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1C3" w:rsidRDefault="00BB11C3" w:rsidP="00BB11C3">
      <w:pPr>
        <w:spacing w:after="0"/>
        <w:ind w:left="-1134"/>
        <w:rPr>
          <w:rFonts w:ascii="Times New Roman" w:hAnsi="Times New Roman" w:cs="Times New Roman"/>
          <w:b/>
          <w:sz w:val="24"/>
          <w:szCs w:val="24"/>
          <w:u w:val="single"/>
        </w:rPr>
      </w:pPr>
      <w:bookmarkStart w:id="0" w:name="_GoBack"/>
      <w:r w:rsidRPr="00BB11C3">
        <w:rPr>
          <w:rFonts w:ascii="Times New Roman" w:hAnsi="Times New Roman" w:cs="Times New Roman"/>
          <w:b/>
          <w:noProof/>
          <w:sz w:val="24"/>
          <w:szCs w:val="24"/>
          <w:u w:val="single"/>
          <w:lang w:eastAsia="ru-RU"/>
        </w:rPr>
        <w:drawing>
          <wp:inline distT="0" distB="0" distL="0" distR="0">
            <wp:extent cx="6900530" cy="9664700"/>
            <wp:effectExtent l="0" t="0" r="0" b="0"/>
            <wp:docPr id="2" name="Рисунок 2" descr="E:\на сайт11\среднее общ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а сайт11\среднее общее.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4654" t="2734" r="6195" b="3376"/>
                    <a:stretch/>
                  </pic:blipFill>
                  <pic:spPr bwMode="auto">
                    <a:xfrm>
                      <a:off x="0" y="0"/>
                      <a:ext cx="6919077" cy="969067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FB3E1B" w:rsidRPr="004E0491" w:rsidRDefault="004E0491" w:rsidP="004E0491">
      <w:pPr>
        <w:spacing w:after="0"/>
        <w:rPr>
          <w:rFonts w:ascii="Times New Roman" w:hAnsi="Times New Roman" w:cs="Times New Roman"/>
          <w:b/>
          <w:sz w:val="24"/>
          <w:szCs w:val="24"/>
          <w:u w:val="single"/>
        </w:rPr>
      </w:pPr>
      <w:r w:rsidRPr="004E0491">
        <w:rPr>
          <w:rFonts w:ascii="Times New Roman" w:hAnsi="Times New Roman" w:cs="Times New Roman"/>
          <w:b/>
          <w:sz w:val="24"/>
          <w:szCs w:val="24"/>
          <w:u w:val="single"/>
        </w:rPr>
        <w:lastRenderedPageBreak/>
        <w:t>Русский язык</w:t>
      </w:r>
    </w:p>
    <w:p w:rsidR="004E0491" w:rsidRDefault="004E0491" w:rsidP="004E0491">
      <w:pPr>
        <w:spacing w:after="0"/>
        <w:rPr>
          <w:rFonts w:ascii="Times New Roman" w:hAnsi="Times New Roman" w:cs="Times New Roman"/>
          <w:b/>
          <w:sz w:val="24"/>
          <w:szCs w:val="24"/>
        </w:rPr>
      </w:pPr>
      <w:r w:rsidRPr="004E0491">
        <w:rPr>
          <w:rFonts w:ascii="Times New Roman" w:hAnsi="Times New Roman" w:cs="Times New Roman"/>
          <w:b/>
          <w:sz w:val="24"/>
          <w:szCs w:val="24"/>
        </w:rPr>
        <w:t>10 класс</w:t>
      </w:r>
    </w:p>
    <w:p w:rsidR="004E0491" w:rsidRDefault="004E0491" w:rsidP="004E0491">
      <w:pPr>
        <w:spacing w:after="0"/>
        <w:jc w:val="center"/>
        <w:rPr>
          <w:rFonts w:ascii="Times New Roman" w:hAnsi="Times New Roman" w:cs="Times New Roman"/>
          <w:b/>
          <w:sz w:val="24"/>
          <w:szCs w:val="24"/>
        </w:rPr>
      </w:pPr>
      <w:r>
        <w:rPr>
          <w:rFonts w:ascii="Times New Roman" w:hAnsi="Times New Roman" w:cs="Times New Roman"/>
          <w:b/>
          <w:sz w:val="24"/>
          <w:szCs w:val="24"/>
        </w:rPr>
        <w:t>2. Пояснительная записка</w:t>
      </w:r>
    </w:p>
    <w:p w:rsidR="004E0491" w:rsidRDefault="004E0491" w:rsidP="004E0491">
      <w:pPr>
        <w:spacing w:after="0"/>
        <w:rPr>
          <w:rFonts w:ascii="Times New Roman" w:hAnsi="Times New Roman" w:cs="Times New Roman"/>
          <w:b/>
          <w:sz w:val="24"/>
          <w:szCs w:val="24"/>
        </w:rPr>
      </w:pPr>
      <w:r>
        <w:rPr>
          <w:rFonts w:ascii="Times New Roman" w:hAnsi="Times New Roman" w:cs="Times New Roman"/>
          <w:b/>
          <w:sz w:val="24"/>
          <w:szCs w:val="24"/>
        </w:rPr>
        <w:t>2.1 Перечень нормативных документов:</w:t>
      </w:r>
    </w:p>
    <w:p w:rsidR="004E0491" w:rsidRDefault="004E0491" w:rsidP="004E0491">
      <w:pPr>
        <w:spacing w:after="0"/>
        <w:ind w:firstLine="709"/>
        <w:jc w:val="both"/>
        <w:rPr>
          <w:rFonts w:ascii="Times New Roman" w:hAnsi="Times New Roman" w:cs="Times New Roman"/>
          <w:sz w:val="24"/>
          <w:szCs w:val="24"/>
        </w:rPr>
      </w:pPr>
      <w:r w:rsidRPr="003761A5">
        <w:rPr>
          <w:rFonts w:ascii="Times New Roman" w:hAnsi="Times New Roman" w:cs="Times New Roman"/>
          <w:sz w:val="24"/>
          <w:szCs w:val="24"/>
        </w:rPr>
        <w:t xml:space="preserve">Данная рабочая программа составлена в соответствии с </w:t>
      </w:r>
    </w:p>
    <w:p w:rsidR="004E0491" w:rsidRDefault="004E0491" w:rsidP="004E049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 Законом</w:t>
      </w:r>
      <w:r w:rsidRPr="00473B40">
        <w:rPr>
          <w:rFonts w:ascii="Times New Roman" w:hAnsi="Times New Roman" w:cs="Times New Roman"/>
          <w:sz w:val="24"/>
          <w:szCs w:val="24"/>
        </w:rPr>
        <w:t xml:space="preserve"> «Об образовании в Российской Федерации» (п.7, статья 32).</w:t>
      </w:r>
      <w:r>
        <w:rPr>
          <w:rFonts w:ascii="Times New Roman" w:hAnsi="Times New Roman" w:cs="Times New Roman"/>
          <w:sz w:val="24"/>
          <w:szCs w:val="24"/>
        </w:rPr>
        <w:t xml:space="preserve"> № 273 от 29.12.2012</w:t>
      </w:r>
    </w:p>
    <w:p w:rsidR="004E0491" w:rsidRDefault="004E0491" w:rsidP="004E0491">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федеральным</w:t>
      </w:r>
      <w:r w:rsidRPr="001A68AD">
        <w:rPr>
          <w:rFonts w:ascii="Times New Roman" w:eastAsia="Times New Roman" w:hAnsi="Times New Roman" w:cs="Times New Roman"/>
          <w:sz w:val="24"/>
          <w:szCs w:val="24"/>
        </w:rPr>
        <w:t xml:space="preserve"> компонент</w:t>
      </w:r>
      <w:r>
        <w:rPr>
          <w:rFonts w:ascii="Times New Roman" w:eastAsia="Times New Roman" w:hAnsi="Times New Roman" w:cs="Times New Roman"/>
          <w:sz w:val="24"/>
          <w:szCs w:val="24"/>
        </w:rPr>
        <w:t xml:space="preserve">ом </w:t>
      </w:r>
      <w:r w:rsidRPr="001A68AD">
        <w:rPr>
          <w:rFonts w:ascii="Times New Roman" w:eastAsia="Times New Roman" w:hAnsi="Times New Roman" w:cs="Times New Roman"/>
          <w:sz w:val="24"/>
          <w:szCs w:val="24"/>
        </w:rPr>
        <w:t xml:space="preserve"> Государственного образовательного стандарта общего образования, утверждённым приказом Минобразования России от 05.03.2004 г. №1089 «Об утверждении федерального компонента государственных стандартов начального общего, основного общего и среднего (полного) общего образования»;   </w:t>
      </w:r>
    </w:p>
    <w:p w:rsidR="004E0491" w:rsidRPr="004E0491" w:rsidRDefault="004E0491" w:rsidP="004E0491">
      <w:pPr>
        <w:spacing w:after="0"/>
        <w:ind w:firstLine="709"/>
        <w:jc w:val="both"/>
        <w:rPr>
          <w:rFonts w:ascii="Times New Roman" w:hAnsi="Times New Roman" w:cs="Times New Roman"/>
          <w:color w:val="000000"/>
          <w:sz w:val="24"/>
          <w:szCs w:val="24"/>
        </w:rPr>
      </w:pPr>
      <w:r>
        <w:rPr>
          <w:rFonts w:ascii="Times New Roman" w:eastAsia="Times New Roman" w:hAnsi="Times New Roman" w:cs="Times New Roman"/>
          <w:sz w:val="24"/>
          <w:szCs w:val="24"/>
        </w:rPr>
        <w:t>-  </w:t>
      </w:r>
      <w:r>
        <w:rPr>
          <w:rFonts w:ascii="Times New Roman" w:hAnsi="Times New Roman" w:cs="Times New Roman"/>
          <w:sz w:val="24"/>
          <w:szCs w:val="24"/>
        </w:rPr>
        <w:t>примерной программой</w:t>
      </w:r>
      <w:r w:rsidRPr="000E1F4D">
        <w:rPr>
          <w:rFonts w:ascii="Times New Roman" w:hAnsi="Times New Roman" w:cs="Times New Roman"/>
          <w:sz w:val="24"/>
          <w:szCs w:val="24"/>
        </w:rPr>
        <w:t xml:space="preserve"> по русскому языку в соответствии с программой</w:t>
      </w:r>
      <w:r>
        <w:rPr>
          <w:rFonts w:ascii="Times New Roman" w:hAnsi="Times New Roman" w:cs="Times New Roman"/>
          <w:sz w:val="24"/>
          <w:szCs w:val="24"/>
        </w:rPr>
        <w:t xml:space="preserve"> для общеобразовательных</w:t>
      </w:r>
      <w:r w:rsidRPr="000E1F4D">
        <w:rPr>
          <w:rFonts w:ascii="Times New Roman" w:hAnsi="Times New Roman" w:cs="Times New Roman"/>
          <w:sz w:val="24"/>
          <w:szCs w:val="24"/>
        </w:rPr>
        <w:t xml:space="preserve"> </w:t>
      </w:r>
      <w:r>
        <w:rPr>
          <w:rFonts w:ascii="Times New Roman" w:hAnsi="Times New Roman" w:cs="Times New Roman"/>
          <w:sz w:val="24"/>
          <w:szCs w:val="24"/>
        </w:rPr>
        <w:t>учреждений</w:t>
      </w:r>
      <w:r w:rsidRPr="000E1F4D">
        <w:rPr>
          <w:rFonts w:ascii="Times New Roman" w:hAnsi="Times New Roman" w:cs="Times New Roman"/>
          <w:sz w:val="24"/>
          <w:szCs w:val="24"/>
        </w:rPr>
        <w:t xml:space="preserve"> и учебниками под редакцией </w:t>
      </w:r>
      <w:r w:rsidRPr="004E0491">
        <w:rPr>
          <w:rFonts w:ascii="Times New Roman" w:hAnsi="Times New Roman" w:cs="Times New Roman"/>
          <w:color w:val="000000"/>
          <w:sz w:val="24"/>
          <w:szCs w:val="24"/>
        </w:rPr>
        <w:t>Н.Г. Гольцовой</w:t>
      </w:r>
      <w:r>
        <w:rPr>
          <w:rFonts w:ascii="Times New Roman" w:hAnsi="Times New Roman" w:cs="Times New Roman"/>
          <w:color w:val="000000"/>
          <w:sz w:val="24"/>
          <w:szCs w:val="24"/>
        </w:rPr>
        <w:t xml:space="preserve">, </w:t>
      </w:r>
      <w:r w:rsidRPr="004E0491">
        <w:rPr>
          <w:rFonts w:ascii="Times New Roman" w:hAnsi="Times New Roman" w:cs="Times New Roman"/>
          <w:color w:val="000000"/>
          <w:sz w:val="24"/>
          <w:szCs w:val="24"/>
        </w:rPr>
        <w:t>И. В. Шамшин. М.: «Русское слово», 2010г</w:t>
      </w:r>
    </w:p>
    <w:p w:rsidR="004E0491" w:rsidRDefault="004E0491" w:rsidP="004E0491">
      <w:pPr>
        <w:tabs>
          <w:tab w:val="left" w:pos="0"/>
        </w:tabs>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Учебным планом  МОБУ «Мещеряковская СОШ»</w:t>
      </w:r>
      <w:r w:rsidRPr="001A68AD">
        <w:rPr>
          <w:rFonts w:ascii="Times New Roman" w:eastAsia="Times New Roman" w:hAnsi="Times New Roman" w:cs="Times New Roman"/>
          <w:sz w:val="24"/>
          <w:szCs w:val="24"/>
        </w:rPr>
        <w:t xml:space="preserve">  </w:t>
      </w:r>
    </w:p>
    <w:p w:rsidR="004E0491" w:rsidRDefault="004E0491" w:rsidP="004E0491">
      <w:pPr>
        <w:shd w:val="clear" w:color="auto" w:fill="FFFFFF"/>
        <w:tabs>
          <w:tab w:val="left" w:pos="0"/>
        </w:tabs>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519E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Федеральным перечнем</w:t>
      </w:r>
      <w:r w:rsidRPr="007519E9">
        <w:rPr>
          <w:rFonts w:ascii="Times New Roman" w:eastAsia="Times New Roman" w:hAnsi="Times New Roman" w:cs="Times New Roman"/>
          <w:color w:val="000000"/>
          <w:sz w:val="24"/>
          <w:szCs w:val="24"/>
        </w:rPr>
        <w:t xml:space="preserve"> учебников, рекомендованных (допущенных) Министерством Образования и науки РФ к использованию в образовательном процессе в общеобразовательных учреждениях</w:t>
      </w:r>
    </w:p>
    <w:p w:rsidR="004E0491" w:rsidRDefault="004E0491" w:rsidP="004E0491">
      <w:pPr>
        <w:spacing w:after="0"/>
        <w:rPr>
          <w:rFonts w:ascii="Times New Roman" w:hAnsi="Times New Roman" w:cs="Times New Roman"/>
          <w:b/>
          <w:sz w:val="24"/>
          <w:szCs w:val="24"/>
        </w:rPr>
      </w:pPr>
      <w:r>
        <w:rPr>
          <w:rFonts w:ascii="Times New Roman" w:hAnsi="Times New Roman" w:cs="Times New Roman"/>
          <w:b/>
          <w:sz w:val="24"/>
          <w:szCs w:val="24"/>
        </w:rPr>
        <w:t>2.2 Ведущие целевые установки:</w:t>
      </w:r>
    </w:p>
    <w:p w:rsidR="003E20B2" w:rsidRDefault="003E20B2" w:rsidP="003E20B2">
      <w:pPr>
        <w:spacing w:after="0"/>
        <w:ind w:firstLine="709"/>
        <w:jc w:val="both"/>
        <w:rPr>
          <w:rFonts w:ascii="Times New Roman" w:hAnsi="Times New Roman" w:cs="Times New Roman"/>
          <w:color w:val="000000"/>
          <w:sz w:val="24"/>
          <w:szCs w:val="24"/>
        </w:rPr>
      </w:pPr>
      <w:r w:rsidRPr="003E20B2">
        <w:rPr>
          <w:rFonts w:ascii="Times New Roman" w:hAnsi="Times New Roman" w:cs="Times New Roman"/>
          <w:b/>
          <w:bCs/>
          <w:color w:val="000000"/>
          <w:sz w:val="24"/>
          <w:szCs w:val="24"/>
        </w:rPr>
        <w:t>Основная цель курса —</w:t>
      </w:r>
      <w:r w:rsidRPr="003E20B2">
        <w:rPr>
          <w:rFonts w:ascii="Times New Roman" w:hAnsi="Times New Roman" w:cs="Times New Roman"/>
          <w:color w:val="000000"/>
          <w:sz w:val="24"/>
          <w:szCs w:val="24"/>
        </w:rPr>
        <w:t> повторение, обобщение и систематизация знаний по фонетике, грамматике, орфографии и пунктуации.</w:t>
      </w:r>
    </w:p>
    <w:p w:rsidR="003E20B2" w:rsidRPr="003E20B2" w:rsidRDefault="003E20B2" w:rsidP="003E20B2">
      <w:pPr>
        <w:spacing w:after="0"/>
        <w:jc w:val="both"/>
        <w:rPr>
          <w:rFonts w:ascii="Times New Roman" w:hAnsi="Times New Roman" w:cs="Times New Roman"/>
          <w:b/>
          <w:color w:val="000000"/>
          <w:sz w:val="24"/>
          <w:szCs w:val="24"/>
        </w:rPr>
      </w:pPr>
      <w:r w:rsidRPr="003E20B2">
        <w:rPr>
          <w:rFonts w:ascii="Times New Roman" w:hAnsi="Times New Roman" w:cs="Times New Roman"/>
          <w:b/>
          <w:color w:val="000000"/>
          <w:sz w:val="24"/>
          <w:szCs w:val="24"/>
        </w:rPr>
        <w:t>2.3 Цели обучения:</w:t>
      </w:r>
    </w:p>
    <w:p w:rsidR="003E20B2" w:rsidRPr="003E20B2" w:rsidRDefault="003E20B2" w:rsidP="00A95DBE">
      <w:pPr>
        <w:spacing w:after="0" w:line="240" w:lineRule="auto"/>
        <w:rPr>
          <w:rFonts w:ascii="Times New Roman" w:hAnsi="Times New Roman" w:cs="Times New Roman"/>
          <w:b/>
          <w:color w:val="000000"/>
          <w:sz w:val="24"/>
          <w:szCs w:val="24"/>
        </w:rPr>
      </w:pPr>
      <w:r w:rsidRPr="003E20B2">
        <w:rPr>
          <w:rStyle w:val="apple-style-span"/>
          <w:rFonts w:ascii="Times New Roman" w:hAnsi="Times New Roman" w:cs="Times New Roman"/>
          <w:color w:val="000000"/>
          <w:sz w:val="24"/>
          <w:szCs w:val="24"/>
        </w:rPr>
        <w:t>- повторение, обобщение и систематизация знаний по синтаксису и пунктуации;</w:t>
      </w:r>
      <w:r w:rsidRPr="003E20B2">
        <w:rPr>
          <w:rFonts w:ascii="Times New Roman" w:hAnsi="Times New Roman" w:cs="Times New Roman"/>
          <w:color w:val="000000"/>
          <w:sz w:val="24"/>
          <w:szCs w:val="24"/>
        </w:rPr>
        <w:br/>
      </w:r>
      <w:r w:rsidRPr="003E20B2">
        <w:rPr>
          <w:rStyle w:val="apple-style-span"/>
          <w:rFonts w:ascii="Times New Roman" w:hAnsi="Times New Roman" w:cs="Times New Roman"/>
          <w:color w:val="000000"/>
          <w:sz w:val="24"/>
          <w:szCs w:val="24"/>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r w:rsidRPr="003E20B2">
        <w:rPr>
          <w:rFonts w:ascii="Times New Roman" w:hAnsi="Times New Roman" w:cs="Times New Roman"/>
          <w:color w:val="000000"/>
          <w:sz w:val="24"/>
          <w:szCs w:val="24"/>
        </w:rPr>
        <w:br/>
      </w:r>
      <w:r w:rsidRPr="003E20B2">
        <w:rPr>
          <w:rStyle w:val="apple-style-span"/>
          <w:rFonts w:ascii="Times New Roman" w:hAnsi="Times New Roman" w:cs="Times New Roman"/>
          <w:color w:val="000000"/>
          <w:sz w:val="24"/>
          <w:szCs w:val="24"/>
        </w:rPr>
        <w:t>- формирование языковой, коммуникативной и лингвистической компетенции учащихся;</w:t>
      </w:r>
      <w:r w:rsidRPr="003E20B2">
        <w:rPr>
          <w:rFonts w:ascii="Times New Roman" w:hAnsi="Times New Roman" w:cs="Times New Roman"/>
          <w:color w:val="000000"/>
          <w:sz w:val="24"/>
          <w:szCs w:val="24"/>
        </w:rPr>
        <w:br/>
      </w:r>
      <w:r w:rsidRPr="003E20B2">
        <w:rPr>
          <w:rStyle w:val="apple-style-span"/>
          <w:rFonts w:ascii="Times New Roman" w:hAnsi="Times New Roman" w:cs="Times New Roman"/>
          <w:color w:val="000000"/>
          <w:sz w:val="24"/>
          <w:szCs w:val="24"/>
        </w:rPr>
        <w:t>- дальнейшее развитие и совершенствование способности,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r w:rsidRPr="003E20B2">
        <w:rPr>
          <w:rFonts w:ascii="Times New Roman" w:hAnsi="Times New Roman" w:cs="Times New Roman"/>
          <w:color w:val="000000"/>
          <w:sz w:val="24"/>
          <w:szCs w:val="24"/>
        </w:rPr>
        <w:br/>
      </w:r>
      <w:r w:rsidRPr="003E20B2">
        <w:rPr>
          <w:rStyle w:val="apple-style-span"/>
          <w:rFonts w:ascii="Times New Roman" w:hAnsi="Times New Roman" w:cs="Times New Roman"/>
          <w:color w:val="000000"/>
          <w:sz w:val="24"/>
          <w:szCs w:val="24"/>
        </w:rPr>
        <w:t>- освоение знаний о русском языке как многофункциональной знаковой системе и общественном явлении; языковой норме и её разновидностях; нормах речевого поведения в различных сферах общения;</w:t>
      </w:r>
      <w:r w:rsidRPr="003E20B2">
        <w:rPr>
          <w:rFonts w:ascii="Times New Roman" w:hAnsi="Times New Roman" w:cs="Times New Roman"/>
          <w:color w:val="000000"/>
          <w:sz w:val="24"/>
          <w:szCs w:val="24"/>
        </w:rPr>
        <w:br/>
      </w:r>
      <w:r w:rsidRPr="003E20B2">
        <w:rPr>
          <w:rStyle w:val="apple-style-span"/>
          <w:rFonts w:ascii="Times New Roman" w:hAnsi="Times New Roman" w:cs="Times New Roman"/>
          <w:color w:val="000000"/>
          <w:sz w:val="24"/>
          <w:szCs w:val="24"/>
        </w:rP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r w:rsidRPr="003E20B2">
        <w:rPr>
          <w:rFonts w:ascii="Times New Roman" w:hAnsi="Times New Roman" w:cs="Times New Roman"/>
          <w:color w:val="000000"/>
          <w:sz w:val="24"/>
          <w:szCs w:val="24"/>
        </w:rPr>
        <w:br/>
      </w:r>
      <w:r w:rsidRPr="003E20B2">
        <w:rPr>
          <w:rStyle w:val="apple-style-span"/>
          <w:rFonts w:ascii="Times New Roman" w:hAnsi="Times New Roman" w:cs="Times New Roman"/>
          <w:color w:val="000000"/>
          <w:sz w:val="24"/>
          <w:szCs w:val="24"/>
        </w:rPr>
        <w:t>- применение полученных знаний и умений в собственно речевой практике; повышение уровня речевой культуры и пунктуационной грамотности.</w:t>
      </w:r>
      <w:r w:rsidRPr="003E20B2">
        <w:rPr>
          <w:rFonts w:ascii="Times New Roman" w:hAnsi="Times New Roman" w:cs="Times New Roman"/>
          <w:color w:val="000000"/>
          <w:sz w:val="24"/>
          <w:szCs w:val="24"/>
        </w:rPr>
        <w:br/>
      </w:r>
      <w:r w:rsidRPr="003E20B2">
        <w:rPr>
          <w:rFonts w:ascii="Times New Roman" w:hAnsi="Times New Roman" w:cs="Times New Roman"/>
          <w:b/>
          <w:color w:val="000000"/>
          <w:sz w:val="24"/>
          <w:szCs w:val="24"/>
        </w:rPr>
        <w:t>2.4 Задачи обучения:</w:t>
      </w:r>
    </w:p>
    <w:p w:rsidR="003E20B2" w:rsidRDefault="003E20B2" w:rsidP="003E20B2">
      <w:pPr>
        <w:spacing w:after="0" w:line="240" w:lineRule="auto"/>
        <w:rPr>
          <w:rFonts w:ascii="Times New Roman" w:hAnsi="Times New Roman" w:cs="Times New Roman"/>
          <w:color w:val="000000"/>
          <w:sz w:val="24"/>
          <w:szCs w:val="24"/>
        </w:rPr>
      </w:pPr>
      <w:r w:rsidRPr="003E20B2">
        <w:rPr>
          <w:rStyle w:val="apple-style-span"/>
          <w:rFonts w:ascii="Times New Roman" w:hAnsi="Times New Roman" w:cs="Times New Roman"/>
          <w:color w:val="000000"/>
          <w:sz w:val="24"/>
          <w:szCs w:val="24"/>
        </w:rPr>
        <w:t>- воспитание учащихся средствами данного предмета;</w:t>
      </w:r>
      <w:r w:rsidRPr="003E20B2">
        <w:rPr>
          <w:rFonts w:ascii="Times New Roman" w:hAnsi="Times New Roman" w:cs="Times New Roman"/>
          <w:color w:val="000000"/>
          <w:sz w:val="24"/>
          <w:szCs w:val="24"/>
        </w:rPr>
        <w:br/>
      </w:r>
      <w:r w:rsidRPr="003E20B2">
        <w:rPr>
          <w:rStyle w:val="apple-style-span"/>
          <w:rFonts w:ascii="Times New Roman" w:hAnsi="Times New Roman" w:cs="Times New Roman"/>
          <w:color w:val="000000"/>
          <w:sz w:val="24"/>
          <w:szCs w:val="24"/>
        </w:rPr>
        <w:t>- развитие их логического мышления;</w:t>
      </w:r>
      <w:r w:rsidRPr="003E20B2">
        <w:rPr>
          <w:rFonts w:ascii="Times New Roman" w:hAnsi="Times New Roman" w:cs="Times New Roman"/>
          <w:color w:val="000000"/>
          <w:sz w:val="24"/>
          <w:szCs w:val="24"/>
        </w:rPr>
        <w:br/>
      </w:r>
      <w:r w:rsidRPr="003E20B2">
        <w:rPr>
          <w:rStyle w:val="apple-style-span"/>
          <w:rFonts w:ascii="Times New Roman" w:hAnsi="Times New Roman" w:cs="Times New Roman"/>
          <w:color w:val="000000"/>
          <w:sz w:val="24"/>
          <w:szCs w:val="24"/>
        </w:rPr>
        <w:t>- обучение школьников умению самостоятельно пополнять знания по русскому языку;</w:t>
      </w:r>
      <w:r w:rsidRPr="003E20B2">
        <w:rPr>
          <w:rFonts w:ascii="Times New Roman" w:hAnsi="Times New Roman" w:cs="Times New Roman"/>
          <w:color w:val="000000"/>
          <w:sz w:val="24"/>
          <w:szCs w:val="24"/>
        </w:rPr>
        <w:br/>
      </w:r>
      <w:r w:rsidRPr="003E20B2">
        <w:rPr>
          <w:rStyle w:val="apple-style-span"/>
          <w:rFonts w:ascii="Times New Roman" w:hAnsi="Times New Roman" w:cs="Times New Roman"/>
          <w:color w:val="000000"/>
          <w:sz w:val="24"/>
          <w:szCs w:val="24"/>
        </w:rPr>
        <w:t>- формирование общеучебных умений – работа с книгой, со справочной литературой, совершенствований навыков чтения и др.</w:t>
      </w:r>
      <w:r w:rsidRPr="003E20B2">
        <w:rPr>
          <w:rFonts w:ascii="Times New Roman" w:hAnsi="Times New Roman" w:cs="Times New Roman"/>
          <w:color w:val="000000"/>
          <w:sz w:val="24"/>
          <w:szCs w:val="24"/>
        </w:rPr>
        <w:br/>
      </w:r>
      <w:r w:rsidRPr="003E20B2">
        <w:rPr>
          <w:rFonts w:ascii="Times New Roman" w:hAnsi="Times New Roman" w:cs="Times New Roman"/>
          <w:b/>
          <w:color w:val="000000"/>
          <w:sz w:val="24"/>
          <w:szCs w:val="24"/>
        </w:rPr>
        <w:t>2.5 Общая характеристика предмета:</w:t>
      </w:r>
    </w:p>
    <w:p w:rsidR="003E20B2" w:rsidRDefault="003E20B2" w:rsidP="003E20B2">
      <w:pPr>
        <w:spacing w:after="0"/>
        <w:jc w:val="both"/>
        <w:rPr>
          <w:rFonts w:ascii="Times New Roman" w:hAnsi="Times New Roman" w:cs="Times New Roman"/>
          <w:color w:val="000000"/>
          <w:sz w:val="24"/>
          <w:szCs w:val="24"/>
        </w:rPr>
      </w:pPr>
      <w:r w:rsidRPr="004264C5">
        <w:rPr>
          <w:color w:val="000000"/>
        </w:rPr>
        <w:t xml:space="preserve">      </w:t>
      </w:r>
      <w:r w:rsidRPr="003E20B2">
        <w:rPr>
          <w:rFonts w:ascii="Times New Roman" w:hAnsi="Times New Roman" w:cs="Times New Roman"/>
          <w:color w:val="000000"/>
          <w:sz w:val="24"/>
          <w:szCs w:val="24"/>
        </w:rPr>
        <w:t xml:space="preserve">Изучаемый в 10 классе материал  рассматривается на текстовой основе, в тесной связи с синтаксисом и пунктуацией, комплексным анализом текста. С целью подготовки учащихся к ЕГЭ продумана система практических и  контрольных работ, включающих </w:t>
      </w:r>
      <w:r w:rsidRPr="003E20B2">
        <w:rPr>
          <w:rFonts w:ascii="Times New Roman" w:hAnsi="Times New Roman" w:cs="Times New Roman"/>
          <w:color w:val="000000"/>
          <w:sz w:val="24"/>
          <w:szCs w:val="24"/>
        </w:rPr>
        <w:lastRenderedPageBreak/>
        <w:t>задания части А и В в 10 классе, комплексный анализ текста, работу со средствами художественной выразительности, различные виды лингвистического анализа. Особое место отводится фонетическому разбору, показывающему изменение качества звука в потоке речи, трудностям орфоэпии, видам морфемного и словообразовательного разбора.</w:t>
      </w:r>
    </w:p>
    <w:p w:rsidR="003E20B2" w:rsidRPr="00D03995" w:rsidRDefault="003E20B2" w:rsidP="00D03995">
      <w:pPr>
        <w:spacing w:after="0"/>
        <w:jc w:val="both"/>
        <w:rPr>
          <w:rFonts w:ascii="Times New Roman" w:hAnsi="Times New Roman" w:cs="Times New Roman"/>
          <w:b/>
          <w:color w:val="000000"/>
          <w:sz w:val="24"/>
          <w:szCs w:val="24"/>
        </w:rPr>
      </w:pPr>
      <w:r w:rsidRPr="00D03995">
        <w:rPr>
          <w:rFonts w:ascii="Times New Roman" w:hAnsi="Times New Roman" w:cs="Times New Roman"/>
          <w:b/>
          <w:color w:val="000000"/>
          <w:sz w:val="24"/>
          <w:szCs w:val="24"/>
        </w:rPr>
        <w:t>2.6 Общая характеристика учебного процесса:</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FC5D73">
        <w:rPr>
          <w:rFonts w:ascii="Times New Roman" w:eastAsia="Times New Roman" w:hAnsi="Times New Roman" w:cs="Times New Roman"/>
          <w:sz w:val="24"/>
          <w:szCs w:val="24"/>
          <w:lang w:eastAsia="ru-RU"/>
        </w:rPr>
        <w:t xml:space="preserve">Направленность курса на интенсивное речевое и интеллектуальное развитие создает условия и для реализации надпредметной функции, которую русский язык выполняет в системе школьного образования. В процессе обучения ученик получает возможность 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русского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 </w:t>
      </w:r>
    </w:p>
    <w:p w:rsidR="00D03995" w:rsidRDefault="00D03995" w:rsidP="00D03995">
      <w:pPr>
        <w:spacing w:after="0" w:line="240" w:lineRule="auto"/>
        <w:jc w:val="both"/>
        <w:rPr>
          <w:rFonts w:ascii="Times New Roman" w:eastAsia="Times New Roman" w:hAnsi="Times New Roman" w:cs="Times New Roman"/>
          <w:b/>
          <w:i/>
          <w:sz w:val="24"/>
          <w:szCs w:val="24"/>
          <w:lang w:eastAsia="ru-RU"/>
        </w:rPr>
      </w:pPr>
      <w:r w:rsidRPr="0041494A">
        <w:rPr>
          <w:rFonts w:ascii="Times New Roman" w:eastAsia="Times New Roman" w:hAnsi="Times New Roman" w:cs="Times New Roman"/>
          <w:b/>
          <w:i/>
          <w:sz w:val="24"/>
          <w:szCs w:val="24"/>
          <w:lang w:eastAsia="ru-RU"/>
        </w:rPr>
        <w:t>Межпредметные связи, преемственность.</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Главной педагогической функцией межпредметных связей является формирование у учащихся системы знаний об окружающем мире. Это достигается при помощи совокупности знаний из различных дисциплин, обеспечивающей понимание жизненных явлений, места и роли человека в познании и преобразовании мира. Актуальность осуществления межпредметных связей обусловлена также современным уровнем развития образования, где новыми импульсами стимулированы процессы интеграции.          Основными направлениями осуществления межпредметных связей для совершенствования учебного процесса являются:</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-усиление системности в компоновке  содержания и структуры материала;</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-теоретическое обобщение знаний и активизация познавательной деятельности в методах и приёмах обучения;</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-комплексность и сотрудничество учителей разных предметов в формах его организации.</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На уроках русского языка постоянно привлекаются сведения из смежных дисциплин.</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Межпредметные связи применяются в интегрированных уроках, уроках-практикумах межпредметного содержания,  заочных путешествиях, межпредметных конференциях и т. д. Здесь не обойтись без  сотрудничества учителей разных предметов, усилиями которых создаются и совершенствуются необходимые средства реализации межпредметных связей в учебном процессе: вопросы, задания, упражнения, наглядные пособия, тексты, учебные проблемы межпредметного содержания и др.</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xml:space="preserve">          При изучении русского  языка   как предмета более тесные связи осуществляются с литературой. При обучении русскому языку используются   программные художественные произведения для иллюстрации языковых фактов, наблюдений за употреблением отдельных слов, грамматических форм, разнообразных синтаксических конструкций, средств связей предложений и частей текста, а также отдельные типы речи (повествование, описание, рассуждение). Связь русского языка и литературы закреплена программой развития речи, которая предусматривает общие для этих предметов виды работ (обучение изложению, пересказу, сочинению и т.п.). </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xml:space="preserve">  Одинаковые лингвистические понятия имеют место в курсе изучаемых иностранных языков (подлежащее, сказуемое, члены предложения и т.д.).  Близкие понятия содержатся в курсе литературы, изобразительного искусства (антоним, антитеза, контраст, изобразительное средство); на уроках истории учащиеся знакомятся с архаизмами. Историзмами, заимствованными словами, широко вводят их в речь; при изучении </w:t>
      </w:r>
      <w:r w:rsidRPr="00831A02">
        <w:rPr>
          <w:rFonts w:ascii="Times New Roman" w:eastAsia="Times New Roman" w:hAnsi="Times New Roman" w:cs="Times New Roman"/>
          <w:sz w:val="24"/>
          <w:szCs w:val="24"/>
          <w:lang w:eastAsia="ru-RU"/>
        </w:rPr>
        <w:lastRenderedPageBreak/>
        <w:t xml:space="preserve">географии – с вопросами народонаселения и языковыми группами; на уроках биологии – с вопросами мышления и речи; при занятиях  музыкой – со звуком, тембром, интонацией. </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Используя репродукции картин известных художников на уроках русского языка, учитель опирается на те знания, которые приобрели школьники на уроках изобразительного искусства.  Обучая детей писать сочинение по картине, учитель русского языка способствует их эстетическому воспитанию, учит ценить правдивое изображение жизни, выявлять идейный замысел художника, понимать язык этого вида искусства. При этом школьники учатся находить словесный эквивалент зрительным образам, цветовой гамме изображаемого.</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Межпредметные связи в учебном процессе обеспечивают лучшее понимание школьниками изучаемого материала и более высокий уровень владения навыками по русскому языку.     </w:t>
      </w:r>
    </w:p>
    <w:p w:rsidR="00D03995" w:rsidRDefault="00D03995" w:rsidP="00D03995">
      <w:pPr>
        <w:spacing w:after="0" w:line="240" w:lineRule="auto"/>
        <w:jc w:val="both"/>
        <w:rPr>
          <w:rFonts w:ascii="Times New Roman" w:eastAsia="Times New Roman" w:hAnsi="Times New Roman" w:cs="Times New Roman"/>
          <w:b/>
          <w:i/>
          <w:sz w:val="24"/>
          <w:szCs w:val="24"/>
          <w:lang w:eastAsia="ru-RU"/>
        </w:rPr>
      </w:pPr>
      <w:r w:rsidRPr="00831A02">
        <w:rPr>
          <w:rFonts w:ascii="Times New Roman" w:eastAsia="Times New Roman" w:hAnsi="Times New Roman" w:cs="Times New Roman"/>
          <w:sz w:val="24"/>
          <w:szCs w:val="24"/>
          <w:lang w:eastAsia="ru-RU"/>
        </w:rPr>
        <w:t> </w:t>
      </w:r>
      <w:r w:rsidRPr="0041494A">
        <w:rPr>
          <w:rFonts w:ascii="Times New Roman" w:eastAsia="Times New Roman" w:hAnsi="Times New Roman" w:cs="Times New Roman"/>
          <w:b/>
          <w:i/>
          <w:sz w:val="24"/>
          <w:szCs w:val="24"/>
          <w:lang w:eastAsia="ru-RU"/>
        </w:rPr>
        <w:t>Используемые технологии, методы, формы работы, обоснование их использования</w:t>
      </w:r>
    </w:p>
    <w:p w:rsidR="00D03995"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Непременным условие</w:t>
      </w:r>
      <w:r>
        <w:rPr>
          <w:rFonts w:ascii="Times New Roman" w:eastAsia="Times New Roman" w:hAnsi="Times New Roman" w:cs="Times New Roman"/>
          <w:sz w:val="24"/>
          <w:szCs w:val="24"/>
          <w:lang w:eastAsia="ru-RU"/>
        </w:rPr>
        <w:t>м</w:t>
      </w:r>
      <w:r w:rsidRPr="00831A02">
        <w:rPr>
          <w:rFonts w:ascii="Times New Roman" w:eastAsia="Times New Roman" w:hAnsi="Times New Roman" w:cs="Times New Roman"/>
          <w:sz w:val="24"/>
          <w:szCs w:val="24"/>
          <w:lang w:eastAsia="ru-RU"/>
        </w:rPr>
        <w:t xml:space="preserve"> является владение современными образовательными технологиями, методами и приёмами обучения. Их применение определяет уровень преподавания и повышает эффективность урока. </w:t>
      </w:r>
    </w:p>
    <w:p w:rsidR="00D03995" w:rsidRPr="00831A02"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С целью пов</w:t>
      </w:r>
      <w:r>
        <w:rPr>
          <w:rFonts w:ascii="Times New Roman" w:eastAsia="Times New Roman" w:hAnsi="Times New Roman" w:cs="Times New Roman"/>
          <w:sz w:val="24"/>
          <w:szCs w:val="24"/>
          <w:lang w:eastAsia="ru-RU"/>
        </w:rPr>
        <w:t>ышения качества образования</w:t>
      </w:r>
      <w:r w:rsidRPr="00831A02">
        <w:rPr>
          <w:rFonts w:ascii="Times New Roman" w:eastAsia="Times New Roman" w:hAnsi="Times New Roman" w:cs="Times New Roman"/>
          <w:sz w:val="24"/>
          <w:szCs w:val="24"/>
          <w:lang w:eastAsia="ru-RU"/>
        </w:rPr>
        <w:t xml:space="preserve"> ведётся постоянное совершенствование методики преподавания  русского языка, апробация новых технологий обучения. Отдаётся предпочтение технологиям, учитывающим возрастные особенности учащихся, их способности, интересы и потребности. Использую</w:t>
      </w:r>
      <w:r>
        <w:rPr>
          <w:rFonts w:ascii="Times New Roman" w:eastAsia="Times New Roman" w:hAnsi="Times New Roman" w:cs="Times New Roman"/>
          <w:sz w:val="24"/>
          <w:szCs w:val="24"/>
          <w:lang w:eastAsia="ru-RU"/>
        </w:rPr>
        <w:t>тся</w:t>
      </w:r>
      <w:r w:rsidRPr="00831A02">
        <w:rPr>
          <w:rFonts w:ascii="Times New Roman" w:eastAsia="Times New Roman" w:hAnsi="Times New Roman" w:cs="Times New Roman"/>
          <w:sz w:val="24"/>
          <w:szCs w:val="24"/>
          <w:lang w:eastAsia="ru-RU"/>
        </w:rPr>
        <w:t xml:space="preserve"> следующие виды технологий:</w:t>
      </w:r>
    </w:p>
    <w:p w:rsidR="00D03995" w:rsidRPr="00831A02" w:rsidRDefault="00D03995" w:rsidP="00D03995">
      <w:pPr>
        <w:numPr>
          <w:ilvl w:val="0"/>
          <w:numId w:val="1"/>
        </w:num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когнитивные (проектная деятельность, решение проблем);</w:t>
      </w:r>
    </w:p>
    <w:p w:rsidR="00D03995" w:rsidRPr="00831A02" w:rsidRDefault="00D03995" w:rsidP="00D0399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технологии сотрудничества</w:t>
      </w:r>
      <w:r>
        <w:rPr>
          <w:rFonts w:ascii="Times New Roman" w:eastAsia="Times New Roman" w:hAnsi="Times New Roman" w:cs="Times New Roman"/>
          <w:sz w:val="24"/>
          <w:szCs w:val="24"/>
          <w:lang w:eastAsia="ru-RU"/>
        </w:rPr>
        <w:t xml:space="preserve"> (</w:t>
      </w:r>
      <w:r w:rsidRPr="00831A02">
        <w:rPr>
          <w:rFonts w:ascii="Times New Roman" w:eastAsia="Times New Roman" w:hAnsi="Times New Roman" w:cs="Times New Roman"/>
          <w:sz w:val="24"/>
          <w:szCs w:val="24"/>
          <w:lang w:eastAsia="ru-RU"/>
        </w:rPr>
        <w:t>ролевые игры, интерактивные беседы, совместное составление текстов);</w:t>
      </w:r>
    </w:p>
    <w:p w:rsidR="00D03995" w:rsidRPr="00831A02" w:rsidRDefault="00D03995" w:rsidP="00D0399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контролирующие ( тестирование, конкурсы, олимпиады и др.);</w:t>
      </w:r>
    </w:p>
    <w:p w:rsidR="00D03995" w:rsidRPr="00831A02" w:rsidRDefault="00D03995" w:rsidP="00D0399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информационные  (компьютерные программы, Интернет-ресурсы);</w:t>
      </w:r>
    </w:p>
    <w:p w:rsidR="00D03995" w:rsidRPr="00831A02" w:rsidRDefault="00D03995" w:rsidP="00D0399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 xml:space="preserve">здоровьесберегающие (смена видов деятельности, физминутки, использование музыки); </w:t>
      </w:r>
    </w:p>
    <w:p w:rsidR="00D03995" w:rsidRDefault="00D03995" w:rsidP="00D03995">
      <w:pPr>
        <w:numPr>
          <w:ilvl w:val="0"/>
          <w:numId w:val="1"/>
        </w:num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игровые  технологии (игры со словами);</w:t>
      </w:r>
    </w:p>
    <w:p w:rsidR="00D03995" w:rsidRPr="00831A02" w:rsidRDefault="00D03995" w:rsidP="00D03995">
      <w:p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В ходе освоения содержания лингвистического образования учащиеся овладевают разнообразными способами деятельности, приобретают  и совершенствуют свой опыт:</w:t>
      </w:r>
    </w:p>
    <w:p w:rsidR="00D03995" w:rsidRPr="00831A02" w:rsidRDefault="00D03995" w:rsidP="00D03995">
      <w:pPr>
        <w:numPr>
          <w:ilvl w:val="0"/>
          <w:numId w:val="2"/>
        </w:numPr>
        <w:spacing w:after="0" w:line="240" w:lineRule="auto"/>
        <w:jc w:val="both"/>
        <w:rPr>
          <w:rFonts w:ascii="Times New Roman" w:eastAsia="Times New Roman" w:hAnsi="Times New Roman" w:cs="Times New Roman"/>
          <w:sz w:val="24"/>
          <w:szCs w:val="24"/>
          <w:lang w:eastAsia="ru-RU"/>
        </w:rPr>
      </w:pPr>
      <w:r w:rsidRPr="00831A02">
        <w:rPr>
          <w:rFonts w:ascii="Times New Roman" w:eastAsia="Times New Roman" w:hAnsi="Times New Roman" w:cs="Times New Roman"/>
          <w:sz w:val="24"/>
          <w:szCs w:val="24"/>
          <w:lang w:eastAsia="ru-RU"/>
        </w:rPr>
        <w:t>Самостоятельной работы с источниками информации, обобщения и систематизации полученной информации, интегрирования её в личный опыт;</w:t>
      </w:r>
    </w:p>
    <w:p w:rsidR="00D03995" w:rsidRDefault="00D03995" w:rsidP="00D03995">
      <w:pPr>
        <w:numPr>
          <w:ilvl w:val="0"/>
          <w:numId w:val="2"/>
        </w:numPr>
        <w:spacing w:after="0" w:afterAutospacing="1" w:line="240" w:lineRule="auto"/>
        <w:jc w:val="both"/>
        <w:rPr>
          <w:rFonts w:ascii="Times New Roman" w:eastAsia="Times New Roman" w:hAnsi="Times New Roman" w:cs="Times New Roman"/>
          <w:sz w:val="24"/>
          <w:szCs w:val="24"/>
          <w:lang w:eastAsia="ru-RU"/>
        </w:rPr>
      </w:pPr>
      <w:r w:rsidRPr="00B15511">
        <w:rPr>
          <w:rFonts w:ascii="Times New Roman" w:eastAsia="Times New Roman" w:hAnsi="Times New Roman" w:cs="Times New Roman"/>
          <w:sz w:val="24"/>
          <w:szCs w:val="24"/>
          <w:lang w:eastAsia="ru-RU"/>
        </w:rPr>
        <w:t>Самостоятельной и коллективной деятельности, включения своих результатов в результаты работы группы, соотнесения своего мнения с мнением других участников учебного коллектива и мнением авторитетных источников.</w:t>
      </w:r>
    </w:p>
    <w:p w:rsidR="00D03995" w:rsidRDefault="00D03995" w:rsidP="00D03995">
      <w:pPr>
        <w:spacing w:after="0" w:afterAutospacing="1" w:line="240" w:lineRule="auto"/>
        <w:ind w:left="360"/>
        <w:jc w:val="both"/>
        <w:rPr>
          <w:rFonts w:ascii="Times New Roman" w:eastAsia="Times New Roman" w:hAnsi="Times New Roman" w:cs="Times New Roman"/>
          <w:b/>
          <w:sz w:val="24"/>
          <w:szCs w:val="24"/>
          <w:lang w:eastAsia="ru-RU"/>
        </w:rPr>
      </w:pPr>
      <w:r w:rsidRPr="00D03995">
        <w:rPr>
          <w:rFonts w:ascii="Times New Roman" w:eastAsia="Times New Roman" w:hAnsi="Times New Roman" w:cs="Times New Roman"/>
          <w:b/>
          <w:sz w:val="24"/>
          <w:szCs w:val="24"/>
          <w:lang w:eastAsia="ru-RU"/>
        </w:rPr>
        <w:t>2.7 Обоснование выбора УМК:</w:t>
      </w:r>
    </w:p>
    <w:p w:rsidR="00D03995" w:rsidRPr="00D03995" w:rsidRDefault="00D03995" w:rsidP="00D03995">
      <w:pPr>
        <w:spacing w:after="0" w:line="240" w:lineRule="auto"/>
        <w:ind w:firstLine="708"/>
        <w:rPr>
          <w:rFonts w:ascii="Times New Roman" w:hAnsi="Times New Roman" w:cs="Times New Roman"/>
          <w:color w:val="000000"/>
          <w:sz w:val="24"/>
          <w:szCs w:val="24"/>
        </w:rPr>
      </w:pPr>
      <w:r w:rsidRPr="00D03995">
        <w:rPr>
          <w:rFonts w:ascii="Times New Roman" w:hAnsi="Times New Roman" w:cs="Times New Roman"/>
          <w:color w:val="000000"/>
          <w:sz w:val="24"/>
          <w:szCs w:val="24"/>
        </w:rPr>
        <w:t>Выбор авторской программы мотивирован тем, что она</w:t>
      </w:r>
    </w:p>
    <w:p w:rsidR="00D03995" w:rsidRPr="00D03995" w:rsidRDefault="00D03995" w:rsidP="00D03995">
      <w:pPr>
        <w:spacing w:after="0" w:line="240" w:lineRule="auto"/>
        <w:ind w:firstLine="708"/>
        <w:rPr>
          <w:rFonts w:ascii="Times New Roman" w:hAnsi="Times New Roman" w:cs="Times New Roman"/>
          <w:color w:val="000000"/>
          <w:sz w:val="24"/>
          <w:szCs w:val="24"/>
        </w:rPr>
      </w:pPr>
      <w:r w:rsidRPr="00D03995">
        <w:rPr>
          <w:rFonts w:ascii="Times New Roman" w:hAnsi="Times New Roman" w:cs="Times New Roman"/>
          <w:color w:val="000000"/>
          <w:sz w:val="24"/>
          <w:szCs w:val="24"/>
        </w:rPr>
        <w:t>-рекомендована Министерством образования РФ для общеобразовательных классов</w:t>
      </w:r>
    </w:p>
    <w:p w:rsidR="00D03995" w:rsidRPr="00D03995" w:rsidRDefault="00D03995" w:rsidP="00D03995">
      <w:pPr>
        <w:spacing w:after="0" w:line="240" w:lineRule="auto"/>
        <w:ind w:firstLine="708"/>
        <w:rPr>
          <w:rFonts w:ascii="Times New Roman" w:hAnsi="Times New Roman" w:cs="Times New Roman"/>
          <w:color w:val="000000"/>
          <w:sz w:val="24"/>
          <w:szCs w:val="24"/>
        </w:rPr>
      </w:pPr>
      <w:r w:rsidRPr="00D03995">
        <w:rPr>
          <w:rFonts w:ascii="Times New Roman" w:hAnsi="Times New Roman" w:cs="Times New Roman"/>
          <w:color w:val="000000"/>
          <w:sz w:val="24"/>
          <w:szCs w:val="24"/>
        </w:rPr>
        <w:t xml:space="preserve">- соответствует  стандарту </w:t>
      </w:r>
      <w:r>
        <w:rPr>
          <w:rFonts w:ascii="Times New Roman" w:hAnsi="Times New Roman" w:cs="Times New Roman"/>
          <w:color w:val="000000"/>
          <w:sz w:val="24"/>
          <w:szCs w:val="24"/>
        </w:rPr>
        <w:t>среднего</w:t>
      </w:r>
      <w:r w:rsidRPr="00D03995">
        <w:rPr>
          <w:rFonts w:ascii="Times New Roman" w:hAnsi="Times New Roman" w:cs="Times New Roman"/>
          <w:color w:val="000000"/>
          <w:sz w:val="24"/>
          <w:szCs w:val="24"/>
        </w:rPr>
        <w:t xml:space="preserve"> общего образования по русскому языку, социальному заказу родителей;</w:t>
      </w:r>
    </w:p>
    <w:p w:rsidR="00D03995" w:rsidRPr="00D03995" w:rsidRDefault="00D03995" w:rsidP="00D03995">
      <w:pPr>
        <w:spacing w:after="0" w:line="240" w:lineRule="auto"/>
        <w:ind w:firstLine="708"/>
        <w:rPr>
          <w:rFonts w:ascii="Times New Roman" w:hAnsi="Times New Roman" w:cs="Times New Roman"/>
          <w:color w:val="000000"/>
          <w:sz w:val="24"/>
          <w:szCs w:val="24"/>
        </w:rPr>
      </w:pPr>
      <w:r w:rsidRPr="00D03995">
        <w:rPr>
          <w:rFonts w:ascii="Times New Roman" w:hAnsi="Times New Roman" w:cs="Times New Roman"/>
          <w:color w:val="000000"/>
          <w:sz w:val="24"/>
          <w:szCs w:val="24"/>
        </w:rPr>
        <w:t>- построена с учётом принципов системности, научности, доступности и преемственности;</w:t>
      </w:r>
    </w:p>
    <w:p w:rsidR="00D03995" w:rsidRPr="00D03995" w:rsidRDefault="00D03995" w:rsidP="00D03995">
      <w:pPr>
        <w:spacing w:after="0"/>
        <w:ind w:firstLine="708"/>
        <w:rPr>
          <w:rFonts w:ascii="Times New Roman" w:hAnsi="Times New Roman" w:cs="Times New Roman"/>
          <w:color w:val="000000"/>
          <w:sz w:val="24"/>
          <w:szCs w:val="24"/>
        </w:rPr>
      </w:pPr>
      <w:r w:rsidRPr="00D03995">
        <w:rPr>
          <w:rFonts w:ascii="Times New Roman" w:hAnsi="Times New Roman" w:cs="Times New Roman"/>
          <w:color w:val="000000"/>
          <w:sz w:val="24"/>
          <w:szCs w:val="24"/>
        </w:rPr>
        <w:t> - способствует развитию коммуникативной компетенции учащихся;</w:t>
      </w:r>
    </w:p>
    <w:p w:rsidR="00D03995" w:rsidRPr="00D03995" w:rsidRDefault="00D03995" w:rsidP="00D03995">
      <w:pPr>
        <w:spacing w:after="0"/>
        <w:ind w:firstLine="708"/>
        <w:rPr>
          <w:rFonts w:ascii="Times New Roman" w:hAnsi="Times New Roman" w:cs="Times New Roman"/>
          <w:color w:val="000000"/>
          <w:sz w:val="24"/>
          <w:szCs w:val="24"/>
        </w:rPr>
      </w:pPr>
      <w:r w:rsidRPr="00D03995">
        <w:rPr>
          <w:rFonts w:ascii="Times New Roman" w:hAnsi="Times New Roman" w:cs="Times New Roman"/>
          <w:color w:val="000000"/>
          <w:sz w:val="24"/>
          <w:szCs w:val="24"/>
        </w:rPr>
        <w:t>- обеспечивает условия для реализации практической направленности, учитывает возрастную психологию учащихся.</w:t>
      </w:r>
    </w:p>
    <w:p w:rsidR="00D03995" w:rsidRPr="00D03995" w:rsidRDefault="00D03995" w:rsidP="00D03995">
      <w:pPr>
        <w:spacing w:after="0" w:afterAutospacing="1" w:line="240" w:lineRule="auto"/>
        <w:ind w:left="36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w:t>
      </w:r>
      <w:r w:rsidRPr="00D03995">
        <w:rPr>
          <w:rFonts w:ascii="Times New Roman" w:eastAsia="Times New Roman" w:hAnsi="Times New Roman" w:cs="Times New Roman"/>
          <w:b/>
          <w:sz w:val="24"/>
          <w:szCs w:val="24"/>
          <w:lang w:eastAsia="ru-RU"/>
        </w:rPr>
        <w:t xml:space="preserve"> Описание места учебного предмета в учебном плане:</w:t>
      </w:r>
    </w:p>
    <w:p w:rsidR="00D03995" w:rsidRPr="00D03995" w:rsidRDefault="00D03995" w:rsidP="00D03995">
      <w:pPr>
        <w:spacing w:after="0"/>
        <w:ind w:firstLine="708"/>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Рабочая программа предназначена для изучения русского языка на базовом уровне. В соответствии с учебным планом школы на изучение русского языка выделен 1 час в неделю, предусмотренного программой Н.Г.Гольцовой.</w:t>
      </w:r>
      <w:r>
        <w:rPr>
          <w:rFonts w:ascii="Times New Roman" w:hAnsi="Times New Roman" w:cs="Times New Roman"/>
          <w:color w:val="000000"/>
          <w:sz w:val="24"/>
          <w:szCs w:val="24"/>
        </w:rPr>
        <w:t xml:space="preserve"> Всего в год 35 часов.</w:t>
      </w:r>
    </w:p>
    <w:p w:rsidR="00D03995" w:rsidRDefault="00D03995" w:rsidP="00D03995">
      <w:pPr>
        <w:spacing w:after="0" w:afterAutospacing="1" w:line="240" w:lineRule="auto"/>
        <w:ind w:left="360"/>
        <w:jc w:val="both"/>
        <w:rPr>
          <w:rFonts w:ascii="Times New Roman" w:eastAsia="Times New Roman" w:hAnsi="Times New Roman" w:cs="Times New Roman"/>
          <w:b/>
          <w:sz w:val="24"/>
          <w:szCs w:val="24"/>
          <w:lang w:eastAsia="ru-RU"/>
        </w:rPr>
      </w:pPr>
      <w:r w:rsidRPr="00D03995">
        <w:rPr>
          <w:rFonts w:ascii="Times New Roman" w:eastAsia="Times New Roman" w:hAnsi="Times New Roman" w:cs="Times New Roman"/>
          <w:b/>
          <w:sz w:val="24"/>
          <w:szCs w:val="24"/>
          <w:lang w:eastAsia="ru-RU"/>
        </w:rPr>
        <w:lastRenderedPageBreak/>
        <w:t>3. Содержание учебного предмета:</w:t>
      </w:r>
    </w:p>
    <w:p w:rsidR="00D03995" w:rsidRPr="00D03995" w:rsidRDefault="00D03995" w:rsidP="00D03995">
      <w:pPr>
        <w:spacing w:after="0" w:afterAutospacing="1" w:line="240" w:lineRule="auto"/>
        <w:ind w:left="360"/>
        <w:jc w:val="both"/>
        <w:rPr>
          <w:rFonts w:ascii="Times New Roman" w:hAnsi="Times New Roman" w:cs="Times New Roman"/>
          <w:color w:val="000000"/>
          <w:sz w:val="24"/>
          <w:szCs w:val="24"/>
        </w:rPr>
      </w:pPr>
      <w:r w:rsidRPr="00D03995">
        <w:rPr>
          <w:rFonts w:ascii="Times New Roman" w:hAnsi="Times New Roman" w:cs="Times New Roman"/>
          <w:b/>
          <w:bCs/>
          <w:color w:val="000000"/>
          <w:sz w:val="24"/>
          <w:szCs w:val="24"/>
        </w:rPr>
        <w:t>Введение (1 час)</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Слово о русском языке. Русский язык как государственны</w:t>
      </w:r>
      <w:r w:rsidR="00732CFC">
        <w:rPr>
          <w:rFonts w:ascii="Times New Roman" w:hAnsi="Times New Roman" w:cs="Times New Roman"/>
          <w:color w:val="000000"/>
          <w:sz w:val="24"/>
          <w:szCs w:val="24"/>
        </w:rPr>
        <w:t xml:space="preserve">й язык Российской Федерации и </w:t>
      </w:r>
      <w:r w:rsidRPr="00D03995">
        <w:rPr>
          <w:rFonts w:ascii="Times New Roman" w:hAnsi="Times New Roman" w:cs="Times New Roman"/>
          <w:color w:val="000000"/>
          <w:sz w:val="24"/>
          <w:szCs w:val="24"/>
        </w:rPr>
        <w:t>как язык межнационального общения народов России.</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Международное значение русского языка.</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Литературный язык и диалекты.</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Основные функциональные стили. </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b/>
          <w:bCs/>
          <w:color w:val="000000"/>
          <w:sz w:val="24"/>
          <w:szCs w:val="24"/>
        </w:rPr>
        <w:t>Лексика. Фразеология. Лексикография (3 часа)</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Понятие о лексике, фразеологии, лексикографии. Слово и его значение (номинативное и эмоционально окрашенное).</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Однозначные и многозначные слова. Прямое и переносное значение слова. Изобразительно-выразительные средства русского языка. Омонимы и другие разновидности омонимии. Их употребление.</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Паронимы, синонимы, антонимы и их употребление в речи.</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Происхождение лексики современного русского языка (исконно-русские и заимствованные слова).</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Общеупотребительная лексика и лексика, имеющая ограниченную сферу употребления (диалектизмы, жаргонизмы, профессионализмы, термины)</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Устаревшие слова (архаизмы, историзмы) и неологизмы.</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Понятие о фразеологической единице. Источники фразеологии. Употребление фразеологизмов.</w:t>
      </w:r>
    </w:p>
    <w:p w:rsidR="00D03995" w:rsidRPr="00D03995" w:rsidRDefault="00D03995" w:rsidP="00D03995">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Лексикография. Виды лингвистических словарей.</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b/>
          <w:bCs/>
          <w:color w:val="000000"/>
          <w:sz w:val="24"/>
          <w:szCs w:val="24"/>
        </w:rPr>
        <w:t>Фонетика. Графика. Орфоэпия (2 часа)</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Понятие о фонетике, графике, орфоэпии.</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Звуки и буквы. Звуко-буквенный анализ. Чередование звуков. Фонетический разбор.</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Орфоэпия и орфоэпические нормы.</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b/>
          <w:bCs/>
          <w:color w:val="000000"/>
          <w:sz w:val="24"/>
          <w:szCs w:val="24"/>
        </w:rPr>
        <w:t xml:space="preserve"> Морфемика и словообразование (1 час)</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Понятие морфемы. Состав слова. Корневые и аффиксальные морфемы. Основа слова. Морфемный разбор.</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Словообразование и формообразование. Основные способы словообразования.</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Словообразовательные словари. Словообразовательный разбор.</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b/>
          <w:bCs/>
          <w:color w:val="000000"/>
          <w:sz w:val="24"/>
          <w:szCs w:val="24"/>
        </w:rPr>
        <w:t>Морфология и орфография (5 часов)</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Принципы русской орфографии.</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Понятие о морфологии и орфографии. Основные принципы русской орфографии.</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проверяемых, непроверяемых и чередующихся гласных в корне слова.</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Употребление гласных после шипящих и Ц</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проверяемых, непроизносимых и двойных согласных в корне слова.</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гласных и согласных в приставках.</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гласных И и Ы после приставок.</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Ъ и Ь.</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Употребление строчных и прописных букв.</w:t>
      </w:r>
    </w:p>
    <w:p w:rsidR="00D03995" w:rsidRPr="00D03995" w:rsidRDefault="00D03995" w:rsidP="00D03995">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Правила переноса слов.</w:t>
      </w:r>
    </w:p>
    <w:p w:rsidR="00D03995" w:rsidRPr="00D03995" w:rsidRDefault="00D03995" w:rsidP="00D50C3C">
      <w:pPr>
        <w:spacing w:after="0" w:line="240" w:lineRule="auto"/>
        <w:rPr>
          <w:rFonts w:ascii="Times New Roman" w:hAnsi="Times New Roman" w:cs="Times New Roman"/>
          <w:color w:val="000000"/>
          <w:sz w:val="24"/>
          <w:szCs w:val="24"/>
        </w:rPr>
      </w:pPr>
      <w:r w:rsidRPr="00D03995">
        <w:rPr>
          <w:rFonts w:ascii="Times New Roman" w:hAnsi="Times New Roman" w:cs="Times New Roman"/>
          <w:b/>
          <w:bCs/>
          <w:color w:val="000000"/>
          <w:sz w:val="24"/>
          <w:szCs w:val="24"/>
        </w:rPr>
        <w:t xml:space="preserve"> Самостоятельные части речи</w:t>
      </w:r>
    </w:p>
    <w:p w:rsidR="00D03995" w:rsidRPr="00D03995" w:rsidRDefault="00D03995" w:rsidP="00D50C3C">
      <w:pPr>
        <w:spacing w:after="0" w:line="240" w:lineRule="auto"/>
        <w:ind w:left="2520"/>
        <w:rPr>
          <w:rFonts w:ascii="Times New Roman" w:hAnsi="Times New Roman" w:cs="Times New Roman"/>
          <w:color w:val="000000"/>
          <w:sz w:val="24"/>
          <w:szCs w:val="24"/>
        </w:rPr>
      </w:pPr>
      <w:r w:rsidRPr="00D03995">
        <w:rPr>
          <w:rFonts w:ascii="Times New Roman" w:hAnsi="Times New Roman" w:cs="Times New Roman"/>
          <w:b/>
          <w:bCs/>
          <w:i/>
          <w:iCs/>
          <w:color w:val="000000"/>
          <w:sz w:val="24"/>
          <w:szCs w:val="24"/>
        </w:rPr>
        <w:t>Имя существительное (2 часа)</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Имя существительное как часть речи. Лексико-грамматические разряды, род, число, падеж и склонение имён существительных.</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Несклоняемые имена существительные.</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Морфологический разбор.</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падежных окончаний.</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 Правописание гласных в суффиксах имён существительных.</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lastRenderedPageBreak/>
        <w:t>Правописание сложных имён существительных.</w:t>
      </w:r>
    </w:p>
    <w:p w:rsidR="00D03995" w:rsidRPr="00D03995" w:rsidRDefault="00D03995" w:rsidP="00D50C3C">
      <w:pPr>
        <w:spacing w:after="0" w:line="240" w:lineRule="auto"/>
        <w:ind w:left="2520"/>
        <w:rPr>
          <w:rFonts w:ascii="Times New Roman" w:hAnsi="Times New Roman" w:cs="Times New Roman"/>
          <w:color w:val="000000"/>
          <w:sz w:val="24"/>
          <w:szCs w:val="24"/>
        </w:rPr>
      </w:pPr>
      <w:r w:rsidRPr="00D03995">
        <w:rPr>
          <w:rFonts w:ascii="Times New Roman" w:hAnsi="Times New Roman" w:cs="Times New Roman"/>
          <w:b/>
          <w:bCs/>
          <w:i/>
          <w:iCs/>
          <w:color w:val="000000"/>
          <w:sz w:val="24"/>
          <w:szCs w:val="24"/>
        </w:rPr>
        <w:t>Имя прилагательное (2 часа)</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Имя прилагательное как часть речи. Лексико-грамматические разряды. Степень сравнения. Полная и краткая формы. Переход имён прилагательных из одного разряда в другой.</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Морфологический разбор.</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окончаний.</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суффиксов имён прилагательных.</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Н и НН в суффиксах имён прилагательных.</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сложных имён прилагательных.</w:t>
      </w:r>
    </w:p>
    <w:p w:rsidR="00D03995" w:rsidRPr="00D03995" w:rsidRDefault="00D03995" w:rsidP="00D50C3C">
      <w:pPr>
        <w:spacing w:after="0" w:line="240" w:lineRule="auto"/>
        <w:ind w:left="2520"/>
        <w:rPr>
          <w:rFonts w:ascii="Times New Roman" w:hAnsi="Times New Roman" w:cs="Times New Roman"/>
          <w:color w:val="000000"/>
          <w:sz w:val="24"/>
          <w:szCs w:val="24"/>
        </w:rPr>
      </w:pPr>
      <w:r w:rsidRPr="00D03995">
        <w:rPr>
          <w:rFonts w:ascii="Times New Roman" w:hAnsi="Times New Roman" w:cs="Times New Roman"/>
          <w:b/>
          <w:bCs/>
          <w:i/>
          <w:iCs/>
          <w:color w:val="000000"/>
          <w:sz w:val="24"/>
          <w:szCs w:val="24"/>
        </w:rPr>
        <w:t>Имя числительное (1 час)</w:t>
      </w:r>
    </w:p>
    <w:p w:rsidR="00D03995" w:rsidRPr="00D03995" w:rsidRDefault="00D03995" w:rsidP="00D50C3C">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Имя числительное как часть речи.</w:t>
      </w:r>
    </w:p>
    <w:p w:rsidR="00D03995" w:rsidRPr="00D03995" w:rsidRDefault="00D03995" w:rsidP="00D50C3C">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Морфологический разбор.</w:t>
      </w:r>
    </w:p>
    <w:p w:rsidR="00D03995" w:rsidRPr="00D03995" w:rsidRDefault="00D03995" w:rsidP="00D50C3C">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Склонение имён числительных.</w:t>
      </w:r>
    </w:p>
    <w:p w:rsidR="00D03995" w:rsidRPr="00D03995" w:rsidRDefault="00D03995" w:rsidP="00D50C3C">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и употребление числительных.</w:t>
      </w:r>
    </w:p>
    <w:p w:rsidR="00D03995" w:rsidRPr="00D03995" w:rsidRDefault="00D03995" w:rsidP="00D50C3C">
      <w:pPr>
        <w:spacing w:after="0" w:line="240" w:lineRule="auto"/>
        <w:ind w:left="2520"/>
        <w:rPr>
          <w:rFonts w:ascii="Times New Roman" w:hAnsi="Times New Roman" w:cs="Times New Roman"/>
          <w:color w:val="000000"/>
          <w:sz w:val="24"/>
          <w:szCs w:val="24"/>
        </w:rPr>
      </w:pPr>
      <w:r w:rsidRPr="00D03995">
        <w:rPr>
          <w:rFonts w:ascii="Times New Roman" w:hAnsi="Times New Roman" w:cs="Times New Roman"/>
          <w:b/>
          <w:bCs/>
          <w:color w:val="000000"/>
          <w:sz w:val="24"/>
          <w:szCs w:val="24"/>
        </w:rPr>
        <w:t>Местоимение (1 час)</w:t>
      </w:r>
    </w:p>
    <w:p w:rsidR="00D03995" w:rsidRPr="00D03995" w:rsidRDefault="00D03995" w:rsidP="00D50C3C">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Местоимение как часть речи. Разряды местоимений. Морфологический разбор.</w:t>
      </w:r>
    </w:p>
    <w:p w:rsidR="00D03995" w:rsidRPr="00D03995" w:rsidRDefault="00D03995" w:rsidP="00D50C3C">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Правописание местоимений.</w:t>
      </w:r>
    </w:p>
    <w:p w:rsidR="00D03995" w:rsidRPr="00D03995" w:rsidRDefault="00D03995" w:rsidP="00D50C3C">
      <w:pPr>
        <w:spacing w:after="0" w:line="240" w:lineRule="auto"/>
        <w:ind w:left="2520"/>
        <w:rPr>
          <w:rFonts w:ascii="Times New Roman" w:hAnsi="Times New Roman" w:cs="Times New Roman"/>
          <w:color w:val="000000"/>
          <w:sz w:val="24"/>
          <w:szCs w:val="24"/>
        </w:rPr>
      </w:pPr>
      <w:r w:rsidRPr="00D03995">
        <w:rPr>
          <w:rFonts w:ascii="Times New Roman" w:hAnsi="Times New Roman" w:cs="Times New Roman"/>
          <w:b/>
          <w:bCs/>
          <w:i/>
          <w:iCs/>
          <w:color w:val="000000"/>
          <w:sz w:val="24"/>
          <w:szCs w:val="24"/>
        </w:rPr>
        <w:t>Глагол и его формы (6 часов</w:t>
      </w:r>
      <w:r w:rsidRPr="00D03995">
        <w:rPr>
          <w:rFonts w:ascii="Times New Roman" w:hAnsi="Times New Roman" w:cs="Times New Roman"/>
          <w:color w:val="000000"/>
          <w:sz w:val="24"/>
          <w:szCs w:val="24"/>
        </w:rPr>
        <w:t>)</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Глагол как часть речи. Инфинитив, вид, переходность-непереходность, возвратность, наклонение, время, спряжение. Морфологический разбор.</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b/>
          <w:bCs/>
          <w:color w:val="000000"/>
          <w:sz w:val="24"/>
          <w:szCs w:val="24"/>
        </w:rPr>
        <w:t>Причастие и деепричастие</w:t>
      </w:r>
      <w:r w:rsidRPr="00D03995">
        <w:rPr>
          <w:rFonts w:ascii="Times New Roman" w:hAnsi="Times New Roman" w:cs="Times New Roman"/>
          <w:color w:val="000000"/>
          <w:sz w:val="24"/>
          <w:szCs w:val="24"/>
        </w:rPr>
        <w:t> как глагольные формы.</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Действительные и страдательные причастия. Образование причастий и деепричастий.</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Н и НН в суффиксах причастий и отглагольных прилагательных.</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Переход причастий в прилагательные и существительные.</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Переход деепричастий в наречия и предлоги.</w:t>
      </w:r>
    </w:p>
    <w:p w:rsidR="00D03995" w:rsidRPr="00D03995" w:rsidRDefault="00D03995" w:rsidP="00D50C3C">
      <w:pPr>
        <w:spacing w:after="0" w:line="240" w:lineRule="auto"/>
        <w:ind w:left="2520"/>
        <w:rPr>
          <w:rFonts w:ascii="Times New Roman" w:hAnsi="Times New Roman" w:cs="Times New Roman"/>
          <w:color w:val="000000"/>
          <w:sz w:val="24"/>
          <w:szCs w:val="24"/>
        </w:rPr>
      </w:pPr>
      <w:r w:rsidRPr="00D03995">
        <w:rPr>
          <w:rFonts w:ascii="Times New Roman" w:hAnsi="Times New Roman" w:cs="Times New Roman"/>
          <w:b/>
          <w:bCs/>
          <w:i/>
          <w:iCs/>
          <w:color w:val="000000"/>
          <w:sz w:val="24"/>
          <w:szCs w:val="24"/>
        </w:rPr>
        <w:t>Наречие, слова категории состояния (2 часа)</w:t>
      </w:r>
    </w:p>
    <w:p w:rsidR="00D03995" w:rsidRPr="00D03995" w:rsidRDefault="00D03995" w:rsidP="00D50C3C">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Наречие как часть речи. Морфологический разбор.</w:t>
      </w:r>
    </w:p>
    <w:p w:rsidR="00D03995" w:rsidRPr="00D03995" w:rsidRDefault="00D03995" w:rsidP="00D50C3C">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Слитное, раздельное и дефисное написание наречий.</w:t>
      </w:r>
    </w:p>
    <w:p w:rsidR="00D03995" w:rsidRPr="00D03995" w:rsidRDefault="00D03995" w:rsidP="00D50C3C">
      <w:pPr>
        <w:spacing w:after="0" w:line="240" w:lineRule="auto"/>
        <w:rPr>
          <w:rFonts w:ascii="Times New Roman" w:hAnsi="Times New Roman" w:cs="Times New Roman"/>
          <w:color w:val="000000"/>
          <w:sz w:val="24"/>
          <w:szCs w:val="24"/>
        </w:rPr>
      </w:pPr>
      <w:r w:rsidRPr="00D03995">
        <w:rPr>
          <w:rFonts w:ascii="Times New Roman" w:hAnsi="Times New Roman" w:cs="Times New Roman"/>
          <w:color w:val="000000"/>
          <w:sz w:val="24"/>
          <w:szCs w:val="24"/>
        </w:rPr>
        <w:t>Слова категории состояния. Морфологический разбор.</w:t>
      </w:r>
    </w:p>
    <w:p w:rsidR="00D03995" w:rsidRPr="00D03995" w:rsidRDefault="00D03995" w:rsidP="00D50C3C">
      <w:pPr>
        <w:spacing w:after="0" w:line="240" w:lineRule="auto"/>
        <w:ind w:left="2520"/>
        <w:rPr>
          <w:rFonts w:ascii="Times New Roman" w:hAnsi="Times New Roman" w:cs="Times New Roman"/>
          <w:color w:val="000000"/>
          <w:sz w:val="24"/>
          <w:szCs w:val="24"/>
        </w:rPr>
      </w:pPr>
      <w:r w:rsidRPr="00D03995">
        <w:rPr>
          <w:rFonts w:ascii="Times New Roman" w:hAnsi="Times New Roman" w:cs="Times New Roman"/>
          <w:b/>
          <w:bCs/>
          <w:i/>
          <w:iCs/>
          <w:color w:val="000000"/>
          <w:sz w:val="24"/>
          <w:szCs w:val="24"/>
        </w:rPr>
        <w:t>Служебные части речи (5 часов)</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Понятие служебных частей речи, их отличие от знаменательных частей речи.</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Предлог как служебная  часть речи. Производные и непроизводные предлоги. Правописание предлогов</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Союз. Основные группы союзов, их правописание.</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Частицы, их разряды</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Частицы НЕ и НИ, их значение и употребление, слитное и раздельное написание с различными частями речи.</w:t>
      </w:r>
    </w:p>
    <w:p w:rsidR="00D03995" w:rsidRPr="00D03995" w:rsidRDefault="00D03995" w:rsidP="00D50C3C">
      <w:pPr>
        <w:spacing w:after="0" w:line="240" w:lineRule="auto"/>
        <w:jc w:val="both"/>
        <w:rPr>
          <w:rFonts w:ascii="Times New Roman" w:hAnsi="Times New Roman" w:cs="Times New Roman"/>
          <w:color w:val="000000"/>
          <w:sz w:val="24"/>
          <w:szCs w:val="24"/>
        </w:rPr>
      </w:pPr>
      <w:r w:rsidRPr="00D03995">
        <w:rPr>
          <w:rFonts w:ascii="Times New Roman" w:hAnsi="Times New Roman" w:cs="Times New Roman"/>
          <w:color w:val="000000"/>
          <w:sz w:val="24"/>
          <w:szCs w:val="24"/>
        </w:rPr>
        <w:t>Междометия и звукоподражательные слова.</w:t>
      </w:r>
    </w:p>
    <w:p w:rsidR="00D03995" w:rsidRPr="00D03995" w:rsidRDefault="00D03995" w:rsidP="00D03995">
      <w:pPr>
        <w:spacing w:line="240" w:lineRule="auto"/>
        <w:jc w:val="center"/>
        <w:rPr>
          <w:rFonts w:ascii="Times New Roman" w:hAnsi="Times New Roman" w:cs="Times New Roman"/>
          <w:color w:val="000000"/>
          <w:sz w:val="24"/>
          <w:szCs w:val="24"/>
        </w:rPr>
      </w:pPr>
      <w:r w:rsidRPr="00D03995">
        <w:rPr>
          <w:rFonts w:ascii="Times New Roman" w:hAnsi="Times New Roman" w:cs="Times New Roman"/>
          <w:b/>
          <w:bCs/>
          <w:i/>
          <w:iCs/>
          <w:color w:val="000000"/>
          <w:sz w:val="24"/>
          <w:szCs w:val="24"/>
        </w:rPr>
        <w:t>Итоговое повторение (4часа)</w:t>
      </w:r>
    </w:p>
    <w:p w:rsidR="00D03995" w:rsidRPr="00D50C3C" w:rsidRDefault="00D50C3C" w:rsidP="00D03995">
      <w:pPr>
        <w:spacing w:after="0" w:afterAutospacing="1" w:line="240" w:lineRule="auto"/>
        <w:ind w:left="360"/>
        <w:jc w:val="both"/>
        <w:rPr>
          <w:rFonts w:ascii="Times New Roman" w:eastAsia="Times New Roman" w:hAnsi="Times New Roman" w:cs="Times New Roman"/>
          <w:b/>
          <w:sz w:val="24"/>
          <w:szCs w:val="24"/>
          <w:lang w:eastAsia="ru-RU"/>
        </w:rPr>
      </w:pPr>
      <w:r w:rsidRPr="00D50C3C">
        <w:rPr>
          <w:rFonts w:ascii="Times New Roman" w:eastAsia="Times New Roman" w:hAnsi="Times New Roman" w:cs="Times New Roman"/>
          <w:b/>
          <w:sz w:val="24"/>
          <w:szCs w:val="24"/>
          <w:lang w:eastAsia="ru-RU"/>
        </w:rPr>
        <w:t>4. Тематическое планирование</w:t>
      </w:r>
    </w:p>
    <w:tbl>
      <w:tblPr>
        <w:tblW w:w="0" w:type="auto"/>
        <w:tblInd w:w="817" w:type="dxa"/>
        <w:tblLook w:val="04A0" w:firstRow="1" w:lastRow="0" w:firstColumn="1" w:lastColumn="0" w:noHBand="0" w:noVBand="1"/>
      </w:tblPr>
      <w:tblGrid>
        <w:gridCol w:w="992"/>
        <w:gridCol w:w="4691"/>
        <w:gridCol w:w="1688"/>
      </w:tblGrid>
      <w:tr w:rsidR="00D50C3C" w:rsidTr="00D50C3C">
        <w:tc>
          <w:tcPr>
            <w:tcW w:w="992" w:type="dxa"/>
          </w:tcPr>
          <w:p w:rsidR="00D50C3C" w:rsidRPr="00D50C3C" w:rsidRDefault="00D50C3C" w:rsidP="00D50C3C">
            <w:pPr>
              <w:spacing w:afterAutospacing="1"/>
              <w:jc w:val="center"/>
              <w:rPr>
                <w:rFonts w:ascii="Times New Roman" w:eastAsia="Times New Roman" w:hAnsi="Times New Roman" w:cs="Times New Roman"/>
                <w:b/>
                <w:i/>
                <w:sz w:val="24"/>
                <w:szCs w:val="24"/>
                <w:lang w:eastAsia="ru-RU"/>
              </w:rPr>
            </w:pPr>
            <w:r w:rsidRPr="00D50C3C">
              <w:rPr>
                <w:rFonts w:ascii="Times New Roman" w:eastAsia="Times New Roman" w:hAnsi="Times New Roman" w:cs="Times New Roman"/>
                <w:b/>
                <w:i/>
                <w:sz w:val="24"/>
                <w:szCs w:val="24"/>
                <w:lang w:eastAsia="ru-RU"/>
              </w:rPr>
              <w:t>№</w:t>
            </w:r>
          </w:p>
        </w:tc>
        <w:tc>
          <w:tcPr>
            <w:tcW w:w="4691" w:type="dxa"/>
          </w:tcPr>
          <w:p w:rsidR="00D50C3C" w:rsidRPr="00D50C3C" w:rsidRDefault="00D50C3C" w:rsidP="00D50C3C">
            <w:pPr>
              <w:spacing w:afterAutospacing="1"/>
              <w:jc w:val="center"/>
              <w:rPr>
                <w:rFonts w:ascii="Times New Roman" w:eastAsia="Times New Roman" w:hAnsi="Times New Roman" w:cs="Times New Roman"/>
                <w:b/>
                <w:i/>
                <w:sz w:val="24"/>
                <w:szCs w:val="24"/>
                <w:lang w:eastAsia="ru-RU"/>
              </w:rPr>
            </w:pPr>
            <w:r w:rsidRPr="00D50C3C">
              <w:rPr>
                <w:rFonts w:ascii="Times New Roman" w:eastAsia="Times New Roman" w:hAnsi="Times New Roman" w:cs="Times New Roman"/>
                <w:b/>
                <w:i/>
                <w:sz w:val="24"/>
                <w:szCs w:val="24"/>
                <w:lang w:eastAsia="ru-RU"/>
              </w:rPr>
              <w:t>Раздел, тема</w:t>
            </w:r>
          </w:p>
        </w:tc>
        <w:tc>
          <w:tcPr>
            <w:tcW w:w="1688" w:type="dxa"/>
          </w:tcPr>
          <w:p w:rsidR="00D50C3C" w:rsidRPr="00D50C3C" w:rsidRDefault="00D50C3C" w:rsidP="00D50C3C">
            <w:pPr>
              <w:spacing w:afterAutospacing="1"/>
              <w:jc w:val="center"/>
              <w:rPr>
                <w:rFonts w:ascii="Times New Roman" w:eastAsia="Times New Roman" w:hAnsi="Times New Roman" w:cs="Times New Roman"/>
                <w:b/>
                <w:i/>
                <w:sz w:val="24"/>
                <w:szCs w:val="24"/>
                <w:lang w:eastAsia="ru-RU"/>
              </w:rPr>
            </w:pPr>
            <w:r w:rsidRPr="00D50C3C">
              <w:rPr>
                <w:rFonts w:ascii="Times New Roman" w:eastAsia="Times New Roman" w:hAnsi="Times New Roman" w:cs="Times New Roman"/>
                <w:b/>
                <w:i/>
                <w:sz w:val="24"/>
                <w:szCs w:val="24"/>
                <w:lang w:eastAsia="ru-RU"/>
              </w:rPr>
              <w:t>Количество часов</w:t>
            </w:r>
          </w:p>
        </w:tc>
      </w:tr>
      <w:tr w:rsidR="00D50C3C" w:rsidTr="00D50C3C">
        <w:tc>
          <w:tcPr>
            <w:tcW w:w="992"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691" w:type="dxa"/>
          </w:tcPr>
          <w:p w:rsidR="00D50C3C" w:rsidRPr="00D50C3C" w:rsidRDefault="00D50C3C" w:rsidP="00D50C3C">
            <w:pPr>
              <w:spacing w:afterAutospacing="1"/>
              <w:jc w:val="both"/>
              <w:rPr>
                <w:rFonts w:ascii="Times New Roman" w:eastAsia="Times New Roman" w:hAnsi="Times New Roman" w:cs="Times New Roman"/>
                <w:sz w:val="24"/>
                <w:szCs w:val="24"/>
                <w:lang w:eastAsia="ru-RU"/>
              </w:rPr>
            </w:pPr>
            <w:r w:rsidRPr="00D50C3C">
              <w:rPr>
                <w:rFonts w:ascii="Times New Roman" w:hAnsi="Times New Roman" w:cs="Times New Roman"/>
                <w:bCs/>
                <w:color w:val="000000"/>
                <w:sz w:val="24"/>
                <w:szCs w:val="24"/>
              </w:rPr>
              <w:t>Введение</w:t>
            </w:r>
          </w:p>
        </w:tc>
        <w:tc>
          <w:tcPr>
            <w:tcW w:w="1688"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50C3C" w:rsidTr="00D50C3C">
        <w:tc>
          <w:tcPr>
            <w:tcW w:w="992"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691" w:type="dxa"/>
          </w:tcPr>
          <w:p w:rsidR="00D50C3C" w:rsidRPr="00D50C3C" w:rsidRDefault="00D50C3C" w:rsidP="00D50C3C">
            <w:pPr>
              <w:spacing w:afterAutospacing="1"/>
              <w:jc w:val="both"/>
              <w:rPr>
                <w:rFonts w:ascii="Times New Roman" w:hAnsi="Times New Roman" w:cs="Times New Roman"/>
                <w:bCs/>
                <w:color w:val="000000"/>
                <w:sz w:val="24"/>
                <w:szCs w:val="24"/>
              </w:rPr>
            </w:pPr>
            <w:r w:rsidRPr="00D50C3C">
              <w:rPr>
                <w:rFonts w:ascii="Times New Roman" w:hAnsi="Times New Roman" w:cs="Times New Roman"/>
                <w:bCs/>
                <w:color w:val="000000"/>
                <w:sz w:val="24"/>
                <w:szCs w:val="24"/>
              </w:rPr>
              <w:t>Лексика. Фразеология. Лексикография</w:t>
            </w:r>
          </w:p>
        </w:tc>
        <w:tc>
          <w:tcPr>
            <w:tcW w:w="1688"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D50C3C" w:rsidTr="00D50C3C">
        <w:tc>
          <w:tcPr>
            <w:tcW w:w="992"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691" w:type="dxa"/>
          </w:tcPr>
          <w:p w:rsidR="00D50C3C" w:rsidRPr="00D50C3C" w:rsidRDefault="00D50C3C" w:rsidP="00D50C3C">
            <w:pPr>
              <w:spacing w:afterAutospacing="1"/>
              <w:jc w:val="both"/>
              <w:rPr>
                <w:rFonts w:ascii="Times New Roman" w:hAnsi="Times New Roman" w:cs="Times New Roman"/>
                <w:bCs/>
                <w:color w:val="000000"/>
                <w:sz w:val="24"/>
                <w:szCs w:val="24"/>
              </w:rPr>
            </w:pPr>
            <w:r w:rsidRPr="00D50C3C">
              <w:rPr>
                <w:rFonts w:ascii="Times New Roman" w:hAnsi="Times New Roman" w:cs="Times New Roman"/>
                <w:bCs/>
                <w:color w:val="000000"/>
                <w:sz w:val="24"/>
                <w:szCs w:val="24"/>
              </w:rPr>
              <w:t>Фонетика. Графика. Орфоэпия</w:t>
            </w:r>
          </w:p>
        </w:tc>
        <w:tc>
          <w:tcPr>
            <w:tcW w:w="1688"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D50C3C" w:rsidTr="00D50C3C">
        <w:tc>
          <w:tcPr>
            <w:tcW w:w="992"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691" w:type="dxa"/>
          </w:tcPr>
          <w:p w:rsidR="00D50C3C" w:rsidRPr="00D50C3C" w:rsidRDefault="00D50C3C" w:rsidP="00D50C3C">
            <w:pPr>
              <w:spacing w:afterAutospacing="1"/>
              <w:jc w:val="both"/>
              <w:rPr>
                <w:rFonts w:ascii="Times New Roman" w:hAnsi="Times New Roman" w:cs="Times New Roman"/>
                <w:bCs/>
                <w:color w:val="000000"/>
                <w:sz w:val="24"/>
                <w:szCs w:val="24"/>
              </w:rPr>
            </w:pPr>
            <w:r w:rsidRPr="00D50C3C">
              <w:rPr>
                <w:rFonts w:ascii="Times New Roman" w:hAnsi="Times New Roman" w:cs="Times New Roman"/>
                <w:bCs/>
                <w:color w:val="000000"/>
                <w:sz w:val="24"/>
                <w:szCs w:val="24"/>
              </w:rPr>
              <w:t>Морфемика и словообразование</w:t>
            </w:r>
          </w:p>
        </w:tc>
        <w:tc>
          <w:tcPr>
            <w:tcW w:w="1688"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50C3C" w:rsidTr="00D50C3C">
        <w:tc>
          <w:tcPr>
            <w:tcW w:w="992"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691" w:type="dxa"/>
          </w:tcPr>
          <w:p w:rsidR="00D50C3C" w:rsidRPr="00D50C3C" w:rsidRDefault="00D50C3C" w:rsidP="00D50C3C">
            <w:pPr>
              <w:spacing w:afterAutospacing="1"/>
              <w:jc w:val="both"/>
              <w:rPr>
                <w:rFonts w:ascii="Times New Roman" w:hAnsi="Times New Roman" w:cs="Times New Roman"/>
                <w:bCs/>
                <w:color w:val="000000"/>
                <w:sz w:val="24"/>
                <w:szCs w:val="24"/>
              </w:rPr>
            </w:pPr>
            <w:r w:rsidRPr="00D50C3C">
              <w:rPr>
                <w:rFonts w:ascii="Times New Roman" w:hAnsi="Times New Roman" w:cs="Times New Roman"/>
                <w:bCs/>
                <w:color w:val="000000"/>
                <w:sz w:val="24"/>
                <w:szCs w:val="24"/>
              </w:rPr>
              <w:t>Морфология и орфография</w:t>
            </w:r>
          </w:p>
        </w:tc>
        <w:tc>
          <w:tcPr>
            <w:tcW w:w="1688"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50C3C" w:rsidTr="00D50C3C">
        <w:tc>
          <w:tcPr>
            <w:tcW w:w="992"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691" w:type="dxa"/>
          </w:tcPr>
          <w:p w:rsidR="00D50C3C" w:rsidRPr="00D50C3C" w:rsidRDefault="00D50C3C" w:rsidP="00D50C3C">
            <w:pPr>
              <w:rPr>
                <w:rFonts w:ascii="Times New Roman" w:hAnsi="Times New Roman" w:cs="Times New Roman"/>
                <w:bCs/>
                <w:color w:val="000000"/>
                <w:sz w:val="24"/>
                <w:szCs w:val="24"/>
              </w:rPr>
            </w:pPr>
            <w:r w:rsidRPr="00D50C3C">
              <w:rPr>
                <w:rFonts w:ascii="Times New Roman" w:hAnsi="Times New Roman" w:cs="Times New Roman"/>
                <w:bCs/>
                <w:color w:val="000000"/>
                <w:sz w:val="24"/>
                <w:szCs w:val="24"/>
              </w:rPr>
              <w:t>Самостоятельные части речи</w:t>
            </w:r>
          </w:p>
        </w:tc>
        <w:tc>
          <w:tcPr>
            <w:tcW w:w="1688"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D50C3C" w:rsidTr="00D50C3C">
        <w:tc>
          <w:tcPr>
            <w:tcW w:w="992"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w:t>
            </w:r>
          </w:p>
        </w:tc>
        <w:tc>
          <w:tcPr>
            <w:tcW w:w="4691" w:type="dxa"/>
          </w:tcPr>
          <w:p w:rsidR="00D50C3C" w:rsidRPr="00D50C3C" w:rsidRDefault="00D50C3C" w:rsidP="00D50C3C">
            <w:pPr>
              <w:rPr>
                <w:rFonts w:ascii="Times New Roman" w:hAnsi="Times New Roman" w:cs="Times New Roman"/>
                <w:bCs/>
                <w:color w:val="000000"/>
                <w:sz w:val="24"/>
                <w:szCs w:val="24"/>
              </w:rPr>
            </w:pPr>
            <w:r w:rsidRPr="00D50C3C">
              <w:rPr>
                <w:rFonts w:ascii="Times New Roman" w:hAnsi="Times New Roman" w:cs="Times New Roman"/>
                <w:bCs/>
                <w:iCs/>
                <w:color w:val="000000"/>
                <w:sz w:val="24"/>
                <w:szCs w:val="24"/>
              </w:rPr>
              <w:t>Служебные части речи</w:t>
            </w:r>
          </w:p>
        </w:tc>
        <w:tc>
          <w:tcPr>
            <w:tcW w:w="1688"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50C3C" w:rsidTr="00D50C3C">
        <w:tc>
          <w:tcPr>
            <w:tcW w:w="992"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691" w:type="dxa"/>
          </w:tcPr>
          <w:p w:rsidR="00D50C3C" w:rsidRPr="00D50C3C" w:rsidRDefault="00D50C3C" w:rsidP="00D50C3C">
            <w:pPr>
              <w:rPr>
                <w:rFonts w:ascii="Times New Roman" w:hAnsi="Times New Roman" w:cs="Times New Roman"/>
                <w:bCs/>
                <w:iCs/>
                <w:color w:val="000000"/>
                <w:sz w:val="24"/>
                <w:szCs w:val="24"/>
              </w:rPr>
            </w:pPr>
            <w:r w:rsidRPr="00D50C3C">
              <w:rPr>
                <w:rFonts w:ascii="Times New Roman" w:hAnsi="Times New Roman" w:cs="Times New Roman"/>
                <w:bCs/>
                <w:iCs/>
                <w:color w:val="000000"/>
                <w:sz w:val="24"/>
                <w:szCs w:val="24"/>
              </w:rPr>
              <w:t>Итоговое повторение</w:t>
            </w:r>
          </w:p>
        </w:tc>
        <w:tc>
          <w:tcPr>
            <w:tcW w:w="1688" w:type="dxa"/>
          </w:tcPr>
          <w:p w:rsidR="00D50C3C" w:rsidRDefault="00D50C3C" w:rsidP="00D50C3C">
            <w:pPr>
              <w:spacing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bl>
    <w:p w:rsidR="00D50C3C" w:rsidRPr="007153E0" w:rsidRDefault="00D50C3C" w:rsidP="00D03995">
      <w:pPr>
        <w:spacing w:after="0" w:afterAutospacing="1" w:line="240" w:lineRule="auto"/>
        <w:ind w:left="360"/>
        <w:jc w:val="both"/>
        <w:rPr>
          <w:rFonts w:ascii="Times New Roman" w:eastAsia="Times New Roman" w:hAnsi="Times New Roman" w:cs="Times New Roman"/>
          <w:b/>
          <w:sz w:val="24"/>
          <w:szCs w:val="24"/>
          <w:lang w:eastAsia="ru-RU"/>
        </w:rPr>
      </w:pPr>
      <w:r w:rsidRPr="007153E0">
        <w:rPr>
          <w:rFonts w:ascii="Times New Roman" w:eastAsia="Times New Roman" w:hAnsi="Times New Roman" w:cs="Times New Roman"/>
          <w:b/>
          <w:sz w:val="24"/>
          <w:szCs w:val="24"/>
          <w:lang w:eastAsia="ru-RU"/>
        </w:rPr>
        <w:t>5. Описание учебно-методического и материально-технического обеспечения:</w:t>
      </w:r>
    </w:p>
    <w:p w:rsidR="002F3FCE" w:rsidRPr="002F3FCE" w:rsidRDefault="002F3FCE" w:rsidP="007153E0">
      <w:pPr>
        <w:spacing w:after="0" w:line="240" w:lineRule="auto"/>
        <w:rPr>
          <w:rFonts w:ascii="Times New Roman" w:eastAsia="Times New Roman" w:hAnsi="Times New Roman" w:cs="Times New Roman"/>
          <w:sz w:val="24"/>
          <w:szCs w:val="24"/>
          <w:lang w:eastAsia="ru-RU"/>
        </w:rPr>
      </w:pPr>
      <w:r w:rsidRPr="002F3FCE">
        <w:rPr>
          <w:rFonts w:ascii="Times New Roman" w:eastAsia="Times New Roman" w:hAnsi="Times New Roman" w:cs="Times New Roman"/>
          <w:sz w:val="24"/>
          <w:szCs w:val="24"/>
          <w:lang w:eastAsia="ru-RU"/>
        </w:rPr>
        <w:t>Используемый учебно-методический комплект:</w:t>
      </w:r>
    </w:p>
    <w:p w:rsidR="002F3FCE" w:rsidRPr="002F3FCE" w:rsidRDefault="002F3FCE" w:rsidP="009916B6">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F3FCE">
        <w:rPr>
          <w:rFonts w:ascii="Times New Roman" w:eastAsia="Times New Roman" w:hAnsi="Times New Roman" w:cs="Times New Roman"/>
          <w:sz w:val="24"/>
          <w:szCs w:val="24"/>
          <w:lang w:eastAsia="ru-RU"/>
        </w:rPr>
        <w:t>Гольцова Н.Г., Шамшин И.В., Мищерина М.А. Русский язык 10-11 классы. Учебник для общеобразовательных учреждений.- М.: Русское слово, 2006.</w:t>
      </w:r>
    </w:p>
    <w:p w:rsidR="002F3FCE" w:rsidRDefault="002F3FCE" w:rsidP="009916B6">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F3FCE">
        <w:rPr>
          <w:rFonts w:ascii="Times New Roman" w:eastAsia="Times New Roman" w:hAnsi="Times New Roman" w:cs="Times New Roman"/>
          <w:sz w:val="24"/>
          <w:szCs w:val="24"/>
          <w:lang w:eastAsia="ru-RU"/>
        </w:rPr>
        <w:t>Гольцова Н.Г., Мищерина М.А. Русский язык.10-11 классы. Книга для учителя.- М.: Русское слово, 2007.</w:t>
      </w:r>
    </w:p>
    <w:p w:rsidR="007153E0" w:rsidRPr="002F3FCE" w:rsidRDefault="007153E0" w:rsidP="009916B6">
      <w:pPr>
        <w:numPr>
          <w:ilvl w:val="0"/>
          <w:numId w:val="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Интернет-ресурсы</w:t>
      </w:r>
    </w:p>
    <w:p w:rsidR="003E20B2" w:rsidRPr="00014A5C" w:rsidRDefault="00014A5C" w:rsidP="00014A5C">
      <w:pPr>
        <w:spacing w:after="0" w:line="240" w:lineRule="auto"/>
        <w:jc w:val="both"/>
        <w:rPr>
          <w:rFonts w:ascii="Times New Roman" w:hAnsi="Times New Roman" w:cs="Times New Roman"/>
          <w:b/>
          <w:color w:val="000000"/>
          <w:sz w:val="24"/>
          <w:szCs w:val="24"/>
        </w:rPr>
      </w:pPr>
      <w:r w:rsidRPr="00014A5C">
        <w:rPr>
          <w:rFonts w:ascii="Times New Roman" w:hAnsi="Times New Roman" w:cs="Times New Roman"/>
          <w:b/>
          <w:color w:val="000000"/>
          <w:sz w:val="24"/>
          <w:szCs w:val="24"/>
        </w:rPr>
        <w:t>6. Планируемые результаты:</w:t>
      </w:r>
    </w:p>
    <w:p w:rsidR="00014A5C" w:rsidRPr="00E32D37" w:rsidRDefault="00014A5C" w:rsidP="00014A5C">
      <w:pPr>
        <w:spacing w:after="0"/>
        <w:jc w:val="center"/>
        <w:rPr>
          <w:rFonts w:ascii="Times New Roman" w:hAnsi="Times New Roman" w:cs="Times New Roman"/>
          <w:color w:val="000000"/>
          <w:sz w:val="24"/>
          <w:szCs w:val="24"/>
        </w:rPr>
      </w:pPr>
      <w:r w:rsidRPr="00E32D37">
        <w:rPr>
          <w:rFonts w:ascii="Times New Roman" w:hAnsi="Times New Roman" w:cs="Times New Roman"/>
          <w:b/>
          <w:bCs/>
          <w:color w:val="000000"/>
          <w:sz w:val="24"/>
          <w:szCs w:val="24"/>
        </w:rPr>
        <w:t>Требования к уровню подготовки выпускников</w:t>
      </w:r>
    </w:p>
    <w:p w:rsidR="00014A5C" w:rsidRPr="00E32D37" w:rsidRDefault="00014A5C" w:rsidP="00014A5C">
      <w:pPr>
        <w:spacing w:after="0"/>
        <w:rPr>
          <w:rFonts w:ascii="Times New Roman" w:hAnsi="Times New Roman" w:cs="Times New Roman"/>
          <w:color w:val="000000"/>
          <w:sz w:val="24"/>
          <w:szCs w:val="24"/>
        </w:rPr>
      </w:pPr>
      <w:r w:rsidRPr="00E32D37">
        <w:rPr>
          <w:rFonts w:ascii="Times New Roman" w:hAnsi="Times New Roman" w:cs="Times New Roman"/>
          <w:b/>
          <w:bCs/>
          <w:color w:val="000000"/>
          <w:sz w:val="24"/>
          <w:szCs w:val="24"/>
        </w:rPr>
        <w:t>Учащиеся должны знать:</w:t>
      </w:r>
    </w:p>
    <w:p w:rsidR="00014A5C" w:rsidRPr="00E32D37" w:rsidRDefault="00014A5C" w:rsidP="009916B6">
      <w:pPr>
        <w:numPr>
          <w:ilvl w:val="0"/>
          <w:numId w:val="3"/>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Взаимосвязь языка и истории, культуры русского и других народов;</w:t>
      </w:r>
    </w:p>
    <w:p w:rsidR="00014A5C" w:rsidRPr="00E32D37" w:rsidRDefault="00014A5C" w:rsidP="009916B6">
      <w:pPr>
        <w:numPr>
          <w:ilvl w:val="0"/>
          <w:numId w:val="3"/>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Смысл понятий: речевая ситуация и её компоненты, литературный язык, языковая норма, культура речи;</w:t>
      </w:r>
    </w:p>
    <w:p w:rsidR="00014A5C" w:rsidRPr="00E32D37" w:rsidRDefault="00014A5C" w:rsidP="009916B6">
      <w:pPr>
        <w:numPr>
          <w:ilvl w:val="0"/>
          <w:numId w:val="3"/>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Основные единицы и уровни языка, их признаки и взаимосвязь;</w:t>
      </w:r>
    </w:p>
    <w:p w:rsidR="00014A5C" w:rsidRPr="00E32D37" w:rsidRDefault="00014A5C" w:rsidP="009916B6">
      <w:pPr>
        <w:numPr>
          <w:ilvl w:val="0"/>
          <w:numId w:val="3"/>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Орфоэпические, лексические, грамматические, орфографические и пунктуационные нормы современного русского языка; нормы речевого поведения в социально-культурной, учебно-научной, официально-деловой сферах общения;</w:t>
      </w:r>
    </w:p>
    <w:p w:rsidR="00014A5C" w:rsidRPr="00E32D37" w:rsidRDefault="00014A5C" w:rsidP="00014A5C">
      <w:pPr>
        <w:spacing w:after="0"/>
        <w:ind w:left="360"/>
        <w:rPr>
          <w:rFonts w:ascii="Times New Roman" w:hAnsi="Times New Roman" w:cs="Times New Roman"/>
          <w:color w:val="000000"/>
          <w:sz w:val="24"/>
          <w:szCs w:val="24"/>
        </w:rPr>
      </w:pPr>
      <w:r w:rsidRPr="00E32D37">
        <w:rPr>
          <w:rFonts w:ascii="Times New Roman" w:hAnsi="Times New Roman" w:cs="Times New Roman"/>
          <w:b/>
          <w:bCs/>
          <w:color w:val="000000"/>
          <w:sz w:val="24"/>
          <w:szCs w:val="24"/>
        </w:rPr>
        <w:t>Учащиеся должны уметь:</w:t>
      </w:r>
    </w:p>
    <w:p w:rsidR="00014A5C" w:rsidRPr="00E32D37" w:rsidRDefault="00014A5C" w:rsidP="009916B6">
      <w:pPr>
        <w:numPr>
          <w:ilvl w:val="0"/>
          <w:numId w:val="4"/>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 xml:space="preserve"> Использовать основные приёмы информационной переработки устного и письменного текста</w:t>
      </w:r>
    </w:p>
    <w:p w:rsidR="00014A5C" w:rsidRPr="00E32D37" w:rsidRDefault="00014A5C" w:rsidP="009916B6">
      <w:pPr>
        <w:numPr>
          <w:ilvl w:val="0"/>
          <w:numId w:val="4"/>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коммуникативных задач;</w:t>
      </w:r>
    </w:p>
    <w:p w:rsidR="00014A5C" w:rsidRPr="00E32D37" w:rsidRDefault="00014A5C" w:rsidP="009916B6">
      <w:pPr>
        <w:numPr>
          <w:ilvl w:val="0"/>
          <w:numId w:val="4"/>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Анализировать языковые единицы с точки зрения правильности, точности и уместности их употребления;</w:t>
      </w:r>
    </w:p>
    <w:p w:rsidR="00014A5C" w:rsidRPr="00E32D37" w:rsidRDefault="00014A5C" w:rsidP="009916B6">
      <w:pPr>
        <w:numPr>
          <w:ilvl w:val="0"/>
          <w:numId w:val="4"/>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Проводить лингвистический анализ текстов различных функциональных стилей и разновидностей языка;</w:t>
      </w:r>
    </w:p>
    <w:p w:rsidR="00014A5C" w:rsidRPr="00E32D37" w:rsidRDefault="00014A5C" w:rsidP="009916B6">
      <w:pPr>
        <w:numPr>
          <w:ilvl w:val="0"/>
          <w:numId w:val="4"/>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Использовать основные виды чтения в зависимости от коммуникативной задачи;</w:t>
      </w:r>
    </w:p>
    <w:p w:rsidR="00014A5C" w:rsidRPr="00E32D37" w:rsidRDefault="00014A5C" w:rsidP="009916B6">
      <w:pPr>
        <w:numPr>
          <w:ilvl w:val="0"/>
          <w:numId w:val="4"/>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Извлекать необходимую информацию из различных источников;</w:t>
      </w:r>
    </w:p>
    <w:p w:rsidR="00014A5C" w:rsidRPr="00E32D37" w:rsidRDefault="00014A5C" w:rsidP="009916B6">
      <w:pPr>
        <w:numPr>
          <w:ilvl w:val="0"/>
          <w:numId w:val="4"/>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Применять на практике речевого общения основные нормы литературного русского языка.</w:t>
      </w:r>
    </w:p>
    <w:p w:rsidR="00014A5C" w:rsidRPr="00E32D37" w:rsidRDefault="00014A5C" w:rsidP="009916B6">
      <w:pPr>
        <w:numPr>
          <w:ilvl w:val="0"/>
          <w:numId w:val="4"/>
        </w:numPr>
        <w:spacing w:after="0" w:line="240" w:lineRule="auto"/>
        <w:rPr>
          <w:rFonts w:ascii="Times New Roman" w:hAnsi="Times New Roman" w:cs="Times New Roman"/>
          <w:color w:val="000000"/>
          <w:sz w:val="24"/>
          <w:szCs w:val="24"/>
        </w:rPr>
      </w:pPr>
      <w:r w:rsidRPr="00E32D37">
        <w:rPr>
          <w:rFonts w:ascii="Times New Roman" w:hAnsi="Times New Roman" w:cs="Times New Roman"/>
          <w:color w:val="000000"/>
          <w:sz w:val="24"/>
          <w:szCs w:val="24"/>
        </w:rPr>
        <w:t>Использовать приобретённые знания и умения в практической деятельности и в повседневной жизни для:</w:t>
      </w:r>
    </w:p>
    <w:p w:rsidR="00014A5C" w:rsidRPr="00E32D37" w:rsidRDefault="00014A5C" w:rsidP="009916B6">
      <w:pPr>
        <w:numPr>
          <w:ilvl w:val="0"/>
          <w:numId w:val="5"/>
        </w:numPr>
        <w:spacing w:after="0" w:line="240" w:lineRule="auto"/>
        <w:ind w:left="1080"/>
        <w:rPr>
          <w:rFonts w:ascii="Times New Roman" w:hAnsi="Times New Roman" w:cs="Times New Roman"/>
          <w:color w:val="000000"/>
          <w:sz w:val="24"/>
          <w:szCs w:val="24"/>
        </w:rPr>
      </w:pPr>
      <w:r w:rsidRPr="00E32D37">
        <w:rPr>
          <w:rFonts w:ascii="Times New Roman" w:hAnsi="Times New Roman" w:cs="Times New Roman"/>
          <w:color w:val="000000"/>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014A5C" w:rsidRPr="00E32D37" w:rsidRDefault="00014A5C" w:rsidP="009916B6">
      <w:pPr>
        <w:numPr>
          <w:ilvl w:val="0"/>
          <w:numId w:val="5"/>
        </w:numPr>
        <w:spacing w:after="0" w:line="240" w:lineRule="auto"/>
        <w:ind w:left="1080"/>
        <w:rPr>
          <w:rFonts w:ascii="Times New Roman" w:hAnsi="Times New Roman" w:cs="Times New Roman"/>
          <w:color w:val="000000"/>
          <w:sz w:val="24"/>
          <w:szCs w:val="24"/>
        </w:rPr>
      </w:pPr>
      <w:r w:rsidRPr="00E32D37">
        <w:rPr>
          <w:rFonts w:ascii="Times New Roman" w:hAnsi="Times New Roman" w:cs="Times New Roman"/>
          <w:color w:val="000000"/>
          <w:sz w:val="24"/>
          <w:szCs w:val="24"/>
        </w:rPr>
        <w:t>Развития интеллектуальных и творческих способностей, навыков самостоятельной деятельности;</w:t>
      </w:r>
    </w:p>
    <w:p w:rsidR="00014A5C" w:rsidRPr="00E32D37" w:rsidRDefault="00014A5C" w:rsidP="009916B6">
      <w:pPr>
        <w:numPr>
          <w:ilvl w:val="0"/>
          <w:numId w:val="5"/>
        </w:numPr>
        <w:spacing w:after="0" w:line="240" w:lineRule="auto"/>
        <w:ind w:left="1080"/>
        <w:rPr>
          <w:rFonts w:ascii="Times New Roman" w:hAnsi="Times New Roman" w:cs="Times New Roman"/>
          <w:color w:val="000000"/>
          <w:sz w:val="24"/>
          <w:szCs w:val="24"/>
        </w:rPr>
      </w:pPr>
      <w:r w:rsidRPr="00E32D37">
        <w:rPr>
          <w:rFonts w:ascii="Times New Roman" w:hAnsi="Times New Roman" w:cs="Times New Roman"/>
          <w:color w:val="000000"/>
          <w:sz w:val="24"/>
          <w:szCs w:val="24"/>
        </w:rPr>
        <w:t>Увеличения словарного запаса; расширения кругозора; совершенствования способности к самооценке на основе наблюдения за собственной речью;</w:t>
      </w:r>
    </w:p>
    <w:p w:rsidR="00014A5C" w:rsidRPr="00E32D37" w:rsidRDefault="00014A5C" w:rsidP="009916B6">
      <w:pPr>
        <w:numPr>
          <w:ilvl w:val="0"/>
          <w:numId w:val="5"/>
        </w:numPr>
        <w:spacing w:after="0" w:line="240" w:lineRule="auto"/>
        <w:ind w:left="1080"/>
        <w:rPr>
          <w:rFonts w:ascii="Times New Roman" w:hAnsi="Times New Roman" w:cs="Times New Roman"/>
          <w:color w:val="000000"/>
          <w:sz w:val="24"/>
          <w:szCs w:val="24"/>
        </w:rPr>
      </w:pPr>
      <w:r w:rsidRPr="00E32D37">
        <w:rPr>
          <w:rFonts w:ascii="Times New Roman" w:hAnsi="Times New Roman" w:cs="Times New Roman"/>
          <w:color w:val="000000"/>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014A5C" w:rsidRPr="00E32D37" w:rsidRDefault="00014A5C" w:rsidP="009916B6">
      <w:pPr>
        <w:numPr>
          <w:ilvl w:val="0"/>
          <w:numId w:val="5"/>
        </w:numPr>
        <w:spacing w:after="0" w:line="240" w:lineRule="auto"/>
        <w:ind w:left="1080"/>
        <w:rPr>
          <w:rFonts w:ascii="Times New Roman" w:hAnsi="Times New Roman" w:cs="Times New Roman"/>
          <w:color w:val="000000"/>
          <w:sz w:val="24"/>
          <w:szCs w:val="24"/>
        </w:rPr>
      </w:pPr>
      <w:r w:rsidRPr="00E32D37">
        <w:rPr>
          <w:rFonts w:ascii="Times New Roman" w:hAnsi="Times New Roman" w:cs="Times New Roman"/>
          <w:color w:val="000000"/>
          <w:sz w:val="24"/>
          <w:szCs w:val="24"/>
        </w:rPr>
        <w:t>Самообразования и активного участия в производственной, культурной и общественной жизни государства.</w:t>
      </w:r>
    </w:p>
    <w:p w:rsidR="00014A5C" w:rsidRPr="00D03995" w:rsidRDefault="00014A5C" w:rsidP="00D03995">
      <w:pPr>
        <w:spacing w:line="240" w:lineRule="auto"/>
        <w:jc w:val="both"/>
        <w:rPr>
          <w:rFonts w:ascii="Times New Roman" w:hAnsi="Times New Roman" w:cs="Times New Roman"/>
          <w:color w:val="000000"/>
          <w:sz w:val="24"/>
          <w:szCs w:val="24"/>
        </w:rPr>
      </w:pPr>
    </w:p>
    <w:p w:rsidR="003E20B2" w:rsidRPr="003E20B2" w:rsidRDefault="003E20B2" w:rsidP="003E20B2">
      <w:pPr>
        <w:spacing w:after="0" w:line="240" w:lineRule="auto"/>
        <w:rPr>
          <w:rFonts w:ascii="Times New Roman" w:hAnsi="Times New Roman" w:cs="Times New Roman"/>
          <w:color w:val="000000"/>
          <w:sz w:val="24"/>
          <w:szCs w:val="24"/>
        </w:rPr>
      </w:pPr>
      <w:r w:rsidRPr="003E20B2">
        <w:rPr>
          <w:rFonts w:ascii="Times New Roman" w:hAnsi="Times New Roman" w:cs="Times New Roman"/>
          <w:color w:val="000000"/>
          <w:sz w:val="24"/>
          <w:szCs w:val="24"/>
        </w:rPr>
        <w:lastRenderedPageBreak/>
        <w:br/>
      </w:r>
    </w:p>
    <w:p w:rsidR="007153E0" w:rsidRDefault="007153E0" w:rsidP="003E20B2">
      <w:pPr>
        <w:spacing w:after="0"/>
        <w:rPr>
          <w:rFonts w:ascii="Times New Roman" w:hAnsi="Times New Roman" w:cs="Times New Roman"/>
          <w:b/>
          <w:sz w:val="24"/>
          <w:szCs w:val="24"/>
          <w:u w:val="single"/>
        </w:rPr>
        <w:sectPr w:rsidR="007153E0" w:rsidSect="004E049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03E49" w:rsidRDefault="00803E49" w:rsidP="003E20B2">
      <w:pPr>
        <w:spacing w:after="0"/>
        <w:rPr>
          <w:rFonts w:ascii="Times New Roman" w:hAnsi="Times New Roman" w:cs="Times New Roman"/>
          <w:b/>
          <w:sz w:val="24"/>
          <w:szCs w:val="24"/>
          <w:u w:val="single"/>
        </w:rPr>
      </w:pPr>
    </w:p>
    <w:p w:rsidR="00803E49" w:rsidRDefault="00803E49" w:rsidP="003E20B2">
      <w:pPr>
        <w:spacing w:after="0"/>
        <w:rPr>
          <w:rFonts w:ascii="Times New Roman" w:hAnsi="Times New Roman" w:cs="Times New Roman"/>
          <w:b/>
          <w:sz w:val="24"/>
          <w:szCs w:val="24"/>
          <w:u w:val="single"/>
        </w:rPr>
      </w:pPr>
    </w:p>
    <w:p w:rsidR="00803E49" w:rsidRDefault="00803E49" w:rsidP="003E20B2">
      <w:pPr>
        <w:spacing w:after="0"/>
        <w:rPr>
          <w:rFonts w:ascii="Times New Roman" w:hAnsi="Times New Roman" w:cs="Times New Roman"/>
          <w:b/>
          <w:sz w:val="24"/>
          <w:szCs w:val="24"/>
          <w:u w:val="single"/>
        </w:rPr>
      </w:pPr>
    </w:p>
    <w:p w:rsidR="00803E49" w:rsidRDefault="00803E49" w:rsidP="003E20B2">
      <w:pPr>
        <w:spacing w:after="0"/>
        <w:rPr>
          <w:rFonts w:ascii="Times New Roman" w:hAnsi="Times New Roman" w:cs="Times New Roman"/>
          <w:b/>
          <w:sz w:val="24"/>
          <w:szCs w:val="24"/>
          <w:u w:val="single"/>
        </w:rPr>
      </w:pPr>
    </w:p>
    <w:p w:rsidR="00803E49" w:rsidRDefault="00803E49" w:rsidP="003E20B2">
      <w:pPr>
        <w:spacing w:after="0"/>
        <w:rPr>
          <w:rFonts w:ascii="Times New Roman" w:hAnsi="Times New Roman" w:cs="Times New Roman"/>
          <w:b/>
          <w:sz w:val="24"/>
          <w:szCs w:val="24"/>
          <w:u w:val="single"/>
        </w:rPr>
      </w:pPr>
    </w:p>
    <w:p w:rsidR="00803E49" w:rsidRDefault="00803E49" w:rsidP="003E20B2">
      <w:pPr>
        <w:spacing w:after="0"/>
        <w:rPr>
          <w:rFonts w:ascii="Times New Roman" w:hAnsi="Times New Roman" w:cs="Times New Roman"/>
          <w:b/>
          <w:sz w:val="24"/>
          <w:szCs w:val="24"/>
          <w:u w:val="single"/>
        </w:rPr>
      </w:pPr>
    </w:p>
    <w:p w:rsidR="00803E49" w:rsidRDefault="00803E49"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732CFC" w:rsidRDefault="00732CFC" w:rsidP="003E20B2">
      <w:pPr>
        <w:spacing w:after="0"/>
        <w:rPr>
          <w:rFonts w:ascii="Times New Roman" w:hAnsi="Times New Roman" w:cs="Times New Roman"/>
          <w:b/>
          <w:sz w:val="24"/>
          <w:szCs w:val="24"/>
          <w:u w:val="single"/>
        </w:rPr>
      </w:pPr>
    </w:p>
    <w:p w:rsidR="003E20B2" w:rsidRPr="007153E0" w:rsidRDefault="007153E0" w:rsidP="003E20B2">
      <w:pPr>
        <w:spacing w:after="0"/>
        <w:rPr>
          <w:rFonts w:ascii="Times New Roman" w:hAnsi="Times New Roman" w:cs="Times New Roman"/>
          <w:b/>
          <w:sz w:val="24"/>
          <w:szCs w:val="24"/>
          <w:u w:val="single"/>
        </w:rPr>
      </w:pPr>
      <w:r w:rsidRPr="007153E0">
        <w:rPr>
          <w:rFonts w:ascii="Times New Roman" w:hAnsi="Times New Roman" w:cs="Times New Roman"/>
          <w:b/>
          <w:sz w:val="24"/>
          <w:szCs w:val="24"/>
          <w:u w:val="single"/>
        </w:rPr>
        <w:t>Приложение 1</w:t>
      </w:r>
    </w:p>
    <w:p w:rsidR="007153E0" w:rsidRDefault="007153E0" w:rsidP="003E20B2">
      <w:pPr>
        <w:spacing w:after="0"/>
        <w:rPr>
          <w:rFonts w:ascii="Times New Roman" w:hAnsi="Times New Roman" w:cs="Times New Roman"/>
          <w:b/>
          <w:sz w:val="24"/>
          <w:szCs w:val="24"/>
        </w:rPr>
      </w:pPr>
    </w:p>
    <w:p w:rsidR="00732CFC" w:rsidRDefault="00732CFC" w:rsidP="003E20B2">
      <w:pPr>
        <w:spacing w:after="0"/>
        <w:rPr>
          <w:rFonts w:ascii="Times New Roman" w:hAnsi="Times New Roman" w:cs="Times New Roman"/>
          <w:b/>
          <w:sz w:val="24"/>
          <w:szCs w:val="24"/>
        </w:rPr>
      </w:pPr>
    </w:p>
    <w:p w:rsidR="007153E0" w:rsidRDefault="007153E0" w:rsidP="007153E0">
      <w:pPr>
        <w:spacing w:after="0"/>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по русскому языку</w:t>
      </w:r>
    </w:p>
    <w:p w:rsidR="007153E0" w:rsidRDefault="007153E0" w:rsidP="007153E0">
      <w:pPr>
        <w:spacing w:after="0"/>
        <w:jc w:val="center"/>
        <w:rPr>
          <w:rFonts w:ascii="Times New Roman" w:hAnsi="Times New Roman" w:cs="Times New Roman"/>
          <w:b/>
          <w:sz w:val="24"/>
          <w:szCs w:val="24"/>
        </w:rPr>
      </w:pPr>
      <w:r>
        <w:rPr>
          <w:rFonts w:ascii="Times New Roman" w:hAnsi="Times New Roman" w:cs="Times New Roman"/>
          <w:b/>
          <w:sz w:val="24"/>
          <w:szCs w:val="24"/>
        </w:rPr>
        <w:t>10 класс</w:t>
      </w:r>
    </w:p>
    <w:p w:rsidR="007153E0" w:rsidRDefault="007153E0" w:rsidP="007153E0">
      <w:pPr>
        <w:spacing w:after="0"/>
        <w:jc w:val="center"/>
        <w:rPr>
          <w:rFonts w:ascii="Times New Roman" w:hAnsi="Times New Roman" w:cs="Times New Roman"/>
          <w:b/>
          <w:sz w:val="24"/>
          <w:szCs w:val="24"/>
        </w:rPr>
      </w:pPr>
    </w:p>
    <w:tbl>
      <w:tblPr>
        <w:tblpPr w:leftFromText="180" w:rightFromText="180" w:vertAnchor="page" w:horzAnchor="margin" w:tblpY="1870"/>
        <w:tblW w:w="14945" w:type="dxa"/>
        <w:tblLayout w:type="fixed"/>
        <w:tblCellMar>
          <w:left w:w="10" w:type="dxa"/>
          <w:right w:w="10" w:type="dxa"/>
        </w:tblCellMar>
        <w:tblLook w:val="04A0" w:firstRow="1" w:lastRow="0" w:firstColumn="1" w:lastColumn="0" w:noHBand="0" w:noVBand="1"/>
      </w:tblPr>
      <w:tblGrid>
        <w:gridCol w:w="436"/>
        <w:gridCol w:w="122"/>
        <w:gridCol w:w="10"/>
        <w:gridCol w:w="2419"/>
        <w:gridCol w:w="709"/>
        <w:gridCol w:w="992"/>
        <w:gridCol w:w="1975"/>
        <w:gridCol w:w="151"/>
        <w:gridCol w:w="1975"/>
        <w:gridCol w:w="2420"/>
        <w:gridCol w:w="1134"/>
        <w:gridCol w:w="1134"/>
        <w:gridCol w:w="638"/>
        <w:gridCol w:w="13"/>
        <w:gridCol w:w="625"/>
        <w:gridCol w:w="192"/>
      </w:tblGrid>
      <w:tr w:rsidR="002B0845" w:rsidRPr="00250BB9" w:rsidTr="00732CFC">
        <w:trPr>
          <w:gridAfter w:val="1"/>
          <w:wAfter w:w="192" w:type="dxa"/>
          <w:trHeight w:hRule="exact" w:val="1145"/>
        </w:trPr>
        <w:tc>
          <w:tcPr>
            <w:tcW w:w="568" w:type="dxa"/>
            <w:gridSpan w:val="3"/>
            <w:vMerge w:val="restart"/>
            <w:tcBorders>
              <w:top w:val="single" w:sz="4" w:space="0" w:color="auto"/>
              <w:left w:val="single" w:sz="4" w:space="0" w:color="auto"/>
            </w:tcBorders>
            <w:shd w:val="clear" w:color="auto" w:fill="FFFFFF"/>
          </w:tcPr>
          <w:p w:rsidR="002B0845" w:rsidRPr="00250BB9" w:rsidRDefault="002B0845" w:rsidP="00732CFC">
            <w:pPr>
              <w:pStyle w:val="22"/>
              <w:shd w:val="clear" w:color="auto" w:fill="auto"/>
              <w:spacing w:after="60" w:line="180" w:lineRule="exact"/>
              <w:jc w:val="center"/>
              <w:rPr>
                <w:rStyle w:val="9pt0pt"/>
                <w:sz w:val="24"/>
                <w:szCs w:val="24"/>
              </w:rPr>
            </w:pPr>
          </w:p>
          <w:p w:rsidR="002B0845" w:rsidRPr="00250BB9" w:rsidRDefault="002B0845" w:rsidP="00732CFC">
            <w:pPr>
              <w:pStyle w:val="22"/>
              <w:shd w:val="clear" w:color="auto" w:fill="auto"/>
              <w:spacing w:after="60" w:line="180" w:lineRule="exact"/>
              <w:jc w:val="center"/>
              <w:rPr>
                <w:sz w:val="24"/>
                <w:szCs w:val="24"/>
              </w:rPr>
            </w:pPr>
            <w:r w:rsidRPr="00250BB9">
              <w:rPr>
                <w:rStyle w:val="9pt0pt"/>
                <w:sz w:val="24"/>
                <w:szCs w:val="24"/>
              </w:rPr>
              <w:t>№</w:t>
            </w:r>
          </w:p>
          <w:p w:rsidR="002B0845" w:rsidRPr="00250BB9" w:rsidRDefault="002B0845" w:rsidP="00732CFC">
            <w:pPr>
              <w:pStyle w:val="22"/>
              <w:shd w:val="clear" w:color="auto" w:fill="auto"/>
              <w:spacing w:before="60" w:line="180" w:lineRule="exact"/>
              <w:jc w:val="center"/>
              <w:rPr>
                <w:sz w:val="24"/>
                <w:szCs w:val="24"/>
              </w:rPr>
            </w:pPr>
            <w:r w:rsidRPr="00250BB9">
              <w:rPr>
                <w:rStyle w:val="9pt0pt"/>
                <w:sz w:val="24"/>
                <w:szCs w:val="24"/>
              </w:rPr>
              <w:t>п/п</w:t>
            </w:r>
          </w:p>
        </w:tc>
        <w:tc>
          <w:tcPr>
            <w:tcW w:w="2419" w:type="dxa"/>
            <w:vMerge w:val="restart"/>
            <w:tcBorders>
              <w:top w:val="single" w:sz="4" w:space="0" w:color="auto"/>
              <w:left w:val="single" w:sz="4" w:space="0" w:color="auto"/>
            </w:tcBorders>
            <w:shd w:val="clear" w:color="auto" w:fill="FFFFFF"/>
          </w:tcPr>
          <w:p w:rsidR="002B0845" w:rsidRPr="00250BB9" w:rsidRDefault="002B0845" w:rsidP="00732CFC">
            <w:pPr>
              <w:pStyle w:val="22"/>
              <w:shd w:val="clear" w:color="auto" w:fill="auto"/>
              <w:spacing w:line="180" w:lineRule="exact"/>
              <w:jc w:val="center"/>
              <w:rPr>
                <w:rStyle w:val="9pt0pt"/>
                <w:sz w:val="24"/>
                <w:szCs w:val="24"/>
              </w:rPr>
            </w:pPr>
          </w:p>
          <w:p w:rsidR="002B0845" w:rsidRDefault="002B0845" w:rsidP="00732CFC">
            <w:pPr>
              <w:pStyle w:val="22"/>
              <w:shd w:val="clear" w:color="auto" w:fill="auto"/>
              <w:spacing w:line="180" w:lineRule="exact"/>
              <w:jc w:val="center"/>
              <w:rPr>
                <w:rStyle w:val="9pt0pt"/>
                <w:sz w:val="24"/>
                <w:szCs w:val="24"/>
              </w:rPr>
            </w:pPr>
          </w:p>
          <w:p w:rsidR="002B0845" w:rsidRDefault="002B0845" w:rsidP="00732CFC">
            <w:pPr>
              <w:pStyle w:val="22"/>
              <w:shd w:val="clear" w:color="auto" w:fill="auto"/>
              <w:spacing w:line="180" w:lineRule="exact"/>
              <w:jc w:val="center"/>
              <w:rPr>
                <w:rStyle w:val="9pt0pt"/>
                <w:sz w:val="24"/>
                <w:szCs w:val="24"/>
              </w:rPr>
            </w:pPr>
          </w:p>
          <w:p w:rsidR="002B0845" w:rsidRDefault="002B0845" w:rsidP="00732CFC">
            <w:pPr>
              <w:pStyle w:val="22"/>
              <w:shd w:val="clear" w:color="auto" w:fill="auto"/>
              <w:spacing w:line="180" w:lineRule="exact"/>
              <w:jc w:val="center"/>
              <w:rPr>
                <w:rStyle w:val="9pt0pt"/>
                <w:sz w:val="24"/>
                <w:szCs w:val="24"/>
              </w:rPr>
            </w:pPr>
          </w:p>
          <w:p w:rsidR="002B0845" w:rsidRPr="00250BB9" w:rsidRDefault="002B0845" w:rsidP="00732CFC">
            <w:pPr>
              <w:pStyle w:val="22"/>
              <w:shd w:val="clear" w:color="auto" w:fill="auto"/>
              <w:spacing w:line="180" w:lineRule="exact"/>
              <w:jc w:val="center"/>
              <w:rPr>
                <w:sz w:val="24"/>
                <w:szCs w:val="24"/>
              </w:rPr>
            </w:pPr>
            <w:r w:rsidRPr="00250BB9">
              <w:rPr>
                <w:rStyle w:val="9pt0pt"/>
                <w:sz w:val="24"/>
                <w:szCs w:val="24"/>
              </w:rPr>
              <w:t>Тема урока</w:t>
            </w:r>
          </w:p>
        </w:tc>
        <w:tc>
          <w:tcPr>
            <w:tcW w:w="709" w:type="dxa"/>
            <w:vMerge w:val="restart"/>
            <w:tcBorders>
              <w:top w:val="single" w:sz="4" w:space="0" w:color="auto"/>
              <w:left w:val="single" w:sz="4" w:space="0" w:color="auto"/>
            </w:tcBorders>
            <w:shd w:val="clear" w:color="auto" w:fill="FFFFFF"/>
          </w:tcPr>
          <w:p w:rsidR="002B0845" w:rsidRPr="00250BB9" w:rsidRDefault="002B0845" w:rsidP="00732CFC">
            <w:pPr>
              <w:pStyle w:val="22"/>
              <w:shd w:val="clear" w:color="auto" w:fill="auto"/>
              <w:spacing w:line="199" w:lineRule="exact"/>
              <w:ind w:left="60"/>
              <w:jc w:val="center"/>
              <w:rPr>
                <w:rStyle w:val="9pt0pt"/>
                <w:sz w:val="24"/>
                <w:szCs w:val="24"/>
              </w:rPr>
            </w:pPr>
          </w:p>
          <w:p w:rsidR="002B0845" w:rsidRDefault="002B0845" w:rsidP="00732CFC">
            <w:pPr>
              <w:pStyle w:val="22"/>
              <w:shd w:val="clear" w:color="auto" w:fill="auto"/>
              <w:spacing w:line="199" w:lineRule="exact"/>
              <w:ind w:left="60"/>
              <w:jc w:val="center"/>
              <w:rPr>
                <w:rStyle w:val="9pt0pt"/>
                <w:sz w:val="24"/>
                <w:szCs w:val="24"/>
              </w:rPr>
            </w:pPr>
          </w:p>
          <w:p w:rsidR="002B0845" w:rsidRPr="00250BB9" w:rsidRDefault="002B0845" w:rsidP="00732CFC">
            <w:pPr>
              <w:pStyle w:val="22"/>
              <w:shd w:val="clear" w:color="auto" w:fill="auto"/>
              <w:spacing w:line="199" w:lineRule="exact"/>
              <w:ind w:left="60"/>
              <w:jc w:val="center"/>
              <w:rPr>
                <w:sz w:val="24"/>
                <w:szCs w:val="24"/>
              </w:rPr>
            </w:pPr>
            <w:r w:rsidRPr="00250BB9">
              <w:rPr>
                <w:rStyle w:val="9pt0pt"/>
                <w:sz w:val="24"/>
                <w:szCs w:val="24"/>
              </w:rPr>
              <w:t>Кол-во</w:t>
            </w:r>
          </w:p>
          <w:p w:rsidR="002B0845" w:rsidRPr="00250BB9" w:rsidRDefault="002B0845" w:rsidP="00732CFC">
            <w:pPr>
              <w:pStyle w:val="22"/>
              <w:shd w:val="clear" w:color="auto" w:fill="auto"/>
              <w:spacing w:line="199" w:lineRule="exact"/>
              <w:ind w:left="60"/>
              <w:jc w:val="center"/>
              <w:rPr>
                <w:sz w:val="24"/>
                <w:szCs w:val="24"/>
              </w:rPr>
            </w:pPr>
            <w:r w:rsidRPr="00250BB9">
              <w:rPr>
                <w:rStyle w:val="9pt0pt"/>
                <w:sz w:val="24"/>
                <w:szCs w:val="24"/>
              </w:rPr>
              <w:t>часов</w:t>
            </w:r>
          </w:p>
        </w:tc>
        <w:tc>
          <w:tcPr>
            <w:tcW w:w="992" w:type="dxa"/>
            <w:vMerge w:val="restart"/>
            <w:tcBorders>
              <w:top w:val="single" w:sz="4" w:space="0" w:color="auto"/>
              <w:left w:val="single" w:sz="4" w:space="0" w:color="auto"/>
            </w:tcBorders>
            <w:shd w:val="clear" w:color="auto" w:fill="FFFFFF"/>
          </w:tcPr>
          <w:p w:rsidR="002B0845" w:rsidRDefault="002B0845" w:rsidP="00732CFC">
            <w:pPr>
              <w:pStyle w:val="22"/>
              <w:shd w:val="clear" w:color="auto" w:fill="auto"/>
              <w:spacing w:line="180" w:lineRule="exact"/>
              <w:jc w:val="center"/>
              <w:rPr>
                <w:rStyle w:val="9pt0pt"/>
                <w:sz w:val="24"/>
                <w:szCs w:val="24"/>
              </w:rPr>
            </w:pPr>
          </w:p>
          <w:p w:rsidR="002B0845" w:rsidRDefault="002B0845" w:rsidP="00732CFC">
            <w:pPr>
              <w:pStyle w:val="22"/>
              <w:shd w:val="clear" w:color="auto" w:fill="auto"/>
              <w:spacing w:line="180" w:lineRule="exact"/>
              <w:jc w:val="center"/>
              <w:rPr>
                <w:rStyle w:val="9pt0pt"/>
                <w:sz w:val="24"/>
                <w:szCs w:val="24"/>
              </w:rPr>
            </w:pPr>
          </w:p>
          <w:p w:rsidR="002B0845" w:rsidRPr="00250BB9" w:rsidRDefault="002B0845" w:rsidP="00732CFC">
            <w:pPr>
              <w:pStyle w:val="22"/>
              <w:shd w:val="clear" w:color="auto" w:fill="auto"/>
              <w:spacing w:line="180" w:lineRule="exact"/>
              <w:jc w:val="center"/>
              <w:rPr>
                <w:sz w:val="24"/>
                <w:szCs w:val="24"/>
              </w:rPr>
            </w:pPr>
            <w:r w:rsidRPr="00250BB9">
              <w:rPr>
                <w:rStyle w:val="9pt0pt"/>
                <w:sz w:val="24"/>
                <w:szCs w:val="24"/>
              </w:rPr>
              <w:t>Тип урока</w:t>
            </w:r>
          </w:p>
        </w:tc>
        <w:tc>
          <w:tcPr>
            <w:tcW w:w="1975" w:type="dxa"/>
            <w:vMerge w:val="restart"/>
            <w:tcBorders>
              <w:top w:val="single" w:sz="4" w:space="0" w:color="auto"/>
              <w:left w:val="single" w:sz="4" w:space="0" w:color="auto"/>
            </w:tcBorders>
            <w:shd w:val="clear" w:color="auto" w:fill="FFFFFF"/>
          </w:tcPr>
          <w:p w:rsidR="002B0845" w:rsidRDefault="002B0845" w:rsidP="00732CFC">
            <w:pPr>
              <w:pStyle w:val="22"/>
              <w:shd w:val="clear" w:color="auto" w:fill="auto"/>
              <w:spacing w:line="199" w:lineRule="exact"/>
              <w:ind w:left="60"/>
              <w:jc w:val="center"/>
              <w:rPr>
                <w:rStyle w:val="9pt0pt"/>
                <w:sz w:val="24"/>
                <w:szCs w:val="24"/>
              </w:rPr>
            </w:pPr>
          </w:p>
          <w:p w:rsidR="002B0845" w:rsidRPr="00250BB9" w:rsidRDefault="002B0845" w:rsidP="00732CFC">
            <w:pPr>
              <w:pStyle w:val="22"/>
              <w:shd w:val="clear" w:color="auto" w:fill="auto"/>
              <w:spacing w:line="199" w:lineRule="exact"/>
              <w:ind w:left="60"/>
              <w:jc w:val="center"/>
              <w:rPr>
                <w:sz w:val="24"/>
                <w:szCs w:val="24"/>
              </w:rPr>
            </w:pPr>
            <w:r w:rsidRPr="00250BB9">
              <w:rPr>
                <w:rStyle w:val="9pt0pt"/>
                <w:sz w:val="24"/>
                <w:szCs w:val="24"/>
              </w:rPr>
              <w:t>Элементы</w:t>
            </w:r>
          </w:p>
          <w:p w:rsidR="002B0845" w:rsidRPr="00250BB9" w:rsidRDefault="002B0845" w:rsidP="00732CFC">
            <w:pPr>
              <w:pStyle w:val="22"/>
              <w:shd w:val="clear" w:color="auto" w:fill="auto"/>
              <w:spacing w:line="199" w:lineRule="exact"/>
              <w:ind w:left="60"/>
              <w:jc w:val="center"/>
              <w:rPr>
                <w:sz w:val="24"/>
                <w:szCs w:val="24"/>
              </w:rPr>
            </w:pPr>
            <w:r w:rsidRPr="00250BB9">
              <w:rPr>
                <w:rStyle w:val="9pt0pt"/>
                <w:sz w:val="24"/>
                <w:szCs w:val="24"/>
              </w:rPr>
              <w:t>минимального</w:t>
            </w:r>
          </w:p>
          <w:p w:rsidR="002B0845" w:rsidRPr="00250BB9" w:rsidRDefault="002B0845" w:rsidP="00732CFC">
            <w:pPr>
              <w:pStyle w:val="22"/>
              <w:shd w:val="clear" w:color="auto" w:fill="auto"/>
              <w:spacing w:line="199" w:lineRule="exact"/>
              <w:ind w:left="60"/>
              <w:jc w:val="center"/>
              <w:rPr>
                <w:sz w:val="24"/>
                <w:szCs w:val="24"/>
              </w:rPr>
            </w:pPr>
            <w:r w:rsidRPr="00250BB9">
              <w:rPr>
                <w:rStyle w:val="9pt0pt"/>
                <w:sz w:val="24"/>
                <w:szCs w:val="24"/>
              </w:rPr>
              <w:t>содержания</w:t>
            </w:r>
          </w:p>
          <w:p w:rsidR="002B0845" w:rsidRPr="00250BB9" w:rsidRDefault="002B0845" w:rsidP="00732CFC">
            <w:pPr>
              <w:pStyle w:val="22"/>
              <w:shd w:val="clear" w:color="auto" w:fill="auto"/>
              <w:spacing w:line="199" w:lineRule="exact"/>
              <w:ind w:left="60"/>
              <w:jc w:val="center"/>
              <w:rPr>
                <w:sz w:val="24"/>
                <w:szCs w:val="24"/>
              </w:rPr>
            </w:pPr>
            <w:r w:rsidRPr="00250BB9">
              <w:rPr>
                <w:rStyle w:val="9pt0pt"/>
                <w:sz w:val="24"/>
                <w:szCs w:val="24"/>
              </w:rPr>
              <w:t>образования</w:t>
            </w:r>
          </w:p>
        </w:tc>
        <w:tc>
          <w:tcPr>
            <w:tcW w:w="2126" w:type="dxa"/>
            <w:gridSpan w:val="2"/>
            <w:vMerge w:val="restart"/>
            <w:tcBorders>
              <w:top w:val="single" w:sz="4" w:space="0" w:color="auto"/>
              <w:left w:val="single" w:sz="4" w:space="0" w:color="auto"/>
            </w:tcBorders>
            <w:shd w:val="clear" w:color="auto" w:fill="FFFFFF"/>
          </w:tcPr>
          <w:p w:rsidR="002B0845" w:rsidRDefault="002B0845" w:rsidP="00732CFC">
            <w:pPr>
              <w:pStyle w:val="22"/>
              <w:shd w:val="clear" w:color="auto" w:fill="auto"/>
              <w:spacing w:line="202" w:lineRule="exact"/>
              <w:jc w:val="center"/>
              <w:rPr>
                <w:rStyle w:val="9pt0pt"/>
                <w:sz w:val="24"/>
                <w:szCs w:val="24"/>
              </w:rPr>
            </w:pPr>
          </w:p>
          <w:p w:rsidR="002B0845" w:rsidRPr="00250BB9" w:rsidRDefault="002B0845" w:rsidP="00732CFC">
            <w:pPr>
              <w:pStyle w:val="22"/>
              <w:shd w:val="clear" w:color="auto" w:fill="auto"/>
              <w:spacing w:line="202" w:lineRule="exact"/>
              <w:jc w:val="center"/>
              <w:rPr>
                <w:sz w:val="24"/>
                <w:szCs w:val="24"/>
              </w:rPr>
            </w:pPr>
            <w:r w:rsidRPr="00250BB9">
              <w:rPr>
                <w:rStyle w:val="9pt0pt"/>
                <w:sz w:val="24"/>
                <w:szCs w:val="24"/>
              </w:rPr>
              <w:t>Элементы дополнительного содержания образования</w:t>
            </w:r>
          </w:p>
        </w:tc>
        <w:tc>
          <w:tcPr>
            <w:tcW w:w="2420" w:type="dxa"/>
            <w:vMerge w:val="restart"/>
            <w:tcBorders>
              <w:top w:val="single" w:sz="4" w:space="0" w:color="auto"/>
              <w:left w:val="single" w:sz="4" w:space="0" w:color="auto"/>
            </w:tcBorders>
            <w:shd w:val="clear" w:color="auto" w:fill="FFFFFF"/>
          </w:tcPr>
          <w:p w:rsidR="002B0845" w:rsidRPr="00250BB9" w:rsidRDefault="002B0845" w:rsidP="00732CFC">
            <w:pPr>
              <w:pStyle w:val="22"/>
              <w:shd w:val="clear" w:color="auto" w:fill="auto"/>
              <w:spacing w:line="199" w:lineRule="exact"/>
              <w:jc w:val="center"/>
              <w:rPr>
                <w:rStyle w:val="9pt0pt"/>
                <w:sz w:val="24"/>
                <w:szCs w:val="24"/>
              </w:rPr>
            </w:pPr>
          </w:p>
          <w:p w:rsidR="002B0845" w:rsidRDefault="002B0845" w:rsidP="00732CFC">
            <w:pPr>
              <w:pStyle w:val="22"/>
              <w:shd w:val="clear" w:color="auto" w:fill="auto"/>
              <w:spacing w:line="199" w:lineRule="exact"/>
              <w:jc w:val="center"/>
              <w:rPr>
                <w:rStyle w:val="9pt0pt"/>
                <w:sz w:val="24"/>
                <w:szCs w:val="24"/>
              </w:rPr>
            </w:pPr>
          </w:p>
          <w:p w:rsidR="002B0845" w:rsidRDefault="002B0845" w:rsidP="00732CFC">
            <w:pPr>
              <w:pStyle w:val="22"/>
              <w:shd w:val="clear" w:color="auto" w:fill="auto"/>
              <w:spacing w:line="199" w:lineRule="exact"/>
              <w:jc w:val="center"/>
              <w:rPr>
                <w:rStyle w:val="9pt0pt"/>
                <w:sz w:val="24"/>
                <w:szCs w:val="24"/>
              </w:rPr>
            </w:pPr>
          </w:p>
          <w:p w:rsidR="002B0845" w:rsidRPr="00250BB9" w:rsidRDefault="002B0845" w:rsidP="00732CFC">
            <w:pPr>
              <w:pStyle w:val="22"/>
              <w:shd w:val="clear" w:color="auto" w:fill="auto"/>
              <w:spacing w:line="199" w:lineRule="exact"/>
              <w:jc w:val="center"/>
              <w:rPr>
                <w:sz w:val="24"/>
                <w:szCs w:val="24"/>
              </w:rPr>
            </w:pPr>
            <w:r w:rsidRPr="00250BB9">
              <w:rPr>
                <w:rStyle w:val="9pt0pt"/>
                <w:sz w:val="24"/>
                <w:szCs w:val="24"/>
              </w:rPr>
              <w:t>Требования к уровню подготовки учащихся</w:t>
            </w:r>
          </w:p>
        </w:tc>
        <w:tc>
          <w:tcPr>
            <w:tcW w:w="1134" w:type="dxa"/>
            <w:vMerge w:val="restart"/>
            <w:tcBorders>
              <w:top w:val="single" w:sz="4" w:space="0" w:color="auto"/>
              <w:left w:val="single" w:sz="4" w:space="0" w:color="auto"/>
            </w:tcBorders>
            <w:shd w:val="clear" w:color="auto" w:fill="FFFFFF"/>
          </w:tcPr>
          <w:p w:rsidR="002B0845" w:rsidRPr="00250BB9" w:rsidRDefault="002B0845" w:rsidP="00732CFC">
            <w:pPr>
              <w:pStyle w:val="22"/>
              <w:shd w:val="clear" w:color="auto" w:fill="auto"/>
              <w:spacing w:after="60" w:line="180" w:lineRule="exact"/>
              <w:jc w:val="center"/>
              <w:rPr>
                <w:rStyle w:val="9pt0pt"/>
                <w:sz w:val="24"/>
                <w:szCs w:val="24"/>
              </w:rPr>
            </w:pPr>
          </w:p>
          <w:p w:rsidR="002B0845" w:rsidRDefault="002B0845" w:rsidP="00732CFC">
            <w:pPr>
              <w:pStyle w:val="22"/>
              <w:shd w:val="clear" w:color="auto" w:fill="auto"/>
              <w:spacing w:after="60" w:line="180" w:lineRule="exact"/>
              <w:jc w:val="center"/>
              <w:rPr>
                <w:rStyle w:val="9pt0pt"/>
                <w:sz w:val="24"/>
                <w:szCs w:val="24"/>
              </w:rPr>
            </w:pPr>
          </w:p>
          <w:p w:rsidR="002B0845" w:rsidRPr="00250BB9" w:rsidRDefault="002B0845" w:rsidP="00732CFC">
            <w:pPr>
              <w:pStyle w:val="22"/>
              <w:shd w:val="clear" w:color="auto" w:fill="auto"/>
              <w:spacing w:after="60" w:line="180" w:lineRule="exact"/>
              <w:jc w:val="center"/>
              <w:rPr>
                <w:sz w:val="24"/>
                <w:szCs w:val="24"/>
              </w:rPr>
            </w:pPr>
            <w:r w:rsidRPr="00250BB9">
              <w:rPr>
                <w:rStyle w:val="9pt0pt"/>
                <w:sz w:val="24"/>
                <w:szCs w:val="24"/>
              </w:rPr>
              <w:t>Вид</w:t>
            </w:r>
          </w:p>
          <w:p w:rsidR="002B0845" w:rsidRPr="00250BB9" w:rsidRDefault="002B0845" w:rsidP="00732CFC">
            <w:pPr>
              <w:pStyle w:val="22"/>
              <w:shd w:val="clear" w:color="auto" w:fill="auto"/>
              <w:spacing w:before="60" w:line="180" w:lineRule="exact"/>
              <w:jc w:val="center"/>
              <w:rPr>
                <w:sz w:val="24"/>
                <w:szCs w:val="24"/>
              </w:rPr>
            </w:pPr>
            <w:r w:rsidRPr="00250BB9">
              <w:rPr>
                <w:rStyle w:val="9pt0pt"/>
                <w:sz w:val="24"/>
                <w:szCs w:val="24"/>
              </w:rPr>
              <w:t>контроля</w:t>
            </w:r>
          </w:p>
        </w:tc>
        <w:tc>
          <w:tcPr>
            <w:tcW w:w="1134" w:type="dxa"/>
            <w:vMerge w:val="restart"/>
            <w:tcBorders>
              <w:top w:val="single" w:sz="4" w:space="0" w:color="auto"/>
              <w:left w:val="single" w:sz="4" w:space="0" w:color="auto"/>
            </w:tcBorders>
            <w:shd w:val="clear" w:color="auto" w:fill="FFFFFF"/>
          </w:tcPr>
          <w:p w:rsidR="002B0845" w:rsidRPr="00250BB9" w:rsidRDefault="002B0845" w:rsidP="00732CFC">
            <w:pPr>
              <w:pStyle w:val="22"/>
              <w:shd w:val="clear" w:color="auto" w:fill="auto"/>
              <w:spacing w:after="60" w:line="180" w:lineRule="exact"/>
              <w:jc w:val="center"/>
              <w:rPr>
                <w:rStyle w:val="9pt0pt"/>
                <w:sz w:val="24"/>
                <w:szCs w:val="24"/>
              </w:rPr>
            </w:pPr>
          </w:p>
          <w:p w:rsidR="002B0845" w:rsidRDefault="002B0845" w:rsidP="00732CFC">
            <w:pPr>
              <w:pStyle w:val="22"/>
              <w:shd w:val="clear" w:color="auto" w:fill="auto"/>
              <w:spacing w:after="60" w:line="180" w:lineRule="exact"/>
              <w:jc w:val="center"/>
              <w:rPr>
                <w:rStyle w:val="9pt0pt"/>
                <w:sz w:val="24"/>
                <w:szCs w:val="24"/>
              </w:rPr>
            </w:pPr>
          </w:p>
          <w:p w:rsidR="002B0845" w:rsidRPr="00250BB9" w:rsidRDefault="002B0845" w:rsidP="00732CFC">
            <w:pPr>
              <w:pStyle w:val="22"/>
              <w:shd w:val="clear" w:color="auto" w:fill="auto"/>
              <w:spacing w:after="60" w:line="180" w:lineRule="exact"/>
              <w:jc w:val="center"/>
              <w:rPr>
                <w:sz w:val="24"/>
                <w:szCs w:val="24"/>
              </w:rPr>
            </w:pPr>
            <w:r w:rsidRPr="00250BB9">
              <w:rPr>
                <w:rStyle w:val="9pt0pt"/>
                <w:sz w:val="24"/>
                <w:szCs w:val="24"/>
              </w:rPr>
              <w:t>Домашнее</w:t>
            </w:r>
          </w:p>
          <w:p w:rsidR="002B0845" w:rsidRPr="00250BB9" w:rsidRDefault="002B0845" w:rsidP="00732CFC">
            <w:pPr>
              <w:pStyle w:val="22"/>
              <w:shd w:val="clear" w:color="auto" w:fill="auto"/>
              <w:spacing w:before="60" w:line="180" w:lineRule="exact"/>
              <w:jc w:val="center"/>
              <w:rPr>
                <w:sz w:val="24"/>
                <w:szCs w:val="24"/>
              </w:rPr>
            </w:pPr>
            <w:r w:rsidRPr="00250BB9">
              <w:rPr>
                <w:rStyle w:val="9pt0pt"/>
                <w:sz w:val="24"/>
                <w:szCs w:val="24"/>
              </w:rPr>
              <w:t>задание</w:t>
            </w:r>
          </w:p>
        </w:tc>
        <w:tc>
          <w:tcPr>
            <w:tcW w:w="1276" w:type="dxa"/>
            <w:gridSpan w:val="3"/>
            <w:tcBorders>
              <w:top w:val="single" w:sz="4" w:space="0" w:color="auto"/>
              <w:left w:val="single" w:sz="4" w:space="0" w:color="auto"/>
              <w:right w:val="single" w:sz="4" w:space="0" w:color="auto"/>
            </w:tcBorders>
            <w:shd w:val="clear" w:color="auto" w:fill="FFFFFF"/>
          </w:tcPr>
          <w:p w:rsidR="002B0845" w:rsidRPr="00250BB9" w:rsidRDefault="002B0845" w:rsidP="00732CFC">
            <w:pPr>
              <w:pStyle w:val="22"/>
              <w:shd w:val="clear" w:color="auto" w:fill="auto"/>
              <w:spacing w:after="60" w:line="180" w:lineRule="exact"/>
              <w:jc w:val="center"/>
              <w:rPr>
                <w:rStyle w:val="9pt0pt"/>
                <w:sz w:val="24"/>
                <w:szCs w:val="24"/>
              </w:rPr>
            </w:pPr>
          </w:p>
          <w:p w:rsidR="002B0845" w:rsidRPr="00250BB9" w:rsidRDefault="002B0845" w:rsidP="00732CFC">
            <w:pPr>
              <w:pStyle w:val="22"/>
              <w:shd w:val="clear" w:color="auto" w:fill="auto"/>
              <w:spacing w:after="60" w:line="180" w:lineRule="exact"/>
              <w:jc w:val="center"/>
              <w:rPr>
                <w:sz w:val="24"/>
                <w:szCs w:val="24"/>
              </w:rPr>
            </w:pPr>
            <w:r w:rsidRPr="00250BB9">
              <w:rPr>
                <w:rStyle w:val="9pt0pt"/>
                <w:sz w:val="24"/>
                <w:szCs w:val="24"/>
              </w:rPr>
              <w:t>Дата</w:t>
            </w:r>
          </w:p>
          <w:p w:rsidR="002B0845" w:rsidRPr="00250BB9" w:rsidRDefault="002B0845" w:rsidP="00732CFC">
            <w:pPr>
              <w:pStyle w:val="22"/>
              <w:shd w:val="clear" w:color="auto" w:fill="auto"/>
              <w:spacing w:before="60" w:line="180" w:lineRule="exact"/>
              <w:jc w:val="center"/>
              <w:rPr>
                <w:sz w:val="24"/>
                <w:szCs w:val="24"/>
              </w:rPr>
            </w:pPr>
            <w:r w:rsidRPr="00250BB9">
              <w:rPr>
                <w:rStyle w:val="9pt0pt"/>
                <w:sz w:val="24"/>
                <w:szCs w:val="24"/>
              </w:rPr>
              <w:t>проведения</w:t>
            </w:r>
          </w:p>
        </w:tc>
      </w:tr>
      <w:tr w:rsidR="002B0845" w:rsidRPr="00250BB9" w:rsidTr="002B0845">
        <w:trPr>
          <w:gridAfter w:val="1"/>
          <w:wAfter w:w="192" w:type="dxa"/>
          <w:trHeight w:hRule="exact" w:val="541"/>
        </w:trPr>
        <w:tc>
          <w:tcPr>
            <w:tcW w:w="568" w:type="dxa"/>
            <w:gridSpan w:val="3"/>
            <w:vMerge/>
            <w:tcBorders>
              <w:left w:val="single" w:sz="4" w:space="0" w:color="auto"/>
            </w:tcBorders>
            <w:shd w:val="clear" w:color="auto" w:fill="FFFFFF"/>
          </w:tcPr>
          <w:p w:rsidR="002B0845" w:rsidRPr="00250BB9" w:rsidRDefault="002B0845" w:rsidP="00732CFC">
            <w:pPr>
              <w:jc w:val="center"/>
              <w:rPr>
                <w:rFonts w:ascii="Times New Roman" w:hAnsi="Times New Roman" w:cs="Times New Roman"/>
              </w:rPr>
            </w:pPr>
          </w:p>
        </w:tc>
        <w:tc>
          <w:tcPr>
            <w:tcW w:w="2419" w:type="dxa"/>
            <w:vMerge/>
            <w:tcBorders>
              <w:left w:val="single" w:sz="4" w:space="0" w:color="auto"/>
            </w:tcBorders>
            <w:shd w:val="clear" w:color="auto" w:fill="FFFFFF"/>
          </w:tcPr>
          <w:p w:rsidR="002B0845" w:rsidRPr="00250BB9" w:rsidRDefault="002B0845" w:rsidP="00732CFC">
            <w:pPr>
              <w:rPr>
                <w:rFonts w:ascii="Times New Roman" w:hAnsi="Times New Roman" w:cs="Times New Roman"/>
              </w:rPr>
            </w:pPr>
          </w:p>
        </w:tc>
        <w:tc>
          <w:tcPr>
            <w:tcW w:w="709" w:type="dxa"/>
            <w:vMerge/>
            <w:tcBorders>
              <w:left w:val="single" w:sz="4" w:space="0" w:color="auto"/>
            </w:tcBorders>
            <w:shd w:val="clear" w:color="auto" w:fill="FFFFFF"/>
          </w:tcPr>
          <w:p w:rsidR="002B0845" w:rsidRPr="00250BB9" w:rsidRDefault="002B0845" w:rsidP="00732CFC">
            <w:pPr>
              <w:ind w:left="60"/>
              <w:jc w:val="center"/>
              <w:rPr>
                <w:rFonts w:ascii="Times New Roman" w:hAnsi="Times New Roman" w:cs="Times New Roman"/>
              </w:rPr>
            </w:pPr>
          </w:p>
        </w:tc>
        <w:tc>
          <w:tcPr>
            <w:tcW w:w="992" w:type="dxa"/>
            <w:vMerge/>
            <w:tcBorders>
              <w:left w:val="single" w:sz="4" w:space="0" w:color="auto"/>
            </w:tcBorders>
            <w:shd w:val="clear" w:color="auto" w:fill="FFFFFF"/>
          </w:tcPr>
          <w:p w:rsidR="002B0845" w:rsidRPr="00250BB9" w:rsidRDefault="002B0845" w:rsidP="00732CFC">
            <w:pPr>
              <w:rPr>
                <w:rFonts w:ascii="Times New Roman" w:hAnsi="Times New Roman" w:cs="Times New Roman"/>
              </w:rPr>
            </w:pPr>
          </w:p>
        </w:tc>
        <w:tc>
          <w:tcPr>
            <w:tcW w:w="1975" w:type="dxa"/>
            <w:vMerge/>
            <w:tcBorders>
              <w:left w:val="single" w:sz="4" w:space="0" w:color="auto"/>
            </w:tcBorders>
            <w:shd w:val="clear" w:color="auto" w:fill="FFFFFF"/>
          </w:tcPr>
          <w:p w:rsidR="002B0845" w:rsidRPr="00250BB9" w:rsidRDefault="002B0845" w:rsidP="00732CFC">
            <w:pPr>
              <w:ind w:left="60"/>
              <w:rPr>
                <w:rFonts w:ascii="Times New Roman" w:hAnsi="Times New Roman" w:cs="Times New Roman"/>
              </w:rPr>
            </w:pPr>
          </w:p>
        </w:tc>
        <w:tc>
          <w:tcPr>
            <w:tcW w:w="2126" w:type="dxa"/>
            <w:gridSpan w:val="2"/>
            <w:vMerge/>
            <w:tcBorders>
              <w:left w:val="single" w:sz="4" w:space="0" w:color="auto"/>
            </w:tcBorders>
            <w:shd w:val="clear" w:color="auto" w:fill="FFFFFF"/>
          </w:tcPr>
          <w:p w:rsidR="002B0845" w:rsidRPr="00250BB9" w:rsidRDefault="002B0845" w:rsidP="00732CFC">
            <w:pPr>
              <w:rPr>
                <w:rFonts w:ascii="Times New Roman" w:hAnsi="Times New Roman" w:cs="Times New Roman"/>
              </w:rPr>
            </w:pPr>
          </w:p>
        </w:tc>
        <w:tc>
          <w:tcPr>
            <w:tcW w:w="2420" w:type="dxa"/>
            <w:vMerge/>
            <w:tcBorders>
              <w:left w:val="single" w:sz="4" w:space="0" w:color="auto"/>
            </w:tcBorders>
            <w:shd w:val="clear" w:color="auto" w:fill="FFFFFF"/>
          </w:tcPr>
          <w:p w:rsidR="002B0845" w:rsidRPr="00250BB9" w:rsidRDefault="002B0845" w:rsidP="00732CFC">
            <w:pPr>
              <w:rPr>
                <w:rFonts w:ascii="Times New Roman" w:hAnsi="Times New Roman" w:cs="Times New Roman"/>
              </w:rPr>
            </w:pPr>
          </w:p>
        </w:tc>
        <w:tc>
          <w:tcPr>
            <w:tcW w:w="1134" w:type="dxa"/>
            <w:vMerge/>
            <w:tcBorders>
              <w:left w:val="single" w:sz="4" w:space="0" w:color="auto"/>
            </w:tcBorders>
            <w:shd w:val="clear" w:color="auto" w:fill="FFFFFF"/>
          </w:tcPr>
          <w:p w:rsidR="002B0845" w:rsidRPr="00250BB9" w:rsidRDefault="002B0845" w:rsidP="00732CFC">
            <w:pPr>
              <w:rPr>
                <w:rFonts w:ascii="Times New Roman" w:hAnsi="Times New Roman" w:cs="Times New Roman"/>
              </w:rPr>
            </w:pPr>
          </w:p>
        </w:tc>
        <w:tc>
          <w:tcPr>
            <w:tcW w:w="1134" w:type="dxa"/>
            <w:vMerge/>
            <w:tcBorders>
              <w:left w:val="single" w:sz="4" w:space="0" w:color="auto"/>
            </w:tcBorders>
            <w:shd w:val="clear" w:color="auto" w:fill="FFFFFF"/>
          </w:tcPr>
          <w:p w:rsidR="002B0845" w:rsidRPr="00250BB9" w:rsidRDefault="002B0845" w:rsidP="00732CFC">
            <w:pPr>
              <w:rPr>
                <w:rFonts w:ascii="Times New Roman" w:hAnsi="Times New Roman" w:cs="Times New Roman"/>
              </w:rPr>
            </w:pPr>
          </w:p>
        </w:tc>
        <w:tc>
          <w:tcPr>
            <w:tcW w:w="638" w:type="dxa"/>
            <w:tcBorders>
              <w:top w:val="single" w:sz="4" w:space="0" w:color="auto"/>
              <w:left w:val="single" w:sz="4" w:space="0" w:color="auto"/>
            </w:tcBorders>
            <w:shd w:val="clear" w:color="auto" w:fill="FFFFFF"/>
          </w:tcPr>
          <w:p w:rsidR="002B0845" w:rsidRPr="00250BB9" w:rsidRDefault="002B0845" w:rsidP="00732CFC">
            <w:pPr>
              <w:pStyle w:val="22"/>
              <w:shd w:val="clear" w:color="auto" w:fill="auto"/>
              <w:spacing w:line="180" w:lineRule="exact"/>
              <w:ind w:left="24"/>
              <w:jc w:val="center"/>
              <w:rPr>
                <w:sz w:val="24"/>
                <w:szCs w:val="24"/>
              </w:rPr>
            </w:pPr>
            <w:r w:rsidRPr="00250BB9">
              <w:rPr>
                <w:rStyle w:val="9pt0pt"/>
                <w:sz w:val="24"/>
                <w:szCs w:val="24"/>
              </w:rPr>
              <w:t>план</w:t>
            </w:r>
          </w:p>
        </w:tc>
        <w:tc>
          <w:tcPr>
            <w:tcW w:w="638" w:type="dxa"/>
            <w:gridSpan w:val="2"/>
            <w:tcBorders>
              <w:top w:val="single" w:sz="4" w:space="0" w:color="auto"/>
              <w:left w:val="single" w:sz="4" w:space="0" w:color="auto"/>
              <w:right w:val="single" w:sz="4" w:space="0" w:color="auto"/>
            </w:tcBorders>
            <w:shd w:val="clear" w:color="auto" w:fill="FFFFFF"/>
          </w:tcPr>
          <w:p w:rsidR="002B0845" w:rsidRPr="00250BB9" w:rsidRDefault="002B0845" w:rsidP="00732CFC">
            <w:pPr>
              <w:pStyle w:val="22"/>
              <w:shd w:val="clear" w:color="auto" w:fill="auto"/>
              <w:spacing w:line="180" w:lineRule="exact"/>
              <w:ind w:left="13"/>
              <w:jc w:val="center"/>
              <w:rPr>
                <w:sz w:val="24"/>
                <w:szCs w:val="24"/>
              </w:rPr>
            </w:pPr>
            <w:r w:rsidRPr="00250BB9">
              <w:rPr>
                <w:rStyle w:val="9pt0pt"/>
                <w:sz w:val="24"/>
                <w:szCs w:val="24"/>
              </w:rPr>
              <w:t>факт</w:t>
            </w:r>
          </w:p>
        </w:tc>
      </w:tr>
      <w:tr w:rsidR="007153E0" w:rsidRPr="00250BB9" w:rsidTr="00732CFC">
        <w:trPr>
          <w:gridAfter w:val="1"/>
          <w:wAfter w:w="192" w:type="dxa"/>
          <w:trHeight w:hRule="exact" w:val="466"/>
        </w:trPr>
        <w:tc>
          <w:tcPr>
            <w:tcW w:w="568" w:type="dxa"/>
            <w:gridSpan w:val="3"/>
            <w:tcBorders>
              <w:top w:val="single" w:sz="4" w:space="0" w:color="auto"/>
              <w:left w:val="single" w:sz="4" w:space="0" w:color="auto"/>
            </w:tcBorders>
            <w:shd w:val="clear" w:color="auto" w:fill="FFFFFF"/>
            <w:vAlign w:val="center"/>
          </w:tcPr>
          <w:p w:rsidR="007153E0" w:rsidRPr="00250BB9" w:rsidRDefault="007153E0" w:rsidP="00732CFC">
            <w:pPr>
              <w:pStyle w:val="22"/>
              <w:shd w:val="clear" w:color="auto" w:fill="auto"/>
              <w:spacing w:line="210" w:lineRule="exact"/>
              <w:jc w:val="center"/>
              <w:rPr>
                <w:sz w:val="24"/>
                <w:szCs w:val="24"/>
              </w:rPr>
            </w:pPr>
            <w:r w:rsidRPr="00250BB9">
              <w:rPr>
                <w:sz w:val="24"/>
                <w:szCs w:val="24"/>
              </w:rPr>
              <w:t>1</w:t>
            </w:r>
          </w:p>
        </w:tc>
        <w:tc>
          <w:tcPr>
            <w:tcW w:w="2419" w:type="dxa"/>
            <w:tcBorders>
              <w:top w:val="single" w:sz="4" w:space="0" w:color="auto"/>
              <w:left w:val="single" w:sz="4" w:space="0" w:color="auto"/>
            </w:tcBorders>
            <w:shd w:val="clear" w:color="auto" w:fill="FFFFFF"/>
            <w:vAlign w:val="center"/>
          </w:tcPr>
          <w:p w:rsidR="007153E0" w:rsidRPr="00250BB9" w:rsidRDefault="007153E0" w:rsidP="00732CFC">
            <w:pPr>
              <w:pStyle w:val="22"/>
              <w:shd w:val="clear" w:color="auto" w:fill="auto"/>
              <w:spacing w:line="210" w:lineRule="exact"/>
              <w:jc w:val="center"/>
              <w:rPr>
                <w:sz w:val="24"/>
                <w:szCs w:val="24"/>
              </w:rPr>
            </w:pPr>
            <w:r w:rsidRPr="00250BB9">
              <w:rPr>
                <w:sz w:val="24"/>
                <w:szCs w:val="24"/>
              </w:rPr>
              <w:t>2</w:t>
            </w:r>
          </w:p>
        </w:tc>
        <w:tc>
          <w:tcPr>
            <w:tcW w:w="709" w:type="dxa"/>
            <w:tcBorders>
              <w:top w:val="single" w:sz="4" w:space="0" w:color="auto"/>
              <w:left w:val="single" w:sz="4" w:space="0" w:color="auto"/>
            </w:tcBorders>
            <w:shd w:val="clear" w:color="auto" w:fill="FFFFFF"/>
            <w:vAlign w:val="center"/>
          </w:tcPr>
          <w:p w:rsidR="007153E0" w:rsidRPr="00250BB9" w:rsidRDefault="007153E0" w:rsidP="00732CFC">
            <w:pPr>
              <w:pStyle w:val="22"/>
              <w:shd w:val="clear" w:color="auto" w:fill="auto"/>
              <w:spacing w:line="210" w:lineRule="exact"/>
              <w:ind w:left="60"/>
              <w:jc w:val="center"/>
              <w:rPr>
                <w:sz w:val="24"/>
                <w:szCs w:val="24"/>
              </w:rPr>
            </w:pPr>
            <w:r w:rsidRPr="00250BB9">
              <w:rPr>
                <w:sz w:val="24"/>
                <w:szCs w:val="24"/>
              </w:rPr>
              <w:t>3</w:t>
            </w:r>
          </w:p>
        </w:tc>
        <w:tc>
          <w:tcPr>
            <w:tcW w:w="992" w:type="dxa"/>
            <w:tcBorders>
              <w:top w:val="single" w:sz="4" w:space="0" w:color="auto"/>
              <w:left w:val="single" w:sz="4" w:space="0" w:color="auto"/>
            </w:tcBorders>
            <w:shd w:val="clear" w:color="auto" w:fill="FFFFFF"/>
            <w:vAlign w:val="center"/>
          </w:tcPr>
          <w:p w:rsidR="007153E0" w:rsidRPr="00250BB9" w:rsidRDefault="007153E0" w:rsidP="00732CFC">
            <w:pPr>
              <w:pStyle w:val="22"/>
              <w:shd w:val="clear" w:color="auto" w:fill="auto"/>
              <w:spacing w:line="210" w:lineRule="exact"/>
              <w:jc w:val="center"/>
              <w:rPr>
                <w:sz w:val="24"/>
                <w:szCs w:val="24"/>
              </w:rPr>
            </w:pPr>
            <w:r w:rsidRPr="00250BB9">
              <w:rPr>
                <w:sz w:val="24"/>
                <w:szCs w:val="24"/>
              </w:rPr>
              <w:t>4</w:t>
            </w:r>
          </w:p>
        </w:tc>
        <w:tc>
          <w:tcPr>
            <w:tcW w:w="1975" w:type="dxa"/>
            <w:tcBorders>
              <w:top w:val="single" w:sz="4" w:space="0" w:color="auto"/>
              <w:left w:val="single" w:sz="4" w:space="0" w:color="auto"/>
            </w:tcBorders>
            <w:shd w:val="clear" w:color="auto" w:fill="FFFFFF"/>
            <w:vAlign w:val="center"/>
          </w:tcPr>
          <w:p w:rsidR="007153E0" w:rsidRPr="00250BB9" w:rsidRDefault="007153E0" w:rsidP="00732CFC">
            <w:pPr>
              <w:pStyle w:val="22"/>
              <w:shd w:val="clear" w:color="auto" w:fill="auto"/>
              <w:spacing w:line="210" w:lineRule="exact"/>
              <w:ind w:left="60"/>
              <w:jc w:val="center"/>
              <w:rPr>
                <w:sz w:val="24"/>
                <w:szCs w:val="24"/>
              </w:rPr>
            </w:pPr>
            <w:r w:rsidRPr="00250BB9">
              <w:rPr>
                <w:sz w:val="24"/>
                <w:szCs w:val="24"/>
              </w:rPr>
              <w:t>5</w:t>
            </w:r>
          </w:p>
        </w:tc>
        <w:tc>
          <w:tcPr>
            <w:tcW w:w="2126" w:type="dxa"/>
            <w:gridSpan w:val="2"/>
            <w:tcBorders>
              <w:top w:val="single" w:sz="4" w:space="0" w:color="auto"/>
              <w:left w:val="single" w:sz="4" w:space="0" w:color="auto"/>
            </w:tcBorders>
            <w:shd w:val="clear" w:color="auto" w:fill="FFFFFF"/>
            <w:vAlign w:val="center"/>
          </w:tcPr>
          <w:p w:rsidR="007153E0" w:rsidRPr="00250BB9" w:rsidRDefault="007153E0" w:rsidP="00732CFC">
            <w:pPr>
              <w:pStyle w:val="22"/>
              <w:shd w:val="clear" w:color="auto" w:fill="auto"/>
              <w:spacing w:line="210" w:lineRule="exact"/>
              <w:jc w:val="center"/>
              <w:rPr>
                <w:sz w:val="24"/>
                <w:szCs w:val="24"/>
              </w:rPr>
            </w:pPr>
            <w:r w:rsidRPr="00250BB9">
              <w:rPr>
                <w:sz w:val="24"/>
                <w:szCs w:val="24"/>
              </w:rPr>
              <w:t>6</w:t>
            </w:r>
          </w:p>
        </w:tc>
        <w:tc>
          <w:tcPr>
            <w:tcW w:w="2420" w:type="dxa"/>
            <w:tcBorders>
              <w:top w:val="single" w:sz="4" w:space="0" w:color="auto"/>
              <w:left w:val="single" w:sz="4" w:space="0" w:color="auto"/>
            </w:tcBorders>
            <w:shd w:val="clear" w:color="auto" w:fill="FFFFFF"/>
            <w:vAlign w:val="center"/>
          </w:tcPr>
          <w:p w:rsidR="007153E0" w:rsidRPr="00250BB9" w:rsidRDefault="007153E0" w:rsidP="00732CFC">
            <w:pPr>
              <w:pStyle w:val="22"/>
              <w:shd w:val="clear" w:color="auto" w:fill="auto"/>
              <w:spacing w:line="210" w:lineRule="exact"/>
              <w:jc w:val="center"/>
              <w:rPr>
                <w:sz w:val="24"/>
                <w:szCs w:val="24"/>
              </w:rPr>
            </w:pPr>
            <w:r w:rsidRPr="00250BB9">
              <w:rPr>
                <w:sz w:val="24"/>
                <w:szCs w:val="24"/>
              </w:rPr>
              <w:t>7</w:t>
            </w:r>
          </w:p>
        </w:tc>
        <w:tc>
          <w:tcPr>
            <w:tcW w:w="1134" w:type="dxa"/>
            <w:tcBorders>
              <w:top w:val="single" w:sz="4" w:space="0" w:color="auto"/>
              <w:left w:val="single" w:sz="4" w:space="0" w:color="auto"/>
            </w:tcBorders>
            <w:shd w:val="clear" w:color="auto" w:fill="FFFFFF"/>
            <w:vAlign w:val="center"/>
          </w:tcPr>
          <w:p w:rsidR="007153E0" w:rsidRPr="00250BB9" w:rsidRDefault="007153E0" w:rsidP="00732CFC">
            <w:pPr>
              <w:pStyle w:val="22"/>
              <w:shd w:val="clear" w:color="auto" w:fill="auto"/>
              <w:spacing w:line="210" w:lineRule="exact"/>
              <w:jc w:val="center"/>
              <w:rPr>
                <w:sz w:val="24"/>
                <w:szCs w:val="24"/>
              </w:rPr>
            </w:pPr>
            <w:r w:rsidRPr="00250BB9">
              <w:rPr>
                <w:sz w:val="24"/>
                <w:szCs w:val="24"/>
              </w:rPr>
              <w:t>8</w:t>
            </w:r>
          </w:p>
        </w:tc>
        <w:tc>
          <w:tcPr>
            <w:tcW w:w="1134" w:type="dxa"/>
            <w:tcBorders>
              <w:top w:val="single" w:sz="4" w:space="0" w:color="auto"/>
              <w:left w:val="single" w:sz="4" w:space="0" w:color="auto"/>
            </w:tcBorders>
            <w:shd w:val="clear" w:color="auto" w:fill="FFFFFF"/>
            <w:vAlign w:val="center"/>
          </w:tcPr>
          <w:p w:rsidR="007153E0" w:rsidRPr="00250BB9" w:rsidRDefault="007153E0" w:rsidP="00732CFC">
            <w:pPr>
              <w:pStyle w:val="22"/>
              <w:shd w:val="clear" w:color="auto" w:fill="auto"/>
              <w:spacing w:line="210" w:lineRule="exact"/>
              <w:jc w:val="center"/>
              <w:rPr>
                <w:sz w:val="24"/>
                <w:szCs w:val="24"/>
              </w:rPr>
            </w:pPr>
            <w:r w:rsidRPr="00250BB9">
              <w:rPr>
                <w:sz w:val="24"/>
                <w:szCs w:val="24"/>
              </w:rPr>
              <w:t>9</w:t>
            </w:r>
          </w:p>
        </w:tc>
        <w:tc>
          <w:tcPr>
            <w:tcW w:w="638" w:type="dxa"/>
            <w:tcBorders>
              <w:top w:val="single" w:sz="4" w:space="0" w:color="auto"/>
              <w:left w:val="single" w:sz="4" w:space="0" w:color="auto"/>
            </w:tcBorders>
            <w:shd w:val="clear" w:color="auto" w:fill="FFFFFF"/>
            <w:vAlign w:val="center"/>
          </w:tcPr>
          <w:p w:rsidR="007153E0" w:rsidRPr="00250BB9" w:rsidRDefault="007153E0" w:rsidP="00732CFC">
            <w:pPr>
              <w:pStyle w:val="22"/>
              <w:shd w:val="clear" w:color="auto" w:fill="auto"/>
              <w:spacing w:line="210" w:lineRule="exact"/>
              <w:ind w:left="220"/>
              <w:jc w:val="center"/>
              <w:rPr>
                <w:sz w:val="24"/>
                <w:szCs w:val="24"/>
              </w:rPr>
            </w:pPr>
            <w:r w:rsidRPr="00250BB9">
              <w:rPr>
                <w:sz w:val="24"/>
                <w:szCs w:val="24"/>
              </w:rPr>
              <w:t>10</w:t>
            </w:r>
          </w:p>
        </w:tc>
        <w:tc>
          <w:tcPr>
            <w:tcW w:w="638" w:type="dxa"/>
            <w:gridSpan w:val="2"/>
            <w:tcBorders>
              <w:top w:val="single" w:sz="4" w:space="0" w:color="auto"/>
              <w:left w:val="single" w:sz="4" w:space="0" w:color="auto"/>
              <w:right w:val="single" w:sz="4" w:space="0" w:color="auto"/>
            </w:tcBorders>
            <w:shd w:val="clear" w:color="auto" w:fill="FFFFFF"/>
            <w:vAlign w:val="center"/>
          </w:tcPr>
          <w:p w:rsidR="007153E0" w:rsidRPr="00250BB9" w:rsidRDefault="007153E0" w:rsidP="00732CFC">
            <w:pPr>
              <w:pStyle w:val="22"/>
              <w:shd w:val="clear" w:color="auto" w:fill="auto"/>
              <w:spacing w:line="210" w:lineRule="exact"/>
              <w:ind w:left="220"/>
              <w:jc w:val="center"/>
              <w:rPr>
                <w:sz w:val="24"/>
                <w:szCs w:val="24"/>
              </w:rPr>
            </w:pPr>
            <w:r w:rsidRPr="00250BB9">
              <w:rPr>
                <w:sz w:val="24"/>
                <w:szCs w:val="24"/>
              </w:rPr>
              <w:t>11</w:t>
            </w:r>
          </w:p>
        </w:tc>
      </w:tr>
      <w:tr w:rsidR="007153E0" w:rsidRPr="00250BB9" w:rsidTr="002B0845">
        <w:trPr>
          <w:gridAfter w:val="1"/>
          <w:wAfter w:w="192" w:type="dxa"/>
          <w:trHeight w:hRule="exact" w:val="3114"/>
        </w:trPr>
        <w:tc>
          <w:tcPr>
            <w:tcW w:w="568" w:type="dxa"/>
            <w:gridSpan w:val="3"/>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180" w:lineRule="exact"/>
              <w:jc w:val="center"/>
              <w:rPr>
                <w:rStyle w:val="9pt0pt"/>
                <w:sz w:val="24"/>
                <w:szCs w:val="24"/>
              </w:rPr>
            </w:pPr>
          </w:p>
          <w:p w:rsidR="007153E0" w:rsidRPr="00250BB9" w:rsidRDefault="007153E0" w:rsidP="00732CFC">
            <w:pPr>
              <w:pStyle w:val="22"/>
              <w:shd w:val="clear" w:color="auto" w:fill="auto"/>
              <w:spacing w:line="180" w:lineRule="exact"/>
              <w:jc w:val="center"/>
              <w:rPr>
                <w:sz w:val="24"/>
                <w:szCs w:val="24"/>
              </w:rPr>
            </w:pPr>
            <w:r w:rsidRPr="00250BB9">
              <w:rPr>
                <w:sz w:val="24"/>
                <w:szCs w:val="24"/>
              </w:rPr>
              <w:t>1</w:t>
            </w:r>
          </w:p>
        </w:tc>
        <w:tc>
          <w:tcPr>
            <w:tcW w:w="241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sz w:val="24"/>
                <w:szCs w:val="24"/>
              </w:rPr>
              <w:t>Введение. Русский язык среди языков мира. Богатство и выразительность русского языка. Русский язык как государственный язык.</w:t>
            </w:r>
          </w:p>
        </w:tc>
        <w:tc>
          <w:tcPr>
            <w:tcW w:w="70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180" w:lineRule="exact"/>
              <w:ind w:left="60"/>
              <w:jc w:val="center"/>
              <w:rPr>
                <w:sz w:val="24"/>
                <w:szCs w:val="24"/>
              </w:rPr>
            </w:pPr>
          </w:p>
          <w:p w:rsidR="007153E0" w:rsidRPr="00250BB9" w:rsidRDefault="007153E0" w:rsidP="00732CFC">
            <w:pPr>
              <w:pStyle w:val="22"/>
              <w:shd w:val="clear" w:color="auto" w:fill="auto"/>
              <w:spacing w:line="180" w:lineRule="exact"/>
              <w:ind w:left="60"/>
              <w:jc w:val="center"/>
              <w:rPr>
                <w:sz w:val="24"/>
                <w:szCs w:val="24"/>
              </w:rPr>
            </w:pPr>
            <w:r w:rsidRPr="00250BB9">
              <w:rPr>
                <w:sz w:val="24"/>
                <w:szCs w:val="24"/>
              </w:rPr>
              <w:t>1</w:t>
            </w:r>
          </w:p>
        </w:tc>
        <w:tc>
          <w:tcPr>
            <w:tcW w:w="992"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after="60" w:line="210" w:lineRule="exact"/>
              <w:rPr>
                <w:sz w:val="24"/>
                <w:szCs w:val="24"/>
              </w:rPr>
            </w:pPr>
          </w:p>
          <w:p w:rsidR="007153E0" w:rsidRPr="00250BB9" w:rsidRDefault="007153E0" w:rsidP="00732CFC">
            <w:pPr>
              <w:pStyle w:val="22"/>
              <w:shd w:val="clear" w:color="auto" w:fill="auto"/>
              <w:spacing w:after="60" w:line="210" w:lineRule="exact"/>
              <w:rPr>
                <w:sz w:val="24"/>
                <w:szCs w:val="24"/>
              </w:rPr>
            </w:pPr>
            <w:r w:rsidRPr="00250BB9">
              <w:rPr>
                <w:sz w:val="24"/>
                <w:szCs w:val="24"/>
              </w:rPr>
              <w:t>Комбинированный</w:t>
            </w:r>
          </w:p>
        </w:tc>
        <w:tc>
          <w:tcPr>
            <w:tcW w:w="1975"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ind w:left="60"/>
              <w:rPr>
                <w:sz w:val="24"/>
                <w:szCs w:val="24"/>
              </w:rPr>
            </w:pPr>
            <w:r w:rsidRPr="00250BB9">
              <w:rPr>
                <w:sz w:val="24"/>
                <w:szCs w:val="24"/>
              </w:rPr>
              <w:t>Язык и общество. Язык и культура. Русский язык в современном мире: в международном и межнациональном общении</w:t>
            </w:r>
          </w:p>
        </w:tc>
        <w:tc>
          <w:tcPr>
            <w:tcW w:w="2126" w:type="dxa"/>
            <w:gridSpan w:val="2"/>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sz w:val="24"/>
                <w:szCs w:val="24"/>
              </w:rPr>
              <w:t>Принципы выбора и организации языковых средств в соответствии со сферой, ситуацией и условиями речевого общения</w:t>
            </w:r>
          </w:p>
        </w:tc>
        <w:tc>
          <w:tcPr>
            <w:tcW w:w="2420"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
                <w:sz w:val="24"/>
                <w:szCs w:val="24"/>
              </w:rPr>
              <w:t>Знать:</w:t>
            </w:r>
            <w:r w:rsidRPr="00250BB9">
              <w:rPr>
                <w:sz w:val="24"/>
                <w:szCs w:val="24"/>
              </w:rPr>
              <w:t xml:space="preserve"> некоторые особенности развития русского языка; что такое </w:t>
            </w:r>
            <w:r w:rsidRPr="00250BB9">
              <w:rPr>
                <w:rStyle w:val="0pt"/>
                <w:sz w:val="24"/>
                <w:szCs w:val="24"/>
              </w:rPr>
              <w:t>речь</w:t>
            </w:r>
            <w:r w:rsidRPr="00250BB9">
              <w:rPr>
                <w:sz w:val="24"/>
                <w:szCs w:val="24"/>
              </w:rPr>
              <w:t xml:space="preserve">, </w:t>
            </w:r>
            <w:r w:rsidRPr="00250BB9">
              <w:rPr>
                <w:rStyle w:val="0pt"/>
                <w:sz w:val="24"/>
                <w:szCs w:val="24"/>
              </w:rPr>
              <w:t>формы речи</w:t>
            </w:r>
            <w:r w:rsidRPr="00250BB9">
              <w:rPr>
                <w:sz w:val="24"/>
                <w:szCs w:val="24"/>
              </w:rPr>
              <w:t xml:space="preserve">, </w:t>
            </w:r>
            <w:r w:rsidRPr="00250BB9">
              <w:rPr>
                <w:rStyle w:val="0pt"/>
                <w:sz w:val="24"/>
                <w:szCs w:val="24"/>
              </w:rPr>
              <w:t>речевая ситуация. Уметь:</w:t>
            </w:r>
            <w:r w:rsidRPr="00250BB9">
              <w:rPr>
                <w:sz w:val="24"/>
                <w:szCs w:val="24"/>
              </w:rPr>
              <w:t xml:space="preserve"> оперировать терминами при анализе языкового явления. </w:t>
            </w:r>
            <w:r w:rsidRPr="00250BB9">
              <w:rPr>
                <w:rStyle w:val="0pt"/>
                <w:sz w:val="24"/>
                <w:szCs w:val="24"/>
              </w:rPr>
              <w:t>Иметь представление</w:t>
            </w:r>
            <w:r w:rsidRPr="00250BB9">
              <w:rPr>
                <w:sz w:val="24"/>
                <w:szCs w:val="24"/>
              </w:rPr>
              <w:t xml:space="preserve"> о социальной сущности языка</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sz w:val="24"/>
                <w:szCs w:val="24"/>
              </w:rPr>
              <w:t>Организация совместной учебной деятельности</w:t>
            </w:r>
          </w:p>
        </w:tc>
        <w:tc>
          <w:tcPr>
            <w:tcW w:w="1134" w:type="dxa"/>
            <w:tcBorders>
              <w:top w:val="single" w:sz="4" w:space="0" w:color="auto"/>
              <w:left w:val="single" w:sz="4" w:space="0" w:color="auto"/>
            </w:tcBorders>
            <w:shd w:val="clear" w:color="auto" w:fill="FFFFFF"/>
          </w:tcPr>
          <w:p w:rsidR="007153E0" w:rsidRPr="00250BB9" w:rsidRDefault="007153E0" w:rsidP="00732CFC">
            <w:pPr>
              <w:rPr>
                <w:rFonts w:ascii="Times New Roman" w:hAnsi="Times New Roman" w:cs="Times New Roman"/>
              </w:rPr>
            </w:pPr>
          </w:p>
        </w:tc>
        <w:tc>
          <w:tcPr>
            <w:tcW w:w="638"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60" w:lineRule="exact"/>
              <w:ind w:left="60"/>
              <w:jc w:val="center"/>
              <w:rPr>
                <w:sz w:val="24"/>
                <w:szCs w:val="24"/>
              </w:rPr>
            </w:pPr>
          </w:p>
        </w:tc>
        <w:tc>
          <w:tcPr>
            <w:tcW w:w="638" w:type="dxa"/>
            <w:gridSpan w:val="2"/>
            <w:tcBorders>
              <w:top w:val="single" w:sz="4" w:space="0" w:color="auto"/>
              <w:left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426"/>
        </w:trPr>
        <w:tc>
          <w:tcPr>
            <w:tcW w:w="14753" w:type="dxa"/>
            <w:gridSpan w:val="15"/>
            <w:tcBorders>
              <w:top w:val="single" w:sz="4" w:space="0" w:color="auto"/>
              <w:left w:val="single" w:sz="4" w:space="0" w:color="auto"/>
              <w:right w:val="single" w:sz="4" w:space="0" w:color="auto"/>
            </w:tcBorders>
            <w:shd w:val="clear" w:color="auto" w:fill="FFFFFF"/>
            <w:vAlign w:val="center"/>
          </w:tcPr>
          <w:p w:rsidR="007153E0" w:rsidRPr="002B0845" w:rsidRDefault="007153E0" w:rsidP="00732CFC">
            <w:pPr>
              <w:pStyle w:val="22"/>
              <w:shd w:val="clear" w:color="auto" w:fill="auto"/>
              <w:spacing w:line="210" w:lineRule="exact"/>
              <w:jc w:val="center"/>
              <w:rPr>
                <w:b/>
                <w:sz w:val="24"/>
                <w:szCs w:val="24"/>
              </w:rPr>
            </w:pPr>
            <w:r w:rsidRPr="002B0845">
              <w:rPr>
                <w:b/>
                <w:sz w:val="24"/>
                <w:szCs w:val="24"/>
              </w:rPr>
              <w:t>Лексика. Фраз</w:t>
            </w:r>
            <w:r w:rsidR="002B0845">
              <w:rPr>
                <w:b/>
                <w:sz w:val="24"/>
                <w:szCs w:val="24"/>
              </w:rPr>
              <w:t xml:space="preserve">еология. Лексикография </w:t>
            </w:r>
          </w:p>
        </w:tc>
      </w:tr>
      <w:tr w:rsidR="007153E0" w:rsidRPr="00250BB9" w:rsidTr="00732CFC">
        <w:trPr>
          <w:gridAfter w:val="1"/>
          <w:wAfter w:w="192" w:type="dxa"/>
          <w:trHeight w:val="1553"/>
        </w:trPr>
        <w:tc>
          <w:tcPr>
            <w:tcW w:w="568" w:type="dxa"/>
            <w:gridSpan w:val="3"/>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p>
          <w:p w:rsidR="007153E0" w:rsidRPr="00250BB9" w:rsidRDefault="007153E0" w:rsidP="00732CFC">
            <w:pPr>
              <w:pStyle w:val="22"/>
              <w:shd w:val="clear" w:color="auto" w:fill="auto"/>
              <w:spacing w:line="210" w:lineRule="exact"/>
              <w:jc w:val="center"/>
              <w:rPr>
                <w:sz w:val="24"/>
                <w:szCs w:val="24"/>
              </w:rPr>
            </w:pPr>
            <w:r w:rsidRPr="00250BB9">
              <w:rPr>
                <w:sz w:val="24"/>
                <w:szCs w:val="24"/>
              </w:rPr>
              <w:t>2</w:t>
            </w:r>
          </w:p>
        </w:tc>
        <w:tc>
          <w:tcPr>
            <w:tcW w:w="241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sz w:val="24"/>
                <w:szCs w:val="24"/>
              </w:rPr>
              <w:t>Слово и его значение. Однозначность и многозначность. Изобрази</w:t>
            </w:r>
            <w:r w:rsidRPr="00250BB9">
              <w:rPr>
                <w:sz w:val="24"/>
                <w:szCs w:val="24"/>
              </w:rPr>
              <w:softHyphen/>
              <w:t>тельно</w:t>
            </w:r>
            <w:r w:rsidRPr="00250BB9">
              <w:rPr>
                <w:sz w:val="24"/>
                <w:szCs w:val="24"/>
              </w:rPr>
              <w:softHyphen/>
              <w:t>выразительные средства русского языка</w:t>
            </w:r>
          </w:p>
        </w:tc>
        <w:tc>
          <w:tcPr>
            <w:tcW w:w="70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ind w:left="60"/>
              <w:jc w:val="center"/>
              <w:rPr>
                <w:sz w:val="24"/>
                <w:szCs w:val="24"/>
              </w:rPr>
            </w:pPr>
          </w:p>
          <w:p w:rsidR="007153E0" w:rsidRPr="00250BB9" w:rsidRDefault="007153E0" w:rsidP="00732CFC">
            <w:pPr>
              <w:pStyle w:val="22"/>
              <w:shd w:val="clear" w:color="auto" w:fill="auto"/>
              <w:spacing w:line="210" w:lineRule="exact"/>
              <w:ind w:left="60"/>
              <w:jc w:val="center"/>
              <w:rPr>
                <w:sz w:val="24"/>
                <w:szCs w:val="24"/>
              </w:rPr>
            </w:pPr>
            <w:r w:rsidRPr="00250BB9">
              <w:rPr>
                <w:sz w:val="24"/>
                <w:szCs w:val="24"/>
              </w:rPr>
              <w:t>1</w:t>
            </w:r>
          </w:p>
        </w:tc>
        <w:tc>
          <w:tcPr>
            <w:tcW w:w="992"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after="60" w:line="210" w:lineRule="exact"/>
              <w:rPr>
                <w:sz w:val="24"/>
                <w:szCs w:val="24"/>
              </w:rPr>
            </w:pPr>
            <w:r w:rsidRPr="00250BB9">
              <w:rPr>
                <w:sz w:val="24"/>
                <w:szCs w:val="24"/>
              </w:rPr>
              <w:t>Комбинированный</w:t>
            </w:r>
          </w:p>
        </w:tc>
        <w:tc>
          <w:tcPr>
            <w:tcW w:w="1975"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ind w:left="60"/>
              <w:rPr>
                <w:sz w:val="24"/>
                <w:szCs w:val="24"/>
              </w:rPr>
            </w:pPr>
            <w:r w:rsidRPr="00250BB9">
              <w:rPr>
                <w:sz w:val="24"/>
                <w:szCs w:val="24"/>
              </w:rPr>
              <w:t>Лексическая</w:t>
            </w:r>
          </w:p>
          <w:p w:rsidR="007153E0" w:rsidRPr="00250BB9" w:rsidRDefault="007153E0" w:rsidP="00732CFC">
            <w:pPr>
              <w:pStyle w:val="22"/>
              <w:shd w:val="clear" w:color="auto" w:fill="auto"/>
              <w:spacing w:line="254" w:lineRule="exact"/>
              <w:ind w:left="60"/>
              <w:rPr>
                <w:sz w:val="24"/>
                <w:szCs w:val="24"/>
              </w:rPr>
            </w:pPr>
            <w:r w:rsidRPr="00250BB9">
              <w:rPr>
                <w:sz w:val="24"/>
                <w:szCs w:val="24"/>
              </w:rPr>
              <w:t>система</w:t>
            </w:r>
          </w:p>
          <w:p w:rsidR="007153E0" w:rsidRPr="00250BB9" w:rsidRDefault="007153E0" w:rsidP="00732CFC">
            <w:pPr>
              <w:pStyle w:val="22"/>
              <w:shd w:val="clear" w:color="auto" w:fill="auto"/>
              <w:spacing w:line="254" w:lineRule="exact"/>
              <w:ind w:left="60"/>
              <w:rPr>
                <w:sz w:val="24"/>
                <w:szCs w:val="24"/>
              </w:rPr>
            </w:pPr>
            <w:r w:rsidRPr="00250BB9">
              <w:rPr>
                <w:sz w:val="24"/>
                <w:szCs w:val="24"/>
              </w:rPr>
              <w:t>русского</w:t>
            </w:r>
          </w:p>
          <w:p w:rsidR="007153E0" w:rsidRPr="00250BB9" w:rsidRDefault="007153E0" w:rsidP="00732CFC">
            <w:pPr>
              <w:pStyle w:val="22"/>
              <w:shd w:val="clear" w:color="auto" w:fill="auto"/>
              <w:spacing w:line="254" w:lineRule="exact"/>
              <w:ind w:left="60"/>
              <w:rPr>
                <w:sz w:val="24"/>
                <w:szCs w:val="24"/>
              </w:rPr>
            </w:pPr>
            <w:r w:rsidRPr="00250BB9">
              <w:rPr>
                <w:sz w:val="24"/>
                <w:szCs w:val="24"/>
              </w:rPr>
              <w:t>языка. Систематизация</w:t>
            </w:r>
          </w:p>
          <w:p w:rsidR="007153E0" w:rsidRPr="00250BB9" w:rsidRDefault="007153E0" w:rsidP="00732CFC">
            <w:pPr>
              <w:pStyle w:val="22"/>
              <w:shd w:val="clear" w:color="auto" w:fill="auto"/>
              <w:spacing w:line="254" w:lineRule="exact"/>
              <w:ind w:left="60"/>
              <w:rPr>
                <w:sz w:val="24"/>
                <w:szCs w:val="24"/>
              </w:rPr>
            </w:pPr>
            <w:r w:rsidRPr="00250BB9">
              <w:rPr>
                <w:sz w:val="24"/>
                <w:szCs w:val="24"/>
              </w:rPr>
              <w:t>изученного</w:t>
            </w:r>
          </w:p>
          <w:p w:rsidR="007153E0" w:rsidRPr="00250BB9" w:rsidRDefault="007153E0" w:rsidP="00732CFC">
            <w:pPr>
              <w:pStyle w:val="22"/>
              <w:shd w:val="clear" w:color="auto" w:fill="auto"/>
              <w:spacing w:line="254" w:lineRule="exact"/>
              <w:ind w:left="60"/>
              <w:rPr>
                <w:sz w:val="24"/>
                <w:szCs w:val="24"/>
              </w:rPr>
            </w:pPr>
            <w:r w:rsidRPr="00250BB9">
              <w:rPr>
                <w:sz w:val="24"/>
                <w:szCs w:val="24"/>
              </w:rPr>
              <w:t>ранее по теме</w:t>
            </w:r>
          </w:p>
          <w:p w:rsidR="007153E0" w:rsidRPr="00250BB9" w:rsidRDefault="007153E0" w:rsidP="00732CFC">
            <w:pPr>
              <w:pStyle w:val="22"/>
              <w:shd w:val="clear" w:color="auto" w:fill="auto"/>
              <w:spacing w:line="254" w:lineRule="exact"/>
              <w:ind w:left="60"/>
              <w:rPr>
                <w:sz w:val="24"/>
                <w:szCs w:val="24"/>
              </w:rPr>
            </w:pPr>
            <w:r w:rsidRPr="00250BB9">
              <w:rPr>
                <w:sz w:val="24"/>
                <w:szCs w:val="24"/>
              </w:rPr>
              <w:t>«Однозначные</w:t>
            </w:r>
          </w:p>
          <w:p w:rsidR="007153E0" w:rsidRPr="00250BB9" w:rsidRDefault="007153E0" w:rsidP="00732CFC">
            <w:pPr>
              <w:pStyle w:val="22"/>
              <w:shd w:val="clear" w:color="auto" w:fill="auto"/>
              <w:spacing w:line="254" w:lineRule="exact"/>
              <w:ind w:left="60"/>
              <w:rPr>
                <w:sz w:val="24"/>
                <w:szCs w:val="24"/>
              </w:rPr>
            </w:pPr>
            <w:r w:rsidRPr="00250BB9">
              <w:rPr>
                <w:sz w:val="24"/>
                <w:szCs w:val="24"/>
              </w:rPr>
              <w:t>и</w:t>
            </w:r>
          </w:p>
          <w:p w:rsidR="007153E0" w:rsidRPr="00250BB9" w:rsidRDefault="007153E0" w:rsidP="00732CFC">
            <w:pPr>
              <w:pStyle w:val="22"/>
              <w:shd w:val="clear" w:color="auto" w:fill="auto"/>
              <w:spacing w:line="254" w:lineRule="exact"/>
              <w:ind w:left="60"/>
              <w:rPr>
                <w:sz w:val="24"/>
                <w:szCs w:val="24"/>
              </w:rPr>
            </w:pPr>
            <w:r w:rsidRPr="00250BB9">
              <w:rPr>
                <w:sz w:val="24"/>
                <w:szCs w:val="24"/>
              </w:rPr>
              <w:t>многозначные слова. Прямое и переносное значение. Мета фора,</w:t>
            </w:r>
          </w:p>
          <w:p w:rsidR="007153E0" w:rsidRPr="00250BB9" w:rsidRDefault="007153E0" w:rsidP="00732CFC">
            <w:pPr>
              <w:pStyle w:val="22"/>
              <w:shd w:val="clear" w:color="auto" w:fill="auto"/>
              <w:spacing w:line="254" w:lineRule="exact"/>
              <w:ind w:left="60"/>
              <w:rPr>
                <w:sz w:val="24"/>
                <w:szCs w:val="24"/>
              </w:rPr>
            </w:pPr>
            <w:r w:rsidRPr="00250BB9">
              <w:rPr>
                <w:sz w:val="24"/>
                <w:szCs w:val="24"/>
              </w:rPr>
              <w:t>метонимия,</w:t>
            </w:r>
          </w:p>
          <w:p w:rsidR="007153E0" w:rsidRPr="00250BB9" w:rsidRDefault="007153E0" w:rsidP="00732CFC">
            <w:pPr>
              <w:pStyle w:val="22"/>
              <w:shd w:val="clear" w:color="auto" w:fill="auto"/>
              <w:spacing w:line="254" w:lineRule="exact"/>
              <w:ind w:left="60"/>
              <w:rPr>
                <w:sz w:val="24"/>
                <w:szCs w:val="24"/>
              </w:rPr>
            </w:pPr>
            <w:r w:rsidRPr="00250BB9">
              <w:rPr>
                <w:sz w:val="24"/>
                <w:szCs w:val="24"/>
              </w:rPr>
              <w:t>синекдоха».</w:t>
            </w:r>
          </w:p>
          <w:p w:rsidR="007153E0" w:rsidRPr="00250BB9" w:rsidRDefault="007153E0" w:rsidP="00732CFC">
            <w:pPr>
              <w:pStyle w:val="22"/>
              <w:shd w:val="clear" w:color="auto" w:fill="auto"/>
              <w:spacing w:line="254" w:lineRule="exact"/>
              <w:ind w:left="60"/>
              <w:rPr>
                <w:sz w:val="24"/>
                <w:szCs w:val="24"/>
              </w:rPr>
            </w:pPr>
            <w:r w:rsidRPr="00250BB9">
              <w:rPr>
                <w:sz w:val="24"/>
                <w:szCs w:val="24"/>
              </w:rPr>
              <w:t>Формирование</w:t>
            </w:r>
          </w:p>
          <w:p w:rsidR="007153E0" w:rsidRPr="00250BB9" w:rsidRDefault="007153E0" w:rsidP="00732CFC">
            <w:pPr>
              <w:pStyle w:val="22"/>
              <w:shd w:val="clear" w:color="auto" w:fill="auto"/>
              <w:spacing w:line="254" w:lineRule="exact"/>
              <w:ind w:left="60"/>
              <w:rPr>
                <w:sz w:val="24"/>
                <w:szCs w:val="24"/>
              </w:rPr>
            </w:pPr>
            <w:r w:rsidRPr="00250BB9">
              <w:rPr>
                <w:sz w:val="24"/>
                <w:szCs w:val="24"/>
              </w:rPr>
              <w:t>умения</w:t>
            </w:r>
          </w:p>
          <w:p w:rsidR="007153E0" w:rsidRPr="00250BB9" w:rsidRDefault="007153E0" w:rsidP="00732CFC">
            <w:pPr>
              <w:pStyle w:val="22"/>
              <w:spacing w:line="250" w:lineRule="exact"/>
              <w:ind w:left="60"/>
              <w:rPr>
                <w:sz w:val="24"/>
                <w:szCs w:val="24"/>
              </w:rPr>
            </w:pPr>
            <w:r w:rsidRPr="00250BB9">
              <w:rPr>
                <w:sz w:val="24"/>
                <w:szCs w:val="24"/>
              </w:rPr>
              <w:t xml:space="preserve">различать прямое и переносное значения слов; </w:t>
            </w:r>
            <w:r w:rsidRPr="00250BB9">
              <w:rPr>
                <w:sz w:val="24"/>
                <w:szCs w:val="24"/>
              </w:rPr>
              <w:lastRenderedPageBreak/>
              <w:t>сравнивать статьи в толковом словаре, определять значение мно</w:t>
            </w:r>
            <w:r w:rsidRPr="00250BB9">
              <w:rPr>
                <w:sz w:val="24"/>
                <w:szCs w:val="24"/>
              </w:rPr>
              <w:softHyphen/>
              <w:t>гозначного слова, соот</w:t>
            </w:r>
            <w:r w:rsidRPr="00250BB9">
              <w:rPr>
                <w:sz w:val="24"/>
                <w:szCs w:val="24"/>
              </w:rPr>
              <w:softHyphen/>
              <w:t>ветствующее ситуации; пользоваться толковым словарем</w:t>
            </w:r>
          </w:p>
        </w:tc>
        <w:tc>
          <w:tcPr>
            <w:tcW w:w="2126" w:type="dxa"/>
            <w:gridSpan w:val="2"/>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sz w:val="24"/>
                <w:szCs w:val="24"/>
              </w:rPr>
              <w:lastRenderedPageBreak/>
              <w:t xml:space="preserve">Понятие </w:t>
            </w:r>
            <w:r w:rsidRPr="00250BB9">
              <w:rPr>
                <w:rStyle w:val="0pt"/>
                <w:sz w:val="24"/>
                <w:szCs w:val="24"/>
              </w:rPr>
              <w:t>метафора</w:t>
            </w:r>
            <w:r w:rsidRPr="00250BB9">
              <w:rPr>
                <w:sz w:val="24"/>
                <w:szCs w:val="24"/>
              </w:rPr>
              <w:t xml:space="preserve">, </w:t>
            </w:r>
            <w:r w:rsidRPr="00250BB9">
              <w:rPr>
                <w:rStyle w:val="0pt"/>
                <w:sz w:val="24"/>
                <w:szCs w:val="24"/>
              </w:rPr>
              <w:t>метонимия</w:t>
            </w:r>
            <w:r w:rsidRPr="00250BB9">
              <w:rPr>
                <w:sz w:val="24"/>
                <w:szCs w:val="24"/>
              </w:rPr>
              <w:t xml:space="preserve">, </w:t>
            </w:r>
            <w:r w:rsidRPr="00250BB9">
              <w:rPr>
                <w:rStyle w:val="0pt"/>
                <w:sz w:val="24"/>
                <w:szCs w:val="24"/>
              </w:rPr>
              <w:t>синек</w:t>
            </w:r>
            <w:r w:rsidRPr="00250BB9">
              <w:rPr>
                <w:rStyle w:val="0pt"/>
                <w:sz w:val="24"/>
                <w:szCs w:val="24"/>
              </w:rPr>
              <w:softHyphen/>
              <w:t>доха:</w:t>
            </w:r>
            <w:r w:rsidRPr="00250BB9">
              <w:rPr>
                <w:sz w:val="24"/>
                <w:szCs w:val="24"/>
              </w:rPr>
              <w:t xml:space="preserve"> создание собственных метафор, передача содержания информации адекватно постав ленной цели </w:t>
            </w:r>
            <w:r w:rsidRPr="00250BB9">
              <w:rPr>
                <w:rStyle w:val="0pt"/>
                <w:sz w:val="24"/>
                <w:szCs w:val="24"/>
              </w:rPr>
              <w:t>(сжато</w:t>
            </w:r>
            <w:r w:rsidRPr="00250BB9">
              <w:rPr>
                <w:sz w:val="24"/>
                <w:szCs w:val="24"/>
              </w:rPr>
              <w:t xml:space="preserve">, </w:t>
            </w:r>
            <w:r w:rsidRPr="00250BB9">
              <w:rPr>
                <w:rStyle w:val="0pt"/>
                <w:sz w:val="24"/>
                <w:szCs w:val="24"/>
              </w:rPr>
              <w:t>полно</w:t>
            </w:r>
            <w:r w:rsidRPr="00250BB9">
              <w:rPr>
                <w:sz w:val="24"/>
                <w:szCs w:val="24"/>
              </w:rPr>
              <w:t xml:space="preserve">, </w:t>
            </w:r>
            <w:r w:rsidRPr="00250BB9">
              <w:rPr>
                <w:rStyle w:val="0pt"/>
                <w:sz w:val="24"/>
                <w:szCs w:val="24"/>
              </w:rPr>
              <w:t>выбо</w:t>
            </w:r>
            <w:r w:rsidRPr="00250BB9">
              <w:rPr>
                <w:rStyle w:val="0pt"/>
                <w:sz w:val="24"/>
                <w:szCs w:val="24"/>
              </w:rPr>
              <w:softHyphen/>
              <w:t>рочно)</w:t>
            </w:r>
          </w:p>
        </w:tc>
        <w:tc>
          <w:tcPr>
            <w:tcW w:w="2420"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
                <w:sz w:val="24"/>
                <w:szCs w:val="24"/>
              </w:rPr>
              <w:t>Знать:</w:t>
            </w:r>
            <w:r w:rsidRPr="00250BB9">
              <w:rPr>
                <w:sz w:val="24"/>
                <w:szCs w:val="24"/>
              </w:rPr>
              <w:t xml:space="preserve"> смысл понятий </w:t>
            </w:r>
            <w:r w:rsidRPr="00250BB9">
              <w:rPr>
                <w:rStyle w:val="0pt"/>
                <w:sz w:val="24"/>
                <w:szCs w:val="24"/>
              </w:rPr>
              <w:t>речь устная</w:t>
            </w:r>
            <w:r w:rsidRPr="00250BB9">
              <w:rPr>
                <w:sz w:val="24"/>
                <w:szCs w:val="24"/>
              </w:rPr>
              <w:t xml:space="preserve"> и </w:t>
            </w:r>
            <w:r w:rsidRPr="00250BB9">
              <w:rPr>
                <w:rStyle w:val="0pt"/>
                <w:sz w:val="24"/>
                <w:szCs w:val="24"/>
              </w:rPr>
              <w:t>письменная; монолог</w:t>
            </w:r>
            <w:r w:rsidRPr="00250BB9">
              <w:rPr>
                <w:sz w:val="24"/>
                <w:szCs w:val="24"/>
              </w:rPr>
              <w:t xml:space="preserve">, </w:t>
            </w:r>
            <w:r w:rsidRPr="00250BB9">
              <w:rPr>
                <w:rStyle w:val="0pt"/>
                <w:sz w:val="24"/>
                <w:szCs w:val="24"/>
              </w:rPr>
              <w:t>диалог</w:t>
            </w:r>
            <w:r w:rsidRPr="00250BB9">
              <w:rPr>
                <w:sz w:val="24"/>
                <w:szCs w:val="24"/>
              </w:rPr>
              <w:t xml:space="preserve">, </w:t>
            </w:r>
            <w:r w:rsidRPr="00250BB9">
              <w:rPr>
                <w:rStyle w:val="0pt"/>
                <w:sz w:val="24"/>
                <w:szCs w:val="24"/>
              </w:rPr>
              <w:t>сфера</w:t>
            </w:r>
            <w:r w:rsidRPr="00250BB9">
              <w:rPr>
                <w:sz w:val="24"/>
                <w:szCs w:val="24"/>
              </w:rPr>
              <w:t xml:space="preserve"> и </w:t>
            </w:r>
            <w:r w:rsidRPr="00250BB9">
              <w:rPr>
                <w:rStyle w:val="0pt"/>
                <w:sz w:val="24"/>
                <w:szCs w:val="24"/>
              </w:rPr>
              <w:t>ситуация речевого общения, однозначные</w:t>
            </w:r>
            <w:r w:rsidRPr="00250BB9">
              <w:rPr>
                <w:sz w:val="24"/>
                <w:szCs w:val="24"/>
              </w:rPr>
              <w:t xml:space="preserve"> и </w:t>
            </w:r>
            <w:r w:rsidRPr="00250BB9">
              <w:rPr>
                <w:rStyle w:val="0pt"/>
                <w:sz w:val="24"/>
                <w:szCs w:val="24"/>
              </w:rPr>
              <w:t>многозначные слова</w:t>
            </w:r>
            <w:r w:rsidRPr="00250BB9">
              <w:rPr>
                <w:sz w:val="24"/>
                <w:szCs w:val="24"/>
              </w:rPr>
              <w:t xml:space="preserve">. </w:t>
            </w:r>
            <w:r w:rsidRPr="00250BB9">
              <w:rPr>
                <w:rStyle w:val="0pt"/>
                <w:sz w:val="24"/>
                <w:szCs w:val="24"/>
              </w:rPr>
              <w:t>Уметь:</w:t>
            </w:r>
            <w:r w:rsidRPr="00250BB9">
              <w:rPr>
                <w:sz w:val="24"/>
                <w:szCs w:val="24"/>
              </w:rPr>
              <w:t xml:space="preserve"> определять прямое и переносное значения слов, значение многозначного слова, соответствующее ситуации; пользоваться толковым словарем; осуществлять речевой самоконтроль</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sz w:val="24"/>
                <w:szCs w:val="24"/>
              </w:rPr>
              <w:t>Организация совместной учебной деятельности</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sz w:val="24"/>
                <w:szCs w:val="24"/>
              </w:rPr>
              <w:t>Составление предложений с использованием</w:t>
            </w:r>
          </w:p>
          <w:p w:rsidR="007153E0" w:rsidRPr="00250BB9" w:rsidRDefault="007153E0" w:rsidP="00732CFC">
            <w:pPr>
              <w:pStyle w:val="22"/>
              <w:shd w:val="clear" w:color="auto" w:fill="auto"/>
              <w:spacing w:line="252" w:lineRule="exact"/>
              <w:rPr>
                <w:sz w:val="24"/>
                <w:szCs w:val="24"/>
              </w:rPr>
            </w:pPr>
            <w:r w:rsidRPr="00250BB9">
              <w:rPr>
                <w:sz w:val="24"/>
                <w:szCs w:val="24"/>
              </w:rPr>
              <w:t>изучаемой</w:t>
            </w:r>
          </w:p>
          <w:p w:rsidR="007153E0" w:rsidRPr="00250BB9" w:rsidRDefault="007153E0" w:rsidP="00732CFC">
            <w:pPr>
              <w:pStyle w:val="22"/>
              <w:shd w:val="clear" w:color="auto" w:fill="auto"/>
              <w:spacing w:line="252" w:lineRule="exact"/>
              <w:rPr>
                <w:sz w:val="24"/>
                <w:szCs w:val="24"/>
              </w:rPr>
            </w:pPr>
            <w:r w:rsidRPr="00250BB9">
              <w:rPr>
                <w:sz w:val="24"/>
                <w:szCs w:val="24"/>
              </w:rPr>
              <w:t>языковой</w:t>
            </w:r>
          </w:p>
          <w:p w:rsidR="007153E0" w:rsidRPr="00250BB9" w:rsidRDefault="007153E0" w:rsidP="00732CFC">
            <w:pPr>
              <w:pStyle w:val="22"/>
              <w:shd w:val="clear" w:color="auto" w:fill="auto"/>
              <w:spacing w:line="252" w:lineRule="exact"/>
              <w:rPr>
                <w:sz w:val="24"/>
                <w:szCs w:val="24"/>
              </w:rPr>
            </w:pPr>
            <w:r w:rsidRPr="00250BB9">
              <w:rPr>
                <w:sz w:val="24"/>
                <w:szCs w:val="24"/>
              </w:rPr>
              <w:t>единицы</w:t>
            </w:r>
          </w:p>
        </w:tc>
        <w:tc>
          <w:tcPr>
            <w:tcW w:w="638"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ind w:left="60"/>
              <w:jc w:val="center"/>
              <w:rPr>
                <w:sz w:val="24"/>
                <w:szCs w:val="24"/>
              </w:rPr>
            </w:pPr>
          </w:p>
        </w:tc>
        <w:tc>
          <w:tcPr>
            <w:tcW w:w="638" w:type="dxa"/>
            <w:gridSpan w:val="2"/>
            <w:tcBorders>
              <w:top w:val="single" w:sz="4" w:space="0" w:color="auto"/>
              <w:left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3057"/>
        </w:trPr>
        <w:tc>
          <w:tcPr>
            <w:tcW w:w="568" w:type="dxa"/>
            <w:gridSpan w:val="3"/>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sz w:val="24"/>
                <w:szCs w:val="24"/>
              </w:rPr>
              <w:lastRenderedPageBreak/>
              <w:t>3</w:t>
            </w:r>
          </w:p>
        </w:tc>
        <w:tc>
          <w:tcPr>
            <w:tcW w:w="241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
                <w:sz w:val="24"/>
                <w:szCs w:val="24"/>
              </w:rPr>
              <w:t>Р/р.</w:t>
            </w:r>
            <w:r w:rsidRPr="00250BB9">
              <w:rPr>
                <w:sz w:val="24"/>
                <w:szCs w:val="24"/>
              </w:rPr>
              <w:t xml:space="preserve"> Практическая работа. Лингвистический анализ текста</w:t>
            </w:r>
          </w:p>
        </w:tc>
        <w:tc>
          <w:tcPr>
            <w:tcW w:w="70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ind w:left="60"/>
              <w:jc w:val="center"/>
              <w:rPr>
                <w:sz w:val="24"/>
                <w:szCs w:val="24"/>
              </w:rPr>
            </w:pPr>
            <w:r w:rsidRPr="00250BB9">
              <w:rPr>
                <w:sz w:val="24"/>
                <w:szCs w:val="24"/>
              </w:rPr>
              <w:t>1</w:t>
            </w:r>
          </w:p>
        </w:tc>
        <w:tc>
          <w:tcPr>
            <w:tcW w:w="992"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after="1680" w:line="252" w:lineRule="exact"/>
              <w:rPr>
                <w:sz w:val="24"/>
                <w:szCs w:val="24"/>
              </w:rPr>
            </w:pPr>
            <w:r w:rsidRPr="00250BB9">
              <w:rPr>
                <w:sz w:val="24"/>
                <w:szCs w:val="24"/>
              </w:rPr>
              <w:t>Урок контроля ЗУН</w:t>
            </w:r>
          </w:p>
          <w:p w:rsidR="007153E0" w:rsidRPr="00250BB9" w:rsidRDefault="007153E0" w:rsidP="00732CFC">
            <w:pPr>
              <w:pStyle w:val="22"/>
              <w:shd w:val="clear" w:color="auto" w:fill="auto"/>
              <w:spacing w:before="1680" w:line="840" w:lineRule="exact"/>
              <w:ind w:left="540"/>
              <w:rPr>
                <w:sz w:val="24"/>
                <w:szCs w:val="24"/>
              </w:rPr>
            </w:pPr>
          </w:p>
        </w:tc>
        <w:tc>
          <w:tcPr>
            <w:tcW w:w="1975"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ind w:left="60"/>
              <w:rPr>
                <w:sz w:val="24"/>
                <w:szCs w:val="24"/>
              </w:rPr>
            </w:pPr>
            <w:r w:rsidRPr="00250BB9">
              <w:rPr>
                <w:sz w:val="24"/>
                <w:szCs w:val="24"/>
              </w:rPr>
              <w:t>Определение уровня изученного материала. Проверка и тематический контроль знаний, умений, навыков</w:t>
            </w:r>
          </w:p>
        </w:tc>
        <w:tc>
          <w:tcPr>
            <w:tcW w:w="2126" w:type="dxa"/>
            <w:gridSpan w:val="2"/>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after="900" w:line="252" w:lineRule="exact"/>
              <w:rPr>
                <w:sz w:val="24"/>
                <w:szCs w:val="24"/>
              </w:rPr>
            </w:pPr>
            <w:r w:rsidRPr="00250BB9">
              <w:rPr>
                <w:sz w:val="24"/>
                <w:szCs w:val="24"/>
              </w:rPr>
              <w:t>Развернутое обоснование своей позиции с приведением системы аргументов</w:t>
            </w:r>
          </w:p>
          <w:p w:rsidR="007153E0" w:rsidRPr="00250BB9" w:rsidRDefault="007153E0" w:rsidP="00732CFC">
            <w:pPr>
              <w:pStyle w:val="22"/>
              <w:shd w:val="clear" w:color="auto" w:fill="auto"/>
              <w:spacing w:before="900" w:line="300" w:lineRule="exact"/>
              <w:rPr>
                <w:sz w:val="24"/>
                <w:szCs w:val="24"/>
              </w:rPr>
            </w:pPr>
          </w:p>
        </w:tc>
        <w:tc>
          <w:tcPr>
            <w:tcW w:w="2420"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after="900" w:line="252" w:lineRule="exact"/>
              <w:rPr>
                <w:sz w:val="24"/>
                <w:szCs w:val="24"/>
              </w:rPr>
            </w:pPr>
            <w:r w:rsidRPr="00250BB9">
              <w:rPr>
                <w:rStyle w:val="0pt"/>
                <w:sz w:val="24"/>
                <w:szCs w:val="24"/>
              </w:rPr>
              <w:t>Знать:</w:t>
            </w:r>
            <w:r w:rsidRPr="00250BB9">
              <w:rPr>
                <w:sz w:val="24"/>
                <w:szCs w:val="24"/>
              </w:rPr>
              <w:t xml:space="preserve"> особенность текстов по стилю и типу. </w:t>
            </w:r>
            <w:r w:rsidRPr="00250BB9">
              <w:rPr>
                <w:rStyle w:val="0pt"/>
                <w:sz w:val="24"/>
                <w:szCs w:val="24"/>
              </w:rPr>
              <w:t>Уметь:</w:t>
            </w:r>
            <w:r w:rsidRPr="00250BB9">
              <w:rPr>
                <w:sz w:val="24"/>
                <w:szCs w:val="24"/>
              </w:rPr>
              <w:t xml:space="preserve"> отмечать стилевые черты, языковые средства текста; аргументировано анализировать текст; проводить лингвистический анализ текстов различных стилей</w:t>
            </w:r>
          </w:p>
          <w:p w:rsidR="007153E0" w:rsidRPr="00250BB9" w:rsidRDefault="007153E0" w:rsidP="00732CFC">
            <w:pPr>
              <w:pStyle w:val="22"/>
              <w:shd w:val="clear" w:color="auto" w:fill="auto"/>
              <w:spacing w:before="900" w:line="380" w:lineRule="exact"/>
              <w:rPr>
                <w:sz w:val="24"/>
                <w:szCs w:val="24"/>
              </w:rPr>
            </w:pP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after="1800" w:line="252" w:lineRule="exact"/>
              <w:rPr>
                <w:sz w:val="24"/>
                <w:szCs w:val="24"/>
              </w:rPr>
            </w:pPr>
            <w:r w:rsidRPr="00250BB9">
              <w:rPr>
                <w:sz w:val="24"/>
                <w:szCs w:val="24"/>
              </w:rPr>
              <w:t>Тренинг-практикум</w:t>
            </w:r>
          </w:p>
          <w:p w:rsidR="007153E0" w:rsidRPr="00250BB9" w:rsidRDefault="007153E0" w:rsidP="00732CFC">
            <w:pPr>
              <w:pStyle w:val="22"/>
              <w:shd w:val="clear" w:color="auto" w:fill="auto"/>
              <w:spacing w:before="1800" w:line="210" w:lineRule="exact"/>
              <w:rPr>
                <w:sz w:val="24"/>
                <w:szCs w:val="24"/>
              </w:rPr>
            </w:pPr>
          </w:p>
        </w:tc>
        <w:tc>
          <w:tcPr>
            <w:tcW w:w="1134" w:type="dxa"/>
            <w:tcBorders>
              <w:top w:val="single" w:sz="4" w:space="0" w:color="auto"/>
              <w:left w:val="single" w:sz="4" w:space="0" w:color="auto"/>
            </w:tcBorders>
            <w:shd w:val="clear" w:color="auto" w:fill="FFFFFF"/>
          </w:tcPr>
          <w:p w:rsidR="007153E0" w:rsidRPr="00250BB9" w:rsidRDefault="007153E0" w:rsidP="00732CFC">
            <w:pPr>
              <w:rPr>
                <w:rFonts w:ascii="Times New Roman" w:hAnsi="Times New Roman" w:cs="Times New Roman"/>
              </w:rPr>
            </w:pPr>
          </w:p>
        </w:tc>
        <w:tc>
          <w:tcPr>
            <w:tcW w:w="638" w:type="dxa"/>
            <w:tcBorders>
              <w:top w:val="single" w:sz="4" w:space="0" w:color="auto"/>
              <w:left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38" w:type="dxa"/>
            <w:gridSpan w:val="2"/>
            <w:tcBorders>
              <w:top w:val="single" w:sz="4" w:space="0" w:color="auto"/>
              <w:left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val="4794"/>
        </w:trPr>
        <w:tc>
          <w:tcPr>
            <w:tcW w:w="568" w:type="dxa"/>
            <w:gridSpan w:val="3"/>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sz w:val="24"/>
                <w:szCs w:val="24"/>
              </w:rPr>
              <w:lastRenderedPageBreak/>
              <w:t>4</w:t>
            </w:r>
          </w:p>
        </w:tc>
        <w:tc>
          <w:tcPr>
            <w:tcW w:w="241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sz w:val="24"/>
                <w:szCs w:val="24"/>
              </w:rPr>
              <w:t>Омонимы, синонимы, антонимы, паронимы и их употребление</w:t>
            </w:r>
          </w:p>
        </w:tc>
        <w:tc>
          <w:tcPr>
            <w:tcW w:w="70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ind w:left="60"/>
              <w:jc w:val="center"/>
              <w:rPr>
                <w:sz w:val="24"/>
                <w:szCs w:val="24"/>
              </w:rPr>
            </w:pPr>
            <w:r w:rsidRPr="00250BB9">
              <w:rPr>
                <w:sz w:val="24"/>
                <w:szCs w:val="24"/>
              </w:rPr>
              <w:t>1</w:t>
            </w:r>
          </w:p>
        </w:tc>
        <w:tc>
          <w:tcPr>
            <w:tcW w:w="992"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7" w:lineRule="exact"/>
              <w:rPr>
                <w:sz w:val="24"/>
                <w:szCs w:val="24"/>
              </w:rPr>
            </w:pPr>
            <w:r w:rsidRPr="00250BB9">
              <w:rPr>
                <w:sz w:val="24"/>
                <w:szCs w:val="24"/>
              </w:rPr>
              <w:t>Урок систематизации ЗУН</w:t>
            </w:r>
          </w:p>
        </w:tc>
        <w:tc>
          <w:tcPr>
            <w:tcW w:w="1975"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ind w:left="60"/>
              <w:rPr>
                <w:sz w:val="24"/>
                <w:szCs w:val="24"/>
              </w:rPr>
            </w:pPr>
            <w:r w:rsidRPr="00250BB9">
              <w:rPr>
                <w:sz w:val="24"/>
                <w:szCs w:val="24"/>
              </w:rPr>
              <w:t>Формирование</w:t>
            </w:r>
          </w:p>
          <w:p w:rsidR="007153E0" w:rsidRPr="00250BB9" w:rsidRDefault="007153E0" w:rsidP="00732CFC">
            <w:pPr>
              <w:pStyle w:val="22"/>
              <w:shd w:val="clear" w:color="auto" w:fill="auto"/>
              <w:spacing w:line="254" w:lineRule="exact"/>
              <w:ind w:left="60"/>
              <w:rPr>
                <w:sz w:val="24"/>
                <w:szCs w:val="24"/>
              </w:rPr>
            </w:pPr>
            <w:r w:rsidRPr="00250BB9">
              <w:rPr>
                <w:sz w:val="24"/>
                <w:szCs w:val="24"/>
              </w:rPr>
              <w:t>умения</w:t>
            </w:r>
          </w:p>
          <w:p w:rsidR="007153E0" w:rsidRPr="00250BB9" w:rsidRDefault="007153E0" w:rsidP="00732CFC">
            <w:pPr>
              <w:pStyle w:val="22"/>
              <w:shd w:val="clear" w:color="auto" w:fill="auto"/>
              <w:spacing w:line="254" w:lineRule="exact"/>
              <w:ind w:left="60"/>
              <w:rPr>
                <w:sz w:val="24"/>
                <w:szCs w:val="24"/>
              </w:rPr>
            </w:pPr>
            <w:r w:rsidRPr="00250BB9">
              <w:rPr>
                <w:sz w:val="24"/>
                <w:szCs w:val="24"/>
              </w:rPr>
              <w:t>определять</w:t>
            </w:r>
          </w:p>
          <w:p w:rsidR="007153E0" w:rsidRPr="00250BB9" w:rsidRDefault="007153E0" w:rsidP="00732CFC">
            <w:pPr>
              <w:pStyle w:val="22"/>
              <w:shd w:val="clear" w:color="auto" w:fill="auto"/>
              <w:spacing w:line="254" w:lineRule="exact"/>
              <w:ind w:left="60"/>
              <w:rPr>
                <w:sz w:val="24"/>
                <w:szCs w:val="24"/>
              </w:rPr>
            </w:pPr>
            <w:r w:rsidRPr="00250BB9">
              <w:rPr>
                <w:sz w:val="24"/>
                <w:szCs w:val="24"/>
              </w:rPr>
              <w:t>смысловые</w:t>
            </w:r>
          </w:p>
          <w:p w:rsidR="007153E0" w:rsidRPr="00250BB9" w:rsidRDefault="007153E0" w:rsidP="00732CFC">
            <w:pPr>
              <w:pStyle w:val="22"/>
              <w:shd w:val="clear" w:color="auto" w:fill="auto"/>
              <w:spacing w:line="254" w:lineRule="exact"/>
              <w:ind w:left="60"/>
              <w:rPr>
                <w:sz w:val="24"/>
                <w:szCs w:val="24"/>
              </w:rPr>
            </w:pPr>
            <w:r w:rsidRPr="00250BB9">
              <w:rPr>
                <w:sz w:val="24"/>
                <w:szCs w:val="24"/>
              </w:rPr>
              <w:t>отношения между</w:t>
            </w:r>
          </w:p>
          <w:p w:rsidR="007153E0" w:rsidRPr="00250BB9" w:rsidRDefault="007153E0" w:rsidP="00732CFC">
            <w:pPr>
              <w:pStyle w:val="22"/>
              <w:shd w:val="clear" w:color="auto" w:fill="auto"/>
              <w:spacing w:line="254" w:lineRule="exact"/>
              <w:ind w:left="60"/>
              <w:rPr>
                <w:sz w:val="24"/>
                <w:szCs w:val="24"/>
              </w:rPr>
            </w:pPr>
            <w:r w:rsidRPr="00250BB9">
              <w:rPr>
                <w:sz w:val="24"/>
                <w:szCs w:val="24"/>
              </w:rPr>
              <w:t>словами,</w:t>
            </w:r>
          </w:p>
          <w:p w:rsidR="007153E0" w:rsidRPr="00250BB9" w:rsidRDefault="007153E0" w:rsidP="00732CFC">
            <w:pPr>
              <w:pStyle w:val="22"/>
              <w:shd w:val="clear" w:color="auto" w:fill="auto"/>
              <w:spacing w:line="254" w:lineRule="exact"/>
              <w:ind w:left="60"/>
              <w:rPr>
                <w:sz w:val="24"/>
                <w:szCs w:val="24"/>
              </w:rPr>
            </w:pPr>
            <w:r w:rsidRPr="00250BB9">
              <w:rPr>
                <w:sz w:val="24"/>
                <w:szCs w:val="24"/>
              </w:rPr>
              <w:t>синонимы,</w:t>
            </w:r>
          </w:p>
          <w:p w:rsidR="007153E0" w:rsidRPr="00250BB9" w:rsidRDefault="007153E0" w:rsidP="00732CFC">
            <w:pPr>
              <w:pStyle w:val="22"/>
              <w:spacing w:line="250" w:lineRule="exact"/>
              <w:ind w:left="60"/>
              <w:rPr>
                <w:sz w:val="24"/>
                <w:szCs w:val="24"/>
              </w:rPr>
            </w:pPr>
            <w:r w:rsidRPr="00250BB9">
              <w:rPr>
                <w:rStyle w:val="11"/>
                <w:sz w:val="24"/>
                <w:szCs w:val="24"/>
              </w:rPr>
              <w:t>антонимы, омонимы, паронимы, их значение в контексте, отличие омонимов, паронимов от многозначных слов, определение стилистической окраски синонимов</w:t>
            </w:r>
          </w:p>
        </w:tc>
        <w:tc>
          <w:tcPr>
            <w:tcW w:w="2126" w:type="dxa"/>
            <w:gridSpan w:val="2"/>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sz w:val="24"/>
                <w:szCs w:val="24"/>
              </w:rPr>
              <w:t>Анализ, выбор, использование выразительных средств лексики</w:t>
            </w:r>
          </w:p>
        </w:tc>
        <w:tc>
          <w:tcPr>
            <w:tcW w:w="2420"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sz w:val="24"/>
                <w:szCs w:val="24"/>
              </w:rPr>
              <w:t xml:space="preserve"> специфику смысловых отношений между словами. </w:t>
            </w:r>
            <w:r w:rsidRPr="00250BB9">
              <w:rPr>
                <w:rStyle w:val="0pt"/>
                <w:sz w:val="24"/>
                <w:szCs w:val="24"/>
              </w:rPr>
              <w:t>Уметь:</w:t>
            </w:r>
            <w:r w:rsidRPr="00250BB9">
              <w:rPr>
                <w:sz w:val="24"/>
                <w:szCs w:val="24"/>
              </w:rPr>
              <w:t xml:space="preserve"> определять синонимы, антонимы, омонимы, паронимы, их значение в контексте</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sz w:val="24"/>
                <w:szCs w:val="24"/>
              </w:rPr>
              <w:t>Конструирование</w:t>
            </w:r>
          </w:p>
          <w:p w:rsidR="007153E0" w:rsidRPr="00250BB9" w:rsidRDefault="007153E0" w:rsidP="00732CFC">
            <w:pPr>
              <w:pStyle w:val="22"/>
              <w:shd w:val="clear" w:color="auto" w:fill="auto"/>
              <w:spacing w:line="254" w:lineRule="exact"/>
              <w:rPr>
                <w:sz w:val="24"/>
                <w:szCs w:val="24"/>
              </w:rPr>
            </w:pPr>
            <w:r w:rsidRPr="00250BB9">
              <w:rPr>
                <w:sz w:val="24"/>
                <w:szCs w:val="24"/>
              </w:rPr>
              <w:t>предложений</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sz w:val="24"/>
                <w:szCs w:val="24"/>
              </w:rPr>
              <w:t>Комплексный анализ текста</w:t>
            </w:r>
          </w:p>
        </w:tc>
        <w:tc>
          <w:tcPr>
            <w:tcW w:w="638"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380" w:lineRule="exact"/>
              <w:ind w:left="120"/>
              <w:jc w:val="center"/>
              <w:rPr>
                <w:sz w:val="24"/>
                <w:szCs w:val="24"/>
              </w:rPr>
            </w:pPr>
          </w:p>
        </w:tc>
        <w:tc>
          <w:tcPr>
            <w:tcW w:w="638" w:type="dxa"/>
            <w:gridSpan w:val="2"/>
            <w:tcBorders>
              <w:top w:val="single" w:sz="4" w:space="0" w:color="auto"/>
              <w:left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2B0845">
        <w:trPr>
          <w:gridAfter w:val="1"/>
          <w:wAfter w:w="192" w:type="dxa"/>
          <w:trHeight w:val="702"/>
        </w:trPr>
        <w:tc>
          <w:tcPr>
            <w:tcW w:w="568" w:type="dxa"/>
            <w:gridSpan w:val="3"/>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5</w:t>
            </w:r>
          </w:p>
        </w:tc>
        <w:tc>
          <w:tcPr>
            <w:tcW w:w="241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Происхождение лексики современного русского языка. Лексика общеупотребительная и лексика, имеющая ограниченную сферу употребления. Употребление устаревшей лексики и неологизмов</w:t>
            </w:r>
          </w:p>
        </w:tc>
        <w:tc>
          <w:tcPr>
            <w:tcW w:w="70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ind w:left="60"/>
              <w:jc w:val="center"/>
              <w:rPr>
                <w:sz w:val="24"/>
                <w:szCs w:val="24"/>
              </w:rPr>
            </w:pPr>
            <w:r w:rsidRPr="00250BB9">
              <w:rPr>
                <w:rStyle w:val="11"/>
                <w:sz w:val="24"/>
                <w:szCs w:val="24"/>
              </w:rPr>
              <w:t>1</w:t>
            </w:r>
          </w:p>
        </w:tc>
        <w:tc>
          <w:tcPr>
            <w:tcW w:w="992"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Комбинированный</w:t>
            </w:r>
          </w:p>
        </w:tc>
        <w:tc>
          <w:tcPr>
            <w:tcW w:w="1975"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 xml:space="preserve">Русская лексика с точки зрения сферы ее употребления: диалектизмы, специальная лексика </w:t>
            </w:r>
            <w:r w:rsidRPr="00250BB9">
              <w:rPr>
                <w:rStyle w:val="0pt"/>
                <w:sz w:val="24"/>
                <w:szCs w:val="24"/>
              </w:rPr>
              <w:t>(профессионализмы, термины),</w:t>
            </w:r>
            <w:r w:rsidRPr="00250BB9">
              <w:rPr>
                <w:rStyle w:val="11"/>
                <w:sz w:val="24"/>
                <w:szCs w:val="24"/>
              </w:rPr>
              <w:t xml:space="preserve"> арготизмы.</w:t>
            </w:r>
          </w:p>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Межстилевая разговорно</w:t>
            </w:r>
            <w:r w:rsidRPr="00250BB9">
              <w:rPr>
                <w:rStyle w:val="11"/>
                <w:sz w:val="24"/>
                <w:szCs w:val="24"/>
              </w:rPr>
              <w:softHyphen/>
              <w:t xml:space="preserve">бытовая и книжная лексика. Русская лексика с точки зрения ее происхождения: </w:t>
            </w:r>
            <w:r w:rsidRPr="00250BB9">
              <w:rPr>
                <w:rStyle w:val="0pt"/>
                <w:sz w:val="24"/>
                <w:szCs w:val="24"/>
              </w:rPr>
              <w:t>(исконно русские слова</w:t>
            </w:r>
            <w:r w:rsidRPr="00250BB9">
              <w:rPr>
                <w:rStyle w:val="11"/>
                <w:sz w:val="24"/>
                <w:szCs w:val="24"/>
              </w:rPr>
              <w:t xml:space="preserve">, </w:t>
            </w:r>
            <w:r w:rsidRPr="00250BB9">
              <w:rPr>
                <w:rStyle w:val="0pt"/>
                <w:sz w:val="24"/>
                <w:szCs w:val="24"/>
              </w:rPr>
              <w:t xml:space="preserve">старославянизмы, </w:t>
            </w:r>
            <w:r w:rsidRPr="00250BB9">
              <w:rPr>
                <w:rStyle w:val="0pt"/>
                <w:sz w:val="24"/>
                <w:szCs w:val="24"/>
              </w:rPr>
              <w:lastRenderedPageBreak/>
              <w:t>заимствованные слова)</w:t>
            </w:r>
          </w:p>
        </w:tc>
        <w:tc>
          <w:tcPr>
            <w:tcW w:w="2126" w:type="dxa"/>
            <w:gridSpan w:val="2"/>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lastRenderedPageBreak/>
              <w:t>Анализ, выбор, использование выразительных</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средств лексики;</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передача</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содержания</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информации</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адекватно</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поставленной</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 xml:space="preserve">цели </w:t>
            </w:r>
            <w:r w:rsidRPr="00250BB9">
              <w:rPr>
                <w:rStyle w:val="0pt"/>
                <w:sz w:val="24"/>
                <w:szCs w:val="24"/>
              </w:rPr>
              <w:t>(сжато, полно,</w:t>
            </w:r>
          </w:p>
          <w:p w:rsidR="007153E0" w:rsidRPr="00250BB9" w:rsidRDefault="007153E0" w:rsidP="00732CFC">
            <w:pPr>
              <w:pStyle w:val="22"/>
              <w:shd w:val="clear" w:color="auto" w:fill="auto"/>
              <w:spacing w:line="252" w:lineRule="exact"/>
              <w:rPr>
                <w:sz w:val="24"/>
                <w:szCs w:val="24"/>
              </w:rPr>
            </w:pPr>
            <w:r w:rsidRPr="00250BB9">
              <w:rPr>
                <w:rStyle w:val="0pt"/>
                <w:sz w:val="24"/>
                <w:szCs w:val="24"/>
              </w:rPr>
              <w:t>выборочно)</w:t>
            </w:r>
          </w:p>
        </w:tc>
        <w:tc>
          <w:tcPr>
            <w:tcW w:w="2420"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
                <w:sz w:val="24"/>
                <w:szCs w:val="24"/>
              </w:rPr>
              <w:t>Знать:</w:t>
            </w:r>
            <w:r w:rsidRPr="00250BB9">
              <w:rPr>
                <w:rStyle w:val="11"/>
                <w:sz w:val="24"/>
                <w:szCs w:val="24"/>
              </w:rPr>
              <w:t xml:space="preserve"> сферы употребления русской лексики, понятие </w:t>
            </w:r>
            <w:r w:rsidRPr="00250BB9">
              <w:rPr>
                <w:rStyle w:val="0pt"/>
                <w:sz w:val="24"/>
                <w:szCs w:val="24"/>
              </w:rPr>
              <w:t>заимствованные слова,</w:t>
            </w:r>
            <w:r w:rsidRPr="00250BB9">
              <w:rPr>
                <w:rStyle w:val="11"/>
                <w:sz w:val="24"/>
                <w:szCs w:val="24"/>
              </w:rPr>
              <w:t xml:space="preserve"> пути проникновения заимствованных слов в язык и речь. </w:t>
            </w:r>
            <w:r w:rsidRPr="00250BB9">
              <w:rPr>
                <w:rStyle w:val="0pt"/>
                <w:sz w:val="24"/>
                <w:szCs w:val="24"/>
              </w:rPr>
              <w:t>Уметь:</w:t>
            </w:r>
            <w:r w:rsidRPr="00250BB9">
              <w:rPr>
                <w:rStyle w:val="11"/>
                <w:sz w:val="24"/>
                <w:szCs w:val="24"/>
              </w:rPr>
              <w:t xml:space="preserve"> определять заимствованные слова в тексте, уместно употреблять заимствованные слова в речи; извлекать информацию из различных источников, свободно пользоваться лингвистическими словарями, спра</w:t>
            </w:r>
            <w:r w:rsidRPr="00250BB9">
              <w:rPr>
                <w:rStyle w:val="11"/>
                <w:sz w:val="24"/>
                <w:szCs w:val="24"/>
              </w:rPr>
              <w:softHyphen/>
              <w:t>вочной литературой</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Конструирование</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предложений</w:t>
            </w:r>
          </w:p>
        </w:tc>
        <w:tc>
          <w:tcPr>
            <w:tcW w:w="1134" w:type="dxa"/>
            <w:tcBorders>
              <w:top w:val="single" w:sz="4" w:space="0" w:color="auto"/>
              <w:left w:val="single" w:sz="4" w:space="0" w:color="auto"/>
            </w:tcBorders>
            <w:shd w:val="clear" w:color="auto" w:fill="FFFFFF"/>
          </w:tcPr>
          <w:p w:rsidR="007153E0" w:rsidRPr="00250BB9" w:rsidRDefault="007153E0" w:rsidP="00732CFC">
            <w:pPr>
              <w:rPr>
                <w:rFonts w:ascii="Times New Roman" w:hAnsi="Times New Roman" w:cs="Times New Roman"/>
              </w:rPr>
            </w:pPr>
          </w:p>
        </w:tc>
        <w:tc>
          <w:tcPr>
            <w:tcW w:w="638"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p>
        </w:tc>
        <w:tc>
          <w:tcPr>
            <w:tcW w:w="638" w:type="dxa"/>
            <w:gridSpan w:val="2"/>
            <w:tcBorders>
              <w:top w:val="single" w:sz="4" w:space="0" w:color="auto"/>
              <w:left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4491"/>
        </w:trPr>
        <w:tc>
          <w:tcPr>
            <w:tcW w:w="568" w:type="dxa"/>
            <w:gridSpan w:val="3"/>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lastRenderedPageBreak/>
              <w:t>6</w:t>
            </w:r>
          </w:p>
        </w:tc>
        <w:tc>
          <w:tcPr>
            <w:tcW w:w="241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Фразеология. Фразеологические единицы и их употребление. Работа со словарями</w:t>
            </w:r>
          </w:p>
        </w:tc>
        <w:tc>
          <w:tcPr>
            <w:tcW w:w="70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ind w:left="60"/>
              <w:jc w:val="center"/>
              <w:rPr>
                <w:sz w:val="24"/>
                <w:szCs w:val="24"/>
              </w:rPr>
            </w:pPr>
            <w:r w:rsidRPr="00250BB9">
              <w:rPr>
                <w:rStyle w:val="11"/>
                <w:sz w:val="24"/>
                <w:szCs w:val="24"/>
              </w:rPr>
              <w:t>1</w:t>
            </w:r>
          </w:p>
        </w:tc>
        <w:tc>
          <w:tcPr>
            <w:tcW w:w="992"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ind w:left="40"/>
              <w:rPr>
                <w:sz w:val="24"/>
                <w:szCs w:val="24"/>
              </w:rPr>
            </w:pPr>
            <w:r w:rsidRPr="00250BB9">
              <w:rPr>
                <w:rStyle w:val="11"/>
                <w:sz w:val="24"/>
                <w:szCs w:val="24"/>
              </w:rPr>
              <w:t>Комбинированный</w:t>
            </w:r>
          </w:p>
        </w:tc>
        <w:tc>
          <w:tcPr>
            <w:tcW w:w="1975"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ind w:left="60"/>
              <w:rPr>
                <w:sz w:val="24"/>
                <w:szCs w:val="24"/>
              </w:rPr>
            </w:pPr>
            <w:r w:rsidRPr="00250BB9">
              <w:rPr>
                <w:rStyle w:val="11"/>
                <w:sz w:val="24"/>
                <w:szCs w:val="24"/>
              </w:rPr>
              <w:t>Русская фразеология. Крылатые слова, пословицы и поговорки. Нормативное употребление слов и фразеологизмов в строгом соответствии с их значением и стилистическими свойствами.</w:t>
            </w:r>
          </w:p>
          <w:p w:rsidR="007153E0" w:rsidRPr="00250BB9" w:rsidRDefault="007153E0" w:rsidP="00732CFC">
            <w:pPr>
              <w:pStyle w:val="22"/>
              <w:shd w:val="clear" w:color="auto" w:fill="auto"/>
              <w:spacing w:line="252" w:lineRule="exact"/>
              <w:ind w:left="60"/>
              <w:rPr>
                <w:sz w:val="24"/>
                <w:szCs w:val="24"/>
              </w:rPr>
            </w:pPr>
            <w:r w:rsidRPr="00250BB9">
              <w:rPr>
                <w:rStyle w:val="11"/>
                <w:sz w:val="24"/>
                <w:szCs w:val="24"/>
              </w:rPr>
              <w:t>Лексическая и стилистическая синонимия</w:t>
            </w:r>
          </w:p>
        </w:tc>
        <w:tc>
          <w:tcPr>
            <w:tcW w:w="2126" w:type="dxa"/>
            <w:gridSpan w:val="2"/>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Крылатые слова, их</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происхождение</w:t>
            </w:r>
          </w:p>
        </w:tc>
        <w:tc>
          <w:tcPr>
            <w:tcW w:w="2420"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
                <w:sz w:val="24"/>
                <w:szCs w:val="24"/>
              </w:rPr>
              <w:t>Знать:</w:t>
            </w:r>
            <w:r w:rsidRPr="00250BB9">
              <w:rPr>
                <w:rStyle w:val="11"/>
                <w:sz w:val="24"/>
                <w:szCs w:val="24"/>
              </w:rPr>
              <w:t xml:space="preserve"> понятие </w:t>
            </w:r>
            <w:r w:rsidRPr="00250BB9">
              <w:rPr>
                <w:rStyle w:val="0pt"/>
                <w:sz w:val="24"/>
                <w:szCs w:val="24"/>
              </w:rPr>
              <w:t>фразеологизмы</w:t>
            </w:r>
            <w:r w:rsidRPr="00250BB9">
              <w:rPr>
                <w:rStyle w:val="11"/>
                <w:sz w:val="24"/>
                <w:szCs w:val="24"/>
              </w:rPr>
              <w:t xml:space="preserve">. </w:t>
            </w:r>
            <w:r w:rsidRPr="00250BB9">
              <w:rPr>
                <w:rStyle w:val="0pt"/>
                <w:sz w:val="24"/>
                <w:szCs w:val="24"/>
              </w:rPr>
              <w:t>Уметь:</w:t>
            </w:r>
            <w:r w:rsidRPr="00250BB9">
              <w:rPr>
                <w:rStyle w:val="11"/>
                <w:sz w:val="24"/>
                <w:szCs w:val="24"/>
              </w:rPr>
              <w:t xml:space="preserve"> определять фразеологизмы</w:t>
            </w:r>
            <w:r w:rsidRPr="00250BB9">
              <w:rPr>
                <w:rStyle w:val="0pt"/>
                <w:sz w:val="24"/>
                <w:szCs w:val="24"/>
              </w:rPr>
              <w:t>(идиомы)</w:t>
            </w:r>
            <w:r w:rsidRPr="00250BB9">
              <w:rPr>
                <w:rStyle w:val="11"/>
                <w:sz w:val="24"/>
                <w:szCs w:val="24"/>
              </w:rPr>
              <w:t xml:space="preserve"> -устойчивые сочетания слов</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Конструирование</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предложений</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Комплексный</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анализ</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текста</w:t>
            </w:r>
          </w:p>
        </w:tc>
        <w:tc>
          <w:tcPr>
            <w:tcW w:w="638" w:type="dxa"/>
            <w:tcBorders>
              <w:top w:val="single" w:sz="4" w:space="0" w:color="auto"/>
              <w:left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38" w:type="dxa"/>
            <w:gridSpan w:val="2"/>
            <w:tcBorders>
              <w:top w:val="single" w:sz="4" w:space="0" w:color="auto"/>
              <w:left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2458"/>
        </w:trPr>
        <w:tc>
          <w:tcPr>
            <w:tcW w:w="568" w:type="dxa"/>
            <w:gridSpan w:val="3"/>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7</w:t>
            </w:r>
          </w:p>
        </w:tc>
        <w:tc>
          <w:tcPr>
            <w:tcW w:w="241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Р/р.</w:t>
            </w:r>
            <w:r w:rsidRPr="00250BB9">
              <w:rPr>
                <w:rStyle w:val="11"/>
                <w:sz w:val="24"/>
                <w:szCs w:val="24"/>
              </w:rPr>
              <w:t xml:space="preserve"> Лексический анализ текста с решением тестовых задач </w:t>
            </w:r>
            <w:r w:rsidRPr="00250BB9">
              <w:rPr>
                <w:rStyle w:val="0pt"/>
                <w:sz w:val="24"/>
                <w:szCs w:val="24"/>
              </w:rPr>
              <w:t>(демоверсия ЕГЭ: А2, Л5, ЛЗО, В8)</w:t>
            </w:r>
          </w:p>
        </w:tc>
        <w:tc>
          <w:tcPr>
            <w:tcW w:w="70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ind w:left="60"/>
              <w:jc w:val="center"/>
              <w:rPr>
                <w:sz w:val="24"/>
                <w:szCs w:val="24"/>
              </w:rPr>
            </w:pPr>
            <w:r w:rsidRPr="00250BB9">
              <w:rPr>
                <w:rStyle w:val="11"/>
                <w:sz w:val="24"/>
                <w:szCs w:val="24"/>
              </w:rPr>
              <w:t>1</w:t>
            </w:r>
          </w:p>
        </w:tc>
        <w:tc>
          <w:tcPr>
            <w:tcW w:w="992"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ind w:left="20"/>
              <w:rPr>
                <w:sz w:val="24"/>
                <w:szCs w:val="24"/>
              </w:rPr>
            </w:pPr>
            <w:r w:rsidRPr="00250BB9">
              <w:rPr>
                <w:rStyle w:val="11"/>
                <w:sz w:val="24"/>
                <w:szCs w:val="24"/>
              </w:rPr>
              <w:t>Урок</w:t>
            </w:r>
          </w:p>
          <w:p w:rsidR="007153E0" w:rsidRPr="00250BB9" w:rsidRDefault="007153E0" w:rsidP="00732CFC">
            <w:pPr>
              <w:pStyle w:val="22"/>
              <w:shd w:val="clear" w:color="auto" w:fill="auto"/>
              <w:spacing w:line="254" w:lineRule="exact"/>
              <w:ind w:left="20"/>
              <w:rPr>
                <w:sz w:val="24"/>
                <w:szCs w:val="24"/>
              </w:rPr>
            </w:pPr>
            <w:r w:rsidRPr="00250BB9">
              <w:rPr>
                <w:rStyle w:val="11"/>
                <w:sz w:val="24"/>
                <w:szCs w:val="24"/>
              </w:rPr>
              <w:t>контроля</w:t>
            </w:r>
          </w:p>
          <w:p w:rsidR="007153E0" w:rsidRPr="00250BB9" w:rsidRDefault="007153E0" w:rsidP="00732CFC">
            <w:pPr>
              <w:pStyle w:val="22"/>
              <w:shd w:val="clear" w:color="auto" w:fill="auto"/>
              <w:spacing w:line="254" w:lineRule="exact"/>
              <w:ind w:left="20"/>
              <w:rPr>
                <w:sz w:val="24"/>
                <w:szCs w:val="24"/>
              </w:rPr>
            </w:pPr>
            <w:r w:rsidRPr="00250BB9">
              <w:rPr>
                <w:rStyle w:val="11"/>
                <w:sz w:val="24"/>
                <w:szCs w:val="24"/>
              </w:rPr>
              <w:t>ЗУН</w:t>
            </w:r>
          </w:p>
        </w:tc>
        <w:tc>
          <w:tcPr>
            <w:tcW w:w="1975"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Определение уровня изученного материала. Проверка и тематический контроль знаний, умений, навыков</w:t>
            </w:r>
          </w:p>
        </w:tc>
        <w:tc>
          <w:tcPr>
            <w:tcW w:w="2126" w:type="dxa"/>
            <w:gridSpan w:val="2"/>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Классификация ошибок, правильное графическое объяснение орфограммы</w:t>
            </w:r>
          </w:p>
        </w:tc>
        <w:tc>
          <w:tcPr>
            <w:tcW w:w="2420"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языка.</w:t>
            </w:r>
          </w:p>
          <w:p w:rsidR="007153E0" w:rsidRPr="00250BB9" w:rsidRDefault="007153E0" w:rsidP="00732CFC">
            <w:pPr>
              <w:pStyle w:val="22"/>
              <w:shd w:val="clear" w:color="auto" w:fill="auto"/>
              <w:spacing w:line="254" w:lineRule="exact"/>
              <w:rPr>
                <w:sz w:val="24"/>
                <w:szCs w:val="24"/>
              </w:rPr>
            </w:pPr>
            <w:r w:rsidRPr="00250BB9">
              <w:rPr>
                <w:rStyle w:val="0pt"/>
                <w:sz w:val="24"/>
                <w:szCs w:val="24"/>
              </w:rPr>
              <w:t>Уметь:</w:t>
            </w:r>
            <w:r w:rsidRPr="00250BB9">
              <w:rPr>
                <w:rStyle w:val="11"/>
                <w:sz w:val="24"/>
                <w:szCs w:val="24"/>
              </w:rPr>
              <w:t xml:space="preserve"> применять изученные орфограммы; соблюдать основные правила орфографии</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after="120" w:line="210" w:lineRule="exact"/>
              <w:rPr>
                <w:sz w:val="24"/>
                <w:szCs w:val="24"/>
              </w:rPr>
            </w:pPr>
            <w:r w:rsidRPr="00250BB9">
              <w:rPr>
                <w:rStyle w:val="11"/>
                <w:sz w:val="24"/>
                <w:szCs w:val="24"/>
              </w:rPr>
              <w:t>Тренинг,</w:t>
            </w:r>
          </w:p>
          <w:p w:rsidR="007153E0" w:rsidRPr="00250BB9" w:rsidRDefault="007153E0" w:rsidP="00732CFC">
            <w:pPr>
              <w:pStyle w:val="22"/>
              <w:shd w:val="clear" w:color="auto" w:fill="auto"/>
              <w:spacing w:before="120" w:line="210" w:lineRule="exact"/>
              <w:rPr>
                <w:sz w:val="24"/>
                <w:szCs w:val="24"/>
              </w:rPr>
            </w:pPr>
            <w:r w:rsidRPr="00250BB9">
              <w:rPr>
                <w:rStyle w:val="11"/>
                <w:sz w:val="24"/>
                <w:szCs w:val="24"/>
              </w:rPr>
              <w:t>практикум</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Анализ и разбор контроль ной работы. Работа над ошибками</w:t>
            </w:r>
          </w:p>
        </w:tc>
        <w:tc>
          <w:tcPr>
            <w:tcW w:w="638"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ind w:left="40"/>
              <w:jc w:val="center"/>
              <w:rPr>
                <w:sz w:val="24"/>
                <w:szCs w:val="24"/>
              </w:rPr>
            </w:pPr>
          </w:p>
        </w:tc>
        <w:tc>
          <w:tcPr>
            <w:tcW w:w="638" w:type="dxa"/>
            <w:gridSpan w:val="2"/>
            <w:tcBorders>
              <w:top w:val="single" w:sz="4" w:space="0" w:color="auto"/>
              <w:left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271"/>
        </w:trPr>
        <w:tc>
          <w:tcPr>
            <w:tcW w:w="14753" w:type="dxa"/>
            <w:gridSpan w:val="15"/>
            <w:tcBorders>
              <w:top w:val="single" w:sz="4" w:space="0" w:color="auto"/>
              <w:left w:val="single" w:sz="4" w:space="0" w:color="auto"/>
              <w:right w:val="single" w:sz="4" w:space="0" w:color="auto"/>
            </w:tcBorders>
            <w:shd w:val="clear" w:color="auto" w:fill="FFFFFF"/>
          </w:tcPr>
          <w:p w:rsidR="007153E0" w:rsidRPr="00732CFC" w:rsidRDefault="007153E0" w:rsidP="00732CFC">
            <w:pPr>
              <w:pStyle w:val="22"/>
              <w:shd w:val="clear" w:color="auto" w:fill="auto"/>
              <w:spacing w:line="210" w:lineRule="exact"/>
              <w:jc w:val="center"/>
              <w:rPr>
                <w:b/>
                <w:sz w:val="24"/>
                <w:szCs w:val="24"/>
              </w:rPr>
            </w:pPr>
            <w:r w:rsidRPr="00732CFC">
              <w:rPr>
                <w:rStyle w:val="11"/>
                <w:b/>
                <w:sz w:val="24"/>
                <w:szCs w:val="24"/>
              </w:rPr>
              <w:t xml:space="preserve">Фонетика. Орфоэпия. Графика </w:t>
            </w:r>
          </w:p>
        </w:tc>
      </w:tr>
      <w:tr w:rsidR="007153E0" w:rsidRPr="00250BB9" w:rsidTr="00732CFC">
        <w:trPr>
          <w:gridAfter w:val="1"/>
          <w:wAfter w:w="192" w:type="dxa"/>
          <w:trHeight w:val="704"/>
        </w:trPr>
        <w:tc>
          <w:tcPr>
            <w:tcW w:w="568" w:type="dxa"/>
            <w:gridSpan w:val="3"/>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8</w:t>
            </w:r>
          </w:p>
        </w:tc>
        <w:tc>
          <w:tcPr>
            <w:tcW w:w="241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Основные понятия фонетики, графики,</w:t>
            </w:r>
          </w:p>
          <w:p w:rsidR="007153E0" w:rsidRPr="00250BB9" w:rsidRDefault="007153E0" w:rsidP="00732CFC">
            <w:pPr>
              <w:pStyle w:val="22"/>
              <w:spacing w:line="245" w:lineRule="exact"/>
              <w:rPr>
                <w:sz w:val="24"/>
                <w:szCs w:val="24"/>
              </w:rPr>
            </w:pPr>
            <w:r w:rsidRPr="00250BB9">
              <w:rPr>
                <w:rStyle w:val="11"/>
                <w:sz w:val="24"/>
                <w:szCs w:val="24"/>
              </w:rPr>
              <w:t>орфоэпии. Фонетический разбор слова Чередование звуков</w:t>
            </w:r>
          </w:p>
        </w:tc>
        <w:tc>
          <w:tcPr>
            <w:tcW w:w="709"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ind w:left="60"/>
              <w:jc w:val="center"/>
              <w:rPr>
                <w:sz w:val="24"/>
                <w:szCs w:val="24"/>
              </w:rPr>
            </w:pPr>
            <w:r w:rsidRPr="00250BB9">
              <w:rPr>
                <w:rStyle w:val="11"/>
                <w:sz w:val="24"/>
                <w:szCs w:val="24"/>
              </w:rPr>
              <w:t>1</w:t>
            </w:r>
          </w:p>
        </w:tc>
        <w:tc>
          <w:tcPr>
            <w:tcW w:w="992"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after="120" w:line="210" w:lineRule="exact"/>
              <w:ind w:left="100"/>
              <w:rPr>
                <w:sz w:val="24"/>
                <w:szCs w:val="24"/>
              </w:rPr>
            </w:pPr>
            <w:r w:rsidRPr="00250BB9">
              <w:rPr>
                <w:rStyle w:val="11"/>
                <w:sz w:val="24"/>
                <w:szCs w:val="24"/>
              </w:rPr>
              <w:t>Комбинированный</w:t>
            </w:r>
          </w:p>
        </w:tc>
        <w:tc>
          <w:tcPr>
            <w:tcW w:w="1975"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ind w:left="60"/>
              <w:rPr>
                <w:sz w:val="24"/>
                <w:szCs w:val="24"/>
              </w:rPr>
            </w:pPr>
            <w:r w:rsidRPr="00250BB9">
              <w:rPr>
                <w:rStyle w:val="11"/>
                <w:sz w:val="24"/>
                <w:szCs w:val="24"/>
              </w:rPr>
              <w:t xml:space="preserve">Понятия </w:t>
            </w:r>
            <w:r w:rsidRPr="00250BB9">
              <w:rPr>
                <w:rStyle w:val="0pt"/>
                <w:sz w:val="24"/>
                <w:szCs w:val="24"/>
              </w:rPr>
              <w:t>фонема</w:t>
            </w:r>
            <w:r w:rsidRPr="00250BB9">
              <w:rPr>
                <w:rStyle w:val="11"/>
                <w:sz w:val="24"/>
                <w:szCs w:val="24"/>
              </w:rPr>
              <w:t xml:space="preserve">, </w:t>
            </w:r>
            <w:r w:rsidRPr="00250BB9">
              <w:rPr>
                <w:rStyle w:val="0pt"/>
                <w:sz w:val="24"/>
                <w:szCs w:val="24"/>
              </w:rPr>
              <w:t>открытый</w:t>
            </w:r>
            <w:r w:rsidRPr="00250BB9">
              <w:rPr>
                <w:rStyle w:val="11"/>
                <w:sz w:val="24"/>
                <w:szCs w:val="24"/>
              </w:rPr>
              <w:t xml:space="preserve"> и</w:t>
            </w:r>
          </w:p>
          <w:p w:rsidR="007153E0" w:rsidRPr="00250BB9" w:rsidRDefault="007153E0" w:rsidP="00732CFC">
            <w:pPr>
              <w:pStyle w:val="22"/>
              <w:spacing w:line="250" w:lineRule="exact"/>
              <w:ind w:left="60"/>
              <w:rPr>
                <w:sz w:val="24"/>
                <w:szCs w:val="24"/>
              </w:rPr>
            </w:pPr>
            <w:r w:rsidRPr="00250BB9">
              <w:rPr>
                <w:rStyle w:val="0pt"/>
                <w:sz w:val="24"/>
                <w:szCs w:val="24"/>
              </w:rPr>
              <w:t>закрытый слоги</w:t>
            </w:r>
            <w:r w:rsidRPr="00250BB9">
              <w:rPr>
                <w:rStyle w:val="11"/>
                <w:sz w:val="24"/>
                <w:szCs w:val="24"/>
              </w:rPr>
              <w:t xml:space="preserve">. Особенности русского словесного ударения. Логическое </w:t>
            </w:r>
            <w:r w:rsidRPr="00250BB9">
              <w:rPr>
                <w:rStyle w:val="11"/>
                <w:sz w:val="24"/>
                <w:szCs w:val="24"/>
              </w:rPr>
              <w:lastRenderedPageBreak/>
              <w:t>ударение. Роль ударения в стихотворной речи. Основные нормы современного литературного произношения и ударения в русском языке. Выразительные средства русской фонетики. Благозвучие речи, звукопись как изобразительные средства</w:t>
            </w:r>
          </w:p>
        </w:tc>
        <w:tc>
          <w:tcPr>
            <w:tcW w:w="2126" w:type="dxa"/>
            <w:gridSpan w:val="2"/>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lastRenderedPageBreak/>
              <w:t>Выразительные средства русской</w:t>
            </w:r>
          </w:p>
          <w:p w:rsidR="007153E0" w:rsidRPr="00250BB9" w:rsidRDefault="007153E0" w:rsidP="00732CFC">
            <w:pPr>
              <w:pStyle w:val="22"/>
              <w:spacing w:line="245" w:lineRule="exact"/>
              <w:rPr>
                <w:sz w:val="24"/>
                <w:szCs w:val="24"/>
              </w:rPr>
            </w:pPr>
            <w:r w:rsidRPr="00250BB9">
              <w:rPr>
                <w:rStyle w:val="11"/>
                <w:sz w:val="24"/>
                <w:szCs w:val="24"/>
              </w:rPr>
              <w:t>фонетики. Благозвучие речи, звукопись как изобрази тельные средства</w:t>
            </w:r>
          </w:p>
        </w:tc>
        <w:tc>
          <w:tcPr>
            <w:tcW w:w="2420"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
                <w:sz w:val="24"/>
                <w:szCs w:val="24"/>
              </w:rPr>
              <w:t>Знать:</w:t>
            </w:r>
            <w:r w:rsidRPr="00250BB9">
              <w:rPr>
                <w:rStyle w:val="11"/>
                <w:sz w:val="24"/>
                <w:szCs w:val="24"/>
              </w:rPr>
              <w:t xml:space="preserve"> основные орфограммы, изученные ранее. </w:t>
            </w:r>
            <w:r w:rsidRPr="00250BB9">
              <w:rPr>
                <w:rStyle w:val="0pt"/>
                <w:sz w:val="24"/>
                <w:szCs w:val="24"/>
              </w:rPr>
              <w:t>Уметь:</w:t>
            </w:r>
            <w:r w:rsidRPr="00250BB9">
              <w:rPr>
                <w:rStyle w:val="11"/>
                <w:sz w:val="24"/>
                <w:szCs w:val="24"/>
              </w:rPr>
              <w:t xml:space="preserve"> соблюдать в</w:t>
            </w:r>
          </w:p>
          <w:p w:rsidR="007153E0" w:rsidRPr="00250BB9" w:rsidRDefault="007153E0" w:rsidP="00732CFC">
            <w:pPr>
              <w:pStyle w:val="22"/>
              <w:spacing w:line="247" w:lineRule="exact"/>
              <w:rPr>
                <w:sz w:val="24"/>
                <w:szCs w:val="24"/>
              </w:rPr>
            </w:pPr>
            <w:r w:rsidRPr="00250BB9">
              <w:rPr>
                <w:rStyle w:val="11"/>
                <w:sz w:val="24"/>
                <w:szCs w:val="24"/>
              </w:rPr>
              <w:t xml:space="preserve">практике письма основные правила орфографии и пунктуации; соблюдать </w:t>
            </w:r>
            <w:r w:rsidRPr="00250BB9">
              <w:rPr>
                <w:rStyle w:val="11"/>
                <w:sz w:val="24"/>
                <w:szCs w:val="24"/>
              </w:rPr>
              <w:lastRenderedPageBreak/>
              <w:t>в практике речевого общения основные произносительные, лексические, грамматические нормы современного русского языка; производить орфографический и фонетический разбор</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after="60" w:line="210" w:lineRule="exact"/>
              <w:rPr>
                <w:sz w:val="24"/>
                <w:szCs w:val="24"/>
              </w:rPr>
            </w:pPr>
            <w:r w:rsidRPr="00250BB9">
              <w:rPr>
                <w:rStyle w:val="11"/>
                <w:sz w:val="24"/>
                <w:szCs w:val="24"/>
              </w:rPr>
              <w:lastRenderedPageBreak/>
              <w:t>Беседа,</w:t>
            </w:r>
          </w:p>
          <w:p w:rsidR="007153E0" w:rsidRPr="00250BB9" w:rsidRDefault="007153E0" w:rsidP="00732CFC">
            <w:pPr>
              <w:pStyle w:val="22"/>
              <w:shd w:val="clear" w:color="auto" w:fill="auto"/>
              <w:spacing w:before="60" w:line="210" w:lineRule="exact"/>
              <w:rPr>
                <w:sz w:val="24"/>
                <w:szCs w:val="24"/>
              </w:rPr>
            </w:pPr>
            <w:r w:rsidRPr="00250BB9">
              <w:rPr>
                <w:rStyle w:val="11"/>
                <w:sz w:val="24"/>
                <w:szCs w:val="24"/>
              </w:rPr>
              <w:t>проблемные</w:t>
            </w:r>
          </w:p>
          <w:p w:rsidR="007153E0" w:rsidRPr="00250BB9" w:rsidRDefault="007153E0" w:rsidP="00732CFC">
            <w:pPr>
              <w:pStyle w:val="22"/>
              <w:spacing w:line="210" w:lineRule="exact"/>
              <w:rPr>
                <w:sz w:val="24"/>
                <w:szCs w:val="24"/>
              </w:rPr>
            </w:pPr>
            <w:r w:rsidRPr="00250BB9">
              <w:rPr>
                <w:rStyle w:val="11"/>
                <w:sz w:val="24"/>
                <w:szCs w:val="24"/>
              </w:rPr>
              <w:t>задания</w:t>
            </w:r>
          </w:p>
        </w:tc>
        <w:tc>
          <w:tcPr>
            <w:tcW w:w="1134"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Составление предложений</w:t>
            </w:r>
          </w:p>
          <w:p w:rsidR="007153E0" w:rsidRPr="00250BB9" w:rsidRDefault="007153E0" w:rsidP="00732CFC">
            <w:pPr>
              <w:pStyle w:val="22"/>
              <w:shd w:val="clear" w:color="auto" w:fill="auto"/>
              <w:spacing w:line="247" w:lineRule="exact"/>
              <w:rPr>
                <w:sz w:val="24"/>
                <w:szCs w:val="24"/>
              </w:rPr>
            </w:pPr>
            <w:r w:rsidRPr="00250BB9">
              <w:rPr>
                <w:rStyle w:val="11"/>
                <w:sz w:val="24"/>
                <w:szCs w:val="24"/>
              </w:rPr>
              <w:t>с</w:t>
            </w:r>
          </w:p>
          <w:p w:rsidR="007153E0" w:rsidRPr="00250BB9" w:rsidRDefault="007153E0" w:rsidP="00732CFC">
            <w:pPr>
              <w:pStyle w:val="22"/>
              <w:shd w:val="clear" w:color="auto" w:fill="auto"/>
              <w:spacing w:line="247" w:lineRule="exact"/>
              <w:rPr>
                <w:sz w:val="24"/>
                <w:szCs w:val="24"/>
              </w:rPr>
            </w:pPr>
            <w:r w:rsidRPr="00250BB9">
              <w:rPr>
                <w:rStyle w:val="11"/>
                <w:sz w:val="24"/>
                <w:szCs w:val="24"/>
              </w:rPr>
              <w:t>использованием</w:t>
            </w:r>
          </w:p>
          <w:p w:rsidR="007153E0" w:rsidRPr="00250BB9" w:rsidRDefault="007153E0" w:rsidP="00732CFC">
            <w:pPr>
              <w:pStyle w:val="22"/>
              <w:shd w:val="clear" w:color="auto" w:fill="auto"/>
              <w:spacing w:line="247" w:lineRule="exact"/>
              <w:rPr>
                <w:sz w:val="24"/>
                <w:szCs w:val="24"/>
              </w:rPr>
            </w:pPr>
            <w:r w:rsidRPr="00250BB9">
              <w:rPr>
                <w:rStyle w:val="11"/>
                <w:sz w:val="24"/>
                <w:szCs w:val="24"/>
              </w:rPr>
              <w:t>изучаемой</w:t>
            </w:r>
          </w:p>
          <w:p w:rsidR="007153E0" w:rsidRPr="00250BB9" w:rsidRDefault="007153E0" w:rsidP="00732CFC">
            <w:pPr>
              <w:pStyle w:val="22"/>
              <w:shd w:val="clear" w:color="auto" w:fill="auto"/>
              <w:spacing w:line="247" w:lineRule="exact"/>
              <w:rPr>
                <w:sz w:val="24"/>
                <w:szCs w:val="24"/>
              </w:rPr>
            </w:pPr>
            <w:r w:rsidRPr="00250BB9">
              <w:rPr>
                <w:rStyle w:val="11"/>
                <w:sz w:val="24"/>
                <w:szCs w:val="24"/>
              </w:rPr>
              <w:lastRenderedPageBreak/>
              <w:t>языковой</w:t>
            </w:r>
          </w:p>
          <w:p w:rsidR="007153E0" w:rsidRPr="00250BB9" w:rsidRDefault="007153E0" w:rsidP="00732CFC">
            <w:pPr>
              <w:pStyle w:val="22"/>
              <w:shd w:val="clear" w:color="auto" w:fill="auto"/>
              <w:spacing w:after="1020" w:line="247" w:lineRule="exact"/>
              <w:rPr>
                <w:sz w:val="24"/>
                <w:szCs w:val="24"/>
              </w:rPr>
            </w:pPr>
            <w:r w:rsidRPr="00250BB9">
              <w:rPr>
                <w:rStyle w:val="11"/>
                <w:sz w:val="24"/>
                <w:szCs w:val="24"/>
              </w:rPr>
              <w:t>единицы</w:t>
            </w:r>
          </w:p>
          <w:p w:rsidR="007153E0" w:rsidRPr="00250BB9" w:rsidRDefault="007153E0" w:rsidP="00732CFC">
            <w:pPr>
              <w:pStyle w:val="22"/>
              <w:spacing w:before="1020" w:line="254" w:lineRule="exact"/>
              <w:rPr>
                <w:sz w:val="24"/>
                <w:szCs w:val="24"/>
              </w:rPr>
            </w:pPr>
            <w:r w:rsidRPr="00250BB9">
              <w:rPr>
                <w:rStyle w:val="11"/>
                <w:sz w:val="24"/>
                <w:szCs w:val="24"/>
              </w:rPr>
              <w:t>Демоверсия: А13, А14</w:t>
            </w:r>
          </w:p>
        </w:tc>
        <w:tc>
          <w:tcPr>
            <w:tcW w:w="638" w:type="dxa"/>
            <w:tcBorders>
              <w:top w:val="single" w:sz="4" w:space="0" w:color="auto"/>
              <w:left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p>
        </w:tc>
        <w:tc>
          <w:tcPr>
            <w:tcW w:w="638" w:type="dxa"/>
            <w:gridSpan w:val="2"/>
            <w:tcBorders>
              <w:top w:val="single" w:sz="4" w:space="0" w:color="auto"/>
              <w:left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3137"/>
        </w:trPr>
        <w:tc>
          <w:tcPr>
            <w:tcW w:w="568" w:type="dxa"/>
            <w:gridSpan w:val="3"/>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lastRenderedPageBreak/>
              <w:t>9</w:t>
            </w:r>
          </w:p>
        </w:tc>
        <w:tc>
          <w:tcPr>
            <w:tcW w:w="241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ind w:firstLine="80"/>
              <w:rPr>
                <w:sz w:val="24"/>
                <w:szCs w:val="24"/>
              </w:rPr>
            </w:pPr>
            <w:r w:rsidRPr="00250BB9">
              <w:rPr>
                <w:rStyle w:val="11"/>
                <w:sz w:val="24"/>
                <w:szCs w:val="24"/>
              </w:rPr>
              <w:t>Орфоэпия. Основные правила произношения гласных и согласных звуков. Ударение</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jc w:val="center"/>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ind w:left="20"/>
              <w:rPr>
                <w:sz w:val="24"/>
                <w:szCs w:val="24"/>
              </w:rPr>
            </w:pPr>
            <w:r w:rsidRPr="00250BB9">
              <w:rPr>
                <w:rStyle w:val="11"/>
                <w:sz w:val="24"/>
                <w:szCs w:val="24"/>
              </w:rPr>
              <w:t>Комбинированный</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Особенности</w:t>
            </w:r>
          </w:p>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русского</w:t>
            </w:r>
          </w:p>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словесного</w:t>
            </w:r>
          </w:p>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ударения.</w:t>
            </w:r>
          </w:p>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Логическое</w:t>
            </w:r>
          </w:p>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ударение.</w:t>
            </w:r>
          </w:p>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Основные нормы</w:t>
            </w:r>
          </w:p>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современного</w:t>
            </w:r>
          </w:p>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литературного</w:t>
            </w:r>
          </w:p>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произношения и</w:t>
            </w:r>
          </w:p>
          <w:p w:rsidR="007153E0" w:rsidRPr="00250BB9" w:rsidRDefault="007153E0" w:rsidP="00732CFC">
            <w:pPr>
              <w:pStyle w:val="22"/>
              <w:shd w:val="clear" w:color="auto" w:fill="auto"/>
              <w:spacing w:line="254" w:lineRule="exact"/>
              <w:ind w:left="60"/>
              <w:rPr>
                <w:sz w:val="24"/>
                <w:szCs w:val="24"/>
              </w:rPr>
            </w:pPr>
            <w:r w:rsidRPr="00250BB9">
              <w:rPr>
                <w:rStyle w:val="11"/>
                <w:sz w:val="24"/>
                <w:szCs w:val="24"/>
              </w:rPr>
              <w:t>ударения в</w:t>
            </w:r>
            <w:r w:rsidRPr="00250BB9">
              <w:rPr>
                <w:sz w:val="24"/>
                <w:szCs w:val="24"/>
              </w:rPr>
              <w:t xml:space="preserve"> русском языке</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7" w:lineRule="exact"/>
              <w:rPr>
                <w:sz w:val="24"/>
                <w:szCs w:val="24"/>
              </w:rPr>
            </w:pPr>
            <w:r w:rsidRPr="00250BB9">
              <w:rPr>
                <w:rStyle w:val="11"/>
                <w:sz w:val="24"/>
                <w:szCs w:val="24"/>
              </w:rPr>
              <w:t>Роль ударения в</w:t>
            </w:r>
          </w:p>
          <w:p w:rsidR="007153E0" w:rsidRPr="00250BB9" w:rsidRDefault="007153E0" w:rsidP="00732CFC">
            <w:pPr>
              <w:pStyle w:val="22"/>
              <w:shd w:val="clear" w:color="auto" w:fill="auto"/>
              <w:spacing w:line="257" w:lineRule="exact"/>
              <w:rPr>
                <w:sz w:val="24"/>
                <w:szCs w:val="24"/>
              </w:rPr>
            </w:pPr>
            <w:r w:rsidRPr="00250BB9">
              <w:rPr>
                <w:rStyle w:val="11"/>
                <w:sz w:val="24"/>
                <w:szCs w:val="24"/>
              </w:rPr>
              <w:t>стихотворной</w:t>
            </w:r>
          </w:p>
          <w:p w:rsidR="007153E0" w:rsidRPr="00250BB9" w:rsidRDefault="007153E0" w:rsidP="00732CFC">
            <w:pPr>
              <w:pStyle w:val="22"/>
              <w:shd w:val="clear" w:color="auto" w:fill="auto"/>
              <w:spacing w:line="257" w:lineRule="exact"/>
              <w:rPr>
                <w:sz w:val="24"/>
                <w:szCs w:val="24"/>
              </w:rPr>
            </w:pPr>
            <w:r w:rsidRPr="00250BB9">
              <w:rPr>
                <w:rStyle w:val="11"/>
                <w:sz w:val="24"/>
                <w:szCs w:val="24"/>
              </w:rPr>
              <w:t>речи</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Уметь:</w:t>
            </w:r>
            <w:r w:rsidRPr="00250BB9">
              <w:rPr>
                <w:rStyle w:val="11"/>
                <w:sz w:val="24"/>
                <w:szCs w:val="24"/>
              </w:rPr>
              <w:t xml:space="preserve"> соблюдать в практике письма основные правила орфографии и пунктуации; соблюдать в практике речевого общения основные произ</w:t>
            </w:r>
            <w:r w:rsidRPr="00250BB9">
              <w:rPr>
                <w:rStyle w:val="11"/>
                <w:sz w:val="24"/>
                <w:szCs w:val="24"/>
              </w:rPr>
              <w:softHyphen/>
              <w:t>носительные, лексические, грамматические нормы современного русского языка</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Организация совместной учебной деятельности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Тестовые задания типа А1</w:t>
            </w:r>
          </w:p>
        </w:tc>
        <w:tc>
          <w:tcPr>
            <w:tcW w:w="638"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00" w:lineRule="exact"/>
              <w:jc w:val="center"/>
              <w:rPr>
                <w:sz w:val="24"/>
                <w:szCs w:val="24"/>
              </w:rPr>
            </w:pP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4549"/>
        </w:trPr>
        <w:tc>
          <w:tcPr>
            <w:tcW w:w="436"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sz w:val="24"/>
                <w:szCs w:val="24"/>
              </w:rPr>
              <w:lastRenderedPageBreak/>
              <w:t>10</w:t>
            </w:r>
          </w:p>
        </w:tc>
        <w:tc>
          <w:tcPr>
            <w:tcW w:w="2551" w:type="dxa"/>
            <w:gridSpan w:val="3"/>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0" w:lineRule="exact"/>
              <w:rPr>
                <w:sz w:val="24"/>
                <w:szCs w:val="24"/>
              </w:rPr>
            </w:pPr>
            <w:r w:rsidRPr="00250BB9">
              <w:rPr>
                <w:sz w:val="24"/>
                <w:szCs w:val="24"/>
              </w:rPr>
              <w:t>Основные понятия морфемика и словообразования. Корневые и аф</w:t>
            </w:r>
            <w:r w:rsidRPr="00250BB9">
              <w:rPr>
                <w:sz w:val="24"/>
                <w:szCs w:val="24"/>
              </w:rPr>
              <w:softHyphen/>
              <w:t>фиксальные морфемы. Мор</w:t>
            </w:r>
            <w:r w:rsidRPr="00250BB9">
              <w:rPr>
                <w:sz w:val="24"/>
                <w:szCs w:val="24"/>
              </w:rPr>
              <w:softHyphen/>
              <w:t>фемный анализ слова.</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2040" w:line="210" w:lineRule="exact"/>
              <w:ind w:left="60"/>
              <w:rPr>
                <w:sz w:val="24"/>
                <w:szCs w:val="24"/>
              </w:rPr>
            </w:pPr>
            <w:r w:rsidRPr="00250BB9">
              <w:rPr>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7" w:lineRule="exact"/>
              <w:rPr>
                <w:sz w:val="24"/>
                <w:szCs w:val="24"/>
              </w:rPr>
            </w:pPr>
            <w:r w:rsidRPr="00250BB9">
              <w:rPr>
                <w:sz w:val="24"/>
                <w:szCs w:val="24"/>
              </w:rPr>
              <w:t>Комбинированный</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7" w:lineRule="exact"/>
              <w:ind w:left="60"/>
              <w:rPr>
                <w:sz w:val="24"/>
                <w:szCs w:val="24"/>
              </w:rPr>
            </w:pPr>
            <w:r w:rsidRPr="00250BB9">
              <w:rPr>
                <w:sz w:val="24"/>
                <w:szCs w:val="24"/>
              </w:rPr>
              <w:t xml:space="preserve">Понятие </w:t>
            </w:r>
            <w:r w:rsidRPr="00250BB9">
              <w:rPr>
                <w:rStyle w:val="0pt"/>
                <w:sz w:val="24"/>
                <w:szCs w:val="24"/>
              </w:rPr>
              <w:t>морфема</w:t>
            </w:r>
            <w:r w:rsidRPr="00250BB9">
              <w:rPr>
                <w:sz w:val="24"/>
                <w:szCs w:val="24"/>
              </w:rPr>
              <w:t>. Виды морфем. Морфемный и словообразовательный разборы</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780" w:line="247" w:lineRule="exact"/>
              <w:rPr>
                <w:sz w:val="24"/>
                <w:szCs w:val="24"/>
              </w:rPr>
            </w:pPr>
            <w:r w:rsidRPr="00250BB9">
              <w:rPr>
                <w:sz w:val="24"/>
                <w:szCs w:val="24"/>
              </w:rPr>
              <w:t>Выбор и организация языковых средств в соответствии с темой, целями, сферой и ситуацией общения</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0" w:lineRule="exact"/>
              <w:rPr>
                <w:sz w:val="24"/>
                <w:szCs w:val="24"/>
              </w:rPr>
            </w:pPr>
            <w:r w:rsidRPr="00250BB9">
              <w:rPr>
                <w:rStyle w:val="0pt"/>
                <w:sz w:val="24"/>
                <w:szCs w:val="24"/>
              </w:rPr>
              <w:t>Знать:</w:t>
            </w:r>
            <w:r w:rsidRPr="00250BB9">
              <w:rPr>
                <w:sz w:val="24"/>
                <w:szCs w:val="24"/>
              </w:rPr>
              <w:t xml:space="preserve"> виды морфем </w:t>
            </w:r>
            <w:r w:rsidRPr="00250BB9">
              <w:rPr>
                <w:rStyle w:val="0pt"/>
                <w:sz w:val="24"/>
                <w:szCs w:val="24"/>
              </w:rPr>
              <w:t>(корень, приставка, суффикс, окончание, основа слова),</w:t>
            </w:r>
            <w:r w:rsidRPr="00250BB9">
              <w:rPr>
                <w:sz w:val="24"/>
                <w:szCs w:val="24"/>
              </w:rPr>
              <w:t xml:space="preserve"> чередование звуков в морфемах, основные способы образования слов.</w:t>
            </w:r>
          </w:p>
          <w:p w:rsidR="007153E0" w:rsidRPr="00250BB9" w:rsidRDefault="007153E0" w:rsidP="00732CFC">
            <w:pPr>
              <w:pStyle w:val="22"/>
              <w:shd w:val="clear" w:color="auto" w:fill="auto"/>
              <w:spacing w:line="250" w:lineRule="exact"/>
              <w:rPr>
                <w:sz w:val="24"/>
                <w:szCs w:val="24"/>
              </w:rPr>
            </w:pPr>
            <w:r w:rsidRPr="00250BB9">
              <w:rPr>
                <w:rStyle w:val="0pt"/>
                <w:sz w:val="24"/>
                <w:szCs w:val="24"/>
              </w:rPr>
              <w:t>Уметь:</w:t>
            </w:r>
            <w:r w:rsidRPr="00250BB9">
              <w:rPr>
                <w:sz w:val="24"/>
                <w:szCs w:val="24"/>
              </w:rPr>
              <w:t xml:space="preserve"> применять знания по морфемике и словообразованию в практике правописания; </w:t>
            </w:r>
            <w:r w:rsidRPr="00250BB9">
              <w:rPr>
                <w:rStyle w:val="0pt"/>
                <w:sz w:val="24"/>
                <w:szCs w:val="24"/>
              </w:rPr>
              <w:t>запом</w:t>
            </w:r>
            <w:r w:rsidRPr="00250BB9">
              <w:rPr>
                <w:rStyle w:val="0pt"/>
                <w:sz w:val="24"/>
                <w:szCs w:val="24"/>
              </w:rPr>
              <w:softHyphen/>
              <w:t>нить:</w:t>
            </w:r>
            <w:r w:rsidRPr="00250BB9">
              <w:rPr>
                <w:sz w:val="24"/>
                <w:szCs w:val="24"/>
              </w:rPr>
              <w:t xml:space="preserve"> для слов с чередующимися гласными нельзя использовать пра</w:t>
            </w:r>
            <w:r w:rsidRPr="00250BB9">
              <w:rPr>
                <w:sz w:val="24"/>
                <w:szCs w:val="24"/>
              </w:rPr>
              <w:softHyphen/>
              <w:t>вило проверки безударных гласных</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7" w:lineRule="exact"/>
              <w:rPr>
                <w:sz w:val="24"/>
                <w:szCs w:val="24"/>
              </w:rPr>
            </w:pPr>
            <w:r w:rsidRPr="00250BB9">
              <w:rPr>
                <w:sz w:val="24"/>
                <w:szCs w:val="24"/>
              </w:rPr>
              <w:t>Организация совместной учебной деятельности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7" w:lineRule="exact"/>
              <w:rPr>
                <w:sz w:val="24"/>
                <w:szCs w:val="24"/>
              </w:rPr>
            </w:pPr>
            <w:r w:rsidRPr="00250BB9">
              <w:rPr>
                <w:sz w:val="24"/>
                <w:szCs w:val="24"/>
              </w:rPr>
              <w:t>Комплексный анализ текста</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200"/>
              <w:jc w:val="center"/>
              <w:rPr>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3699"/>
        </w:trPr>
        <w:tc>
          <w:tcPr>
            <w:tcW w:w="436"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sz w:val="24"/>
                <w:szCs w:val="24"/>
              </w:rPr>
              <w:t>11-12</w:t>
            </w:r>
          </w:p>
        </w:tc>
        <w:tc>
          <w:tcPr>
            <w:tcW w:w="2551" w:type="dxa"/>
            <w:gridSpan w:val="3"/>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sz w:val="24"/>
                <w:szCs w:val="24"/>
              </w:rPr>
              <w:t>Словообразование</w:t>
            </w:r>
          </w:p>
          <w:p w:rsidR="007153E0" w:rsidRPr="00250BB9" w:rsidRDefault="007153E0" w:rsidP="00732CFC">
            <w:pPr>
              <w:pStyle w:val="22"/>
              <w:shd w:val="clear" w:color="auto" w:fill="auto"/>
              <w:spacing w:line="252" w:lineRule="exact"/>
              <w:rPr>
                <w:sz w:val="24"/>
                <w:szCs w:val="24"/>
              </w:rPr>
            </w:pPr>
            <w:r w:rsidRPr="00250BB9">
              <w:rPr>
                <w:sz w:val="24"/>
                <w:szCs w:val="24"/>
              </w:rPr>
              <w:t>Морфологические</w:t>
            </w:r>
          </w:p>
          <w:p w:rsidR="007153E0" w:rsidRPr="00250BB9" w:rsidRDefault="007153E0" w:rsidP="00732CFC">
            <w:pPr>
              <w:pStyle w:val="22"/>
              <w:shd w:val="clear" w:color="auto" w:fill="auto"/>
              <w:spacing w:line="252" w:lineRule="exact"/>
              <w:rPr>
                <w:sz w:val="24"/>
                <w:szCs w:val="24"/>
              </w:rPr>
            </w:pPr>
            <w:r w:rsidRPr="00250BB9">
              <w:rPr>
                <w:sz w:val="24"/>
                <w:szCs w:val="24"/>
              </w:rPr>
              <w:t>способы</w:t>
            </w:r>
          </w:p>
          <w:p w:rsidR="007153E0" w:rsidRPr="00250BB9" w:rsidRDefault="007153E0" w:rsidP="00732CFC">
            <w:pPr>
              <w:pStyle w:val="22"/>
              <w:shd w:val="clear" w:color="auto" w:fill="auto"/>
              <w:spacing w:line="252" w:lineRule="exact"/>
              <w:rPr>
                <w:sz w:val="24"/>
                <w:szCs w:val="24"/>
              </w:rPr>
            </w:pPr>
            <w:r w:rsidRPr="00250BB9">
              <w:rPr>
                <w:sz w:val="24"/>
                <w:szCs w:val="24"/>
              </w:rPr>
              <w:t>словообразования.</w:t>
            </w:r>
          </w:p>
          <w:p w:rsidR="007153E0" w:rsidRPr="00250BB9" w:rsidRDefault="007153E0" w:rsidP="00732CFC">
            <w:pPr>
              <w:pStyle w:val="22"/>
              <w:shd w:val="clear" w:color="auto" w:fill="auto"/>
              <w:spacing w:line="252" w:lineRule="exact"/>
              <w:rPr>
                <w:sz w:val="24"/>
                <w:szCs w:val="24"/>
              </w:rPr>
            </w:pPr>
            <w:r w:rsidRPr="00250BB9">
              <w:rPr>
                <w:sz w:val="24"/>
                <w:szCs w:val="24"/>
              </w:rPr>
              <w:t>Понятие словообразовательной цепочки. Основные способы формообразования</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0pt"/>
                <w:sz w:val="24"/>
                <w:szCs w:val="24"/>
              </w:rPr>
              <w:t>2</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before="120" w:line="535" w:lineRule="exact"/>
              <w:rPr>
                <w:sz w:val="24"/>
                <w:szCs w:val="24"/>
              </w:rPr>
            </w:pPr>
            <w:r w:rsidRPr="00250BB9">
              <w:rPr>
                <w:sz w:val="24"/>
                <w:szCs w:val="24"/>
              </w:rPr>
              <w:t>Комбинированный</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480" w:line="252" w:lineRule="exact"/>
              <w:ind w:left="60"/>
              <w:rPr>
                <w:sz w:val="24"/>
                <w:szCs w:val="24"/>
              </w:rPr>
            </w:pPr>
            <w:r w:rsidRPr="00250BB9">
              <w:rPr>
                <w:sz w:val="24"/>
                <w:szCs w:val="24"/>
              </w:rPr>
              <w:t>Основные способы сло</w:t>
            </w:r>
            <w:r w:rsidRPr="00250BB9">
              <w:rPr>
                <w:sz w:val="24"/>
                <w:szCs w:val="24"/>
              </w:rPr>
              <w:softHyphen/>
              <w:t>вообразования. Морфо</w:t>
            </w:r>
            <w:r w:rsidRPr="00250BB9">
              <w:rPr>
                <w:sz w:val="24"/>
                <w:szCs w:val="24"/>
              </w:rPr>
              <w:softHyphen/>
              <w:t>логические и неморфоло</w:t>
            </w:r>
            <w:r w:rsidRPr="00250BB9">
              <w:rPr>
                <w:sz w:val="24"/>
                <w:szCs w:val="24"/>
              </w:rPr>
              <w:softHyphen/>
              <w:t>гические способы словообразования Словообразовательный разбор</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1740" w:line="254" w:lineRule="exact"/>
              <w:rPr>
                <w:sz w:val="24"/>
                <w:szCs w:val="24"/>
              </w:rPr>
            </w:pPr>
            <w:r w:rsidRPr="00250BB9">
              <w:rPr>
                <w:sz w:val="24"/>
                <w:szCs w:val="24"/>
              </w:rPr>
              <w:t>Применение знаний по морфемике и словообразованию в практике правописания</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240" w:line="254" w:lineRule="exact"/>
              <w:rPr>
                <w:sz w:val="24"/>
                <w:szCs w:val="24"/>
              </w:rPr>
            </w:pPr>
            <w:r w:rsidRPr="00250BB9">
              <w:rPr>
                <w:rStyle w:val="0pt"/>
                <w:sz w:val="24"/>
                <w:szCs w:val="24"/>
              </w:rPr>
              <w:t>Знать:</w:t>
            </w:r>
            <w:r w:rsidRPr="00250BB9">
              <w:rPr>
                <w:sz w:val="24"/>
                <w:szCs w:val="24"/>
              </w:rPr>
              <w:t xml:space="preserve"> виды морфем </w:t>
            </w:r>
            <w:r w:rsidRPr="00250BB9">
              <w:rPr>
                <w:rStyle w:val="0pt"/>
                <w:sz w:val="24"/>
                <w:szCs w:val="24"/>
              </w:rPr>
              <w:t xml:space="preserve">(корень, приставка, суффикс, окончание, основа </w:t>
            </w:r>
            <w:r w:rsidRPr="00250BB9">
              <w:rPr>
                <w:sz w:val="24"/>
                <w:szCs w:val="24"/>
              </w:rPr>
              <w:t>слово), чередование звуков в морфемах, основные способы образования слов.</w:t>
            </w:r>
          </w:p>
          <w:p w:rsidR="007153E0" w:rsidRPr="00250BB9" w:rsidRDefault="007153E0" w:rsidP="00732CFC">
            <w:pPr>
              <w:pStyle w:val="22"/>
              <w:shd w:val="clear" w:color="auto" w:fill="auto"/>
              <w:spacing w:after="240" w:line="254" w:lineRule="exact"/>
              <w:rPr>
                <w:sz w:val="24"/>
                <w:szCs w:val="24"/>
              </w:rPr>
            </w:pPr>
            <w:r w:rsidRPr="00250BB9">
              <w:rPr>
                <w:rStyle w:val="0pt"/>
                <w:sz w:val="24"/>
                <w:szCs w:val="24"/>
              </w:rPr>
              <w:t>Уметь:</w:t>
            </w:r>
            <w:r w:rsidRPr="00250BB9">
              <w:rPr>
                <w:sz w:val="24"/>
                <w:szCs w:val="24"/>
              </w:rPr>
              <w:t xml:space="preserve"> производить морфемный и словообразовательный анализ слов</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sz w:val="24"/>
                <w:szCs w:val="24"/>
              </w:rPr>
              <w:t>Организация совместной</w:t>
            </w:r>
          </w:p>
          <w:p w:rsidR="007153E0" w:rsidRPr="00250BB9" w:rsidRDefault="007153E0" w:rsidP="00732CFC">
            <w:pPr>
              <w:pStyle w:val="22"/>
              <w:shd w:val="clear" w:color="auto" w:fill="auto"/>
              <w:spacing w:line="254" w:lineRule="exact"/>
              <w:rPr>
                <w:sz w:val="24"/>
                <w:szCs w:val="24"/>
              </w:rPr>
            </w:pPr>
            <w:r w:rsidRPr="00250BB9">
              <w:rPr>
                <w:sz w:val="24"/>
                <w:szCs w:val="24"/>
              </w:rPr>
              <w:t>учебной</w:t>
            </w:r>
          </w:p>
          <w:p w:rsidR="007153E0" w:rsidRPr="00250BB9" w:rsidRDefault="007153E0" w:rsidP="00732CFC">
            <w:pPr>
              <w:pStyle w:val="22"/>
              <w:shd w:val="clear" w:color="auto" w:fill="auto"/>
              <w:spacing w:line="254" w:lineRule="exact"/>
              <w:rPr>
                <w:sz w:val="24"/>
                <w:szCs w:val="24"/>
              </w:rPr>
            </w:pPr>
            <w:r w:rsidRPr="00250BB9">
              <w:rPr>
                <w:sz w:val="24"/>
                <w:szCs w:val="24"/>
              </w:rPr>
              <w:t>деятельности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513"/>
        </w:trPr>
        <w:tc>
          <w:tcPr>
            <w:tcW w:w="14753" w:type="dxa"/>
            <w:gridSpan w:val="15"/>
            <w:tcBorders>
              <w:top w:val="single" w:sz="4" w:space="0" w:color="auto"/>
              <w:left w:val="single" w:sz="4" w:space="0" w:color="auto"/>
              <w:bottom w:val="single" w:sz="4" w:space="0" w:color="auto"/>
              <w:right w:val="single" w:sz="4" w:space="0" w:color="auto"/>
            </w:tcBorders>
            <w:shd w:val="clear" w:color="auto" w:fill="FFFFFF"/>
          </w:tcPr>
          <w:p w:rsidR="007153E0" w:rsidRPr="002B0845" w:rsidRDefault="007153E0" w:rsidP="00732CFC">
            <w:pPr>
              <w:jc w:val="center"/>
              <w:rPr>
                <w:rFonts w:ascii="Times New Roman" w:hAnsi="Times New Roman" w:cs="Times New Roman"/>
                <w:b/>
              </w:rPr>
            </w:pPr>
            <w:r w:rsidRPr="002B0845">
              <w:rPr>
                <w:rFonts w:ascii="Times New Roman" w:hAnsi="Times New Roman" w:cs="Times New Roman"/>
                <w:b/>
              </w:rPr>
              <w:t>М</w:t>
            </w:r>
            <w:r w:rsidR="002B0845">
              <w:rPr>
                <w:rFonts w:ascii="Times New Roman" w:hAnsi="Times New Roman" w:cs="Times New Roman"/>
                <w:b/>
              </w:rPr>
              <w:t xml:space="preserve">орфология и орфография </w:t>
            </w:r>
          </w:p>
        </w:tc>
      </w:tr>
      <w:tr w:rsidR="007153E0" w:rsidRPr="00250BB9" w:rsidTr="00732CFC">
        <w:trPr>
          <w:gridAfter w:val="1"/>
          <w:wAfter w:w="192" w:type="dxa"/>
          <w:trHeight w:hRule="exact" w:val="3557"/>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sz w:val="24"/>
                <w:szCs w:val="24"/>
              </w:rPr>
              <w:lastRenderedPageBreak/>
              <w:t>13</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sz w:val="24"/>
                <w:szCs w:val="24"/>
              </w:rPr>
              <w:t>Принципы русской орфографии</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sz w:val="24"/>
                <w:szCs w:val="24"/>
              </w:rPr>
              <w:t>Общее</w:t>
            </w:r>
          </w:p>
          <w:p w:rsidR="007153E0" w:rsidRPr="00250BB9" w:rsidRDefault="007153E0" w:rsidP="00732CFC">
            <w:pPr>
              <w:pStyle w:val="22"/>
              <w:shd w:val="clear" w:color="auto" w:fill="auto"/>
              <w:spacing w:line="254" w:lineRule="exact"/>
              <w:rPr>
                <w:sz w:val="24"/>
                <w:szCs w:val="24"/>
              </w:rPr>
            </w:pPr>
            <w:r w:rsidRPr="00250BB9">
              <w:rPr>
                <w:sz w:val="24"/>
                <w:szCs w:val="24"/>
              </w:rPr>
              <w:t>грамматическое</w:t>
            </w:r>
          </w:p>
          <w:p w:rsidR="007153E0" w:rsidRPr="00250BB9" w:rsidRDefault="007153E0" w:rsidP="00732CFC">
            <w:pPr>
              <w:pStyle w:val="22"/>
              <w:shd w:val="clear" w:color="auto" w:fill="auto"/>
              <w:spacing w:line="254" w:lineRule="exact"/>
              <w:rPr>
                <w:sz w:val="24"/>
                <w:szCs w:val="24"/>
              </w:rPr>
            </w:pPr>
            <w:r w:rsidRPr="00250BB9">
              <w:rPr>
                <w:sz w:val="24"/>
                <w:szCs w:val="24"/>
              </w:rPr>
              <w:t>значение,</w:t>
            </w:r>
          </w:p>
          <w:p w:rsidR="007153E0" w:rsidRPr="00250BB9" w:rsidRDefault="007153E0" w:rsidP="00732CFC">
            <w:pPr>
              <w:pStyle w:val="22"/>
              <w:shd w:val="clear" w:color="auto" w:fill="auto"/>
              <w:spacing w:line="254" w:lineRule="exact"/>
              <w:rPr>
                <w:sz w:val="24"/>
                <w:szCs w:val="24"/>
              </w:rPr>
            </w:pPr>
            <w:r w:rsidRPr="00250BB9">
              <w:rPr>
                <w:sz w:val="24"/>
                <w:szCs w:val="24"/>
              </w:rPr>
              <w:t>грамматические</w:t>
            </w:r>
          </w:p>
          <w:p w:rsidR="007153E0" w:rsidRPr="00250BB9" w:rsidRDefault="007153E0" w:rsidP="00732CFC">
            <w:pPr>
              <w:pStyle w:val="22"/>
              <w:shd w:val="clear" w:color="auto" w:fill="auto"/>
              <w:spacing w:line="254" w:lineRule="exact"/>
              <w:rPr>
                <w:sz w:val="24"/>
                <w:szCs w:val="24"/>
              </w:rPr>
            </w:pPr>
            <w:r w:rsidRPr="00250BB9">
              <w:rPr>
                <w:sz w:val="24"/>
                <w:szCs w:val="24"/>
              </w:rPr>
              <w:t>формы и</w:t>
            </w:r>
          </w:p>
          <w:p w:rsidR="007153E0" w:rsidRPr="00250BB9" w:rsidRDefault="007153E0" w:rsidP="00732CFC">
            <w:pPr>
              <w:pStyle w:val="22"/>
              <w:shd w:val="clear" w:color="auto" w:fill="auto"/>
              <w:spacing w:line="254" w:lineRule="exact"/>
              <w:rPr>
                <w:sz w:val="24"/>
                <w:szCs w:val="24"/>
              </w:rPr>
            </w:pPr>
            <w:r w:rsidRPr="00250BB9">
              <w:rPr>
                <w:sz w:val="24"/>
                <w:szCs w:val="24"/>
              </w:rPr>
              <w:t>синтаксические</w:t>
            </w:r>
          </w:p>
          <w:p w:rsidR="007153E0" w:rsidRPr="00250BB9" w:rsidRDefault="007153E0" w:rsidP="00732CFC">
            <w:pPr>
              <w:pStyle w:val="22"/>
              <w:shd w:val="clear" w:color="auto" w:fill="auto"/>
              <w:spacing w:line="254" w:lineRule="exact"/>
              <w:rPr>
                <w:sz w:val="24"/>
                <w:szCs w:val="24"/>
              </w:rPr>
            </w:pPr>
            <w:r w:rsidRPr="00250BB9">
              <w:rPr>
                <w:sz w:val="24"/>
                <w:szCs w:val="24"/>
              </w:rPr>
              <w:t>функции частей</w:t>
            </w:r>
          </w:p>
          <w:p w:rsidR="007153E0" w:rsidRPr="00250BB9" w:rsidRDefault="007153E0" w:rsidP="00732CFC">
            <w:pPr>
              <w:pStyle w:val="22"/>
              <w:shd w:val="clear" w:color="auto" w:fill="auto"/>
              <w:spacing w:line="254" w:lineRule="exact"/>
              <w:rPr>
                <w:sz w:val="24"/>
                <w:szCs w:val="24"/>
              </w:rPr>
            </w:pPr>
            <w:r w:rsidRPr="00250BB9">
              <w:rPr>
                <w:sz w:val="24"/>
                <w:szCs w:val="24"/>
              </w:rPr>
              <w:t>речи. Но</w:t>
            </w:r>
            <w:r w:rsidRPr="00250BB9">
              <w:rPr>
                <w:rStyle w:val="11"/>
                <w:sz w:val="24"/>
                <w:szCs w:val="24"/>
              </w:rPr>
              <w:t>рмативное употребление форм слова. Принципы русской орфографии. Морфологический разбор частей речи</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sz w:val="24"/>
                <w:szCs w:val="24"/>
              </w:rPr>
              <w:t>Изобразительно</w:t>
            </w:r>
            <w:r w:rsidRPr="00250BB9">
              <w:rPr>
                <w:sz w:val="24"/>
                <w:szCs w:val="24"/>
              </w:rPr>
              <w:softHyphen/>
            </w:r>
          </w:p>
          <w:p w:rsidR="007153E0" w:rsidRPr="00250BB9" w:rsidRDefault="007153E0" w:rsidP="00732CFC">
            <w:pPr>
              <w:pStyle w:val="22"/>
              <w:shd w:val="clear" w:color="auto" w:fill="auto"/>
              <w:spacing w:line="254" w:lineRule="exact"/>
              <w:rPr>
                <w:sz w:val="24"/>
                <w:szCs w:val="24"/>
              </w:rPr>
            </w:pPr>
            <w:r w:rsidRPr="00250BB9">
              <w:rPr>
                <w:sz w:val="24"/>
                <w:szCs w:val="24"/>
              </w:rPr>
              <w:t>выразительные</w:t>
            </w:r>
          </w:p>
          <w:p w:rsidR="007153E0" w:rsidRPr="00250BB9" w:rsidRDefault="007153E0" w:rsidP="00732CFC">
            <w:pPr>
              <w:pStyle w:val="22"/>
              <w:shd w:val="clear" w:color="auto" w:fill="auto"/>
              <w:spacing w:line="254" w:lineRule="exact"/>
              <w:rPr>
                <w:sz w:val="24"/>
                <w:szCs w:val="24"/>
              </w:rPr>
            </w:pPr>
            <w:r w:rsidRPr="00250BB9">
              <w:rPr>
                <w:sz w:val="24"/>
                <w:szCs w:val="24"/>
              </w:rPr>
              <w:t>возможности</w:t>
            </w:r>
          </w:p>
          <w:p w:rsidR="007153E0" w:rsidRPr="00250BB9" w:rsidRDefault="007153E0" w:rsidP="00732CFC">
            <w:pPr>
              <w:pStyle w:val="22"/>
              <w:shd w:val="clear" w:color="auto" w:fill="auto"/>
              <w:spacing w:line="254" w:lineRule="exact"/>
              <w:rPr>
                <w:sz w:val="24"/>
                <w:szCs w:val="24"/>
              </w:rPr>
            </w:pPr>
            <w:r w:rsidRPr="00250BB9">
              <w:rPr>
                <w:sz w:val="24"/>
                <w:szCs w:val="24"/>
              </w:rPr>
              <w:t>морфологических</w:t>
            </w:r>
          </w:p>
          <w:p w:rsidR="007153E0" w:rsidRPr="00250BB9" w:rsidRDefault="007153E0" w:rsidP="00732CFC">
            <w:pPr>
              <w:pStyle w:val="22"/>
              <w:shd w:val="clear" w:color="auto" w:fill="auto"/>
              <w:spacing w:line="254" w:lineRule="exact"/>
              <w:rPr>
                <w:sz w:val="24"/>
                <w:szCs w:val="24"/>
              </w:rPr>
            </w:pPr>
            <w:r w:rsidRPr="00250BB9">
              <w:rPr>
                <w:sz w:val="24"/>
                <w:szCs w:val="24"/>
              </w:rPr>
              <w:t>форм</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sz w:val="24"/>
                <w:szCs w:val="24"/>
              </w:rPr>
              <w:t xml:space="preserve"> языковые единицы, проводить различные виды их анализа.</w:t>
            </w:r>
          </w:p>
          <w:p w:rsidR="007153E0" w:rsidRPr="00250BB9" w:rsidRDefault="007153E0" w:rsidP="00732CFC">
            <w:pPr>
              <w:pStyle w:val="22"/>
              <w:shd w:val="clear" w:color="auto" w:fill="auto"/>
              <w:spacing w:line="254" w:lineRule="exact"/>
              <w:rPr>
                <w:sz w:val="24"/>
                <w:szCs w:val="24"/>
              </w:rPr>
            </w:pPr>
            <w:r w:rsidRPr="00250BB9">
              <w:rPr>
                <w:rStyle w:val="0pt"/>
                <w:sz w:val="24"/>
                <w:szCs w:val="24"/>
              </w:rPr>
              <w:t>Уметь:</w:t>
            </w:r>
            <w:r w:rsidRPr="00250BB9">
              <w:rPr>
                <w:sz w:val="24"/>
                <w:szCs w:val="24"/>
              </w:rPr>
              <w:t xml:space="preserve"> соблюдать в практике письма основные правила орфографии и пунктуации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sz w:val="24"/>
                <w:szCs w:val="24"/>
              </w:rPr>
              <w:t>Комментированное письмо. Самостоятельная работа</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00" w:lineRule="exact"/>
              <w:ind w:left="100"/>
              <w:jc w:val="center"/>
              <w:rPr>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5258"/>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14</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Проверяемые и непроверяемые гласные в корне  слова и чередующиеся гласные в корне слова</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360" w:line="210" w:lineRule="exact"/>
              <w:ind w:left="20"/>
              <w:rPr>
                <w:sz w:val="24"/>
                <w:szCs w:val="24"/>
              </w:rPr>
            </w:pPr>
            <w:r w:rsidRPr="00250BB9">
              <w:rPr>
                <w:rStyle w:val="11"/>
                <w:sz w:val="24"/>
                <w:szCs w:val="24"/>
              </w:rPr>
              <w:t>Комбинированный</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Актуализация</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навыков</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применения</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орфограмм,</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связанных с</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правописанием</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безударных и</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чередующихся</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гласных в корне</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слов</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Классификация ошибок, правильное графическое объяснение орфограммы</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w:t>
            </w:r>
            <w:r w:rsidRPr="00250BB9">
              <w:rPr>
                <w:rStyle w:val="0pt"/>
                <w:sz w:val="24"/>
                <w:szCs w:val="24"/>
              </w:rPr>
              <w:t>языка (грамматические и орфографические).</w:t>
            </w:r>
          </w:p>
          <w:p w:rsidR="007153E0" w:rsidRPr="00250BB9" w:rsidRDefault="007153E0" w:rsidP="00732CFC">
            <w:pPr>
              <w:pStyle w:val="22"/>
              <w:shd w:val="clear" w:color="auto" w:fill="auto"/>
              <w:spacing w:line="254" w:lineRule="exact"/>
              <w:rPr>
                <w:sz w:val="24"/>
                <w:szCs w:val="24"/>
              </w:rPr>
            </w:pPr>
            <w:r w:rsidRPr="00250BB9">
              <w:rPr>
                <w:rStyle w:val="0pt"/>
                <w:sz w:val="24"/>
                <w:szCs w:val="24"/>
              </w:rPr>
              <w:t>Уметь:</w:t>
            </w:r>
            <w:r w:rsidRPr="00250BB9">
              <w:rPr>
                <w:rStyle w:val="11"/>
                <w:sz w:val="24"/>
                <w:szCs w:val="24"/>
              </w:rPr>
              <w:t xml:space="preserve"> опознавать языковые единицы, проводить различные виды их анализа; соблюдать в практике письма основные правила орфографии; составлять словарный диктант на повторяемые орфограммы; решать учебные задачи на основе заданных алгоритмов</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360" w:line="210" w:lineRule="exact"/>
              <w:rPr>
                <w:sz w:val="24"/>
                <w:szCs w:val="24"/>
              </w:rPr>
            </w:pPr>
            <w:r w:rsidRPr="00250BB9">
              <w:rPr>
                <w:rStyle w:val="11"/>
                <w:sz w:val="24"/>
                <w:szCs w:val="24"/>
              </w:rPr>
              <w:t>Тренинг, практикум</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20"/>
              <w:jc w:val="center"/>
              <w:rPr>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4808"/>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lastRenderedPageBreak/>
              <w:t>15</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 xml:space="preserve">Правописание гласных после шипящих и </w:t>
            </w:r>
            <w:r w:rsidRPr="00250BB9">
              <w:rPr>
                <w:rStyle w:val="0pt"/>
                <w:sz w:val="24"/>
                <w:szCs w:val="24"/>
              </w:rPr>
              <w:t>ц</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60" w:line="210" w:lineRule="exact"/>
              <w:ind w:left="20"/>
              <w:rPr>
                <w:sz w:val="24"/>
                <w:szCs w:val="24"/>
              </w:rPr>
            </w:pPr>
            <w:r w:rsidRPr="00250BB9">
              <w:rPr>
                <w:rStyle w:val="11"/>
                <w:sz w:val="24"/>
                <w:szCs w:val="24"/>
              </w:rPr>
              <w:t>Комбинированный</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 xml:space="preserve">Актуализация навыков применения орфограмм, связанных с правописанием гласных после шипящих и </w:t>
            </w:r>
            <w:r w:rsidRPr="00250BB9">
              <w:rPr>
                <w:rStyle w:val="0pt"/>
                <w:sz w:val="24"/>
                <w:szCs w:val="24"/>
              </w:rPr>
              <w:t>ц</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Классификация ошибок, правильное графическое объяснение орфограммы</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языка </w:t>
            </w:r>
            <w:r w:rsidRPr="00250BB9">
              <w:rPr>
                <w:rStyle w:val="0pt"/>
                <w:sz w:val="24"/>
                <w:szCs w:val="24"/>
              </w:rPr>
              <w:t>(грамматические и орфографические).</w:t>
            </w:r>
          </w:p>
          <w:p w:rsidR="007153E0" w:rsidRPr="00250BB9" w:rsidRDefault="007153E0" w:rsidP="00732CFC">
            <w:pPr>
              <w:pStyle w:val="22"/>
              <w:shd w:val="clear" w:color="auto" w:fill="auto"/>
              <w:spacing w:line="254" w:lineRule="exact"/>
              <w:rPr>
                <w:sz w:val="24"/>
                <w:szCs w:val="24"/>
              </w:rPr>
            </w:pPr>
            <w:r w:rsidRPr="00250BB9">
              <w:rPr>
                <w:rStyle w:val="0pt"/>
                <w:sz w:val="24"/>
                <w:szCs w:val="24"/>
              </w:rPr>
              <w:t>Уметь:</w:t>
            </w:r>
            <w:r w:rsidRPr="00250BB9">
              <w:rPr>
                <w:rStyle w:val="11"/>
                <w:sz w:val="24"/>
                <w:szCs w:val="24"/>
              </w:rPr>
              <w:t xml:space="preserve"> опознавать языковые единицы, проводить различные виды их анализа; соблюдать в практике письма основные правила орфографии; составлять словарный диктант на повторяемые орфограммы; решать учебные задачи на основе заданных алгоритмов</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120" w:line="210" w:lineRule="exact"/>
              <w:rPr>
                <w:sz w:val="24"/>
                <w:szCs w:val="24"/>
              </w:rPr>
            </w:pPr>
            <w:r w:rsidRPr="00250BB9">
              <w:rPr>
                <w:rStyle w:val="11"/>
                <w:sz w:val="24"/>
                <w:szCs w:val="24"/>
              </w:rPr>
              <w:t>Тренинг,</w:t>
            </w:r>
          </w:p>
          <w:p w:rsidR="007153E0" w:rsidRPr="00250BB9" w:rsidRDefault="007153E0" w:rsidP="00732CFC">
            <w:pPr>
              <w:pStyle w:val="22"/>
              <w:shd w:val="clear" w:color="auto" w:fill="auto"/>
              <w:spacing w:before="120" w:line="210" w:lineRule="exact"/>
              <w:rPr>
                <w:sz w:val="24"/>
                <w:szCs w:val="24"/>
              </w:rPr>
            </w:pPr>
            <w:r w:rsidRPr="00250BB9">
              <w:rPr>
                <w:rStyle w:val="11"/>
                <w:sz w:val="24"/>
                <w:szCs w:val="24"/>
              </w:rPr>
              <w:t>практикум</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3557"/>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16</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Правописание звонких и глухих согласных в корне слова. Правописание двойных согласных</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7" w:lineRule="exact"/>
              <w:rPr>
                <w:sz w:val="24"/>
                <w:szCs w:val="24"/>
              </w:rPr>
            </w:pPr>
            <w:r w:rsidRPr="00250BB9">
              <w:rPr>
                <w:rStyle w:val="11"/>
                <w:sz w:val="24"/>
                <w:szCs w:val="24"/>
              </w:rPr>
              <w:t>Применение знаний по фонетике, морфемике и словообразованию в практике правописания и говорения</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Анализ текста и устного высказывания</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240" w:line="245"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языка </w:t>
            </w:r>
            <w:r w:rsidRPr="00250BB9">
              <w:rPr>
                <w:rStyle w:val="0pt"/>
                <w:sz w:val="24"/>
                <w:szCs w:val="24"/>
              </w:rPr>
              <w:t>(грамматические, орфографические, пунктуационные).</w:t>
            </w:r>
          </w:p>
          <w:p w:rsidR="007153E0" w:rsidRPr="00250BB9" w:rsidRDefault="007153E0" w:rsidP="00732CFC">
            <w:pPr>
              <w:pStyle w:val="22"/>
              <w:shd w:val="clear" w:color="auto" w:fill="auto"/>
              <w:spacing w:before="240" w:line="250" w:lineRule="exact"/>
              <w:rPr>
                <w:sz w:val="24"/>
                <w:szCs w:val="24"/>
              </w:rPr>
            </w:pPr>
            <w:r w:rsidRPr="00250BB9">
              <w:rPr>
                <w:rStyle w:val="0pt"/>
                <w:sz w:val="24"/>
                <w:szCs w:val="24"/>
              </w:rPr>
              <w:t>Уметь:</w:t>
            </w:r>
            <w:r w:rsidRPr="00250BB9">
              <w:rPr>
                <w:rStyle w:val="11"/>
                <w:sz w:val="24"/>
                <w:szCs w:val="24"/>
              </w:rPr>
              <w:t xml:space="preserve"> применять изученные правила, пользоваться определенными способами по их применению</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Работа с деформированным текстом</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Комплексный анализ текста</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80"/>
              <w:jc w:val="center"/>
              <w:rPr>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2282"/>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lastRenderedPageBreak/>
              <w:t>17</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60" w:line="210" w:lineRule="exact"/>
              <w:rPr>
                <w:sz w:val="24"/>
                <w:szCs w:val="24"/>
              </w:rPr>
            </w:pPr>
            <w:r w:rsidRPr="00250BB9">
              <w:rPr>
                <w:rStyle w:val="11"/>
                <w:sz w:val="24"/>
                <w:szCs w:val="24"/>
              </w:rPr>
              <w:t>Контрольная</w:t>
            </w:r>
          </w:p>
          <w:p w:rsidR="007153E0" w:rsidRPr="00250BB9" w:rsidRDefault="007153E0" w:rsidP="00732CFC">
            <w:pPr>
              <w:pStyle w:val="22"/>
              <w:shd w:val="clear" w:color="auto" w:fill="auto"/>
              <w:spacing w:before="60" w:line="210" w:lineRule="exact"/>
              <w:rPr>
                <w:sz w:val="24"/>
                <w:szCs w:val="24"/>
              </w:rPr>
            </w:pPr>
            <w:r w:rsidRPr="00250BB9">
              <w:rPr>
                <w:rStyle w:val="11"/>
                <w:sz w:val="24"/>
                <w:szCs w:val="24"/>
              </w:rPr>
              <w:t>работа</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Урок контроля</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240" w:line="254" w:lineRule="exact"/>
              <w:rPr>
                <w:sz w:val="24"/>
                <w:szCs w:val="24"/>
              </w:rPr>
            </w:pPr>
            <w:r w:rsidRPr="00250BB9">
              <w:rPr>
                <w:rStyle w:val="11"/>
                <w:sz w:val="24"/>
                <w:szCs w:val="24"/>
              </w:rPr>
              <w:t>Определение уровня изученного материала. Проверка и тематический контроль знаний, умений, навыков</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960" w:line="254" w:lineRule="exact"/>
              <w:rPr>
                <w:sz w:val="24"/>
                <w:szCs w:val="24"/>
              </w:rPr>
            </w:pPr>
            <w:r w:rsidRPr="00250BB9">
              <w:rPr>
                <w:rStyle w:val="11"/>
                <w:sz w:val="24"/>
                <w:szCs w:val="24"/>
              </w:rPr>
              <w:t>Классификация ошибок, правильное графическое объяснение орфограммы</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языка.</w:t>
            </w:r>
          </w:p>
          <w:p w:rsidR="007153E0" w:rsidRPr="00250BB9" w:rsidRDefault="007153E0" w:rsidP="00732CFC">
            <w:pPr>
              <w:pStyle w:val="22"/>
              <w:shd w:val="clear" w:color="auto" w:fill="auto"/>
              <w:spacing w:after="1020" w:line="254" w:lineRule="exact"/>
              <w:rPr>
                <w:sz w:val="24"/>
                <w:szCs w:val="24"/>
              </w:rPr>
            </w:pPr>
            <w:r w:rsidRPr="00250BB9">
              <w:rPr>
                <w:rStyle w:val="0pt"/>
                <w:sz w:val="24"/>
                <w:szCs w:val="24"/>
              </w:rPr>
              <w:t>Уметь:</w:t>
            </w:r>
            <w:r w:rsidRPr="00250BB9">
              <w:rPr>
                <w:rStyle w:val="11"/>
                <w:sz w:val="24"/>
                <w:szCs w:val="24"/>
              </w:rPr>
              <w:t xml:space="preserve"> применять изученные орфограммы; соблюдать основные правила орфографии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120" w:line="210" w:lineRule="exact"/>
              <w:rPr>
                <w:sz w:val="24"/>
                <w:szCs w:val="24"/>
              </w:rPr>
            </w:pPr>
            <w:r w:rsidRPr="00250BB9">
              <w:rPr>
                <w:rStyle w:val="11"/>
                <w:sz w:val="24"/>
                <w:szCs w:val="24"/>
              </w:rPr>
              <w:t>Тренинг,</w:t>
            </w:r>
          </w:p>
          <w:p w:rsidR="007153E0" w:rsidRPr="00250BB9" w:rsidRDefault="007153E0" w:rsidP="00732CFC">
            <w:pPr>
              <w:pStyle w:val="22"/>
              <w:shd w:val="clear" w:color="auto" w:fill="auto"/>
              <w:spacing w:before="120" w:line="210" w:lineRule="exact"/>
              <w:rPr>
                <w:sz w:val="24"/>
                <w:szCs w:val="24"/>
              </w:rPr>
            </w:pPr>
            <w:r w:rsidRPr="00250BB9">
              <w:rPr>
                <w:rStyle w:val="11"/>
                <w:sz w:val="24"/>
                <w:szCs w:val="24"/>
              </w:rPr>
              <w:t>практикум</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Анализ и разбор контрольного диктанта.</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Работа над ошибками</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80"/>
              <w:jc w:val="center"/>
              <w:rPr>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4964"/>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18-19</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240" w:line="254" w:lineRule="exact"/>
              <w:rPr>
                <w:sz w:val="24"/>
                <w:szCs w:val="24"/>
              </w:rPr>
            </w:pPr>
            <w:r w:rsidRPr="00250BB9">
              <w:rPr>
                <w:rStyle w:val="11"/>
                <w:sz w:val="24"/>
                <w:szCs w:val="24"/>
              </w:rPr>
              <w:t>Правописание гласных и согласных в приставках.</w:t>
            </w:r>
          </w:p>
          <w:p w:rsidR="007153E0" w:rsidRPr="00250BB9" w:rsidRDefault="007153E0" w:rsidP="00732CFC">
            <w:pPr>
              <w:pStyle w:val="22"/>
              <w:shd w:val="clear" w:color="auto" w:fill="auto"/>
              <w:spacing w:after="240" w:line="254" w:lineRule="exact"/>
              <w:rPr>
                <w:sz w:val="24"/>
                <w:szCs w:val="24"/>
              </w:rPr>
            </w:pPr>
            <w:r w:rsidRPr="00250BB9">
              <w:rPr>
                <w:rStyle w:val="11"/>
                <w:sz w:val="24"/>
                <w:szCs w:val="24"/>
              </w:rPr>
              <w:t>Употребление ъ и ь</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2</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360" w:line="210" w:lineRule="exact"/>
              <w:rPr>
                <w:sz w:val="24"/>
                <w:szCs w:val="24"/>
              </w:rPr>
            </w:pPr>
            <w:r w:rsidRPr="00250BB9">
              <w:rPr>
                <w:rStyle w:val="11"/>
                <w:sz w:val="24"/>
                <w:szCs w:val="24"/>
              </w:rPr>
              <w:t>Комбинированный</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 xml:space="preserve">Актуализация навыков применения орфограмм, связанных с Правописанием приставок </w:t>
            </w:r>
            <w:r w:rsidRPr="00250BB9">
              <w:rPr>
                <w:rStyle w:val="0pt"/>
                <w:sz w:val="24"/>
                <w:szCs w:val="24"/>
              </w:rPr>
              <w:t>(на з-, с-, препри</w:t>
            </w:r>
            <w:r w:rsidRPr="00250BB9">
              <w:rPr>
                <w:rStyle w:val="11"/>
                <w:sz w:val="24"/>
                <w:szCs w:val="24"/>
              </w:rPr>
              <w:t xml:space="preserve">- </w:t>
            </w:r>
            <w:r w:rsidRPr="00250BB9">
              <w:rPr>
                <w:rStyle w:val="0pt"/>
                <w:sz w:val="24"/>
                <w:szCs w:val="24"/>
              </w:rPr>
              <w:t>и т. д.)</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Классификация ошибок, правильное графическое объяснение орфограммы</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языка </w:t>
            </w:r>
            <w:r w:rsidRPr="00250BB9">
              <w:rPr>
                <w:rStyle w:val="0pt"/>
                <w:sz w:val="24"/>
                <w:szCs w:val="24"/>
              </w:rPr>
              <w:t>(грамматические и орфографические).</w:t>
            </w:r>
          </w:p>
          <w:p w:rsidR="007153E0" w:rsidRPr="00250BB9" w:rsidRDefault="007153E0" w:rsidP="00732CFC">
            <w:pPr>
              <w:pStyle w:val="22"/>
              <w:shd w:val="clear" w:color="auto" w:fill="auto"/>
              <w:spacing w:line="254" w:lineRule="exact"/>
              <w:rPr>
                <w:sz w:val="24"/>
                <w:szCs w:val="24"/>
              </w:rPr>
            </w:pPr>
            <w:r w:rsidRPr="00250BB9">
              <w:rPr>
                <w:rStyle w:val="0pt"/>
                <w:sz w:val="24"/>
                <w:szCs w:val="24"/>
              </w:rPr>
              <w:t>Уметь:</w:t>
            </w:r>
            <w:r w:rsidRPr="00250BB9">
              <w:rPr>
                <w:rStyle w:val="11"/>
                <w:sz w:val="24"/>
                <w:szCs w:val="24"/>
              </w:rPr>
              <w:t xml:space="preserve"> опознавать языковые единицы, проводить различные виды их анализа; соблюдать в практике письма основные правила орфографии; составлять словарный диктант на повторяемые орфограммы; решать учебные задачи на основе за</w:t>
            </w:r>
            <w:r w:rsidRPr="00250BB9">
              <w:rPr>
                <w:rStyle w:val="11"/>
                <w:sz w:val="24"/>
                <w:szCs w:val="24"/>
              </w:rPr>
              <w:softHyphen/>
              <w:t>данных алгоритмов</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0" w:lineRule="auto"/>
              <w:rPr>
                <w:rStyle w:val="11"/>
                <w:sz w:val="24"/>
                <w:szCs w:val="24"/>
              </w:rPr>
            </w:pPr>
            <w:r w:rsidRPr="00250BB9">
              <w:rPr>
                <w:rStyle w:val="11"/>
                <w:sz w:val="24"/>
                <w:szCs w:val="24"/>
              </w:rPr>
              <w:t>Тренинг,</w:t>
            </w:r>
          </w:p>
          <w:p w:rsidR="007153E0" w:rsidRPr="00250BB9" w:rsidRDefault="007153E0" w:rsidP="00732CFC">
            <w:pPr>
              <w:pStyle w:val="22"/>
              <w:shd w:val="clear" w:color="auto" w:fill="auto"/>
              <w:spacing w:line="240" w:lineRule="auto"/>
              <w:rPr>
                <w:sz w:val="24"/>
                <w:szCs w:val="24"/>
              </w:rPr>
            </w:pPr>
            <w:r w:rsidRPr="00250BB9">
              <w:rPr>
                <w:rStyle w:val="11"/>
                <w:sz w:val="24"/>
                <w:szCs w:val="24"/>
              </w:rPr>
              <w:t>практикум</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before="720" w:line="210" w:lineRule="exact"/>
              <w:ind w:left="80"/>
              <w:jc w:val="center"/>
              <w:rPr>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2694"/>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20</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300" w:line="210" w:lineRule="exact"/>
              <w:rPr>
                <w:sz w:val="24"/>
                <w:szCs w:val="24"/>
              </w:rPr>
            </w:pPr>
            <w:r w:rsidRPr="00250BB9">
              <w:rPr>
                <w:rStyle w:val="11"/>
                <w:sz w:val="24"/>
                <w:szCs w:val="24"/>
              </w:rPr>
              <w:t>Контрольная работа</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7" w:lineRule="exact"/>
              <w:rPr>
                <w:sz w:val="24"/>
                <w:szCs w:val="24"/>
              </w:rPr>
            </w:pPr>
            <w:r w:rsidRPr="00250BB9">
              <w:rPr>
                <w:rStyle w:val="11"/>
                <w:sz w:val="24"/>
                <w:szCs w:val="24"/>
              </w:rPr>
              <w:t>Урок контроля</w:t>
            </w:r>
          </w:p>
          <w:p w:rsidR="007153E0" w:rsidRPr="00250BB9" w:rsidRDefault="007153E0" w:rsidP="00732CFC">
            <w:pPr>
              <w:pStyle w:val="22"/>
              <w:shd w:val="clear" w:color="auto" w:fill="auto"/>
              <w:spacing w:line="247" w:lineRule="exact"/>
              <w:rPr>
                <w:sz w:val="24"/>
                <w:szCs w:val="24"/>
              </w:rPr>
            </w:pPr>
            <w:r w:rsidRPr="00250BB9">
              <w:rPr>
                <w:rStyle w:val="11"/>
                <w:sz w:val="24"/>
                <w:szCs w:val="24"/>
              </w:rPr>
              <w:t>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7" w:lineRule="exact"/>
              <w:rPr>
                <w:sz w:val="24"/>
                <w:szCs w:val="24"/>
              </w:rPr>
            </w:pPr>
            <w:r w:rsidRPr="00250BB9">
              <w:rPr>
                <w:rStyle w:val="11"/>
                <w:sz w:val="24"/>
                <w:szCs w:val="24"/>
              </w:rPr>
              <w:t>Определение уровня изученного материала. Проверка и тематический контроль знаний, умений, навыков</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Классификация ошибок, правильное графическое объяснение орфограммы</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240" w:line="245"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языка.</w:t>
            </w:r>
          </w:p>
          <w:p w:rsidR="007153E0" w:rsidRPr="00250BB9" w:rsidRDefault="007153E0" w:rsidP="00732CFC">
            <w:pPr>
              <w:pStyle w:val="22"/>
              <w:shd w:val="clear" w:color="auto" w:fill="auto"/>
              <w:spacing w:before="240" w:line="245" w:lineRule="exact"/>
              <w:rPr>
                <w:sz w:val="24"/>
                <w:szCs w:val="24"/>
              </w:rPr>
            </w:pPr>
            <w:r w:rsidRPr="00250BB9">
              <w:rPr>
                <w:rStyle w:val="0pt"/>
                <w:sz w:val="24"/>
                <w:szCs w:val="24"/>
              </w:rPr>
              <w:t>Уметь:</w:t>
            </w:r>
            <w:r w:rsidRPr="00250BB9">
              <w:rPr>
                <w:rStyle w:val="11"/>
                <w:sz w:val="24"/>
                <w:szCs w:val="24"/>
              </w:rPr>
              <w:t xml:space="preserve"> применять изученные орфограммы; соблюдать основные правила орфографии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rPr>
                <w:sz w:val="24"/>
                <w:szCs w:val="24"/>
              </w:rPr>
            </w:pPr>
            <w:r w:rsidRPr="00250BB9">
              <w:rPr>
                <w:rStyle w:val="11"/>
                <w:sz w:val="24"/>
                <w:szCs w:val="24"/>
              </w:rPr>
              <w:t>Тренинг, практикум</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7" w:lineRule="exact"/>
              <w:rPr>
                <w:sz w:val="24"/>
                <w:szCs w:val="24"/>
              </w:rPr>
            </w:pPr>
            <w:r w:rsidRPr="00250BB9">
              <w:rPr>
                <w:rStyle w:val="11"/>
                <w:sz w:val="24"/>
                <w:szCs w:val="24"/>
              </w:rPr>
              <w:t>Анализ и разбор контрольной работы.</w:t>
            </w:r>
          </w:p>
          <w:p w:rsidR="007153E0" w:rsidRPr="00250BB9" w:rsidRDefault="007153E0" w:rsidP="00732CFC">
            <w:pPr>
              <w:pStyle w:val="22"/>
              <w:shd w:val="clear" w:color="auto" w:fill="auto"/>
              <w:spacing w:line="247" w:lineRule="exact"/>
              <w:rPr>
                <w:sz w:val="24"/>
                <w:szCs w:val="24"/>
              </w:rPr>
            </w:pPr>
            <w:r w:rsidRPr="00250BB9">
              <w:rPr>
                <w:rStyle w:val="11"/>
                <w:sz w:val="24"/>
                <w:szCs w:val="24"/>
              </w:rPr>
              <w:t>Работа над ошибками</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3557"/>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lastRenderedPageBreak/>
              <w:t>21</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Систематизация знаний о частях речи. Морфологические нормы</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Общее грамматическое значение, грамматические формы и синтаксические функции частей речи. Нормативное употребление форм слова. Принципы русской орфографии. Морфологический разбор частей речи</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Изобразительно</w:t>
            </w:r>
            <w:r w:rsidRPr="00250BB9">
              <w:rPr>
                <w:rStyle w:val="11"/>
                <w:sz w:val="24"/>
                <w:szCs w:val="24"/>
              </w:rPr>
              <w:softHyphen/>
              <w:t>выразительные возможности морфологических форм</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языковые единицы, различные виды их анализа.</w:t>
            </w:r>
          </w:p>
          <w:p w:rsidR="007153E0" w:rsidRPr="00250BB9" w:rsidRDefault="007153E0" w:rsidP="00732CFC">
            <w:pPr>
              <w:pStyle w:val="22"/>
              <w:shd w:val="clear" w:color="auto" w:fill="auto"/>
              <w:spacing w:line="254" w:lineRule="exact"/>
              <w:ind w:firstLine="40"/>
              <w:rPr>
                <w:sz w:val="24"/>
                <w:szCs w:val="24"/>
              </w:rPr>
            </w:pPr>
            <w:r w:rsidRPr="00250BB9">
              <w:rPr>
                <w:rStyle w:val="0pt"/>
                <w:sz w:val="24"/>
                <w:szCs w:val="24"/>
              </w:rPr>
              <w:t>Уметь:</w:t>
            </w:r>
            <w:r w:rsidRPr="00250BB9">
              <w:rPr>
                <w:rStyle w:val="11"/>
                <w:sz w:val="24"/>
                <w:szCs w:val="24"/>
              </w:rPr>
              <w:t xml:space="preserve"> соблюдать в практике письма основные правила орфографии и пунктуации; проводить анализ языковых единиц</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Комментированное письмо. Самостоятельная работа</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4671"/>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22</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 xml:space="preserve">Склоняемые части речи </w:t>
            </w:r>
            <w:r w:rsidRPr="00250BB9">
              <w:rPr>
                <w:rStyle w:val="0pt"/>
                <w:sz w:val="24"/>
                <w:szCs w:val="24"/>
              </w:rPr>
              <w:t>(имена существительные, прилагательные</w:t>
            </w:r>
            <w:r w:rsidRPr="00250BB9">
              <w:rPr>
                <w:rStyle w:val="11"/>
                <w:sz w:val="24"/>
                <w:szCs w:val="24"/>
              </w:rPr>
              <w:t xml:space="preserve">, </w:t>
            </w:r>
            <w:r w:rsidRPr="00250BB9">
              <w:rPr>
                <w:rStyle w:val="0pt"/>
                <w:sz w:val="24"/>
                <w:szCs w:val="24"/>
              </w:rPr>
              <w:t>числительные).</w:t>
            </w:r>
            <w:r w:rsidRPr="00250BB9">
              <w:rPr>
                <w:rStyle w:val="11"/>
                <w:sz w:val="24"/>
                <w:szCs w:val="24"/>
              </w:rPr>
              <w:t xml:space="preserve"> Морфологические нормы</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7" w:lineRule="exact"/>
              <w:rPr>
                <w:sz w:val="24"/>
                <w:szCs w:val="24"/>
              </w:rPr>
            </w:pPr>
            <w:r w:rsidRPr="00250BB9">
              <w:rPr>
                <w:rStyle w:val="11"/>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Систематизация ранее изученного об именах существительных, прилагательных, числительных;</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углубление понятия о роли  имен в речи, формирование умения обосновывать выбор падежных окончаний склоняемых частей речи; определение синтаксической роли склоняемых частей речи в предложении</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Работа с различными словарями</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общее грамматическое значение, морфологические признаки и синтаксическую роль склоняемых частей речи. </w:t>
            </w:r>
            <w:r w:rsidRPr="00250BB9">
              <w:rPr>
                <w:rStyle w:val="0pt"/>
                <w:sz w:val="24"/>
                <w:szCs w:val="24"/>
              </w:rPr>
              <w:t>Уметь:</w:t>
            </w:r>
            <w:r w:rsidRPr="00250BB9">
              <w:rPr>
                <w:rStyle w:val="11"/>
                <w:sz w:val="24"/>
                <w:szCs w:val="24"/>
              </w:rPr>
              <w:t xml:space="preserve"> находить скло</w:t>
            </w:r>
            <w:r w:rsidRPr="00250BB9">
              <w:rPr>
                <w:rStyle w:val="11"/>
                <w:sz w:val="24"/>
                <w:szCs w:val="24"/>
              </w:rPr>
              <w:softHyphen/>
              <w:t>няемые части речи в тексте, определять их синтаксическую роль в предложении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Фронтальный опрос. Самостоятельная работа</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4975"/>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lastRenderedPageBreak/>
              <w:t>23</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Правописание склоняемых частей речи. Правописание сложных имен существительных и прилагательных</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Совершенствование навыка применения основных типов орфограмм склоняемых частей речи, порядка действий при решении орфографических задач</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Отработка навыка грамматических разборов. Составление слов по за данным схемам, различение форм одного и того же слова</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языка </w:t>
            </w:r>
            <w:r w:rsidRPr="00250BB9">
              <w:rPr>
                <w:rStyle w:val="0pt"/>
                <w:sz w:val="24"/>
                <w:szCs w:val="24"/>
              </w:rPr>
              <w:t>(грамматические и орфографические).</w:t>
            </w:r>
          </w:p>
          <w:p w:rsidR="007153E0" w:rsidRPr="00250BB9" w:rsidRDefault="007153E0" w:rsidP="00732CFC">
            <w:pPr>
              <w:pStyle w:val="22"/>
              <w:shd w:val="clear" w:color="auto" w:fill="auto"/>
              <w:spacing w:line="252" w:lineRule="exact"/>
              <w:rPr>
                <w:sz w:val="24"/>
                <w:szCs w:val="24"/>
              </w:rPr>
            </w:pPr>
            <w:r w:rsidRPr="00250BB9">
              <w:rPr>
                <w:rStyle w:val="0pt"/>
                <w:sz w:val="24"/>
                <w:szCs w:val="24"/>
              </w:rPr>
              <w:t>Уметь:</w:t>
            </w:r>
            <w:r w:rsidRPr="00250BB9">
              <w:rPr>
                <w:rStyle w:val="11"/>
                <w:sz w:val="24"/>
                <w:szCs w:val="24"/>
              </w:rPr>
              <w:t xml:space="preserve"> применять изученные правила, пользоваться определенными способами их применения; соблюдать в практике письма основные правила орфографии; составлять словарный диктант на данные орфограммы; находить в тексте примеры изученных орфограмм</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Тематический диктант.</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Комплексный анализ текста</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gridAfter w:val="1"/>
          <w:wAfter w:w="192" w:type="dxa"/>
          <w:trHeight w:hRule="exact" w:val="4408"/>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24</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Падеж и склонение имён</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существительных. Именительный и родительный падежи множественного числа некоторых существительных  мужского рода. Орфоэпические и морфологические нормы</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Комбинированный</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Грамматические и</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словообразовательные нормы современного русского</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литературного языка; их описание и  закрепление в словарях, учебниках, справочниках</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Отражение в письменной форме результатов своей деятельности. Со здание</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письменных и устных высказываний. Анализ использования,  оценка языковых явлений и фактов с точки зрения нормативности, соответствия сфере и ситуации общения</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языка </w:t>
            </w:r>
            <w:r w:rsidRPr="00250BB9">
              <w:rPr>
                <w:rStyle w:val="0pt"/>
                <w:sz w:val="24"/>
                <w:szCs w:val="24"/>
              </w:rPr>
              <w:t>(грамматические, орфографические</w:t>
            </w:r>
            <w:r w:rsidRPr="00250BB9">
              <w:rPr>
                <w:rStyle w:val="11"/>
                <w:sz w:val="24"/>
                <w:szCs w:val="24"/>
              </w:rPr>
              <w:t xml:space="preserve">, </w:t>
            </w:r>
            <w:r w:rsidRPr="00250BB9">
              <w:rPr>
                <w:rStyle w:val="0pt"/>
                <w:sz w:val="24"/>
                <w:szCs w:val="24"/>
              </w:rPr>
              <w:t>пунктуационные). Уметь:</w:t>
            </w:r>
            <w:r w:rsidRPr="00250BB9">
              <w:rPr>
                <w:rStyle w:val="11"/>
                <w:sz w:val="24"/>
                <w:szCs w:val="24"/>
              </w:rPr>
              <w:t xml:space="preserve"> применять изученные правила, пользоваться определенными способами их применения</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Словарный</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диктант,</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тесты</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7" w:lineRule="exact"/>
              <w:rPr>
                <w:sz w:val="24"/>
                <w:szCs w:val="24"/>
              </w:rPr>
            </w:pPr>
            <w:r w:rsidRPr="00250BB9">
              <w:rPr>
                <w:rStyle w:val="11"/>
                <w:sz w:val="24"/>
                <w:szCs w:val="24"/>
              </w:rPr>
              <w:t>Комплексный анализ текста</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r>
      <w:tr w:rsidR="007153E0" w:rsidRPr="00250BB9" w:rsidTr="00732CFC">
        <w:trPr>
          <w:trHeight w:hRule="exact" w:val="4549"/>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lastRenderedPageBreak/>
              <w:t>25</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Местоимение как часть речи. Правописание местоимений. Разряды местоимений</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Систематизация ранее изученного о местоимении, углубление понятия о роли местоимений в речи, формирование</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умения</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определять синтаксическую роль местоимения в предложении</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Умение редактировать текст, устранять повторы</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общее грамматическое значение, морфологические признаки и синтаксическую роль местоимений, парадигму личных местоимений, орфограмму-пробел </w:t>
            </w:r>
            <w:r w:rsidRPr="00250BB9">
              <w:rPr>
                <w:rStyle w:val="0pt"/>
                <w:sz w:val="24"/>
                <w:szCs w:val="24"/>
              </w:rPr>
              <w:t>(местоимение с предлогом, частицей).</w:t>
            </w:r>
          </w:p>
          <w:p w:rsidR="007153E0" w:rsidRPr="00250BB9" w:rsidRDefault="007153E0" w:rsidP="00732CFC">
            <w:pPr>
              <w:pStyle w:val="22"/>
              <w:shd w:val="clear" w:color="auto" w:fill="auto"/>
              <w:spacing w:line="254" w:lineRule="exact"/>
              <w:rPr>
                <w:sz w:val="24"/>
                <w:szCs w:val="24"/>
              </w:rPr>
            </w:pPr>
            <w:r w:rsidRPr="00250BB9">
              <w:rPr>
                <w:rStyle w:val="0pt"/>
                <w:sz w:val="24"/>
                <w:szCs w:val="24"/>
              </w:rPr>
              <w:t>Уметь:</w:t>
            </w:r>
            <w:r w:rsidRPr="00250BB9">
              <w:rPr>
                <w:rStyle w:val="11"/>
                <w:sz w:val="24"/>
                <w:szCs w:val="24"/>
              </w:rPr>
              <w:t xml:space="preserve"> находить место имения в тексте, определять их синтаксическую роль в предложени</w:t>
            </w:r>
            <w:r w:rsidR="00732CFC">
              <w:rPr>
                <w:rStyle w:val="11"/>
                <w:sz w:val="24"/>
                <w:szCs w:val="24"/>
              </w:rPr>
              <w:t>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Фронтальный опрос. Самостоятельная работа</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192" w:type="dxa"/>
          </w:tcPr>
          <w:p w:rsidR="007153E0" w:rsidRPr="00250BB9" w:rsidRDefault="007153E0" w:rsidP="00732CFC">
            <w:pPr>
              <w:rPr>
                <w:rFonts w:ascii="Times New Roman" w:hAnsi="Times New Roman" w:cs="Times New Roman"/>
              </w:rPr>
            </w:pPr>
          </w:p>
        </w:tc>
      </w:tr>
      <w:tr w:rsidR="007153E0" w:rsidRPr="00250BB9" w:rsidTr="00732CFC">
        <w:trPr>
          <w:trHeight w:hRule="exact" w:val="4668"/>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26</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Глагол. Грамматические категории и формы глагола. Спряжение глагола. Правописание глаголов.</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 xml:space="preserve">Систематизация ранее изученного о глаголе, углубление знаний </w:t>
            </w:r>
            <w:r w:rsidRPr="00250BB9">
              <w:rPr>
                <w:rStyle w:val="0pt"/>
                <w:sz w:val="24"/>
                <w:szCs w:val="24"/>
              </w:rPr>
              <w:t>(особенности функционирования глаголов в речи),</w:t>
            </w:r>
            <w:r w:rsidRPr="00250BB9">
              <w:rPr>
                <w:rStyle w:val="11"/>
                <w:sz w:val="24"/>
                <w:szCs w:val="24"/>
              </w:rPr>
              <w:t xml:space="preserve"> отработка умения правильно писать личные окончания и суффиксы глаголов</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Лексическое значение глаголов-исключений, их морфемный состав</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общее грамматическое значение, морфологические признаки и синтаксическую роль глагола. </w:t>
            </w:r>
            <w:r w:rsidRPr="00250BB9">
              <w:rPr>
                <w:rStyle w:val="0pt"/>
                <w:sz w:val="24"/>
                <w:szCs w:val="24"/>
              </w:rPr>
              <w:t>Уметь:</w:t>
            </w:r>
            <w:r w:rsidRPr="00250BB9">
              <w:rPr>
                <w:rStyle w:val="11"/>
                <w:sz w:val="24"/>
                <w:szCs w:val="24"/>
              </w:rPr>
              <w:t xml:space="preserve"> находить глаголы в тексте, определять их синтаксическую роль в предложении; определять спряжение глаголов с безударным личным окончанием; различать по вопросу личную и неопределенную формы глагола</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Фронтальный опрос. Самостоятельная работа</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192" w:type="dxa"/>
          </w:tcPr>
          <w:p w:rsidR="007153E0" w:rsidRPr="00250BB9" w:rsidRDefault="007153E0" w:rsidP="00732CFC">
            <w:pPr>
              <w:rPr>
                <w:rFonts w:ascii="Times New Roman" w:hAnsi="Times New Roman" w:cs="Times New Roman"/>
              </w:rPr>
            </w:pPr>
          </w:p>
        </w:tc>
      </w:tr>
      <w:tr w:rsidR="007153E0" w:rsidRPr="00250BB9" w:rsidTr="00732CFC">
        <w:trPr>
          <w:trHeight w:hRule="exact" w:val="3839"/>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lastRenderedPageBreak/>
              <w:t>27</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rPr>
                <w:sz w:val="24"/>
                <w:szCs w:val="24"/>
              </w:rPr>
            </w:pPr>
            <w:r w:rsidRPr="00250BB9">
              <w:rPr>
                <w:rStyle w:val="11"/>
                <w:sz w:val="24"/>
                <w:szCs w:val="24"/>
              </w:rPr>
              <w:t>Глагольные формы -  причастие и деепричастие</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rPr>
                <w:sz w:val="24"/>
                <w:szCs w:val="24"/>
              </w:rPr>
            </w:pPr>
            <w:r w:rsidRPr="00250BB9">
              <w:rPr>
                <w:rStyle w:val="11"/>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rPr>
                <w:sz w:val="24"/>
                <w:szCs w:val="24"/>
              </w:rPr>
            </w:pPr>
            <w:r w:rsidRPr="00250BB9">
              <w:rPr>
                <w:rStyle w:val="11"/>
                <w:sz w:val="24"/>
                <w:szCs w:val="24"/>
              </w:rPr>
              <w:t xml:space="preserve">Систематизация  ЗУН по теме «Глагольные формы - причастие и деепричастие», углубление знаний </w:t>
            </w:r>
            <w:r w:rsidRPr="00250BB9">
              <w:rPr>
                <w:rStyle w:val="0pt"/>
                <w:sz w:val="24"/>
                <w:szCs w:val="24"/>
              </w:rPr>
              <w:t>(особенности функционирования глагольных форме речи),</w:t>
            </w:r>
            <w:r w:rsidRPr="00250BB9">
              <w:rPr>
                <w:rStyle w:val="11"/>
                <w:sz w:val="24"/>
                <w:szCs w:val="24"/>
              </w:rPr>
              <w:t xml:space="preserve"> отработка умения правильно употреблять глагольные формы в речи</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7" w:lineRule="exact"/>
              <w:rPr>
                <w:sz w:val="24"/>
                <w:szCs w:val="24"/>
              </w:rPr>
            </w:pPr>
            <w:r w:rsidRPr="00250BB9">
              <w:rPr>
                <w:rStyle w:val="11"/>
                <w:sz w:val="24"/>
                <w:szCs w:val="24"/>
              </w:rPr>
              <w:t>Обобщение сведений о предложении, сравнение интонации простого предложения, ничем не осложненного, и осложненного причастным и деепричастным оборотами</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rPr>
                <w:sz w:val="24"/>
                <w:szCs w:val="24"/>
              </w:rPr>
            </w:pPr>
            <w:r w:rsidRPr="00250BB9">
              <w:rPr>
                <w:rStyle w:val="0pt"/>
                <w:sz w:val="24"/>
                <w:szCs w:val="24"/>
              </w:rPr>
              <w:t>Знать:</w:t>
            </w:r>
            <w:r w:rsidRPr="00250BB9">
              <w:rPr>
                <w:rStyle w:val="11"/>
                <w:sz w:val="24"/>
                <w:szCs w:val="24"/>
              </w:rPr>
              <w:t xml:space="preserve"> общее грамматическое значение, морфологические признаки и синтаксическую роль причастия и деепричастия, орфографию причастия и деепричастия. </w:t>
            </w:r>
            <w:r w:rsidRPr="00250BB9">
              <w:rPr>
                <w:rStyle w:val="0pt"/>
                <w:sz w:val="24"/>
                <w:szCs w:val="24"/>
              </w:rPr>
              <w:t>Уметь:</w:t>
            </w:r>
            <w:r w:rsidRPr="00250BB9">
              <w:rPr>
                <w:rStyle w:val="11"/>
                <w:sz w:val="24"/>
                <w:szCs w:val="24"/>
              </w:rPr>
              <w:t xml:space="preserve"> применять изученные орфографические правила; использовать изученную часть речи в устной и письменной практике</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Организация</w:t>
            </w:r>
          </w:p>
          <w:p w:rsidR="007153E0" w:rsidRPr="00250BB9" w:rsidRDefault="007153E0" w:rsidP="00732CFC">
            <w:pPr>
              <w:pStyle w:val="22"/>
              <w:shd w:val="clear" w:color="auto" w:fill="auto"/>
              <w:spacing w:line="245" w:lineRule="exact"/>
              <w:rPr>
                <w:sz w:val="24"/>
                <w:szCs w:val="24"/>
              </w:rPr>
            </w:pPr>
            <w:r w:rsidRPr="00250BB9">
              <w:rPr>
                <w:rStyle w:val="11"/>
                <w:sz w:val="24"/>
                <w:szCs w:val="24"/>
              </w:rPr>
              <w:t>совместной</w:t>
            </w:r>
          </w:p>
          <w:p w:rsidR="007153E0" w:rsidRPr="00250BB9" w:rsidRDefault="007153E0" w:rsidP="00732CFC">
            <w:pPr>
              <w:pStyle w:val="22"/>
              <w:shd w:val="clear" w:color="auto" w:fill="auto"/>
              <w:spacing w:line="245" w:lineRule="exact"/>
              <w:rPr>
                <w:sz w:val="24"/>
                <w:szCs w:val="24"/>
              </w:rPr>
            </w:pPr>
            <w:r w:rsidRPr="00250BB9">
              <w:rPr>
                <w:rStyle w:val="11"/>
                <w:sz w:val="24"/>
                <w:szCs w:val="24"/>
              </w:rPr>
              <w:t>учебной</w:t>
            </w:r>
          </w:p>
          <w:p w:rsidR="007153E0" w:rsidRPr="00250BB9" w:rsidRDefault="007153E0" w:rsidP="00732CFC">
            <w:pPr>
              <w:pStyle w:val="22"/>
              <w:shd w:val="clear" w:color="auto" w:fill="auto"/>
              <w:spacing w:line="245" w:lineRule="exact"/>
              <w:rPr>
                <w:sz w:val="24"/>
                <w:szCs w:val="24"/>
              </w:rPr>
            </w:pPr>
            <w:r w:rsidRPr="00250BB9">
              <w:rPr>
                <w:rStyle w:val="11"/>
                <w:sz w:val="24"/>
                <w:szCs w:val="24"/>
              </w:rPr>
              <w:t>деятельности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Комплексный анализ</w:t>
            </w:r>
          </w:p>
          <w:p w:rsidR="007153E0" w:rsidRPr="00250BB9" w:rsidRDefault="007153E0" w:rsidP="00732CFC">
            <w:pPr>
              <w:pStyle w:val="22"/>
              <w:shd w:val="clear" w:color="auto" w:fill="auto"/>
              <w:spacing w:line="210" w:lineRule="exact"/>
              <w:rPr>
                <w:sz w:val="24"/>
                <w:szCs w:val="24"/>
              </w:rPr>
            </w:pPr>
            <w:r w:rsidRPr="00250BB9">
              <w:rPr>
                <w:rStyle w:val="11"/>
                <w:sz w:val="24"/>
                <w:szCs w:val="24"/>
              </w:rPr>
              <w:t>текста</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192" w:type="dxa"/>
          </w:tcPr>
          <w:p w:rsidR="007153E0" w:rsidRPr="00250BB9" w:rsidRDefault="007153E0" w:rsidP="00732CFC">
            <w:pPr>
              <w:rPr>
                <w:rFonts w:ascii="Times New Roman" w:hAnsi="Times New Roman" w:cs="Times New Roman"/>
              </w:rPr>
            </w:pPr>
          </w:p>
        </w:tc>
      </w:tr>
      <w:tr w:rsidR="007153E0" w:rsidRPr="00250BB9" w:rsidTr="00732CFC">
        <w:trPr>
          <w:trHeight w:hRule="exact" w:val="4975"/>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28</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Значение и употребление, правописание причастий и деепричастий</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Совершенствование навыка применения основных типов орфограмм и пунктограмм причастия и деепричастия, изученных в 7-8 классах, порядка действий при решении</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орфографических</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и</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пунктуационных</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задач</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240" w:line="252" w:lineRule="exact"/>
              <w:rPr>
                <w:sz w:val="24"/>
                <w:szCs w:val="24"/>
              </w:rPr>
            </w:pPr>
            <w:r w:rsidRPr="00250BB9">
              <w:rPr>
                <w:rStyle w:val="11"/>
                <w:sz w:val="24"/>
                <w:szCs w:val="24"/>
              </w:rPr>
              <w:t>Отработка навыка грамматических разборов. Состав</w:t>
            </w:r>
            <w:r w:rsidRPr="00250BB9">
              <w:rPr>
                <w:rStyle w:val="11"/>
                <w:sz w:val="24"/>
                <w:szCs w:val="24"/>
              </w:rPr>
              <w:softHyphen/>
              <w:t>ление слов по за данным схемам,</w:t>
            </w:r>
          </w:p>
          <w:p w:rsidR="007153E0" w:rsidRPr="00250BB9" w:rsidRDefault="007153E0" w:rsidP="00732CFC">
            <w:pPr>
              <w:pStyle w:val="22"/>
              <w:shd w:val="clear" w:color="auto" w:fill="auto"/>
              <w:spacing w:before="240" w:line="254" w:lineRule="exact"/>
              <w:rPr>
                <w:sz w:val="24"/>
                <w:szCs w:val="24"/>
              </w:rPr>
            </w:pPr>
            <w:r w:rsidRPr="00250BB9">
              <w:rPr>
                <w:rStyle w:val="11"/>
                <w:sz w:val="24"/>
                <w:szCs w:val="24"/>
              </w:rPr>
              <w:t>различение форм одного и того же слова</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языка </w:t>
            </w:r>
            <w:r w:rsidRPr="00250BB9">
              <w:rPr>
                <w:rStyle w:val="0pt"/>
                <w:sz w:val="24"/>
                <w:szCs w:val="24"/>
              </w:rPr>
              <w:t>(грамматические и орфографические).</w:t>
            </w:r>
          </w:p>
          <w:p w:rsidR="007153E0" w:rsidRPr="00250BB9" w:rsidRDefault="007153E0" w:rsidP="00732CFC">
            <w:pPr>
              <w:pStyle w:val="22"/>
              <w:shd w:val="clear" w:color="auto" w:fill="auto"/>
              <w:spacing w:line="254" w:lineRule="exact"/>
              <w:rPr>
                <w:sz w:val="24"/>
                <w:szCs w:val="24"/>
              </w:rPr>
            </w:pPr>
            <w:r w:rsidRPr="00250BB9">
              <w:rPr>
                <w:rStyle w:val="0pt"/>
                <w:sz w:val="24"/>
                <w:szCs w:val="24"/>
              </w:rPr>
              <w:t>Уметь:</w:t>
            </w:r>
            <w:r w:rsidRPr="00250BB9">
              <w:rPr>
                <w:rStyle w:val="11"/>
                <w:sz w:val="24"/>
                <w:szCs w:val="24"/>
              </w:rPr>
              <w:t xml:space="preserve"> применять изученные правила, пользоваться определенными способами их применения; соблюдать в практике письма основные правила орфографии; составлять словарный диктант на данные орфограммы; находить в тексте примеры на изученные орфограммы</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Тематический диктант</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Комплексный анализ текста</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192" w:type="dxa"/>
          </w:tcPr>
          <w:p w:rsidR="007153E0" w:rsidRPr="00250BB9" w:rsidRDefault="007153E0" w:rsidP="00732CFC">
            <w:pPr>
              <w:rPr>
                <w:rFonts w:ascii="Times New Roman" w:hAnsi="Times New Roman" w:cs="Times New Roman"/>
              </w:rPr>
            </w:pPr>
          </w:p>
        </w:tc>
      </w:tr>
      <w:tr w:rsidR="007153E0" w:rsidRPr="00250BB9" w:rsidTr="00732CFC">
        <w:trPr>
          <w:trHeight w:hRule="exact" w:val="3257"/>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lastRenderedPageBreak/>
              <w:t>29-30</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 xml:space="preserve">Наречия как часть речи. Разряды </w:t>
            </w:r>
            <w:r w:rsidRPr="00250BB9">
              <w:rPr>
                <w:sz w:val="24"/>
                <w:szCs w:val="24"/>
              </w:rPr>
              <w:t xml:space="preserve"> </w:t>
            </w:r>
            <w:r w:rsidRPr="00250BB9">
              <w:rPr>
                <w:rStyle w:val="0pt0"/>
                <w:sz w:val="24"/>
                <w:szCs w:val="24"/>
              </w:rPr>
              <w:t>наречий. Правописание наречий Слова категории состояния</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2</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Урок систематиза</w:t>
            </w:r>
            <w:r w:rsidRPr="00250BB9">
              <w:rPr>
                <w:rStyle w:val="0pt0"/>
                <w:sz w:val="24"/>
                <w:szCs w:val="24"/>
              </w:rPr>
              <w:t>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 xml:space="preserve">Систематизация ранее изученного </w:t>
            </w:r>
            <w:r w:rsidRPr="00250BB9">
              <w:rPr>
                <w:rStyle w:val="0pt0"/>
                <w:sz w:val="24"/>
                <w:szCs w:val="24"/>
              </w:rPr>
              <w:t xml:space="preserve">о наречии, углубление знаний </w:t>
            </w:r>
            <w:r w:rsidRPr="00250BB9">
              <w:rPr>
                <w:rStyle w:val="0pt"/>
                <w:sz w:val="24"/>
                <w:szCs w:val="24"/>
              </w:rPr>
              <w:t>(особенности функционирования наречий в речи</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Связи глагола и наречия, непроверяе</w:t>
            </w:r>
            <w:r w:rsidRPr="00250BB9">
              <w:rPr>
                <w:rStyle w:val="0pt0"/>
                <w:sz w:val="24"/>
                <w:szCs w:val="24"/>
              </w:rPr>
              <w:t>мые написания наречия «ближнего пространства»; характерные признаки текстов разного стиля</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
                <w:sz w:val="24"/>
                <w:szCs w:val="24"/>
              </w:rPr>
              <w:t>Знать:</w:t>
            </w:r>
            <w:r w:rsidRPr="00250BB9">
              <w:rPr>
                <w:rStyle w:val="11"/>
                <w:sz w:val="24"/>
                <w:szCs w:val="24"/>
              </w:rPr>
              <w:t xml:space="preserve"> общее грамматическое значение, морфологические признаки</w:t>
            </w:r>
            <w:r w:rsidRPr="00250BB9">
              <w:rPr>
                <w:sz w:val="24"/>
                <w:szCs w:val="24"/>
              </w:rPr>
              <w:t xml:space="preserve"> </w:t>
            </w:r>
            <w:r w:rsidRPr="00250BB9">
              <w:rPr>
                <w:rStyle w:val="0pt0"/>
                <w:sz w:val="24"/>
                <w:szCs w:val="24"/>
              </w:rPr>
              <w:t xml:space="preserve">и синтаксическую роль наречий. </w:t>
            </w:r>
            <w:r w:rsidRPr="00250BB9">
              <w:rPr>
                <w:rStyle w:val="0pt"/>
                <w:sz w:val="24"/>
                <w:szCs w:val="24"/>
              </w:rPr>
              <w:t>Уметь:</w:t>
            </w:r>
            <w:r w:rsidRPr="00250BB9">
              <w:rPr>
                <w:rStyle w:val="0pt0"/>
                <w:sz w:val="24"/>
                <w:szCs w:val="24"/>
              </w:rPr>
              <w:t xml:space="preserve"> находить наречия в тексте, определять их синтаксическую роль в предложении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Фронтальный опрос.</w:t>
            </w:r>
            <w:r w:rsidRPr="00250BB9">
              <w:rPr>
                <w:sz w:val="24"/>
                <w:szCs w:val="24"/>
              </w:rPr>
              <w:t xml:space="preserve"> </w:t>
            </w:r>
            <w:r w:rsidRPr="00250BB9">
              <w:rPr>
                <w:rStyle w:val="0pt0"/>
                <w:sz w:val="24"/>
                <w:szCs w:val="24"/>
              </w:rPr>
              <w:t>Самостоятельная</w:t>
            </w:r>
            <w:r w:rsidRPr="00250BB9">
              <w:rPr>
                <w:sz w:val="24"/>
                <w:szCs w:val="24"/>
              </w:rPr>
              <w:t xml:space="preserve"> </w:t>
            </w:r>
            <w:r w:rsidRPr="00250BB9">
              <w:rPr>
                <w:rStyle w:val="0pt0"/>
                <w:sz w:val="24"/>
                <w:szCs w:val="24"/>
              </w:rPr>
              <w:t>работа</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0" w:lineRule="exact"/>
              <w:rPr>
                <w:sz w:val="24"/>
                <w:szCs w:val="24"/>
              </w:rPr>
            </w:pPr>
            <w:r w:rsidRPr="00250BB9">
              <w:rPr>
                <w:rStyle w:val="11"/>
                <w:sz w:val="24"/>
                <w:szCs w:val="24"/>
              </w:rPr>
              <w:t xml:space="preserve">Упражнения </w:t>
            </w:r>
            <w:r w:rsidRPr="00250BB9">
              <w:rPr>
                <w:sz w:val="24"/>
                <w:szCs w:val="24"/>
              </w:rPr>
              <w:t xml:space="preserve"> </w:t>
            </w:r>
            <w:r w:rsidRPr="00250BB9">
              <w:rPr>
                <w:rStyle w:val="0pt0"/>
                <w:sz w:val="24"/>
                <w:szCs w:val="24"/>
              </w:rPr>
              <w:t>по выбору</w:t>
            </w:r>
          </w:p>
          <w:p w:rsidR="007153E0" w:rsidRPr="00250BB9" w:rsidRDefault="007153E0" w:rsidP="00732CFC">
            <w:pPr>
              <w:pStyle w:val="22"/>
              <w:shd w:val="clear" w:color="auto" w:fill="auto"/>
              <w:spacing w:line="250" w:lineRule="exact"/>
              <w:rPr>
                <w:sz w:val="24"/>
                <w:szCs w:val="24"/>
              </w:rPr>
            </w:pPr>
            <w:r w:rsidRPr="00250BB9">
              <w:rPr>
                <w:rStyle w:val="0pt0"/>
                <w:sz w:val="24"/>
                <w:szCs w:val="24"/>
              </w:rPr>
              <w:t>учителя</w:t>
            </w:r>
          </w:p>
          <w:p w:rsidR="007153E0" w:rsidRPr="00250BB9" w:rsidRDefault="007153E0" w:rsidP="00732CFC">
            <w:pPr>
              <w:pStyle w:val="22"/>
              <w:shd w:val="clear" w:color="auto" w:fill="auto"/>
              <w:spacing w:line="250" w:lineRule="exact"/>
              <w:rPr>
                <w:sz w:val="24"/>
                <w:szCs w:val="24"/>
              </w:rPr>
            </w:pPr>
            <w:r w:rsidRPr="00250BB9">
              <w:rPr>
                <w:rStyle w:val="0pt0"/>
                <w:sz w:val="24"/>
                <w:szCs w:val="24"/>
              </w:rPr>
              <w:t>с учетом</w:t>
            </w:r>
          </w:p>
          <w:p w:rsidR="007153E0" w:rsidRPr="00250BB9" w:rsidRDefault="007153E0" w:rsidP="00732CFC">
            <w:pPr>
              <w:pStyle w:val="22"/>
              <w:shd w:val="clear" w:color="auto" w:fill="auto"/>
              <w:spacing w:line="250" w:lineRule="exact"/>
              <w:rPr>
                <w:sz w:val="24"/>
                <w:szCs w:val="24"/>
              </w:rPr>
            </w:pPr>
            <w:r w:rsidRPr="00250BB9">
              <w:rPr>
                <w:rStyle w:val="0pt0"/>
                <w:sz w:val="24"/>
                <w:szCs w:val="24"/>
              </w:rPr>
              <w:t>уровня</w:t>
            </w:r>
          </w:p>
          <w:p w:rsidR="007153E0" w:rsidRPr="00250BB9" w:rsidRDefault="007153E0" w:rsidP="00732CFC">
            <w:pPr>
              <w:pStyle w:val="22"/>
              <w:shd w:val="clear" w:color="auto" w:fill="auto"/>
              <w:spacing w:line="250" w:lineRule="exact"/>
              <w:rPr>
                <w:sz w:val="24"/>
                <w:szCs w:val="24"/>
              </w:rPr>
            </w:pPr>
            <w:r w:rsidRPr="00250BB9">
              <w:rPr>
                <w:rStyle w:val="0pt0"/>
                <w:sz w:val="24"/>
                <w:szCs w:val="24"/>
              </w:rPr>
              <w:t>облученности</w:t>
            </w:r>
          </w:p>
          <w:p w:rsidR="007153E0" w:rsidRPr="00250BB9" w:rsidRDefault="007153E0" w:rsidP="00732CFC">
            <w:pPr>
              <w:pStyle w:val="22"/>
              <w:shd w:val="clear" w:color="auto" w:fill="auto"/>
              <w:spacing w:line="250" w:lineRule="exact"/>
              <w:rPr>
                <w:sz w:val="24"/>
                <w:szCs w:val="24"/>
              </w:rPr>
            </w:pPr>
            <w:r w:rsidRPr="00250BB9">
              <w:rPr>
                <w:rStyle w:val="0pt0"/>
                <w:sz w:val="24"/>
                <w:szCs w:val="24"/>
              </w:rPr>
              <w:t>учащихся класса.</w:t>
            </w:r>
          </w:p>
          <w:p w:rsidR="007153E0" w:rsidRPr="00250BB9" w:rsidRDefault="007153E0" w:rsidP="00732CFC">
            <w:pPr>
              <w:pStyle w:val="22"/>
              <w:shd w:val="clear" w:color="auto" w:fill="auto"/>
              <w:spacing w:line="250" w:lineRule="exact"/>
              <w:rPr>
                <w:sz w:val="24"/>
                <w:szCs w:val="24"/>
              </w:rPr>
            </w:pPr>
            <w:r w:rsidRPr="00250BB9">
              <w:rPr>
                <w:rStyle w:val="0pt0"/>
                <w:sz w:val="24"/>
                <w:szCs w:val="24"/>
              </w:rPr>
              <w:t>Демоверсия:</w:t>
            </w:r>
          </w:p>
          <w:p w:rsidR="007153E0" w:rsidRPr="00250BB9" w:rsidRDefault="007153E0" w:rsidP="00732CFC">
            <w:pPr>
              <w:pStyle w:val="22"/>
              <w:shd w:val="clear" w:color="auto" w:fill="auto"/>
              <w:spacing w:line="250" w:lineRule="exact"/>
              <w:rPr>
                <w:sz w:val="24"/>
                <w:szCs w:val="24"/>
              </w:rPr>
            </w:pPr>
            <w:r w:rsidRPr="00250BB9">
              <w:rPr>
                <w:rStyle w:val="0pt0"/>
                <w:sz w:val="24"/>
                <w:szCs w:val="24"/>
              </w:rPr>
              <w:t>А17,</w:t>
            </w:r>
            <w:r w:rsidRPr="00250BB9">
              <w:rPr>
                <w:sz w:val="24"/>
                <w:szCs w:val="24"/>
              </w:rPr>
              <w:t xml:space="preserve"> </w:t>
            </w:r>
            <w:r w:rsidRPr="00250BB9">
              <w:rPr>
                <w:rStyle w:val="0pt0"/>
                <w:sz w:val="24"/>
                <w:szCs w:val="24"/>
              </w:rPr>
              <w:t>А18</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192" w:type="dxa"/>
          </w:tcPr>
          <w:p w:rsidR="007153E0" w:rsidRPr="00250BB9" w:rsidRDefault="007153E0" w:rsidP="00732CFC">
            <w:pPr>
              <w:rPr>
                <w:rFonts w:ascii="Times New Roman" w:hAnsi="Times New Roman" w:cs="Times New Roman"/>
              </w:rPr>
            </w:pPr>
          </w:p>
        </w:tc>
      </w:tr>
      <w:tr w:rsidR="007153E0" w:rsidRPr="00250BB9" w:rsidTr="00732CFC">
        <w:trPr>
          <w:trHeight w:hRule="exact" w:val="4408"/>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0pt0"/>
                <w:sz w:val="24"/>
                <w:szCs w:val="24"/>
              </w:rPr>
              <w:t>31</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0"/>
                <w:sz w:val="24"/>
                <w:szCs w:val="24"/>
              </w:rPr>
              <w:t>Служебные части речи</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0pt0"/>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0"/>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0"/>
                <w:sz w:val="24"/>
                <w:szCs w:val="24"/>
              </w:rPr>
              <w:t>Систематизация ранее изученного о служебных частях речи: углубление знаний о роли предлогов и союзов как средств связи слов и предложений в тексте, углубление знаний о роли частиц и междометий в речи,</w:t>
            </w:r>
          </w:p>
          <w:p w:rsidR="007153E0" w:rsidRPr="00250BB9" w:rsidRDefault="007153E0" w:rsidP="00732CFC">
            <w:pPr>
              <w:pStyle w:val="22"/>
              <w:shd w:val="clear" w:color="auto" w:fill="auto"/>
              <w:spacing w:line="254" w:lineRule="exact"/>
              <w:rPr>
                <w:sz w:val="24"/>
                <w:szCs w:val="24"/>
              </w:rPr>
            </w:pPr>
            <w:r w:rsidRPr="00250BB9">
              <w:rPr>
                <w:rStyle w:val="0pt0"/>
                <w:sz w:val="24"/>
                <w:szCs w:val="24"/>
              </w:rPr>
              <w:t>особенности правописания предлогов и частиц с самостоятельным</w:t>
            </w:r>
            <w:r w:rsidRPr="00250BB9">
              <w:rPr>
                <w:rStyle w:val="11"/>
                <w:sz w:val="24"/>
                <w:szCs w:val="24"/>
              </w:rPr>
              <w:t>и частями речи</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0"/>
                <w:sz w:val="24"/>
                <w:szCs w:val="24"/>
              </w:rPr>
              <w:t>Создание письменных</w:t>
            </w:r>
          </w:p>
          <w:p w:rsidR="007153E0" w:rsidRPr="00250BB9" w:rsidRDefault="007153E0" w:rsidP="00732CFC">
            <w:pPr>
              <w:pStyle w:val="22"/>
              <w:shd w:val="clear" w:color="auto" w:fill="auto"/>
              <w:spacing w:line="252" w:lineRule="exact"/>
              <w:rPr>
                <w:sz w:val="24"/>
                <w:szCs w:val="24"/>
              </w:rPr>
            </w:pPr>
            <w:r w:rsidRPr="00250BB9">
              <w:rPr>
                <w:rStyle w:val="0pt0"/>
                <w:sz w:val="24"/>
                <w:szCs w:val="24"/>
              </w:rPr>
              <w:t>высказываний. Выбор и использование выразительных средств языка в соответствии с коммуникативной задачей</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
                <w:sz w:val="24"/>
                <w:szCs w:val="24"/>
              </w:rPr>
              <w:t>Знать:</w:t>
            </w:r>
            <w:r w:rsidRPr="00250BB9">
              <w:rPr>
                <w:rStyle w:val="0pt0"/>
                <w:sz w:val="24"/>
                <w:szCs w:val="24"/>
              </w:rPr>
              <w:t xml:space="preserve"> общее грамматическое значение, морфологические признаки и синтаксическую роль служебных частей речи. </w:t>
            </w:r>
            <w:r w:rsidRPr="00250BB9">
              <w:rPr>
                <w:rStyle w:val="0pt"/>
                <w:sz w:val="24"/>
                <w:szCs w:val="24"/>
              </w:rPr>
              <w:t>Уметь:</w:t>
            </w:r>
            <w:r w:rsidRPr="00250BB9">
              <w:rPr>
                <w:rStyle w:val="0pt0"/>
                <w:sz w:val="24"/>
                <w:szCs w:val="24"/>
              </w:rPr>
              <w:t xml:space="preserve"> находить служебные части речи в тексте, определять их синтаксическую роль в предложении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0pt0"/>
                <w:sz w:val="24"/>
                <w:szCs w:val="24"/>
              </w:rPr>
              <w:t>Фронтальный опрос. Самостоятельная работа</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0"/>
                <w:sz w:val="24"/>
                <w:szCs w:val="24"/>
              </w:rPr>
              <w:t>Составление предложений с</w:t>
            </w:r>
          </w:p>
          <w:p w:rsidR="007153E0" w:rsidRPr="00250BB9" w:rsidRDefault="007153E0" w:rsidP="00732CFC">
            <w:pPr>
              <w:pStyle w:val="22"/>
              <w:shd w:val="clear" w:color="auto" w:fill="auto"/>
              <w:spacing w:line="252" w:lineRule="exact"/>
              <w:rPr>
                <w:sz w:val="24"/>
                <w:szCs w:val="24"/>
              </w:rPr>
            </w:pPr>
            <w:r w:rsidRPr="00250BB9">
              <w:rPr>
                <w:rStyle w:val="0pt0"/>
                <w:sz w:val="24"/>
                <w:szCs w:val="24"/>
              </w:rPr>
              <w:t>использованием</w:t>
            </w:r>
          </w:p>
          <w:p w:rsidR="007153E0" w:rsidRPr="00250BB9" w:rsidRDefault="007153E0" w:rsidP="00732CFC">
            <w:pPr>
              <w:pStyle w:val="22"/>
              <w:shd w:val="clear" w:color="auto" w:fill="auto"/>
              <w:spacing w:line="252" w:lineRule="exact"/>
              <w:rPr>
                <w:sz w:val="24"/>
                <w:szCs w:val="24"/>
              </w:rPr>
            </w:pPr>
            <w:r w:rsidRPr="00250BB9">
              <w:rPr>
                <w:rStyle w:val="0pt0"/>
                <w:sz w:val="24"/>
                <w:szCs w:val="24"/>
              </w:rPr>
              <w:t>изучаемой</w:t>
            </w:r>
          </w:p>
          <w:p w:rsidR="007153E0" w:rsidRPr="00250BB9" w:rsidRDefault="007153E0" w:rsidP="00732CFC">
            <w:pPr>
              <w:pStyle w:val="22"/>
              <w:shd w:val="clear" w:color="auto" w:fill="auto"/>
              <w:spacing w:line="252" w:lineRule="exact"/>
              <w:rPr>
                <w:sz w:val="24"/>
                <w:szCs w:val="24"/>
              </w:rPr>
            </w:pPr>
            <w:r w:rsidRPr="00250BB9">
              <w:rPr>
                <w:rStyle w:val="0pt0"/>
                <w:sz w:val="24"/>
                <w:szCs w:val="24"/>
              </w:rPr>
              <w:t>языковой</w:t>
            </w:r>
          </w:p>
          <w:p w:rsidR="007153E0" w:rsidRPr="00250BB9" w:rsidRDefault="007153E0" w:rsidP="00732CFC">
            <w:pPr>
              <w:pStyle w:val="22"/>
              <w:shd w:val="clear" w:color="auto" w:fill="auto"/>
              <w:spacing w:line="252" w:lineRule="exact"/>
              <w:rPr>
                <w:sz w:val="24"/>
                <w:szCs w:val="24"/>
              </w:rPr>
            </w:pPr>
            <w:r w:rsidRPr="00250BB9">
              <w:rPr>
                <w:rStyle w:val="0pt0"/>
                <w:sz w:val="24"/>
                <w:szCs w:val="24"/>
              </w:rPr>
              <w:t>единицы</w:t>
            </w:r>
          </w:p>
          <w:p w:rsidR="007153E0" w:rsidRPr="00250BB9" w:rsidRDefault="007153E0" w:rsidP="00732CFC">
            <w:pPr>
              <w:pStyle w:val="22"/>
              <w:shd w:val="clear" w:color="auto" w:fill="auto"/>
              <w:spacing w:line="252" w:lineRule="exact"/>
              <w:rPr>
                <w:sz w:val="24"/>
                <w:szCs w:val="24"/>
              </w:rPr>
            </w:pPr>
            <w:r w:rsidRPr="00250BB9">
              <w:rPr>
                <w:rStyle w:val="0pt0"/>
                <w:sz w:val="24"/>
                <w:szCs w:val="24"/>
              </w:rPr>
              <w:t>Демоверсия:</w:t>
            </w:r>
          </w:p>
          <w:p w:rsidR="007153E0" w:rsidRPr="00250BB9" w:rsidRDefault="007153E0" w:rsidP="00732CFC">
            <w:pPr>
              <w:pStyle w:val="22"/>
              <w:shd w:val="clear" w:color="auto" w:fill="auto"/>
              <w:spacing w:line="252" w:lineRule="exact"/>
              <w:rPr>
                <w:sz w:val="24"/>
                <w:szCs w:val="24"/>
              </w:rPr>
            </w:pPr>
            <w:r w:rsidRPr="00250BB9">
              <w:rPr>
                <w:rStyle w:val="0pt0"/>
                <w:sz w:val="24"/>
                <w:szCs w:val="24"/>
              </w:rPr>
              <w:t>А17Д8</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192" w:type="dxa"/>
          </w:tcPr>
          <w:p w:rsidR="007153E0" w:rsidRPr="00250BB9" w:rsidRDefault="007153E0" w:rsidP="00732CFC">
            <w:pPr>
              <w:rPr>
                <w:rFonts w:ascii="Times New Roman" w:hAnsi="Times New Roman" w:cs="Times New Roman"/>
              </w:rPr>
            </w:pPr>
          </w:p>
        </w:tc>
      </w:tr>
      <w:tr w:rsidR="007153E0" w:rsidRPr="00250BB9" w:rsidTr="00732CFC">
        <w:trPr>
          <w:trHeight w:hRule="exact" w:val="2826"/>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pt"/>
                <w:sz w:val="24"/>
                <w:szCs w:val="24"/>
              </w:rPr>
              <w:lastRenderedPageBreak/>
              <w:t>32-33</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 xml:space="preserve">Правописание служебных частей речи </w:t>
            </w:r>
            <w:r w:rsidRPr="00250BB9">
              <w:rPr>
                <w:rStyle w:val="0pt"/>
                <w:sz w:val="24"/>
                <w:szCs w:val="24"/>
              </w:rPr>
              <w:t>(производных предлогов</w:t>
            </w:r>
            <w:r w:rsidRPr="00250BB9">
              <w:rPr>
                <w:rStyle w:val="11"/>
                <w:sz w:val="24"/>
                <w:szCs w:val="24"/>
              </w:rPr>
              <w:t xml:space="preserve">, </w:t>
            </w:r>
            <w:r w:rsidRPr="00250BB9">
              <w:rPr>
                <w:rStyle w:val="0pt"/>
                <w:sz w:val="24"/>
                <w:szCs w:val="24"/>
              </w:rPr>
              <w:t>союзов и частиц)</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2</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0" w:lineRule="exact"/>
              <w:rPr>
                <w:sz w:val="24"/>
                <w:szCs w:val="24"/>
              </w:rPr>
            </w:pPr>
            <w:r w:rsidRPr="00250BB9">
              <w:rPr>
                <w:rStyle w:val="11"/>
                <w:sz w:val="24"/>
                <w:szCs w:val="24"/>
              </w:rPr>
              <w:t>Совершенствование навыка применения основных типов орфограмм служебных частей речи, изученных в 7-9 классах, порядка действий при решении орфографических задач</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7" w:lineRule="exact"/>
              <w:rPr>
                <w:sz w:val="24"/>
                <w:szCs w:val="24"/>
              </w:rPr>
            </w:pPr>
            <w:r w:rsidRPr="00250BB9">
              <w:rPr>
                <w:rStyle w:val="11"/>
                <w:sz w:val="24"/>
                <w:szCs w:val="24"/>
              </w:rPr>
              <w:t>Отработка навыка грамматических разборов. Составление слов по заданным схемам, различение форм одного и того же слова</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0"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языка.</w:t>
            </w:r>
          </w:p>
          <w:p w:rsidR="007153E0" w:rsidRPr="00250BB9" w:rsidRDefault="007153E0" w:rsidP="00732CFC">
            <w:pPr>
              <w:pStyle w:val="22"/>
              <w:shd w:val="clear" w:color="auto" w:fill="auto"/>
              <w:spacing w:line="250" w:lineRule="exact"/>
              <w:rPr>
                <w:sz w:val="24"/>
                <w:szCs w:val="24"/>
              </w:rPr>
            </w:pPr>
            <w:r w:rsidRPr="00250BB9">
              <w:rPr>
                <w:rStyle w:val="0pt"/>
                <w:sz w:val="24"/>
                <w:szCs w:val="24"/>
              </w:rPr>
              <w:t>Уметь:</w:t>
            </w:r>
            <w:r w:rsidRPr="00250BB9">
              <w:rPr>
                <w:rStyle w:val="11"/>
                <w:sz w:val="24"/>
                <w:szCs w:val="24"/>
              </w:rPr>
              <w:t xml:space="preserve"> применять изученные правила, пользоваться определенными способами их применения; соблюдать в практике письма основные правила орфографии; составлять словарный диктант на данные орфограммы; находить в тексте примеры на изученные орфограммы</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Тематический диктант</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45" w:lineRule="exact"/>
              <w:rPr>
                <w:sz w:val="24"/>
                <w:szCs w:val="24"/>
              </w:rPr>
            </w:pPr>
            <w:r w:rsidRPr="00250BB9">
              <w:rPr>
                <w:rStyle w:val="11"/>
                <w:sz w:val="24"/>
                <w:szCs w:val="24"/>
              </w:rPr>
              <w:t>Комплексный анализ</w:t>
            </w:r>
          </w:p>
          <w:p w:rsidR="007153E0" w:rsidRPr="00250BB9" w:rsidRDefault="007153E0" w:rsidP="00732CFC">
            <w:pPr>
              <w:pStyle w:val="22"/>
              <w:shd w:val="clear" w:color="auto" w:fill="auto"/>
              <w:spacing w:line="245" w:lineRule="exact"/>
              <w:rPr>
                <w:sz w:val="24"/>
                <w:szCs w:val="24"/>
              </w:rPr>
            </w:pPr>
            <w:r w:rsidRPr="00250BB9">
              <w:rPr>
                <w:rStyle w:val="11"/>
                <w:sz w:val="24"/>
                <w:szCs w:val="24"/>
              </w:rPr>
              <w:t>текста</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192" w:type="dxa"/>
          </w:tcPr>
          <w:p w:rsidR="007153E0" w:rsidRPr="00250BB9" w:rsidRDefault="007153E0" w:rsidP="00732CFC">
            <w:pPr>
              <w:rPr>
                <w:rFonts w:ascii="Times New Roman" w:hAnsi="Times New Roman" w:cs="Times New Roman"/>
              </w:rPr>
            </w:pPr>
          </w:p>
        </w:tc>
      </w:tr>
      <w:tr w:rsidR="007153E0" w:rsidRPr="00250BB9" w:rsidTr="00732CFC">
        <w:trPr>
          <w:trHeight w:hRule="exact" w:val="1137"/>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34</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120" w:line="210" w:lineRule="exact"/>
              <w:rPr>
                <w:sz w:val="24"/>
                <w:szCs w:val="24"/>
              </w:rPr>
            </w:pPr>
            <w:r w:rsidRPr="00250BB9">
              <w:rPr>
                <w:rStyle w:val="11"/>
                <w:sz w:val="24"/>
                <w:szCs w:val="24"/>
              </w:rPr>
              <w:t>Итоговое</w:t>
            </w:r>
          </w:p>
          <w:p w:rsidR="007153E0" w:rsidRPr="00250BB9" w:rsidRDefault="007153E0" w:rsidP="00732CFC">
            <w:pPr>
              <w:pStyle w:val="22"/>
              <w:shd w:val="clear" w:color="auto" w:fill="auto"/>
              <w:spacing w:before="120" w:line="210" w:lineRule="exact"/>
              <w:rPr>
                <w:sz w:val="24"/>
                <w:szCs w:val="24"/>
              </w:rPr>
            </w:pPr>
            <w:r w:rsidRPr="00250BB9">
              <w:rPr>
                <w:rStyle w:val="11"/>
                <w:sz w:val="24"/>
                <w:szCs w:val="24"/>
              </w:rPr>
              <w:t>повторение</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Урок систематизации 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7" w:lineRule="exact"/>
              <w:rPr>
                <w:sz w:val="24"/>
                <w:szCs w:val="24"/>
              </w:rPr>
            </w:pPr>
            <w:r w:rsidRPr="00250BB9">
              <w:rPr>
                <w:rStyle w:val="11"/>
                <w:sz w:val="24"/>
                <w:szCs w:val="24"/>
              </w:rPr>
              <w:t>Систематизация всего изученного</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rPr>
                <w:rFonts w:ascii="Times New Roman" w:hAnsi="Times New Roman" w:cs="Times New Roman"/>
              </w:rPr>
            </w:pP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4" w:lineRule="exact"/>
              <w:rPr>
                <w:sz w:val="24"/>
                <w:szCs w:val="24"/>
              </w:rPr>
            </w:pPr>
            <w:r w:rsidRPr="00250BB9">
              <w:rPr>
                <w:rStyle w:val="11"/>
                <w:sz w:val="24"/>
                <w:szCs w:val="24"/>
              </w:rPr>
              <w:t>Тестовые</w:t>
            </w:r>
          </w:p>
          <w:p w:rsidR="007153E0" w:rsidRPr="00250BB9" w:rsidRDefault="007153E0" w:rsidP="00732CFC">
            <w:pPr>
              <w:pStyle w:val="22"/>
              <w:shd w:val="clear" w:color="auto" w:fill="auto"/>
              <w:spacing w:line="254" w:lineRule="exact"/>
              <w:rPr>
                <w:sz w:val="24"/>
                <w:szCs w:val="24"/>
              </w:rPr>
            </w:pPr>
            <w:r w:rsidRPr="00250BB9">
              <w:rPr>
                <w:rStyle w:val="11"/>
                <w:sz w:val="24"/>
                <w:szCs w:val="24"/>
              </w:rPr>
              <w:t>задания</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192" w:type="dxa"/>
          </w:tcPr>
          <w:p w:rsidR="007153E0" w:rsidRPr="00250BB9" w:rsidRDefault="007153E0" w:rsidP="00732CFC">
            <w:pPr>
              <w:rPr>
                <w:rFonts w:ascii="Times New Roman" w:hAnsi="Times New Roman" w:cs="Times New Roman"/>
              </w:rPr>
            </w:pPr>
          </w:p>
        </w:tc>
      </w:tr>
      <w:tr w:rsidR="007153E0" w:rsidRPr="00250BB9" w:rsidTr="00732CFC">
        <w:trPr>
          <w:trHeight w:hRule="exact" w:val="1848"/>
        </w:trPr>
        <w:tc>
          <w:tcPr>
            <w:tcW w:w="558"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jc w:val="center"/>
              <w:rPr>
                <w:sz w:val="24"/>
                <w:szCs w:val="24"/>
              </w:rPr>
            </w:pPr>
            <w:r w:rsidRPr="00250BB9">
              <w:rPr>
                <w:rStyle w:val="11"/>
                <w:sz w:val="24"/>
                <w:szCs w:val="24"/>
              </w:rPr>
              <w:t>35</w:t>
            </w:r>
          </w:p>
        </w:tc>
        <w:tc>
          <w:tcPr>
            <w:tcW w:w="2429"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Контрольная работа. Тест</w:t>
            </w:r>
          </w:p>
        </w:tc>
        <w:tc>
          <w:tcPr>
            <w:tcW w:w="709"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10" w:lineRule="exact"/>
              <w:ind w:left="60"/>
              <w:rPr>
                <w:sz w:val="24"/>
                <w:szCs w:val="24"/>
              </w:rPr>
            </w:pPr>
            <w:r w:rsidRPr="00250BB9">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Урок контроля</w:t>
            </w:r>
          </w:p>
          <w:p w:rsidR="007153E0" w:rsidRPr="00250BB9" w:rsidRDefault="007153E0" w:rsidP="00732CFC">
            <w:pPr>
              <w:pStyle w:val="22"/>
              <w:shd w:val="clear" w:color="auto" w:fill="auto"/>
              <w:spacing w:line="252" w:lineRule="exact"/>
              <w:rPr>
                <w:sz w:val="24"/>
                <w:szCs w:val="24"/>
              </w:rPr>
            </w:pPr>
            <w:r w:rsidRPr="00250BB9">
              <w:rPr>
                <w:rStyle w:val="11"/>
                <w:sz w:val="24"/>
                <w:szCs w:val="24"/>
              </w:rPr>
              <w:t>ЗУН</w:t>
            </w:r>
          </w:p>
        </w:tc>
        <w:tc>
          <w:tcPr>
            <w:tcW w:w="2126"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Определение уровня изученного материала. Проверка и тематический контроль знаний, умений, навыков</w:t>
            </w:r>
          </w:p>
        </w:tc>
        <w:tc>
          <w:tcPr>
            <w:tcW w:w="1975"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Классификация ошибок, правильное графическое объяснение орфограммы</w:t>
            </w:r>
          </w:p>
        </w:tc>
        <w:tc>
          <w:tcPr>
            <w:tcW w:w="2420"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0pt"/>
                <w:sz w:val="24"/>
                <w:szCs w:val="24"/>
              </w:rPr>
              <w:t>Знать:</w:t>
            </w:r>
            <w:r w:rsidRPr="00250BB9">
              <w:rPr>
                <w:rStyle w:val="11"/>
                <w:sz w:val="24"/>
                <w:szCs w:val="24"/>
              </w:rPr>
              <w:t xml:space="preserve"> основные нормы русского литературного языка.</w:t>
            </w:r>
          </w:p>
          <w:p w:rsidR="007153E0" w:rsidRPr="00250BB9" w:rsidRDefault="007153E0" w:rsidP="00732CFC">
            <w:pPr>
              <w:pStyle w:val="22"/>
              <w:shd w:val="clear" w:color="auto" w:fill="auto"/>
              <w:spacing w:line="252" w:lineRule="exact"/>
              <w:rPr>
                <w:sz w:val="24"/>
                <w:szCs w:val="24"/>
              </w:rPr>
            </w:pPr>
            <w:r w:rsidRPr="00250BB9">
              <w:rPr>
                <w:rStyle w:val="0pt"/>
                <w:sz w:val="24"/>
                <w:szCs w:val="24"/>
              </w:rPr>
              <w:t>Уметь:</w:t>
            </w:r>
            <w:r w:rsidRPr="00250BB9">
              <w:rPr>
                <w:rStyle w:val="11"/>
                <w:sz w:val="24"/>
                <w:szCs w:val="24"/>
              </w:rPr>
              <w:t xml:space="preserve"> применять изученные орфограммы; соблюдать основные правила орфографии</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after="120" w:line="210" w:lineRule="exact"/>
              <w:rPr>
                <w:sz w:val="24"/>
                <w:szCs w:val="24"/>
              </w:rPr>
            </w:pPr>
            <w:r w:rsidRPr="00250BB9">
              <w:rPr>
                <w:rStyle w:val="11"/>
                <w:sz w:val="24"/>
                <w:szCs w:val="24"/>
              </w:rPr>
              <w:t>Тренинг,</w:t>
            </w:r>
          </w:p>
          <w:p w:rsidR="007153E0" w:rsidRPr="00250BB9" w:rsidRDefault="007153E0" w:rsidP="00732CFC">
            <w:pPr>
              <w:pStyle w:val="22"/>
              <w:shd w:val="clear" w:color="auto" w:fill="auto"/>
              <w:spacing w:before="120" w:line="210" w:lineRule="exact"/>
              <w:rPr>
                <w:sz w:val="24"/>
                <w:szCs w:val="24"/>
              </w:rPr>
            </w:pPr>
            <w:r w:rsidRPr="00250BB9">
              <w:rPr>
                <w:rStyle w:val="11"/>
                <w:sz w:val="24"/>
                <w:szCs w:val="24"/>
              </w:rPr>
              <w:t>практикум</w:t>
            </w:r>
          </w:p>
        </w:tc>
        <w:tc>
          <w:tcPr>
            <w:tcW w:w="1134" w:type="dxa"/>
            <w:tcBorders>
              <w:top w:val="single" w:sz="4" w:space="0" w:color="auto"/>
              <w:left w:val="single" w:sz="4" w:space="0" w:color="auto"/>
              <w:bottom w:val="single" w:sz="4" w:space="0" w:color="auto"/>
            </w:tcBorders>
            <w:shd w:val="clear" w:color="auto" w:fill="FFFFFF"/>
          </w:tcPr>
          <w:p w:rsidR="007153E0" w:rsidRPr="00250BB9" w:rsidRDefault="007153E0" w:rsidP="00732CFC">
            <w:pPr>
              <w:pStyle w:val="22"/>
              <w:shd w:val="clear" w:color="auto" w:fill="auto"/>
              <w:spacing w:line="252" w:lineRule="exact"/>
              <w:rPr>
                <w:sz w:val="24"/>
                <w:szCs w:val="24"/>
              </w:rPr>
            </w:pPr>
            <w:r w:rsidRPr="00250BB9">
              <w:rPr>
                <w:rStyle w:val="11"/>
                <w:sz w:val="24"/>
                <w:szCs w:val="24"/>
              </w:rPr>
              <w:t>Анализ и разбор контрольного диктанта. Работа над ошибками</w:t>
            </w:r>
          </w:p>
        </w:tc>
        <w:tc>
          <w:tcPr>
            <w:tcW w:w="651" w:type="dxa"/>
            <w:gridSpan w:val="2"/>
            <w:tcBorders>
              <w:top w:val="single" w:sz="4" w:space="0" w:color="auto"/>
              <w:left w:val="single" w:sz="4" w:space="0" w:color="auto"/>
              <w:bottom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625" w:type="dxa"/>
            <w:tcBorders>
              <w:top w:val="single" w:sz="4" w:space="0" w:color="auto"/>
              <w:left w:val="single" w:sz="4" w:space="0" w:color="auto"/>
              <w:bottom w:val="single" w:sz="4" w:space="0" w:color="auto"/>
              <w:right w:val="single" w:sz="4" w:space="0" w:color="auto"/>
            </w:tcBorders>
            <w:shd w:val="clear" w:color="auto" w:fill="FFFFFF"/>
          </w:tcPr>
          <w:p w:rsidR="007153E0" w:rsidRPr="00250BB9" w:rsidRDefault="007153E0" w:rsidP="00732CFC">
            <w:pPr>
              <w:jc w:val="center"/>
              <w:rPr>
                <w:rFonts w:ascii="Times New Roman" w:hAnsi="Times New Roman" w:cs="Times New Roman"/>
              </w:rPr>
            </w:pPr>
          </w:p>
        </w:tc>
        <w:tc>
          <w:tcPr>
            <w:tcW w:w="192" w:type="dxa"/>
          </w:tcPr>
          <w:p w:rsidR="007153E0" w:rsidRPr="00250BB9" w:rsidRDefault="007153E0" w:rsidP="00732CFC">
            <w:pPr>
              <w:rPr>
                <w:rFonts w:ascii="Times New Roman" w:hAnsi="Times New Roman" w:cs="Times New Roman"/>
              </w:rPr>
            </w:pPr>
          </w:p>
        </w:tc>
      </w:tr>
    </w:tbl>
    <w:p w:rsidR="007153E0" w:rsidRPr="00250BB9" w:rsidRDefault="007153E0" w:rsidP="007153E0">
      <w:pPr>
        <w:rPr>
          <w:rFonts w:ascii="Times New Roman" w:hAnsi="Times New Roman" w:cs="Times New Roman"/>
        </w:rPr>
      </w:pPr>
    </w:p>
    <w:p w:rsidR="007153E0" w:rsidRDefault="007153E0" w:rsidP="003E20B2">
      <w:pPr>
        <w:spacing w:after="0"/>
        <w:rPr>
          <w:rFonts w:ascii="Times New Roman" w:hAnsi="Times New Roman" w:cs="Times New Roman"/>
          <w:b/>
          <w:sz w:val="24"/>
          <w:szCs w:val="24"/>
        </w:rPr>
        <w:sectPr w:rsidR="007153E0" w:rsidSect="007153E0">
          <w:pgSz w:w="16838" w:h="11906" w:orient="landscape"/>
          <w:pgMar w:top="993"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153E0" w:rsidRPr="007153E0" w:rsidRDefault="007153E0" w:rsidP="003E20B2">
      <w:pPr>
        <w:spacing w:after="0"/>
        <w:rPr>
          <w:rFonts w:ascii="Times New Roman" w:hAnsi="Times New Roman" w:cs="Times New Roman"/>
          <w:b/>
          <w:sz w:val="24"/>
          <w:szCs w:val="24"/>
          <w:u w:val="single"/>
        </w:rPr>
      </w:pPr>
      <w:r w:rsidRPr="007153E0">
        <w:rPr>
          <w:rFonts w:ascii="Times New Roman" w:hAnsi="Times New Roman" w:cs="Times New Roman"/>
          <w:b/>
          <w:sz w:val="24"/>
          <w:szCs w:val="24"/>
          <w:u w:val="single"/>
        </w:rPr>
        <w:lastRenderedPageBreak/>
        <w:t>Приложение 2</w:t>
      </w:r>
    </w:p>
    <w:p w:rsidR="007153E0" w:rsidRPr="00BA1D08" w:rsidRDefault="007153E0" w:rsidP="007153E0">
      <w:pPr>
        <w:spacing w:after="0"/>
        <w:jc w:val="center"/>
        <w:rPr>
          <w:rFonts w:ascii="Times New Roman" w:hAnsi="Times New Roman" w:cs="Times New Roman"/>
          <w:b/>
          <w:sz w:val="24"/>
          <w:szCs w:val="24"/>
        </w:rPr>
      </w:pPr>
      <w:r w:rsidRPr="00BA1D08">
        <w:rPr>
          <w:rFonts w:ascii="Times New Roman" w:hAnsi="Times New Roman" w:cs="Times New Roman"/>
          <w:b/>
          <w:sz w:val="24"/>
          <w:szCs w:val="24"/>
        </w:rPr>
        <w:t>Оценивание результатов обучения по русскому языку</w:t>
      </w:r>
    </w:p>
    <w:p w:rsidR="007153E0" w:rsidRPr="00BA1D08" w:rsidRDefault="007153E0" w:rsidP="007153E0">
      <w:pPr>
        <w:tabs>
          <w:tab w:val="center" w:pos="4988"/>
          <w:tab w:val="left" w:pos="6180"/>
        </w:tabs>
        <w:rPr>
          <w:rFonts w:ascii="Times New Roman" w:hAnsi="Times New Roman" w:cs="Times New Roman"/>
          <w:sz w:val="24"/>
          <w:szCs w:val="24"/>
        </w:rPr>
      </w:pPr>
      <w:r w:rsidRPr="00BA1D08">
        <w:rPr>
          <w:rFonts w:ascii="Times New Roman" w:hAnsi="Times New Roman" w:cs="Times New Roman"/>
          <w:b/>
          <w:sz w:val="24"/>
          <w:szCs w:val="24"/>
        </w:rPr>
        <w:t xml:space="preserve"> Оценивание устных ответов учащихся </w:t>
      </w:r>
      <w:r w:rsidRPr="00BA1D08">
        <w:rPr>
          <w:rFonts w:ascii="Times New Roman" w:hAnsi="Times New Roman" w:cs="Times New Roman"/>
          <w:sz w:val="24"/>
          <w:szCs w:val="24"/>
        </w:rPr>
        <w:t>(учитывается полнота и правильность ответа, степень осознанности, понимания изученного, языковое оформление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2441"/>
        <w:gridCol w:w="3324"/>
        <w:gridCol w:w="2830"/>
      </w:tblGrid>
      <w:tr w:rsidR="007153E0" w:rsidRPr="00BA1D08" w:rsidTr="007153E0">
        <w:trPr>
          <w:trHeight w:val="331"/>
        </w:trPr>
        <w:tc>
          <w:tcPr>
            <w:tcW w:w="0" w:type="auto"/>
            <w:vMerge w:val="restart"/>
          </w:tcPr>
          <w:p w:rsidR="007153E0" w:rsidRPr="00BA1D08" w:rsidRDefault="007153E0" w:rsidP="007153E0">
            <w:pPr>
              <w:jc w:val="center"/>
              <w:rPr>
                <w:rFonts w:ascii="Times New Roman" w:hAnsi="Times New Roman" w:cs="Times New Roman"/>
                <w:sz w:val="24"/>
                <w:szCs w:val="24"/>
              </w:rPr>
            </w:pPr>
          </w:p>
          <w:p w:rsidR="007153E0" w:rsidRPr="00BA1D08" w:rsidRDefault="007153E0" w:rsidP="007153E0">
            <w:pPr>
              <w:jc w:val="center"/>
              <w:rPr>
                <w:rFonts w:ascii="Times New Roman" w:hAnsi="Times New Roman" w:cs="Times New Roman"/>
                <w:sz w:val="24"/>
                <w:szCs w:val="24"/>
              </w:rPr>
            </w:pPr>
            <w:r w:rsidRPr="00BA1D08">
              <w:rPr>
                <w:rFonts w:ascii="Times New Roman" w:hAnsi="Times New Roman" w:cs="Times New Roman"/>
                <w:sz w:val="24"/>
                <w:szCs w:val="24"/>
              </w:rPr>
              <w:t>Оценка</w:t>
            </w:r>
          </w:p>
        </w:tc>
        <w:tc>
          <w:tcPr>
            <w:tcW w:w="0" w:type="auto"/>
            <w:gridSpan w:val="3"/>
          </w:tcPr>
          <w:p w:rsidR="007153E0" w:rsidRPr="00BA1D08" w:rsidRDefault="007153E0" w:rsidP="007153E0">
            <w:pPr>
              <w:jc w:val="center"/>
              <w:rPr>
                <w:rFonts w:ascii="Times New Roman" w:hAnsi="Times New Roman" w:cs="Times New Roman"/>
                <w:sz w:val="24"/>
                <w:szCs w:val="24"/>
              </w:rPr>
            </w:pPr>
            <w:r w:rsidRPr="00BA1D08">
              <w:rPr>
                <w:rFonts w:ascii="Times New Roman" w:hAnsi="Times New Roman" w:cs="Times New Roman"/>
                <w:sz w:val="24"/>
                <w:szCs w:val="24"/>
              </w:rPr>
              <w:t>Требования по основным критериям</w:t>
            </w:r>
          </w:p>
        </w:tc>
      </w:tr>
      <w:tr w:rsidR="007153E0" w:rsidRPr="00BA1D08" w:rsidTr="007153E0">
        <w:trPr>
          <w:trHeight w:val="585"/>
        </w:trPr>
        <w:tc>
          <w:tcPr>
            <w:tcW w:w="0" w:type="auto"/>
            <w:vMerge/>
          </w:tcPr>
          <w:p w:rsidR="007153E0" w:rsidRPr="00BA1D08" w:rsidRDefault="007153E0" w:rsidP="007153E0">
            <w:pPr>
              <w:jc w:val="center"/>
              <w:rPr>
                <w:rFonts w:ascii="Times New Roman" w:hAnsi="Times New Roman" w:cs="Times New Roman"/>
                <w:sz w:val="24"/>
                <w:szCs w:val="24"/>
              </w:rPr>
            </w:pPr>
          </w:p>
        </w:tc>
        <w:tc>
          <w:tcPr>
            <w:tcW w:w="0" w:type="auto"/>
          </w:tcPr>
          <w:p w:rsidR="007153E0" w:rsidRPr="00BA1D08" w:rsidRDefault="007153E0" w:rsidP="007153E0">
            <w:pPr>
              <w:jc w:val="center"/>
              <w:rPr>
                <w:rFonts w:ascii="Times New Roman" w:hAnsi="Times New Roman" w:cs="Times New Roman"/>
                <w:sz w:val="24"/>
                <w:szCs w:val="24"/>
              </w:rPr>
            </w:pPr>
            <w:r w:rsidRPr="00BA1D08">
              <w:rPr>
                <w:rFonts w:ascii="Times New Roman" w:hAnsi="Times New Roman" w:cs="Times New Roman"/>
                <w:sz w:val="24"/>
                <w:szCs w:val="24"/>
              </w:rPr>
              <w:t>Полнота и правильность ответа</w:t>
            </w:r>
          </w:p>
        </w:tc>
        <w:tc>
          <w:tcPr>
            <w:tcW w:w="0" w:type="auto"/>
          </w:tcPr>
          <w:p w:rsidR="007153E0" w:rsidRPr="00BA1D08" w:rsidRDefault="007153E0" w:rsidP="007153E0">
            <w:pPr>
              <w:jc w:val="center"/>
              <w:rPr>
                <w:rFonts w:ascii="Times New Roman" w:hAnsi="Times New Roman" w:cs="Times New Roman"/>
                <w:sz w:val="24"/>
                <w:szCs w:val="24"/>
              </w:rPr>
            </w:pPr>
            <w:r w:rsidRPr="00BA1D08">
              <w:rPr>
                <w:rFonts w:ascii="Times New Roman" w:hAnsi="Times New Roman" w:cs="Times New Roman"/>
                <w:sz w:val="24"/>
                <w:szCs w:val="24"/>
              </w:rPr>
              <w:t>Степень осознанности, понимания</w:t>
            </w:r>
          </w:p>
        </w:tc>
        <w:tc>
          <w:tcPr>
            <w:tcW w:w="0" w:type="auto"/>
          </w:tcPr>
          <w:p w:rsidR="007153E0" w:rsidRPr="00BA1D08" w:rsidRDefault="007153E0" w:rsidP="007153E0">
            <w:pPr>
              <w:jc w:val="center"/>
              <w:rPr>
                <w:rFonts w:ascii="Times New Roman" w:hAnsi="Times New Roman" w:cs="Times New Roman"/>
                <w:sz w:val="24"/>
                <w:szCs w:val="24"/>
              </w:rPr>
            </w:pPr>
            <w:r w:rsidRPr="00BA1D08">
              <w:rPr>
                <w:rFonts w:ascii="Times New Roman" w:hAnsi="Times New Roman" w:cs="Times New Roman"/>
                <w:sz w:val="24"/>
                <w:szCs w:val="24"/>
              </w:rPr>
              <w:t>Языковое оформление ответа</w:t>
            </w:r>
          </w:p>
        </w:tc>
      </w:tr>
      <w:tr w:rsidR="007153E0" w:rsidRPr="00BA1D08" w:rsidTr="007153E0">
        <w:tc>
          <w:tcPr>
            <w:tcW w:w="0" w:type="auto"/>
          </w:tcPr>
          <w:p w:rsidR="007153E0" w:rsidRPr="00BA1D08" w:rsidRDefault="007153E0" w:rsidP="007153E0">
            <w:pPr>
              <w:jc w:val="center"/>
              <w:rPr>
                <w:rFonts w:ascii="Times New Roman" w:hAnsi="Times New Roman" w:cs="Times New Roman"/>
                <w:sz w:val="24"/>
                <w:szCs w:val="24"/>
              </w:rPr>
            </w:pPr>
          </w:p>
          <w:p w:rsidR="007153E0" w:rsidRPr="00BA1D08" w:rsidRDefault="007153E0" w:rsidP="007153E0">
            <w:pPr>
              <w:jc w:val="center"/>
              <w:rPr>
                <w:rFonts w:ascii="Times New Roman" w:hAnsi="Times New Roman" w:cs="Times New Roman"/>
                <w:b/>
                <w:sz w:val="24"/>
                <w:szCs w:val="24"/>
              </w:rPr>
            </w:pPr>
            <w:r w:rsidRPr="00BA1D08">
              <w:rPr>
                <w:rFonts w:ascii="Times New Roman" w:hAnsi="Times New Roman" w:cs="Times New Roman"/>
                <w:b/>
                <w:sz w:val="24"/>
                <w:szCs w:val="24"/>
              </w:rPr>
              <w:t>«5»</w:t>
            </w:r>
          </w:p>
        </w:tc>
        <w:tc>
          <w:tcPr>
            <w:tcW w:w="0" w:type="auto"/>
          </w:tcPr>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Ученик полно излагает изученный материал, дает правильное определение языковых понятий.</w:t>
            </w:r>
          </w:p>
        </w:tc>
        <w:tc>
          <w:tcPr>
            <w:tcW w:w="0" w:type="auto"/>
          </w:tcPr>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tc>
        <w:tc>
          <w:tcPr>
            <w:tcW w:w="0" w:type="auto"/>
          </w:tcPr>
          <w:p w:rsidR="007153E0" w:rsidRPr="00BA1D08" w:rsidRDefault="007153E0" w:rsidP="007153E0">
            <w:pPr>
              <w:jc w:val="both"/>
              <w:rPr>
                <w:rFonts w:ascii="Times New Roman" w:hAnsi="Times New Roman" w:cs="Times New Roman"/>
                <w:sz w:val="24"/>
                <w:szCs w:val="24"/>
              </w:rPr>
            </w:pPr>
            <w:r w:rsidRPr="00BA1D08">
              <w:rPr>
                <w:rFonts w:ascii="Times New Roman" w:hAnsi="Times New Roman" w:cs="Times New Roman"/>
                <w:sz w:val="24"/>
                <w:szCs w:val="24"/>
              </w:rPr>
              <w:t>Излагает материал последовательно и правильно с точки зрения норм литературного языка.</w:t>
            </w:r>
          </w:p>
        </w:tc>
      </w:tr>
      <w:tr w:rsidR="007153E0" w:rsidRPr="00BA1D08" w:rsidTr="007153E0">
        <w:tc>
          <w:tcPr>
            <w:tcW w:w="0" w:type="auto"/>
          </w:tcPr>
          <w:p w:rsidR="007153E0" w:rsidRPr="00BA1D08" w:rsidRDefault="007153E0" w:rsidP="007153E0">
            <w:pPr>
              <w:jc w:val="center"/>
              <w:rPr>
                <w:rFonts w:ascii="Times New Roman" w:hAnsi="Times New Roman" w:cs="Times New Roman"/>
                <w:b/>
                <w:sz w:val="24"/>
                <w:szCs w:val="24"/>
              </w:rPr>
            </w:pPr>
          </w:p>
          <w:p w:rsidR="007153E0" w:rsidRPr="00BA1D08" w:rsidRDefault="007153E0" w:rsidP="007153E0">
            <w:pPr>
              <w:jc w:val="center"/>
              <w:rPr>
                <w:rFonts w:ascii="Times New Roman" w:hAnsi="Times New Roman" w:cs="Times New Roman"/>
                <w:b/>
                <w:sz w:val="24"/>
                <w:szCs w:val="24"/>
              </w:rPr>
            </w:pPr>
            <w:r w:rsidRPr="00BA1D08">
              <w:rPr>
                <w:rFonts w:ascii="Times New Roman" w:hAnsi="Times New Roman" w:cs="Times New Roman"/>
                <w:b/>
                <w:sz w:val="24"/>
                <w:szCs w:val="24"/>
              </w:rPr>
              <w:t>«4»</w:t>
            </w:r>
          </w:p>
        </w:tc>
        <w:tc>
          <w:tcPr>
            <w:tcW w:w="0" w:type="auto"/>
            <w:gridSpan w:val="3"/>
          </w:tcPr>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tc>
      </w:tr>
      <w:tr w:rsidR="007153E0" w:rsidRPr="00BA1D08" w:rsidTr="007153E0">
        <w:tc>
          <w:tcPr>
            <w:tcW w:w="0" w:type="auto"/>
          </w:tcPr>
          <w:p w:rsidR="007153E0" w:rsidRPr="00BA1D08" w:rsidRDefault="007153E0" w:rsidP="007153E0">
            <w:pPr>
              <w:jc w:val="center"/>
              <w:rPr>
                <w:rFonts w:ascii="Times New Roman" w:hAnsi="Times New Roman" w:cs="Times New Roman"/>
                <w:sz w:val="24"/>
                <w:szCs w:val="24"/>
              </w:rPr>
            </w:pPr>
          </w:p>
          <w:p w:rsidR="007153E0" w:rsidRPr="00BA1D08" w:rsidRDefault="007153E0" w:rsidP="007153E0">
            <w:pPr>
              <w:jc w:val="center"/>
              <w:rPr>
                <w:rFonts w:ascii="Times New Roman" w:hAnsi="Times New Roman" w:cs="Times New Roman"/>
                <w:b/>
                <w:sz w:val="24"/>
                <w:szCs w:val="24"/>
              </w:rPr>
            </w:pPr>
            <w:r w:rsidRPr="00BA1D08">
              <w:rPr>
                <w:rFonts w:ascii="Times New Roman" w:hAnsi="Times New Roman" w:cs="Times New Roman"/>
                <w:b/>
                <w:sz w:val="24"/>
                <w:szCs w:val="24"/>
              </w:rPr>
              <w:t>«3»</w:t>
            </w:r>
          </w:p>
        </w:tc>
        <w:tc>
          <w:tcPr>
            <w:tcW w:w="0" w:type="auto"/>
          </w:tcPr>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Излагает материал неполно и допускает неточности в определении понятий или формулировке правил.</w:t>
            </w:r>
          </w:p>
        </w:tc>
        <w:tc>
          <w:tcPr>
            <w:tcW w:w="0" w:type="auto"/>
          </w:tcPr>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Не умеет достаточно глубоко и доказательно обосновать свои суждения и привести свои примеры.</w:t>
            </w:r>
          </w:p>
        </w:tc>
        <w:tc>
          <w:tcPr>
            <w:tcW w:w="0" w:type="auto"/>
          </w:tcPr>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Излагает материал непоследовательно и допускает ошибки в языковом оформлении излагаемого.</w:t>
            </w:r>
          </w:p>
          <w:p w:rsidR="007153E0" w:rsidRPr="00BA1D08" w:rsidRDefault="007153E0" w:rsidP="007153E0">
            <w:pPr>
              <w:jc w:val="both"/>
              <w:rPr>
                <w:rFonts w:ascii="Times New Roman" w:hAnsi="Times New Roman" w:cs="Times New Roman"/>
                <w:sz w:val="24"/>
                <w:szCs w:val="24"/>
              </w:rPr>
            </w:pPr>
          </w:p>
        </w:tc>
      </w:tr>
      <w:tr w:rsidR="007153E0" w:rsidRPr="00BA1D08" w:rsidTr="007153E0">
        <w:tc>
          <w:tcPr>
            <w:tcW w:w="0" w:type="auto"/>
          </w:tcPr>
          <w:p w:rsidR="007153E0" w:rsidRPr="00BA1D08" w:rsidRDefault="007153E0" w:rsidP="007153E0">
            <w:pPr>
              <w:jc w:val="center"/>
              <w:rPr>
                <w:rFonts w:ascii="Times New Roman" w:hAnsi="Times New Roman" w:cs="Times New Roman"/>
                <w:sz w:val="24"/>
                <w:szCs w:val="24"/>
              </w:rPr>
            </w:pPr>
          </w:p>
          <w:p w:rsidR="007153E0" w:rsidRPr="00BA1D08" w:rsidRDefault="007153E0" w:rsidP="007153E0">
            <w:pPr>
              <w:jc w:val="center"/>
              <w:rPr>
                <w:rFonts w:ascii="Times New Roman" w:hAnsi="Times New Roman" w:cs="Times New Roman"/>
                <w:b/>
                <w:sz w:val="24"/>
                <w:szCs w:val="24"/>
              </w:rPr>
            </w:pPr>
            <w:r w:rsidRPr="00BA1D08">
              <w:rPr>
                <w:rFonts w:ascii="Times New Roman" w:hAnsi="Times New Roman" w:cs="Times New Roman"/>
                <w:b/>
                <w:sz w:val="24"/>
                <w:szCs w:val="24"/>
              </w:rPr>
              <w:t>«2»</w:t>
            </w:r>
          </w:p>
        </w:tc>
        <w:tc>
          <w:tcPr>
            <w:tcW w:w="0" w:type="auto"/>
            <w:gridSpan w:val="3"/>
          </w:tcPr>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tc>
      </w:tr>
    </w:tbl>
    <w:p w:rsidR="007153E0" w:rsidRPr="00BA1D08" w:rsidRDefault="007153E0" w:rsidP="007153E0">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7153E0" w:rsidRPr="00BA1D08" w:rsidRDefault="007153E0" w:rsidP="007153E0">
      <w:pPr>
        <w:spacing w:after="0"/>
        <w:rPr>
          <w:rFonts w:ascii="Times New Roman" w:hAnsi="Times New Roman" w:cs="Times New Roman"/>
          <w:b/>
          <w:sz w:val="24"/>
          <w:szCs w:val="24"/>
        </w:rPr>
      </w:pPr>
      <w:r w:rsidRPr="00BA1D08">
        <w:rPr>
          <w:rFonts w:ascii="Times New Roman" w:hAnsi="Times New Roman" w:cs="Times New Roman"/>
          <w:b/>
          <w:sz w:val="24"/>
          <w:szCs w:val="24"/>
        </w:rPr>
        <w:t xml:space="preserve"> Оценивание диктантов (учитывается орфографическая и пунктуационная грамотность). </w:t>
      </w:r>
    </w:p>
    <w:p w:rsidR="007153E0" w:rsidRPr="00BA1D08" w:rsidRDefault="007153E0" w:rsidP="007153E0">
      <w:pPr>
        <w:spacing w:after="0"/>
        <w:ind w:firstLine="708"/>
        <w:rPr>
          <w:rFonts w:ascii="Times New Roman" w:hAnsi="Times New Roman" w:cs="Times New Roman"/>
          <w:b/>
          <w:sz w:val="24"/>
          <w:szCs w:val="24"/>
        </w:rPr>
      </w:pPr>
      <w:r w:rsidRPr="00BA1D08">
        <w:rPr>
          <w:rFonts w:ascii="Times New Roman" w:hAnsi="Times New Roman" w:cs="Times New Roman"/>
          <w:b/>
          <w:sz w:val="24"/>
          <w:szCs w:val="24"/>
        </w:rPr>
        <w:t xml:space="preserve"> Оценивание контрольного словарного диктанта</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b/>
          <w:i/>
          <w:sz w:val="24"/>
          <w:szCs w:val="24"/>
        </w:rPr>
        <w:tab/>
      </w:r>
      <w:r w:rsidRPr="00BA1D08">
        <w:rPr>
          <w:rFonts w:ascii="Times New Roman" w:hAnsi="Times New Roman" w:cs="Times New Roman"/>
          <w:b/>
          <w:sz w:val="24"/>
          <w:szCs w:val="24"/>
        </w:rPr>
        <w:t xml:space="preserve">«5» - </w:t>
      </w:r>
      <w:r w:rsidRPr="00BA1D08">
        <w:rPr>
          <w:rFonts w:ascii="Times New Roman" w:hAnsi="Times New Roman" w:cs="Times New Roman"/>
          <w:sz w:val="24"/>
          <w:szCs w:val="24"/>
        </w:rPr>
        <w:t>ошибки отсутствуют.</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ab/>
      </w:r>
      <w:r w:rsidRPr="00BA1D08">
        <w:rPr>
          <w:rFonts w:ascii="Times New Roman" w:hAnsi="Times New Roman" w:cs="Times New Roman"/>
          <w:b/>
          <w:sz w:val="24"/>
          <w:szCs w:val="24"/>
        </w:rPr>
        <w:t xml:space="preserve">«4» - </w:t>
      </w:r>
      <w:r w:rsidRPr="00BA1D08">
        <w:rPr>
          <w:rFonts w:ascii="Times New Roman" w:hAnsi="Times New Roman" w:cs="Times New Roman"/>
          <w:sz w:val="24"/>
          <w:szCs w:val="24"/>
        </w:rPr>
        <w:t>1-2 ошибки.</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lastRenderedPageBreak/>
        <w:tab/>
      </w:r>
      <w:r w:rsidRPr="00BA1D08">
        <w:rPr>
          <w:rFonts w:ascii="Times New Roman" w:hAnsi="Times New Roman" w:cs="Times New Roman"/>
          <w:b/>
          <w:sz w:val="24"/>
          <w:szCs w:val="24"/>
        </w:rPr>
        <w:t xml:space="preserve">«3» </w:t>
      </w:r>
      <w:r w:rsidRPr="00BA1D08">
        <w:rPr>
          <w:rFonts w:ascii="Times New Roman" w:hAnsi="Times New Roman" w:cs="Times New Roman"/>
          <w:sz w:val="24"/>
          <w:szCs w:val="24"/>
        </w:rPr>
        <w:t>- 3-4 ошибки.</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ab/>
      </w:r>
      <w:r w:rsidRPr="00BA1D08">
        <w:rPr>
          <w:rFonts w:ascii="Times New Roman" w:hAnsi="Times New Roman" w:cs="Times New Roman"/>
          <w:b/>
          <w:sz w:val="24"/>
          <w:szCs w:val="24"/>
        </w:rPr>
        <w:t xml:space="preserve">«2» - </w:t>
      </w:r>
      <w:r w:rsidRPr="00BA1D08">
        <w:rPr>
          <w:rFonts w:ascii="Times New Roman" w:hAnsi="Times New Roman" w:cs="Times New Roman"/>
          <w:sz w:val="24"/>
          <w:szCs w:val="24"/>
        </w:rPr>
        <w:t>5 и более ошибок.</w:t>
      </w:r>
    </w:p>
    <w:p w:rsidR="007153E0" w:rsidRPr="00BA1D08" w:rsidRDefault="007153E0" w:rsidP="007153E0">
      <w:pPr>
        <w:spacing w:after="0"/>
        <w:ind w:firstLine="708"/>
        <w:jc w:val="both"/>
        <w:rPr>
          <w:rFonts w:ascii="Times New Roman" w:hAnsi="Times New Roman" w:cs="Times New Roman"/>
          <w:b/>
          <w:sz w:val="24"/>
          <w:szCs w:val="24"/>
        </w:rPr>
      </w:pPr>
      <w:r w:rsidRPr="00BA1D08">
        <w:rPr>
          <w:rFonts w:ascii="Times New Roman" w:hAnsi="Times New Roman" w:cs="Times New Roman"/>
          <w:b/>
          <w:sz w:val="24"/>
          <w:szCs w:val="24"/>
        </w:rPr>
        <w:t xml:space="preserve"> Оценивание других видов диктантов.</w:t>
      </w:r>
    </w:p>
    <w:p w:rsidR="007153E0" w:rsidRPr="00BA1D08" w:rsidRDefault="007153E0" w:rsidP="007153E0">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 xml:space="preserve">При оценке диктантов важно учитывать характер ошибки. Среди ошибок следует выделять негрубые, т.е. не имеющие существенного значения для характеристики грамотности. При подсчёте ошибок две негрубые считаются за одну. К </w:t>
      </w:r>
      <w:r w:rsidRPr="00BA1D08">
        <w:rPr>
          <w:rFonts w:ascii="Times New Roman" w:hAnsi="Times New Roman" w:cs="Times New Roman"/>
          <w:b/>
          <w:sz w:val="24"/>
          <w:szCs w:val="24"/>
        </w:rPr>
        <w:t xml:space="preserve">негрубым </w:t>
      </w:r>
      <w:r w:rsidRPr="00BA1D08">
        <w:rPr>
          <w:rFonts w:ascii="Times New Roman" w:hAnsi="Times New Roman" w:cs="Times New Roman"/>
          <w:sz w:val="24"/>
          <w:szCs w:val="24"/>
        </w:rPr>
        <w:t>относятся ошибки:</w:t>
      </w:r>
    </w:p>
    <w:p w:rsidR="007153E0" w:rsidRPr="00BA1D08" w:rsidRDefault="007153E0" w:rsidP="009916B6">
      <w:pPr>
        <w:numPr>
          <w:ilvl w:val="0"/>
          <w:numId w:val="8"/>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исключениях из правил;</w:t>
      </w:r>
    </w:p>
    <w:p w:rsidR="007153E0" w:rsidRPr="00BA1D08" w:rsidRDefault="007153E0" w:rsidP="009916B6">
      <w:pPr>
        <w:numPr>
          <w:ilvl w:val="0"/>
          <w:numId w:val="8"/>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написании большой буквы в составных собственных наименованиях;</w:t>
      </w:r>
    </w:p>
    <w:p w:rsidR="007153E0" w:rsidRPr="00BA1D08" w:rsidRDefault="007153E0" w:rsidP="009916B6">
      <w:pPr>
        <w:numPr>
          <w:ilvl w:val="0"/>
          <w:numId w:val="8"/>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7153E0" w:rsidRPr="00BA1D08" w:rsidRDefault="007153E0" w:rsidP="009916B6">
      <w:pPr>
        <w:numPr>
          <w:ilvl w:val="0"/>
          <w:numId w:val="8"/>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случаях раздельного и слитного написания не с прилагательными и причастиями, выступающими в роли сказуемого;</w:t>
      </w:r>
    </w:p>
    <w:p w:rsidR="007153E0" w:rsidRPr="00BA1D08" w:rsidRDefault="007153E0" w:rsidP="009916B6">
      <w:pPr>
        <w:numPr>
          <w:ilvl w:val="0"/>
          <w:numId w:val="8"/>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 xml:space="preserve">в написании </w:t>
      </w:r>
      <w:r w:rsidRPr="00BA1D08">
        <w:rPr>
          <w:rFonts w:ascii="Times New Roman" w:hAnsi="Times New Roman" w:cs="Times New Roman"/>
          <w:b/>
          <w:sz w:val="24"/>
          <w:szCs w:val="24"/>
        </w:rPr>
        <w:t xml:space="preserve">ы </w:t>
      </w:r>
      <w:r w:rsidRPr="00BA1D08">
        <w:rPr>
          <w:rFonts w:ascii="Times New Roman" w:hAnsi="Times New Roman" w:cs="Times New Roman"/>
          <w:sz w:val="24"/>
          <w:szCs w:val="24"/>
        </w:rPr>
        <w:t xml:space="preserve">и </w:t>
      </w:r>
      <w:r w:rsidRPr="00BA1D08">
        <w:rPr>
          <w:rFonts w:ascii="Times New Roman" w:hAnsi="Times New Roman" w:cs="Times New Roman"/>
          <w:b/>
          <w:sz w:val="24"/>
          <w:szCs w:val="24"/>
        </w:rPr>
        <w:t xml:space="preserve">и </w:t>
      </w:r>
      <w:r w:rsidRPr="00BA1D08">
        <w:rPr>
          <w:rFonts w:ascii="Times New Roman" w:hAnsi="Times New Roman" w:cs="Times New Roman"/>
          <w:sz w:val="24"/>
          <w:szCs w:val="24"/>
        </w:rPr>
        <w:t>после приставок;</w:t>
      </w:r>
    </w:p>
    <w:p w:rsidR="007153E0" w:rsidRPr="00BA1D08" w:rsidRDefault="007153E0" w:rsidP="009916B6">
      <w:pPr>
        <w:numPr>
          <w:ilvl w:val="0"/>
          <w:numId w:val="8"/>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 xml:space="preserve">в случаях трудного различия </w:t>
      </w:r>
      <w:r w:rsidRPr="00BA1D08">
        <w:rPr>
          <w:rFonts w:ascii="Times New Roman" w:hAnsi="Times New Roman" w:cs="Times New Roman"/>
          <w:b/>
          <w:sz w:val="24"/>
          <w:szCs w:val="24"/>
        </w:rPr>
        <w:t xml:space="preserve">не </w:t>
      </w:r>
      <w:r w:rsidRPr="00BA1D08">
        <w:rPr>
          <w:rFonts w:ascii="Times New Roman" w:hAnsi="Times New Roman" w:cs="Times New Roman"/>
          <w:sz w:val="24"/>
          <w:szCs w:val="24"/>
        </w:rPr>
        <w:t>и</w:t>
      </w:r>
      <w:r w:rsidRPr="00BA1D08">
        <w:rPr>
          <w:rFonts w:ascii="Times New Roman" w:hAnsi="Times New Roman" w:cs="Times New Roman"/>
          <w:b/>
          <w:sz w:val="24"/>
          <w:szCs w:val="24"/>
        </w:rPr>
        <w:t xml:space="preserve"> ни</w:t>
      </w:r>
      <w:r w:rsidRPr="00BA1D08">
        <w:rPr>
          <w:rFonts w:ascii="Times New Roman" w:hAnsi="Times New Roman" w:cs="Times New Roman"/>
          <w:sz w:val="24"/>
          <w:szCs w:val="24"/>
        </w:rPr>
        <w:t>;</w:t>
      </w:r>
    </w:p>
    <w:p w:rsidR="007153E0" w:rsidRPr="00BA1D08" w:rsidRDefault="007153E0" w:rsidP="009916B6">
      <w:pPr>
        <w:numPr>
          <w:ilvl w:val="0"/>
          <w:numId w:val="8"/>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собственных именах нерусского происхождения;</w:t>
      </w:r>
    </w:p>
    <w:p w:rsidR="007153E0" w:rsidRPr="00BA1D08" w:rsidRDefault="007153E0" w:rsidP="009916B6">
      <w:pPr>
        <w:numPr>
          <w:ilvl w:val="0"/>
          <w:numId w:val="8"/>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случаях, когда вместо одного знака препинания поставлен другой;</w:t>
      </w:r>
    </w:p>
    <w:p w:rsidR="007153E0" w:rsidRPr="00BA1D08" w:rsidRDefault="007153E0" w:rsidP="009916B6">
      <w:pPr>
        <w:numPr>
          <w:ilvl w:val="0"/>
          <w:numId w:val="8"/>
        </w:numPr>
        <w:spacing w:after="0" w:line="240" w:lineRule="auto"/>
        <w:jc w:val="both"/>
        <w:rPr>
          <w:rFonts w:ascii="Times New Roman" w:hAnsi="Times New Roman" w:cs="Times New Roman"/>
          <w:sz w:val="24"/>
          <w:szCs w:val="24"/>
        </w:rPr>
      </w:pPr>
      <w:r w:rsidRPr="00BA1D08">
        <w:rPr>
          <w:rFonts w:ascii="Times New Roman" w:hAnsi="Times New Roman" w:cs="Times New Roman"/>
          <w:sz w:val="24"/>
          <w:szCs w:val="24"/>
        </w:rPr>
        <w:t>в пропуске одного из сочетающихся знаков препинания или в нарушении их последовательности.</w:t>
      </w:r>
    </w:p>
    <w:p w:rsidR="007153E0" w:rsidRPr="00BA1D08" w:rsidRDefault="007153E0" w:rsidP="007153E0">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 xml:space="preserve">Необходимо учитывать также </w:t>
      </w:r>
      <w:r w:rsidRPr="00BA1D08">
        <w:rPr>
          <w:rFonts w:ascii="Times New Roman" w:hAnsi="Times New Roman" w:cs="Times New Roman"/>
          <w:b/>
          <w:sz w:val="24"/>
          <w:szCs w:val="24"/>
        </w:rPr>
        <w:t>повторяемость и однотипность ошибок.</w:t>
      </w:r>
      <w:r w:rsidRPr="00BA1D08">
        <w:rPr>
          <w:rFonts w:ascii="Times New Roman" w:hAnsi="Times New Roman" w:cs="Times New Roman"/>
          <w:sz w:val="24"/>
          <w:szCs w:val="24"/>
        </w:rPr>
        <w:t xml:space="preserve"> Если ошибка повторяется в одном и том же слове или в корне однокоренных слов, то она считается за одну ошибку. </w:t>
      </w:r>
    </w:p>
    <w:p w:rsidR="007153E0" w:rsidRPr="00BA1D08" w:rsidRDefault="007153E0" w:rsidP="007153E0">
      <w:pPr>
        <w:spacing w:after="0"/>
        <w:ind w:firstLine="708"/>
        <w:jc w:val="both"/>
        <w:rPr>
          <w:rFonts w:ascii="Times New Roman" w:hAnsi="Times New Roman" w:cs="Times New Roman"/>
          <w:sz w:val="24"/>
          <w:szCs w:val="24"/>
        </w:rPr>
      </w:pPr>
      <w:r w:rsidRPr="00BA1D08">
        <w:rPr>
          <w:rFonts w:ascii="Times New Roman" w:hAnsi="Times New Roman" w:cs="Times New Roman"/>
          <w:b/>
          <w:sz w:val="24"/>
          <w:szCs w:val="24"/>
        </w:rPr>
        <w:t>Однотипными</w:t>
      </w:r>
      <w:r w:rsidRPr="00BA1D08">
        <w:rPr>
          <w:rFonts w:ascii="Times New Roman" w:hAnsi="Times New Roman" w:cs="Times New Roman"/>
          <w:b/>
          <w:i/>
          <w:sz w:val="24"/>
          <w:szCs w:val="24"/>
        </w:rPr>
        <w:t xml:space="preserve"> </w:t>
      </w:r>
      <w:r w:rsidRPr="00BA1D08">
        <w:rPr>
          <w:rFonts w:ascii="Times New Roman" w:hAnsi="Times New Roman" w:cs="Times New Roman"/>
          <w:sz w:val="24"/>
          <w:szCs w:val="24"/>
        </w:rPr>
        <w:t>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Первые три однотипных ошибки считаются за одну ошибку, каждая следующая  подобная ошибка учитывается как самостоятельная. Если в одном непроверяемом слове допущено несколько ошибок, то все они считаются за одну ошибку.</w:t>
      </w:r>
    </w:p>
    <w:p w:rsidR="007153E0" w:rsidRPr="00BA1D08" w:rsidRDefault="007153E0" w:rsidP="007153E0">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 xml:space="preserve">При наличии в контрольном диктанте более 5 </w:t>
      </w:r>
      <w:r w:rsidRPr="00BA1D08">
        <w:rPr>
          <w:rFonts w:ascii="Times New Roman" w:hAnsi="Times New Roman" w:cs="Times New Roman"/>
          <w:b/>
          <w:sz w:val="24"/>
          <w:szCs w:val="24"/>
        </w:rPr>
        <w:t>поправок</w:t>
      </w:r>
      <w:r w:rsidRPr="00BA1D08">
        <w:rPr>
          <w:rFonts w:ascii="Times New Roman" w:hAnsi="Times New Roman" w:cs="Times New Roman"/>
          <w:b/>
          <w:i/>
          <w:sz w:val="24"/>
          <w:szCs w:val="24"/>
        </w:rPr>
        <w:t xml:space="preserve"> </w:t>
      </w:r>
      <w:r w:rsidRPr="00BA1D08">
        <w:rPr>
          <w:rFonts w:ascii="Times New Roman" w:hAnsi="Times New Roman" w:cs="Times New Roman"/>
          <w:sz w:val="24"/>
          <w:szCs w:val="24"/>
        </w:rPr>
        <w:t>(исправление неверного написания на верное) оценка снижается на один балл. Отличная оценка не выставляется при наличии трёх и более исправлений.</w:t>
      </w:r>
    </w:p>
    <w:p w:rsidR="007153E0" w:rsidRPr="00BA1D08" w:rsidRDefault="007153E0" w:rsidP="007153E0">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Диктант оценивается одной оценкой.</w:t>
      </w:r>
    </w:p>
    <w:p w:rsidR="007153E0" w:rsidRPr="00BA1D08" w:rsidRDefault="007153E0" w:rsidP="007153E0">
      <w:pPr>
        <w:spacing w:after="0"/>
        <w:jc w:val="both"/>
        <w:rPr>
          <w:rFonts w:ascii="Times New Roman" w:hAnsi="Times New Roman" w:cs="Times New Roman"/>
          <w:b/>
          <w:sz w:val="24"/>
          <w:szCs w:val="24"/>
        </w:rPr>
      </w:pPr>
      <w:r w:rsidRPr="00BA1D08">
        <w:rPr>
          <w:rFonts w:ascii="Times New Roman" w:hAnsi="Times New Roman" w:cs="Times New Roman"/>
          <w:b/>
          <w:sz w:val="24"/>
          <w:szCs w:val="24"/>
        </w:rPr>
        <w:t>Нормы оценки за</w:t>
      </w:r>
      <w:r w:rsidRPr="00BA1D08">
        <w:rPr>
          <w:rFonts w:ascii="Times New Roman" w:hAnsi="Times New Roman" w:cs="Times New Roman"/>
          <w:sz w:val="24"/>
          <w:szCs w:val="24"/>
        </w:rPr>
        <w:t xml:space="preserve"> </w:t>
      </w:r>
      <w:r w:rsidRPr="00BA1D08">
        <w:rPr>
          <w:rFonts w:ascii="Times New Roman" w:hAnsi="Times New Roman" w:cs="Times New Roman"/>
          <w:b/>
          <w:sz w:val="24"/>
          <w:szCs w:val="24"/>
        </w:rPr>
        <w:t>диктант</w:t>
      </w:r>
      <w:r w:rsidRPr="00BA1D08">
        <w:rPr>
          <w:rFonts w:ascii="Times New Roman" w:hAnsi="Times New Roman" w:cs="Times New Roman"/>
          <w:b/>
          <w:i/>
          <w:sz w:val="24"/>
          <w:szCs w:val="24"/>
        </w:rPr>
        <w:t>.</w:t>
      </w:r>
    </w:p>
    <w:p w:rsidR="007153E0" w:rsidRPr="00BA1D08" w:rsidRDefault="007153E0" w:rsidP="007153E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A1D08">
        <w:rPr>
          <w:rFonts w:ascii="Times New Roman" w:hAnsi="Times New Roman" w:cs="Times New Roman"/>
          <w:sz w:val="24"/>
          <w:szCs w:val="24"/>
        </w:rPr>
        <w:t>Отметка.</w:t>
      </w:r>
      <w:r w:rsidRPr="00BA1D08">
        <w:rPr>
          <w:rFonts w:ascii="Times New Roman" w:hAnsi="Times New Roman" w:cs="Times New Roman"/>
          <w:sz w:val="24"/>
          <w:szCs w:val="24"/>
        </w:rPr>
        <w:tab/>
        <w:t>Число ошибок (орфографических и пунктуационных)</w:t>
      </w:r>
    </w:p>
    <w:p w:rsidR="007153E0" w:rsidRPr="00BA1D08" w:rsidRDefault="007153E0" w:rsidP="007153E0">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«5»</w:t>
      </w:r>
      <w:r w:rsidRPr="00BA1D08">
        <w:rPr>
          <w:rFonts w:ascii="Times New Roman" w:hAnsi="Times New Roman" w:cs="Times New Roman"/>
          <w:sz w:val="24"/>
          <w:szCs w:val="24"/>
        </w:rPr>
        <w:tab/>
        <w:t>0/0, 0/1, 1/0 (негрубая ошибка)</w:t>
      </w:r>
    </w:p>
    <w:p w:rsidR="007153E0" w:rsidRPr="00BA1D08" w:rsidRDefault="007153E0" w:rsidP="007153E0">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«4»</w:t>
      </w:r>
      <w:r w:rsidRPr="00BA1D08">
        <w:rPr>
          <w:rFonts w:ascii="Times New Roman" w:hAnsi="Times New Roman" w:cs="Times New Roman"/>
          <w:sz w:val="24"/>
          <w:szCs w:val="24"/>
        </w:rPr>
        <w:tab/>
        <w:t>2/2, 1/3, 0/4, 3/0, 3/1 (если ошибки однотипные)</w:t>
      </w:r>
    </w:p>
    <w:p w:rsidR="007153E0" w:rsidRPr="00BA1D08" w:rsidRDefault="007153E0" w:rsidP="007153E0">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«3»</w:t>
      </w:r>
      <w:r w:rsidRPr="00BA1D08">
        <w:rPr>
          <w:rFonts w:ascii="Times New Roman" w:hAnsi="Times New Roman" w:cs="Times New Roman"/>
          <w:sz w:val="24"/>
          <w:szCs w:val="24"/>
        </w:rPr>
        <w:tab/>
        <w:t>4/4, 3/5, 0/7, 5/4, 6/6 (если есть ошибки однотипные и негрубые)</w:t>
      </w:r>
    </w:p>
    <w:p w:rsidR="007153E0" w:rsidRPr="00BA1D08" w:rsidRDefault="007153E0" w:rsidP="007153E0">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«2»</w:t>
      </w:r>
      <w:r w:rsidRPr="00BA1D08">
        <w:rPr>
          <w:rFonts w:ascii="Times New Roman" w:hAnsi="Times New Roman" w:cs="Times New Roman"/>
          <w:sz w:val="24"/>
          <w:szCs w:val="24"/>
        </w:rPr>
        <w:tab/>
        <w:t>7/7, 6/8, 5/9, 8/6.</w:t>
      </w:r>
    </w:p>
    <w:p w:rsidR="007153E0" w:rsidRPr="00BA1D08" w:rsidRDefault="007153E0" w:rsidP="007153E0">
      <w:pPr>
        <w:spacing w:after="0"/>
        <w:ind w:firstLine="708"/>
        <w:jc w:val="both"/>
        <w:rPr>
          <w:rFonts w:ascii="Times New Roman" w:hAnsi="Times New Roman" w:cs="Times New Roman"/>
          <w:sz w:val="24"/>
          <w:szCs w:val="24"/>
        </w:rPr>
      </w:pPr>
      <w:r w:rsidRPr="00BA1D08">
        <w:rPr>
          <w:rFonts w:ascii="Times New Roman" w:hAnsi="Times New Roman" w:cs="Times New Roman"/>
          <w:b/>
          <w:sz w:val="24"/>
          <w:szCs w:val="24"/>
        </w:rPr>
        <w:t xml:space="preserve"> Оценивание комплексной контрольной работы,</w:t>
      </w:r>
      <w:r w:rsidRPr="00BA1D08">
        <w:rPr>
          <w:rFonts w:ascii="Times New Roman" w:hAnsi="Times New Roman" w:cs="Times New Roman"/>
          <w:sz w:val="24"/>
          <w:szCs w:val="24"/>
        </w:rPr>
        <w:t xml:space="preserve"> состоящей из диктанта и дополнительного (фонетического, лексического, орфографического, грамматического и т.п.) задания. Выставляются две оценки (за диктант и за дополнительное задание).</w:t>
      </w:r>
    </w:p>
    <w:p w:rsidR="007153E0" w:rsidRPr="00BA1D08" w:rsidRDefault="007153E0" w:rsidP="007153E0">
      <w:pPr>
        <w:spacing w:after="0"/>
        <w:ind w:firstLine="708"/>
        <w:jc w:val="both"/>
        <w:rPr>
          <w:rFonts w:ascii="Times New Roman" w:hAnsi="Times New Roman" w:cs="Times New Roman"/>
          <w:sz w:val="24"/>
          <w:szCs w:val="24"/>
        </w:rPr>
      </w:pPr>
      <w:r w:rsidRPr="00BA1D08">
        <w:rPr>
          <w:rFonts w:ascii="Times New Roman" w:hAnsi="Times New Roman" w:cs="Times New Roman"/>
          <w:b/>
          <w:sz w:val="24"/>
          <w:szCs w:val="24"/>
        </w:rPr>
        <w:t>Оценивание выполнения дополнительных заданий:</w:t>
      </w:r>
      <w:r w:rsidRPr="00BA1D08">
        <w:rPr>
          <w:rFonts w:ascii="Times New Roman" w:hAnsi="Times New Roman" w:cs="Times New Roman"/>
          <w:sz w:val="24"/>
          <w:szCs w:val="24"/>
        </w:rPr>
        <w:t xml:space="preserve"> </w:t>
      </w:r>
    </w:p>
    <w:p w:rsidR="007153E0" w:rsidRPr="00BA1D08" w:rsidRDefault="007153E0" w:rsidP="007153E0">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 xml:space="preserve">«5» - </w:t>
      </w:r>
      <w:r w:rsidRPr="00BA1D08">
        <w:rPr>
          <w:rFonts w:ascii="Times New Roman" w:hAnsi="Times New Roman" w:cs="Times New Roman"/>
          <w:sz w:val="24"/>
          <w:szCs w:val="24"/>
        </w:rPr>
        <w:t>ученик выполнил все задания верно,</w:t>
      </w:r>
    </w:p>
    <w:p w:rsidR="007153E0" w:rsidRPr="00BA1D08" w:rsidRDefault="007153E0" w:rsidP="007153E0">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 xml:space="preserve">«4» - </w:t>
      </w:r>
      <w:r w:rsidRPr="00BA1D08">
        <w:rPr>
          <w:rFonts w:ascii="Times New Roman" w:hAnsi="Times New Roman" w:cs="Times New Roman"/>
          <w:sz w:val="24"/>
          <w:szCs w:val="24"/>
        </w:rPr>
        <w:t>ученик выполнил правильно не менее 3/4 заданий,</w:t>
      </w:r>
    </w:p>
    <w:p w:rsidR="007153E0" w:rsidRPr="00BA1D08" w:rsidRDefault="007153E0" w:rsidP="007153E0">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lastRenderedPageBreak/>
        <w:t xml:space="preserve">«3» - </w:t>
      </w:r>
      <w:r w:rsidRPr="00BA1D08">
        <w:rPr>
          <w:rFonts w:ascii="Times New Roman" w:hAnsi="Times New Roman" w:cs="Times New Roman"/>
          <w:sz w:val="24"/>
          <w:szCs w:val="24"/>
        </w:rPr>
        <w:t>выполнено не менее половины заданий,</w:t>
      </w:r>
    </w:p>
    <w:p w:rsidR="007153E0" w:rsidRPr="00BA1D08" w:rsidRDefault="007153E0" w:rsidP="007153E0">
      <w:pPr>
        <w:spacing w:after="0"/>
        <w:ind w:firstLine="708"/>
        <w:rPr>
          <w:rFonts w:ascii="Times New Roman" w:hAnsi="Times New Roman" w:cs="Times New Roman"/>
          <w:sz w:val="24"/>
          <w:szCs w:val="24"/>
        </w:rPr>
      </w:pPr>
      <w:r w:rsidRPr="00BA1D08">
        <w:rPr>
          <w:rFonts w:ascii="Times New Roman" w:hAnsi="Times New Roman" w:cs="Times New Roman"/>
          <w:b/>
          <w:sz w:val="24"/>
          <w:szCs w:val="24"/>
        </w:rPr>
        <w:t xml:space="preserve">«2» - </w:t>
      </w:r>
      <w:r w:rsidRPr="00BA1D08">
        <w:rPr>
          <w:rFonts w:ascii="Times New Roman" w:hAnsi="Times New Roman" w:cs="Times New Roman"/>
          <w:sz w:val="24"/>
          <w:szCs w:val="24"/>
        </w:rPr>
        <w:t>выполнено менее половины заданий.</w:t>
      </w:r>
    </w:p>
    <w:p w:rsidR="007153E0" w:rsidRPr="00BA1D08" w:rsidRDefault="007153E0" w:rsidP="007153E0">
      <w:pPr>
        <w:spacing w:after="0"/>
        <w:ind w:firstLine="708"/>
        <w:jc w:val="both"/>
        <w:rPr>
          <w:rFonts w:ascii="Times New Roman" w:hAnsi="Times New Roman" w:cs="Times New Roman"/>
          <w:sz w:val="24"/>
          <w:szCs w:val="24"/>
        </w:rPr>
      </w:pPr>
      <w:r w:rsidRPr="00BA1D08">
        <w:rPr>
          <w:rFonts w:ascii="Times New Roman" w:hAnsi="Times New Roman" w:cs="Times New Roman"/>
          <w:b/>
          <w:sz w:val="24"/>
          <w:szCs w:val="24"/>
        </w:rPr>
        <w:t xml:space="preserve"> Оценивание изложений и сочинений </w:t>
      </w:r>
      <w:r w:rsidRPr="00BA1D08">
        <w:rPr>
          <w:rFonts w:ascii="Times New Roman" w:hAnsi="Times New Roman" w:cs="Times New Roman"/>
          <w:sz w:val="24"/>
          <w:szCs w:val="24"/>
        </w:rPr>
        <w:t>(учитывается умение раскрывать тему; умение использовать языковые средства в соответствии со стилем, темой и задачей высказывания; соблюдение языковых норм и правил правописания).</w:t>
      </w:r>
    </w:p>
    <w:p w:rsidR="007153E0" w:rsidRPr="00BA1D08" w:rsidRDefault="007153E0" w:rsidP="007153E0">
      <w:pPr>
        <w:spacing w:after="0"/>
        <w:jc w:val="both"/>
        <w:rPr>
          <w:rFonts w:ascii="Times New Roman" w:hAnsi="Times New Roman" w:cs="Times New Roman"/>
          <w:sz w:val="24"/>
          <w:szCs w:val="24"/>
        </w:rPr>
      </w:pPr>
      <w:r w:rsidRPr="00BA1D08">
        <w:rPr>
          <w:rFonts w:ascii="Times New Roman" w:hAnsi="Times New Roman" w:cs="Times New Roman"/>
          <w:sz w:val="24"/>
          <w:szCs w:val="24"/>
        </w:rPr>
        <w:tab/>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7153E0" w:rsidRPr="00BA1D08" w:rsidRDefault="007153E0" w:rsidP="007153E0">
      <w:pPr>
        <w:spacing w:after="0"/>
        <w:jc w:val="both"/>
        <w:rPr>
          <w:rFonts w:ascii="Times New Roman" w:hAnsi="Times New Roman" w:cs="Times New Roman"/>
          <w:i/>
          <w:sz w:val="24"/>
          <w:szCs w:val="24"/>
        </w:rPr>
      </w:pPr>
      <w:r w:rsidRPr="00BA1D08">
        <w:rPr>
          <w:rFonts w:ascii="Times New Roman" w:hAnsi="Times New Roman" w:cs="Times New Roman"/>
          <w:sz w:val="24"/>
          <w:szCs w:val="24"/>
        </w:rPr>
        <w:tab/>
      </w:r>
      <w:r w:rsidRPr="00BA1D08">
        <w:rPr>
          <w:rFonts w:ascii="Times New Roman" w:hAnsi="Times New Roman" w:cs="Times New Roman"/>
          <w:b/>
          <w:sz w:val="24"/>
          <w:szCs w:val="24"/>
        </w:rPr>
        <w:t>Содержание сочинения и изложения</w:t>
      </w:r>
      <w:r w:rsidRPr="00BA1D08">
        <w:rPr>
          <w:rFonts w:ascii="Times New Roman" w:hAnsi="Times New Roman" w:cs="Times New Roman"/>
          <w:sz w:val="24"/>
          <w:szCs w:val="24"/>
        </w:rPr>
        <w:t xml:space="preserve"> </w:t>
      </w:r>
      <w:r w:rsidRPr="00BA1D08">
        <w:rPr>
          <w:rFonts w:ascii="Times New Roman" w:hAnsi="Times New Roman" w:cs="Times New Roman"/>
          <w:b/>
          <w:sz w:val="24"/>
          <w:szCs w:val="24"/>
        </w:rPr>
        <w:t>оценивается по следующим критериям</w:t>
      </w:r>
      <w:r w:rsidRPr="00BA1D08">
        <w:rPr>
          <w:rFonts w:ascii="Times New Roman" w:hAnsi="Times New Roman" w:cs="Times New Roman"/>
          <w:i/>
          <w:sz w:val="24"/>
          <w:szCs w:val="24"/>
        </w:rPr>
        <w:t>:</w:t>
      </w:r>
    </w:p>
    <w:p w:rsidR="007153E0" w:rsidRPr="00BA1D08" w:rsidRDefault="007153E0" w:rsidP="009916B6">
      <w:pPr>
        <w:numPr>
          <w:ilvl w:val="0"/>
          <w:numId w:val="7"/>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соответствие работы теме, наличие и раскрытие основной мысли;</w:t>
      </w:r>
    </w:p>
    <w:p w:rsidR="007153E0" w:rsidRPr="00BA1D08" w:rsidRDefault="007153E0" w:rsidP="009916B6">
      <w:pPr>
        <w:numPr>
          <w:ilvl w:val="0"/>
          <w:numId w:val="7"/>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полнота раскрытия темы;</w:t>
      </w:r>
    </w:p>
    <w:p w:rsidR="007153E0" w:rsidRPr="00BA1D08" w:rsidRDefault="007153E0" w:rsidP="009916B6">
      <w:pPr>
        <w:numPr>
          <w:ilvl w:val="0"/>
          <w:numId w:val="7"/>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правильность фактического материала;</w:t>
      </w:r>
    </w:p>
    <w:p w:rsidR="007153E0" w:rsidRPr="00BA1D08" w:rsidRDefault="007153E0" w:rsidP="009916B6">
      <w:pPr>
        <w:numPr>
          <w:ilvl w:val="0"/>
          <w:numId w:val="7"/>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последовательность и логичность изложения.</w:t>
      </w:r>
    </w:p>
    <w:p w:rsidR="007153E0" w:rsidRDefault="007153E0" w:rsidP="007153E0">
      <w:pPr>
        <w:spacing w:after="0"/>
        <w:ind w:left="708"/>
        <w:rPr>
          <w:rFonts w:ascii="Times New Roman" w:hAnsi="Times New Roman" w:cs="Times New Roman"/>
          <w:b/>
          <w:sz w:val="24"/>
          <w:szCs w:val="24"/>
        </w:rPr>
      </w:pPr>
      <w:r w:rsidRPr="00BA1D08">
        <w:rPr>
          <w:rFonts w:ascii="Times New Roman" w:hAnsi="Times New Roman" w:cs="Times New Roman"/>
          <w:b/>
          <w:sz w:val="24"/>
          <w:szCs w:val="24"/>
        </w:rPr>
        <w:t>При оценке речевого оформления сочинений и изложений учитывается:</w:t>
      </w:r>
    </w:p>
    <w:p w:rsidR="007153E0" w:rsidRPr="00BA1D08" w:rsidRDefault="007153E0" w:rsidP="007153E0">
      <w:pPr>
        <w:spacing w:after="0"/>
        <w:ind w:left="708"/>
        <w:rPr>
          <w:rFonts w:ascii="Times New Roman" w:hAnsi="Times New Roman" w:cs="Times New Roman"/>
          <w:sz w:val="24"/>
          <w:szCs w:val="24"/>
        </w:rPr>
      </w:pPr>
      <w:r w:rsidRPr="00BA1D08">
        <w:rPr>
          <w:rFonts w:ascii="Times New Roman" w:hAnsi="Times New Roman" w:cs="Times New Roman"/>
          <w:sz w:val="24"/>
          <w:szCs w:val="24"/>
        </w:rPr>
        <w:t>разнообразие словаря и грамматического строя речи;</w:t>
      </w:r>
    </w:p>
    <w:p w:rsidR="007153E0" w:rsidRPr="00BA1D08" w:rsidRDefault="007153E0" w:rsidP="009916B6">
      <w:pPr>
        <w:numPr>
          <w:ilvl w:val="0"/>
          <w:numId w:val="9"/>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стилевое единство и выразительность речи;</w:t>
      </w:r>
    </w:p>
    <w:p w:rsidR="007153E0" w:rsidRPr="00BA1D08" w:rsidRDefault="007153E0" w:rsidP="009916B6">
      <w:pPr>
        <w:numPr>
          <w:ilvl w:val="0"/>
          <w:numId w:val="9"/>
        </w:numPr>
        <w:spacing w:after="0" w:line="240" w:lineRule="auto"/>
        <w:rPr>
          <w:rFonts w:ascii="Times New Roman" w:hAnsi="Times New Roman" w:cs="Times New Roman"/>
          <w:sz w:val="24"/>
          <w:szCs w:val="24"/>
        </w:rPr>
      </w:pPr>
      <w:r w:rsidRPr="00BA1D08">
        <w:rPr>
          <w:rFonts w:ascii="Times New Roman" w:hAnsi="Times New Roman" w:cs="Times New Roman"/>
          <w:sz w:val="24"/>
          <w:szCs w:val="24"/>
        </w:rPr>
        <w:t>число речевых недочётов.</w:t>
      </w:r>
    </w:p>
    <w:p w:rsidR="007153E0" w:rsidRPr="00BA1D08" w:rsidRDefault="007153E0" w:rsidP="007153E0">
      <w:pPr>
        <w:ind w:left="708"/>
        <w:rPr>
          <w:rFonts w:ascii="Times New Roman" w:hAnsi="Times New Roman" w:cs="Times New Roman"/>
          <w:sz w:val="24"/>
          <w:szCs w:val="24"/>
        </w:rPr>
      </w:pPr>
      <w:r w:rsidRPr="00BA1D08">
        <w:rPr>
          <w:rFonts w:ascii="Times New Roman" w:hAnsi="Times New Roman" w:cs="Times New Roman"/>
          <w:b/>
          <w:sz w:val="24"/>
          <w:szCs w:val="24"/>
        </w:rPr>
        <w:t>Грамотность</w:t>
      </w:r>
      <w:r w:rsidRPr="00BA1D08">
        <w:rPr>
          <w:rFonts w:ascii="Times New Roman" w:hAnsi="Times New Roman" w:cs="Times New Roman"/>
          <w:b/>
          <w:i/>
          <w:sz w:val="24"/>
          <w:szCs w:val="24"/>
        </w:rPr>
        <w:t xml:space="preserve"> </w:t>
      </w:r>
      <w:r w:rsidRPr="00BA1D08">
        <w:rPr>
          <w:rFonts w:ascii="Times New Roman" w:hAnsi="Times New Roman" w:cs="Times New Roman"/>
          <w:sz w:val="24"/>
          <w:szCs w:val="24"/>
        </w:rPr>
        <w:t>оценивается по числу допущенных учеником ошибок – орфографических, пунктуационных и грамматических.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5711"/>
        <w:gridCol w:w="2884"/>
      </w:tblGrid>
      <w:tr w:rsidR="007153E0" w:rsidRPr="00BA1D08" w:rsidTr="007153E0">
        <w:trPr>
          <w:trHeight w:val="390"/>
        </w:trPr>
        <w:tc>
          <w:tcPr>
            <w:tcW w:w="0" w:type="auto"/>
            <w:vMerge w:val="restart"/>
          </w:tcPr>
          <w:p w:rsidR="007153E0" w:rsidRPr="00BA1D08" w:rsidRDefault="007153E0" w:rsidP="007153E0">
            <w:pPr>
              <w:jc w:val="center"/>
              <w:rPr>
                <w:rFonts w:ascii="Times New Roman" w:hAnsi="Times New Roman" w:cs="Times New Roman"/>
                <w:sz w:val="24"/>
                <w:szCs w:val="24"/>
              </w:rPr>
            </w:pPr>
            <w:r w:rsidRPr="00BA1D08">
              <w:rPr>
                <w:rFonts w:ascii="Times New Roman" w:hAnsi="Times New Roman" w:cs="Times New Roman"/>
                <w:sz w:val="24"/>
                <w:szCs w:val="24"/>
              </w:rPr>
              <w:t>Оценка</w:t>
            </w:r>
          </w:p>
        </w:tc>
        <w:tc>
          <w:tcPr>
            <w:tcW w:w="0" w:type="auto"/>
            <w:gridSpan w:val="2"/>
          </w:tcPr>
          <w:p w:rsidR="007153E0" w:rsidRPr="00BA1D08" w:rsidRDefault="007153E0" w:rsidP="007153E0">
            <w:pPr>
              <w:jc w:val="center"/>
              <w:rPr>
                <w:rFonts w:ascii="Times New Roman" w:hAnsi="Times New Roman" w:cs="Times New Roman"/>
                <w:sz w:val="24"/>
                <w:szCs w:val="24"/>
              </w:rPr>
            </w:pPr>
            <w:r w:rsidRPr="00BA1D08">
              <w:rPr>
                <w:rFonts w:ascii="Times New Roman" w:hAnsi="Times New Roman" w:cs="Times New Roman"/>
                <w:sz w:val="24"/>
                <w:szCs w:val="24"/>
              </w:rPr>
              <w:t>Основные критерии оценки</w:t>
            </w:r>
          </w:p>
        </w:tc>
      </w:tr>
      <w:tr w:rsidR="007153E0" w:rsidRPr="00BA1D08" w:rsidTr="007153E0">
        <w:trPr>
          <w:trHeight w:val="240"/>
        </w:trPr>
        <w:tc>
          <w:tcPr>
            <w:tcW w:w="0" w:type="auto"/>
            <w:vMerge/>
          </w:tcPr>
          <w:p w:rsidR="007153E0" w:rsidRPr="00BA1D08" w:rsidRDefault="007153E0" w:rsidP="007153E0">
            <w:pPr>
              <w:rPr>
                <w:rFonts w:ascii="Times New Roman" w:hAnsi="Times New Roman" w:cs="Times New Roman"/>
                <w:sz w:val="24"/>
                <w:szCs w:val="24"/>
              </w:rPr>
            </w:pPr>
          </w:p>
        </w:tc>
        <w:tc>
          <w:tcPr>
            <w:tcW w:w="0" w:type="auto"/>
          </w:tcPr>
          <w:p w:rsidR="007153E0" w:rsidRPr="00BA1D08" w:rsidRDefault="007153E0" w:rsidP="007153E0">
            <w:pPr>
              <w:jc w:val="center"/>
              <w:rPr>
                <w:rFonts w:ascii="Times New Roman" w:hAnsi="Times New Roman" w:cs="Times New Roman"/>
                <w:sz w:val="24"/>
                <w:szCs w:val="24"/>
              </w:rPr>
            </w:pPr>
            <w:r w:rsidRPr="00BA1D08">
              <w:rPr>
                <w:rFonts w:ascii="Times New Roman" w:hAnsi="Times New Roman" w:cs="Times New Roman"/>
                <w:sz w:val="24"/>
                <w:szCs w:val="24"/>
              </w:rPr>
              <w:t>Содержание и речь</w:t>
            </w:r>
          </w:p>
        </w:tc>
        <w:tc>
          <w:tcPr>
            <w:tcW w:w="0" w:type="auto"/>
          </w:tcPr>
          <w:p w:rsidR="007153E0" w:rsidRPr="00BA1D08" w:rsidRDefault="007153E0" w:rsidP="007153E0">
            <w:pPr>
              <w:jc w:val="center"/>
              <w:rPr>
                <w:rFonts w:ascii="Times New Roman" w:hAnsi="Times New Roman" w:cs="Times New Roman"/>
                <w:sz w:val="24"/>
                <w:szCs w:val="24"/>
              </w:rPr>
            </w:pPr>
            <w:r w:rsidRPr="00BA1D08">
              <w:rPr>
                <w:rFonts w:ascii="Times New Roman" w:hAnsi="Times New Roman" w:cs="Times New Roman"/>
                <w:sz w:val="24"/>
                <w:szCs w:val="24"/>
              </w:rPr>
              <w:t>Грамотность</w:t>
            </w:r>
          </w:p>
        </w:tc>
      </w:tr>
      <w:tr w:rsidR="007153E0" w:rsidRPr="00BA1D08" w:rsidTr="007153E0">
        <w:tc>
          <w:tcPr>
            <w:tcW w:w="0" w:type="auto"/>
          </w:tcPr>
          <w:p w:rsidR="007153E0" w:rsidRPr="00BA1D08" w:rsidRDefault="007153E0" w:rsidP="007153E0">
            <w:pPr>
              <w:jc w:val="center"/>
              <w:rPr>
                <w:rFonts w:ascii="Times New Roman" w:hAnsi="Times New Roman" w:cs="Times New Roman"/>
                <w:b/>
                <w:sz w:val="24"/>
                <w:szCs w:val="24"/>
              </w:rPr>
            </w:pPr>
            <w:r w:rsidRPr="00BA1D08">
              <w:rPr>
                <w:rFonts w:ascii="Times New Roman" w:hAnsi="Times New Roman" w:cs="Times New Roman"/>
                <w:b/>
                <w:sz w:val="24"/>
                <w:szCs w:val="24"/>
              </w:rPr>
              <w:t>«5»</w:t>
            </w:r>
          </w:p>
        </w:tc>
        <w:tc>
          <w:tcPr>
            <w:tcW w:w="0" w:type="auto"/>
          </w:tcPr>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1. Содержание работы полностью соответствует теме.</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2. Фактические ошибки отсутствуют.</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3. Содержание излагается последовательно.</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4. работа отличается богатством словаря, разнообразием используемых синтаксических конструкций, точностью словоупотребления.</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5. достигнуто стилевое единство и выразительность текста.</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 xml:space="preserve">     В целом в работе допускается 1 недочёт в содержании и 1-2 речевых недочёта</w:t>
            </w:r>
          </w:p>
        </w:tc>
        <w:tc>
          <w:tcPr>
            <w:tcW w:w="0" w:type="auto"/>
          </w:tcPr>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 xml:space="preserve">Допускается: </w:t>
            </w:r>
          </w:p>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 xml:space="preserve">1 орфографическая, или </w:t>
            </w:r>
          </w:p>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 xml:space="preserve">1 пунктуационная, или </w:t>
            </w:r>
          </w:p>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1 грамматическая</w:t>
            </w:r>
          </w:p>
        </w:tc>
      </w:tr>
      <w:tr w:rsidR="007153E0" w:rsidRPr="00BA1D08" w:rsidTr="007153E0">
        <w:tc>
          <w:tcPr>
            <w:tcW w:w="0" w:type="auto"/>
          </w:tcPr>
          <w:p w:rsidR="007153E0" w:rsidRPr="00BA1D08" w:rsidRDefault="007153E0" w:rsidP="007153E0">
            <w:pPr>
              <w:spacing w:after="0"/>
              <w:jc w:val="center"/>
              <w:rPr>
                <w:rFonts w:ascii="Times New Roman" w:hAnsi="Times New Roman" w:cs="Times New Roman"/>
                <w:b/>
                <w:sz w:val="24"/>
                <w:szCs w:val="24"/>
              </w:rPr>
            </w:pPr>
            <w:r w:rsidRPr="00BA1D08">
              <w:rPr>
                <w:rFonts w:ascii="Times New Roman" w:hAnsi="Times New Roman" w:cs="Times New Roman"/>
                <w:b/>
                <w:sz w:val="24"/>
                <w:szCs w:val="24"/>
              </w:rPr>
              <w:t>«4»</w:t>
            </w:r>
          </w:p>
        </w:tc>
        <w:tc>
          <w:tcPr>
            <w:tcW w:w="0" w:type="auto"/>
          </w:tcPr>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1. Содержание работы в основном соответствует теме (имеются незначительные отклонения от темы).</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2. Содержание в основном достоверно, но имеются единичные фактические неточности.</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3. Имеются незначительные нарушения последовательности  изложении мыслей.</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4. Лексический и грамматический строй речи достаточно разнообразен.</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 xml:space="preserve">5. Стиль работы отличается единством и остаточной </w:t>
            </w:r>
            <w:r w:rsidRPr="00BA1D08">
              <w:rPr>
                <w:rFonts w:ascii="Times New Roman" w:hAnsi="Times New Roman" w:cs="Times New Roman"/>
                <w:sz w:val="24"/>
                <w:szCs w:val="24"/>
              </w:rPr>
              <w:lastRenderedPageBreak/>
              <w:t>выразительностью.</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 xml:space="preserve">     В целом в работе допускается не более 2 недочётов в содержании и не более 3-4 речевых недочётов</w:t>
            </w:r>
          </w:p>
        </w:tc>
        <w:tc>
          <w:tcPr>
            <w:tcW w:w="0" w:type="auto"/>
          </w:tcPr>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lastRenderedPageBreak/>
              <w:t xml:space="preserve">Допускаются ошибки: </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2/2, или 1/3, или 0/4, а также две грамматические</w:t>
            </w:r>
          </w:p>
        </w:tc>
      </w:tr>
      <w:tr w:rsidR="007153E0" w:rsidRPr="00BA1D08" w:rsidTr="007153E0">
        <w:tc>
          <w:tcPr>
            <w:tcW w:w="0" w:type="auto"/>
          </w:tcPr>
          <w:p w:rsidR="007153E0" w:rsidRPr="00BA1D08" w:rsidRDefault="007153E0" w:rsidP="007153E0">
            <w:pPr>
              <w:spacing w:after="0"/>
              <w:jc w:val="center"/>
              <w:rPr>
                <w:rFonts w:ascii="Times New Roman" w:hAnsi="Times New Roman" w:cs="Times New Roman"/>
                <w:b/>
                <w:sz w:val="24"/>
                <w:szCs w:val="24"/>
              </w:rPr>
            </w:pPr>
            <w:r w:rsidRPr="00BA1D08">
              <w:rPr>
                <w:rFonts w:ascii="Times New Roman" w:hAnsi="Times New Roman" w:cs="Times New Roman"/>
                <w:b/>
                <w:sz w:val="24"/>
                <w:szCs w:val="24"/>
              </w:rPr>
              <w:lastRenderedPageBreak/>
              <w:t>«3»</w:t>
            </w:r>
          </w:p>
        </w:tc>
        <w:tc>
          <w:tcPr>
            <w:tcW w:w="0" w:type="auto"/>
          </w:tcPr>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1. В работе допущены существенные отклонения от темы.</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2. Работа достоверна в главном, но в ней имеются отдельные фактические неточности.</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 xml:space="preserve">3. Допущены отдельные нарушения последовательности изложения. </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4. Беден словарь и однообразны употребляемые синтаксические конструкции, встречается неправильное словоупотребление.</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5. Стиль работы не отличается единством, речь недостаточно выразительна.</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 xml:space="preserve">     В целом в работе допускается не более 4 недочётов в содержании и 5 речевых недочётов</w:t>
            </w:r>
          </w:p>
        </w:tc>
        <w:tc>
          <w:tcPr>
            <w:tcW w:w="0" w:type="auto"/>
          </w:tcPr>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Допускаются ошибки:</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4/4, или 3/5, или 0/7</w:t>
            </w:r>
          </w:p>
        </w:tc>
      </w:tr>
      <w:tr w:rsidR="007153E0" w:rsidRPr="00BA1D08" w:rsidTr="007153E0">
        <w:tc>
          <w:tcPr>
            <w:tcW w:w="0" w:type="auto"/>
          </w:tcPr>
          <w:p w:rsidR="007153E0" w:rsidRPr="00BA1D08" w:rsidRDefault="007153E0" w:rsidP="007153E0">
            <w:pPr>
              <w:spacing w:after="0"/>
              <w:jc w:val="center"/>
              <w:rPr>
                <w:rFonts w:ascii="Times New Roman" w:hAnsi="Times New Roman" w:cs="Times New Roman"/>
                <w:b/>
                <w:sz w:val="24"/>
                <w:szCs w:val="24"/>
              </w:rPr>
            </w:pPr>
            <w:r w:rsidRPr="00BA1D08">
              <w:rPr>
                <w:rFonts w:ascii="Times New Roman" w:hAnsi="Times New Roman" w:cs="Times New Roman"/>
                <w:b/>
                <w:sz w:val="24"/>
                <w:szCs w:val="24"/>
              </w:rPr>
              <w:t>«2»</w:t>
            </w:r>
          </w:p>
        </w:tc>
        <w:tc>
          <w:tcPr>
            <w:tcW w:w="0" w:type="auto"/>
          </w:tcPr>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1. Работа не соответствует теме.</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2. Допущено много фактических неточностей.</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3. нарушена последовательность изложения мыслей во всех частях работы, отсутствует связь между ними, часты случаи неправильного словоупотребления.</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5. Нарушено стилевое единство текста.</w:t>
            </w:r>
          </w:p>
          <w:p w:rsidR="007153E0" w:rsidRPr="00BA1D08" w:rsidRDefault="007153E0" w:rsidP="007153E0">
            <w:pPr>
              <w:spacing w:after="0"/>
              <w:rPr>
                <w:rFonts w:ascii="Times New Roman" w:hAnsi="Times New Roman" w:cs="Times New Roman"/>
                <w:sz w:val="24"/>
                <w:szCs w:val="24"/>
              </w:rPr>
            </w:pPr>
            <w:r w:rsidRPr="00BA1D08">
              <w:rPr>
                <w:rFonts w:ascii="Times New Roman" w:hAnsi="Times New Roman" w:cs="Times New Roman"/>
                <w:sz w:val="24"/>
                <w:szCs w:val="24"/>
              </w:rPr>
              <w:t xml:space="preserve">     В целом в работе допущено 6 недочётов в содержании и до 7 речевых недочётов</w:t>
            </w:r>
          </w:p>
        </w:tc>
        <w:tc>
          <w:tcPr>
            <w:tcW w:w="0" w:type="auto"/>
          </w:tcPr>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Допускаются ошибки:</w:t>
            </w:r>
          </w:p>
          <w:p w:rsidR="007153E0" w:rsidRPr="00BA1D08" w:rsidRDefault="007153E0" w:rsidP="007153E0">
            <w:pPr>
              <w:rPr>
                <w:rFonts w:ascii="Times New Roman" w:hAnsi="Times New Roman" w:cs="Times New Roman"/>
                <w:sz w:val="24"/>
                <w:szCs w:val="24"/>
              </w:rPr>
            </w:pPr>
            <w:r w:rsidRPr="00BA1D08">
              <w:rPr>
                <w:rFonts w:ascii="Times New Roman" w:hAnsi="Times New Roman" w:cs="Times New Roman"/>
                <w:sz w:val="24"/>
                <w:szCs w:val="24"/>
              </w:rPr>
              <w:t>7/7, или 6/8, или 5/9, или 8/6, а также 7 грамматических</w:t>
            </w:r>
          </w:p>
        </w:tc>
      </w:tr>
    </w:tbl>
    <w:p w:rsidR="007153E0" w:rsidRPr="00BA1D08" w:rsidRDefault="007153E0" w:rsidP="007153E0">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При оценке сочинения учитывается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7153E0" w:rsidRPr="00BA1D08" w:rsidRDefault="007153E0" w:rsidP="007153E0">
      <w:pPr>
        <w:spacing w:after="0"/>
        <w:ind w:firstLine="708"/>
        <w:jc w:val="both"/>
        <w:rPr>
          <w:rFonts w:ascii="Times New Roman" w:hAnsi="Times New Roman" w:cs="Times New Roman"/>
          <w:sz w:val="24"/>
          <w:szCs w:val="24"/>
        </w:rPr>
      </w:pPr>
      <w:r w:rsidRPr="00BA1D08">
        <w:rPr>
          <w:rFonts w:ascii="Times New Roman" w:hAnsi="Times New Roman" w:cs="Times New Roman"/>
          <w:sz w:val="24"/>
          <w:szCs w:val="24"/>
        </w:rPr>
        <w:t>Если объём сочинения в полтора-два раза больше указанного выше, то при оценке работы следует исходить из нормативов, увеличенных для отметки «4» на одну, а для отметки «3» на две единицы (повышение количество допустимых оценок на указанное число единиц). При выставлении оценки «5» превышение объёма сочинения не принимается во внимание.</w:t>
      </w:r>
    </w:p>
    <w:p w:rsidR="007153E0" w:rsidRDefault="007153E0" w:rsidP="007153E0">
      <w:pPr>
        <w:ind w:firstLine="708"/>
        <w:jc w:val="both"/>
        <w:rPr>
          <w:rFonts w:ascii="Times New Roman" w:hAnsi="Times New Roman" w:cs="Times New Roman"/>
          <w:sz w:val="24"/>
          <w:szCs w:val="24"/>
        </w:rPr>
      </w:pPr>
      <w:r w:rsidRPr="00BA1D08">
        <w:rPr>
          <w:rFonts w:ascii="Times New Roman" w:hAnsi="Times New Roman" w:cs="Times New Roman"/>
          <w:sz w:val="24"/>
          <w:szCs w:val="24"/>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7153E0" w:rsidRDefault="007153E0" w:rsidP="007153E0">
      <w:pPr>
        <w:ind w:firstLine="708"/>
        <w:jc w:val="both"/>
        <w:rPr>
          <w:rFonts w:ascii="Times New Roman" w:hAnsi="Times New Roman" w:cs="Times New Roman"/>
          <w:sz w:val="24"/>
          <w:szCs w:val="24"/>
        </w:rPr>
      </w:pPr>
    </w:p>
    <w:p w:rsidR="007153E0" w:rsidRDefault="007153E0" w:rsidP="007153E0">
      <w:pPr>
        <w:ind w:firstLine="708"/>
        <w:jc w:val="both"/>
        <w:rPr>
          <w:rFonts w:ascii="Times New Roman" w:hAnsi="Times New Roman" w:cs="Times New Roman"/>
          <w:sz w:val="24"/>
          <w:szCs w:val="24"/>
        </w:rPr>
      </w:pPr>
    </w:p>
    <w:p w:rsidR="007153E0" w:rsidRPr="007153E0" w:rsidRDefault="007153E0" w:rsidP="007153E0">
      <w:pPr>
        <w:spacing w:after="0"/>
        <w:jc w:val="both"/>
        <w:rPr>
          <w:rFonts w:ascii="Times New Roman" w:hAnsi="Times New Roman" w:cs="Times New Roman"/>
          <w:b/>
          <w:sz w:val="24"/>
          <w:szCs w:val="24"/>
          <w:u w:val="single"/>
        </w:rPr>
      </w:pPr>
      <w:r w:rsidRPr="007153E0">
        <w:rPr>
          <w:rFonts w:ascii="Times New Roman" w:hAnsi="Times New Roman" w:cs="Times New Roman"/>
          <w:b/>
          <w:sz w:val="24"/>
          <w:szCs w:val="24"/>
          <w:u w:val="single"/>
        </w:rPr>
        <w:lastRenderedPageBreak/>
        <w:t>Литература</w:t>
      </w:r>
    </w:p>
    <w:p w:rsidR="007153E0" w:rsidRPr="00BA1D08" w:rsidRDefault="007153E0" w:rsidP="007153E0">
      <w:pPr>
        <w:spacing w:after="0"/>
        <w:jc w:val="both"/>
        <w:rPr>
          <w:rFonts w:ascii="Times New Roman" w:hAnsi="Times New Roman" w:cs="Times New Roman"/>
          <w:b/>
          <w:sz w:val="24"/>
          <w:szCs w:val="24"/>
        </w:rPr>
      </w:pPr>
      <w:r w:rsidRPr="007153E0">
        <w:rPr>
          <w:rFonts w:ascii="Times New Roman" w:hAnsi="Times New Roman" w:cs="Times New Roman"/>
          <w:b/>
          <w:sz w:val="24"/>
          <w:szCs w:val="24"/>
        </w:rPr>
        <w:t>10 класс</w:t>
      </w:r>
    </w:p>
    <w:p w:rsidR="007153E0" w:rsidRDefault="007153E0" w:rsidP="007153E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Пояснительная записка</w:t>
      </w:r>
    </w:p>
    <w:p w:rsidR="007153E0" w:rsidRDefault="007153E0" w:rsidP="007153E0">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 Перечень нормативных документов</w:t>
      </w:r>
    </w:p>
    <w:p w:rsidR="007153E0" w:rsidRDefault="007153E0" w:rsidP="007153E0">
      <w:pPr>
        <w:spacing w:after="0"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Рабочая программа составлена в соответствии со следующими нормативными и инструктивно - методическими документами Министерства образования и науки Российской Федерации</w:t>
      </w:r>
    </w:p>
    <w:p w:rsidR="007153E0" w:rsidRDefault="007153E0" w:rsidP="007153E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«Закон об образовании в Российской Федерации» № 273 от 29.12.2012</w:t>
      </w:r>
    </w:p>
    <w:p w:rsidR="007153E0" w:rsidRDefault="007153E0" w:rsidP="007153E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078B7">
        <w:rPr>
          <w:rFonts w:ascii="Times New Roman" w:eastAsia="Times New Roman" w:hAnsi="Times New Roman" w:cs="Times New Roman"/>
          <w:sz w:val="24"/>
          <w:szCs w:val="24"/>
          <w:lang w:eastAsia="ru-RU"/>
        </w:rPr>
        <w:t xml:space="preserve">Концепция Федеральной целевой программы развития образования на 2011 – 2015 годы (распоряжение Правительства РФ от 07. 02. 2011 № 163-р). </w:t>
      </w:r>
    </w:p>
    <w:p w:rsidR="007153E0" w:rsidRDefault="007153E0" w:rsidP="007153E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078B7">
        <w:rPr>
          <w:rFonts w:ascii="Times New Roman" w:eastAsia="Times New Roman" w:hAnsi="Times New Roman" w:cs="Times New Roman"/>
          <w:sz w:val="24"/>
          <w:szCs w:val="24"/>
          <w:lang w:eastAsia="ru-RU"/>
        </w:rPr>
        <w:t>Программы общеобразовательных учреждений Литература 5-11классы (базовый урове</w:t>
      </w:r>
      <w:r>
        <w:rPr>
          <w:rFonts w:ascii="Times New Roman" w:eastAsia="Times New Roman" w:hAnsi="Times New Roman" w:cs="Times New Roman"/>
          <w:sz w:val="24"/>
          <w:szCs w:val="24"/>
          <w:lang w:eastAsia="ru-RU"/>
        </w:rPr>
        <w:t xml:space="preserve">нь) под редакцией В.Я.Коровиной: </w:t>
      </w:r>
      <w:r w:rsidRPr="008078B7">
        <w:rPr>
          <w:rFonts w:ascii="Times New Roman" w:eastAsia="Times New Roman" w:hAnsi="Times New Roman" w:cs="Times New Roman"/>
          <w:sz w:val="24"/>
          <w:szCs w:val="24"/>
          <w:lang w:eastAsia="ru-RU"/>
        </w:rPr>
        <w:t>Москва</w:t>
      </w:r>
      <w:r>
        <w:rPr>
          <w:rFonts w:ascii="Times New Roman" w:eastAsia="Times New Roman" w:hAnsi="Times New Roman" w:cs="Times New Roman"/>
          <w:sz w:val="24"/>
          <w:szCs w:val="24"/>
          <w:lang w:eastAsia="ru-RU"/>
        </w:rPr>
        <w:t xml:space="preserve">, «Просвещение»; </w:t>
      </w:r>
      <w:r w:rsidRPr="008078B7">
        <w:rPr>
          <w:rFonts w:ascii="Times New Roman" w:eastAsia="Times New Roman" w:hAnsi="Times New Roman" w:cs="Times New Roman"/>
          <w:sz w:val="24"/>
          <w:szCs w:val="24"/>
          <w:lang w:eastAsia="ru-RU"/>
        </w:rPr>
        <w:t>2009</w:t>
      </w:r>
    </w:p>
    <w:p w:rsidR="007153E0" w:rsidRPr="002F1D50" w:rsidRDefault="007153E0" w:rsidP="007153E0">
      <w:pPr>
        <w:spacing w:after="0" w:line="240" w:lineRule="auto"/>
        <w:jc w:val="both"/>
        <w:rPr>
          <w:rFonts w:ascii="Times New Roman" w:eastAsia="Times New Roman" w:hAnsi="Times New Roman" w:cs="Times New Roman"/>
          <w:sz w:val="24"/>
          <w:szCs w:val="24"/>
          <w:lang w:eastAsia="ru-RU"/>
        </w:rPr>
      </w:pPr>
      <w:r w:rsidRPr="002F1D50">
        <w:rPr>
          <w:rFonts w:ascii="Times New Roman" w:eastAsia="Times New Roman" w:hAnsi="Times New Roman" w:cs="Times New Roman"/>
          <w:sz w:val="24"/>
          <w:szCs w:val="24"/>
          <w:lang w:eastAsia="ru-RU"/>
        </w:rPr>
        <w:t>- Учебный план МОБУ «Мещеряковская СОШ» на 2014 – 2015 учебный год</w:t>
      </w:r>
    </w:p>
    <w:p w:rsidR="007153E0" w:rsidRPr="00FF639F" w:rsidRDefault="007153E0" w:rsidP="007153E0">
      <w:pPr>
        <w:spacing w:after="0" w:line="240" w:lineRule="auto"/>
        <w:jc w:val="both"/>
        <w:rPr>
          <w:rFonts w:ascii="Times New Roman" w:eastAsia="Times New Roman" w:hAnsi="Times New Roman" w:cs="Times New Roman"/>
          <w:b/>
          <w:sz w:val="24"/>
          <w:szCs w:val="24"/>
          <w:lang w:eastAsia="ru-RU"/>
        </w:rPr>
      </w:pPr>
      <w:r w:rsidRPr="00FF639F">
        <w:rPr>
          <w:rFonts w:ascii="Times New Roman" w:eastAsia="Times New Roman" w:hAnsi="Times New Roman" w:cs="Times New Roman"/>
          <w:b/>
          <w:sz w:val="24"/>
          <w:szCs w:val="24"/>
          <w:lang w:eastAsia="ru-RU"/>
        </w:rPr>
        <w:t>2.2 Ведущие целевые установки:</w:t>
      </w:r>
    </w:p>
    <w:p w:rsidR="007153E0" w:rsidRPr="00914B81" w:rsidRDefault="007153E0" w:rsidP="007153E0">
      <w:pPr>
        <w:spacing w:after="0" w:line="240" w:lineRule="auto"/>
        <w:ind w:firstLine="709"/>
        <w:jc w:val="both"/>
        <w:rPr>
          <w:rFonts w:ascii="Times New Roman" w:hAnsi="Times New Roman"/>
          <w:sz w:val="24"/>
          <w:szCs w:val="24"/>
        </w:rPr>
      </w:pPr>
      <w:r>
        <w:rPr>
          <w:rFonts w:ascii="Times New Roman" w:hAnsi="Times New Roman"/>
          <w:sz w:val="24"/>
          <w:szCs w:val="24"/>
        </w:rPr>
        <w:t>Курс литературы в 10</w:t>
      </w:r>
      <w:r w:rsidRPr="00914B81">
        <w:rPr>
          <w:rFonts w:ascii="Times New Roman" w:hAnsi="Times New Roman"/>
          <w:sz w:val="24"/>
          <w:szCs w:val="24"/>
        </w:rPr>
        <w:t xml:space="preserve"> классе строится с опорой на текстуальное изучение художественных произведений, который решает задачи формирования читательских умений, развития культуры устной и письменной речи.</w:t>
      </w:r>
    </w:p>
    <w:p w:rsidR="007153E0" w:rsidRDefault="007153E0" w:rsidP="007153E0">
      <w:pPr>
        <w:spacing w:after="0" w:line="240" w:lineRule="auto"/>
        <w:ind w:firstLine="709"/>
        <w:jc w:val="both"/>
        <w:rPr>
          <w:rFonts w:ascii="Times New Roman" w:hAnsi="Times New Roman"/>
          <w:sz w:val="24"/>
          <w:szCs w:val="24"/>
        </w:rPr>
      </w:pPr>
      <w:r w:rsidRPr="00914B81">
        <w:rPr>
          <w:rFonts w:ascii="Times New Roman" w:hAnsi="Times New Roman"/>
          <w:sz w:val="24"/>
          <w:szCs w:val="24"/>
        </w:rPr>
        <w:t>Ведущ</w:t>
      </w:r>
      <w:r>
        <w:rPr>
          <w:rFonts w:ascii="Times New Roman" w:hAnsi="Times New Roman"/>
          <w:sz w:val="24"/>
          <w:szCs w:val="24"/>
        </w:rPr>
        <w:t>ая линия изучения литературы в 10</w:t>
      </w:r>
      <w:r w:rsidRPr="00914B81">
        <w:rPr>
          <w:rFonts w:ascii="Times New Roman" w:hAnsi="Times New Roman"/>
          <w:sz w:val="24"/>
          <w:szCs w:val="24"/>
        </w:rPr>
        <w:t xml:space="preserve"> классе – литература как величайшая духовно-эстетическая ценность, освоение идейно-эстетического богатства родной литературы, ее лучших образцов. </w:t>
      </w:r>
    </w:p>
    <w:p w:rsidR="007153E0" w:rsidRDefault="007153E0" w:rsidP="007153E0">
      <w:pPr>
        <w:spacing w:after="0" w:line="240" w:lineRule="auto"/>
        <w:jc w:val="both"/>
        <w:rPr>
          <w:rFonts w:ascii="Times New Roman" w:hAnsi="Times New Roman"/>
          <w:b/>
          <w:sz w:val="24"/>
          <w:szCs w:val="24"/>
        </w:rPr>
      </w:pPr>
      <w:r w:rsidRPr="00FF639F">
        <w:rPr>
          <w:rFonts w:ascii="Times New Roman" w:hAnsi="Times New Roman"/>
          <w:b/>
          <w:sz w:val="24"/>
          <w:szCs w:val="24"/>
        </w:rPr>
        <w:t>2.3</w:t>
      </w:r>
      <w:r>
        <w:rPr>
          <w:rFonts w:ascii="Times New Roman" w:hAnsi="Times New Roman"/>
          <w:sz w:val="24"/>
          <w:szCs w:val="24"/>
        </w:rPr>
        <w:t xml:space="preserve"> </w:t>
      </w:r>
      <w:r w:rsidR="00891AE0">
        <w:rPr>
          <w:rFonts w:ascii="Times New Roman" w:hAnsi="Times New Roman"/>
          <w:b/>
          <w:sz w:val="24"/>
          <w:szCs w:val="24"/>
        </w:rPr>
        <w:t>Цели</w:t>
      </w:r>
      <w:r w:rsidR="00803E49">
        <w:rPr>
          <w:rFonts w:ascii="Times New Roman" w:hAnsi="Times New Roman"/>
          <w:b/>
          <w:sz w:val="24"/>
          <w:szCs w:val="24"/>
        </w:rPr>
        <w:t xml:space="preserve"> </w:t>
      </w:r>
      <w:r w:rsidRPr="00FF639F">
        <w:rPr>
          <w:rFonts w:ascii="Times New Roman" w:hAnsi="Times New Roman"/>
          <w:b/>
          <w:sz w:val="24"/>
          <w:szCs w:val="24"/>
        </w:rPr>
        <w:t>обучения</w:t>
      </w:r>
    </w:p>
    <w:p w:rsidR="00803E49" w:rsidRPr="00803E49" w:rsidRDefault="00803E49" w:rsidP="009916B6">
      <w:pPr>
        <w:numPr>
          <w:ilvl w:val="0"/>
          <w:numId w:val="11"/>
        </w:numPr>
        <w:spacing w:after="0"/>
        <w:ind w:left="360" w:firstLine="709"/>
        <w:jc w:val="both"/>
        <w:rPr>
          <w:rFonts w:ascii="Times New Roman" w:hAnsi="Times New Roman" w:cs="Times New Roman"/>
          <w:color w:val="000000"/>
          <w:sz w:val="24"/>
          <w:szCs w:val="24"/>
        </w:rPr>
      </w:pPr>
      <w:r w:rsidRPr="00803E49">
        <w:rPr>
          <w:rFonts w:ascii="Times New Roman" w:eastAsia="Calibri" w:hAnsi="Times New Roman" w:cs="Times New Roman"/>
          <w:b/>
          <w:sz w:val="24"/>
          <w:szCs w:val="24"/>
        </w:rPr>
        <w:t xml:space="preserve"> </w:t>
      </w:r>
      <w:r w:rsidRPr="00803E49">
        <w:rPr>
          <w:rStyle w:val="c9c4c10"/>
          <w:rFonts w:ascii="Times New Roman" w:hAnsi="Times New Roman" w:cs="Times New Roman"/>
          <w:sz w:val="24"/>
          <w:szCs w:val="24"/>
        </w:rPr>
        <w:t>воспитание</w:t>
      </w:r>
      <w:r w:rsidRPr="00803E49">
        <w:rPr>
          <w:rStyle w:val="apple-converted-space"/>
          <w:rFonts w:ascii="Times New Roman" w:hAnsi="Times New Roman" w:cs="Times New Roman"/>
          <w:b/>
          <w:bCs/>
          <w:color w:val="000000"/>
          <w:sz w:val="24"/>
          <w:szCs w:val="24"/>
        </w:rPr>
        <w:t> </w:t>
      </w:r>
      <w:r w:rsidRPr="00803E49">
        <w:rPr>
          <w:rStyle w:val="c4c10"/>
          <w:rFonts w:ascii="Times New Roman" w:hAnsi="Times New Roman" w:cs="Times New Roman"/>
          <w:color w:val="000000"/>
          <w:sz w:val="24"/>
          <w:szCs w:val="24"/>
        </w:rPr>
        <w:t>духовно развитой личности, готовой к самопознанию и</w:t>
      </w:r>
      <w:r w:rsidRPr="00803E49">
        <w:rPr>
          <w:rStyle w:val="apple-converted-space"/>
          <w:rFonts w:ascii="Times New Roman" w:hAnsi="Times New Roman" w:cs="Times New Roman"/>
          <w:color w:val="000000"/>
          <w:sz w:val="24"/>
          <w:szCs w:val="24"/>
        </w:rPr>
        <w:t> </w:t>
      </w:r>
      <w:r w:rsidRPr="00803E49">
        <w:rPr>
          <w:rStyle w:val="c4c10"/>
          <w:rFonts w:ascii="Times New Roman" w:hAnsi="Times New Roman" w:cs="Times New Roman"/>
          <w:color w:val="000000"/>
          <w:sz w:val="24"/>
          <w:szCs w:val="24"/>
        </w:rPr>
        <w:t>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w:t>
      </w:r>
      <w:r w:rsidRPr="00803E49">
        <w:rPr>
          <w:rStyle w:val="apple-converted-space"/>
          <w:rFonts w:ascii="Times New Roman" w:hAnsi="Times New Roman" w:cs="Times New Roman"/>
          <w:color w:val="000000"/>
          <w:sz w:val="24"/>
          <w:szCs w:val="24"/>
        </w:rPr>
        <w:t> </w:t>
      </w:r>
      <w:r w:rsidRPr="00803E49">
        <w:rPr>
          <w:rStyle w:val="c4c10"/>
          <w:rFonts w:ascii="Times New Roman" w:hAnsi="Times New Roman" w:cs="Times New Roman"/>
          <w:color w:val="000000"/>
          <w:sz w:val="24"/>
          <w:szCs w:val="24"/>
        </w:rPr>
        <w:t>культуры;</w:t>
      </w:r>
    </w:p>
    <w:p w:rsidR="00803E49" w:rsidRPr="00803E49" w:rsidRDefault="00803E49" w:rsidP="009916B6">
      <w:pPr>
        <w:numPr>
          <w:ilvl w:val="0"/>
          <w:numId w:val="11"/>
        </w:numPr>
        <w:spacing w:after="0"/>
        <w:ind w:left="360" w:firstLine="709"/>
        <w:jc w:val="both"/>
        <w:rPr>
          <w:rFonts w:ascii="Times New Roman" w:hAnsi="Times New Roman" w:cs="Times New Roman"/>
          <w:color w:val="000000"/>
          <w:sz w:val="24"/>
          <w:szCs w:val="24"/>
        </w:rPr>
      </w:pPr>
      <w:r w:rsidRPr="00803E49">
        <w:rPr>
          <w:rStyle w:val="c9c4c10"/>
          <w:rFonts w:ascii="Times New Roman" w:hAnsi="Times New Roman" w:cs="Times New Roman"/>
          <w:sz w:val="24"/>
          <w:szCs w:val="24"/>
        </w:rPr>
        <w:t>развитие</w:t>
      </w:r>
      <w:r w:rsidRPr="00803E49">
        <w:rPr>
          <w:rStyle w:val="apple-converted-space"/>
          <w:rFonts w:ascii="Times New Roman" w:hAnsi="Times New Roman" w:cs="Times New Roman"/>
          <w:b/>
          <w:bCs/>
          <w:color w:val="000000"/>
          <w:sz w:val="24"/>
          <w:szCs w:val="24"/>
        </w:rPr>
        <w:t> </w:t>
      </w:r>
      <w:r w:rsidRPr="00803E49">
        <w:rPr>
          <w:rStyle w:val="c4c10"/>
          <w:rFonts w:ascii="Times New Roman" w:hAnsi="Times New Roman" w:cs="Times New Roman"/>
          <w:color w:val="000000"/>
          <w:sz w:val="24"/>
          <w:szCs w:val="24"/>
        </w:rPr>
        <w:t>представлений о специфике литературы в ряду других искусств; культуры читательского восприятия художественного текста,</w:t>
      </w:r>
      <w:r w:rsidRPr="00803E49">
        <w:rPr>
          <w:rStyle w:val="apple-converted-space"/>
          <w:rFonts w:ascii="Times New Roman" w:hAnsi="Times New Roman" w:cs="Times New Roman"/>
          <w:color w:val="000000"/>
          <w:sz w:val="24"/>
          <w:szCs w:val="24"/>
        </w:rPr>
        <w:t> </w:t>
      </w:r>
      <w:r w:rsidRPr="00803E49">
        <w:rPr>
          <w:rStyle w:val="c4c10"/>
          <w:rFonts w:ascii="Times New Roman" w:hAnsi="Times New Roman" w:cs="Times New Roman"/>
          <w:color w:val="000000"/>
          <w:sz w:val="24"/>
          <w:szCs w:val="24"/>
        </w:rPr>
        <w:t>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w:t>
      </w:r>
      <w:r w:rsidRPr="00803E49">
        <w:rPr>
          <w:rStyle w:val="apple-converted-space"/>
          <w:rFonts w:ascii="Times New Roman" w:hAnsi="Times New Roman" w:cs="Times New Roman"/>
          <w:color w:val="000000"/>
          <w:sz w:val="24"/>
          <w:szCs w:val="24"/>
        </w:rPr>
        <w:t> </w:t>
      </w:r>
      <w:r w:rsidRPr="00803E49">
        <w:rPr>
          <w:rStyle w:val="c4c10"/>
          <w:rFonts w:ascii="Times New Roman" w:hAnsi="Times New Roman" w:cs="Times New Roman"/>
          <w:color w:val="000000"/>
          <w:sz w:val="24"/>
          <w:szCs w:val="24"/>
        </w:rPr>
        <w:t>учащихся;</w:t>
      </w:r>
    </w:p>
    <w:p w:rsidR="00803E49" w:rsidRPr="00803E49" w:rsidRDefault="00803E49" w:rsidP="009916B6">
      <w:pPr>
        <w:numPr>
          <w:ilvl w:val="0"/>
          <w:numId w:val="11"/>
        </w:numPr>
        <w:spacing w:after="0"/>
        <w:ind w:left="360" w:firstLine="709"/>
        <w:jc w:val="both"/>
        <w:rPr>
          <w:rFonts w:ascii="Times New Roman" w:hAnsi="Times New Roman" w:cs="Times New Roman"/>
          <w:color w:val="000000"/>
          <w:sz w:val="24"/>
          <w:szCs w:val="24"/>
        </w:rPr>
      </w:pPr>
      <w:r w:rsidRPr="00803E49">
        <w:rPr>
          <w:rStyle w:val="c9c4c10"/>
          <w:rFonts w:ascii="Times New Roman" w:hAnsi="Times New Roman" w:cs="Times New Roman"/>
          <w:sz w:val="24"/>
          <w:szCs w:val="24"/>
        </w:rPr>
        <w:t>освоение</w:t>
      </w:r>
      <w:r w:rsidRPr="00803E49">
        <w:rPr>
          <w:rStyle w:val="apple-converted-space"/>
          <w:rFonts w:ascii="Times New Roman" w:hAnsi="Times New Roman" w:cs="Times New Roman"/>
          <w:b/>
          <w:bCs/>
          <w:color w:val="000000"/>
          <w:sz w:val="24"/>
          <w:szCs w:val="24"/>
        </w:rPr>
        <w:t> </w:t>
      </w:r>
      <w:r w:rsidRPr="00803E49">
        <w:rPr>
          <w:rStyle w:val="c4c10"/>
          <w:rFonts w:ascii="Times New Roman" w:hAnsi="Times New Roman" w:cs="Times New Roman"/>
          <w:color w:val="000000"/>
          <w:sz w:val="24"/>
          <w:szCs w:val="24"/>
        </w:rPr>
        <w:t>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803E49" w:rsidRPr="00803E49" w:rsidRDefault="00803E49" w:rsidP="009916B6">
      <w:pPr>
        <w:numPr>
          <w:ilvl w:val="0"/>
          <w:numId w:val="11"/>
        </w:numPr>
        <w:spacing w:after="0"/>
        <w:ind w:left="360" w:firstLine="709"/>
        <w:jc w:val="both"/>
        <w:rPr>
          <w:rFonts w:ascii="Times New Roman" w:hAnsi="Times New Roman" w:cs="Times New Roman"/>
          <w:color w:val="000000"/>
          <w:sz w:val="24"/>
          <w:szCs w:val="24"/>
        </w:rPr>
      </w:pPr>
      <w:r w:rsidRPr="00803E49">
        <w:rPr>
          <w:rStyle w:val="c9c4c10"/>
          <w:rFonts w:ascii="Times New Roman" w:hAnsi="Times New Roman" w:cs="Times New Roman"/>
          <w:sz w:val="24"/>
          <w:szCs w:val="24"/>
        </w:rPr>
        <w:t>совершенствование умений</w:t>
      </w:r>
      <w:r w:rsidRPr="00803E49">
        <w:rPr>
          <w:rStyle w:val="apple-converted-space"/>
          <w:rFonts w:ascii="Times New Roman" w:hAnsi="Times New Roman" w:cs="Times New Roman"/>
          <w:b/>
          <w:bCs/>
          <w:color w:val="000000"/>
          <w:sz w:val="24"/>
          <w:szCs w:val="24"/>
        </w:rPr>
        <w:t> </w:t>
      </w:r>
      <w:r w:rsidRPr="00803E49">
        <w:rPr>
          <w:rStyle w:val="c4c10"/>
          <w:rFonts w:ascii="Times New Roman" w:hAnsi="Times New Roman" w:cs="Times New Roman"/>
          <w:color w:val="000000"/>
          <w:sz w:val="24"/>
          <w:szCs w:val="24"/>
        </w:rPr>
        <w:t>анализа и интерпретации литературного</w:t>
      </w:r>
      <w:r w:rsidRPr="00803E49">
        <w:rPr>
          <w:rStyle w:val="apple-converted-space"/>
          <w:rFonts w:ascii="Times New Roman" w:hAnsi="Times New Roman" w:cs="Times New Roman"/>
          <w:color w:val="000000"/>
          <w:sz w:val="24"/>
          <w:szCs w:val="24"/>
        </w:rPr>
        <w:t> </w:t>
      </w:r>
      <w:r w:rsidRPr="00803E49">
        <w:rPr>
          <w:rStyle w:val="c4c10"/>
          <w:rFonts w:ascii="Times New Roman" w:hAnsi="Times New Roman" w:cs="Times New Roman"/>
          <w:color w:val="000000"/>
          <w:sz w:val="24"/>
          <w:szCs w:val="24"/>
        </w:rPr>
        <w:t>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w:t>
      </w:r>
      <w:r w:rsidRPr="00803E49">
        <w:rPr>
          <w:rStyle w:val="apple-converted-space"/>
          <w:rFonts w:ascii="Times New Roman" w:hAnsi="Times New Roman" w:cs="Times New Roman"/>
          <w:color w:val="000000"/>
          <w:sz w:val="24"/>
          <w:szCs w:val="24"/>
        </w:rPr>
        <w:t> </w:t>
      </w:r>
      <w:r w:rsidRPr="00803E49">
        <w:rPr>
          <w:rStyle w:val="c4c10"/>
          <w:rFonts w:ascii="Times New Roman" w:hAnsi="Times New Roman" w:cs="Times New Roman"/>
          <w:color w:val="000000"/>
          <w:sz w:val="24"/>
          <w:szCs w:val="24"/>
        </w:rPr>
        <w:t>систематизации и использования необходимой информации, в том числе в сети Интернета.</w:t>
      </w:r>
    </w:p>
    <w:p w:rsidR="007153E0" w:rsidRPr="00997011" w:rsidRDefault="007153E0" w:rsidP="007153E0">
      <w:pPr>
        <w:spacing w:after="0"/>
        <w:rPr>
          <w:rFonts w:ascii="Times New Roman" w:hAnsi="Times New Roman"/>
          <w:b/>
          <w:sz w:val="24"/>
          <w:szCs w:val="24"/>
        </w:rPr>
      </w:pPr>
      <w:r w:rsidRPr="00997011">
        <w:rPr>
          <w:rFonts w:ascii="Times New Roman" w:hAnsi="Times New Roman"/>
          <w:b/>
          <w:sz w:val="24"/>
          <w:szCs w:val="24"/>
        </w:rPr>
        <w:t>2.4 Задачи обучения:</w:t>
      </w:r>
    </w:p>
    <w:p w:rsidR="00891AE0" w:rsidRPr="00803E49" w:rsidRDefault="00891AE0" w:rsidP="00891AE0">
      <w:pPr>
        <w:pStyle w:val="c6"/>
        <w:spacing w:before="0" w:beforeAutospacing="0" w:after="0" w:afterAutospacing="0" w:line="276" w:lineRule="auto"/>
        <w:ind w:firstLine="709"/>
        <w:jc w:val="both"/>
        <w:rPr>
          <w:rStyle w:val="c4c10"/>
          <w:color w:val="000000"/>
        </w:rPr>
      </w:pPr>
      <w:r w:rsidRPr="00803E49">
        <w:rPr>
          <w:rStyle w:val="c4c10"/>
          <w:color w:val="000000"/>
        </w:rPr>
        <w:t xml:space="preserve">Содержание литературного образования разбито на разделы согласно историко-литературному процессу и монографическому изучению творчества классиков русской литературы XIX века. Последовательность соотносится с </w:t>
      </w:r>
      <w:r w:rsidRPr="00891AE0">
        <w:rPr>
          <w:rStyle w:val="c4c10"/>
          <w:b/>
          <w:color w:val="000000"/>
        </w:rPr>
        <w:t>задачей</w:t>
      </w:r>
      <w:r w:rsidRPr="00803E49">
        <w:rPr>
          <w:rStyle w:val="c4c10"/>
          <w:color w:val="000000"/>
        </w:rPr>
        <w:t xml:space="preserve"> формирования у учащихся представления о логике развития литературного процесса.</w:t>
      </w:r>
    </w:p>
    <w:p w:rsidR="007153E0" w:rsidRDefault="00891AE0" w:rsidP="007153E0">
      <w:pPr>
        <w:spacing w:after="0"/>
        <w:rPr>
          <w:rFonts w:ascii="Times New Roman" w:hAnsi="Times New Roman" w:cs="Times New Roman"/>
          <w:b/>
          <w:sz w:val="24"/>
          <w:szCs w:val="24"/>
        </w:rPr>
      </w:pPr>
      <w:r>
        <w:rPr>
          <w:rFonts w:ascii="Times New Roman" w:hAnsi="Times New Roman" w:cs="Times New Roman"/>
          <w:b/>
          <w:sz w:val="24"/>
          <w:szCs w:val="24"/>
        </w:rPr>
        <w:t>2. 5 Общая характеристика учебного предмета:</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33c4c10"/>
        </w:rPr>
        <w:t>Литература</w:t>
      </w:r>
      <w:r w:rsidRPr="006C034E">
        <w:rPr>
          <w:rStyle w:val="apple-converted-space"/>
          <w:iCs/>
          <w:color w:val="000000"/>
        </w:rPr>
        <w:t> </w:t>
      </w:r>
      <w:r>
        <w:rPr>
          <w:rStyle w:val="c4c10"/>
          <w:color w:val="000000"/>
        </w:rPr>
        <w:t xml:space="preserve">– </w:t>
      </w:r>
      <w:r w:rsidRPr="006C034E">
        <w:rPr>
          <w:rStyle w:val="c4c10"/>
          <w:color w:val="000000"/>
        </w:rPr>
        <w:t xml:space="preserve">базовая учебная дисциплина, формирующая духовный облик и нравственные ориентиры молодого поколения. Ей принадлежит ведущее место в </w:t>
      </w:r>
      <w:r w:rsidRPr="006C034E">
        <w:rPr>
          <w:rStyle w:val="c4c10"/>
          <w:color w:val="000000"/>
        </w:rPr>
        <w:lastRenderedPageBreak/>
        <w:t>эмоциональном, интеллектуальном и эстетическом развитии школьника, в формировании его миропонимания и национального самосознания. Специфика литературы как школьного предмета определяется сущностью литературы как феномена культуры: литература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Основу содержания литературы как учебного предмета составляют чтение и текстуальное изучение художественных произведений, составляющих золотой фонд русской</w:t>
      </w:r>
      <w:r w:rsidRPr="006C034E">
        <w:rPr>
          <w:rStyle w:val="apple-converted-space"/>
          <w:color w:val="000000"/>
        </w:rPr>
        <w:t> </w:t>
      </w:r>
      <w:r w:rsidRPr="006C034E">
        <w:rPr>
          <w:rStyle w:val="c4c10"/>
          <w:color w:val="000000"/>
        </w:rPr>
        <w:t>классики. Каждое классическое произведение всегда актуально, так как обращено к вечным человеческим ценностям. Школьник постигает категории добра, справедливости, чести, патриотизма, любви к человеку, семье; понимает, что национальная самобытность раскрывается в широком культурном контексте. Целостное восприятие и понимание художественного произведения, формирование умения анализировать и интерпретировать художественный текст возможно только при соответствующей эмоционально-эстетической реакции читателя. Ее качество непосредственно зависит от читательской компетенции, включающей способность наслаждаться произведениями словесного искусства, развитый художественный вкус, необходимый объем историко- и теоретико-литературных знаний и умений, отвечающий возрастным особенностям учащегося.</w:t>
      </w:r>
    </w:p>
    <w:p w:rsidR="00891AE0" w:rsidRDefault="002B0845" w:rsidP="007153E0">
      <w:pPr>
        <w:spacing w:after="0"/>
        <w:rPr>
          <w:rFonts w:ascii="Times New Roman" w:hAnsi="Times New Roman" w:cs="Times New Roman"/>
          <w:b/>
          <w:sz w:val="24"/>
          <w:szCs w:val="24"/>
        </w:rPr>
      </w:pPr>
      <w:r>
        <w:rPr>
          <w:rFonts w:ascii="Times New Roman" w:hAnsi="Times New Roman" w:cs="Times New Roman"/>
          <w:b/>
          <w:sz w:val="24"/>
          <w:szCs w:val="24"/>
        </w:rPr>
        <w:t>2.6 О</w:t>
      </w:r>
      <w:r w:rsidR="00891AE0">
        <w:rPr>
          <w:rFonts w:ascii="Times New Roman" w:hAnsi="Times New Roman" w:cs="Times New Roman"/>
          <w:b/>
          <w:sz w:val="24"/>
          <w:szCs w:val="24"/>
        </w:rPr>
        <w:t>бщая характеристика учебного процесса:</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Курс литературы опирается на следующие виды деятельности по освоению содержания художественных произведений и теоретико-литературных понятий:</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-осознанное, творческое чтение художественных произведений разных жанров;</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-выразительное чтение художественного текста;</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-различные виды пересказа (подробный, краткий, выборочный, с элементами комментария, с творческим заданием);</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-ответы на вопросы, раскрывающие знание и понимание текста произведения;</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-заучивание наизусть стихотворных и прозаических текстов;</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-анализ и интерпретация произведения;</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-составление планов и написание отзывов о произведениях;</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-написание сочинений по литературным произведениям и на основе жизненных впечатлений;</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-целенаправленный поиск информации на основе знания ее источников и умения работать с ними;</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-определение принадлежности литературного (фольклорного) текста к тому или иному роду и жанру;</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-анализ текста, выявляющий авторский замысел; определение мотивов поступков героев и сущности конфликта;</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-выявление языковых средств художественной образности и определение их роли в раскрытии идейно-тематического содержания произведения;</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-участие в дискуссии, утверждение и доказательство своей точки зрения с учетом мнения оппонента;</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-целенаправленный поиск информации на основе знания ее источников и умения работать с ними;</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-подготовка рефератов, докладов.</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lastRenderedPageBreak/>
        <w:t>     Учебный предмет «Литература» – одна из важнейших частей образовательной области «Филология». Взаимосвязь литературы и русского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русского языка невозможно без постоянного обращения к художественным произведениям. Освоение литературы как учебного предмета - важнейшее условие речевой и лингвистической грамотности учащегося. Литературное образование способствует формированию его речевой культуры.</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     Литература тесно связана с другими учебными предметами и, в первую очередь, с русским языком. Единство этих дисциплин обеспечивает, прежде всего, общий для всех филологических наук предмет изучения – слово как единица языка и речи, его функционирование в различных сферах, в том числе эстетической. Содержание обоих курсов базируется на основах фундаментальных наук (лингвистики, стилистики, литературоведения, фольклористики и др.) и предполагает постижение языка и литературы как национально-культурных ценностей. И русский язык, и литература формируют коммуникативные умения и навыки, лежащие в основе человеческой деятельности, мышления. Литература взаимодействует также с дисциплинами художественного цикла (музыкой, изобразительным искусством, мировой художественной культурой): на уроках литературы формируется эстетическое отношение к окружающему миру. Вместе с историей и обществознанием литература обращается к проблемам, непосредственно связанным с общественной сущностью человека, формирует историзм мышления, обогащает культурно-историческую память учащихся, не только способствует освоению знаний по гуманитарным предметам, но и формирует у школьника активное отношение к действительности, к природе, ко всему окружающему миру.</w:t>
      </w:r>
    </w:p>
    <w:p w:rsidR="00891AE0" w:rsidRPr="006C034E" w:rsidRDefault="00891AE0" w:rsidP="00891AE0">
      <w:pPr>
        <w:pStyle w:val="c6"/>
        <w:spacing w:before="0" w:beforeAutospacing="0" w:after="0" w:afterAutospacing="0" w:line="276" w:lineRule="auto"/>
        <w:ind w:firstLine="709"/>
        <w:jc w:val="both"/>
        <w:rPr>
          <w:color w:val="000000"/>
        </w:rPr>
      </w:pPr>
      <w:r>
        <w:rPr>
          <w:rStyle w:val="c4c10"/>
          <w:color w:val="000000"/>
        </w:rPr>
        <w:t xml:space="preserve">   </w:t>
      </w:r>
      <w:r w:rsidRPr="006C034E">
        <w:rPr>
          <w:rStyle w:val="c4c10"/>
          <w:color w:val="000000"/>
        </w:rPr>
        <w:t>Одна из составляющих литературного образования – литературное творчество учащихся. Творческие работы различных жанров способствуют развитию аналитического и образного мышления школьника, в значительной мере формируя его общую культуру и социально-нравственные ориентиры.</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Курс литературы в школе основывается на следующих принципах:</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 связь искусства с жизнью;</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 единство формы и содержания;</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 историзм;</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 традиции и новаторство;</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 осмысление историко-культурных сведений;</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 усвоение основных понятий теории и истории литературы;</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 формирование умений оценивать и анализировать произведение;</w:t>
      </w:r>
    </w:p>
    <w:p w:rsidR="00891AE0" w:rsidRPr="006C034E" w:rsidRDefault="00891AE0" w:rsidP="00891AE0">
      <w:pPr>
        <w:pStyle w:val="c6"/>
        <w:spacing w:before="0" w:beforeAutospacing="0" w:after="0" w:afterAutospacing="0" w:line="276" w:lineRule="auto"/>
        <w:ind w:firstLine="709"/>
        <w:jc w:val="both"/>
        <w:rPr>
          <w:color w:val="000000"/>
        </w:rPr>
      </w:pPr>
      <w:r w:rsidRPr="006C034E">
        <w:rPr>
          <w:rStyle w:val="c4c10"/>
          <w:color w:val="000000"/>
        </w:rPr>
        <w:t>- овладение богатейшими  изобразительными средствами русского литературного языка.</w:t>
      </w:r>
    </w:p>
    <w:p w:rsidR="00803E49" w:rsidRPr="00E756A9" w:rsidRDefault="00803E49" w:rsidP="00803E49">
      <w:pPr>
        <w:spacing w:after="0" w:line="240" w:lineRule="auto"/>
        <w:jc w:val="both"/>
        <w:rPr>
          <w:rFonts w:ascii="Times New Roman" w:hAnsi="Times New Roman"/>
          <w:b/>
          <w:sz w:val="24"/>
          <w:szCs w:val="24"/>
        </w:rPr>
      </w:pPr>
      <w:r w:rsidRPr="00E756A9">
        <w:rPr>
          <w:rFonts w:ascii="Times New Roman" w:hAnsi="Times New Roman"/>
          <w:b/>
          <w:sz w:val="24"/>
          <w:szCs w:val="24"/>
        </w:rPr>
        <w:t>2.7 Обоснование выбора УМК:</w:t>
      </w:r>
    </w:p>
    <w:p w:rsidR="00803E49" w:rsidRPr="008078B7" w:rsidRDefault="00803E49" w:rsidP="009916B6">
      <w:pPr>
        <w:numPr>
          <w:ilvl w:val="0"/>
          <w:numId w:val="10"/>
        </w:numPr>
        <w:spacing w:after="0"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 УМК выбран МО учителей русского языка и литературы в соответствии с потребностями и возможностями учащихся МО</w:t>
      </w:r>
      <w:r>
        <w:rPr>
          <w:rFonts w:ascii="Times New Roman" w:eastAsia="Times New Roman" w:hAnsi="Times New Roman" w:cs="Times New Roman"/>
          <w:sz w:val="24"/>
          <w:szCs w:val="24"/>
          <w:lang w:eastAsia="ru-RU"/>
        </w:rPr>
        <w:t>Б</w:t>
      </w:r>
      <w:r w:rsidRPr="008078B7">
        <w:rPr>
          <w:rFonts w:ascii="Times New Roman" w:eastAsia="Times New Roman" w:hAnsi="Times New Roman" w:cs="Times New Roman"/>
          <w:sz w:val="24"/>
          <w:szCs w:val="24"/>
          <w:lang w:eastAsia="ru-RU"/>
        </w:rPr>
        <w:t>У «</w:t>
      </w:r>
      <w:r>
        <w:rPr>
          <w:rFonts w:ascii="Times New Roman" w:eastAsia="Times New Roman" w:hAnsi="Times New Roman" w:cs="Times New Roman"/>
          <w:sz w:val="24"/>
          <w:szCs w:val="24"/>
          <w:lang w:eastAsia="ru-RU"/>
        </w:rPr>
        <w:t>Мещеряко</w:t>
      </w:r>
      <w:r w:rsidRPr="008078B7">
        <w:rPr>
          <w:rFonts w:ascii="Times New Roman" w:eastAsia="Times New Roman" w:hAnsi="Times New Roman" w:cs="Times New Roman"/>
          <w:sz w:val="24"/>
          <w:szCs w:val="24"/>
          <w:lang w:eastAsia="ru-RU"/>
        </w:rPr>
        <w:t>вская СОШ».</w:t>
      </w:r>
    </w:p>
    <w:p w:rsidR="00803E49" w:rsidRPr="008078B7" w:rsidRDefault="00803E49" w:rsidP="009916B6">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Эти учебники обеспечивают базовый уровень преподавания литературы.</w:t>
      </w:r>
    </w:p>
    <w:p w:rsidR="00803E49" w:rsidRPr="008078B7" w:rsidRDefault="00803E49" w:rsidP="009916B6">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Предметная линия завершена.</w:t>
      </w:r>
    </w:p>
    <w:p w:rsidR="00803E49" w:rsidRPr="008078B7" w:rsidRDefault="00803E49" w:rsidP="009916B6">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Соответствует федеральному компоненту государственного стандарта по литературе.</w:t>
      </w:r>
    </w:p>
    <w:p w:rsidR="00803E49" w:rsidRPr="008078B7" w:rsidRDefault="00803E49" w:rsidP="009916B6">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Имеет гриф «Допущено Министерством образования и науки Российской Федерации».</w:t>
      </w:r>
    </w:p>
    <w:p w:rsidR="00803E49" w:rsidRPr="008078B7" w:rsidRDefault="00803E49" w:rsidP="009916B6">
      <w:pPr>
        <w:numPr>
          <w:ilvl w:val="0"/>
          <w:numId w:val="10"/>
        </w:numPr>
        <w:spacing w:after="0" w:line="240" w:lineRule="auto"/>
        <w:jc w:val="both"/>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lastRenderedPageBreak/>
        <w:t>Все учащиеся обеспечены учебниками этих авторов.</w:t>
      </w:r>
    </w:p>
    <w:p w:rsidR="00803E49" w:rsidRPr="00E10B42" w:rsidRDefault="00803E49" w:rsidP="00803E4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w:t>
      </w:r>
      <w:r w:rsidRPr="00E10B42">
        <w:rPr>
          <w:rFonts w:ascii="Times New Roman" w:hAnsi="Times New Roman" w:cs="Times New Roman"/>
          <w:b/>
          <w:sz w:val="24"/>
          <w:szCs w:val="24"/>
        </w:rPr>
        <w:t xml:space="preserve"> Описание места учебного предмета в учебном плане:</w:t>
      </w:r>
    </w:p>
    <w:p w:rsidR="00803E49" w:rsidRPr="004308FA" w:rsidRDefault="00803E49" w:rsidP="00803E4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 </w:t>
      </w:r>
      <w:r w:rsidRPr="00831A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Литература</w:t>
      </w:r>
      <w:r w:rsidRPr="00831A02">
        <w:rPr>
          <w:rFonts w:ascii="Times New Roman" w:eastAsia="Times New Roman" w:hAnsi="Times New Roman" w:cs="Times New Roman"/>
          <w:sz w:val="24"/>
          <w:szCs w:val="24"/>
          <w:lang w:eastAsia="ru-RU"/>
        </w:rPr>
        <w:t xml:space="preserve">» относится к числу обязательных базовых общеобразовательных учебных предметов, т.е. является инвариантным предметом, обязательным  для изучения в </w:t>
      </w:r>
      <w:r>
        <w:rPr>
          <w:rFonts w:ascii="Times New Roman" w:eastAsia="Times New Roman" w:hAnsi="Times New Roman" w:cs="Times New Roman"/>
          <w:sz w:val="24"/>
          <w:szCs w:val="24"/>
          <w:lang w:eastAsia="ru-RU"/>
        </w:rPr>
        <w:t>средней школе</w:t>
      </w:r>
      <w:r w:rsidRPr="00831A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Программа рассчитана на 105 часов в год (3 часа</w:t>
      </w:r>
      <w:r w:rsidRPr="00215DC0">
        <w:rPr>
          <w:rFonts w:ascii="Times New Roman" w:hAnsi="Times New Roman" w:cs="Times New Roman"/>
          <w:sz w:val="24"/>
          <w:szCs w:val="24"/>
        </w:rPr>
        <w:t xml:space="preserve"> в неделю).</w:t>
      </w:r>
    </w:p>
    <w:p w:rsidR="00997011" w:rsidRDefault="00891AE0" w:rsidP="007153E0">
      <w:pPr>
        <w:spacing w:after="0"/>
        <w:rPr>
          <w:rFonts w:ascii="Times New Roman" w:hAnsi="Times New Roman" w:cs="Times New Roman"/>
          <w:b/>
          <w:sz w:val="24"/>
          <w:szCs w:val="24"/>
        </w:rPr>
      </w:pPr>
      <w:r>
        <w:rPr>
          <w:rFonts w:ascii="Times New Roman" w:hAnsi="Times New Roman" w:cs="Times New Roman"/>
          <w:b/>
          <w:sz w:val="24"/>
          <w:szCs w:val="24"/>
        </w:rPr>
        <w:t>3. Содержание учебного предмета:</w:t>
      </w:r>
    </w:p>
    <w:p w:rsidR="00891AE0" w:rsidRPr="00891AE0" w:rsidRDefault="00891AE0" w:rsidP="00891AE0">
      <w:pPr>
        <w:pStyle w:val="c65c15c25"/>
        <w:spacing w:before="0" w:beforeAutospacing="0" w:after="0" w:afterAutospacing="0" w:line="276" w:lineRule="auto"/>
        <w:ind w:right="38" w:firstLine="709"/>
        <w:jc w:val="both"/>
        <w:rPr>
          <w:b/>
          <w:i/>
          <w:color w:val="000000"/>
        </w:rPr>
      </w:pPr>
      <w:r w:rsidRPr="00891AE0">
        <w:rPr>
          <w:rStyle w:val="c9c4c10"/>
          <w:b/>
          <w:i/>
        </w:rPr>
        <w:t>Литература</w:t>
      </w:r>
      <w:r w:rsidRPr="00891AE0">
        <w:rPr>
          <w:rStyle w:val="apple-converted-space"/>
          <w:b/>
          <w:bCs/>
          <w:i/>
          <w:color w:val="000000"/>
        </w:rPr>
        <w:t> </w:t>
      </w:r>
      <w:r w:rsidRPr="00891AE0">
        <w:rPr>
          <w:rStyle w:val="c9c4c10"/>
          <w:b/>
          <w:i/>
        </w:rPr>
        <w:t>XIX века</w:t>
      </w:r>
    </w:p>
    <w:p w:rsidR="00891AE0" w:rsidRPr="006C034E" w:rsidRDefault="00891AE0" w:rsidP="00891AE0">
      <w:pPr>
        <w:pStyle w:val="c142c84c25"/>
        <w:spacing w:before="0" w:beforeAutospacing="0" w:after="0" w:afterAutospacing="0" w:line="276" w:lineRule="auto"/>
        <w:jc w:val="both"/>
        <w:rPr>
          <w:color w:val="000000"/>
        </w:rPr>
      </w:pPr>
      <w:r>
        <w:rPr>
          <w:rStyle w:val="c9c4c10"/>
        </w:rPr>
        <w:t xml:space="preserve">            </w:t>
      </w:r>
      <w:r w:rsidRPr="006C034E">
        <w:rPr>
          <w:rStyle w:val="c9c4c10"/>
        </w:rPr>
        <w:t>Введение. Обзор литературы 1 половины 19 века</w:t>
      </w:r>
    </w:p>
    <w:p w:rsidR="00891AE0" w:rsidRPr="006C034E" w:rsidRDefault="00891AE0" w:rsidP="00891AE0">
      <w:pPr>
        <w:pStyle w:val="c84c25c99"/>
        <w:spacing w:before="0" w:beforeAutospacing="0" w:after="0" w:afterAutospacing="0" w:line="276" w:lineRule="auto"/>
        <w:ind w:left="14" w:firstLine="709"/>
        <w:jc w:val="both"/>
        <w:rPr>
          <w:color w:val="000000"/>
        </w:rPr>
      </w:pPr>
      <w:r w:rsidRPr="006C034E">
        <w:rPr>
          <w:rStyle w:val="c4c10"/>
          <w:color w:val="000000"/>
        </w:rPr>
        <w:t>Основные темы и проблемы русской</w:t>
      </w:r>
      <w:r w:rsidRPr="006C034E">
        <w:rPr>
          <w:rStyle w:val="apple-converted-space"/>
          <w:color w:val="000000"/>
        </w:rPr>
        <w:t> </w:t>
      </w:r>
      <w:r w:rsidRPr="006C034E">
        <w:rPr>
          <w:rStyle w:val="c4c10"/>
          <w:color w:val="000000"/>
        </w:rPr>
        <w:t>литературы</w:t>
      </w:r>
      <w:r w:rsidRPr="006C034E">
        <w:rPr>
          <w:rStyle w:val="apple-converted-space"/>
          <w:color w:val="000000"/>
        </w:rPr>
        <w:t> </w:t>
      </w:r>
      <w:r w:rsidRPr="006C034E">
        <w:rPr>
          <w:rStyle w:val="c4c10"/>
          <w:color w:val="000000"/>
        </w:rPr>
        <w:t>XIX века (свобода, духовно-нравственные</w:t>
      </w:r>
      <w:r w:rsidRPr="006C034E">
        <w:rPr>
          <w:rStyle w:val="apple-converted-space"/>
          <w:color w:val="000000"/>
        </w:rPr>
        <w:t> </w:t>
      </w:r>
      <w:r w:rsidRPr="006C034E">
        <w:rPr>
          <w:rStyle w:val="c4c10"/>
          <w:color w:val="000000"/>
        </w:rPr>
        <w:t>искания человека, обращение к народу в поисках нравственного идеала).</w:t>
      </w:r>
      <w:r>
        <w:rPr>
          <w:rStyle w:val="c4c10"/>
          <w:color w:val="000000"/>
        </w:rPr>
        <w:t xml:space="preserve">  </w:t>
      </w:r>
    </w:p>
    <w:p w:rsidR="00891AE0" w:rsidRPr="006C034E" w:rsidRDefault="00891AE0" w:rsidP="00891AE0">
      <w:pPr>
        <w:pStyle w:val="c84c15c25c142"/>
        <w:spacing w:before="0" w:beforeAutospacing="0" w:after="0" w:afterAutospacing="0" w:line="276" w:lineRule="auto"/>
        <w:jc w:val="both"/>
        <w:rPr>
          <w:color w:val="000000"/>
        </w:rPr>
      </w:pPr>
      <w:r>
        <w:rPr>
          <w:rStyle w:val="c9c4c10"/>
        </w:rPr>
        <w:t xml:space="preserve">            </w:t>
      </w:r>
      <w:r w:rsidRPr="006C034E">
        <w:rPr>
          <w:rStyle w:val="c9c4c10"/>
        </w:rPr>
        <w:t>Литература первой половины</w:t>
      </w:r>
      <w:r w:rsidRPr="006C034E">
        <w:rPr>
          <w:rStyle w:val="apple-converted-space"/>
          <w:b/>
          <w:bCs/>
          <w:color w:val="000000"/>
        </w:rPr>
        <w:t> </w:t>
      </w:r>
      <w:r w:rsidRPr="006C034E">
        <w:rPr>
          <w:rStyle w:val="c9c4c10"/>
        </w:rPr>
        <w:t>XIX века</w:t>
      </w:r>
    </w:p>
    <w:p w:rsidR="00891AE0" w:rsidRPr="006C034E" w:rsidRDefault="00891AE0" w:rsidP="00891AE0">
      <w:pPr>
        <w:pStyle w:val="c25c29"/>
        <w:spacing w:before="0" w:beforeAutospacing="0" w:after="0" w:afterAutospacing="0" w:line="276" w:lineRule="auto"/>
        <w:ind w:right="38" w:firstLine="709"/>
        <w:jc w:val="both"/>
        <w:rPr>
          <w:color w:val="000000"/>
        </w:rPr>
      </w:pPr>
      <w:r w:rsidRPr="006C034E">
        <w:rPr>
          <w:rStyle w:val="c9c4c10"/>
        </w:rPr>
        <w:t>Александр Сергеевич Пушкин.</w:t>
      </w:r>
      <w:r w:rsidRPr="006C034E">
        <w:rPr>
          <w:rStyle w:val="apple-converted-space"/>
          <w:b/>
          <w:bCs/>
          <w:color w:val="000000"/>
        </w:rPr>
        <w:t> </w:t>
      </w:r>
      <w:r w:rsidRPr="006C034E">
        <w:rPr>
          <w:rStyle w:val="c4c10"/>
          <w:color w:val="000000"/>
        </w:rPr>
        <w:t>Жизнь и творчество. Лирика Пушкина, ее гуманизм. Красота, Добро, Истина — три принципа пушкинского творчества. Национально-историческое и общечеловеческое содержание</w:t>
      </w:r>
      <w:r w:rsidRPr="006C034E">
        <w:rPr>
          <w:rStyle w:val="apple-converted-space"/>
          <w:color w:val="000000"/>
        </w:rPr>
        <w:t> </w:t>
      </w:r>
      <w:r w:rsidRPr="006C034E">
        <w:rPr>
          <w:rStyle w:val="c4c10"/>
          <w:color w:val="000000"/>
        </w:rPr>
        <w:t>лирики.</w:t>
      </w:r>
      <w:r>
        <w:rPr>
          <w:rStyle w:val="c4c10"/>
          <w:color w:val="000000"/>
        </w:rPr>
        <w:t xml:space="preserve"> </w:t>
      </w:r>
      <w:r w:rsidRPr="006C034E">
        <w:rPr>
          <w:rStyle w:val="c4c10"/>
          <w:color w:val="000000"/>
        </w:rPr>
        <w:t>Стихотворения:</w:t>
      </w:r>
      <w:r w:rsidRPr="006C034E">
        <w:rPr>
          <w:rStyle w:val="apple-converted-space"/>
          <w:color w:val="000000"/>
        </w:rPr>
        <w:t> </w:t>
      </w:r>
      <w:r w:rsidRPr="006C034E">
        <w:rPr>
          <w:b/>
          <w:bCs/>
          <w:iCs/>
        </w:rPr>
        <w:t>«Поэту», «Брожу ли я вдоль улиц</w:t>
      </w:r>
      <w:r w:rsidRPr="006C034E">
        <w:rPr>
          <w:rStyle w:val="apple-converted-space"/>
          <w:b/>
          <w:bCs/>
          <w:iCs/>
          <w:color w:val="000000"/>
        </w:rPr>
        <w:t> </w:t>
      </w:r>
      <w:r w:rsidRPr="006C034E">
        <w:rPr>
          <w:b/>
          <w:bCs/>
          <w:iCs/>
        </w:rPr>
        <w:t>думных...», «Отцы пустынники и жены непорочны... »</w:t>
      </w:r>
      <w:r w:rsidRPr="006C034E">
        <w:rPr>
          <w:rStyle w:val="c3c62"/>
          <w:vertAlign w:val="subscript"/>
        </w:rPr>
        <w:t>t</w:t>
      </w:r>
      <w:r w:rsidRPr="006C034E">
        <w:rPr>
          <w:b/>
          <w:bCs/>
          <w:iCs/>
        </w:rPr>
        <w:t> «Погасло дневное светило...», «Свободы сеятель пустынный...», «Подражания Корану», «Элегия»</w:t>
      </w:r>
      <w:r w:rsidRPr="006C034E">
        <w:rPr>
          <w:rStyle w:val="apple-converted-space"/>
          <w:b/>
          <w:bCs/>
          <w:iCs/>
          <w:color w:val="000000"/>
        </w:rPr>
        <w:t> </w:t>
      </w:r>
      <w:r w:rsidRPr="006C034E">
        <w:rPr>
          <w:b/>
          <w:bCs/>
          <w:iCs/>
        </w:rPr>
        <w:t>(«Безумных лет угасшее веселье...»), «...Вновь я посетил...», «Поэт», «Из</w:t>
      </w:r>
      <w:r w:rsidRPr="006C034E">
        <w:rPr>
          <w:rStyle w:val="apple-converted-space"/>
          <w:b/>
          <w:bCs/>
          <w:iCs/>
          <w:color w:val="000000"/>
        </w:rPr>
        <w:t> </w:t>
      </w:r>
      <w:r w:rsidRPr="006C034E">
        <w:rPr>
          <w:b/>
          <w:bCs/>
          <w:iCs/>
        </w:rPr>
        <w:t>Пиндемонти», «Разговор</w:t>
      </w:r>
      <w:r w:rsidRPr="006C034E">
        <w:rPr>
          <w:rStyle w:val="apple-converted-space"/>
          <w:b/>
          <w:bCs/>
          <w:iCs/>
          <w:color w:val="000000"/>
        </w:rPr>
        <w:t> </w:t>
      </w:r>
      <w:r w:rsidRPr="006C034E">
        <w:rPr>
          <w:b/>
          <w:bCs/>
          <w:iCs/>
        </w:rPr>
        <w:t>Книгопродавца  с  Поэтом»,   «Вольность»,   «Демон»,</w:t>
      </w:r>
      <w:r w:rsidRPr="006C034E">
        <w:rPr>
          <w:rStyle w:val="apple-converted-space"/>
          <w:b/>
          <w:bCs/>
          <w:iCs/>
          <w:color w:val="000000"/>
        </w:rPr>
        <w:t> </w:t>
      </w:r>
      <w:r w:rsidRPr="006C034E">
        <w:rPr>
          <w:b/>
          <w:bCs/>
          <w:iCs/>
        </w:rPr>
        <w:t>«Осень»</w:t>
      </w:r>
      <w:r w:rsidRPr="006C034E">
        <w:rPr>
          <w:rStyle w:val="apple-converted-space"/>
          <w:b/>
          <w:bCs/>
          <w:iCs/>
          <w:color w:val="000000"/>
        </w:rPr>
        <w:t> </w:t>
      </w:r>
      <w:r w:rsidRPr="006C034E">
        <w:rPr>
          <w:rStyle w:val="c4c10"/>
          <w:color w:val="000000"/>
        </w:rPr>
        <w:t>и др. Слияние гражданских, философских и</w:t>
      </w:r>
      <w:r w:rsidRPr="006C034E">
        <w:rPr>
          <w:rStyle w:val="apple-converted-space"/>
          <w:color w:val="000000"/>
        </w:rPr>
        <w:t> </w:t>
      </w:r>
      <w:r w:rsidRPr="006C034E">
        <w:rPr>
          <w:rStyle w:val="c4c10"/>
          <w:color w:val="000000"/>
        </w:rPr>
        <w:t>личных мотивов. Преодоление трагического представления о мире и месте человека в нем через приобщение</w:t>
      </w:r>
      <w:r w:rsidRPr="006C034E">
        <w:rPr>
          <w:rStyle w:val="apple-converted-space"/>
          <w:color w:val="000000"/>
        </w:rPr>
        <w:t> </w:t>
      </w:r>
      <w:r w:rsidRPr="006C034E">
        <w:rPr>
          <w:rStyle w:val="c4c10"/>
          <w:color w:val="000000"/>
        </w:rPr>
        <w:t>к ходу истории. Вера в</w:t>
      </w:r>
      <w:r w:rsidRPr="006C034E">
        <w:rPr>
          <w:rStyle w:val="apple-converted-space"/>
          <w:color w:val="000000"/>
        </w:rPr>
        <w:t> </w:t>
      </w:r>
      <w:r w:rsidRPr="006C034E">
        <w:rPr>
          <w:rStyle w:val="c4c10"/>
          <w:color w:val="000000"/>
        </w:rPr>
        <w:t>неостановимый поток жизни и</w:t>
      </w:r>
      <w:r w:rsidRPr="006C034E">
        <w:rPr>
          <w:rStyle w:val="apple-converted-space"/>
          <w:color w:val="000000"/>
        </w:rPr>
        <w:t> </w:t>
      </w:r>
      <w:r w:rsidRPr="006C034E">
        <w:rPr>
          <w:rStyle w:val="c4c10"/>
          <w:color w:val="000000"/>
        </w:rPr>
        <w:t>преемственность поколений. Романтическая лирика и романтические поэмы. Историзм и народность — основа реализма Пушкина. Развитие реализма в лирике и</w:t>
      </w:r>
      <w:r w:rsidRPr="006C034E">
        <w:rPr>
          <w:rStyle w:val="apple-converted-space"/>
          <w:color w:val="000000"/>
        </w:rPr>
        <w:t> </w:t>
      </w:r>
      <w:r w:rsidRPr="006C034E">
        <w:rPr>
          <w:rStyle w:val="c4c10"/>
          <w:color w:val="000000"/>
        </w:rPr>
        <w:t>поэмах.</w:t>
      </w:r>
      <w:r w:rsidRPr="006C034E">
        <w:rPr>
          <w:rStyle w:val="apple-converted-space"/>
          <w:color w:val="000000"/>
        </w:rPr>
        <w:t> </w:t>
      </w:r>
      <w:r w:rsidRPr="006C034E">
        <w:rPr>
          <w:b/>
          <w:bCs/>
          <w:iCs/>
        </w:rPr>
        <w:t>«Медный всадник».</w:t>
      </w:r>
    </w:p>
    <w:p w:rsidR="00891AE0" w:rsidRPr="006C034E" w:rsidRDefault="00891AE0" w:rsidP="00891AE0">
      <w:pPr>
        <w:pStyle w:val="c84c25c126"/>
        <w:spacing w:before="0" w:beforeAutospacing="0" w:after="0" w:afterAutospacing="0" w:line="276" w:lineRule="auto"/>
        <w:jc w:val="both"/>
        <w:rPr>
          <w:color w:val="000000"/>
        </w:rPr>
      </w:pPr>
      <w:r>
        <w:rPr>
          <w:rStyle w:val="c9c4c10"/>
        </w:rPr>
        <w:t xml:space="preserve">            </w:t>
      </w:r>
      <w:r w:rsidRPr="006C034E">
        <w:rPr>
          <w:rStyle w:val="c9c4c10"/>
        </w:rPr>
        <w:t>Михаил Юрьевич Лермонтов.</w:t>
      </w:r>
      <w:r w:rsidRPr="006C034E">
        <w:rPr>
          <w:rStyle w:val="apple-converted-space"/>
          <w:b/>
          <w:bCs/>
          <w:color w:val="000000"/>
        </w:rPr>
        <w:t> </w:t>
      </w:r>
      <w:r w:rsidRPr="006C034E">
        <w:rPr>
          <w:rStyle w:val="c4c10"/>
          <w:color w:val="000000"/>
        </w:rPr>
        <w:t>Жизнь и творчество.</w:t>
      </w:r>
      <w:r>
        <w:rPr>
          <w:rStyle w:val="c4c10"/>
          <w:color w:val="000000"/>
        </w:rPr>
        <w:t xml:space="preserve"> </w:t>
      </w:r>
      <w:r w:rsidRPr="006C034E">
        <w:rPr>
          <w:rStyle w:val="c4c10"/>
          <w:color w:val="000000"/>
        </w:rPr>
        <w:t>Ранние романтические стихотворения и поэмы.</w:t>
      </w:r>
      <w:r w:rsidRPr="006C034E">
        <w:rPr>
          <w:rStyle w:val="apple-converted-space"/>
          <w:color w:val="000000"/>
        </w:rPr>
        <w:t> </w:t>
      </w:r>
      <w:r w:rsidRPr="006C034E">
        <w:rPr>
          <w:rStyle w:val="c4c10"/>
          <w:color w:val="000000"/>
        </w:rPr>
        <w:t>Основные настроения: чувство трагического одиночества, мятежный порыв в иной мир или к иной, светлой и</w:t>
      </w:r>
      <w:r w:rsidRPr="006C034E">
        <w:rPr>
          <w:rStyle w:val="apple-converted-space"/>
          <w:color w:val="000000"/>
        </w:rPr>
        <w:t> </w:t>
      </w:r>
      <w:r w:rsidRPr="006C034E">
        <w:rPr>
          <w:rStyle w:val="c4c10"/>
          <w:color w:val="000000"/>
        </w:rPr>
        <w:t>прекрасной жизни, любовь как страсть, приносящая</w:t>
      </w:r>
      <w:r w:rsidRPr="006C034E">
        <w:rPr>
          <w:rStyle w:val="apple-converted-space"/>
          <w:color w:val="000000"/>
        </w:rPr>
        <w:t> </w:t>
      </w:r>
      <w:r w:rsidRPr="006C034E">
        <w:rPr>
          <w:rStyle w:val="c4c10"/>
          <w:color w:val="000000"/>
        </w:rPr>
        <w:t>страдания, чистота и красота поэзии как заповедные</w:t>
      </w:r>
      <w:r w:rsidRPr="006C034E">
        <w:rPr>
          <w:rStyle w:val="apple-converted-space"/>
          <w:color w:val="000000"/>
        </w:rPr>
        <w:t> </w:t>
      </w:r>
      <w:r w:rsidRPr="006C034E">
        <w:rPr>
          <w:rStyle w:val="c4c10"/>
          <w:color w:val="000000"/>
        </w:rPr>
        <w:t>святыни сердца. Трагическая судьба поэта и человека в</w:t>
      </w:r>
      <w:r w:rsidRPr="006C034E">
        <w:rPr>
          <w:rStyle w:val="apple-converted-space"/>
          <w:color w:val="000000"/>
        </w:rPr>
        <w:t> </w:t>
      </w:r>
      <w:r w:rsidRPr="006C034E">
        <w:rPr>
          <w:rStyle w:val="c4c10"/>
          <w:color w:val="000000"/>
        </w:rPr>
        <w:t>бездуховном мире. Стихотворения:</w:t>
      </w:r>
      <w:r w:rsidRPr="006C034E">
        <w:rPr>
          <w:rStyle w:val="apple-converted-space"/>
          <w:color w:val="000000"/>
        </w:rPr>
        <w:t> </w:t>
      </w:r>
      <w:r w:rsidRPr="006C034E">
        <w:rPr>
          <w:b/>
          <w:bCs/>
          <w:iCs/>
        </w:rPr>
        <w:t>«Валерик», «Как</w:t>
      </w:r>
      <w:r w:rsidRPr="006C034E">
        <w:rPr>
          <w:rStyle w:val="apple-converted-space"/>
          <w:b/>
          <w:bCs/>
          <w:iCs/>
          <w:color w:val="000000"/>
        </w:rPr>
        <w:t> </w:t>
      </w:r>
      <w:r w:rsidRPr="006C034E">
        <w:rPr>
          <w:rStyle w:val="c9c4c10"/>
        </w:rPr>
        <w:t>часто, пестрою толпою</w:t>
      </w:r>
      <w:r w:rsidRPr="006C034E">
        <w:rPr>
          <w:rStyle w:val="apple-converted-space"/>
          <w:b/>
          <w:bCs/>
          <w:color w:val="000000"/>
        </w:rPr>
        <w:t> </w:t>
      </w:r>
      <w:r w:rsidRPr="006C034E">
        <w:rPr>
          <w:b/>
          <w:bCs/>
          <w:iCs/>
        </w:rPr>
        <w:t>окружен...», «Сон», «Выхожу</w:t>
      </w:r>
      <w:r w:rsidRPr="006C034E">
        <w:rPr>
          <w:rStyle w:val="apple-converted-space"/>
          <w:b/>
          <w:bCs/>
          <w:iCs/>
          <w:color w:val="000000"/>
        </w:rPr>
        <w:t> </w:t>
      </w:r>
      <w:r w:rsidRPr="006C034E">
        <w:rPr>
          <w:b/>
          <w:bCs/>
          <w:iCs/>
        </w:rPr>
        <w:t>один</w:t>
      </w:r>
      <w:r w:rsidRPr="006C034E">
        <w:rPr>
          <w:rStyle w:val="apple-converted-space"/>
          <w:b/>
          <w:bCs/>
          <w:iCs/>
          <w:color w:val="000000"/>
        </w:rPr>
        <w:t> </w:t>
      </w:r>
      <w:r w:rsidRPr="006C034E">
        <w:rPr>
          <w:b/>
          <w:bCs/>
          <w:iCs/>
        </w:rPr>
        <w:t>я на дорогу...», «Нет, я не Байрон, я другой...»,</w:t>
      </w:r>
      <w:r w:rsidRPr="006C034E">
        <w:rPr>
          <w:rStyle w:val="apple-converted-space"/>
          <w:b/>
          <w:bCs/>
          <w:iCs/>
          <w:color w:val="000000"/>
        </w:rPr>
        <w:t> </w:t>
      </w:r>
      <w:r w:rsidRPr="006C034E">
        <w:rPr>
          <w:b/>
          <w:bCs/>
          <w:iCs/>
        </w:rPr>
        <w:t>«Молитва» («Я, Матерь Божия, ныне с молитвою...»),</w:t>
      </w:r>
      <w:r w:rsidRPr="006C034E">
        <w:rPr>
          <w:rStyle w:val="apple-converted-space"/>
          <w:b/>
          <w:bCs/>
          <w:iCs/>
          <w:color w:val="000000"/>
        </w:rPr>
        <w:t> </w:t>
      </w:r>
      <w:r w:rsidRPr="006C034E">
        <w:rPr>
          <w:b/>
          <w:bCs/>
          <w:iCs/>
        </w:rPr>
        <w:t>«Завещание».</w:t>
      </w:r>
      <w:r>
        <w:rPr>
          <w:b/>
          <w:bCs/>
          <w:iCs/>
        </w:rPr>
        <w:t xml:space="preserve"> </w:t>
      </w:r>
      <w:r w:rsidRPr="006C034E">
        <w:rPr>
          <w:rStyle w:val="c4c10"/>
          <w:color w:val="000000"/>
        </w:rPr>
        <w:t>Своеобразие художественного мира Лермонтова. Тема Родины, поэта и поэзии, любви, мотив одиночества.Романтизм и реализм в творчестве поэта.</w:t>
      </w:r>
    </w:p>
    <w:p w:rsidR="00891AE0" w:rsidRPr="006C034E" w:rsidRDefault="00891AE0" w:rsidP="00891AE0">
      <w:pPr>
        <w:pStyle w:val="c161c84c102c25c165"/>
        <w:spacing w:before="0" w:beforeAutospacing="0" w:after="0" w:afterAutospacing="0" w:line="276" w:lineRule="auto"/>
        <w:ind w:left="14" w:right="34"/>
        <w:jc w:val="both"/>
        <w:rPr>
          <w:color w:val="000000"/>
        </w:rPr>
      </w:pPr>
      <w:r w:rsidRPr="006C034E">
        <w:rPr>
          <w:rStyle w:val="c4c10"/>
          <w:color w:val="000000"/>
        </w:rPr>
        <w:t>Теория литературы. Углубление понятий о романтизме и реализме, об их соотношении и взаимовлиянии.</w:t>
      </w:r>
    </w:p>
    <w:p w:rsidR="00891AE0" w:rsidRPr="006C034E" w:rsidRDefault="00891AE0" w:rsidP="00891AE0">
      <w:pPr>
        <w:pStyle w:val="c25c72"/>
        <w:spacing w:before="0" w:beforeAutospacing="0" w:after="0" w:afterAutospacing="0" w:line="276" w:lineRule="auto"/>
        <w:ind w:left="14" w:right="48" w:firstLine="709"/>
        <w:jc w:val="both"/>
        <w:rPr>
          <w:color w:val="000000"/>
        </w:rPr>
      </w:pPr>
      <w:r w:rsidRPr="006C034E">
        <w:rPr>
          <w:rStyle w:val="c9c4c10"/>
        </w:rPr>
        <w:t>Николай Васильевич Гоголь.</w:t>
      </w:r>
      <w:r w:rsidRPr="006C034E">
        <w:rPr>
          <w:rStyle w:val="apple-converted-space"/>
          <w:b/>
          <w:bCs/>
          <w:color w:val="000000"/>
        </w:rPr>
        <w:t> </w:t>
      </w:r>
      <w:r w:rsidRPr="006C034E">
        <w:rPr>
          <w:rStyle w:val="c4c10"/>
          <w:color w:val="000000"/>
        </w:rPr>
        <w:t>Жизнь и творчество. (Обзор.)</w:t>
      </w:r>
      <w:r>
        <w:rPr>
          <w:rStyle w:val="c4c10"/>
          <w:color w:val="000000"/>
        </w:rPr>
        <w:t xml:space="preserve"> </w:t>
      </w:r>
      <w:r w:rsidRPr="006C034E">
        <w:rPr>
          <w:rStyle w:val="c4c10"/>
          <w:color w:val="000000"/>
        </w:rPr>
        <w:t>Романтические произведения.</w:t>
      </w:r>
      <w:r w:rsidRPr="006C034E">
        <w:rPr>
          <w:rStyle w:val="apple-converted-space"/>
          <w:color w:val="000000"/>
        </w:rPr>
        <w:t> </w:t>
      </w:r>
      <w:r w:rsidRPr="006C034E">
        <w:rPr>
          <w:b/>
          <w:bCs/>
          <w:iCs/>
        </w:rPr>
        <w:t>«Вечера на хуторе</w:t>
      </w:r>
      <w:r w:rsidRPr="006C034E">
        <w:rPr>
          <w:rStyle w:val="apple-converted-space"/>
          <w:b/>
          <w:bCs/>
          <w:iCs/>
          <w:color w:val="000000"/>
        </w:rPr>
        <w:t> </w:t>
      </w:r>
      <w:r w:rsidRPr="006C034E">
        <w:rPr>
          <w:b/>
          <w:bCs/>
          <w:iCs/>
        </w:rPr>
        <w:t>близ Диканьки».</w:t>
      </w:r>
      <w:r w:rsidRPr="006C034E">
        <w:rPr>
          <w:rStyle w:val="apple-converted-space"/>
          <w:b/>
          <w:bCs/>
          <w:iCs/>
          <w:color w:val="000000"/>
        </w:rPr>
        <w:t> </w:t>
      </w:r>
      <w:r w:rsidRPr="006C034E">
        <w:rPr>
          <w:rStyle w:val="c4c10"/>
          <w:color w:val="000000"/>
        </w:rPr>
        <w:t>Рассказчик и рассказчики. Народная</w:t>
      </w:r>
      <w:r>
        <w:rPr>
          <w:rStyle w:val="c4c10"/>
          <w:color w:val="000000"/>
        </w:rPr>
        <w:t xml:space="preserve"> </w:t>
      </w:r>
      <w:r w:rsidRPr="006C034E">
        <w:rPr>
          <w:rStyle w:val="c4c10"/>
          <w:color w:val="000000"/>
        </w:rPr>
        <w:t>фантастика.</w:t>
      </w:r>
      <w:r w:rsidRPr="006C034E">
        <w:rPr>
          <w:rStyle w:val="apple-converted-space"/>
          <w:color w:val="000000"/>
        </w:rPr>
        <w:t> </w:t>
      </w:r>
      <w:r w:rsidRPr="006C034E">
        <w:rPr>
          <w:b/>
          <w:bCs/>
          <w:iCs/>
        </w:rPr>
        <w:t>«Миргород».</w:t>
      </w:r>
      <w:r w:rsidRPr="006C034E">
        <w:rPr>
          <w:rStyle w:val="apple-converted-space"/>
          <w:b/>
          <w:bCs/>
          <w:iCs/>
          <w:color w:val="000000"/>
        </w:rPr>
        <w:t> </w:t>
      </w:r>
      <w:r w:rsidRPr="006C034E">
        <w:rPr>
          <w:rStyle w:val="c4c10"/>
          <w:color w:val="000000"/>
        </w:rPr>
        <w:t>Два начала в композиции</w:t>
      </w:r>
      <w:r w:rsidRPr="006C034E">
        <w:rPr>
          <w:rStyle w:val="apple-converted-space"/>
          <w:color w:val="000000"/>
        </w:rPr>
        <w:t> </w:t>
      </w:r>
      <w:r w:rsidRPr="006C034E">
        <w:rPr>
          <w:rStyle w:val="c4c10"/>
          <w:color w:val="000000"/>
        </w:rPr>
        <w:t>сборника: сатирическое</w:t>
      </w:r>
      <w:r w:rsidRPr="006C034E">
        <w:rPr>
          <w:rStyle w:val="apple-converted-space"/>
          <w:color w:val="000000"/>
        </w:rPr>
        <w:t> </w:t>
      </w:r>
      <w:r w:rsidRPr="006C034E">
        <w:rPr>
          <w:b/>
          <w:bCs/>
          <w:iCs/>
        </w:rPr>
        <w:t>{«Повесть о том, как поссорился Иван Иванович с Иваном Никифоровичем»)</w:t>
      </w:r>
      <w:r w:rsidRPr="006C034E">
        <w:rPr>
          <w:rStyle w:val="apple-converted-space"/>
          <w:b/>
          <w:bCs/>
          <w:iCs/>
          <w:color w:val="000000"/>
        </w:rPr>
        <w:t> </w:t>
      </w:r>
      <w:r w:rsidRPr="006C034E">
        <w:rPr>
          <w:rStyle w:val="c4c10"/>
          <w:color w:val="000000"/>
        </w:rPr>
        <w:t>и</w:t>
      </w:r>
      <w:r w:rsidRPr="006C034E">
        <w:rPr>
          <w:rStyle w:val="apple-converted-space"/>
          <w:color w:val="000000"/>
        </w:rPr>
        <w:t> </w:t>
      </w:r>
      <w:r w:rsidRPr="006C034E">
        <w:rPr>
          <w:rStyle w:val="c4c10"/>
          <w:color w:val="000000"/>
        </w:rPr>
        <w:t>эпико-героическое</w:t>
      </w:r>
      <w:r w:rsidRPr="006C034E">
        <w:rPr>
          <w:rStyle w:val="apple-converted-space"/>
          <w:color w:val="000000"/>
        </w:rPr>
        <w:t> </w:t>
      </w:r>
      <w:r w:rsidRPr="006C034E">
        <w:rPr>
          <w:b/>
          <w:bCs/>
          <w:iCs/>
        </w:rPr>
        <w:t>(«Тарас</w:t>
      </w:r>
      <w:r w:rsidRPr="006C034E">
        <w:rPr>
          <w:rStyle w:val="apple-converted-space"/>
          <w:b/>
          <w:bCs/>
          <w:iCs/>
          <w:color w:val="000000"/>
        </w:rPr>
        <w:t> </w:t>
      </w:r>
      <w:r w:rsidRPr="006C034E">
        <w:rPr>
          <w:b/>
          <w:bCs/>
          <w:iCs/>
        </w:rPr>
        <w:t>Бульба»). </w:t>
      </w:r>
      <w:r w:rsidRPr="006C034E">
        <w:rPr>
          <w:rStyle w:val="c4c10"/>
          <w:color w:val="000000"/>
        </w:rPr>
        <w:t>Противоречивое</w:t>
      </w:r>
      <w:r w:rsidRPr="006C034E">
        <w:rPr>
          <w:rStyle w:val="apple-converted-space"/>
          <w:color w:val="000000"/>
        </w:rPr>
        <w:t> </w:t>
      </w:r>
      <w:r w:rsidRPr="006C034E">
        <w:rPr>
          <w:rStyle w:val="c4c10"/>
          <w:color w:val="000000"/>
        </w:rPr>
        <w:t>слияние положительных и отрицательных начал в других</w:t>
      </w:r>
      <w:r w:rsidRPr="006C034E">
        <w:rPr>
          <w:rStyle w:val="apple-converted-space"/>
          <w:color w:val="000000"/>
        </w:rPr>
        <w:t> </w:t>
      </w:r>
      <w:r w:rsidRPr="006C034E">
        <w:rPr>
          <w:rStyle w:val="c4c10"/>
          <w:color w:val="000000"/>
        </w:rPr>
        <w:t>повестях</w:t>
      </w:r>
      <w:r w:rsidRPr="006C034E">
        <w:rPr>
          <w:rStyle w:val="apple-converted-space"/>
          <w:color w:val="000000"/>
        </w:rPr>
        <w:t> </w:t>
      </w:r>
      <w:r w:rsidRPr="006C034E">
        <w:rPr>
          <w:b/>
          <w:bCs/>
          <w:iCs/>
        </w:rPr>
        <w:t>(«Старосветские помещики»</w:t>
      </w:r>
      <w:r w:rsidRPr="006C034E">
        <w:rPr>
          <w:rStyle w:val="apple-converted-space"/>
          <w:b/>
          <w:bCs/>
          <w:iCs/>
          <w:color w:val="000000"/>
        </w:rPr>
        <w:t> </w:t>
      </w:r>
      <w:r w:rsidRPr="006C034E">
        <w:rPr>
          <w:rStyle w:val="c33c4c10"/>
        </w:rPr>
        <w:t>—</w:t>
      </w:r>
      <w:r w:rsidRPr="006C034E">
        <w:rPr>
          <w:rStyle w:val="apple-converted-space"/>
          <w:iCs/>
          <w:color w:val="000000"/>
        </w:rPr>
        <w:t> </w:t>
      </w:r>
      <w:r w:rsidRPr="006C034E">
        <w:rPr>
          <w:rStyle w:val="c4c10"/>
          <w:color w:val="000000"/>
        </w:rPr>
        <w:t>идиллия и</w:t>
      </w:r>
      <w:r w:rsidRPr="006C034E">
        <w:rPr>
          <w:rStyle w:val="apple-converted-space"/>
          <w:color w:val="000000"/>
        </w:rPr>
        <w:t> </w:t>
      </w:r>
      <w:r w:rsidRPr="006C034E">
        <w:rPr>
          <w:rStyle w:val="c4c10"/>
          <w:color w:val="000000"/>
        </w:rPr>
        <w:t>сатира,</w:t>
      </w:r>
      <w:r w:rsidRPr="006C034E">
        <w:rPr>
          <w:rStyle w:val="apple-converted-space"/>
          <w:color w:val="000000"/>
        </w:rPr>
        <w:t> </w:t>
      </w:r>
      <w:r w:rsidRPr="006C034E">
        <w:rPr>
          <w:b/>
          <w:bCs/>
          <w:iCs/>
        </w:rPr>
        <w:t>«Вий»</w:t>
      </w:r>
      <w:r w:rsidRPr="006C034E">
        <w:rPr>
          <w:rStyle w:val="c4c10"/>
          <w:color w:val="000000"/>
        </w:rPr>
        <w:t>— демоническое и ангельское).</w:t>
      </w:r>
      <w:r>
        <w:rPr>
          <w:rStyle w:val="c4c10"/>
          <w:color w:val="000000"/>
        </w:rPr>
        <w:t xml:space="preserve"> </w:t>
      </w:r>
      <w:r w:rsidRPr="006C034E">
        <w:rPr>
          <w:b/>
          <w:bCs/>
          <w:iCs/>
        </w:rPr>
        <w:t>«Петербургские повести».</w:t>
      </w:r>
      <w:r w:rsidRPr="006C034E">
        <w:rPr>
          <w:rStyle w:val="apple-converted-space"/>
          <w:b/>
          <w:bCs/>
          <w:iCs/>
          <w:color w:val="000000"/>
        </w:rPr>
        <w:t> </w:t>
      </w:r>
      <w:r w:rsidRPr="006C034E">
        <w:rPr>
          <w:rStyle w:val="c33c4c10"/>
        </w:rPr>
        <w:t>«Невский проспект».</w:t>
      </w:r>
      <w:r w:rsidRPr="006C034E">
        <w:rPr>
          <w:rStyle w:val="apple-converted-space"/>
          <w:iCs/>
          <w:color w:val="000000"/>
        </w:rPr>
        <w:t> </w:t>
      </w:r>
      <w:r w:rsidRPr="006C034E">
        <w:rPr>
          <w:rStyle w:val="c4c10"/>
          <w:color w:val="000000"/>
        </w:rPr>
        <w:t>Сочетание трагедийности и комизма, лирики и сатиры, реальности и фантастики. Петербург как мифический образ бездушного и обманного города.</w:t>
      </w:r>
    </w:p>
    <w:p w:rsidR="00891AE0" w:rsidRPr="006C034E" w:rsidRDefault="00891AE0" w:rsidP="00891AE0">
      <w:pPr>
        <w:pStyle w:val="c84c15c25c90"/>
        <w:spacing w:before="0" w:beforeAutospacing="0" w:after="0" w:afterAutospacing="0" w:line="276" w:lineRule="auto"/>
        <w:ind w:left="14" w:right="44" w:firstLine="709"/>
        <w:jc w:val="both"/>
        <w:rPr>
          <w:color w:val="000000"/>
        </w:rPr>
      </w:pPr>
      <w:r w:rsidRPr="006C034E">
        <w:rPr>
          <w:rStyle w:val="c9c4c10"/>
        </w:rPr>
        <w:t>Литература второй половины</w:t>
      </w:r>
      <w:r w:rsidRPr="006C034E">
        <w:rPr>
          <w:rStyle w:val="apple-converted-space"/>
          <w:b/>
          <w:bCs/>
          <w:color w:val="000000"/>
        </w:rPr>
        <w:t> </w:t>
      </w:r>
      <w:r w:rsidRPr="006C034E">
        <w:rPr>
          <w:rStyle w:val="c9c4c10"/>
        </w:rPr>
        <w:t>XIX века</w:t>
      </w:r>
    </w:p>
    <w:p w:rsidR="00891AE0" w:rsidRPr="006C034E" w:rsidRDefault="00891AE0" w:rsidP="00891AE0">
      <w:pPr>
        <w:pStyle w:val="c84c102c25c117"/>
        <w:spacing w:before="0" w:beforeAutospacing="0" w:after="0" w:afterAutospacing="0" w:line="276" w:lineRule="auto"/>
        <w:ind w:left="14" w:firstLine="709"/>
        <w:jc w:val="both"/>
        <w:rPr>
          <w:color w:val="000000"/>
        </w:rPr>
      </w:pPr>
      <w:r w:rsidRPr="006C034E">
        <w:rPr>
          <w:rStyle w:val="c4c10"/>
          <w:color w:val="000000"/>
        </w:rPr>
        <w:lastRenderedPageBreak/>
        <w:t>Обзор русской литературы второй половины</w:t>
      </w:r>
      <w:r w:rsidRPr="006C034E">
        <w:rPr>
          <w:rStyle w:val="apple-converted-space"/>
          <w:color w:val="000000"/>
        </w:rPr>
        <w:t> </w:t>
      </w:r>
      <w:r w:rsidRPr="006C034E">
        <w:rPr>
          <w:rStyle w:val="c4c10"/>
          <w:color w:val="000000"/>
        </w:rPr>
        <w:t>XIX века.</w:t>
      </w:r>
      <w:r w:rsidRPr="006C034E">
        <w:rPr>
          <w:rStyle w:val="apple-converted-space"/>
          <w:color w:val="000000"/>
        </w:rPr>
        <w:t> </w:t>
      </w:r>
      <w:r w:rsidRPr="006C034E">
        <w:rPr>
          <w:rStyle w:val="c4c10"/>
          <w:color w:val="000000"/>
        </w:rPr>
        <w:t>Россия второй половины</w:t>
      </w:r>
      <w:r w:rsidRPr="006C034E">
        <w:rPr>
          <w:rStyle w:val="apple-converted-space"/>
          <w:color w:val="000000"/>
        </w:rPr>
        <w:t> </w:t>
      </w:r>
      <w:r w:rsidRPr="006C034E">
        <w:rPr>
          <w:rStyle w:val="c4c10"/>
          <w:color w:val="000000"/>
        </w:rPr>
        <w:t>XIX века. Общественно-политическая ситуация в стране. Достижения в области науки и</w:t>
      </w:r>
      <w:r w:rsidRPr="006C034E">
        <w:rPr>
          <w:rStyle w:val="apple-converted-space"/>
          <w:color w:val="000000"/>
        </w:rPr>
        <w:t> </w:t>
      </w:r>
      <w:r w:rsidRPr="006C034E">
        <w:rPr>
          <w:rStyle w:val="c4c10"/>
          <w:color w:val="000000"/>
        </w:rPr>
        <w:t>культуры. Основные тенденции в развитии реалистической литературы. Журналистика и литературная критика.</w:t>
      </w:r>
      <w:r w:rsidRPr="006C034E">
        <w:rPr>
          <w:rStyle w:val="apple-converted-space"/>
          <w:color w:val="000000"/>
        </w:rPr>
        <w:t> </w:t>
      </w:r>
      <w:r w:rsidRPr="006C034E">
        <w:rPr>
          <w:rStyle w:val="c4c10"/>
          <w:color w:val="000000"/>
        </w:rPr>
        <w:t>Аналитический характер русской прозы, ее социальная</w:t>
      </w:r>
      <w:r w:rsidRPr="006C034E">
        <w:rPr>
          <w:rStyle w:val="apple-converted-space"/>
          <w:color w:val="000000"/>
        </w:rPr>
        <w:t> </w:t>
      </w:r>
      <w:r w:rsidRPr="006C034E">
        <w:rPr>
          <w:rStyle w:val="c4c10"/>
          <w:color w:val="000000"/>
        </w:rPr>
        <w:t>острота и философская глубина. Идея нравственного самосовершенствования. Универсальность художественных</w:t>
      </w:r>
      <w:r w:rsidRPr="006C034E">
        <w:rPr>
          <w:rStyle w:val="apple-converted-space"/>
          <w:color w:val="000000"/>
        </w:rPr>
        <w:t> </w:t>
      </w:r>
      <w:r w:rsidRPr="006C034E">
        <w:rPr>
          <w:rStyle w:val="c4c10"/>
          <w:color w:val="000000"/>
        </w:rPr>
        <w:t>образов. Традиции и новаторство в русской поэзии. Формирование национального театра.</w:t>
      </w:r>
      <w:r>
        <w:rPr>
          <w:rStyle w:val="c4c10"/>
          <w:color w:val="000000"/>
        </w:rPr>
        <w:t xml:space="preserve"> </w:t>
      </w:r>
      <w:r w:rsidRPr="006C034E">
        <w:rPr>
          <w:rStyle w:val="c4c10"/>
          <w:color w:val="000000"/>
        </w:rPr>
        <w:t>Классическая русская литература и ее мировое признание.</w:t>
      </w:r>
    </w:p>
    <w:p w:rsidR="00891AE0" w:rsidRPr="006C034E" w:rsidRDefault="00891AE0" w:rsidP="00891AE0">
      <w:pPr>
        <w:pStyle w:val="c84c102c25c158"/>
        <w:spacing w:before="0" w:beforeAutospacing="0" w:after="0" w:afterAutospacing="0" w:line="276" w:lineRule="auto"/>
        <w:ind w:left="24" w:right="24" w:firstLine="709"/>
        <w:jc w:val="both"/>
        <w:rPr>
          <w:color w:val="000000"/>
        </w:rPr>
      </w:pPr>
      <w:r w:rsidRPr="006C034E">
        <w:rPr>
          <w:rStyle w:val="c9c4c10"/>
        </w:rPr>
        <w:t>Иван Александрович Гончаров.</w:t>
      </w:r>
      <w:r w:rsidRPr="006C034E">
        <w:rPr>
          <w:rStyle w:val="apple-converted-space"/>
          <w:b/>
          <w:bCs/>
          <w:color w:val="000000"/>
        </w:rPr>
        <w:t> </w:t>
      </w:r>
      <w:r w:rsidRPr="006C034E">
        <w:rPr>
          <w:rStyle w:val="c4c10"/>
          <w:color w:val="000000"/>
        </w:rPr>
        <w:t>Жизнь и творчество. (Обзор.)</w:t>
      </w:r>
      <w:r>
        <w:rPr>
          <w:rStyle w:val="c4c10"/>
          <w:color w:val="000000"/>
        </w:rPr>
        <w:t xml:space="preserve"> </w:t>
      </w:r>
    </w:p>
    <w:p w:rsidR="00891AE0" w:rsidRPr="006C034E" w:rsidRDefault="00891AE0" w:rsidP="00891AE0">
      <w:pPr>
        <w:pStyle w:val="c101c84c25c163"/>
        <w:spacing w:before="0" w:beforeAutospacing="0" w:after="0" w:afterAutospacing="0" w:line="276" w:lineRule="auto"/>
        <w:ind w:left="4" w:right="24" w:firstLine="709"/>
        <w:jc w:val="both"/>
        <w:rPr>
          <w:color w:val="000000"/>
        </w:rPr>
      </w:pPr>
      <w:r w:rsidRPr="006C034E">
        <w:rPr>
          <w:rStyle w:val="c4c10"/>
          <w:color w:val="000000"/>
        </w:rPr>
        <w:t>Роман</w:t>
      </w:r>
      <w:r w:rsidRPr="006C034E">
        <w:rPr>
          <w:rStyle w:val="apple-converted-space"/>
          <w:color w:val="000000"/>
        </w:rPr>
        <w:t> </w:t>
      </w:r>
      <w:r w:rsidRPr="006C034E">
        <w:rPr>
          <w:b/>
          <w:bCs/>
          <w:iCs/>
        </w:rPr>
        <w:t>«Обломов».</w:t>
      </w:r>
      <w:r w:rsidRPr="006C034E">
        <w:rPr>
          <w:rStyle w:val="apple-converted-space"/>
          <w:b/>
          <w:bCs/>
          <w:iCs/>
          <w:color w:val="000000"/>
        </w:rPr>
        <w:t> </w:t>
      </w:r>
      <w:r w:rsidRPr="006C034E">
        <w:rPr>
          <w:rStyle w:val="c4c10"/>
          <w:color w:val="000000"/>
        </w:rPr>
        <w:t>Социальная и нравственная проблематика.</w:t>
      </w:r>
      <w:r w:rsidRPr="006C034E">
        <w:rPr>
          <w:rStyle w:val="apple-converted-space"/>
          <w:color w:val="000000"/>
        </w:rPr>
        <w:t> </w:t>
      </w:r>
      <w:r w:rsidRPr="006C034E">
        <w:rPr>
          <w:rStyle w:val="c4c10"/>
          <w:color w:val="000000"/>
        </w:rPr>
        <w:t>Хорошее и дурное в характере Обломова.</w:t>
      </w:r>
      <w:r w:rsidRPr="006C034E">
        <w:rPr>
          <w:rStyle w:val="apple-converted-space"/>
          <w:color w:val="000000"/>
        </w:rPr>
        <w:t> </w:t>
      </w:r>
      <w:r w:rsidRPr="006C034E">
        <w:rPr>
          <w:rStyle w:val="c4c10"/>
          <w:color w:val="000000"/>
        </w:rPr>
        <w:t>Смысл его жизни и смерти. «Обломовщина» как общественное явление. Герои романа и их отношение к 06-ломову. Авторская позиция и способы ее выражения</w:t>
      </w:r>
      <w:r w:rsidRPr="006C034E">
        <w:rPr>
          <w:rStyle w:val="apple-converted-space"/>
          <w:color w:val="000000"/>
        </w:rPr>
        <w:t> </w:t>
      </w:r>
      <w:r w:rsidRPr="006C034E">
        <w:rPr>
          <w:rStyle w:val="c4c10"/>
          <w:color w:val="000000"/>
        </w:rPr>
        <w:t>в романе.</w:t>
      </w:r>
      <w:r w:rsidRPr="006C034E">
        <w:rPr>
          <w:rStyle w:val="apple-converted-space"/>
          <w:color w:val="000000"/>
        </w:rPr>
        <w:t> </w:t>
      </w:r>
      <w:r w:rsidRPr="006C034E">
        <w:rPr>
          <w:rStyle w:val="c4c10"/>
          <w:color w:val="000000"/>
        </w:rPr>
        <w:t>Роман «Обломов» в зеркале критики</w:t>
      </w:r>
      <w:r w:rsidRPr="006C034E">
        <w:rPr>
          <w:rStyle w:val="apple-converted-space"/>
          <w:color w:val="000000"/>
        </w:rPr>
        <w:t> </w:t>
      </w:r>
      <w:r w:rsidRPr="006C034E">
        <w:rPr>
          <w:b/>
          <w:bCs/>
          <w:iCs/>
        </w:rPr>
        <w:t>(«Что такое обломовщина?» </w:t>
      </w:r>
      <w:r w:rsidRPr="006C034E">
        <w:rPr>
          <w:rStyle w:val="c9c4c10"/>
        </w:rPr>
        <w:t>Н. А. Добролюбова,</w:t>
      </w:r>
      <w:r w:rsidRPr="006C034E">
        <w:rPr>
          <w:rStyle w:val="apple-converted-space"/>
          <w:b/>
          <w:bCs/>
          <w:color w:val="000000"/>
        </w:rPr>
        <w:t> </w:t>
      </w:r>
      <w:r w:rsidRPr="006C034E">
        <w:rPr>
          <w:b/>
          <w:bCs/>
          <w:iCs/>
        </w:rPr>
        <w:t>«Обломов»</w:t>
      </w:r>
      <w:r w:rsidRPr="006C034E">
        <w:rPr>
          <w:rStyle w:val="apple-converted-space"/>
          <w:b/>
          <w:bCs/>
          <w:iCs/>
          <w:color w:val="000000"/>
        </w:rPr>
        <w:t> </w:t>
      </w:r>
      <w:r w:rsidRPr="006C034E">
        <w:rPr>
          <w:rStyle w:val="c9c4c10"/>
        </w:rPr>
        <w:t>Д. И. Писарева).</w:t>
      </w:r>
      <w:r>
        <w:rPr>
          <w:rStyle w:val="c9c4c10"/>
        </w:rPr>
        <w:t xml:space="preserve"> </w:t>
      </w:r>
      <w:r w:rsidRPr="006C034E">
        <w:rPr>
          <w:rStyle w:val="c4c10"/>
          <w:color w:val="000000"/>
        </w:rPr>
        <w:t>Теория литературы. Обобщение в литературе.</w:t>
      </w:r>
      <w:r w:rsidRPr="006C034E">
        <w:rPr>
          <w:rStyle w:val="apple-converted-space"/>
          <w:color w:val="000000"/>
        </w:rPr>
        <w:t> </w:t>
      </w:r>
      <w:r w:rsidRPr="006C034E">
        <w:rPr>
          <w:rStyle w:val="c4c10"/>
          <w:color w:val="000000"/>
        </w:rPr>
        <w:t>Типичное явление в литературе. Типическое как слияние</w:t>
      </w:r>
      <w:r w:rsidRPr="006C034E">
        <w:rPr>
          <w:rStyle w:val="apple-converted-space"/>
          <w:color w:val="000000"/>
        </w:rPr>
        <w:t> </w:t>
      </w:r>
      <w:r w:rsidRPr="006C034E">
        <w:rPr>
          <w:rStyle w:val="c4c10"/>
          <w:color w:val="000000"/>
        </w:rPr>
        <w:t>общего и индивидуального, как проявление общего</w:t>
      </w:r>
      <w:r w:rsidRPr="006C034E">
        <w:rPr>
          <w:rStyle w:val="apple-converted-space"/>
          <w:color w:val="000000"/>
        </w:rPr>
        <w:t> </w:t>
      </w:r>
      <w:r w:rsidRPr="006C034E">
        <w:rPr>
          <w:rStyle w:val="c4c10"/>
          <w:color w:val="000000"/>
        </w:rPr>
        <w:t>через индивидуальное. Литературная критика.</w:t>
      </w:r>
    </w:p>
    <w:p w:rsidR="00891AE0" w:rsidRPr="006C034E" w:rsidRDefault="00891AE0" w:rsidP="00891AE0">
      <w:pPr>
        <w:pStyle w:val="c25c48"/>
        <w:spacing w:before="0" w:beforeAutospacing="0" w:after="0" w:afterAutospacing="0" w:line="276" w:lineRule="auto"/>
        <w:ind w:left="10" w:right="24" w:firstLine="709"/>
        <w:jc w:val="both"/>
        <w:rPr>
          <w:color w:val="000000"/>
        </w:rPr>
      </w:pPr>
      <w:r w:rsidRPr="006C034E">
        <w:rPr>
          <w:rStyle w:val="c9c4c10"/>
        </w:rPr>
        <w:t>Александр Николаевич</w:t>
      </w:r>
      <w:r w:rsidRPr="006C034E">
        <w:rPr>
          <w:rStyle w:val="apple-converted-space"/>
          <w:b/>
          <w:bCs/>
          <w:color w:val="000000"/>
        </w:rPr>
        <w:t> </w:t>
      </w:r>
      <w:r w:rsidRPr="006C034E">
        <w:rPr>
          <w:rStyle w:val="c9c4c10"/>
        </w:rPr>
        <w:t>Островски.</w:t>
      </w:r>
      <w:r w:rsidRPr="006C034E">
        <w:rPr>
          <w:rStyle w:val="apple-converted-space"/>
          <w:b/>
          <w:bCs/>
          <w:color w:val="000000"/>
        </w:rPr>
        <w:t> </w:t>
      </w:r>
      <w:r w:rsidRPr="006C034E">
        <w:rPr>
          <w:rStyle w:val="c4c10"/>
          <w:color w:val="000000"/>
        </w:rPr>
        <w:t>Жизнь и творчество. (Обзор.) Периодизация творчества. Наследник</w:t>
      </w:r>
      <w:r>
        <w:rPr>
          <w:rStyle w:val="c4c10"/>
          <w:color w:val="000000"/>
        </w:rPr>
        <w:t xml:space="preserve"> </w:t>
      </w:r>
      <w:r w:rsidRPr="006C034E">
        <w:rPr>
          <w:rStyle w:val="c4c10"/>
          <w:color w:val="000000"/>
        </w:rPr>
        <w:t>Фонвизина,</w:t>
      </w:r>
      <w:r w:rsidRPr="006C034E">
        <w:rPr>
          <w:rStyle w:val="apple-converted-space"/>
          <w:color w:val="000000"/>
        </w:rPr>
        <w:t> </w:t>
      </w:r>
      <w:r w:rsidRPr="006C034E">
        <w:rPr>
          <w:rStyle w:val="c4c10"/>
          <w:color w:val="000000"/>
        </w:rPr>
        <w:t>Грибоедова, Гоголя. Создатель русского сценического репертуара.</w:t>
      </w:r>
      <w:r>
        <w:rPr>
          <w:rStyle w:val="c4c10"/>
          <w:color w:val="000000"/>
        </w:rPr>
        <w:t xml:space="preserve"> </w:t>
      </w:r>
      <w:r w:rsidRPr="006C034E">
        <w:rPr>
          <w:rStyle w:val="c4c10"/>
          <w:color w:val="000000"/>
        </w:rPr>
        <w:t>Драма</w:t>
      </w:r>
      <w:r w:rsidRPr="006C034E">
        <w:rPr>
          <w:rStyle w:val="apple-converted-space"/>
          <w:color w:val="000000"/>
        </w:rPr>
        <w:t> </w:t>
      </w:r>
      <w:r w:rsidRPr="006C034E">
        <w:rPr>
          <w:b/>
          <w:bCs/>
          <w:iCs/>
        </w:rPr>
        <w:t>«Гроза».</w:t>
      </w:r>
      <w:r w:rsidRPr="006C034E">
        <w:rPr>
          <w:rStyle w:val="apple-converted-space"/>
          <w:b/>
          <w:bCs/>
          <w:iCs/>
          <w:color w:val="000000"/>
        </w:rPr>
        <w:t> </w:t>
      </w:r>
      <w:r w:rsidRPr="006C034E">
        <w:rPr>
          <w:rStyle w:val="c4c10"/>
          <w:color w:val="000000"/>
        </w:rPr>
        <w:t>Ее народные истоки. Духовное самосознание Катерины. Нравственно</w:t>
      </w:r>
      <w:r w:rsidRPr="006C034E">
        <w:rPr>
          <w:rStyle w:val="apple-converted-space"/>
          <w:color w:val="000000"/>
        </w:rPr>
        <w:t> </w:t>
      </w:r>
      <w:r w:rsidRPr="006C034E">
        <w:rPr>
          <w:rStyle w:val="c4c10"/>
          <w:color w:val="000000"/>
        </w:rPr>
        <w:t>ценное и косное в</w:t>
      </w:r>
      <w:r>
        <w:rPr>
          <w:rStyle w:val="c4c10"/>
          <w:color w:val="000000"/>
        </w:rPr>
        <w:t xml:space="preserve"> </w:t>
      </w:r>
      <w:r w:rsidRPr="006C034E">
        <w:rPr>
          <w:rStyle w:val="c4c10"/>
          <w:color w:val="000000"/>
        </w:rPr>
        <w:t>патриархальном быту. Россия на переломе, чреватом</w:t>
      </w:r>
      <w:r w:rsidRPr="006C034E">
        <w:rPr>
          <w:rStyle w:val="apple-converted-space"/>
          <w:color w:val="000000"/>
        </w:rPr>
        <w:t> </w:t>
      </w:r>
      <w:r w:rsidRPr="006C034E">
        <w:rPr>
          <w:rStyle w:val="c4c10"/>
          <w:color w:val="000000"/>
        </w:rPr>
        <w:t>трагедией, ломкой судеб, гибелью людей.</w:t>
      </w:r>
      <w:r>
        <w:rPr>
          <w:rStyle w:val="c4c10"/>
          <w:color w:val="000000"/>
        </w:rPr>
        <w:t xml:space="preserve"> </w:t>
      </w:r>
      <w:r w:rsidRPr="006C034E">
        <w:rPr>
          <w:rStyle w:val="c4c10"/>
          <w:color w:val="000000"/>
        </w:rPr>
        <w:t>Своеобразие конфликта и основные стадии развития</w:t>
      </w:r>
      <w:r w:rsidRPr="006C034E">
        <w:rPr>
          <w:rStyle w:val="apple-converted-space"/>
          <w:color w:val="000000"/>
        </w:rPr>
        <w:t> </w:t>
      </w:r>
      <w:r w:rsidRPr="006C034E">
        <w:rPr>
          <w:rStyle w:val="c4c10"/>
          <w:color w:val="000000"/>
        </w:rPr>
        <w:t>Действия. Прием антитезы в пьесе. Изображение «жестоких нравов» «темного царства». Образ города Калинова. Трагедийный фон пьесы. Катерина в системе</w:t>
      </w:r>
      <w:r w:rsidRPr="006C034E">
        <w:rPr>
          <w:rStyle w:val="apple-converted-space"/>
          <w:color w:val="000000"/>
        </w:rPr>
        <w:t> </w:t>
      </w:r>
      <w:r w:rsidRPr="006C034E">
        <w:rPr>
          <w:rStyle w:val="c4c10"/>
          <w:color w:val="000000"/>
        </w:rPr>
        <w:t>образов. Внутренний конфликт Катерины.</w:t>
      </w:r>
      <w:r w:rsidRPr="006C034E">
        <w:rPr>
          <w:rStyle w:val="apple-converted-space"/>
          <w:color w:val="000000"/>
        </w:rPr>
        <w:t> </w:t>
      </w:r>
      <w:r w:rsidRPr="006C034E">
        <w:rPr>
          <w:rStyle w:val="c4c10"/>
          <w:color w:val="000000"/>
        </w:rPr>
        <w:t>Народно-поэтическое и</w:t>
      </w:r>
      <w:r w:rsidRPr="006C034E">
        <w:rPr>
          <w:rStyle w:val="apple-converted-space"/>
          <w:color w:val="000000"/>
        </w:rPr>
        <w:t> </w:t>
      </w:r>
      <w:r w:rsidRPr="006C034E">
        <w:rPr>
          <w:rStyle w:val="c4c10"/>
          <w:color w:val="000000"/>
        </w:rPr>
        <w:t>религиозное в образе Катерины.  Нравственная проблематика пьесы: тема греха, возмездия</w:t>
      </w:r>
      <w:r w:rsidRPr="006C034E">
        <w:rPr>
          <w:rStyle w:val="apple-converted-space"/>
          <w:color w:val="000000"/>
        </w:rPr>
        <w:t> </w:t>
      </w:r>
      <w:r w:rsidRPr="006C034E">
        <w:rPr>
          <w:rStyle w:val="c33c4c10"/>
        </w:rPr>
        <w:t>и</w:t>
      </w:r>
      <w:r w:rsidRPr="006C034E">
        <w:rPr>
          <w:rStyle w:val="apple-converted-space"/>
          <w:iCs/>
          <w:color w:val="000000"/>
        </w:rPr>
        <w:t> </w:t>
      </w:r>
      <w:r w:rsidRPr="006C034E">
        <w:rPr>
          <w:rStyle w:val="c4c10"/>
          <w:color w:val="000000"/>
        </w:rPr>
        <w:t>покаяния. Смысл названия и символика пьесы. Жанровое своеобразие. Драматургическое мастерство Островского. А. Н. Островский в критике</w:t>
      </w:r>
      <w:r w:rsidRPr="006C034E">
        <w:rPr>
          <w:rStyle w:val="apple-converted-space"/>
          <w:color w:val="000000"/>
        </w:rPr>
        <w:t> </w:t>
      </w:r>
      <w:r w:rsidRPr="006C034E">
        <w:rPr>
          <w:b/>
          <w:bCs/>
          <w:iCs/>
        </w:rPr>
        <w:t>(«Луч света</w:t>
      </w:r>
      <w:r w:rsidRPr="006C034E">
        <w:rPr>
          <w:rStyle w:val="apple-converted-space"/>
          <w:b/>
          <w:bCs/>
          <w:iCs/>
          <w:color w:val="000000"/>
        </w:rPr>
        <w:t> </w:t>
      </w:r>
      <w:r>
        <w:rPr>
          <w:rStyle w:val="c33c4c10"/>
        </w:rPr>
        <w:t>в</w:t>
      </w:r>
      <w:r w:rsidRPr="006C034E">
        <w:rPr>
          <w:rStyle w:val="apple-converted-space"/>
          <w:iCs/>
          <w:color w:val="000000"/>
        </w:rPr>
        <w:t> </w:t>
      </w:r>
      <w:r w:rsidRPr="006C034E">
        <w:rPr>
          <w:b/>
          <w:bCs/>
          <w:iCs/>
        </w:rPr>
        <w:t>темном царстве»</w:t>
      </w:r>
      <w:r w:rsidRPr="006C034E">
        <w:rPr>
          <w:rStyle w:val="apple-converted-space"/>
          <w:b/>
          <w:bCs/>
          <w:iCs/>
          <w:color w:val="000000"/>
        </w:rPr>
        <w:t> </w:t>
      </w:r>
      <w:r w:rsidRPr="006C034E">
        <w:rPr>
          <w:rStyle w:val="c9c4c10"/>
        </w:rPr>
        <w:t>Н. А. Добролюбова).</w:t>
      </w:r>
      <w:r>
        <w:rPr>
          <w:rStyle w:val="c9c4c10"/>
        </w:rPr>
        <w:t xml:space="preserve"> </w:t>
      </w:r>
      <w:r w:rsidRPr="006C034E">
        <w:rPr>
          <w:rStyle w:val="c4c10"/>
          <w:color w:val="000000"/>
        </w:rPr>
        <w:t>Теория литературы. Углубление понятий о драме как роде литературы, о жанрах комедии, драмы, трагедии. Драматургический конфликт (развитие понятия).</w:t>
      </w:r>
    </w:p>
    <w:p w:rsidR="00891AE0" w:rsidRPr="006C034E" w:rsidRDefault="00891AE0" w:rsidP="00891AE0">
      <w:pPr>
        <w:pStyle w:val="c84c116c102c25c160"/>
        <w:spacing w:before="0" w:beforeAutospacing="0" w:after="0" w:afterAutospacing="0" w:line="276" w:lineRule="auto"/>
        <w:ind w:left="48" w:firstLine="709"/>
        <w:jc w:val="both"/>
        <w:rPr>
          <w:color w:val="000000"/>
        </w:rPr>
      </w:pPr>
      <w:r w:rsidRPr="006C034E">
        <w:rPr>
          <w:rStyle w:val="c9c4c10"/>
        </w:rPr>
        <w:t>Иван Сергеевич Тургенев.</w:t>
      </w:r>
      <w:r w:rsidRPr="006C034E">
        <w:rPr>
          <w:rStyle w:val="apple-converted-space"/>
          <w:b/>
          <w:bCs/>
          <w:color w:val="000000"/>
        </w:rPr>
        <w:t> </w:t>
      </w:r>
      <w:r w:rsidRPr="006C034E">
        <w:rPr>
          <w:rStyle w:val="c4c10"/>
          <w:color w:val="000000"/>
        </w:rPr>
        <w:t>Жизнь и творчество.</w:t>
      </w:r>
      <w:r w:rsidRPr="006C034E">
        <w:rPr>
          <w:rStyle w:val="apple-converted-space"/>
          <w:color w:val="000000"/>
        </w:rPr>
        <w:t> </w:t>
      </w:r>
      <w:r w:rsidRPr="006C034E">
        <w:rPr>
          <w:rStyle w:val="c4c10"/>
          <w:color w:val="000000"/>
        </w:rPr>
        <w:t>(Обзор.)</w:t>
      </w:r>
      <w:r>
        <w:rPr>
          <w:rStyle w:val="c4c10"/>
          <w:color w:val="000000"/>
        </w:rPr>
        <w:t xml:space="preserve"> </w:t>
      </w:r>
      <w:r w:rsidRPr="006C034E">
        <w:rPr>
          <w:b/>
          <w:bCs/>
          <w:iCs/>
        </w:rPr>
        <w:t>«Отцы и дети».</w:t>
      </w:r>
      <w:r w:rsidRPr="006C034E">
        <w:rPr>
          <w:rStyle w:val="apple-converted-space"/>
          <w:b/>
          <w:bCs/>
          <w:iCs/>
          <w:color w:val="000000"/>
        </w:rPr>
        <w:t> </w:t>
      </w:r>
      <w:r w:rsidRPr="006C034E">
        <w:rPr>
          <w:rStyle w:val="c4c10"/>
          <w:color w:val="000000"/>
        </w:rPr>
        <w:t>Духовный конфликт (различное отношение к духовным ценностям: к любви, природе, искусству) между поколениями, отраженный в заглавии и</w:t>
      </w:r>
      <w:r w:rsidRPr="006C034E">
        <w:rPr>
          <w:rStyle w:val="apple-converted-space"/>
          <w:color w:val="000000"/>
        </w:rPr>
        <w:t> </w:t>
      </w:r>
      <w:r w:rsidRPr="006C034E">
        <w:rPr>
          <w:rStyle w:val="c4c10"/>
          <w:color w:val="000000"/>
        </w:rPr>
        <w:t>легший в основу романа. Базаров в ситуации русского</w:t>
      </w:r>
      <w:r w:rsidRPr="006C034E">
        <w:rPr>
          <w:rStyle w:val="apple-converted-space"/>
          <w:color w:val="000000"/>
        </w:rPr>
        <w:t> </w:t>
      </w:r>
      <w:r w:rsidRPr="006C034E">
        <w:rPr>
          <w:rStyle w:val="c4c10"/>
          <w:color w:val="000000"/>
        </w:rPr>
        <w:t>человека на рандеву. Его сторонники и противники. Трагическое одиночество героя. Споры вокруг романа и авторская позиция Тургенева. Тургенев как пропагандист русской литературы на Западе. Критика о Тургеневе</w:t>
      </w:r>
      <w:r w:rsidRPr="006C034E">
        <w:rPr>
          <w:rStyle w:val="apple-converted-space"/>
          <w:color w:val="000000"/>
        </w:rPr>
        <w:t> </w:t>
      </w:r>
      <w:r w:rsidRPr="006C034E">
        <w:rPr>
          <w:b/>
          <w:bCs/>
          <w:iCs/>
        </w:rPr>
        <w:t>(«Базаров»</w:t>
      </w:r>
      <w:r w:rsidRPr="006C034E">
        <w:rPr>
          <w:rStyle w:val="apple-converted-space"/>
          <w:b/>
          <w:bCs/>
          <w:iCs/>
          <w:color w:val="000000"/>
        </w:rPr>
        <w:t> </w:t>
      </w:r>
      <w:r w:rsidRPr="006C034E">
        <w:rPr>
          <w:rStyle w:val="c9c4c10"/>
        </w:rPr>
        <w:t>Д. И. Писарева).</w:t>
      </w:r>
      <w:r>
        <w:rPr>
          <w:rStyle w:val="c9c4c10"/>
        </w:rPr>
        <w:t xml:space="preserve"> </w:t>
      </w:r>
      <w:r w:rsidRPr="006C034E">
        <w:rPr>
          <w:rStyle w:val="c4c10"/>
          <w:color w:val="000000"/>
        </w:rPr>
        <w:t>Теория литературы.</w:t>
      </w:r>
      <w:r w:rsidRPr="006C034E">
        <w:rPr>
          <w:rStyle w:val="apple-converted-space"/>
          <w:color w:val="000000"/>
        </w:rPr>
        <w:t> </w:t>
      </w:r>
      <w:r>
        <w:rPr>
          <w:rStyle w:val="c4c10"/>
          <w:color w:val="000000"/>
        </w:rPr>
        <w:t>Углубление понятия о романе (Ч</w:t>
      </w:r>
      <w:r w:rsidRPr="006C034E">
        <w:rPr>
          <w:rStyle w:val="c4c10"/>
          <w:color w:val="000000"/>
        </w:rPr>
        <w:t>астная жизнь в исторической панораме. Социально-бытовые и общечеловеческие стороны в романе).</w:t>
      </w:r>
    </w:p>
    <w:p w:rsidR="00891AE0" w:rsidRPr="006C034E" w:rsidRDefault="00891AE0" w:rsidP="00891AE0">
      <w:pPr>
        <w:pStyle w:val="c84c102c25c124"/>
        <w:spacing w:before="0" w:beforeAutospacing="0" w:after="0" w:afterAutospacing="0" w:line="276" w:lineRule="auto"/>
        <w:ind w:left="20" w:right="14" w:firstLine="709"/>
        <w:jc w:val="both"/>
        <w:rPr>
          <w:color w:val="000000"/>
        </w:rPr>
      </w:pPr>
      <w:r w:rsidRPr="006C034E">
        <w:rPr>
          <w:rStyle w:val="c9c4c10"/>
        </w:rPr>
        <w:t>Федор Иванович Тютчев.</w:t>
      </w:r>
      <w:r w:rsidRPr="006C034E">
        <w:rPr>
          <w:rStyle w:val="apple-converted-space"/>
          <w:b/>
          <w:bCs/>
          <w:color w:val="000000"/>
        </w:rPr>
        <w:t> </w:t>
      </w:r>
      <w:r w:rsidRPr="006C034E">
        <w:rPr>
          <w:rStyle w:val="c4c10"/>
          <w:color w:val="000000"/>
        </w:rPr>
        <w:t>Жизнь и творчество. Наследник классицизма и поэт-романтик. Философский</w:t>
      </w:r>
      <w:r w:rsidRPr="006C034E">
        <w:rPr>
          <w:rStyle w:val="apple-converted-space"/>
          <w:color w:val="000000"/>
        </w:rPr>
        <w:t> </w:t>
      </w:r>
      <w:r w:rsidRPr="006C034E">
        <w:rPr>
          <w:rStyle w:val="c4c10"/>
          <w:color w:val="000000"/>
        </w:rPr>
        <w:t>характер</w:t>
      </w:r>
      <w:r>
        <w:rPr>
          <w:rStyle w:val="c4c10"/>
          <w:color w:val="000000"/>
        </w:rPr>
        <w:t xml:space="preserve"> </w:t>
      </w:r>
      <w:r w:rsidRPr="006C034E">
        <w:rPr>
          <w:rStyle w:val="c4c10"/>
          <w:color w:val="000000"/>
        </w:rPr>
        <w:t>тютчевского романтизма. Идеал Тютчева —</w:t>
      </w:r>
      <w:r w:rsidRPr="006C034E">
        <w:rPr>
          <w:rStyle w:val="apple-converted-space"/>
          <w:color w:val="000000"/>
        </w:rPr>
        <w:t> </w:t>
      </w:r>
      <w:r w:rsidRPr="006C034E">
        <w:rPr>
          <w:rStyle w:val="c4c10"/>
          <w:color w:val="000000"/>
        </w:rPr>
        <w:t>слияние человека с Природой и Историей, с «божеско-всемирной жизнью» и его неосуществимость. Сочетание разномасштабных образов природы (космический</w:t>
      </w:r>
      <w:r>
        <w:rPr>
          <w:rStyle w:val="c4c10"/>
          <w:color w:val="000000"/>
        </w:rPr>
        <w:t xml:space="preserve"> </w:t>
      </w:r>
      <w:r w:rsidRPr="006C034E">
        <w:rPr>
          <w:rStyle w:val="c4c10"/>
          <w:color w:val="000000"/>
        </w:rPr>
        <w:t>охват с конкретно-реалистической детализацией). Любовь как стихийная сила и «поединок роковой». Основной жанр — лирический фрагмент («осколок» классицистических монументальных и масштабных жанров —</w:t>
      </w:r>
      <w:r w:rsidRPr="006C034E">
        <w:rPr>
          <w:rStyle w:val="apple-converted-space"/>
          <w:color w:val="000000"/>
        </w:rPr>
        <w:t> </w:t>
      </w:r>
      <w:r w:rsidRPr="006C034E">
        <w:rPr>
          <w:rStyle w:val="c4c10"/>
          <w:color w:val="000000"/>
        </w:rPr>
        <w:t xml:space="preserve">героической или философской поэмы, </w:t>
      </w:r>
      <w:r w:rsidRPr="006C034E">
        <w:rPr>
          <w:rStyle w:val="c4c10"/>
          <w:color w:val="000000"/>
        </w:rPr>
        <w:lastRenderedPageBreak/>
        <w:t>торжественной</w:t>
      </w:r>
      <w:r w:rsidRPr="006C034E">
        <w:rPr>
          <w:rStyle w:val="apple-converted-space"/>
          <w:color w:val="000000"/>
        </w:rPr>
        <w:t> </w:t>
      </w:r>
      <w:r w:rsidRPr="006C034E">
        <w:rPr>
          <w:rStyle w:val="c4c10"/>
          <w:color w:val="000000"/>
        </w:rPr>
        <w:t>или философской оды, вмещающий образы старых лирических или эпических жанровых форм).</w:t>
      </w:r>
      <w:r w:rsidRPr="006C034E">
        <w:rPr>
          <w:rStyle w:val="apple-converted-space"/>
          <w:color w:val="000000"/>
        </w:rPr>
        <w:t> </w:t>
      </w:r>
      <w:r w:rsidRPr="006C034E">
        <w:rPr>
          <w:rStyle w:val="c4c10"/>
          <w:color w:val="000000"/>
        </w:rPr>
        <w:t>Мифологизмы, архаизмы как признаки монументального стиля грандиозных творений.</w:t>
      </w:r>
      <w:r>
        <w:rPr>
          <w:rStyle w:val="c4c10"/>
          <w:color w:val="000000"/>
        </w:rPr>
        <w:t xml:space="preserve"> </w:t>
      </w:r>
      <w:r w:rsidRPr="006C034E">
        <w:rPr>
          <w:rStyle w:val="c4c10"/>
          <w:color w:val="000000"/>
        </w:rPr>
        <w:t>Стихотворения:</w:t>
      </w:r>
      <w:r w:rsidRPr="006C034E">
        <w:rPr>
          <w:rStyle w:val="apple-converted-space"/>
          <w:color w:val="000000"/>
        </w:rPr>
        <w:t> </w:t>
      </w:r>
      <w:r w:rsidRPr="006C034E">
        <w:rPr>
          <w:b/>
          <w:bCs/>
          <w:iCs/>
        </w:rPr>
        <w:t>«</w:t>
      </w:r>
      <w:r w:rsidRPr="006C034E">
        <w:rPr>
          <w:rStyle w:val="c33c4c10"/>
        </w:rPr>
        <w:t>Silentium!»,</w:t>
      </w:r>
      <w:r w:rsidRPr="006C034E">
        <w:rPr>
          <w:rStyle w:val="apple-converted-space"/>
          <w:iCs/>
          <w:color w:val="000000"/>
        </w:rPr>
        <w:t> </w:t>
      </w:r>
      <w:r w:rsidRPr="006C034E">
        <w:rPr>
          <w:rStyle w:val="c33c4c10"/>
        </w:rPr>
        <w:t>«He то, что мните вы,</w:t>
      </w:r>
      <w:r w:rsidRPr="006C034E">
        <w:rPr>
          <w:rStyle w:val="apple-converted-space"/>
          <w:iCs/>
          <w:color w:val="000000"/>
        </w:rPr>
        <w:t> </w:t>
      </w:r>
      <w:r w:rsidRPr="006C034E">
        <w:rPr>
          <w:rStyle w:val="c33c4c10"/>
        </w:rPr>
        <w:t>природа...», «Еще земли печален вид...», «Как хорошо ты, о море ночное...», «Я встретил вас, и все былое...», «Эти бедные селенья...», «Нам не дано предугадать...», «Природа</w:t>
      </w:r>
      <w:r w:rsidRPr="006C034E">
        <w:rPr>
          <w:rStyle w:val="apple-converted-space"/>
          <w:iCs/>
          <w:color w:val="000000"/>
        </w:rPr>
        <w:t> </w:t>
      </w:r>
      <w:r w:rsidRPr="006C034E">
        <w:rPr>
          <w:rStyle w:val="c4c10"/>
          <w:color w:val="000000"/>
        </w:rPr>
        <w:t>—</w:t>
      </w:r>
      <w:r>
        <w:rPr>
          <w:rStyle w:val="c4c10"/>
          <w:color w:val="000000"/>
        </w:rPr>
        <w:t xml:space="preserve"> </w:t>
      </w:r>
      <w:r w:rsidRPr="006C034E">
        <w:rPr>
          <w:rStyle w:val="c33c4c10"/>
        </w:rPr>
        <w:t>сфинкс...», «Умом Россию</w:t>
      </w:r>
      <w:r w:rsidRPr="006C034E">
        <w:rPr>
          <w:rStyle w:val="apple-converted-space"/>
          <w:iCs/>
          <w:color w:val="000000"/>
        </w:rPr>
        <w:t> </w:t>
      </w:r>
      <w:r w:rsidRPr="006C034E">
        <w:rPr>
          <w:rStyle w:val="c4c10"/>
          <w:color w:val="000000"/>
        </w:rPr>
        <w:t> </w:t>
      </w:r>
      <w:r w:rsidRPr="006C034E">
        <w:rPr>
          <w:rStyle w:val="c33c4c10"/>
        </w:rPr>
        <w:t>не понять...», «О, как убийственно мы любим...».</w:t>
      </w:r>
      <w:r>
        <w:rPr>
          <w:rStyle w:val="c33c4c10"/>
        </w:rPr>
        <w:t xml:space="preserve"> </w:t>
      </w:r>
      <w:r w:rsidRPr="006C034E">
        <w:rPr>
          <w:rStyle w:val="c4c10"/>
          <w:color w:val="000000"/>
        </w:rPr>
        <w:t xml:space="preserve"> Теория литературы. Углубление понятия о лирике. Судьба жанров оды и элегии в русской поэзии.</w:t>
      </w:r>
    </w:p>
    <w:p w:rsidR="00891AE0" w:rsidRPr="006C034E" w:rsidRDefault="00891AE0" w:rsidP="00891AE0">
      <w:pPr>
        <w:pStyle w:val="c84c102c25c162"/>
        <w:spacing w:before="0" w:beforeAutospacing="0" w:after="0" w:afterAutospacing="0" w:line="276" w:lineRule="auto"/>
        <w:ind w:left="188" w:right="24" w:firstLine="709"/>
        <w:jc w:val="both"/>
        <w:rPr>
          <w:color w:val="000000"/>
        </w:rPr>
      </w:pPr>
      <w:r w:rsidRPr="006C034E">
        <w:rPr>
          <w:rStyle w:val="c9c4c10"/>
        </w:rPr>
        <w:t>Афанасий Афанасьевич Фет.</w:t>
      </w:r>
      <w:r w:rsidRPr="006C034E">
        <w:rPr>
          <w:rStyle w:val="apple-converted-space"/>
          <w:b/>
          <w:bCs/>
          <w:color w:val="000000"/>
        </w:rPr>
        <w:t> </w:t>
      </w:r>
      <w:r w:rsidRPr="006C034E">
        <w:rPr>
          <w:rStyle w:val="c4c10"/>
          <w:color w:val="000000"/>
        </w:rPr>
        <w:t>Жизнь и творчество. (Обзор.)</w:t>
      </w:r>
      <w:r>
        <w:rPr>
          <w:rStyle w:val="c4c10"/>
          <w:color w:val="000000"/>
        </w:rPr>
        <w:t xml:space="preserve"> </w:t>
      </w:r>
      <w:r w:rsidRPr="006C034E">
        <w:rPr>
          <w:rStyle w:val="c4c10"/>
          <w:color w:val="000000"/>
        </w:rPr>
        <w:t>Двойственность личности и судьбы Фета-поэта и Фета — практичного помещика. Жизнеутверждающее начало в лирике природы. Фет как мастер реалистического</w:t>
      </w:r>
      <w:r w:rsidRPr="006C034E">
        <w:rPr>
          <w:rStyle w:val="apple-converted-space"/>
          <w:color w:val="000000"/>
        </w:rPr>
        <w:t> </w:t>
      </w:r>
      <w:r w:rsidRPr="006C034E">
        <w:rPr>
          <w:rStyle w:val="c4c10"/>
          <w:color w:val="000000"/>
        </w:rPr>
        <w:t>пейзажа. Красота обыденно-реалистической детали и</w:t>
      </w:r>
      <w:r w:rsidRPr="006C034E">
        <w:rPr>
          <w:rStyle w:val="apple-converted-space"/>
          <w:color w:val="000000"/>
        </w:rPr>
        <w:t> </w:t>
      </w:r>
      <w:r w:rsidRPr="006C034E">
        <w:rPr>
          <w:rStyle w:val="c4c10"/>
          <w:color w:val="000000"/>
        </w:rPr>
        <w:t>умение передать «мимолетное», «неуловимое». Романтические «поэтизмы» и метафорический язык. Гармония и</w:t>
      </w:r>
      <w:r>
        <w:rPr>
          <w:rStyle w:val="c4c10"/>
          <w:color w:val="000000"/>
        </w:rPr>
        <w:t xml:space="preserve"> </w:t>
      </w:r>
      <w:r w:rsidRPr="006C034E">
        <w:rPr>
          <w:rStyle w:val="c4c10"/>
          <w:color w:val="000000"/>
        </w:rPr>
        <w:t>музыкальность поэтической</w:t>
      </w:r>
      <w:r w:rsidRPr="006C034E">
        <w:rPr>
          <w:rStyle w:val="apple-converted-space"/>
          <w:color w:val="000000"/>
        </w:rPr>
        <w:t> </w:t>
      </w:r>
      <w:r w:rsidRPr="006C034E">
        <w:rPr>
          <w:rStyle w:val="c4c10"/>
          <w:color w:val="000000"/>
        </w:rPr>
        <w:t>речи и способы их достижения. Тема смерти и мотив трагизма человеческого бытия</w:t>
      </w:r>
      <w:r w:rsidRPr="006C034E">
        <w:rPr>
          <w:rStyle w:val="apple-converted-space"/>
          <w:color w:val="000000"/>
        </w:rPr>
        <w:t> </w:t>
      </w:r>
      <w:r w:rsidRPr="006C034E">
        <w:rPr>
          <w:rStyle w:val="c4c10"/>
          <w:color w:val="000000"/>
        </w:rPr>
        <w:t>в поздней лирике Фета.</w:t>
      </w:r>
      <w:r>
        <w:rPr>
          <w:rStyle w:val="c4c10"/>
          <w:color w:val="000000"/>
        </w:rPr>
        <w:t xml:space="preserve"> </w:t>
      </w:r>
      <w:r w:rsidRPr="006C034E">
        <w:rPr>
          <w:rStyle w:val="c4c10"/>
          <w:color w:val="000000"/>
        </w:rPr>
        <w:t>Стихотворения:</w:t>
      </w:r>
      <w:r w:rsidRPr="006C034E">
        <w:rPr>
          <w:rStyle w:val="apple-converted-space"/>
          <w:color w:val="000000"/>
        </w:rPr>
        <w:t> </w:t>
      </w:r>
      <w:r w:rsidRPr="006C034E">
        <w:rPr>
          <w:rStyle w:val="c33c4c10"/>
        </w:rPr>
        <w:t>«Даль», «Шепот, робкое дыханье...»,</w:t>
      </w:r>
      <w:r w:rsidRPr="006C034E">
        <w:rPr>
          <w:rStyle w:val="apple-converted-space"/>
          <w:iCs/>
          <w:color w:val="000000"/>
        </w:rPr>
        <w:t> </w:t>
      </w:r>
      <w:r w:rsidRPr="006C034E">
        <w:rPr>
          <w:rStyle w:val="c33c4c10"/>
        </w:rPr>
        <w:t>«Еще майская ночь», «Еще весны душистой нега...»,«Летний вечер тих и ясен...», «Я пришел к тебе с приветом...», «Заря прощается с землею...», «Это утро,</w:t>
      </w:r>
      <w:r w:rsidRPr="006C034E">
        <w:rPr>
          <w:rStyle w:val="apple-converted-space"/>
          <w:iCs/>
          <w:color w:val="000000"/>
        </w:rPr>
        <w:t> </w:t>
      </w:r>
      <w:r w:rsidRPr="006C034E">
        <w:rPr>
          <w:rStyle w:val="c33c4c10"/>
        </w:rPr>
        <w:t>радость эта...», «Певице», «Сияла ночь. Луной был полон сад...», «Как беден наш язык!..», «Одним толчком</w:t>
      </w:r>
      <w:r w:rsidRPr="006C034E">
        <w:rPr>
          <w:rStyle w:val="apple-converted-space"/>
          <w:iCs/>
          <w:color w:val="000000"/>
        </w:rPr>
        <w:t> </w:t>
      </w:r>
      <w:r w:rsidRPr="006C034E">
        <w:rPr>
          <w:rStyle w:val="c33c4c10"/>
        </w:rPr>
        <w:t>согнать ладью живую...», «На качелях».</w:t>
      </w:r>
      <w:r>
        <w:rPr>
          <w:rStyle w:val="c33c4c10"/>
        </w:rPr>
        <w:t xml:space="preserve"> </w:t>
      </w:r>
      <w:r w:rsidRPr="006C034E">
        <w:rPr>
          <w:rStyle w:val="c4c10"/>
          <w:color w:val="000000"/>
        </w:rPr>
        <w:t>Теория литературы. Углубление понятия о лирике. Композиция лирического стихотворения.</w:t>
      </w:r>
    </w:p>
    <w:p w:rsidR="00891AE0" w:rsidRPr="006C034E" w:rsidRDefault="00891AE0" w:rsidP="00891AE0">
      <w:pPr>
        <w:pStyle w:val="c65c102c25c141"/>
        <w:spacing w:before="0" w:beforeAutospacing="0" w:after="0" w:afterAutospacing="0" w:line="276" w:lineRule="auto"/>
        <w:ind w:left="182" w:right="38" w:firstLine="709"/>
        <w:jc w:val="both"/>
        <w:rPr>
          <w:color w:val="000000"/>
        </w:rPr>
      </w:pPr>
      <w:r w:rsidRPr="006C034E">
        <w:rPr>
          <w:rStyle w:val="c9c4c10"/>
        </w:rPr>
        <w:t>Алексей Константинович Толстой.</w:t>
      </w:r>
      <w:r w:rsidRPr="006C034E">
        <w:rPr>
          <w:rStyle w:val="apple-converted-space"/>
          <w:b/>
          <w:bCs/>
          <w:color w:val="000000"/>
        </w:rPr>
        <w:t> </w:t>
      </w:r>
      <w:r w:rsidRPr="006C034E">
        <w:rPr>
          <w:rStyle w:val="c4c10"/>
          <w:color w:val="000000"/>
        </w:rPr>
        <w:t>Жизнь и творчество. Своеобразие художественного мира Толстого.Основные темы, мотивы и образы поэзии. Взгляд на</w:t>
      </w:r>
      <w:r w:rsidRPr="006C034E">
        <w:rPr>
          <w:rStyle w:val="apple-converted-space"/>
          <w:color w:val="000000"/>
        </w:rPr>
        <w:t> </w:t>
      </w:r>
      <w:r w:rsidRPr="006C034E">
        <w:rPr>
          <w:rStyle w:val="c4c10"/>
          <w:color w:val="000000"/>
        </w:rPr>
        <w:t>русскую историю в произведениях писателя. Влияниефольклора и романтической традиции.</w:t>
      </w:r>
      <w:r>
        <w:rPr>
          <w:rStyle w:val="c4c10"/>
          <w:color w:val="000000"/>
        </w:rPr>
        <w:t xml:space="preserve"> </w:t>
      </w:r>
      <w:r w:rsidRPr="006C034E">
        <w:rPr>
          <w:rStyle w:val="c4c10"/>
          <w:color w:val="000000"/>
        </w:rPr>
        <w:t>Стихотворения:</w:t>
      </w:r>
      <w:r w:rsidRPr="006C034E">
        <w:rPr>
          <w:rStyle w:val="apple-converted-space"/>
          <w:color w:val="000000"/>
        </w:rPr>
        <w:t> </w:t>
      </w:r>
      <w:r w:rsidRPr="006C034E">
        <w:rPr>
          <w:rStyle w:val="c33c4c10"/>
        </w:rPr>
        <w:t>«Слеза дрожит в твоем ревнивом</w:t>
      </w:r>
      <w:r w:rsidRPr="006C034E">
        <w:rPr>
          <w:rStyle w:val="apple-converted-space"/>
          <w:iCs/>
          <w:color w:val="000000"/>
        </w:rPr>
        <w:t> </w:t>
      </w:r>
      <w:r w:rsidRPr="006C034E">
        <w:rPr>
          <w:rStyle w:val="c4c10c33"/>
          <w:iCs/>
          <w:color w:val="000000"/>
        </w:rPr>
        <w:t>взоре...», «Против течения», «Государь ты наш б</w:t>
      </w:r>
      <w:r w:rsidRPr="006C034E">
        <w:rPr>
          <w:rStyle w:val="c33c4c10"/>
        </w:rPr>
        <w:t>атюшка...».</w:t>
      </w:r>
    </w:p>
    <w:p w:rsidR="00891AE0" w:rsidRPr="006C034E" w:rsidRDefault="00891AE0" w:rsidP="00891AE0">
      <w:pPr>
        <w:pStyle w:val="c65c102c25"/>
        <w:spacing w:before="0" w:beforeAutospacing="0" w:after="0" w:afterAutospacing="0" w:line="276" w:lineRule="auto"/>
        <w:ind w:right="38" w:firstLine="709"/>
        <w:jc w:val="both"/>
        <w:rPr>
          <w:color w:val="000000"/>
        </w:rPr>
      </w:pPr>
      <w:r w:rsidRPr="006C034E">
        <w:rPr>
          <w:rStyle w:val="c9c4c10"/>
        </w:rPr>
        <w:t>Николай Алексеевич Некрасов.</w:t>
      </w:r>
      <w:r w:rsidRPr="006C034E">
        <w:rPr>
          <w:rStyle w:val="apple-converted-space"/>
          <w:b/>
          <w:bCs/>
          <w:color w:val="000000"/>
        </w:rPr>
        <w:t> </w:t>
      </w:r>
      <w:r w:rsidRPr="006C034E">
        <w:rPr>
          <w:rStyle w:val="c4c10"/>
          <w:color w:val="000000"/>
        </w:rPr>
        <w:t>Жизнь и творчество</w:t>
      </w:r>
      <w:r w:rsidRPr="006C034E">
        <w:rPr>
          <w:rStyle w:val="apple-converted-space"/>
          <w:color w:val="000000"/>
        </w:rPr>
        <w:t> </w:t>
      </w:r>
      <w:r w:rsidRPr="006C034E">
        <w:rPr>
          <w:rStyle w:val="c4c10"/>
          <w:color w:val="000000"/>
        </w:rPr>
        <w:t>(Обзор.)  Некрасов</w:t>
      </w:r>
      <w:r>
        <w:rPr>
          <w:rStyle w:val="c4c10"/>
          <w:color w:val="000000"/>
        </w:rPr>
        <w:t xml:space="preserve"> </w:t>
      </w:r>
      <w:r w:rsidRPr="006C034E">
        <w:rPr>
          <w:rStyle w:val="c4c10"/>
          <w:color w:val="000000"/>
        </w:rPr>
        <w:t>-</w:t>
      </w:r>
      <w:r>
        <w:rPr>
          <w:rStyle w:val="c4c10"/>
          <w:color w:val="000000"/>
        </w:rPr>
        <w:t xml:space="preserve"> </w:t>
      </w:r>
      <w:r w:rsidRPr="006C034E">
        <w:rPr>
          <w:rStyle w:val="c4c10"/>
          <w:color w:val="000000"/>
        </w:rPr>
        <w:t>журналист.   Противоположность литературно-художественных взглядов Некрасова и Фета. Разрыв с романтиками и переход на позиции реализма.</w:t>
      </w:r>
      <w:r>
        <w:rPr>
          <w:rStyle w:val="c4c10"/>
          <w:color w:val="000000"/>
        </w:rPr>
        <w:t xml:space="preserve"> </w:t>
      </w:r>
      <w:r w:rsidRPr="006C034E">
        <w:rPr>
          <w:rStyle w:val="c4c10"/>
          <w:color w:val="000000"/>
        </w:rPr>
        <w:t>Прозаизация лирики, усиление роли сюжетного</w:t>
      </w:r>
      <w:r w:rsidRPr="006C034E">
        <w:rPr>
          <w:rStyle w:val="apple-converted-space"/>
          <w:color w:val="000000"/>
        </w:rPr>
        <w:t> </w:t>
      </w:r>
      <w:r w:rsidRPr="006C034E">
        <w:rPr>
          <w:rStyle w:val="c4c10"/>
          <w:color w:val="000000"/>
        </w:rPr>
        <w:t>начала.  Социальная трагедия  народа в городе и деревне. Настоящее и будущее народа как предмет лирических   переживаний   страдающего   поэта.   Интонация плача, рыданий, стона как способ исповедального выражения лирических переживаний. Сатира Некрасова.  Героическое и жертвенное в образе разночинца-народолюбца. Психологизм и бытовая конкретизация любовной лирики. Поэмы Некрасова, их содержание, поэтический язык. Замысел поэмы</w:t>
      </w:r>
      <w:r w:rsidRPr="006C034E">
        <w:rPr>
          <w:rStyle w:val="apple-converted-space"/>
          <w:color w:val="000000"/>
        </w:rPr>
        <w:t> </w:t>
      </w:r>
      <w:r w:rsidRPr="006C034E">
        <w:rPr>
          <w:b/>
          <w:bCs/>
          <w:iCs/>
        </w:rPr>
        <w:t>«Кому на Руси жить хорошо».</w:t>
      </w:r>
      <w:r w:rsidRPr="006C034E">
        <w:rPr>
          <w:rStyle w:val="apple-converted-space"/>
          <w:b/>
          <w:bCs/>
          <w:iCs/>
          <w:color w:val="000000"/>
        </w:rPr>
        <w:t> </w:t>
      </w:r>
      <w:r w:rsidRPr="006C034E">
        <w:rPr>
          <w:rStyle w:val="c4c10"/>
          <w:color w:val="000000"/>
        </w:rPr>
        <w:t>Дореформенная и пореформенная Россия в</w:t>
      </w:r>
      <w:r w:rsidRPr="006C034E">
        <w:rPr>
          <w:rStyle w:val="apple-converted-space"/>
          <w:color w:val="000000"/>
        </w:rPr>
        <w:t> </w:t>
      </w:r>
      <w:r w:rsidRPr="006C034E">
        <w:rPr>
          <w:rStyle w:val="c4c10"/>
          <w:color w:val="000000"/>
        </w:rPr>
        <w:t>поэме, широта тематики и стилистическое многообразие. Образы крестьян и «народных заступников». Темасоциального и духовного рабства, тема народного бунта. Фольклорное начало в поэме. Особенности поэтического языка.</w:t>
      </w:r>
      <w:r>
        <w:rPr>
          <w:rStyle w:val="c4c10"/>
          <w:color w:val="000000"/>
        </w:rPr>
        <w:t xml:space="preserve"> </w:t>
      </w:r>
      <w:r w:rsidRPr="006C034E">
        <w:rPr>
          <w:rStyle w:val="c4c10"/>
          <w:color w:val="000000"/>
        </w:rPr>
        <w:t>Стихотворения:</w:t>
      </w:r>
      <w:r w:rsidRPr="006C034E">
        <w:rPr>
          <w:rStyle w:val="apple-converted-space"/>
          <w:color w:val="000000"/>
        </w:rPr>
        <w:t> </w:t>
      </w:r>
      <w:r w:rsidRPr="006C034E">
        <w:rPr>
          <w:b/>
          <w:bCs/>
          <w:iCs/>
        </w:rPr>
        <w:t>«Рыцарь на час», «В дороге», «Надрывается сердце от муки...», «Душно! Без счастья и</w:t>
      </w:r>
      <w:r w:rsidRPr="006C034E">
        <w:rPr>
          <w:rStyle w:val="apple-converted-space"/>
          <w:b/>
          <w:bCs/>
          <w:iCs/>
          <w:color w:val="000000"/>
        </w:rPr>
        <w:t> </w:t>
      </w:r>
      <w:r w:rsidRPr="006C034E">
        <w:rPr>
          <w:b/>
          <w:bCs/>
          <w:iCs/>
        </w:rPr>
        <w:t>воли...», «Поэт и гражданин», «Элегия», «Умру я скоро...», «Музе», «Мы с тобой бестолковые люди...»,</w:t>
      </w:r>
      <w:r w:rsidRPr="006C034E">
        <w:rPr>
          <w:rStyle w:val="apple-converted-space"/>
          <w:b/>
          <w:bCs/>
          <w:iCs/>
          <w:color w:val="000000"/>
        </w:rPr>
        <w:t> </w:t>
      </w:r>
      <w:r w:rsidRPr="006C034E">
        <w:rPr>
          <w:b/>
          <w:bCs/>
          <w:iCs/>
        </w:rPr>
        <w:t>«О Муза! Я у двери гроба...», «Я не люблю иронии</w:t>
      </w:r>
      <w:r w:rsidRPr="006C034E">
        <w:rPr>
          <w:rStyle w:val="apple-converted-space"/>
          <w:b/>
          <w:bCs/>
          <w:iCs/>
          <w:color w:val="000000"/>
        </w:rPr>
        <w:t> </w:t>
      </w:r>
      <w:r w:rsidRPr="006C034E">
        <w:rPr>
          <w:b/>
          <w:bCs/>
          <w:iCs/>
        </w:rPr>
        <w:t>твоей...», «Блажен незлобивый поэт...», «Внимая ужасам войны...», «Тройка», «Еду ли ночью по улице темной...».</w:t>
      </w:r>
      <w:r>
        <w:rPr>
          <w:b/>
          <w:bCs/>
          <w:iCs/>
        </w:rPr>
        <w:t xml:space="preserve"> </w:t>
      </w:r>
      <w:r w:rsidRPr="006C034E">
        <w:rPr>
          <w:rStyle w:val="c4c10"/>
          <w:color w:val="000000"/>
        </w:rPr>
        <w:t>Теория литературы. Понятие о народности искусства.</w:t>
      </w:r>
      <w:r w:rsidRPr="006C034E">
        <w:rPr>
          <w:rStyle w:val="apple-converted-space"/>
          <w:color w:val="000000"/>
        </w:rPr>
        <w:t> </w:t>
      </w:r>
      <w:r w:rsidRPr="006C034E">
        <w:rPr>
          <w:rStyle w:val="c4c10"/>
          <w:color w:val="000000"/>
        </w:rPr>
        <w:t>Фольклоризм художественной литературы (развитие понятия).</w:t>
      </w:r>
    </w:p>
    <w:p w:rsidR="00891AE0" w:rsidRPr="006C034E" w:rsidRDefault="00891AE0" w:rsidP="00891AE0">
      <w:pPr>
        <w:pStyle w:val="c65c102c25c146"/>
        <w:spacing w:before="0" w:beforeAutospacing="0" w:after="0" w:afterAutospacing="0" w:line="276" w:lineRule="auto"/>
        <w:ind w:left="4" w:right="38" w:firstLine="709"/>
        <w:jc w:val="both"/>
        <w:rPr>
          <w:color w:val="000000"/>
        </w:rPr>
      </w:pPr>
      <w:r w:rsidRPr="006C034E">
        <w:rPr>
          <w:rStyle w:val="c9c4c10"/>
        </w:rPr>
        <w:t>Михаил</w:t>
      </w:r>
      <w:r w:rsidRPr="006C034E">
        <w:rPr>
          <w:rStyle w:val="apple-converted-space"/>
          <w:b/>
          <w:bCs/>
          <w:color w:val="000000"/>
        </w:rPr>
        <w:t> </w:t>
      </w:r>
      <w:r>
        <w:rPr>
          <w:rStyle w:val="c9c4c10"/>
        </w:rPr>
        <w:t>Евграфович Салтыков-Щедрин</w:t>
      </w:r>
      <w:r w:rsidRPr="006C034E">
        <w:rPr>
          <w:rStyle w:val="c9c4c10"/>
        </w:rPr>
        <w:t>. </w:t>
      </w:r>
      <w:r w:rsidRPr="006C034E">
        <w:rPr>
          <w:rStyle w:val="c4c10"/>
          <w:color w:val="000000"/>
        </w:rPr>
        <w:t>Жизнь и</w:t>
      </w:r>
      <w:r w:rsidRPr="006C034E">
        <w:rPr>
          <w:rStyle w:val="apple-converted-space"/>
          <w:color w:val="000000"/>
        </w:rPr>
        <w:t> </w:t>
      </w:r>
      <w:r w:rsidRPr="006C034E">
        <w:rPr>
          <w:rStyle w:val="c4c10"/>
          <w:color w:val="000000"/>
        </w:rPr>
        <w:t>творчество. (Обзор.)</w:t>
      </w:r>
      <w:r>
        <w:rPr>
          <w:rStyle w:val="c4c10"/>
          <w:color w:val="000000"/>
        </w:rPr>
        <w:t xml:space="preserve"> </w:t>
      </w:r>
      <w:r w:rsidRPr="006C034E">
        <w:rPr>
          <w:b/>
          <w:bCs/>
          <w:iCs/>
        </w:rPr>
        <w:t>«История одного города»</w:t>
      </w:r>
      <w:r w:rsidRPr="006C034E">
        <w:rPr>
          <w:rStyle w:val="apple-converted-space"/>
          <w:b/>
          <w:bCs/>
          <w:iCs/>
          <w:color w:val="000000"/>
        </w:rPr>
        <w:t> </w:t>
      </w:r>
      <w:r>
        <w:rPr>
          <w:rStyle w:val="apple-converted-space"/>
          <w:b/>
          <w:bCs/>
          <w:iCs/>
          <w:color w:val="000000"/>
        </w:rPr>
        <w:t xml:space="preserve"> </w:t>
      </w:r>
      <w:r w:rsidRPr="006C034E">
        <w:rPr>
          <w:rStyle w:val="c4c10"/>
          <w:color w:val="000000"/>
        </w:rPr>
        <w:t>— ключевое художественное произведение писателя. Сатирико-</w:t>
      </w:r>
      <w:r w:rsidRPr="006C034E">
        <w:rPr>
          <w:rStyle w:val="c4c10"/>
          <w:color w:val="000000"/>
        </w:rPr>
        <w:lastRenderedPageBreak/>
        <w:t>гротесковая</w:t>
      </w:r>
      <w:r w:rsidRPr="006C034E">
        <w:rPr>
          <w:rStyle w:val="apple-converted-space"/>
          <w:color w:val="000000"/>
        </w:rPr>
        <w:t> </w:t>
      </w:r>
      <w:r w:rsidRPr="006C034E">
        <w:rPr>
          <w:rStyle w:val="c4c10"/>
          <w:color w:val="000000"/>
        </w:rPr>
        <w:t>хроника, изображающая смену градоначальников, как</w:t>
      </w:r>
      <w:r w:rsidRPr="006C034E">
        <w:rPr>
          <w:rStyle w:val="apple-converted-space"/>
          <w:color w:val="000000"/>
        </w:rPr>
        <w:t> </w:t>
      </w:r>
      <w:r w:rsidRPr="006C034E">
        <w:rPr>
          <w:rStyle w:val="c4c10"/>
          <w:color w:val="000000"/>
        </w:rPr>
        <w:t>намек на смену царей в русской истории. Терпение народа как национальная отрицательная черта. Сказки (по</w:t>
      </w:r>
      <w:r w:rsidRPr="006C034E">
        <w:rPr>
          <w:rStyle w:val="apple-converted-space"/>
          <w:color w:val="000000"/>
        </w:rPr>
        <w:t> </w:t>
      </w:r>
      <w:r w:rsidRPr="006C034E">
        <w:rPr>
          <w:rStyle w:val="c4c10"/>
          <w:color w:val="000000"/>
        </w:rPr>
        <w:t>выбору). Сатирическое негодование против произвола властей и желчная насмешка над покорностью народа.</w:t>
      </w:r>
      <w:r>
        <w:rPr>
          <w:rStyle w:val="c4c10"/>
          <w:color w:val="000000"/>
        </w:rPr>
        <w:t xml:space="preserve"> </w:t>
      </w:r>
      <w:r w:rsidRPr="006C034E">
        <w:rPr>
          <w:rStyle w:val="c4c10"/>
          <w:color w:val="000000"/>
        </w:rPr>
        <w:t>Теория литературы. Фантастика, гротеск и эзопов язык (развитие понятий). Сатира как выражение общественной позиции писателя. Жанр памфлета (начальные представления).</w:t>
      </w:r>
    </w:p>
    <w:p w:rsidR="00891AE0" w:rsidRPr="006C034E" w:rsidRDefault="00891AE0" w:rsidP="00891AE0">
      <w:pPr>
        <w:pStyle w:val="c84c102c25c159"/>
        <w:spacing w:before="0" w:beforeAutospacing="0" w:after="0" w:afterAutospacing="0" w:line="276" w:lineRule="auto"/>
        <w:ind w:right="58" w:firstLine="709"/>
        <w:jc w:val="both"/>
        <w:rPr>
          <w:color w:val="000000"/>
        </w:rPr>
      </w:pPr>
      <w:r w:rsidRPr="006C034E">
        <w:rPr>
          <w:rStyle w:val="c9c4c10"/>
        </w:rPr>
        <w:t>Лев Николаевич Толстой . </w:t>
      </w:r>
      <w:r w:rsidRPr="006C034E">
        <w:rPr>
          <w:rStyle w:val="c4c10"/>
          <w:color w:val="000000"/>
        </w:rPr>
        <w:t>Жизнь и творчество. (Обзор.) Начало творческого пути. Духовные искания, их отражение в трилогии «Детство», «Отрочество», «Юность»-Становление типа толстовского героя — просвещенного</w:t>
      </w:r>
      <w:r>
        <w:rPr>
          <w:rStyle w:val="c4c10"/>
          <w:color w:val="000000"/>
        </w:rPr>
        <w:t xml:space="preserve"> </w:t>
      </w:r>
      <w:r w:rsidRPr="006C034E">
        <w:rPr>
          <w:rStyle w:val="c4c10"/>
          <w:color w:val="000000"/>
        </w:rPr>
        <w:t>правдоискателя, ищущего совершенства. Нравственная</w:t>
      </w:r>
      <w:r w:rsidRPr="006C034E">
        <w:rPr>
          <w:rStyle w:val="apple-converted-space"/>
          <w:color w:val="000000"/>
        </w:rPr>
        <w:t> </w:t>
      </w:r>
      <w:r w:rsidRPr="006C034E">
        <w:rPr>
          <w:rStyle w:val="c4c10"/>
          <w:color w:val="000000"/>
        </w:rPr>
        <w:t>чистота писательского взгляда на человека и мир.</w:t>
      </w:r>
      <w:r>
        <w:rPr>
          <w:rStyle w:val="c4c10"/>
          <w:color w:val="000000"/>
        </w:rPr>
        <w:t xml:space="preserve"> </w:t>
      </w:r>
      <w:r w:rsidRPr="006C034E">
        <w:rPr>
          <w:b/>
          <w:bCs/>
          <w:iCs/>
        </w:rPr>
        <w:t>«Война и мир»</w:t>
      </w:r>
      <w:r w:rsidRPr="006C034E">
        <w:rPr>
          <w:rStyle w:val="apple-converted-space"/>
          <w:b/>
          <w:bCs/>
          <w:iCs/>
          <w:color w:val="000000"/>
        </w:rPr>
        <w:t> </w:t>
      </w:r>
      <w:r w:rsidRPr="006C034E">
        <w:rPr>
          <w:rStyle w:val="c4c10"/>
          <w:color w:val="000000"/>
        </w:rPr>
        <w:t>— вершина творчества Л. Н. Толстого. Творческая история романа. Своеобразие жанра и стиля. Образ автора как объединяющее идейно-стилевое начало «Войны и мира», вмещающее в себя аристократические устремления русской патриархальной демократии.</w:t>
      </w:r>
      <w:r>
        <w:rPr>
          <w:rStyle w:val="c4c10"/>
          <w:color w:val="000000"/>
        </w:rPr>
        <w:t xml:space="preserve"> </w:t>
      </w:r>
      <w:r w:rsidRPr="006C034E">
        <w:rPr>
          <w:rStyle w:val="c4c10"/>
          <w:color w:val="000000"/>
        </w:rPr>
        <w:t>Соединение народа как «тела» нации с ее «умом» —</w:t>
      </w:r>
      <w:r w:rsidRPr="006C034E">
        <w:rPr>
          <w:rStyle w:val="apple-converted-space"/>
          <w:color w:val="000000"/>
        </w:rPr>
        <w:t> </w:t>
      </w:r>
      <w:r w:rsidRPr="006C034E">
        <w:rPr>
          <w:rStyle w:val="c4c10"/>
          <w:color w:val="000000"/>
        </w:rPr>
        <w:t>просвещенным дворянством на почве общины и личной</w:t>
      </w:r>
      <w:r>
        <w:rPr>
          <w:rStyle w:val="c4c10"/>
          <w:color w:val="000000"/>
        </w:rPr>
        <w:t xml:space="preserve"> </w:t>
      </w:r>
      <w:r w:rsidRPr="006C034E">
        <w:rPr>
          <w:rStyle w:val="c4c10"/>
          <w:color w:val="000000"/>
        </w:rPr>
        <w:t>независимости. Народ и «мысль народная» в изображении писателя. Просвещенные герои и их судьбы</w:t>
      </w:r>
      <w:r w:rsidRPr="006C034E">
        <w:rPr>
          <w:rStyle w:val="apple-converted-space"/>
          <w:color w:val="000000"/>
        </w:rPr>
        <w:t> </w:t>
      </w:r>
      <w:r w:rsidRPr="006C034E">
        <w:rPr>
          <w:rStyle w:val="c4c10"/>
          <w:color w:val="000000"/>
        </w:rPr>
        <w:t>в водовороте исторических событий. Духовные искания Андрея Болконского и Пьера Безухова. Рационализм Андрея Болконского и эмоционально-интуитивное осмысление жизни Пьером Безуховым. Нравственно-психологической облик Наташи Ростовой, Марьи Болконской, Сони, Элен. Философские, нравственные и эстетические искания Толстого, реализованные в образах</w:t>
      </w:r>
      <w:r w:rsidRPr="006C034E">
        <w:rPr>
          <w:rStyle w:val="apple-converted-space"/>
          <w:color w:val="000000"/>
        </w:rPr>
        <w:t> </w:t>
      </w:r>
      <w:r w:rsidRPr="006C034E">
        <w:rPr>
          <w:rStyle w:val="c4c10"/>
          <w:color w:val="000000"/>
        </w:rPr>
        <w:t>Наташи и Марьи. Философский смысл образа Платона</w:t>
      </w:r>
      <w:r w:rsidRPr="006C034E">
        <w:rPr>
          <w:rStyle w:val="apple-converted-space"/>
          <w:color w:val="000000"/>
        </w:rPr>
        <w:t> </w:t>
      </w:r>
      <w:r w:rsidRPr="006C034E">
        <w:rPr>
          <w:rStyle w:val="c4c10"/>
          <w:color w:val="000000"/>
        </w:rPr>
        <w:t>Каратаева. Толстовская мысль об истории. Образы Кутузова и Наполеона, значение их противопоставления.</w:t>
      </w:r>
      <w:r w:rsidRPr="006C034E">
        <w:rPr>
          <w:rStyle w:val="apple-converted-space"/>
          <w:color w:val="000000"/>
        </w:rPr>
        <w:t> </w:t>
      </w:r>
      <w:r w:rsidRPr="006C034E">
        <w:rPr>
          <w:rStyle w:val="c4c10"/>
          <w:color w:val="000000"/>
        </w:rPr>
        <w:t>Патриотизм ложный и патриотизм истинный. Внутренний монолог как способ выражения «диалектики души». Своеобразие религиозно-этических и эстетических</w:t>
      </w:r>
      <w:r w:rsidRPr="006C034E">
        <w:rPr>
          <w:rStyle w:val="apple-converted-space"/>
          <w:color w:val="000000"/>
        </w:rPr>
        <w:t> </w:t>
      </w:r>
      <w:r w:rsidRPr="006C034E">
        <w:rPr>
          <w:rStyle w:val="c4c10"/>
          <w:color w:val="000000"/>
        </w:rPr>
        <w:t>взглядов Толстого. Всемирное значение Толстого — художника и мыслителя. Его влияние на русскую и мировую литературу.</w:t>
      </w:r>
      <w:r>
        <w:rPr>
          <w:rStyle w:val="c4c10"/>
          <w:color w:val="000000"/>
        </w:rPr>
        <w:t xml:space="preserve"> </w:t>
      </w:r>
      <w:r w:rsidRPr="006C034E">
        <w:rPr>
          <w:rStyle w:val="c4c10"/>
          <w:color w:val="000000"/>
        </w:rPr>
        <w:t>Теория литературы. Углубление понятия о романе. Роман-эпопея. Внутренний монолог (развитие понятия). Психологизм художественной прозы (развитие</w:t>
      </w:r>
      <w:r w:rsidRPr="006C034E">
        <w:rPr>
          <w:rStyle w:val="apple-converted-space"/>
          <w:color w:val="000000"/>
        </w:rPr>
        <w:t> </w:t>
      </w:r>
      <w:r w:rsidRPr="006C034E">
        <w:rPr>
          <w:rStyle w:val="c4c10"/>
          <w:color w:val="000000"/>
        </w:rPr>
        <w:t>понятия).</w:t>
      </w:r>
    </w:p>
    <w:p w:rsidR="00891AE0" w:rsidRPr="006C034E" w:rsidRDefault="00891AE0" w:rsidP="00891AE0">
      <w:pPr>
        <w:pStyle w:val="c84c102c25c140"/>
        <w:spacing w:before="0" w:beforeAutospacing="0" w:after="0" w:afterAutospacing="0" w:line="276" w:lineRule="auto"/>
        <w:ind w:left="10" w:right="34" w:firstLine="709"/>
        <w:jc w:val="both"/>
        <w:rPr>
          <w:color w:val="000000"/>
        </w:rPr>
      </w:pPr>
      <w:r w:rsidRPr="006C034E">
        <w:rPr>
          <w:rStyle w:val="c9c4c10"/>
        </w:rPr>
        <w:t>Федор Михайлович Достоевский.</w:t>
      </w:r>
      <w:r w:rsidRPr="006C034E">
        <w:rPr>
          <w:rStyle w:val="apple-converted-space"/>
          <w:b/>
          <w:bCs/>
          <w:color w:val="000000"/>
        </w:rPr>
        <w:t> </w:t>
      </w:r>
      <w:r w:rsidRPr="006C034E">
        <w:rPr>
          <w:rStyle w:val="c4c10"/>
          <w:color w:val="000000"/>
        </w:rPr>
        <w:t>Жизнь и творчество. (Обзор.) Достоевский, Гоголь и «натуральная</w:t>
      </w:r>
      <w:r w:rsidRPr="006C034E">
        <w:rPr>
          <w:rStyle w:val="apple-converted-space"/>
          <w:color w:val="000000"/>
        </w:rPr>
        <w:t> </w:t>
      </w:r>
      <w:r w:rsidRPr="006C034E">
        <w:rPr>
          <w:rStyle w:val="c4c10"/>
          <w:color w:val="000000"/>
        </w:rPr>
        <w:t>школа».</w:t>
      </w:r>
      <w:r>
        <w:rPr>
          <w:rStyle w:val="c4c10"/>
          <w:color w:val="000000"/>
        </w:rPr>
        <w:t xml:space="preserve"> </w:t>
      </w:r>
      <w:r w:rsidRPr="006C034E">
        <w:rPr>
          <w:b/>
          <w:bCs/>
          <w:iCs/>
        </w:rPr>
        <w:t>«Преступление и наказание»</w:t>
      </w:r>
      <w:r w:rsidRPr="006C034E">
        <w:rPr>
          <w:rStyle w:val="apple-converted-space"/>
          <w:b/>
          <w:bCs/>
          <w:iCs/>
          <w:color w:val="000000"/>
        </w:rPr>
        <w:t> </w:t>
      </w:r>
      <w:r w:rsidRPr="006C034E">
        <w:rPr>
          <w:rStyle w:val="c4c10"/>
          <w:color w:val="000000"/>
        </w:rPr>
        <w:t>— первый идеологический роман. Творческая история. Уголовно-авантюрная основа и ее преобразование в сюжете произведения. Противопоставление преступления и наказания в</w:t>
      </w:r>
      <w:r w:rsidRPr="006C034E">
        <w:rPr>
          <w:rStyle w:val="apple-converted-space"/>
          <w:color w:val="000000"/>
        </w:rPr>
        <w:t> </w:t>
      </w:r>
      <w:r w:rsidRPr="006C034E">
        <w:rPr>
          <w:rStyle w:val="c4c10"/>
          <w:color w:val="000000"/>
        </w:rPr>
        <w:t>композиции романа. Композиционная роль снов Раскольникова, его психология, преступление и судьба в</w:t>
      </w:r>
      <w:r w:rsidRPr="006C034E">
        <w:rPr>
          <w:rStyle w:val="apple-converted-space"/>
          <w:color w:val="000000"/>
        </w:rPr>
        <w:t> </w:t>
      </w:r>
      <w:r w:rsidRPr="006C034E">
        <w:rPr>
          <w:rStyle w:val="c4c10c145"/>
          <w:color w:val="000000"/>
          <w:vertAlign w:val="superscript"/>
        </w:rPr>
        <w:t>Св</w:t>
      </w:r>
      <w:r w:rsidRPr="006C034E">
        <w:rPr>
          <w:rStyle w:val="c4c10"/>
          <w:color w:val="000000"/>
        </w:rPr>
        <w:t>ете религиозно-нравственных и социальных представлений. «Маленькие люди» в романе, проблема социальной несправедливости и гуманизм писателя. Духовные искания интеллектуального героя и способы их</w:t>
      </w:r>
      <w:r w:rsidRPr="006C034E">
        <w:rPr>
          <w:rStyle w:val="apple-converted-space"/>
          <w:color w:val="000000"/>
        </w:rPr>
        <w:t> </w:t>
      </w:r>
      <w:r w:rsidRPr="006C034E">
        <w:rPr>
          <w:rStyle w:val="c4c10"/>
          <w:color w:val="000000"/>
        </w:rPr>
        <w:t>выявления. Исповедальное начало как способ самораскрытия души. Полифонизм романа и диалоги героев.</w:t>
      </w:r>
      <w:r>
        <w:rPr>
          <w:rStyle w:val="c4c10"/>
          <w:color w:val="000000"/>
        </w:rPr>
        <w:t xml:space="preserve"> </w:t>
      </w:r>
      <w:r w:rsidRPr="006C034E">
        <w:rPr>
          <w:rStyle w:val="c4c10"/>
          <w:color w:val="000000"/>
        </w:rPr>
        <w:t>Достоевский и его значение для русской и мировой</w:t>
      </w:r>
      <w:r w:rsidRPr="006C034E">
        <w:rPr>
          <w:rStyle w:val="apple-converted-space"/>
          <w:color w:val="000000"/>
        </w:rPr>
        <w:t> </w:t>
      </w:r>
      <w:r w:rsidRPr="006C034E">
        <w:rPr>
          <w:rStyle w:val="c4c10"/>
          <w:color w:val="000000"/>
        </w:rPr>
        <w:t>культуры.</w:t>
      </w:r>
      <w:r>
        <w:rPr>
          <w:rStyle w:val="c4c10"/>
          <w:color w:val="000000"/>
        </w:rPr>
        <w:t xml:space="preserve"> </w:t>
      </w:r>
      <w:r w:rsidRPr="006C034E">
        <w:rPr>
          <w:rStyle w:val="c4c10"/>
          <w:color w:val="000000"/>
        </w:rPr>
        <w:t>Теория литературы. Углубление понятия о романе (роман нравственно-психологический, роман идеологический). Психологизм и способы его выражения в романах Толстого и Достоевского.</w:t>
      </w:r>
    </w:p>
    <w:p w:rsidR="00891AE0" w:rsidRPr="006C034E" w:rsidRDefault="00891AE0" w:rsidP="00891AE0">
      <w:pPr>
        <w:pStyle w:val="c84c121c102c25c171"/>
        <w:spacing w:before="0" w:beforeAutospacing="0" w:after="0" w:afterAutospacing="0" w:line="276" w:lineRule="auto"/>
        <w:ind w:left="38" w:right="44" w:firstLine="709"/>
        <w:jc w:val="both"/>
        <w:rPr>
          <w:color w:val="000000"/>
        </w:rPr>
      </w:pPr>
      <w:r w:rsidRPr="006C034E">
        <w:rPr>
          <w:rStyle w:val="c9c4c10"/>
        </w:rPr>
        <w:t>Николай Семенович Лесков.</w:t>
      </w:r>
      <w:r w:rsidRPr="006C034E">
        <w:rPr>
          <w:rStyle w:val="apple-converted-space"/>
          <w:b/>
          <w:bCs/>
          <w:color w:val="000000"/>
        </w:rPr>
        <w:t> </w:t>
      </w:r>
      <w:r w:rsidRPr="006C034E">
        <w:rPr>
          <w:rStyle w:val="c4c10"/>
          <w:color w:val="000000"/>
        </w:rPr>
        <w:t>Жизнь и творчество.</w:t>
      </w:r>
      <w:r w:rsidRPr="006C034E">
        <w:rPr>
          <w:rStyle w:val="apple-converted-space"/>
          <w:color w:val="000000"/>
        </w:rPr>
        <w:t> </w:t>
      </w:r>
      <w:r w:rsidRPr="006C034E">
        <w:rPr>
          <w:rStyle w:val="c4c10"/>
          <w:color w:val="000000"/>
        </w:rPr>
        <w:t>(Обзор.)</w:t>
      </w:r>
      <w:r>
        <w:rPr>
          <w:rStyle w:val="c4c10"/>
          <w:color w:val="000000"/>
        </w:rPr>
        <w:t xml:space="preserve"> </w:t>
      </w:r>
      <w:r w:rsidRPr="006C034E">
        <w:rPr>
          <w:rStyle w:val="c4c10"/>
          <w:color w:val="000000"/>
        </w:rPr>
        <w:t>Бытовые повести и жанр «русской новеллы». Антинигилистические романы. Правдоискатели и народные</w:t>
      </w:r>
      <w:r>
        <w:rPr>
          <w:rStyle w:val="c4c10"/>
          <w:color w:val="000000"/>
        </w:rPr>
        <w:t xml:space="preserve"> </w:t>
      </w:r>
      <w:r w:rsidRPr="006C034E">
        <w:rPr>
          <w:rStyle w:val="c4c10"/>
          <w:color w:val="000000"/>
        </w:rPr>
        <w:t>праведники.</w:t>
      </w:r>
      <w:r>
        <w:rPr>
          <w:rStyle w:val="c4c10"/>
          <w:color w:val="000000"/>
        </w:rPr>
        <w:t xml:space="preserve"> </w:t>
      </w:r>
      <w:r w:rsidRPr="006C034E">
        <w:rPr>
          <w:rStyle w:val="c4c10"/>
          <w:color w:val="000000"/>
        </w:rPr>
        <w:t>Повесть</w:t>
      </w:r>
      <w:r w:rsidRPr="006C034E">
        <w:rPr>
          <w:rStyle w:val="apple-converted-space"/>
          <w:color w:val="000000"/>
        </w:rPr>
        <w:t> </w:t>
      </w:r>
      <w:r w:rsidRPr="006C034E">
        <w:rPr>
          <w:b/>
          <w:bCs/>
          <w:iCs/>
        </w:rPr>
        <w:t>«Очарованный странник»</w:t>
      </w:r>
      <w:r w:rsidRPr="006C034E">
        <w:rPr>
          <w:rStyle w:val="apple-converted-space"/>
          <w:b/>
          <w:bCs/>
          <w:iCs/>
          <w:color w:val="000000"/>
        </w:rPr>
        <w:t> </w:t>
      </w:r>
      <w:r w:rsidRPr="006C034E">
        <w:rPr>
          <w:rStyle w:val="c4c10"/>
          <w:color w:val="000000"/>
        </w:rPr>
        <w:t>и ее герой Иван</w:t>
      </w:r>
      <w:r w:rsidRPr="006C034E">
        <w:rPr>
          <w:rStyle w:val="apple-converted-space"/>
          <w:color w:val="000000"/>
        </w:rPr>
        <w:t> </w:t>
      </w:r>
      <w:r w:rsidRPr="006C034E">
        <w:rPr>
          <w:rStyle w:val="c4c10"/>
          <w:color w:val="000000"/>
        </w:rPr>
        <w:t>Флягин. Фольклорное начало в повести. Талант и творческий дух человека из народа.</w:t>
      </w:r>
      <w:r>
        <w:rPr>
          <w:rStyle w:val="c4c10"/>
          <w:color w:val="000000"/>
        </w:rPr>
        <w:t xml:space="preserve"> </w:t>
      </w:r>
      <w:r w:rsidRPr="006C034E">
        <w:rPr>
          <w:b/>
          <w:bCs/>
          <w:iCs/>
        </w:rPr>
        <w:t>«Тупейный художник».</w:t>
      </w:r>
      <w:r w:rsidRPr="006C034E">
        <w:rPr>
          <w:rStyle w:val="apple-converted-space"/>
          <w:b/>
          <w:bCs/>
          <w:iCs/>
          <w:color w:val="000000"/>
        </w:rPr>
        <w:t> </w:t>
      </w:r>
      <w:r w:rsidRPr="006C034E">
        <w:rPr>
          <w:rStyle w:val="c4c10"/>
          <w:color w:val="000000"/>
        </w:rPr>
        <w:t>Самобытные характеры и необычные судьбы, исключительность обстоятельств,</w:t>
      </w:r>
      <w:r w:rsidRPr="006C034E">
        <w:rPr>
          <w:rStyle w:val="apple-converted-space"/>
          <w:color w:val="000000"/>
        </w:rPr>
        <w:t> </w:t>
      </w:r>
      <w:r w:rsidRPr="006C034E">
        <w:rPr>
          <w:rStyle w:val="c4c10"/>
          <w:color w:val="000000"/>
        </w:rPr>
        <w:t xml:space="preserve">любовь к жизни и людям, нравственная стойкость — основные мотивы </w:t>
      </w:r>
      <w:r w:rsidRPr="006C034E">
        <w:rPr>
          <w:rStyle w:val="c4c10"/>
          <w:color w:val="000000"/>
        </w:rPr>
        <w:lastRenderedPageBreak/>
        <w:t>повествования Лескова о русском человеке.</w:t>
      </w:r>
      <w:r>
        <w:rPr>
          <w:rStyle w:val="c4c10"/>
          <w:color w:val="000000"/>
        </w:rPr>
        <w:t xml:space="preserve"> </w:t>
      </w:r>
      <w:r w:rsidRPr="006C034E">
        <w:rPr>
          <w:rStyle w:val="c4c10"/>
          <w:color w:val="000000"/>
        </w:rPr>
        <w:t>(Изучается одно произведение по выбору.)</w:t>
      </w:r>
      <w:r>
        <w:rPr>
          <w:rStyle w:val="c4c10"/>
          <w:color w:val="000000"/>
        </w:rPr>
        <w:t xml:space="preserve"> </w:t>
      </w:r>
      <w:r w:rsidRPr="006C034E">
        <w:rPr>
          <w:rStyle w:val="c4c10"/>
          <w:color w:val="000000"/>
        </w:rPr>
        <w:t>Теория литературы. Формы повествования. Проблема сказа. Понятие о стилизации.</w:t>
      </w:r>
    </w:p>
    <w:p w:rsidR="00891AE0" w:rsidRPr="006C034E" w:rsidRDefault="00891AE0" w:rsidP="00891AE0">
      <w:pPr>
        <w:pStyle w:val="c25c55"/>
        <w:spacing w:before="0" w:beforeAutospacing="0" w:after="0" w:afterAutospacing="0" w:line="276" w:lineRule="auto"/>
        <w:ind w:left="4" w:right="52" w:firstLine="709"/>
        <w:jc w:val="both"/>
        <w:rPr>
          <w:color w:val="000000"/>
        </w:rPr>
      </w:pPr>
      <w:r w:rsidRPr="006C034E">
        <w:rPr>
          <w:rStyle w:val="c9c4c10"/>
        </w:rPr>
        <w:t>Антон Павлович Чехов.</w:t>
      </w:r>
      <w:r w:rsidRPr="006C034E">
        <w:rPr>
          <w:rStyle w:val="apple-converted-space"/>
          <w:b/>
          <w:bCs/>
          <w:color w:val="000000"/>
        </w:rPr>
        <w:t> </w:t>
      </w:r>
      <w:r w:rsidRPr="006C034E">
        <w:rPr>
          <w:rStyle w:val="c4c10"/>
          <w:color w:val="000000"/>
        </w:rPr>
        <w:t>Жизнь и творчество. Сотрудничество в юмористических журналах. Основные</w:t>
      </w:r>
      <w:r w:rsidRPr="006C034E">
        <w:rPr>
          <w:rStyle w:val="apple-converted-space"/>
          <w:color w:val="000000"/>
        </w:rPr>
        <w:t> </w:t>
      </w:r>
      <w:r w:rsidRPr="006C034E">
        <w:rPr>
          <w:rStyle w:val="c4c10"/>
          <w:color w:val="000000"/>
        </w:rPr>
        <w:t>жанры — сценка, юмореска, анекдот, пародия. Спор с традицией изображения «маленького человека».</w:t>
      </w:r>
      <w:r>
        <w:rPr>
          <w:rStyle w:val="c4c10"/>
          <w:color w:val="000000"/>
        </w:rPr>
        <w:t xml:space="preserve"> </w:t>
      </w:r>
      <w:r w:rsidRPr="006C034E">
        <w:rPr>
          <w:rStyle w:val="c4c10"/>
          <w:color w:val="000000"/>
        </w:rPr>
        <w:t>Конфликт между сложной и пестрой жизнью и узкими представлениями о ней как основа комизма ранних рассказов.</w:t>
      </w:r>
      <w:r>
        <w:rPr>
          <w:rStyle w:val="c4c10"/>
          <w:color w:val="000000"/>
        </w:rPr>
        <w:t xml:space="preserve"> </w:t>
      </w:r>
      <w:r w:rsidRPr="006C034E">
        <w:rPr>
          <w:rStyle w:val="c4c10"/>
          <w:color w:val="000000"/>
        </w:rPr>
        <w:t>Многообразие философско-психологической проблематики в рассказах зрелого Чехова. Конфликт обыденного и идеального, судьба надежд и иллюзий в мире</w:t>
      </w:r>
      <w:r w:rsidRPr="006C034E">
        <w:rPr>
          <w:rStyle w:val="apple-converted-space"/>
          <w:color w:val="000000"/>
        </w:rPr>
        <w:t> </w:t>
      </w:r>
      <w:r w:rsidRPr="006C034E">
        <w:rPr>
          <w:rStyle w:val="c4c10"/>
          <w:color w:val="000000"/>
        </w:rPr>
        <w:t>трагической реальности, «футлярное» существование,</w:t>
      </w:r>
      <w:r w:rsidRPr="006C034E">
        <w:rPr>
          <w:rStyle w:val="apple-converted-space"/>
          <w:color w:val="000000"/>
        </w:rPr>
        <w:t> </w:t>
      </w:r>
      <w:r w:rsidRPr="006C034E">
        <w:rPr>
          <w:rStyle w:val="c4c10"/>
          <w:color w:val="000000"/>
        </w:rPr>
        <w:t>образы будущего — темы и проблемы рассказов Чехова. Рассказы по выбору.</w:t>
      </w:r>
      <w:r w:rsidRPr="006C034E">
        <w:rPr>
          <w:rStyle w:val="apple-converted-space"/>
          <w:color w:val="000000"/>
        </w:rPr>
        <w:t> </w:t>
      </w:r>
      <w:r w:rsidRPr="006C034E">
        <w:rPr>
          <w:b/>
          <w:bCs/>
          <w:iCs/>
        </w:rPr>
        <w:t>«Человек в футляре»,</w:t>
      </w:r>
      <w:r w:rsidRPr="006C034E">
        <w:rPr>
          <w:rStyle w:val="apple-converted-space"/>
          <w:b/>
          <w:bCs/>
          <w:iCs/>
          <w:color w:val="000000"/>
        </w:rPr>
        <w:t> </w:t>
      </w:r>
      <w:r w:rsidRPr="006C034E">
        <w:rPr>
          <w:b/>
          <w:bCs/>
          <w:iCs/>
        </w:rPr>
        <w:t>«Ионыч», «Дом с мезонином», «Студент», «Дама с</w:t>
      </w:r>
      <w:r w:rsidRPr="006C034E">
        <w:rPr>
          <w:rStyle w:val="apple-converted-space"/>
          <w:b/>
          <w:bCs/>
          <w:iCs/>
          <w:color w:val="000000"/>
        </w:rPr>
        <w:t> </w:t>
      </w:r>
      <w:r w:rsidRPr="006C034E">
        <w:rPr>
          <w:b/>
          <w:bCs/>
          <w:iCs/>
        </w:rPr>
        <w:t>собачкой», «Случай из практики», «Черный монах»</w:t>
      </w:r>
      <w:r>
        <w:rPr>
          <w:b/>
          <w:bCs/>
          <w:iCs/>
        </w:rPr>
        <w:t xml:space="preserve">. </w:t>
      </w:r>
      <w:r w:rsidRPr="006C034E">
        <w:rPr>
          <w:b/>
          <w:bCs/>
          <w:iCs/>
        </w:rPr>
        <w:t>«Вишневый сад».</w:t>
      </w:r>
      <w:r w:rsidRPr="006C034E">
        <w:rPr>
          <w:rStyle w:val="apple-converted-space"/>
          <w:b/>
          <w:bCs/>
          <w:iCs/>
          <w:color w:val="000000"/>
        </w:rPr>
        <w:t> </w:t>
      </w:r>
      <w:r w:rsidRPr="006C034E">
        <w:rPr>
          <w:rStyle w:val="c4c10"/>
          <w:color w:val="000000"/>
        </w:rPr>
        <w:t>Образ вишневого сада, старые и</w:t>
      </w:r>
      <w:r w:rsidRPr="006C034E">
        <w:rPr>
          <w:rStyle w:val="apple-converted-space"/>
          <w:color w:val="000000"/>
        </w:rPr>
        <w:t> </w:t>
      </w:r>
      <w:r w:rsidRPr="006C034E">
        <w:rPr>
          <w:rStyle w:val="c4c10"/>
          <w:color w:val="000000"/>
        </w:rPr>
        <w:t>новые хозяева как прошлое, настоящее и будущее России. Лирическое и трагическое начала в пьесе, роль фарсовых эпизодов и комических персонажей.</w:t>
      </w:r>
      <w:r>
        <w:rPr>
          <w:rStyle w:val="c4c10"/>
          <w:color w:val="000000"/>
        </w:rPr>
        <w:t xml:space="preserve"> </w:t>
      </w:r>
      <w:r w:rsidRPr="006C034E">
        <w:rPr>
          <w:rStyle w:val="c4c10"/>
          <w:color w:val="000000"/>
        </w:rPr>
        <w:t>Психологизация ремарки. Символическая образность, «бессобытийность», «подводное течение». Значение художественного наследия Чехова для русской и мировой</w:t>
      </w:r>
      <w:r w:rsidRPr="006C034E">
        <w:rPr>
          <w:rStyle w:val="apple-converted-space"/>
          <w:color w:val="000000"/>
        </w:rPr>
        <w:t> </w:t>
      </w:r>
      <w:r w:rsidRPr="006C034E">
        <w:rPr>
          <w:rStyle w:val="c4c10"/>
          <w:color w:val="000000"/>
        </w:rPr>
        <w:t>литературы.</w:t>
      </w:r>
      <w:r>
        <w:rPr>
          <w:rStyle w:val="c4c10"/>
          <w:color w:val="000000"/>
        </w:rPr>
        <w:t xml:space="preserve"> </w:t>
      </w:r>
      <w:r w:rsidRPr="006C034E">
        <w:rPr>
          <w:rStyle w:val="c4c10"/>
          <w:color w:val="000000"/>
        </w:rPr>
        <w:t>Теория литературы. Углубление понятия о рассказе. Стиль Чехова-рассказчика: открытые финалы, музыкальность, поэтичность, психологическая и символическая деталь. Композиция и стилистика пьес. Роль ремарок, пауз, звуковых и шумовых эффектов. Сочетание лирики и комизма. Понятие о лирической комедии.</w:t>
      </w:r>
    </w:p>
    <w:p w:rsidR="00891AE0" w:rsidRPr="006C034E" w:rsidRDefault="00891AE0" w:rsidP="00891AE0">
      <w:pPr>
        <w:pStyle w:val="c15c25c34"/>
        <w:spacing w:before="0" w:beforeAutospacing="0" w:after="0" w:afterAutospacing="0" w:line="276" w:lineRule="auto"/>
        <w:jc w:val="both"/>
        <w:rPr>
          <w:color w:val="000000"/>
        </w:rPr>
      </w:pPr>
      <w:r>
        <w:rPr>
          <w:rStyle w:val="c9c4c10"/>
        </w:rPr>
        <w:t xml:space="preserve">            </w:t>
      </w:r>
      <w:r w:rsidRPr="006C034E">
        <w:rPr>
          <w:rStyle w:val="c9c4c10"/>
        </w:rPr>
        <w:t>Из литературы народов России</w:t>
      </w:r>
    </w:p>
    <w:p w:rsidR="00891AE0" w:rsidRPr="006C034E" w:rsidRDefault="00891AE0" w:rsidP="00891AE0">
      <w:pPr>
        <w:pStyle w:val="c25c59"/>
        <w:spacing w:before="0" w:beforeAutospacing="0" w:after="0" w:afterAutospacing="0" w:line="276" w:lineRule="auto"/>
        <w:ind w:left="20" w:right="20" w:firstLine="709"/>
        <w:jc w:val="both"/>
        <w:rPr>
          <w:color w:val="000000"/>
        </w:rPr>
      </w:pPr>
      <w:r>
        <w:rPr>
          <w:rStyle w:val="c9c4c10"/>
        </w:rPr>
        <w:t>Коста Хетагуров</w:t>
      </w:r>
      <w:r w:rsidRPr="006C034E">
        <w:rPr>
          <w:rStyle w:val="c9c4c10"/>
        </w:rPr>
        <w:t>. </w:t>
      </w:r>
      <w:r w:rsidRPr="006C034E">
        <w:rPr>
          <w:rStyle w:val="c4c10"/>
          <w:color w:val="000000"/>
        </w:rPr>
        <w:t>Жизнь и творчество осетинского поэта. (Обзор.)</w:t>
      </w:r>
      <w:r>
        <w:rPr>
          <w:rStyle w:val="c4c10"/>
          <w:color w:val="000000"/>
        </w:rPr>
        <w:t xml:space="preserve"> </w:t>
      </w:r>
      <w:r w:rsidRPr="006C034E">
        <w:rPr>
          <w:rStyle w:val="c4c10"/>
          <w:color w:val="000000"/>
        </w:rPr>
        <w:t>Стихотворения из сборника</w:t>
      </w:r>
      <w:r w:rsidRPr="006C034E">
        <w:rPr>
          <w:rStyle w:val="apple-converted-space"/>
          <w:color w:val="000000"/>
        </w:rPr>
        <w:t> </w:t>
      </w:r>
      <w:r w:rsidRPr="006C034E">
        <w:rPr>
          <w:b/>
          <w:bCs/>
          <w:iCs/>
        </w:rPr>
        <w:t>«Осетинская лира».</w:t>
      </w:r>
      <w:r>
        <w:rPr>
          <w:b/>
          <w:bCs/>
          <w:iCs/>
        </w:rPr>
        <w:t xml:space="preserve"> </w:t>
      </w:r>
      <w:r w:rsidRPr="006C034E">
        <w:rPr>
          <w:rStyle w:val="c4c10"/>
          <w:color w:val="000000"/>
        </w:rPr>
        <w:t>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w:t>
      </w:r>
    </w:p>
    <w:p w:rsidR="00891AE0" w:rsidRPr="006C034E" w:rsidRDefault="00891AE0" w:rsidP="00891AE0">
      <w:pPr>
        <w:pStyle w:val="c15c25c66"/>
        <w:spacing w:before="0" w:beforeAutospacing="0" w:after="0" w:afterAutospacing="0" w:line="276" w:lineRule="auto"/>
        <w:jc w:val="both"/>
        <w:rPr>
          <w:color w:val="000000"/>
        </w:rPr>
      </w:pPr>
      <w:r>
        <w:rPr>
          <w:rStyle w:val="c9c4c10"/>
        </w:rPr>
        <w:t xml:space="preserve">            </w:t>
      </w:r>
      <w:r w:rsidRPr="006C034E">
        <w:rPr>
          <w:rStyle w:val="c9c4c10"/>
        </w:rPr>
        <w:t>Из зарубежной литературы</w:t>
      </w:r>
    </w:p>
    <w:p w:rsidR="00891AE0" w:rsidRPr="006C034E" w:rsidRDefault="00891AE0" w:rsidP="00891AE0">
      <w:pPr>
        <w:pStyle w:val="c25c54"/>
        <w:spacing w:before="0" w:beforeAutospacing="0" w:after="0" w:afterAutospacing="0" w:line="276" w:lineRule="auto"/>
        <w:ind w:right="922"/>
        <w:jc w:val="both"/>
        <w:rPr>
          <w:color w:val="000000"/>
        </w:rPr>
      </w:pPr>
      <w:r>
        <w:rPr>
          <w:rStyle w:val="c9c4c10"/>
        </w:rPr>
        <w:t xml:space="preserve">            </w:t>
      </w:r>
      <w:r w:rsidRPr="006C034E">
        <w:rPr>
          <w:rStyle w:val="c9c4c10"/>
        </w:rPr>
        <w:t>Обзор зарубежной литературы</w:t>
      </w:r>
      <w:r w:rsidRPr="006C034E">
        <w:rPr>
          <w:rStyle w:val="apple-converted-space"/>
          <w:b/>
          <w:bCs/>
          <w:color w:val="000000"/>
        </w:rPr>
        <w:t> </w:t>
      </w:r>
      <w:r w:rsidRPr="006C034E">
        <w:rPr>
          <w:rStyle w:val="c9c4c10"/>
        </w:rPr>
        <w:t>второй половины</w:t>
      </w:r>
      <w:r w:rsidRPr="006C034E">
        <w:rPr>
          <w:rStyle w:val="apple-converted-space"/>
          <w:b/>
          <w:bCs/>
          <w:color w:val="000000"/>
        </w:rPr>
        <w:t> </w:t>
      </w:r>
      <w:r w:rsidRPr="006C034E">
        <w:rPr>
          <w:rStyle w:val="c9c4c10"/>
        </w:rPr>
        <w:t>XIX века</w:t>
      </w:r>
    </w:p>
    <w:p w:rsidR="00891AE0" w:rsidRPr="006C034E" w:rsidRDefault="00891AE0" w:rsidP="00891AE0">
      <w:pPr>
        <w:pStyle w:val="c84c102c25c161"/>
        <w:spacing w:before="0" w:beforeAutospacing="0" w:after="0" w:afterAutospacing="0" w:line="276" w:lineRule="auto"/>
        <w:ind w:right="34" w:firstLine="709"/>
        <w:jc w:val="both"/>
        <w:rPr>
          <w:color w:val="000000"/>
        </w:rPr>
      </w:pPr>
      <w:r w:rsidRPr="006C034E">
        <w:rPr>
          <w:rStyle w:val="c4c10"/>
          <w:color w:val="000000"/>
        </w:rPr>
        <w:t>Основные тенденции в развитии литературы второй</w:t>
      </w:r>
      <w:r w:rsidRPr="006C034E">
        <w:rPr>
          <w:rStyle w:val="apple-converted-space"/>
          <w:color w:val="000000"/>
        </w:rPr>
        <w:t> </w:t>
      </w:r>
      <w:r w:rsidRPr="006C034E">
        <w:rPr>
          <w:rStyle w:val="c4c10"/>
          <w:color w:val="000000"/>
        </w:rPr>
        <w:t>половины XIX века. Поздний романтизм. Романтизм как</w:t>
      </w:r>
      <w:r>
        <w:rPr>
          <w:rStyle w:val="c4c10"/>
          <w:color w:val="000000"/>
        </w:rPr>
        <w:t xml:space="preserve"> </w:t>
      </w:r>
      <w:r w:rsidRPr="006C034E">
        <w:rPr>
          <w:rStyle w:val="c4c10"/>
          <w:color w:val="000000"/>
        </w:rPr>
        <w:t>Доминанта литературного процесса. Символизм.</w:t>
      </w:r>
    </w:p>
    <w:p w:rsidR="00891AE0" w:rsidRPr="006C034E" w:rsidRDefault="00891AE0" w:rsidP="00891AE0">
      <w:pPr>
        <w:pStyle w:val="c84c25c112"/>
        <w:spacing w:before="0" w:beforeAutospacing="0" w:after="0" w:afterAutospacing="0" w:line="276" w:lineRule="auto"/>
        <w:jc w:val="both"/>
        <w:rPr>
          <w:color w:val="000000"/>
        </w:rPr>
      </w:pPr>
      <w:r>
        <w:rPr>
          <w:rStyle w:val="c9c4c10"/>
        </w:rPr>
        <w:t xml:space="preserve">             </w:t>
      </w:r>
      <w:r w:rsidRPr="006C034E">
        <w:rPr>
          <w:rStyle w:val="c9c4c10"/>
        </w:rPr>
        <w:t>Ги де Мопассан.</w:t>
      </w:r>
      <w:r w:rsidRPr="006C034E">
        <w:rPr>
          <w:rStyle w:val="apple-converted-space"/>
          <w:b/>
          <w:bCs/>
          <w:color w:val="000000"/>
        </w:rPr>
        <w:t> </w:t>
      </w:r>
      <w:r w:rsidRPr="006C034E">
        <w:rPr>
          <w:rStyle w:val="c4c10"/>
          <w:color w:val="000000"/>
        </w:rPr>
        <w:t>Слово о писателе.</w:t>
      </w:r>
      <w:r>
        <w:rPr>
          <w:rStyle w:val="c4c10"/>
          <w:color w:val="000000"/>
        </w:rPr>
        <w:t xml:space="preserve"> </w:t>
      </w:r>
      <w:r w:rsidRPr="006C034E">
        <w:rPr>
          <w:b/>
          <w:bCs/>
          <w:iCs/>
        </w:rPr>
        <w:t>«Ожерелье».</w:t>
      </w:r>
      <w:r w:rsidRPr="006C034E">
        <w:rPr>
          <w:rStyle w:val="apple-converted-space"/>
          <w:b/>
          <w:bCs/>
          <w:iCs/>
          <w:color w:val="000000"/>
        </w:rPr>
        <w:t> </w:t>
      </w:r>
      <w:r w:rsidRPr="006C034E">
        <w:rPr>
          <w:rStyle w:val="c4c10"/>
          <w:color w:val="000000"/>
        </w:rPr>
        <w:t>Новелла об обыкновенных и честных</w:t>
      </w:r>
      <w:r w:rsidRPr="006C034E">
        <w:rPr>
          <w:rStyle w:val="apple-converted-space"/>
          <w:color w:val="000000"/>
        </w:rPr>
        <w:t> </w:t>
      </w:r>
      <w:r w:rsidRPr="006C034E">
        <w:rPr>
          <w:rStyle w:val="c4c10"/>
          <w:color w:val="000000"/>
        </w:rPr>
        <w:t>людях, обделенных земными благами. Психологическая</w:t>
      </w:r>
      <w:r w:rsidRPr="006C034E">
        <w:rPr>
          <w:rStyle w:val="apple-converted-space"/>
          <w:color w:val="000000"/>
        </w:rPr>
        <w:t> </w:t>
      </w:r>
      <w:r w:rsidRPr="006C034E">
        <w:rPr>
          <w:rStyle w:val="c4c10"/>
          <w:color w:val="000000"/>
        </w:rPr>
        <w:t>острота сюжета Мечты героев о счастье, сочетание в</w:t>
      </w:r>
      <w:r w:rsidRPr="006C034E">
        <w:rPr>
          <w:rStyle w:val="apple-converted-space"/>
          <w:color w:val="000000"/>
        </w:rPr>
        <w:t> </w:t>
      </w:r>
      <w:r w:rsidRPr="006C034E">
        <w:rPr>
          <w:rStyle w:val="c4c10"/>
          <w:color w:val="000000"/>
        </w:rPr>
        <w:t>них значительного и мелкого. Мастерство композиции.</w:t>
      </w:r>
      <w:r w:rsidRPr="006C034E">
        <w:rPr>
          <w:rStyle w:val="apple-converted-space"/>
          <w:color w:val="000000"/>
        </w:rPr>
        <w:t> </w:t>
      </w:r>
      <w:r w:rsidRPr="006C034E">
        <w:rPr>
          <w:rStyle w:val="c4c10"/>
          <w:color w:val="000000"/>
        </w:rPr>
        <w:t>Неожиданность развязки. Особенности жанра новеллы</w:t>
      </w:r>
    </w:p>
    <w:p w:rsidR="00891AE0" w:rsidRDefault="00891AE0" w:rsidP="007153E0">
      <w:pPr>
        <w:spacing w:after="0"/>
        <w:rPr>
          <w:rFonts w:ascii="Times New Roman" w:hAnsi="Times New Roman" w:cs="Times New Roman"/>
          <w:b/>
          <w:sz w:val="24"/>
          <w:szCs w:val="24"/>
        </w:rPr>
      </w:pPr>
    </w:p>
    <w:p w:rsidR="00997011" w:rsidRDefault="00891AE0" w:rsidP="007153E0">
      <w:pPr>
        <w:spacing w:after="0"/>
        <w:rPr>
          <w:rFonts w:ascii="Times New Roman" w:hAnsi="Times New Roman" w:cs="Times New Roman"/>
          <w:b/>
          <w:sz w:val="24"/>
          <w:szCs w:val="24"/>
        </w:rPr>
      </w:pPr>
      <w:r>
        <w:rPr>
          <w:rFonts w:ascii="Times New Roman" w:hAnsi="Times New Roman" w:cs="Times New Roman"/>
          <w:b/>
          <w:sz w:val="24"/>
          <w:szCs w:val="24"/>
        </w:rPr>
        <w:t>4. Тематическое планирование</w:t>
      </w:r>
    </w:p>
    <w:tbl>
      <w:tblPr>
        <w:tblW w:w="0" w:type="auto"/>
        <w:tblInd w:w="392" w:type="dxa"/>
        <w:tblLook w:val="04A0" w:firstRow="1" w:lastRow="0" w:firstColumn="1" w:lastColumn="0" w:noHBand="0" w:noVBand="1"/>
      </w:tblPr>
      <w:tblGrid>
        <w:gridCol w:w="235"/>
        <w:gridCol w:w="124"/>
        <w:gridCol w:w="725"/>
        <w:gridCol w:w="28"/>
        <w:gridCol w:w="208"/>
        <w:gridCol w:w="4457"/>
        <w:gridCol w:w="199"/>
        <w:gridCol w:w="1443"/>
        <w:gridCol w:w="1320"/>
        <w:gridCol w:w="179"/>
        <w:gridCol w:w="57"/>
        <w:gridCol w:w="204"/>
      </w:tblGrid>
      <w:tr w:rsidR="002B0845" w:rsidTr="002B0845">
        <w:trPr>
          <w:gridBefore w:val="1"/>
          <w:gridAfter w:val="2"/>
          <w:wBefore w:w="235" w:type="dxa"/>
          <w:wAfter w:w="261" w:type="dxa"/>
          <w:trHeight w:val="720"/>
        </w:trPr>
        <w:tc>
          <w:tcPr>
            <w:tcW w:w="849" w:type="dxa"/>
            <w:gridSpan w:val="2"/>
            <w:tcBorders>
              <w:top w:val="single" w:sz="4" w:space="0" w:color="auto"/>
              <w:left w:val="single" w:sz="4" w:space="0" w:color="auto"/>
              <w:bottom w:val="single" w:sz="4" w:space="0" w:color="auto"/>
            </w:tcBorders>
          </w:tcPr>
          <w:p w:rsidR="002B0845" w:rsidRDefault="002B0845" w:rsidP="00891AE0">
            <w:pPr>
              <w:jc w:val="center"/>
              <w:rPr>
                <w:rFonts w:ascii="Times New Roman" w:hAnsi="Times New Roman" w:cs="Times New Roman"/>
                <w:b/>
                <w:sz w:val="24"/>
                <w:szCs w:val="24"/>
              </w:rPr>
            </w:pPr>
            <w:r>
              <w:rPr>
                <w:rFonts w:ascii="Times New Roman" w:hAnsi="Times New Roman" w:cs="Times New Roman"/>
                <w:b/>
                <w:sz w:val="24"/>
                <w:szCs w:val="24"/>
              </w:rPr>
              <w:t>№</w:t>
            </w:r>
          </w:p>
        </w:tc>
        <w:tc>
          <w:tcPr>
            <w:tcW w:w="236" w:type="dxa"/>
            <w:gridSpan w:val="2"/>
            <w:tcBorders>
              <w:top w:val="single" w:sz="4" w:space="0" w:color="auto"/>
              <w:left w:val="single" w:sz="4" w:space="0" w:color="auto"/>
              <w:bottom w:val="single" w:sz="4" w:space="0" w:color="auto"/>
            </w:tcBorders>
          </w:tcPr>
          <w:p w:rsidR="002B0845" w:rsidRDefault="002B0845" w:rsidP="002B0845">
            <w:pPr>
              <w:jc w:val="center"/>
              <w:rPr>
                <w:rFonts w:ascii="Times New Roman" w:hAnsi="Times New Roman" w:cs="Times New Roman"/>
                <w:b/>
                <w:sz w:val="24"/>
                <w:szCs w:val="24"/>
              </w:rPr>
            </w:pPr>
          </w:p>
        </w:tc>
        <w:tc>
          <w:tcPr>
            <w:tcW w:w="4656" w:type="dxa"/>
            <w:gridSpan w:val="2"/>
            <w:tcBorders>
              <w:top w:val="single" w:sz="4" w:space="0" w:color="auto"/>
              <w:bottom w:val="single" w:sz="4" w:space="0" w:color="auto"/>
            </w:tcBorders>
          </w:tcPr>
          <w:p w:rsidR="002B0845" w:rsidRDefault="002B0845" w:rsidP="00891AE0">
            <w:pPr>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1443" w:type="dxa"/>
            <w:tcBorders>
              <w:top w:val="single" w:sz="4" w:space="0" w:color="auto"/>
              <w:bottom w:val="single" w:sz="4" w:space="0" w:color="auto"/>
              <w:right w:val="single" w:sz="4" w:space="0" w:color="auto"/>
            </w:tcBorders>
          </w:tcPr>
          <w:p w:rsidR="002B0845" w:rsidRDefault="002B0845" w:rsidP="00891AE0">
            <w:pPr>
              <w:jc w:val="center"/>
              <w:rPr>
                <w:rFonts w:ascii="Times New Roman" w:hAnsi="Times New Roman" w:cs="Times New Roman"/>
                <w:b/>
                <w:sz w:val="24"/>
                <w:szCs w:val="24"/>
              </w:rPr>
            </w:pPr>
          </w:p>
        </w:tc>
        <w:tc>
          <w:tcPr>
            <w:tcW w:w="1499" w:type="dxa"/>
            <w:gridSpan w:val="2"/>
            <w:tcBorders>
              <w:top w:val="single" w:sz="4" w:space="0" w:color="auto"/>
              <w:left w:val="single" w:sz="4" w:space="0" w:color="auto"/>
              <w:bottom w:val="single" w:sz="4" w:space="0" w:color="auto"/>
              <w:right w:val="single" w:sz="4" w:space="0" w:color="auto"/>
            </w:tcBorders>
          </w:tcPr>
          <w:p w:rsidR="002B0845" w:rsidRDefault="002B0845" w:rsidP="002B0845">
            <w:pPr>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2B0845" w:rsidTr="002B0845">
        <w:trPr>
          <w:gridBefore w:val="1"/>
          <w:gridAfter w:val="2"/>
          <w:wBefore w:w="235" w:type="dxa"/>
          <w:wAfter w:w="261" w:type="dxa"/>
          <w:trHeight w:val="120"/>
        </w:trPr>
        <w:tc>
          <w:tcPr>
            <w:tcW w:w="849" w:type="dxa"/>
            <w:gridSpan w:val="2"/>
            <w:tcBorders>
              <w:top w:val="single" w:sz="4" w:space="0" w:color="auto"/>
              <w:left w:val="single" w:sz="4" w:space="0" w:color="auto"/>
            </w:tcBorders>
          </w:tcPr>
          <w:p w:rsidR="002B0845" w:rsidRDefault="002B0845" w:rsidP="00891AE0">
            <w:pPr>
              <w:jc w:val="center"/>
              <w:rPr>
                <w:rFonts w:ascii="Times New Roman" w:hAnsi="Times New Roman" w:cs="Times New Roman"/>
                <w:b/>
                <w:sz w:val="24"/>
                <w:szCs w:val="24"/>
              </w:rPr>
            </w:pPr>
          </w:p>
        </w:tc>
        <w:tc>
          <w:tcPr>
            <w:tcW w:w="236" w:type="dxa"/>
            <w:gridSpan w:val="2"/>
            <w:tcBorders>
              <w:top w:val="single" w:sz="4" w:space="0" w:color="auto"/>
              <w:left w:val="single" w:sz="4" w:space="0" w:color="auto"/>
            </w:tcBorders>
          </w:tcPr>
          <w:p w:rsidR="002B0845" w:rsidRDefault="002B0845" w:rsidP="00891AE0">
            <w:pPr>
              <w:jc w:val="center"/>
              <w:rPr>
                <w:rFonts w:ascii="Times New Roman" w:hAnsi="Times New Roman" w:cs="Times New Roman"/>
                <w:b/>
                <w:sz w:val="24"/>
                <w:szCs w:val="24"/>
              </w:rPr>
            </w:pPr>
          </w:p>
        </w:tc>
        <w:tc>
          <w:tcPr>
            <w:tcW w:w="4656" w:type="dxa"/>
            <w:gridSpan w:val="2"/>
            <w:tcBorders>
              <w:top w:val="single" w:sz="4" w:space="0" w:color="auto"/>
            </w:tcBorders>
          </w:tcPr>
          <w:p w:rsidR="002B0845" w:rsidRDefault="002B0845" w:rsidP="00891AE0">
            <w:pPr>
              <w:jc w:val="center"/>
              <w:rPr>
                <w:rFonts w:ascii="Times New Roman" w:hAnsi="Times New Roman" w:cs="Times New Roman"/>
                <w:b/>
                <w:sz w:val="24"/>
                <w:szCs w:val="24"/>
              </w:rPr>
            </w:pPr>
          </w:p>
        </w:tc>
        <w:tc>
          <w:tcPr>
            <w:tcW w:w="1443" w:type="dxa"/>
            <w:tcBorders>
              <w:top w:val="single" w:sz="4" w:space="0" w:color="auto"/>
              <w:right w:val="single" w:sz="4" w:space="0" w:color="auto"/>
            </w:tcBorders>
          </w:tcPr>
          <w:p w:rsidR="002B0845" w:rsidRDefault="002B0845" w:rsidP="00891AE0">
            <w:pPr>
              <w:jc w:val="center"/>
              <w:rPr>
                <w:rFonts w:ascii="Times New Roman" w:hAnsi="Times New Roman" w:cs="Times New Roman"/>
                <w:b/>
                <w:sz w:val="24"/>
                <w:szCs w:val="24"/>
              </w:rPr>
            </w:pPr>
          </w:p>
        </w:tc>
        <w:tc>
          <w:tcPr>
            <w:tcW w:w="1499" w:type="dxa"/>
            <w:gridSpan w:val="2"/>
            <w:tcBorders>
              <w:top w:val="single" w:sz="4" w:space="0" w:color="auto"/>
              <w:left w:val="single" w:sz="4" w:space="0" w:color="auto"/>
              <w:right w:val="single" w:sz="4" w:space="0" w:color="auto"/>
            </w:tcBorders>
          </w:tcPr>
          <w:p w:rsidR="002B0845" w:rsidRDefault="002B0845" w:rsidP="00891AE0">
            <w:pPr>
              <w:jc w:val="center"/>
              <w:rPr>
                <w:rFonts w:ascii="Times New Roman" w:hAnsi="Times New Roman" w:cs="Times New Roman"/>
                <w:b/>
                <w:sz w:val="24"/>
                <w:szCs w:val="24"/>
              </w:rPr>
            </w:pPr>
          </w:p>
        </w:tc>
      </w:tr>
      <w:tr w:rsidR="002B0845" w:rsidRPr="00891AE0" w:rsidTr="002B0845">
        <w:tc>
          <w:tcPr>
            <w:tcW w:w="235" w:type="dxa"/>
            <w:tcBorders>
              <w:right w:val="single" w:sz="4" w:space="0" w:color="auto"/>
            </w:tcBorders>
          </w:tcPr>
          <w:p w:rsidR="002B0845" w:rsidRPr="00891AE0" w:rsidRDefault="002B0845" w:rsidP="002B0845">
            <w:pPr>
              <w:jc w:val="center"/>
              <w:rPr>
                <w:rFonts w:ascii="Times New Roman" w:hAnsi="Times New Roman" w:cs="Times New Roman"/>
                <w:sz w:val="24"/>
                <w:szCs w:val="24"/>
              </w:rPr>
            </w:pPr>
          </w:p>
        </w:tc>
        <w:tc>
          <w:tcPr>
            <w:tcW w:w="849" w:type="dxa"/>
            <w:gridSpan w:val="2"/>
            <w:tcBorders>
              <w:left w:val="single" w:sz="4" w:space="0" w:color="auto"/>
            </w:tcBorders>
          </w:tcPr>
          <w:p w:rsidR="002B0845" w:rsidRPr="00891AE0" w:rsidRDefault="002B0845" w:rsidP="00891AE0">
            <w:pPr>
              <w:jc w:val="center"/>
              <w:rPr>
                <w:rFonts w:ascii="Times New Roman" w:hAnsi="Times New Roman" w:cs="Times New Roman"/>
                <w:sz w:val="24"/>
                <w:szCs w:val="24"/>
              </w:rPr>
            </w:pPr>
            <w:r w:rsidRPr="00891AE0">
              <w:rPr>
                <w:rFonts w:ascii="Times New Roman" w:hAnsi="Times New Roman" w:cs="Times New Roman"/>
                <w:sz w:val="24"/>
                <w:szCs w:val="24"/>
              </w:rPr>
              <w:t>1</w:t>
            </w:r>
          </w:p>
        </w:tc>
        <w:tc>
          <w:tcPr>
            <w:tcW w:w="236" w:type="dxa"/>
            <w:gridSpan w:val="2"/>
            <w:tcBorders>
              <w:left w:val="single" w:sz="4" w:space="0" w:color="auto"/>
            </w:tcBorders>
          </w:tcPr>
          <w:p w:rsidR="002B0845" w:rsidRPr="00891AE0" w:rsidRDefault="002B0845" w:rsidP="002B0845">
            <w:pPr>
              <w:jc w:val="center"/>
              <w:rPr>
                <w:rFonts w:ascii="Times New Roman" w:hAnsi="Times New Roman" w:cs="Times New Roman"/>
                <w:sz w:val="24"/>
                <w:szCs w:val="24"/>
              </w:rPr>
            </w:pPr>
          </w:p>
        </w:tc>
        <w:tc>
          <w:tcPr>
            <w:tcW w:w="4656" w:type="dxa"/>
            <w:gridSpan w:val="2"/>
          </w:tcPr>
          <w:p w:rsidR="002B0845" w:rsidRPr="00891AE0" w:rsidRDefault="002B0845" w:rsidP="00891AE0">
            <w:pPr>
              <w:jc w:val="both"/>
              <w:rPr>
                <w:rFonts w:ascii="Times New Roman" w:hAnsi="Times New Roman" w:cs="Times New Roman"/>
                <w:sz w:val="24"/>
                <w:szCs w:val="24"/>
              </w:rPr>
            </w:pPr>
            <w:r>
              <w:rPr>
                <w:rFonts w:ascii="Times New Roman" w:hAnsi="Times New Roman" w:cs="Times New Roman"/>
                <w:sz w:val="24"/>
                <w:szCs w:val="24"/>
              </w:rPr>
              <w:t>В</w:t>
            </w:r>
            <w:r w:rsidRPr="00891AE0">
              <w:rPr>
                <w:rFonts w:ascii="Times New Roman" w:hAnsi="Times New Roman" w:cs="Times New Roman"/>
                <w:sz w:val="24"/>
                <w:szCs w:val="24"/>
              </w:rPr>
              <w:t>ведение</w:t>
            </w:r>
            <w:r>
              <w:rPr>
                <w:rFonts w:ascii="Times New Roman" w:hAnsi="Times New Roman" w:cs="Times New Roman"/>
                <w:sz w:val="24"/>
                <w:szCs w:val="24"/>
              </w:rPr>
              <w:t>. Русская литература  (первая половина 19 века)</w:t>
            </w:r>
          </w:p>
        </w:tc>
        <w:tc>
          <w:tcPr>
            <w:tcW w:w="1443" w:type="dxa"/>
            <w:tcBorders>
              <w:right w:val="single" w:sz="4" w:space="0" w:color="auto"/>
            </w:tcBorders>
          </w:tcPr>
          <w:p w:rsidR="002B0845" w:rsidRPr="00891AE0" w:rsidRDefault="002B0845" w:rsidP="002B0845">
            <w:pPr>
              <w:jc w:val="center"/>
              <w:rPr>
                <w:rFonts w:ascii="Times New Roman" w:hAnsi="Times New Roman" w:cs="Times New Roman"/>
                <w:sz w:val="24"/>
                <w:szCs w:val="24"/>
              </w:rPr>
            </w:pPr>
          </w:p>
        </w:tc>
        <w:tc>
          <w:tcPr>
            <w:tcW w:w="1499" w:type="dxa"/>
            <w:gridSpan w:val="2"/>
            <w:tcBorders>
              <w:left w:val="single" w:sz="4" w:space="0" w:color="auto"/>
            </w:tcBorders>
          </w:tcPr>
          <w:p w:rsidR="002B0845" w:rsidRPr="00891AE0" w:rsidRDefault="002B0845" w:rsidP="00891AE0">
            <w:pPr>
              <w:jc w:val="center"/>
              <w:rPr>
                <w:rFonts w:ascii="Times New Roman" w:hAnsi="Times New Roman" w:cs="Times New Roman"/>
                <w:sz w:val="24"/>
                <w:szCs w:val="24"/>
              </w:rPr>
            </w:pPr>
            <w:r>
              <w:rPr>
                <w:rFonts w:ascii="Times New Roman" w:hAnsi="Times New Roman" w:cs="Times New Roman"/>
                <w:sz w:val="24"/>
                <w:szCs w:val="24"/>
              </w:rPr>
              <w:t>2</w:t>
            </w:r>
          </w:p>
        </w:tc>
        <w:tc>
          <w:tcPr>
            <w:tcW w:w="261" w:type="dxa"/>
            <w:gridSpan w:val="2"/>
            <w:tcBorders>
              <w:left w:val="single" w:sz="4" w:space="0" w:color="auto"/>
            </w:tcBorders>
          </w:tcPr>
          <w:p w:rsidR="002B0845" w:rsidRPr="00891AE0" w:rsidRDefault="002B0845" w:rsidP="002B0845">
            <w:pPr>
              <w:jc w:val="center"/>
              <w:rPr>
                <w:rFonts w:ascii="Times New Roman" w:hAnsi="Times New Roman" w:cs="Times New Roman"/>
                <w:sz w:val="24"/>
                <w:szCs w:val="24"/>
              </w:rPr>
            </w:pPr>
          </w:p>
        </w:tc>
      </w:tr>
      <w:tr w:rsidR="002B0845" w:rsidRPr="00891AE0" w:rsidTr="002B0845">
        <w:tc>
          <w:tcPr>
            <w:tcW w:w="235" w:type="dxa"/>
            <w:tcBorders>
              <w:right w:val="single" w:sz="4" w:space="0" w:color="auto"/>
            </w:tcBorders>
          </w:tcPr>
          <w:p w:rsidR="002B0845" w:rsidRPr="00891AE0" w:rsidRDefault="002B0845" w:rsidP="002B0845">
            <w:pPr>
              <w:jc w:val="center"/>
              <w:rPr>
                <w:rFonts w:ascii="Times New Roman" w:hAnsi="Times New Roman" w:cs="Times New Roman"/>
                <w:sz w:val="24"/>
                <w:szCs w:val="24"/>
              </w:rPr>
            </w:pPr>
          </w:p>
        </w:tc>
        <w:tc>
          <w:tcPr>
            <w:tcW w:w="849" w:type="dxa"/>
            <w:gridSpan w:val="2"/>
            <w:tcBorders>
              <w:left w:val="single" w:sz="4" w:space="0" w:color="auto"/>
            </w:tcBorders>
          </w:tcPr>
          <w:p w:rsidR="002B0845" w:rsidRPr="00891AE0" w:rsidRDefault="002B0845" w:rsidP="00891AE0">
            <w:pPr>
              <w:jc w:val="center"/>
              <w:rPr>
                <w:rFonts w:ascii="Times New Roman" w:hAnsi="Times New Roman" w:cs="Times New Roman"/>
                <w:sz w:val="24"/>
                <w:szCs w:val="24"/>
              </w:rPr>
            </w:pPr>
            <w:r>
              <w:rPr>
                <w:rFonts w:ascii="Times New Roman" w:hAnsi="Times New Roman" w:cs="Times New Roman"/>
                <w:sz w:val="24"/>
                <w:szCs w:val="24"/>
              </w:rPr>
              <w:t>2</w:t>
            </w:r>
          </w:p>
        </w:tc>
        <w:tc>
          <w:tcPr>
            <w:tcW w:w="236" w:type="dxa"/>
            <w:gridSpan w:val="2"/>
            <w:tcBorders>
              <w:left w:val="single" w:sz="4" w:space="0" w:color="auto"/>
            </w:tcBorders>
          </w:tcPr>
          <w:p w:rsidR="002B0845" w:rsidRPr="00891AE0" w:rsidRDefault="002B0845" w:rsidP="002B0845">
            <w:pPr>
              <w:jc w:val="center"/>
              <w:rPr>
                <w:rFonts w:ascii="Times New Roman" w:hAnsi="Times New Roman" w:cs="Times New Roman"/>
                <w:sz w:val="24"/>
                <w:szCs w:val="24"/>
              </w:rPr>
            </w:pPr>
          </w:p>
        </w:tc>
        <w:tc>
          <w:tcPr>
            <w:tcW w:w="4656" w:type="dxa"/>
            <w:gridSpan w:val="2"/>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А. С. Пушкин</w:t>
            </w:r>
          </w:p>
        </w:tc>
        <w:tc>
          <w:tcPr>
            <w:tcW w:w="1443" w:type="dxa"/>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499" w:type="dxa"/>
            <w:gridSpan w:val="2"/>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11</w:t>
            </w:r>
          </w:p>
        </w:tc>
        <w:tc>
          <w:tcPr>
            <w:tcW w:w="261"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c>
          <w:tcPr>
            <w:tcW w:w="235" w:type="dxa"/>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849" w:type="dxa"/>
            <w:gridSpan w:val="2"/>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3</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c>
          <w:tcPr>
            <w:tcW w:w="4656" w:type="dxa"/>
            <w:gridSpan w:val="2"/>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М. Ю. Лермонтов</w:t>
            </w:r>
          </w:p>
        </w:tc>
        <w:tc>
          <w:tcPr>
            <w:tcW w:w="1443" w:type="dxa"/>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499" w:type="dxa"/>
            <w:gridSpan w:val="2"/>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7</w:t>
            </w:r>
          </w:p>
        </w:tc>
        <w:tc>
          <w:tcPr>
            <w:tcW w:w="261"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4</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Н. В. Гоголь</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8</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5</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Русская литература (вторая половина 19 века)</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1</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6</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А. Н. Островский</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5</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7</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И. А. Гончаров</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4</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8</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И. С. Тургенев</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7</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9</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Ф. И. Тютчев</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4</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А. А. Фет</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2</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11</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А. К. Толстой</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1</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12</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Н. А. Некрасов</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8</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13</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М. Е. Салтыков-Щедрин</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3</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14</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Л. Н. Толстой</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14</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15</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Ф. М. Достоевский</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8</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16</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Н. С. Лесков</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4</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17</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А. П. Чехов</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6</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18</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Зачётное занятие за полугодие</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1</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19</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 xml:space="preserve">Зарубежная литература. </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8</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1"/>
          <w:wAfter w:w="204"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20</w:t>
            </w:r>
          </w:p>
        </w:tc>
        <w:tc>
          <w:tcPr>
            <w:tcW w:w="4665" w:type="dxa"/>
            <w:gridSpan w:val="2"/>
            <w:tcBorders>
              <w:left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Что читать летом</w:t>
            </w:r>
          </w:p>
        </w:tc>
        <w:tc>
          <w:tcPr>
            <w:tcW w:w="1642"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1</w:t>
            </w:r>
          </w:p>
        </w:tc>
        <w:tc>
          <w:tcPr>
            <w:tcW w:w="236" w:type="dxa"/>
            <w:gridSpan w:val="2"/>
            <w:tcBorders>
              <w:left w:val="single" w:sz="4" w:space="0" w:color="auto"/>
            </w:tcBorders>
          </w:tcPr>
          <w:p w:rsidR="002B0845" w:rsidRDefault="002B0845" w:rsidP="002B0845">
            <w:pPr>
              <w:jc w:val="center"/>
              <w:rPr>
                <w:rFonts w:ascii="Times New Roman" w:hAnsi="Times New Roman" w:cs="Times New Roman"/>
                <w:sz w:val="24"/>
                <w:szCs w:val="24"/>
              </w:rPr>
            </w:pPr>
          </w:p>
        </w:tc>
      </w:tr>
      <w:tr w:rsidR="002B0845" w:rsidRPr="00891AE0" w:rsidTr="002B0845">
        <w:trPr>
          <w:gridAfter w:val="3"/>
          <w:wAfter w:w="440" w:type="dxa"/>
        </w:trPr>
        <w:tc>
          <w:tcPr>
            <w:tcW w:w="359" w:type="dxa"/>
            <w:gridSpan w:val="2"/>
            <w:tcBorders>
              <w:right w:val="single" w:sz="4" w:space="0" w:color="auto"/>
            </w:tcBorders>
          </w:tcPr>
          <w:p w:rsidR="002B0845" w:rsidRDefault="002B0845" w:rsidP="002B0845">
            <w:pPr>
              <w:jc w:val="center"/>
              <w:rPr>
                <w:rFonts w:ascii="Times New Roman" w:hAnsi="Times New Roman" w:cs="Times New Roman"/>
                <w:sz w:val="24"/>
                <w:szCs w:val="24"/>
              </w:rPr>
            </w:pPr>
          </w:p>
        </w:tc>
        <w:tc>
          <w:tcPr>
            <w:tcW w:w="753" w:type="dxa"/>
            <w:gridSpan w:val="2"/>
            <w:tcBorders>
              <w:left w:val="single" w:sz="4" w:space="0" w:color="auto"/>
              <w:bottom w:val="single" w:sz="4" w:space="0" w:color="auto"/>
              <w:right w:val="single" w:sz="4" w:space="0" w:color="auto"/>
            </w:tcBorders>
          </w:tcPr>
          <w:p w:rsidR="002B0845" w:rsidRDefault="002B0845" w:rsidP="00FD4C5E">
            <w:pPr>
              <w:jc w:val="center"/>
              <w:rPr>
                <w:rFonts w:ascii="Times New Roman" w:hAnsi="Times New Roman" w:cs="Times New Roman"/>
                <w:sz w:val="24"/>
                <w:szCs w:val="24"/>
              </w:rPr>
            </w:pPr>
            <w:r>
              <w:rPr>
                <w:rFonts w:ascii="Times New Roman" w:hAnsi="Times New Roman" w:cs="Times New Roman"/>
                <w:sz w:val="24"/>
                <w:szCs w:val="24"/>
              </w:rPr>
              <w:t>21</w:t>
            </w:r>
          </w:p>
        </w:tc>
        <w:tc>
          <w:tcPr>
            <w:tcW w:w="4665" w:type="dxa"/>
            <w:gridSpan w:val="2"/>
            <w:tcBorders>
              <w:left w:val="single" w:sz="4" w:space="0" w:color="auto"/>
              <w:bottom w:val="single" w:sz="4" w:space="0" w:color="auto"/>
            </w:tcBorders>
          </w:tcPr>
          <w:p w:rsidR="002B0845" w:rsidRDefault="002B0845" w:rsidP="00891AE0">
            <w:pPr>
              <w:jc w:val="both"/>
              <w:rPr>
                <w:rFonts w:ascii="Times New Roman" w:hAnsi="Times New Roman" w:cs="Times New Roman"/>
                <w:sz w:val="24"/>
                <w:szCs w:val="24"/>
              </w:rPr>
            </w:pPr>
            <w:r>
              <w:rPr>
                <w:rFonts w:ascii="Times New Roman" w:hAnsi="Times New Roman" w:cs="Times New Roman"/>
                <w:sz w:val="24"/>
                <w:szCs w:val="24"/>
              </w:rPr>
              <w:t>Итоговое занятие. Обобщение, тестирование</w:t>
            </w:r>
          </w:p>
        </w:tc>
        <w:tc>
          <w:tcPr>
            <w:tcW w:w="1642" w:type="dxa"/>
            <w:gridSpan w:val="2"/>
            <w:tcBorders>
              <w:bottom w:val="single" w:sz="4" w:space="0" w:color="auto"/>
              <w:right w:val="single" w:sz="4" w:space="0" w:color="auto"/>
            </w:tcBorders>
          </w:tcPr>
          <w:p w:rsidR="002B0845" w:rsidRDefault="002B0845" w:rsidP="002B0845">
            <w:pPr>
              <w:jc w:val="center"/>
              <w:rPr>
                <w:rFonts w:ascii="Times New Roman" w:hAnsi="Times New Roman" w:cs="Times New Roman"/>
                <w:sz w:val="24"/>
                <w:szCs w:val="24"/>
              </w:rPr>
            </w:pPr>
          </w:p>
        </w:tc>
        <w:tc>
          <w:tcPr>
            <w:tcW w:w="1320" w:type="dxa"/>
            <w:tcBorders>
              <w:left w:val="single" w:sz="4" w:space="0" w:color="auto"/>
              <w:bottom w:val="single" w:sz="4" w:space="0" w:color="auto"/>
              <w:right w:val="single" w:sz="4" w:space="0" w:color="auto"/>
            </w:tcBorders>
          </w:tcPr>
          <w:p w:rsidR="002B0845" w:rsidRDefault="002B0845" w:rsidP="00891AE0">
            <w:pPr>
              <w:jc w:val="center"/>
              <w:rPr>
                <w:rFonts w:ascii="Times New Roman" w:hAnsi="Times New Roman" w:cs="Times New Roman"/>
                <w:sz w:val="24"/>
                <w:szCs w:val="24"/>
              </w:rPr>
            </w:pPr>
            <w:r>
              <w:rPr>
                <w:rFonts w:ascii="Times New Roman" w:hAnsi="Times New Roman" w:cs="Times New Roman"/>
                <w:sz w:val="24"/>
                <w:szCs w:val="24"/>
              </w:rPr>
              <w:t>1</w:t>
            </w:r>
          </w:p>
        </w:tc>
      </w:tr>
    </w:tbl>
    <w:p w:rsidR="00891AE0" w:rsidRPr="00891AE0" w:rsidRDefault="00891AE0" w:rsidP="007153E0">
      <w:pPr>
        <w:spacing w:after="0"/>
        <w:rPr>
          <w:rFonts w:ascii="Times New Roman" w:hAnsi="Times New Roman" w:cs="Times New Roman"/>
          <w:sz w:val="24"/>
          <w:szCs w:val="24"/>
        </w:rPr>
      </w:pPr>
    </w:p>
    <w:p w:rsidR="00997011" w:rsidRDefault="00FD4C5E" w:rsidP="007153E0">
      <w:pPr>
        <w:spacing w:after="0"/>
        <w:rPr>
          <w:rFonts w:ascii="Times New Roman" w:hAnsi="Times New Roman" w:cs="Times New Roman"/>
          <w:b/>
          <w:sz w:val="24"/>
          <w:szCs w:val="24"/>
        </w:rPr>
      </w:pPr>
      <w:r>
        <w:rPr>
          <w:rFonts w:ascii="Times New Roman" w:hAnsi="Times New Roman" w:cs="Times New Roman"/>
          <w:b/>
          <w:sz w:val="24"/>
          <w:szCs w:val="24"/>
        </w:rPr>
        <w:t>5. Описание учебно-методического и материально-технического обеспечения</w:t>
      </w:r>
    </w:p>
    <w:p w:rsidR="00FD4C5E" w:rsidRDefault="00FD4C5E" w:rsidP="00FD4C5E">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8078B7">
        <w:rPr>
          <w:rFonts w:ascii="Times New Roman" w:eastAsia="Times New Roman" w:hAnsi="Times New Roman" w:cs="Times New Roman"/>
          <w:sz w:val="24"/>
          <w:szCs w:val="24"/>
          <w:lang w:eastAsia="ru-RU"/>
        </w:rPr>
        <w:t>Лейфман И.М. Карточки для дифференцированного контроля знаний по литературе 5-11 классы Москва «Материк - Альфа» 2004</w:t>
      </w:r>
    </w:p>
    <w:p w:rsidR="00FD4C5E" w:rsidRPr="008078B7" w:rsidRDefault="00FD4C5E" w:rsidP="00FD4C5E">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8078B7">
        <w:rPr>
          <w:rFonts w:ascii="Times New Roman" w:eastAsia="Times New Roman" w:hAnsi="Times New Roman" w:cs="Times New Roman"/>
          <w:sz w:val="24"/>
          <w:szCs w:val="24"/>
          <w:lang w:eastAsia="ru-RU"/>
        </w:rPr>
        <w:t>Серия «Библиотека отечественной классики в 100 томах» Москва «Дрофа» 2002</w:t>
      </w:r>
    </w:p>
    <w:p w:rsidR="00FD4C5E" w:rsidRPr="008078B7" w:rsidRDefault="00FD4C5E" w:rsidP="00FD4C5E">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8078B7">
        <w:rPr>
          <w:rFonts w:ascii="Times New Roman" w:eastAsia="Times New Roman" w:hAnsi="Times New Roman" w:cs="Times New Roman"/>
          <w:sz w:val="24"/>
          <w:szCs w:val="24"/>
          <w:lang w:eastAsia="ru-RU"/>
        </w:rPr>
        <w:t>Серия «Библиотека школьника» Москва «Астрель» 2007</w:t>
      </w:r>
    </w:p>
    <w:p w:rsidR="00FD4C5E" w:rsidRPr="00235982" w:rsidRDefault="00FD4C5E" w:rsidP="00FD4C5E">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Pr="00235982">
        <w:rPr>
          <w:rFonts w:ascii="Times New Roman" w:eastAsia="Times New Roman" w:hAnsi="Times New Roman" w:cs="Times New Roman"/>
          <w:b/>
          <w:i/>
          <w:sz w:val="24"/>
          <w:szCs w:val="24"/>
          <w:lang w:eastAsia="ru-RU"/>
        </w:rPr>
        <w:t>Перечень Интернет-ресурсов</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Отечественная и зарубежная литература</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Газета «Литература» и сайт для учителя «Я иду на урок литературы»</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http://lit.1september.ru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Коллекция «Русская и зарубежная литература для школы» Российского общеобразовательного портала</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http://litera.edu.ru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BiblioГид — книги и дети: проект Российской государственной детской библиотеки</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http://www.bibliogid.ru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Kidsbook: библиотека детской литературы</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lastRenderedPageBreak/>
        <w:t>http://kidsbook.narod.ru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Виртуальный музей литературных героев</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http://www.likt590.ru/project/museum/</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В помощь молодому педагогу: сайт учителя русского языка и литературы Л.О. Красовской</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http://skolakras.narod.ru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Древнерусская литература</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http://pisatel.org/old/</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Кабинет русского языка и литературы Института содержания и методов обучения РАО</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http://ruslit.ioso.ru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Методика преподавания литературы</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http://metlit.nm.ru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Мифология Греции, Рима, Египта и Индии: иллюстрированная энциклопедия</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http://www.foxdesign.ru/legend/</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Русская виртуальная библиотека</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http://www.rvb.ru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Слова: поэзия Серебряного века</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http://slova.org.ru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Стихия: классическая русская / советская поэзия</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http://litera.ru/stixiya/</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Фундаментальная электронная библиотека «Русская литература и фольклор»</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http://www.feb-web.ru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Писатели и литературные произведения</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Академик Дмитрий Сергеевич Лихачев</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http://likhachev.lfond.spb.ru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Белинский Виссарион Григорьевич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http://www.belinskiy.net.ru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Булгаковская энциклопедия</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http://www.bulgakov.ru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Гоголь Николай Васильевич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http://www.nikolaygogol.org.ru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Гончаров Иван Александрович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http://www.goncharov.spb.ru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Грибоедов Александр Сергеевич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http://www.griboedow.net.ru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Добролюбов Николай Александрович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http://www.dobrolyubov.net.ru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Достоевский Федор Михайлович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http://www.dostoevskiy.net.ru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Жуковский Василий Андреевич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http://www.zhukovskiy.net.ru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Лев Толстой и «Ясная Поляна»</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http://www.tolstoy.ru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Карамзин Николай Михайлович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http://www.karamzin.net.ru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Крылов Иван Андреевич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http://www.krylov.net.ru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Куприн Александр Иванович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http://www.kuprin.org.ru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Островский Александр Николаевич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http://www.ostrovskiy.org.ru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Некрасов Николай Алексеевич        </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lastRenderedPageBreak/>
        <w:t>http://www.nekrasow.org.ru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Пушкин Александр Сергеевич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http://www.aleksandrpushkin.net.ru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Салтыков-Щедрин Михаил Евграфович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http://www.saltykov.net.ru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Толстой Лев Николаевич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http://www.levtolstoy.org.ru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Тургенев Иван Сергеевич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http://www.turgenev.org.ru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Тютчев Федор Иванович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http://www.tutchev.net.ru</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Фонвизин Денис Иванович</w:t>
      </w:r>
    </w:p>
    <w:p w:rsidR="00FD4C5E" w:rsidRPr="008078B7"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http://www.fonvisin.net.ru</w:t>
      </w:r>
    </w:p>
    <w:p w:rsidR="00FD4C5E" w:rsidRDefault="00FD4C5E" w:rsidP="00FD4C5E">
      <w:pPr>
        <w:spacing w:after="0" w:line="240" w:lineRule="auto"/>
        <w:rPr>
          <w:rFonts w:ascii="Times New Roman" w:eastAsia="Times New Roman" w:hAnsi="Times New Roman" w:cs="Times New Roman"/>
          <w:sz w:val="24"/>
          <w:szCs w:val="24"/>
          <w:lang w:eastAsia="ru-RU"/>
        </w:rPr>
      </w:pPr>
      <w:r w:rsidRPr="008078B7">
        <w:rPr>
          <w:rFonts w:ascii="Times New Roman" w:eastAsia="Times New Roman" w:hAnsi="Times New Roman" w:cs="Times New Roman"/>
          <w:sz w:val="24"/>
          <w:szCs w:val="24"/>
          <w:lang w:eastAsia="ru-RU"/>
        </w:rPr>
        <w:t>Чехов Антон Павлович</w:t>
      </w:r>
    </w:p>
    <w:p w:rsidR="00997011" w:rsidRPr="00FD4C5E" w:rsidRDefault="00FD4C5E" w:rsidP="007153E0">
      <w:pPr>
        <w:spacing w:after="0"/>
        <w:rPr>
          <w:rFonts w:ascii="Times New Roman" w:hAnsi="Times New Roman" w:cs="Times New Roman"/>
          <w:b/>
          <w:sz w:val="24"/>
          <w:szCs w:val="24"/>
        </w:rPr>
      </w:pPr>
      <w:r w:rsidRPr="00FD4C5E">
        <w:rPr>
          <w:rFonts w:ascii="Times New Roman" w:hAnsi="Times New Roman" w:cs="Times New Roman"/>
          <w:b/>
          <w:sz w:val="24"/>
          <w:szCs w:val="24"/>
        </w:rPr>
        <w:t>6. Планируемые результаты:</w:t>
      </w:r>
    </w:p>
    <w:p w:rsidR="00FD4C5E" w:rsidRPr="00FD4C5E" w:rsidRDefault="00FD4C5E" w:rsidP="00FD4C5E">
      <w:pPr>
        <w:pStyle w:val="c6c15"/>
        <w:spacing w:before="0" w:beforeAutospacing="0" w:after="0" w:afterAutospacing="0"/>
        <w:ind w:firstLine="709"/>
        <w:jc w:val="both"/>
        <w:rPr>
          <w:color w:val="000000"/>
        </w:rPr>
      </w:pPr>
      <w:r w:rsidRPr="00FD4C5E">
        <w:rPr>
          <w:rStyle w:val="c9c4c10"/>
        </w:rPr>
        <w:t>Требования к уровню подготовки учащихся 10 класса</w:t>
      </w:r>
    </w:p>
    <w:p w:rsidR="00FD4C5E" w:rsidRPr="00FD4C5E" w:rsidRDefault="00FD4C5E" w:rsidP="00FD4C5E">
      <w:pPr>
        <w:pStyle w:val="c6"/>
        <w:spacing w:before="0" w:beforeAutospacing="0" w:after="0" w:afterAutospacing="0"/>
        <w:ind w:firstLine="709"/>
        <w:jc w:val="both"/>
        <w:rPr>
          <w:color w:val="000000"/>
        </w:rPr>
      </w:pPr>
      <w:r w:rsidRPr="00FD4C5E">
        <w:rPr>
          <w:b/>
          <w:bCs/>
          <w:iCs/>
        </w:rPr>
        <w:t>Знать/понимать:</w:t>
      </w:r>
    </w:p>
    <w:p w:rsidR="00FD4C5E" w:rsidRPr="00FD4C5E" w:rsidRDefault="00FD4C5E" w:rsidP="009916B6">
      <w:pPr>
        <w:numPr>
          <w:ilvl w:val="0"/>
          <w:numId w:val="12"/>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образную природу словесного искусства;</w:t>
      </w:r>
    </w:p>
    <w:p w:rsidR="00FD4C5E" w:rsidRPr="00FD4C5E" w:rsidRDefault="00FD4C5E" w:rsidP="009916B6">
      <w:pPr>
        <w:numPr>
          <w:ilvl w:val="0"/>
          <w:numId w:val="12"/>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содержание изученных литературных произведений;</w:t>
      </w:r>
    </w:p>
    <w:p w:rsidR="00FD4C5E" w:rsidRPr="00FD4C5E" w:rsidRDefault="00FD4C5E" w:rsidP="009916B6">
      <w:pPr>
        <w:numPr>
          <w:ilvl w:val="0"/>
          <w:numId w:val="12"/>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основные факты жизни и творчества писателей-классиков XIX века;</w:t>
      </w:r>
    </w:p>
    <w:p w:rsidR="00FD4C5E" w:rsidRPr="00FD4C5E" w:rsidRDefault="00FD4C5E" w:rsidP="009916B6">
      <w:pPr>
        <w:numPr>
          <w:ilvl w:val="0"/>
          <w:numId w:val="12"/>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основные закономерности историко-литературного процесса и черты литературных направлений;</w:t>
      </w:r>
    </w:p>
    <w:p w:rsidR="00FD4C5E" w:rsidRPr="00FD4C5E" w:rsidRDefault="00FD4C5E" w:rsidP="009916B6">
      <w:pPr>
        <w:numPr>
          <w:ilvl w:val="0"/>
          <w:numId w:val="12"/>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основные теоретико-литературные понятия.</w:t>
      </w:r>
    </w:p>
    <w:p w:rsidR="00FD4C5E" w:rsidRPr="00FD4C5E" w:rsidRDefault="00FD4C5E" w:rsidP="00FD4C5E">
      <w:pPr>
        <w:pStyle w:val="c6"/>
        <w:spacing w:before="0" w:beforeAutospacing="0" w:after="0" w:afterAutospacing="0"/>
        <w:ind w:firstLine="709"/>
        <w:jc w:val="both"/>
        <w:rPr>
          <w:color w:val="000000"/>
        </w:rPr>
      </w:pPr>
      <w:r w:rsidRPr="00FD4C5E">
        <w:rPr>
          <w:b/>
          <w:bCs/>
          <w:iCs/>
        </w:rPr>
        <w:t>Уметь:        </w:t>
      </w:r>
    </w:p>
    <w:p w:rsidR="00FD4C5E" w:rsidRPr="00FD4C5E" w:rsidRDefault="00FD4C5E" w:rsidP="009916B6">
      <w:pPr>
        <w:numPr>
          <w:ilvl w:val="0"/>
          <w:numId w:val="13"/>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воспроизводить содержание литературного произведения;</w:t>
      </w:r>
    </w:p>
    <w:p w:rsidR="00FD4C5E" w:rsidRPr="00FD4C5E" w:rsidRDefault="00FD4C5E" w:rsidP="009916B6">
      <w:pPr>
        <w:numPr>
          <w:ilvl w:val="0"/>
          <w:numId w:val="13"/>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FD4C5E" w:rsidRPr="00FD4C5E" w:rsidRDefault="00FD4C5E" w:rsidP="009916B6">
      <w:pPr>
        <w:numPr>
          <w:ilvl w:val="0"/>
          <w:numId w:val="13"/>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FD4C5E" w:rsidRPr="00FD4C5E" w:rsidRDefault="00FD4C5E" w:rsidP="009916B6">
      <w:pPr>
        <w:numPr>
          <w:ilvl w:val="0"/>
          <w:numId w:val="13"/>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определять род и жанр произведения;</w:t>
      </w:r>
    </w:p>
    <w:p w:rsidR="00FD4C5E" w:rsidRPr="00FD4C5E" w:rsidRDefault="00FD4C5E" w:rsidP="009916B6">
      <w:pPr>
        <w:numPr>
          <w:ilvl w:val="0"/>
          <w:numId w:val="13"/>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выявлять авторскую позицию;</w:t>
      </w:r>
    </w:p>
    <w:p w:rsidR="00FD4C5E" w:rsidRPr="00FD4C5E" w:rsidRDefault="00FD4C5E" w:rsidP="009916B6">
      <w:pPr>
        <w:numPr>
          <w:ilvl w:val="0"/>
          <w:numId w:val="13"/>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выразительно читать изученные произведения (или их фрагменты), соблюдая нормы литературного произношения;</w:t>
      </w:r>
    </w:p>
    <w:p w:rsidR="00FD4C5E" w:rsidRPr="00FD4C5E" w:rsidRDefault="00FD4C5E" w:rsidP="009916B6">
      <w:pPr>
        <w:numPr>
          <w:ilvl w:val="0"/>
          <w:numId w:val="13"/>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аргументировано формулировать своё отношение к прочитанному произведению;</w:t>
      </w:r>
    </w:p>
    <w:p w:rsidR="00FD4C5E" w:rsidRPr="00FD4C5E" w:rsidRDefault="00FD4C5E" w:rsidP="009916B6">
      <w:pPr>
        <w:numPr>
          <w:ilvl w:val="0"/>
          <w:numId w:val="13"/>
        </w:numPr>
        <w:spacing w:after="0" w:line="240" w:lineRule="auto"/>
        <w:ind w:firstLine="709"/>
        <w:jc w:val="both"/>
        <w:rPr>
          <w:rFonts w:ascii="Times New Roman" w:hAnsi="Times New Roman" w:cs="Times New Roman"/>
          <w:color w:val="000000"/>
          <w:sz w:val="24"/>
          <w:szCs w:val="24"/>
        </w:rPr>
      </w:pPr>
      <w:r w:rsidRPr="00FD4C5E">
        <w:rPr>
          <w:rStyle w:val="c4c10"/>
          <w:rFonts w:ascii="Times New Roman" w:hAnsi="Times New Roman" w:cs="Times New Roman"/>
          <w:color w:val="000000"/>
          <w:sz w:val="24"/>
          <w:szCs w:val="24"/>
        </w:rPr>
        <w:t>писать рецензии на прочитанные произведения и сочинения разных жанров на литературные темы.</w:t>
      </w:r>
    </w:p>
    <w:p w:rsidR="00FD4C5E" w:rsidRPr="00FD4C5E" w:rsidRDefault="00FD4C5E" w:rsidP="00FD4C5E">
      <w:pPr>
        <w:spacing w:line="240" w:lineRule="auto"/>
        <w:ind w:firstLine="709"/>
        <w:rPr>
          <w:rFonts w:ascii="Times New Roman" w:hAnsi="Times New Roman" w:cs="Times New Roman"/>
          <w:sz w:val="24"/>
          <w:szCs w:val="24"/>
        </w:rPr>
      </w:pPr>
    </w:p>
    <w:p w:rsidR="00FD4C5E" w:rsidRDefault="00FD4C5E" w:rsidP="00FD4C5E">
      <w:pPr>
        <w:pStyle w:val="c15c25c65"/>
        <w:spacing w:before="0" w:beforeAutospacing="0" w:after="0" w:afterAutospacing="0" w:line="276" w:lineRule="auto"/>
        <w:ind w:right="38" w:firstLine="709"/>
        <w:jc w:val="both"/>
        <w:rPr>
          <w:rStyle w:val="c9c4c10"/>
          <w:b/>
          <w:bCs/>
          <w:sz w:val="28"/>
        </w:rPr>
      </w:pPr>
    </w:p>
    <w:p w:rsidR="00FD4C5E" w:rsidRDefault="00FD4C5E" w:rsidP="007153E0">
      <w:pPr>
        <w:spacing w:after="0"/>
        <w:rPr>
          <w:rFonts w:ascii="Times New Roman" w:hAnsi="Times New Roman" w:cs="Times New Roman"/>
          <w:b/>
          <w:sz w:val="24"/>
          <w:szCs w:val="24"/>
          <w:u w:val="single"/>
        </w:rPr>
        <w:sectPr w:rsidR="00FD4C5E" w:rsidSect="004E049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97011" w:rsidRPr="00997011" w:rsidRDefault="00997011" w:rsidP="007153E0">
      <w:pPr>
        <w:spacing w:after="0"/>
        <w:rPr>
          <w:rFonts w:ascii="Times New Roman" w:hAnsi="Times New Roman" w:cs="Times New Roman"/>
          <w:b/>
          <w:sz w:val="24"/>
          <w:szCs w:val="24"/>
          <w:u w:val="single"/>
        </w:rPr>
      </w:pPr>
      <w:r w:rsidRPr="00997011">
        <w:rPr>
          <w:rFonts w:ascii="Times New Roman" w:hAnsi="Times New Roman" w:cs="Times New Roman"/>
          <w:b/>
          <w:sz w:val="24"/>
          <w:szCs w:val="24"/>
          <w:u w:val="single"/>
        </w:rPr>
        <w:lastRenderedPageBreak/>
        <w:t>Приложение 1</w:t>
      </w:r>
    </w:p>
    <w:p w:rsidR="00997011" w:rsidRPr="00997011" w:rsidRDefault="00997011" w:rsidP="00997011">
      <w:pPr>
        <w:spacing w:after="0"/>
        <w:jc w:val="center"/>
        <w:rPr>
          <w:rFonts w:ascii="Times New Roman" w:hAnsi="Times New Roman" w:cs="Times New Roman"/>
          <w:b/>
          <w:sz w:val="24"/>
          <w:szCs w:val="24"/>
        </w:rPr>
      </w:pPr>
      <w:r w:rsidRPr="00997011">
        <w:rPr>
          <w:rFonts w:ascii="Times New Roman" w:hAnsi="Times New Roman" w:cs="Times New Roman"/>
          <w:b/>
          <w:sz w:val="24"/>
          <w:szCs w:val="24"/>
        </w:rPr>
        <w:t>Календарно-тематическое планирование по литературе</w:t>
      </w:r>
    </w:p>
    <w:p w:rsidR="00997011" w:rsidRDefault="00997011" w:rsidP="00997011">
      <w:pPr>
        <w:spacing w:after="0"/>
        <w:jc w:val="center"/>
        <w:rPr>
          <w:rFonts w:ascii="Times New Roman" w:hAnsi="Times New Roman" w:cs="Times New Roman"/>
          <w:b/>
          <w:sz w:val="24"/>
          <w:szCs w:val="24"/>
        </w:rPr>
      </w:pPr>
      <w:r w:rsidRPr="00997011">
        <w:rPr>
          <w:rFonts w:ascii="Times New Roman" w:hAnsi="Times New Roman" w:cs="Times New Roman"/>
          <w:b/>
          <w:sz w:val="24"/>
          <w:szCs w:val="24"/>
        </w:rPr>
        <w:t>10 класс</w:t>
      </w:r>
    </w:p>
    <w:tbl>
      <w:tblPr>
        <w:tblW w:w="15036" w:type="dxa"/>
        <w:tblLayout w:type="fixed"/>
        <w:tblCellMar>
          <w:left w:w="10" w:type="dxa"/>
          <w:right w:w="10" w:type="dxa"/>
        </w:tblCellMar>
        <w:tblLook w:val="04A0" w:firstRow="1" w:lastRow="0" w:firstColumn="1" w:lastColumn="0" w:noHBand="0" w:noVBand="1"/>
      </w:tblPr>
      <w:tblGrid>
        <w:gridCol w:w="577"/>
        <w:gridCol w:w="1276"/>
        <w:gridCol w:w="2280"/>
        <w:gridCol w:w="710"/>
        <w:gridCol w:w="2397"/>
        <w:gridCol w:w="1417"/>
        <w:gridCol w:w="1843"/>
        <w:gridCol w:w="1984"/>
        <w:gridCol w:w="1276"/>
        <w:gridCol w:w="709"/>
        <w:gridCol w:w="567"/>
      </w:tblGrid>
      <w:tr w:rsidR="00803E49" w:rsidRPr="00FF35F1" w:rsidTr="002B0845">
        <w:trPr>
          <w:trHeight w:val="409"/>
        </w:trPr>
        <w:tc>
          <w:tcPr>
            <w:tcW w:w="577"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right="49"/>
              <w:jc w:val="center"/>
              <w:rPr>
                <w:b/>
                <w:sz w:val="24"/>
                <w:szCs w:val="24"/>
              </w:rPr>
            </w:pPr>
            <w:r w:rsidRPr="00FF35F1">
              <w:rPr>
                <w:rStyle w:val="105pt0pt"/>
                <w:b/>
                <w:sz w:val="24"/>
                <w:szCs w:val="24"/>
              </w:rPr>
              <w:t>№ урока</w:t>
            </w:r>
          </w:p>
        </w:tc>
        <w:tc>
          <w:tcPr>
            <w:tcW w:w="1276"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left="140"/>
              <w:rPr>
                <w:b/>
                <w:sz w:val="24"/>
                <w:szCs w:val="24"/>
              </w:rPr>
            </w:pPr>
            <w:r w:rsidRPr="00FF35F1">
              <w:rPr>
                <w:rStyle w:val="105pt0pt"/>
                <w:b/>
                <w:sz w:val="24"/>
                <w:szCs w:val="24"/>
              </w:rPr>
              <w:t>Название раздела</w:t>
            </w:r>
          </w:p>
        </w:tc>
        <w:tc>
          <w:tcPr>
            <w:tcW w:w="2280"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left="131"/>
              <w:rPr>
                <w:b/>
                <w:sz w:val="24"/>
                <w:szCs w:val="24"/>
              </w:rPr>
            </w:pPr>
            <w:r w:rsidRPr="00FF35F1">
              <w:rPr>
                <w:rStyle w:val="105pt0pt"/>
                <w:b/>
                <w:sz w:val="24"/>
                <w:szCs w:val="24"/>
              </w:rPr>
              <w:t>Тема урока</w:t>
            </w:r>
          </w:p>
        </w:tc>
        <w:tc>
          <w:tcPr>
            <w:tcW w:w="710"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b/>
                <w:sz w:val="24"/>
                <w:szCs w:val="24"/>
              </w:rPr>
            </w:pPr>
            <w:r w:rsidRPr="00FF35F1">
              <w:rPr>
                <w:rStyle w:val="105pt0pt"/>
                <w:b/>
                <w:sz w:val="24"/>
                <w:szCs w:val="24"/>
              </w:rPr>
              <w:t>Кол</w:t>
            </w:r>
          </w:p>
          <w:p w:rsidR="00803E49" w:rsidRPr="00FF35F1" w:rsidRDefault="00803E49" w:rsidP="0007526D">
            <w:pPr>
              <w:pStyle w:val="22"/>
              <w:shd w:val="clear" w:color="auto" w:fill="auto"/>
              <w:spacing w:line="210" w:lineRule="exact"/>
              <w:ind w:left="120"/>
              <w:jc w:val="center"/>
              <w:rPr>
                <w:b/>
                <w:sz w:val="24"/>
                <w:szCs w:val="24"/>
              </w:rPr>
            </w:pPr>
            <w:r w:rsidRPr="00FF35F1">
              <w:rPr>
                <w:rStyle w:val="105pt0pt"/>
                <w:b/>
                <w:sz w:val="24"/>
                <w:szCs w:val="24"/>
              </w:rPr>
              <w:t>-во часов</w:t>
            </w:r>
          </w:p>
        </w:tc>
        <w:tc>
          <w:tcPr>
            <w:tcW w:w="2397"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left="119"/>
              <w:rPr>
                <w:b/>
                <w:sz w:val="24"/>
                <w:szCs w:val="24"/>
              </w:rPr>
            </w:pPr>
            <w:r w:rsidRPr="00FF35F1">
              <w:rPr>
                <w:rStyle w:val="105pt0pt"/>
                <w:b/>
                <w:sz w:val="24"/>
                <w:szCs w:val="24"/>
              </w:rPr>
              <w:t>Основное</w:t>
            </w:r>
          </w:p>
          <w:p w:rsidR="00803E49" w:rsidRPr="00FF35F1" w:rsidRDefault="00803E49" w:rsidP="0007526D">
            <w:pPr>
              <w:pStyle w:val="22"/>
              <w:shd w:val="clear" w:color="auto" w:fill="auto"/>
              <w:spacing w:line="210" w:lineRule="exact"/>
              <w:ind w:left="119"/>
              <w:rPr>
                <w:b/>
                <w:sz w:val="24"/>
                <w:szCs w:val="24"/>
              </w:rPr>
            </w:pPr>
            <w:r w:rsidRPr="00FF35F1">
              <w:rPr>
                <w:rStyle w:val="105pt0pt"/>
                <w:b/>
                <w:sz w:val="24"/>
                <w:szCs w:val="24"/>
              </w:rPr>
              <w:t>содержание</w:t>
            </w:r>
          </w:p>
          <w:p w:rsidR="00803E49" w:rsidRPr="00FF35F1" w:rsidRDefault="00803E49" w:rsidP="0007526D">
            <w:pPr>
              <w:pStyle w:val="22"/>
              <w:spacing w:line="210" w:lineRule="exact"/>
              <w:ind w:left="119"/>
              <w:rPr>
                <w:b/>
                <w:sz w:val="24"/>
                <w:szCs w:val="24"/>
              </w:rPr>
            </w:pPr>
            <w:r w:rsidRPr="00FF35F1">
              <w:rPr>
                <w:rStyle w:val="105pt0pt"/>
                <w:b/>
                <w:sz w:val="24"/>
                <w:szCs w:val="24"/>
              </w:rPr>
              <w:t>урока</w:t>
            </w:r>
          </w:p>
        </w:tc>
        <w:tc>
          <w:tcPr>
            <w:tcW w:w="1417"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30" w:lineRule="exact"/>
              <w:rPr>
                <w:b/>
                <w:sz w:val="24"/>
                <w:szCs w:val="24"/>
              </w:rPr>
            </w:pPr>
            <w:r w:rsidRPr="00FF35F1">
              <w:rPr>
                <w:rStyle w:val="115pt0pt"/>
                <w:sz w:val="24"/>
                <w:szCs w:val="24"/>
              </w:rPr>
              <w:t>икт,</w:t>
            </w:r>
          </w:p>
          <w:p w:rsidR="00803E49" w:rsidRPr="00FF35F1" w:rsidRDefault="00803E49" w:rsidP="0007526D">
            <w:pPr>
              <w:pStyle w:val="22"/>
              <w:shd w:val="clear" w:color="auto" w:fill="auto"/>
              <w:spacing w:line="210" w:lineRule="exact"/>
              <w:rPr>
                <w:b/>
                <w:sz w:val="24"/>
                <w:szCs w:val="24"/>
              </w:rPr>
            </w:pPr>
            <w:r w:rsidRPr="00FF35F1">
              <w:rPr>
                <w:rStyle w:val="105pt0pt"/>
                <w:b/>
                <w:sz w:val="24"/>
                <w:szCs w:val="24"/>
              </w:rPr>
              <w:t>оборудование</w:t>
            </w:r>
          </w:p>
        </w:tc>
        <w:tc>
          <w:tcPr>
            <w:tcW w:w="1843"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left="108"/>
              <w:rPr>
                <w:b/>
                <w:sz w:val="24"/>
                <w:szCs w:val="24"/>
              </w:rPr>
            </w:pPr>
            <w:r w:rsidRPr="00FF35F1">
              <w:rPr>
                <w:rStyle w:val="105pt0pt"/>
                <w:b/>
                <w:sz w:val="24"/>
                <w:szCs w:val="24"/>
              </w:rPr>
              <w:t>Теория</w:t>
            </w:r>
          </w:p>
          <w:p w:rsidR="00803E49" w:rsidRPr="00FF35F1" w:rsidRDefault="00803E49" w:rsidP="0007526D">
            <w:pPr>
              <w:pStyle w:val="22"/>
              <w:shd w:val="clear" w:color="auto" w:fill="auto"/>
              <w:spacing w:line="210" w:lineRule="exact"/>
              <w:ind w:left="108"/>
              <w:rPr>
                <w:b/>
                <w:sz w:val="24"/>
                <w:szCs w:val="24"/>
              </w:rPr>
            </w:pPr>
            <w:r w:rsidRPr="00FF35F1">
              <w:rPr>
                <w:rStyle w:val="105pt0pt"/>
                <w:b/>
                <w:sz w:val="24"/>
                <w:szCs w:val="24"/>
              </w:rPr>
              <w:t>литературы,</w:t>
            </w:r>
          </w:p>
          <w:p w:rsidR="00803E49" w:rsidRPr="00FF35F1" w:rsidRDefault="00803E49" w:rsidP="0007526D">
            <w:pPr>
              <w:pStyle w:val="22"/>
              <w:spacing w:line="271" w:lineRule="exact"/>
              <w:ind w:left="108"/>
              <w:rPr>
                <w:b/>
                <w:sz w:val="24"/>
                <w:szCs w:val="24"/>
              </w:rPr>
            </w:pPr>
            <w:r w:rsidRPr="00FF35F1">
              <w:rPr>
                <w:rStyle w:val="105pt0pt"/>
                <w:b/>
                <w:sz w:val="24"/>
                <w:szCs w:val="24"/>
              </w:rPr>
              <w:t>работа по развитию речи.</w:t>
            </w:r>
          </w:p>
        </w:tc>
        <w:tc>
          <w:tcPr>
            <w:tcW w:w="1984"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rPr>
                <w:b/>
                <w:sz w:val="24"/>
                <w:szCs w:val="24"/>
              </w:rPr>
            </w:pPr>
            <w:r w:rsidRPr="00FF35F1">
              <w:rPr>
                <w:rStyle w:val="105pt0pt"/>
                <w:b/>
                <w:sz w:val="24"/>
                <w:szCs w:val="24"/>
              </w:rPr>
              <w:t>Вид контроля,</w:t>
            </w:r>
          </w:p>
          <w:p w:rsidR="00803E49" w:rsidRPr="00FF35F1" w:rsidRDefault="00803E49" w:rsidP="0007526D">
            <w:pPr>
              <w:pStyle w:val="22"/>
              <w:shd w:val="clear" w:color="auto" w:fill="auto"/>
              <w:spacing w:line="271" w:lineRule="exact"/>
              <w:rPr>
                <w:b/>
                <w:sz w:val="24"/>
                <w:szCs w:val="24"/>
              </w:rPr>
            </w:pPr>
            <w:r w:rsidRPr="00FF35F1">
              <w:rPr>
                <w:rStyle w:val="105pt0pt"/>
                <w:b/>
                <w:sz w:val="24"/>
                <w:szCs w:val="24"/>
              </w:rPr>
              <w:t>самостоятельной</w:t>
            </w:r>
          </w:p>
          <w:p w:rsidR="00803E49" w:rsidRPr="00FF35F1" w:rsidRDefault="00803E49" w:rsidP="0007526D">
            <w:pPr>
              <w:pStyle w:val="22"/>
              <w:shd w:val="clear" w:color="auto" w:fill="auto"/>
              <w:spacing w:line="271" w:lineRule="exact"/>
              <w:rPr>
                <w:b/>
                <w:sz w:val="24"/>
                <w:szCs w:val="24"/>
              </w:rPr>
            </w:pPr>
            <w:r w:rsidRPr="00FF35F1">
              <w:rPr>
                <w:rStyle w:val="105pt0pt"/>
                <w:b/>
                <w:sz w:val="24"/>
                <w:szCs w:val="24"/>
              </w:rPr>
              <w:t>работы</w:t>
            </w:r>
          </w:p>
        </w:tc>
        <w:tc>
          <w:tcPr>
            <w:tcW w:w="1276"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jc w:val="center"/>
              <w:rPr>
                <w:b/>
                <w:sz w:val="24"/>
                <w:szCs w:val="24"/>
              </w:rPr>
            </w:pPr>
            <w:r w:rsidRPr="00FF35F1">
              <w:rPr>
                <w:rStyle w:val="105pt0pt"/>
                <w:b/>
                <w:sz w:val="24"/>
                <w:szCs w:val="24"/>
              </w:rPr>
              <w:t>Домашнее</w:t>
            </w:r>
          </w:p>
          <w:p w:rsidR="00803E49" w:rsidRPr="00FF35F1" w:rsidRDefault="00803E49" w:rsidP="0007526D">
            <w:pPr>
              <w:pStyle w:val="22"/>
              <w:shd w:val="clear" w:color="auto" w:fill="auto"/>
              <w:spacing w:line="210" w:lineRule="exact"/>
              <w:jc w:val="center"/>
              <w:rPr>
                <w:b/>
                <w:sz w:val="24"/>
                <w:szCs w:val="24"/>
              </w:rPr>
            </w:pPr>
            <w:r w:rsidRPr="00FF35F1">
              <w:rPr>
                <w:rStyle w:val="105pt0pt"/>
                <w:b/>
                <w:sz w:val="24"/>
                <w:szCs w:val="24"/>
              </w:rPr>
              <w:t>задание</w:t>
            </w:r>
          </w:p>
        </w:tc>
        <w:tc>
          <w:tcPr>
            <w:tcW w:w="1276" w:type="dxa"/>
            <w:gridSpan w:val="2"/>
            <w:tcBorders>
              <w:top w:val="single" w:sz="4" w:space="0" w:color="auto"/>
              <w:left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jc w:val="center"/>
              <w:rPr>
                <w:b/>
                <w:sz w:val="24"/>
                <w:szCs w:val="24"/>
              </w:rPr>
            </w:pPr>
            <w:r w:rsidRPr="00FF35F1">
              <w:rPr>
                <w:rStyle w:val="105pt0pt"/>
                <w:b/>
                <w:sz w:val="24"/>
                <w:szCs w:val="24"/>
              </w:rPr>
              <w:t>Дата</w:t>
            </w:r>
          </w:p>
        </w:tc>
      </w:tr>
      <w:tr w:rsidR="00803E49" w:rsidRPr="00FF35F1" w:rsidTr="002B0845">
        <w:trPr>
          <w:trHeight w:val="697"/>
        </w:trPr>
        <w:tc>
          <w:tcPr>
            <w:tcW w:w="577" w:type="dxa"/>
            <w:vMerge/>
            <w:tcBorders>
              <w:left w:val="single" w:sz="4" w:space="0" w:color="auto"/>
            </w:tcBorders>
            <w:shd w:val="clear" w:color="auto" w:fill="FFFFFF"/>
          </w:tcPr>
          <w:p w:rsidR="00803E49" w:rsidRPr="00FF35F1" w:rsidRDefault="00803E49" w:rsidP="0007526D">
            <w:pPr>
              <w:ind w:right="49"/>
              <w:rPr>
                <w:rFonts w:ascii="Times New Roman" w:hAnsi="Times New Roman" w:cs="Times New Roman"/>
                <w:b/>
              </w:rPr>
            </w:pPr>
          </w:p>
        </w:tc>
        <w:tc>
          <w:tcPr>
            <w:tcW w:w="1276" w:type="dxa"/>
            <w:vMerge/>
            <w:tcBorders>
              <w:left w:val="single" w:sz="4" w:space="0" w:color="auto"/>
            </w:tcBorders>
            <w:shd w:val="clear" w:color="auto" w:fill="FFFFFF"/>
          </w:tcPr>
          <w:p w:rsidR="00803E49" w:rsidRPr="00FF35F1" w:rsidRDefault="00803E49" w:rsidP="0007526D">
            <w:pPr>
              <w:ind w:left="140"/>
              <w:rPr>
                <w:rFonts w:ascii="Times New Roman" w:hAnsi="Times New Roman" w:cs="Times New Roman"/>
                <w:b/>
              </w:rPr>
            </w:pPr>
          </w:p>
        </w:tc>
        <w:tc>
          <w:tcPr>
            <w:tcW w:w="2280" w:type="dxa"/>
            <w:vMerge/>
            <w:tcBorders>
              <w:left w:val="single" w:sz="4" w:space="0" w:color="auto"/>
            </w:tcBorders>
            <w:shd w:val="clear" w:color="auto" w:fill="FFFFFF"/>
          </w:tcPr>
          <w:p w:rsidR="00803E49" w:rsidRPr="00FF35F1" w:rsidRDefault="00803E49" w:rsidP="0007526D">
            <w:pPr>
              <w:ind w:left="131"/>
              <w:rPr>
                <w:rFonts w:ascii="Times New Roman" w:hAnsi="Times New Roman" w:cs="Times New Roman"/>
                <w:b/>
              </w:rPr>
            </w:pPr>
          </w:p>
        </w:tc>
        <w:tc>
          <w:tcPr>
            <w:tcW w:w="710" w:type="dxa"/>
            <w:vMerge/>
            <w:tcBorders>
              <w:left w:val="single" w:sz="4" w:space="0" w:color="auto"/>
            </w:tcBorders>
            <w:shd w:val="clear" w:color="auto" w:fill="FFFFFF"/>
          </w:tcPr>
          <w:p w:rsidR="00803E49" w:rsidRPr="00FF35F1" w:rsidRDefault="00803E49" w:rsidP="0007526D">
            <w:pPr>
              <w:pStyle w:val="22"/>
              <w:spacing w:line="210" w:lineRule="exact"/>
              <w:ind w:right="160"/>
              <w:jc w:val="center"/>
              <w:rPr>
                <w:b/>
                <w:sz w:val="24"/>
                <w:szCs w:val="24"/>
              </w:rPr>
            </w:pPr>
          </w:p>
        </w:tc>
        <w:tc>
          <w:tcPr>
            <w:tcW w:w="2397" w:type="dxa"/>
            <w:vMerge/>
            <w:tcBorders>
              <w:left w:val="single" w:sz="4" w:space="0" w:color="auto"/>
            </w:tcBorders>
            <w:shd w:val="clear" w:color="auto" w:fill="FFFFFF"/>
          </w:tcPr>
          <w:p w:rsidR="00803E49" w:rsidRPr="00FF35F1" w:rsidRDefault="00803E49" w:rsidP="0007526D">
            <w:pPr>
              <w:ind w:left="119"/>
              <w:rPr>
                <w:rFonts w:ascii="Times New Roman" w:hAnsi="Times New Roman" w:cs="Times New Roman"/>
                <w:b/>
              </w:rPr>
            </w:pPr>
          </w:p>
        </w:tc>
        <w:tc>
          <w:tcPr>
            <w:tcW w:w="1417" w:type="dxa"/>
            <w:vMerge/>
            <w:tcBorders>
              <w:left w:val="single" w:sz="4" w:space="0" w:color="auto"/>
            </w:tcBorders>
            <w:shd w:val="clear" w:color="auto" w:fill="FFFFFF"/>
          </w:tcPr>
          <w:p w:rsidR="00803E49" w:rsidRPr="00FF35F1" w:rsidRDefault="00803E49" w:rsidP="0007526D">
            <w:pPr>
              <w:rPr>
                <w:rFonts w:ascii="Times New Roman" w:hAnsi="Times New Roman" w:cs="Times New Roman"/>
                <w:b/>
              </w:rPr>
            </w:pPr>
          </w:p>
        </w:tc>
        <w:tc>
          <w:tcPr>
            <w:tcW w:w="1843" w:type="dxa"/>
            <w:vMerge/>
            <w:tcBorders>
              <w:left w:val="single" w:sz="4" w:space="0" w:color="auto"/>
            </w:tcBorders>
            <w:shd w:val="clear" w:color="auto" w:fill="FFFFFF"/>
          </w:tcPr>
          <w:p w:rsidR="00803E49" w:rsidRPr="00FF35F1" w:rsidRDefault="00803E49" w:rsidP="0007526D">
            <w:pPr>
              <w:pStyle w:val="22"/>
              <w:spacing w:line="271" w:lineRule="exact"/>
              <w:ind w:left="108"/>
              <w:rPr>
                <w:b/>
                <w:sz w:val="24"/>
                <w:szCs w:val="24"/>
              </w:rPr>
            </w:pPr>
          </w:p>
        </w:tc>
        <w:tc>
          <w:tcPr>
            <w:tcW w:w="1984" w:type="dxa"/>
            <w:vMerge/>
            <w:tcBorders>
              <w:left w:val="single" w:sz="4" w:space="0" w:color="auto"/>
            </w:tcBorders>
            <w:shd w:val="clear" w:color="auto" w:fill="FFFFFF"/>
          </w:tcPr>
          <w:p w:rsidR="00803E49" w:rsidRPr="00FF35F1" w:rsidRDefault="00803E49" w:rsidP="0007526D">
            <w:pPr>
              <w:pStyle w:val="22"/>
              <w:spacing w:line="271" w:lineRule="exact"/>
              <w:rPr>
                <w:b/>
                <w:sz w:val="24"/>
                <w:szCs w:val="24"/>
              </w:rPr>
            </w:pPr>
          </w:p>
        </w:tc>
        <w:tc>
          <w:tcPr>
            <w:tcW w:w="1276" w:type="dxa"/>
            <w:vMerge/>
            <w:tcBorders>
              <w:left w:val="single" w:sz="4" w:space="0" w:color="auto"/>
            </w:tcBorders>
            <w:shd w:val="clear" w:color="auto" w:fill="FFFFFF"/>
          </w:tcPr>
          <w:p w:rsidR="00803E49" w:rsidRPr="00FF35F1" w:rsidRDefault="00803E49" w:rsidP="0007526D">
            <w:pPr>
              <w:pStyle w:val="22"/>
              <w:spacing w:line="210" w:lineRule="exact"/>
              <w:jc w:val="center"/>
              <w:rPr>
                <w:b/>
                <w:sz w:val="24"/>
                <w:szCs w:val="24"/>
              </w:rPr>
            </w:pPr>
          </w:p>
        </w:tc>
        <w:tc>
          <w:tcPr>
            <w:tcW w:w="709" w:type="dxa"/>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after="120" w:line="210" w:lineRule="exact"/>
              <w:ind w:left="140"/>
              <w:jc w:val="center"/>
              <w:rPr>
                <w:b/>
                <w:sz w:val="24"/>
                <w:szCs w:val="24"/>
              </w:rPr>
            </w:pPr>
            <w:r w:rsidRPr="00FF35F1">
              <w:rPr>
                <w:rStyle w:val="105pt0pt"/>
                <w:b/>
                <w:sz w:val="24"/>
                <w:szCs w:val="24"/>
              </w:rPr>
              <w:t>план</w:t>
            </w:r>
          </w:p>
        </w:tc>
        <w:tc>
          <w:tcPr>
            <w:tcW w:w="567" w:type="dxa"/>
            <w:tcBorders>
              <w:top w:val="single" w:sz="4" w:space="0" w:color="auto"/>
              <w:left w:val="single" w:sz="4" w:space="0" w:color="auto"/>
              <w:right w:val="single" w:sz="4" w:space="0" w:color="auto"/>
            </w:tcBorders>
            <w:shd w:val="clear" w:color="auto" w:fill="FFFFFF"/>
          </w:tcPr>
          <w:p w:rsidR="00803E49" w:rsidRPr="00FF35F1" w:rsidRDefault="00803E49" w:rsidP="0007526D">
            <w:pPr>
              <w:pStyle w:val="22"/>
              <w:shd w:val="clear" w:color="auto" w:fill="auto"/>
              <w:spacing w:after="60" w:line="230" w:lineRule="exact"/>
              <w:ind w:left="6"/>
              <w:jc w:val="center"/>
              <w:rPr>
                <w:b/>
                <w:sz w:val="24"/>
                <w:szCs w:val="24"/>
              </w:rPr>
            </w:pPr>
            <w:r w:rsidRPr="00FF35F1">
              <w:rPr>
                <w:rStyle w:val="115pt0pt"/>
                <w:sz w:val="24"/>
                <w:szCs w:val="24"/>
              </w:rPr>
              <w:t>Ф</w:t>
            </w:r>
            <w:r w:rsidRPr="00FF35F1">
              <w:rPr>
                <w:rStyle w:val="105pt0pt"/>
                <w:b/>
                <w:sz w:val="24"/>
                <w:szCs w:val="24"/>
              </w:rPr>
              <w:t>акт</w:t>
            </w:r>
          </w:p>
        </w:tc>
      </w:tr>
      <w:tr w:rsidR="00803E49" w:rsidRPr="00FF35F1" w:rsidTr="002B0845">
        <w:trPr>
          <w:trHeight w:val="2549"/>
        </w:trPr>
        <w:tc>
          <w:tcPr>
            <w:tcW w:w="577" w:type="dxa"/>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1-2</w:t>
            </w:r>
          </w:p>
        </w:tc>
        <w:tc>
          <w:tcPr>
            <w:tcW w:w="1276" w:type="dxa"/>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left="140"/>
              <w:rPr>
                <w:sz w:val="24"/>
                <w:szCs w:val="24"/>
              </w:rPr>
            </w:pPr>
            <w:r w:rsidRPr="00FF35F1">
              <w:rPr>
                <w:rStyle w:val="105pt0pt"/>
                <w:sz w:val="24"/>
                <w:szCs w:val="24"/>
              </w:rPr>
              <w:t>Россия в первой</w:t>
            </w:r>
          </w:p>
          <w:p w:rsidR="00803E49" w:rsidRPr="00FF35F1" w:rsidRDefault="00803E49" w:rsidP="0007526D">
            <w:pPr>
              <w:pStyle w:val="22"/>
              <w:shd w:val="clear" w:color="auto" w:fill="auto"/>
              <w:spacing w:line="210" w:lineRule="exact"/>
              <w:ind w:left="140"/>
              <w:rPr>
                <w:sz w:val="24"/>
                <w:szCs w:val="24"/>
              </w:rPr>
            </w:pPr>
            <w:r w:rsidRPr="00FF35F1">
              <w:rPr>
                <w:rStyle w:val="105pt0pt"/>
                <w:sz w:val="24"/>
                <w:szCs w:val="24"/>
              </w:rPr>
              <w:t>половине</w:t>
            </w:r>
          </w:p>
          <w:p w:rsidR="00803E49" w:rsidRPr="00FF35F1" w:rsidRDefault="00803E49" w:rsidP="0007526D">
            <w:pPr>
              <w:pStyle w:val="22"/>
              <w:spacing w:line="210" w:lineRule="exact"/>
              <w:ind w:left="140"/>
              <w:rPr>
                <w:sz w:val="24"/>
                <w:szCs w:val="24"/>
              </w:rPr>
            </w:pPr>
            <w:r w:rsidRPr="00FF35F1">
              <w:rPr>
                <w:rStyle w:val="105pt0pt"/>
                <w:sz w:val="24"/>
                <w:szCs w:val="24"/>
              </w:rPr>
              <w:t>19 века</w:t>
            </w:r>
          </w:p>
        </w:tc>
        <w:tc>
          <w:tcPr>
            <w:tcW w:w="2280" w:type="dxa"/>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left="131"/>
              <w:rPr>
                <w:sz w:val="24"/>
                <w:szCs w:val="24"/>
              </w:rPr>
            </w:pPr>
            <w:r w:rsidRPr="00FF35F1">
              <w:rPr>
                <w:rStyle w:val="105pt0pt"/>
                <w:sz w:val="24"/>
                <w:szCs w:val="24"/>
              </w:rPr>
              <w:t>Русская</w:t>
            </w:r>
          </w:p>
          <w:p w:rsidR="00803E49" w:rsidRPr="00FF35F1" w:rsidRDefault="00803E49" w:rsidP="0007526D">
            <w:pPr>
              <w:pStyle w:val="22"/>
              <w:shd w:val="clear" w:color="auto" w:fill="auto"/>
              <w:spacing w:line="210" w:lineRule="exact"/>
              <w:ind w:left="131"/>
              <w:rPr>
                <w:sz w:val="24"/>
                <w:szCs w:val="24"/>
              </w:rPr>
            </w:pPr>
            <w:r w:rsidRPr="00FF35F1">
              <w:rPr>
                <w:rStyle w:val="105pt0pt"/>
                <w:sz w:val="24"/>
                <w:szCs w:val="24"/>
              </w:rPr>
              <w:t>литература 19</w:t>
            </w:r>
          </w:p>
          <w:p w:rsidR="00803E49" w:rsidRPr="00FF35F1" w:rsidRDefault="00803E49" w:rsidP="0007526D">
            <w:pPr>
              <w:pStyle w:val="22"/>
              <w:shd w:val="clear" w:color="auto" w:fill="auto"/>
              <w:spacing w:line="210" w:lineRule="exact"/>
              <w:ind w:left="131"/>
              <w:rPr>
                <w:sz w:val="24"/>
                <w:szCs w:val="24"/>
              </w:rPr>
            </w:pPr>
            <w:r w:rsidRPr="00FF35F1">
              <w:rPr>
                <w:rStyle w:val="105pt0pt"/>
                <w:sz w:val="24"/>
                <w:szCs w:val="24"/>
              </w:rPr>
              <w:t>века в контексте мировой культуры. Основные темы и проблемы русской литературы 19 века.</w:t>
            </w:r>
          </w:p>
        </w:tc>
        <w:tc>
          <w:tcPr>
            <w:tcW w:w="710" w:type="dxa"/>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2</w:t>
            </w:r>
          </w:p>
        </w:tc>
        <w:tc>
          <w:tcPr>
            <w:tcW w:w="2397" w:type="dxa"/>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left="119"/>
              <w:rPr>
                <w:sz w:val="24"/>
                <w:szCs w:val="24"/>
              </w:rPr>
            </w:pPr>
            <w:r w:rsidRPr="00FF35F1">
              <w:rPr>
                <w:rStyle w:val="105pt0pt"/>
                <w:sz w:val="24"/>
                <w:szCs w:val="24"/>
              </w:rPr>
              <w:t>Основные темы и</w:t>
            </w:r>
          </w:p>
          <w:p w:rsidR="00803E49" w:rsidRPr="00FF35F1" w:rsidRDefault="00803E49" w:rsidP="0007526D">
            <w:pPr>
              <w:pStyle w:val="22"/>
              <w:shd w:val="clear" w:color="auto" w:fill="auto"/>
              <w:spacing w:line="210" w:lineRule="exact"/>
              <w:ind w:left="119"/>
              <w:rPr>
                <w:sz w:val="24"/>
                <w:szCs w:val="24"/>
              </w:rPr>
            </w:pPr>
            <w:r w:rsidRPr="00FF35F1">
              <w:rPr>
                <w:rStyle w:val="105pt0pt"/>
                <w:sz w:val="24"/>
                <w:szCs w:val="24"/>
              </w:rPr>
              <w:t>проблемы</w:t>
            </w:r>
          </w:p>
          <w:p w:rsidR="00803E49" w:rsidRPr="00FF35F1" w:rsidRDefault="00803E49" w:rsidP="0007526D">
            <w:pPr>
              <w:pStyle w:val="22"/>
              <w:shd w:val="clear" w:color="auto" w:fill="auto"/>
              <w:spacing w:line="210" w:lineRule="exact"/>
              <w:ind w:left="119"/>
              <w:rPr>
                <w:sz w:val="24"/>
                <w:szCs w:val="24"/>
              </w:rPr>
            </w:pPr>
            <w:r w:rsidRPr="00FF35F1">
              <w:rPr>
                <w:rStyle w:val="105pt0pt"/>
                <w:sz w:val="24"/>
                <w:szCs w:val="24"/>
              </w:rPr>
              <w:t>русской</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литературы 19 века</w:t>
            </w:r>
          </w:p>
          <w:p w:rsidR="00803E49" w:rsidRPr="00FF35F1" w:rsidRDefault="00803E49" w:rsidP="0007526D">
            <w:pPr>
              <w:pStyle w:val="22"/>
              <w:spacing w:line="276" w:lineRule="exact"/>
              <w:ind w:left="119"/>
              <w:rPr>
                <w:sz w:val="24"/>
                <w:szCs w:val="24"/>
              </w:rPr>
            </w:pPr>
            <w:r w:rsidRPr="00FF35F1">
              <w:rPr>
                <w:rStyle w:val="105pt0pt"/>
                <w:sz w:val="24"/>
                <w:szCs w:val="24"/>
              </w:rPr>
              <w:t>(свобода, духовно-нравственные искания человека, обращение к народу в поисках нравственного идеала).</w:t>
            </w:r>
          </w:p>
        </w:tc>
        <w:tc>
          <w:tcPr>
            <w:tcW w:w="1417" w:type="dxa"/>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t>Презентация</w:t>
            </w:r>
          </w:p>
        </w:tc>
        <w:tc>
          <w:tcPr>
            <w:tcW w:w="1843" w:type="dxa"/>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left="108"/>
              <w:rPr>
                <w:sz w:val="24"/>
                <w:szCs w:val="24"/>
              </w:rPr>
            </w:pPr>
            <w:r w:rsidRPr="00FF35F1">
              <w:rPr>
                <w:rStyle w:val="105pt0pt0"/>
                <w:sz w:val="24"/>
                <w:szCs w:val="24"/>
              </w:rPr>
              <w:t>Литературный</w:t>
            </w:r>
          </w:p>
          <w:p w:rsidR="00803E49" w:rsidRPr="00FF35F1" w:rsidRDefault="00803E49" w:rsidP="0007526D">
            <w:pPr>
              <w:pStyle w:val="22"/>
              <w:shd w:val="clear" w:color="auto" w:fill="auto"/>
              <w:spacing w:line="210" w:lineRule="exact"/>
              <w:ind w:left="108"/>
              <w:rPr>
                <w:sz w:val="24"/>
                <w:szCs w:val="24"/>
              </w:rPr>
            </w:pPr>
            <w:r w:rsidRPr="00FF35F1">
              <w:rPr>
                <w:rStyle w:val="105pt0pt0"/>
                <w:sz w:val="24"/>
                <w:szCs w:val="24"/>
              </w:rPr>
              <w:t>процесс.</w:t>
            </w:r>
          </w:p>
          <w:p w:rsidR="00803E49" w:rsidRPr="00FF35F1" w:rsidRDefault="00803E49" w:rsidP="0007526D">
            <w:pPr>
              <w:pStyle w:val="22"/>
              <w:shd w:val="clear" w:color="auto" w:fill="auto"/>
              <w:spacing w:line="210" w:lineRule="exact"/>
              <w:ind w:left="108"/>
              <w:rPr>
                <w:sz w:val="24"/>
                <w:szCs w:val="24"/>
              </w:rPr>
            </w:pPr>
            <w:r w:rsidRPr="00FF35F1">
              <w:rPr>
                <w:rStyle w:val="105pt0pt0"/>
                <w:sz w:val="24"/>
                <w:szCs w:val="24"/>
              </w:rPr>
              <w:t>Индивидуальны</w:t>
            </w:r>
          </w:p>
          <w:p w:rsidR="00803E49" w:rsidRPr="00FF35F1" w:rsidRDefault="00803E49" w:rsidP="0007526D">
            <w:pPr>
              <w:pStyle w:val="22"/>
              <w:spacing w:line="274" w:lineRule="exact"/>
              <w:ind w:left="108"/>
              <w:rPr>
                <w:sz w:val="24"/>
                <w:szCs w:val="24"/>
              </w:rPr>
            </w:pPr>
            <w:r w:rsidRPr="00FF35F1">
              <w:rPr>
                <w:rStyle w:val="105pt0pt0"/>
                <w:sz w:val="24"/>
                <w:szCs w:val="24"/>
              </w:rPr>
              <w:t>и стиль. Литературная борьба</w:t>
            </w:r>
            <w:r w:rsidRPr="00FF35F1">
              <w:rPr>
                <w:rStyle w:val="105pt0pt"/>
                <w:sz w:val="24"/>
                <w:szCs w:val="24"/>
              </w:rPr>
              <w:t>.</w:t>
            </w:r>
          </w:p>
        </w:tc>
        <w:tc>
          <w:tcPr>
            <w:tcW w:w="1984" w:type="dxa"/>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10" w:lineRule="exact"/>
              <w:ind w:right="150"/>
              <w:rPr>
                <w:sz w:val="24"/>
                <w:szCs w:val="24"/>
              </w:rPr>
            </w:pPr>
            <w:r w:rsidRPr="00FF35F1">
              <w:rPr>
                <w:rStyle w:val="105pt0pt"/>
                <w:sz w:val="24"/>
                <w:szCs w:val="24"/>
              </w:rPr>
              <w:t>Самостоятельная работа по составлению</w:t>
            </w:r>
          </w:p>
          <w:p w:rsidR="00803E49" w:rsidRPr="00FF35F1" w:rsidRDefault="00803E49" w:rsidP="0007526D">
            <w:pPr>
              <w:pStyle w:val="22"/>
              <w:shd w:val="clear" w:color="auto" w:fill="auto"/>
              <w:spacing w:line="276" w:lineRule="exact"/>
              <w:ind w:right="150"/>
              <w:rPr>
                <w:sz w:val="24"/>
                <w:szCs w:val="24"/>
              </w:rPr>
            </w:pPr>
            <w:r w:rsidRPr="00FF35F1">
              <w:rPr>
                <w:rStyle w:val="105pt0pt"/>
                <w:sz w:val="24"/>
                <w:szCs w:val="24"/>
              </w:rPr>
              <w:t>Плана вступительной статьи учебника</w:t>
            </w:r>
          </w:p>
        </w:tc>
        <w:tc>
          <w:tcPr>
            <w:tcW w:w="1276" w:type="dxa"/>
            <w:tcBorders>
              <w:top w:val="single" w:sz="4" w:space="0" w:color="auto"/>
              <w:left w:val="single" w:sz="4" w:space="0" w:color="auto"/>
            </w:tcBorders>
            <w:shd w:val="clear" w:color="auto" w:fill="FFFFFF"/>
          </w:tcPr>
          <w:p w:rsidR="00803E49" w:rsidRPr="00FF35F1" w:rsidRDefault="00803E49" w:rsidP="0007526D">
            <w:pPr>
              <w:pStyle w:val="22"/>
              <w:spacing w:line="210" w:lineRule="exact"/>
              <w:rPr>
                <w:sz w:val="24"/>
                <w:szCs w:val="24"/>
              </w:rPr>
            </w:pPr>
          </w:p>
        </w:tc>
        <w:tc>
          <w:tcPr>
            <w:tcW w:w="709" w:type="dxa"/>
            <w:tcBorders>
              <w:top w:val="single" w:sz="4" w:space="0" w:color="auto"/>
              <w:left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right w:val="single" w:sz="4" w:space="0" w:color="auto"/>
            </w:tcBorders>
            <w:shd w:val="clear" w:color="auto" w:fill="FFFFFF"/>
          </w:tcPr>
          <w:p w:rsidR="00803E49" w:rsidRPr="00FF35F1" w:rsidRDefault="00803E49" w:rsidP="0007526D">
            <w:pPr>
              <w:pStyle w:val="22"/>
              <w:spacing w:line="210" w:lineRule="exact"/>
              <w:ind w:left="40"/>
              <w:rPr>
                <w:sz w:val="24"/>
                <w:szCs w:val="24"/>
              </w:rPr>
            </w:pPr>
          </w:p>
        </w:tc>
      </w:tr>
      <w:tr w:rsidR="00803E49" w:rsidRPr="00FF35F1" w:rsidTr="002B0845">
        <w:trPr>
          <w:trHeight w:val="3091"/>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3</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rPr>
                <w:sz w:val="24"/>
                <w:szCs w:val="24"/>
              </w:rPr>
            </w:pPr>
            <w:r w:rsidRPr="00FF35F1">
              <w:rPr>
                <w:rStyle w:val="105pt0pt"/>
                <w:sz w:val="24"/>
                <w:szCs w:val="24"/>
              </w:rPr>
              <w:t>А. С.</w:t>
            </w:r>
          </w:p>
          <w:p w:rsidR="00803E49" w:rsidRPr="00FF35F1" w:rsidRDefault="00803E49" w:rsidP="0007526D">
            <w:pPr>
              <w:pStyle w:val="22"/>
              <w:spacing w:line="210" w:lineRule="exact"/>
              <w:ind w:left="140"/>
              <w:rPr>
                <w:sz w:val="24"/>
                <w:szCs w:val="24"/>
              </w:rPr>
            </w:pPr>
            <w:r w:rsidRPr="00FF35F1">
              <w:rPr>
                <w:rStyle w:val="105pt0pt"/>
                <w:sz w:val="24"/>
                <w:szCs w:val="24"/>
              </w:rPr>
              <w:t>Пушкин</w:t>
            </w: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31"/>
              <w:rPr>
                <w:sz w:val="24"/>
                <w:szCs w:val="24"/>
              </w:rPr>
            </w:pPr>
            <w:r w:rsidRPr="00FF35F1">
              <w:rPr>
                <w:rStyle w:val="105pt0pt"/>
                <w:sz w:val="24"/>
                <w:szCs w:val="24"/>
              </w:rPr>
              <w:t>Урок-лекция.</w:t>
            </w:r>
          </w:p>
          <w:p w:rsidR="00803E49" w:rsidRPr="00FF35F1" w:rsidRDefault="00803E49" w:rsidP="0007526D">
            <w:pPr>
              <w:pStyle w:val="22"/>
              <w:spacing w:line="278" w:lineRule="exact"/>
              <w:ind w:left="131"/>
              <w:rPr>
                <w:sz w:val="24"/>
                <w:szCs w:val="24"/>
              </w:rPr>
            </w:pPr>
            <w:r w:rsidRPr="00FF35F1">
              <w:rPr>
                <w:rStyle w:val="105pt0pt"/>
                <w:sz w:val="24"/>
                <w:szCs w:val="24"/>
              </w:rPr>
              <w:t>Жизнь и творчество А.С.Пушкина. Гуманизм лирики Пушкина.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19"/>
              <w:rPr>
                <w:sz w:val="24"/>
                <w:szCs w:val="24"/>
              </w:rPr>
            </w:pPr>
            <w:r w:rsidRPr="00FF35F1">
              <w:rPr>
                <w:rStyle w:val="105pt0pt"/>
                <w:sz w:val="24"/>
                <w:szCs w:val="24"/>
              </w:rPr>
              <w:t>Гуманизм лирики</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Пушкина и ее национально</w:t>
            </w:r>
            <w:r w:rsidRPr="00FF35F1">
              <w:rPr>
                <w:rStyle w:val="105pt0pt"/>
                <w:sz w:val="24"/>
                <w:szCs w:val="24"/>
              </w:rPr>
              <w:softHyphen/>
              <w:t>историческое и общечеловеческое содержание. Слияние гражданских, философских и личных мотивов. Историческая</w:t>
            </w:r>
            <w:r w:rsidRPr="00FF35F1">
              <w:rPr>
                <w:rStyle w:val="115pt0pt"/>
                <w:rFonts w:eastAsia="Courier New"/>
                <w:sz w:val="24"/>
                <w:szCs w:val="24"/>
              </w:rPr>
              <w:t xml:space="preserve"> </w:t>
            </w:r>
            <w:r w:rsidRPr="00FF35F1">
              <w:rPr>
                <w:rStyle w:val="105pt0pt"/>
                <w:sz w:val="24"/>
                <w:szCs w:val="24"/>
              </w:rPr>
              <w:t>концепция</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пушкинского</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творчества.</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Развитие</w:t>
            </w:r>
          </w:p>
          <w:p w:rsidR="00803E49" w:rsidRPr="00FF35F1" w:rsidRDefault="00803E49" w:rsidP="0007526D">
            <w:pPr>
              <w:pStyle w:val="22"/>
              <w:spacing w:line="276" w:lineRule="exact"/>
              <w:ind w:left="119"/>
              <w:rPr>
                <w:sz w:val="24"/>
                <w:szCs w:val="24"/>
              </w:rPr>
            </w:pPr>
            <w:r w:rsidRPr="00FF35F1">
              <w:rPr>
                <w:rStyle w:val="105pt0pt"/>
                <w:sz w:val="24"/>
                <w:szCs w:val="24"/>
              </w:rPr>
              <w:t>реализма в лирике, поэмах, прозе и драматургии.</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line="281" w:lineRule="exact"/>
              <w:rPr>
                <w:sz w:val="24"/>
                <w:szCs w:val="24"/>
              </w:rPr>
            </w:pPr>
            <w:r w:rsidRPr="00FF35F1">
              <w:rPr>
                <w:rStyle w:val="105pt0pt"/>
                <w:sz w:val="24"/>
                <w:szCs w:val="24"/>
              </w:rPr>
              <w:t>портрет</w:t>
            </w:r>
          </w:p>
          <w:p w:rsidR="00803E49" w:rsidRPr="00FF35F1" w:rsidRDefault="00803E49" w:rsidP="0007526D">
            <w:pPr>
              <w:pStyle w:val="22"/>
              <w:shd w:val="clear" w:color="auto" w:fill="auto"/>
              <w:spacing w:line="281" w:lineRule="exact"/>
              <w:rPr>
                <w:sz w:val="24"/>
                <w:szCs w:val="24"/>
              </w:rPr>
            </w:pPr>
            <w:r w:rsidRPr="00FF35F1">
              <w:rPr>
                <w:rStyle w:val="105pt0pt"/>
                <w:sz w:val="24"/>
                <w:szCs w:val="24"/>
              </w:rPr>
              <w:t>поэта,</w:t>
            </w:r>
          </w:p>
          <w:p w:rsidR="00803E49" w:rsidRPr="00FF35F1" w:rsidRDefault="00803E49" w:rsidP="0007526D">
            <w:pPr>
              <w:pStyle w:val="22"/>
              <w:spacing w:line="281"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08"/>
              <w:rPr>
                <w:sz w:val="24"/>
                <w:szCs w:val="24"/>
              </w:rPr>
            </w:pPr>
            <w:r w:rsidRPr="00FF35F1">
              <w:rPr>
                <w:rStyle w:val="105pt0pt0"/>
                <w:sz w:val="24"/>
                <w:szCs w:val="24"/>
              </w:rPr>
              <w:t>Романтизм,</w:t>
            </w:r>
          </w:p>
          <w:p w:rsidR="00803E49" w:rsidRPr="00FF35F1" w:rsidRDefault="00803E49" w:rsidP="0007526D">
            <w:pPr>
              <w:pStyle w:val="22"/>
              <w:spacing w:line="210" w:lineRule="exact"/>
              <w:ind w:left="108"/>
              <w:rPr>
                <w:sz w:val="24"/>
                <w:szCs w:val="24"/>
              </w:rPr>
            </w:pPr>
            <w:r w:rsidRPr="00FF35F1">
              <w:rPr>
                <w:rStyle w:val="105pt0pt0"/>
                <w:sz w:val="24"/>
                <w:szCs w:val="24"/>
              </w:rPr>
              <w:t>реализм</w:t>
            </w:r>
            <w:r w:rsidRPr="00FF35F1">
              <w:rPr>
                <w:rStyle w:val="105pt0pt"/>
                <w:sz w:val="24"/>
                <w:szCs w:val="24"/>
              </w:rPr>
              <w:t>.</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132"/>
              <w:rPr>
                <w:sz w:val="24"/>
                <w:szCs w:val="24"/>
              </w:rPr>
            </w:pPr>
            <w:r w:rsidRPr="00FF35F1">
              <w:rPr>
                <w:rStyle w:val="105pt0pt"/>
                <w:sz w:val="24"/>
                <w:szCs w:val="24"/>
              </w:rPr>
              <w:t>Знать факты</w:t>
            </w:r>
          </w:p>
          <w:p w:rsidR="00803E49" w:rsidRPr="00FF35F1" w:rsidRDefault="00803E49" w:rsidP="0007526D">
            <w:pPr>
              <w:pStyle w:val="22"/>
              <w:shd w:val="clear" w:color="auto" w:fill="auto"/>
              <w:spacing w:line="276" w:lineRule="exact"/>
              <w:ind w:right="132"/>
              <w:rPr>
                <w:sz w:val="24"/>
                <w:szCs w:val="24"/>
              </w:rPr>
            </w:pPr>
            <w:r w:rsidRPr="00FF35F1">
              <w:rPr>
                <w:rStyle w:val="105pt0pt"/>
                <w:sz w:val="24"/>
                <w:szCs w:val="24"/>
              </w:rPr>
              <w:t>жизни и</w:t>
            </w:r>
          </w:p>
          <w:p w:rsidR="00803E49" w:rsidRPr="00FF35F1" w:rsidRDefault="00803E49" w:rsidP="0007526D">
            <w:pPr>
              <w:pStyle w:val="22"/>
              <w:shd w:val="clear" w:color="auto" w:fill="auto"/>
              <w:spacing w:line="276" w:lineRule="exact"/>
              <w:ind w:right="132"/>
              <w:rPr>
                <w:sz w:val="24"/>
                <w:szCs w:val="24"/>
              </w:rPr>
            </w:pPr>
            <w:r w:rsidRPr="00FF35F1">
              <w:rPr>
                <w:rStyle w:val="105pt0pt"/>
                <w:sz w:val="24"/>
                <w:szCs w:val="24"/>
              </w:rPr>
              <w:t>литературной</w:t>
            </w:r>
          </w:p>
          <w:p w:rsidR="00803E49" w:rsidRPr="00FF35F1" w:rsidRDefault="00803E49" w:rsidP="0007526D">
            <w:pPr>
              <w:pStyle w:val="22"/>
              <w:shd w:val="clear" w:color="auto" w:fill="auto"/>
              <w:spacing w:line="276" w:lineRule="exact"/>
              <w:ind w:right="132"/>
              <w:rPr>
                <w:rStyle w:val="105pt0pt"/>
                <w:sz w:val="24"/>
                <w:szCs w:val="24"/>
              </w:rPr>
            </w:pPr>
            <w:r w:rsidRPr="00FF35F1">
              <w:rPr>
                <w:rStyle w:val="105pt0pt"/>
                <w:sz w:val="24"/>
                <w:szCs w:val="24"/>
              </w:rPr>
              <w:t xml:space="preserve">деятельности поэта, содержание стихотворений; </w:t>
            </w:r>
          </w:p>
          <w:p w:rsidR="00803E49" w:rsidRPr="00FF35F1" w:rsidRDefault="00803E49" w:rsidP="0007526D">
            <w:pPr>
              <w:pStyle w:val="22"/>
              <w:shd w:val="clear" w:color="auto" w:fill="auto"/>
              <w:spacing w:line="276" w:lineRule="exact"/>
              <w:ind w:right="132"/>
              <w:rPr>
                <w:sz w:val="24"/>
                <w:szCs w:val="24"/>
              </w:rPr>
            </w:pPr>
            <w:r w:rsidRPr="00FF35F1">
              <w:rPr>
                <w:rStyle w:val="105pt0pt"/>
                <w:sz w:val="24"/>
                <w:szCs w:val="24"/>
              </w:rPr>
              <w:t>понимать</w:t>
            </w:r>
          </w:p>
          <w:p w:rsidR="00803E49" w:rsidRPr="00FF35F1" w:rsidRDefault="00803E49" w:rsidP="0007526D">
            <w:pPr>
              <w:pStyle w:val="22"/>
              <w:shd w:val="clear" w:color="auto" w:fill="auto"/>
              <w:spacing w:line="271" w:lineRule="exact"/>
              <w:ind w:right="132"/>
              <w:rPr>
                <w:sz w:val="24"/>
                <w:szCs w:val="24"/>
              </w:rPr>
            </w:pPr>
            <w:r w:rsidRPr="00FF35F1">
              <w:rPr>
                <w:rStyle w:val="105pt0pt"/>
                <w:sz w:val="24"/>
                <w:szCs w:val="24"/>
              </w:rPr>
              <w:t>философский и иносказательный смысл</w:t>
            </w:r>
          </w:p>
        </w:tc>
        <w:tc>
          <w:tcPr>
            <w:tcW w:w="1276" w:type="dxa"/>
            <w:tcBorders>
              <w:top w:val="single" w:sz="4" w:space="0" w:color="auto"/>
              <w:left w:val="single" w:sz="4" w:space="0" w:color="auto"/>
              <w:bottom w:val="single" w:sz="4" w:space="0" w:color="auto"/>
            </w:tcBorders>
            <w:shd w:val="clear" w:color="auto" w:fill="FFFFFF"/>
            <w:vAlign w:val="bottom"/>
          </w:tcPr>
          <w:p w:rsidR="00803E49" w:rsidRPr="00FF35F1" w:rsidRDefault="00803E49" w:rsidP="0007526D">
            <w:pPr>
              <w:pStyle w:val="22"/>
              <w:shd w:val="clear" w:color="auto" w:fill="auto"/>
              <w:spacing w:line="210" w:lineRule="exact"/>
              <w:ind w:left="64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pacing w:line="210" w:lineRule="exact"/>
              <w:ind w:left="40"/>
              <w:rPr>
                <w:sz w:val="24"/>
                <w:szCs w:val="24"/>
              </w:rPr>
            </w:pPr>
          </w:p>
        </w:tc>
      </w:tr>
      <w:tr w:rsidR="00803E49" w:rsidRPr="00FF35F1" w:rsidTr="002B0845">
        <w:trPr>
          <w:trHeight w:val="3091"/>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4</w:t>
            </w:r>
          </w:p>
        </w:tc>
        <w:tc>
          <w:tcPr>
            <w:tcW w:w="1276"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81" w:lineRule="exact"/>
              <w:ind w:left="140"/>
              <w:rPr>
                <w:sz w:val="24"/>
                <w:szCs w:val="24"/>
              </w:rPr>
            </w:pPr>
            <w:r w:rsidRPr="00FF35F1">
              <w:rPr>
                <w:rStyle w:val="105pt0pt"/>
                <w:sz w:val="24"/>
                <w:szCs w:val="24"/>
              </w:rPr>
              <w:t>А. С. Пушкин</w:t>
            </w: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31"/>
              <w:rPr>
                <w:sz w:val="24"/>
                <w:szCs w:val="24"/>
              </w:rPr>
            </w:pPr>
            <w:r w:rsidRPr="00FF35F1">
              <w:rPr>
                <w:rStyle w:val="105pt0pt"/>
                <w:sz w:val="24"/>
                <w:szCs w:val="24"/>
              </w:rPr>
              <w:t>Лирика А.С.Пушкина периода южной и михайловской ссылок.</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Период южной и михайловской ссылок . «Погасло дневное светило...», «Подражание Корану» (9. «И путник усталый от Бога роптал...», «Демон». Трагизм мировосприятия и его преодоление.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310" w:lineRule="exact"/>
              <w:ind w:left="108"/>
              <w:rPr>
                <w:sz w:val="24"/>
                <w:szCs w:val="24"/>
              </w:rPr>
            </w:pPr>
            <w:r w:rsidRPr="00FF35F1">
              <w:rPr>
                <w:rStyle w:val="105pt0pt"/>
                <w:sz w:val="24"/>
                <w:szCs w:val="24"/>
              </w:rPr>
              <w:t xml:space="preserve">Выразит, чт. и анализ стих. </w:t>
            </w:r>
            <w:r w:rsidRPr="00FF35F1">
              <w:rPr>
                <w:rStyle w:val="12pt0pt"/>
              </w:rPr>
              <w:t>Стих, наизусть.</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Составление</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Хронологической таблицы, ответить на</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4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80" w:lineRule="exact"/>
              <w:jc w:val="center"/>
              <w:rPr>
                <w:sz w:val="24"/>
                <w:szCs w:val="24"/>
              </w:rPr>
            </w:pPr>
          </w:p>
        </w:tc>
      </w:tr>
      <w:tr w:rsidR="00803E49" w:rsidRPr="00FF35F1" w:rsidTr="002B0845">
        <w:trPr>
          <w:trHeight w:val="1982"/>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5</w:t>
            </w:r>
          </w:p>
        </w:tc>
        <w:tc>
          <w:tcPr>
            <w:tcW w:w="1276" w:type="dxa"/>
            <w:vMerge/>
            <w:tcBorders>
              <w:left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Тема поэта и поэзии в лирике А.С.Пушкина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«Поэт», «Поэту» («Поэт! Не дорожи любовию народной....»), «Осень», «Разговор книгопродавца с поэтом».</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sz w:val="24"/>
                <w:szCs w:val="24"/>
              </w:rPr>
            </w:pPr>
            <w:r w:rsidRPr="00FF35F1">
              <w:rPr>
                <w:rStyle w:val="105pt0pt"/>
                <w:sz w:val="24"/>
                <w:szCs w:val="24"/>
              </w:rPr>
              <w:t>Выразит.</w:t>
            </w:r>
            <w:r>
              <w:rPr>
                <w:rStyle w:val="105pt0pt"/>
                <w:sz w:val="24"/>
                <w:szCs w:val="24"/>
              </w:rPr>
              <w:t xml:space="preserve"> </w:t>
            </w:r>
            <w:r w:rsidRPr="00FF35F1">
              <w:rPr>
                <w:rStyle w:val="105pt0pt"/>
                <w:sz w:val="24"/>
                <w:szCs w:val="24"/>
              </w:rPr>
              <w:t>чт.</w:t>
            </w:r>
          </w:p>
          <w:p w:rsidR="00803E49" w:rsidRPr="00FF35F1" w:rsidRDefault="00803E49" w:rsidP="0007526D">
            <w:pPr>
              <w:pStyle w:val="22"/>
              <w:shd w:val="clear" w:color="auto" w:fill="auto"/>
              <w:spacing w:before="120" w:line="210" w:lineRule="exact"/>
              <w:ind w:left="108"/>
              <w:rPr>
                <w:sz w:val="24"/>
                <w:szCs w:val="24"/>
              </w:rPr>
            </w:pPr>
            <w:r w:rsidRPr="00FF35F1">
              <w:rPr>
                <w:rStyle w:val="105pt0pt"/>
                <w:sz w:val="24"/>
                <w:szCs w:val="24"/>
              </w:rPr>
              <w:t>стих.</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tabs>
                <w:tab w:val="left" w:leader="dot" w:pos="46"/>
              </w:tabs>
              <w:spacing w:line="80" w:lineRule="exact"/>
              <w:jc w:val="both"/>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1429"/>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6</w:t>
            </w:r>
          </w:p>
        </w:tc>
        <w:tc>
          <w:tcPr>
            <w:tcW w:w="1276" w:type="dxa"/>
            <w:vMerge/>
            <w:tcBorders>
              <w:left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31"/>
              <w:rPr>
                <w:sz w:val="24"/>
                <w:szCs w:val="24"/>
              </w:rPr>
            </w:pPr>
            <w:r w:rsidRPr="00FF35F1">
              <w:rPr>
                <w:rStyle w:val="105pt0pt"/>
                <w:sz w:val="24"/>
                <w:szCs w:val="24"/>
              </w:rPr>
              <w:t>Эволюция темы свободы и рабства в лирике А.С.Пушкина.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ind w:left="119"/>
              <w:rPr>
                <w:sz w:val="24"/>
                <w:szCs w:val="24"/>
              </w:rPr>
            </w:pPr>
            <w:r w:rsidRPr="00FF35F1">
              <w:rPr>
                <w:rStyle w:val="105pt0pt"/>
                <w:sz w:val="24"/>
                <w:szCs w:val="24"/>
              </w:rPr>
              <w:t>Эволюция темы. «Вольность», «Свободы сеятель пустынный....»,</w:t>
            </w:r>
          </w:p>
          <w:p w:rsidR="00803E49" w:rsidRPr="00FF35F1" w:rsidRDefault="00803E49" w:rsidP="0007526D">
            <w:pPr>
              <w:pStyle w:val="22"/>
              <w:shd w:val="clear" w:color="auto" w:fill="auto"/>
              <w:spacing w:line="271" w:lineRule="exact"/>
              <w:ind w:left="119"/>
              <w:rPr>
                <w:sz w:val="24"/>
                <w:szCs w:val="24"/>
              </w:rPr>
            </w:pPr>
            <w:r w:rsidRPr="00FF35F1">
              <w:rPr>
                <w:rStyle w:val="105pt0pt"/>
                <w:sz w:val="24"/>
                <w:szCs w:val="24"/>
              </w:rPr>
              <w:t>« Из Пиндемонти».</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08"/>
              <w:rPr>
                <w:sz w:val="24"/>
                <w:szCs w:val="24"/>
              </w:rPr>
            </w:pPr>
            <w:r w:rsidRPr="00FF35F1">
              <w:rPr>
                <w:rStyle w:val="105pt0pt"/>
                <w:sz w:val="24"/>
                <w:szCs w:val="24"/>
              </w:rPr>
              <w:t>Выразит, чт. стих.</w:t>
            </w:r>
          </w:p>
          <w:p w:rsidR="00803E49" w:rsidRPr="00FF35F1" w:rsidRDefault="00803E49" w:rsidP="0007526D">
            <w:pPr>
              <w:pStyle w:val="22"/>
              <w:shd w:val="clear" w:color="auto" w:fill="auto"/>
              <w:spacing w:after="120" w:line="240" w:lineRule="exact"/>
              <w:ind w:left="108"/>
              <w:rPr>
                <w:sz w:val="24"/>
                <w:szCs w:val="24"/>
              </w:rPr>
            </w:pPr>
            <w:r w:rsidRPr="00FF35F1">
              <w:rPr>
                <w:rStyle w:val="12pt0pt"/>
              </w:rPr>
              <w:t>Стих наизусть.</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1"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1"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2669"/>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7-8</w:t>
            </w:r>
          </w:p>
        </w:tc>
        <w:tc>
          <w:tcPr>
            <w:tcW w:w="1276" w:type="dxa"/>
            <w:vMerge/>
            <w:tcBorders>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31"/>
              <w:rPr>
                <w:sz w:val="24"/>
                <w:szCs w:val="24"/>
              </w:rPr>
            </w:pPr>
            <w:r w:rsidRPr="00FF35F1">
              <w:rPr>
                <w:rStyle w:val="105pt0pt"/>
                <w:sz w:val="24"/>
                <w:szCs w:val="24"/>
              </w:rPr>
              <w:t>Тема жизни и</w:t>
            </w:r>
            <w:r w:rsidRPr="00FF35F1">
              <w:rPr>
                <w:rStyle w:val="115pt0pt"/>
                <w:sz w:val="24"/>
                <w:szCs w:val="24"/>
              </w:rPr>
              <w:t xml:space="preserve"> </w:t>
            </w:r>
            <w:r w:rsidRPr="00FF35F1">
              <w:rPr>
                <w:rStyle w:val="105pt0pt"/>
                <w:sz w:val="24"/>
                <w:szCs w:val="24"/>
              </w:rPr>
              <w:t>смерти в лирике Пушкина. Философская лирика А.С. Пушкина.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Тема жизни и</w:t>
            </w:r>
            <w:r w:rsidRPr="00FF35F1">
              <w:rPr>
                <w:rStyle w:val="115pt0pt"/>
                <w:rFonts w:eastAsia="Courier New"/>
                <w:sz w:val="24"/>
                <w:szCs w:val="24"/>
              </w:rPr>
              <w:t xml:space="preserve"> </w:t>
            </w:r>
            <w:r w:rsidRPr="00FF35F1">
              <w:rPr>
                <w:rStyle w:val="105pt0pt"/>
                <w:sz w:val="24"/>
                <w:szCs w:val="24"/>
              </w:rPr>
              <w:t>смерти. «Брожу ли я вдоль улиц шумных...»,</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 Элегия» («Безумных лет угасшее  веселье...», «Вновь я посетил...»,</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 Отцы пустынники и жены</w:t>
            </w:r>
          </w:p>
          <w:p w:rsidR="00803E49" w:rsidRPr="00FF35F1" w:rsidRDefault="00803E49" w:rsidP="0007526D">
            <w:pPr>
              <w:pStyle w:val="22"/>
              <w:shd w:val="clear" w:color="auto" w:fill="auto"/>
              <w:spacing w:line="210" w:lineRule="exact"/>
              <w:ind w:left="119"/>
              <w:rPr>
                <w:sz w:val="24"/>
                <w:szCs w:val="24"/>
              </w:rPr>
            </w:pPr>
            <w:r w:rsidRPr="00FF35F1">
              <w:rPr>
                <w:rStyle w:val="105pt0pt"/>
                <w:sz w:val="24"/>
                <w:szCs w:val="24"/>
              </w:rPr>
              <w:t>непорочны...».</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t>Проектор, 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312" w:lineRule="exact"/>
              <w:ind w:left="108"/>
              <w:rPr>
                <w:sz w:val="24"/>
                <w:szCs w:val="24"/>
              </w:rPr>
            </w:pPr>
            <w:r w:rsidRPr="00FF35F1">
              <w:rPr>
                <w:rStyle w:val="105pt0pt"/>
                <w:sz w:val="24"/>
                <w:szCs w:val="24"/>
              </w:rPr>
              <w:t>Выразит, чт.</w:t>
            </w:r>
            <w:r w:rsidRPr="00FF35F1">
              <w:rPr>
                <w:rStyle w:val="115pt0pt"/>
                <w:rFonts w:eastAsia="Courier New"/>
                <w:sz w:val="24"/>
                <w:szCs w:val="24"/>
              </w:rPr>
              <w:t xml:space="preserve"> </w:t>
            </w:r>
            <w:r w:rsidRPr="00FF35F1">
              <w:rPr>
                <w:rStyle w:val="105pt0pt"/>
                <w:sz w:val="24"/>
                <w:szCs w:val="24"/>
              </w:rPr>
              <w:t>стих.</w:t>
            </w:r>
          </w:p>
          <w:p w:rsidR="00803E49" w:rsidRPr="00FF35F1" w:rsidRDefault="00803E49" w:rsidP="0007526D">
            <w:pPr>
              <w:pStyle w:val="22"/>
              <w:shd w:val="clear" w:color="auto" w:fill="auto"/>
              <w:spacing w:line="312" w:lineRule="exact"/>
              <w:ind w:left="108"/>
              <w:rPr>
                <w:sz w:val="24"/>
                <w:szCs w:val="24"/>
              </w:rPr>
            </w:pPr>
            <w:r w:rsidRPr="00FF35F1">
              <w:rPr>
                <w:rStyle w:val="12pt0pt"/>
              </w:rPr>
              <w:t>Стих. наизусть.</w:t>
            </w:r>
          </w:p>
          <w:p w:rsidR="00803E49" w:rsidRPr="00FF35F1" w:rsidRDefault="00803E49" w:rsidP="0007526D">
            <w:pPr>
              <w:pStyle w:val="22"/>
              <w:shd w:val="clear" w:color="auto" w:fill="auto"/>
              <w:spacing w:line="210" w:lineRule="exact"/>
              <w:ind w:left="108"/>
              <w:rPr>
                <w:rStyle w:val="105pt0pt0"/>
                <w:b w:val="0"/>
                <w:sz w:val="24"/>
                <w:szCs w:val="24"/>
              </w:rPr>
            </w:pPr>
          </w:p>
          <w:p w:rsidR="00803E49" w:rsidRPr="00FF35F1" w:rsidRDefault="00803E49" w:rsidP="0007526D">
            <w:pPr>
              <w:pStyle w:val="22"/>
              <w:shd w:val="clear" w:color="auto" w:fill="auto"/>
              <w:spacing w:line="210" w:lineRule="exact"/>
              <w:ind w:left="108"/>
              <w:rPr>
                <w:sz w:val="24"/>
                <w:szCs w:val="24"/>
              </w:rPr>
            </w:pPr>
            <w:r w:rsidRPr="00FF35F1">
              <w:rPr>
                <w:rStyle w:val="105pt0pt0"/>
                <w:b w:val="0"/>
                <w:sz w:val="24"/>
                <w:szCs w:val="24"/>
              </w:rPr>
              <w:t>Домашнее сочинение по лирике Пушкина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rPr>
                <w:sz w:val="24"/>
                <w:szCs w:val="24"/>
              </w:rPr>
            </w:pPr>
            <w:r w:rsidRPr="00FF35F1">
              <w:rPr>
                <w:rStyle w:val="105pt0pt"/>
                <w:sz w:val="24"/>
                <w:szCs w:val="24"/>
              </w:rPr>
              <w:t>Анализ</w:t>
            </w:r>
            <w:r w:rsidRPr="00FF35F1">
              <w:rPr>
                <w:rStyle w:val="115pt0pt"/>
                <w:rFonts w:eastAsia="Courier New"/>
                <w:sz w:val="24"/>
                <w:szCs w:val="24"/>
              </w:rPr>
              <w:t xml:space="preserve"> </w:t>
            </w:r>
            <w:r w:rsidRPr="00FF35F1">
              <w:rPr>
                <w:rStyle w:val="105pt0pt"/>
                <w:sz w:val="24"/>
                <w:szCs w:val="24"/>
              </w:rPr>
              <w:t>лирического</w:t>
            </w:r>
          </w:p>
          <w:p w:rsidR="00803E49" w:rsidRPr="00FF35F1" w:rsidRDefault="00803E49" w:rsidP="0007526D">
            <w:pPr>
              <w:pStyle w:val="22"/>
              <w:shd w:val="clear" w:color="auto" w:fill="auto"/>
              <w:spacing w:line="269"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1968"/>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9</w:t>
            </w:r>
          </w:p>
        </w:tc>
        <w:tc>
          <w:tcPr>
            <w:tcW w:w="1276"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76" w:lineRule="exact"/>
              <w:ind w:left="140"/>
              <w:rPr>
                <w:sz w:val="24"/>
                <w:szCs w:val="24"/>
              </w:rPr>
            </w:pPr>
            <w:r w:rsidRPr="00FF35F1">
              <w:rPr>
                <w:rStyle w:val="105pt0pt"/>
                <w:sz w:val="24"/>
                <w:szCs w:val="24"/>
              </w:rPr>
              <w:t>А. С. Пушкин</w:t>
            </w: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Петербургская</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повесть</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А.С.Пушкина</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«Медный</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всадник».</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Петербургская повесть Пушкина. Человек и история в поэме. Тема «маленького человека» в произведении.</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t>Проектор</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Отзыв о произведении. Рассказ о герое.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Ответить на</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вопросы,</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6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60"/>
              <w:rPr>
                <w:sz w:val="24"/>
                <w:szCs w:val="24"/>
              </w:rPr>
            </w:pPr>
          </w:p>
        </w:tc>
      </w:tr>
      <w:tr w:rsidR="00803E49" w:rsidRPr="00FF35F1" w:rsidTr="002B0845">
        <w:trPr>
          <w:trHeight w:val="226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sidRPr="00FF35F1">
              <w:rPr>
                <w:rStyle w:val="105pt0pt"/>
                <w:sz w:val="24"/>
                <w:szCs w:val="24"/>
              </w:rPr>
              <w:t>10-</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11</w:t>
            </w:r>
          </w:p>
        </w:tc>
        <w:tc>
          <w:tcPr>
            <w:tcW w:w="1276" w:type="dxa"/>
            <w:vMerge/>
            <w:tcBorders>
              <w:left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А.С.Пушкин «Медный всадник». Образ Петра I как царя-преобразователя в поэме «Медный всадник»</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Образ Петра I как царя-преобразователя в поэме. Социально</w:t>
            </w:r>
            <w:r w:rsidRPr="00FF35F1">
              <w:rPr>
                <w:rStyle w:val="105pt0pt"/>
                <w:sz w:val="24"/>
                <w:szCs w:val="24"/>
              </w:rPr>
              <w:softHyphen/>
              <w:t>нравственные проблемы поэмы. Диалектика пушкинских взглядов на историю России.</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08"/>
              <w:rPr>
                <w:sz w:val="24"/>
                <w:szCs w:val="24"/>
              </w:rPr>
            </w:pPr>
            <w:r w:rsidRPr="00FF35F1">
              <w:rPr>
                <w:rStyle w:val="105pt0pt"/>
                <w:sz w:val="24"/>
                <w:szCs w:val="24"/>
              </w:rPr>
              <w:t>Рассказ о герое.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Характеристика главных героев</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6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6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sidRPr="00FF35F1">
              <w:rPr>
                <w:rStyle w:val="105pt0pt"/>
                <w:sz w:val="24"/>
                <w:szCs w:val="24"/>
              </w:rPr>
              <w:t>12-</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13</w:t>
            </w:r>
          </w:p>
        </w:tc>
        <w:tc>
          <w:tcPr>
            <w:tcW w:w="1276" w:type="dxa"/>
            <w:vMerge/>
            <w:tcBorders>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31"/>
              <w:rPr>
                <w:sz w:val="24"/>
                <w:szCs w:val="24"/>
              </w:rPr>
            </w:pPr>
            <w:r w:rsidRPr="00FF35F1">
              <w:rPr>
                <w:rStyle w:val="12pt0pt"/>
              </w:rPr>
              <w:t xml:space="preserve">Р/р. </w:t>
            </w:r>
            <w:r w:rsidRPr="00FF35F1">
              <w:rPr>
                <w:rStyle w:val="105pt0pt"/>
                <w:sz w:val="24"/>
                <w:szCs w:val="24"/>
              </w:rPr>
              <w:t>Сочинение</w:t>
            </w:r>
          </w:p>
          <w:p w:rsidR="00803E49" w:rsidRPr="00FF35F1" w:rsidRDefault="00803E49" w:rsidP="0007526D">
            <w:pPr>
              <w:pStyle w:val="22"/>
              <w:shd w:val="clear" w:color="auto" w:fill="auto"/>
              <w:spacing w:line="274" w:lineRule="exact"/>
              <w:ind w:left="131"/>
              <w:rPr>
                <w:sz w:val="24"/>
                <w:szCs w:val="24"/>
              </w:rPr>
            </w:pPr>
            <w:r w:rsidRPr="00FF35F1">
              <w:rPr>
                <w:rStyle w:val="105pt0pt"/>
                <w:sz w:val="24"/>
                <w:szCs w:val="24"/>
              </w:rPr>
              <w:t>по творчеству А. С. Пушкина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19"/>
              <w:rPr>
                <w:rFonts w:ascii="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08"/>
              <w:rPr>
                <w:sz w:val="24"/>
                <w:szCs w:val="24"/>
              </w:rPr>
            </w:pPr>
            <w:r w:rsidRPr="00FF35F1">
              <w:rPr>
                <w:rStyle w:val="105pt0pt"/>
                <w:sz w:val="24"/>
                <w:szCs w:val="24"/>
              </w:rPr>
              <w:t>« Образ Петра I в творчестве А.С.Пушкина»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Составление</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плана</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6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6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14</w:t>
            </w:r>
          </w:p>
        </w:tc>
        <w:tc>
          <w:tcPr>
            <w:tcW w:w="1276" w:type="dxa"/>
            <w:tcBorders>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6" w:lineRule="exact"/>
              <w:ind w:left="140"/>
              <w:rPr>
                <w:sz w:val="24"/>
                <w:szCs w:val="24"/>
              </w:rPr>
            </w:pPr>
            <w:r w:rsidRPr="00FF35F1">
              <w:rPr>
                <w:rStyle w:val="105pt0pt"/>
                <w:sz w:val="24"/>
                <w:szCs w:val="24"/>
              </w:rPr>
              <w:t>М. Ю.</w:t>
            </w:r>
          </w:p>
          <w:p w:rsidR="00803E49" w:rsidRPr="00FF35F1" w:rsidRDefault="00803E49" w:rsidP="0007526D">
            <w:pPr>
              <w:pStyle w:val="22"/>
              <w:shd w:val="clear" w:color="auto" w:fill="auto"/>
              <w:spacing w:line="266" w:lineRule="exact"/>
              <w:ind w:left="140"/>
              <w:rPr>
                <w:sz w:val="24"/>
                <w:szCs w:val="24"/>
              </w:rPr>
            </w:pPr>
            <w:r w:rsidRPr="00FF35F1">
              <w:rPr>
                <w:rStyle w:val="105pt0pt"/>
                <w:sz w:val="24"/>
                <w:szCs w:val="24"/>
              </w:rPr>
              <w:t>Лермонтов</w:t>
            </w: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31"/>
              <w:rPr>
                <w:sz w:val="24"/>
                <w:szCs w:val="24"/>
              </w:rPr>
            </w:pPr>
            <w:r w:rsidRPr="00FF35F1">
              <w:rPr>
                <w:rStyle w:val="105pt0pt"/>
                <w:sz w:val="24"/>
                <w:szCs w:val="24"/>
              </w:rPr>
              <w:t>Урок-лекция. Жизнь и творчество М.Ю.Лермонтова. Основные темы и мотивы лирики Лермонтова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Основные темы и</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мотивы</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творчества.</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Своеобразие</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художественного</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мира поэта.</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Эволюция его</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отношения к</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поэтическому</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дару.</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 Нет, я не Байрон,я другой...». Романтизм и реализм в творчестве.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08"/>
              <w:rPr>
                <w:sz w:val="24"/>
                <w:szCs w:val="24"/>
              </w:rPr>
            </w:pPr>
            <w:r w:rsidRPr="00FF35F1">
              <w:rPr>
                <w:rStyle w:val="105pt0pt"/>
                <w:sz w:val="24"/>
                <w:szCs w:val="24"/>
              </w:rPr>
              <w:t>Конспектирование лекции.</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rPr>
                <w:sz w:val="24"/>
                <w:szCs w:val="24"/>
              </w:rPr>
            </w:pPr>
            <w:r w:rsidRPr="00FF35F1">
              <w:rPr>
                <w:rStyle w:val="105pt0pt"/>
                <w:sz w:val="24"/>
                <w:szCs w:val="24"/>
              </w:rPr>
              <w:t>Составление</w:t>
            </w:r>
          </w:p>
          <w:p w:rsidR="00803E49" w:rsidRPr="00FF35F1" w:rsidRDefault="00803E49" w:rsidP="0007526D">
            <w:pPr>
              <w:pStyle w:val="22"/>
              <w:shd w:val="clear" w:color="auto" w:fill="auto"/>
              <w:spacing w:line="269" w:lineRule="exact"/>
              <w:rPr>
                <w:sz w:val="24"/>
                <w:szCs w:val="24"/>
              </w:rPr>
            </w:pPr>
            <w:r w:rsidRPr="00FF35F1">
              <w:rPr>
                <w:rStyle w:val="105pt0pt"/>
                <w:sz w:val="24"/>
                <w:szCs w:val="24"/>
              </w:rPr>
              <w:t>хронологической</w:t>
            </w:r>
          </w:p>
          <w:p w:rsidR="00803E49" w:rsidRPr="00FF35F1" w:rsidRDefault="00803E49" w:rsidP="0007526D">
            <w:pPr>
              <w:pStyle w:val="22"/>
              <w:shd w:val="clear" w:color="auto" w:fill="auto"/>
              <w:spacing w:line="269" w:lineRule="exact"/>
              <w:rPr>
                <w:sz w:val="24"/>
                <w:szCs w:val="24"/>
              </w:rPr>
            </w:pPr>
            <w:r w:rsidRPr="00FF35F1">
              <w:rPr>
                <w:rStyle w:val="105pt0pt"/>
                <w:sz w:val="24"/>
                <w:szCs w:val="24"/>
              </w:rPr>
              <w:t>таблицы,</w:t>
            </w:r>
          </w:p>
          <w:p w:rsidR="00803E49" w:rsidRPr="00FF35F1" w:rsidRDefault="00803E49" w:rsidP="0007526D">
            <w:pPr>
              <w:pStyle w:val="22"/>
              <w:shd w:val="clear" w:color="auto" w:fill="auto"/>
              <w:spacing w:line="269" w:lineRule="exact"/>
              <w:rPr>
                <w:sz w:val="24"/>
                <w:szCs w:val="24"/>
              </w:rPr>
            </w:pPr>
            <w:r w:rsidRPr="00FF35F1">
              <w:rPr>
                <w:rStyle w:val="105pt0pt"/>
                <w:sz w:val="24"/>
                <w:szCs w:val="24"/>
              </w:rPr>
              <w:t>ответить на</w:t>
            </w:r>
          </w:p>
          <w:p w:rsidR="00803E49" w:rsidRPr="00FF35F1" w:rsidRDefault="00803E49" w:rsidP="0007526D">
            <w:pPr>
              <w:pStyle w:val="22"/>
              <w:shd w:val="clear" w:color="auto" w:fill="auto"/>
              <w:spacing w:line="269" w:lineRule="exact"/>
              <w:rPr>
                <w:sz w:val="24"/>
                <w:szCs w:val="24"/>
              </w:rPr>
            </w:pPr>
            <w:r w:rsidRPr="00FF35F1">
              <w:rPr>
                <w:rStyle w:val="105pt0pt"/>
                <w:sz w:val="24"/>
                <w:szCs w:val="24"/>
              </w:rPr>
              <w:t>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480" w:line="210" w:lineRule="exact"/>
              <w:ind w:left="6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6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15</w:t>
            </w:r>
          </w:p>
        </w:tc>
        <w:tc>
          <w:tcPr>
            <w:tcW w:w="1276" w:type="dxa"/>
            <w:tcBorders>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Молитва как жанр в лирике М.Ю.</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Лермонтова.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«Молитва» « Я, Матерь Божия....»</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305" w:lineRule="exact"/>
              <w:ind w:left="108"/>
              <w:rPr>
                <w:sz w:val="24"/>
                <w:szCs w:val="24"/>
              </w:rPr>
            </w:pPr>
            <w:r w:rsidRPr="00FF35F1">
              <w:rPr>
                <w:rStyle w:val="105pt0pt"/>
                <w:sz w:val="24"/>
                <w:szCs w:val="24"/>
              </w:rPr>
              <w:t xml:space="preserve">Выразит, чт. и анализ стих. </w:t>
            </w:r>
            <w:r w:rsidRPr="00FF35F1">
              <w:rPr>
                <w:rStyle w:val="12pt0pt"/>
              </w:rPr>
              <w:t>Стих, наизусть.</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10" w:lineRule="exact"/>
              <w:ind w:right="120"/>
              <w:jc w:val="right"/>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sidRPr="00FF35F1">
              <w:rPr>
                <w:rStyle w:val="105pt0pt"/>
                <w:sz w:val="24"/>
                <w:szCs w:val="24"/>
              </w:rPr>
              <w:lastRenderedPageBreak/>
              <w:t>16-</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17.</w:t>
            </w:r>
          </w:p>
        </w:tc>
        <w:tc>
          <w:tcPr>
            <w:tcW w:w="1276" w:type="dxa"/>
            <w:tcBorders>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Тема жизни и смерти в лирике М.Ю.Лермонтова. Анализ</w:t>
            </w:r>
          </w:p>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стихотворений «Валерик», «Сон»</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«Валерик», «Сон» («В полдневный жар в долине Дагестана...»), «Завещание».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Тексты</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произведений</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307" w:lineRule="exact"/>
              <w:ind w:left="108"/>
              <w:rPr>
                <w:sz w:val="24"/>
                <w:szCs w:val="24"/>
              </w:rPr>
            </w:pPr>
            <w:r w:rsidRPr="00FF35F1">
              <w:rPr>
                <w:rStyle w:val="105pt0pt"/>
                <w:sz w:val="24"/>
                <w:szCs w:val="24"/>
              </w:rPr>
              <w:t xml:space="preserve">Выразит, чт. и анализ стих. </w:t>
            </w:r>
            <w:r w:rsidRPr="00FF35F1">
              <w:rPr>
                <w:rStyle w:val="12pt0pt"/>
              </w:rPr>
              <w:t>Стих, наизусть.</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jc w:val="center"/>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before="540" w:line="210" w:lineRule="exact"/>
              <w:ind w:right="120"/>
              <w:jc w:val="right"/>
              <w:rPr>
                <w:sz w:val="24"/>
                <w:szCs w:val="24"/>
              </w:rPr>
            </w:pPr>
          </w:p>
        </w:tc>
      </w:tr>
      <w:tr w:rsidR="00803E49" w:rsidRPr="00FF35F1" w:rsidTr="002B0845">
        <w:trPr>
          <w:trHeight w:val="2699"/>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sidRPr="00FF35F1">
              <w:rPr>
                <w:rStyle w:val="105pt0pt"/>
                <w:sz w:val="24"/>
                <w:szCs w:val="24"/>
              </w:rPr>
              <w:t>18-</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19</w:t>
            </w:r>
          </w:p>
        </w:tc>
        <w:tc>
          <w:tcPr>
            <w:tcW w:w="1276" w:type="dxa"/>
            <w:tcBorders>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31"/>
              <w:rPr>
                <w:sz w:val="24"/>
                <w:szCs w:val="24"/>
              </w:rPr>
            </w:pPr>
            <w:r w:rsidRPr="00FF35F1">
              <w:rPr>
                <w:rStyle w:val="105pt0pt"/>
                <w:sz w:val="24"/>
                <w:szCs w:val="24"/>
              </w:rPr>
              <w:t>Философские мотивы в лирике М.Ю.Лермонтова.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«Как часто пестрою толпою окружен...» как выражение мироощущения поэта.</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 Выхожу один я на дорогу...» мечта о</w:t>
            </w:r>
          </w:p>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гармоничном и прекрасном в</w:t>
            </w:r>
            <w:r w:rsidRPr="00FF35F1">
              <w:rPr>
                <w:rStyle w:val="115pt0pt"/>
                <w:rFonts w:eastAsia="Courier New"/>
                <w:sz w:val="24"/>
                <w:szCs w:val="24"/>
              </w:rPr>
              <w:t xml:space="preserve"> </w:t>
            </w:r>
            <w:r w:rsidRPr="00FF35F1">
              <w:rPr>
                <w:rStyle w:val="105pt0pt"/>
                <w:sz w:val="24"/>
                <w:szCs w:val="24"/>
              </w:rPr>
              <w:t>мире</w:t>
            </w:r>
          </w:p>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человеческих</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отношений.</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rPr>
                <w:sz w:val="24"/>
                <w:szCs w:val="24"/>
              </w:rPr>
            </w:pPr>
            <w:r w:rsidRPr="00FF35F1">
              <w:rPr>
                <w:rStyle w:val="105pt0pt"/>
                <w:sz w:val="24"/>
                <w:szCs w:val="24"/>
              </w:rPr>
              <w:t>Презентации, 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3" w:lineRule="exact"/>
              <w:ind w:left="108"/>
              <w:rPr>
                <w:sz w:val="24"/>
                <w:szCs w:val="24"/>
              </w:rPr>
            </w:pPr>
            <w:r w:rsidRPr="00FF35F1">
              <w:rPr>
                <w:rStyle w:val="105pt0pt"/>
                <w:sz w:val="24"/>
                <w:szCs w:val="24"/>
              </w:rPr>
              <w:t>Выразит, чт. и анализ стих.</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240" w:line="210" w:lineRule="exact"/>
              <w:jc w:val="center"/>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00" w:lineRule="exact"/>
              <w:ind w:left="6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20</w:t>
            </w:r>
          </w:p>
        </w:tc>
        <w:tc>
          <w:tcPr>
            <w:tcW w:w="1276"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line="276" w:lineRule="exact"/>
              <w:ind w:left="140"/>
              <w:rPr>
                <w:sz w:val="24"/>
                <w:szCs w:val="24"/>
              </w:rPr>
            </w:pPr>
            <w:r w:rsidRPr="00FF35F1">
              <w:rPr>
                <w:rStyle w:val="105pt0pt"/>
                <w:sz w:val="24"/>
                <w:szCs w:val="24"/>
              </w:rPr>
              <w:t>М. Ю.</w:t>
            </w:r>
          </w:p>
          <w:p w:rsidR="00803E49" w:rsidRPr="00FF35F1" w:rsidRDefault="00803E49" w:rsidP="0007526D">
            <w:pPr>
              <w:pStyle w:val="22"/>
              <w:shd w:val="clear" w:color="auto" w:fill="auto"/>
              <w:spacing w:line="276" w:lineRule="exact"/>
              <w:ind w:left="140"/>
              <w:rPr>
                <w:sz w:val="24"/>
                <w:szCs w:val="24"/>
              </w:rPr>
            </w:pPr>
            <w:r w:rsidRPr="00FF35F1">
              <w:rPr>
                <w:rStyle w:val="105pt0pt"/>
                <w:sz w:val="24"/>
                <w:szCs w:val="24"/>
              </w:rPr>
              <w:t>Лермонтов</w:t>
            </w: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31"/>
              <w:rPr>
                <w:sz w:val="24"/>
                <w:szCs w:val="24"/>
              </w:rPr>
            </w:pPr>
            <w:r w:rsidRPr="00FF35F1">
              <w:rPr>
                <w:rStyle w:val="105pt0pt"/>
                <w:sz w:val="24"/>
                <w:szCs w:val="24"/>
              </w:rPr>
              <w:t>Внеклассное чтение. Адресаты любовной лирики М.Ю.Лермонтова.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19"/>
              <w:rPr>
                <w:rFonts w:ascii="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0"/>
                <w:sz w:val="24"/>
                <w:szCs w:val="24"/>
              </w:rPr>
              <w:t>Подготовиться  к сочинению по лирике Лермонтова.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20" w:firstLine="14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21</w:t>
            </w:r>
          </w:p>
        </w:tc>
        <w:tc>
          <w:tcPr>
            <w:tcW w:w="1276" w:type="dxa"/>
            <w:vMerge/>
            <w:tcBorders>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 xml:space="preserve">Сочинение по творчеству М. </w:t>
            </w:r>
            <w:r w:rsidRPr="00FF35F1">
              <w:rPr>
                <w:rStyle w:val="12pt0pt"/>
                <w:b w:val="0"/>
              </w:rPr>
              <w:t>Ю.</w:t>
            </w:r>
            <w:r w:rsidRPr="00FF35F1">
              <w:rPr>
                <w:rStyle w:val="12pt0pt"/>
              </w:rPr>
              <w:t xml:space="preserve"> </w:t>
            </w:r>
            <w:r w:rsidRPr="00FF35F1">
              <w:rPr>
                <w:rStyle w:val="105pt0pt"/>
                <w:sz w:val="24"/>
                <w:szCs w:val="24"/>
              </w:rPr>
              <w:t>Лермонтова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19"/>
              <w:rPr>
                <w:rFonts w:ascii="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08"/>
              <w:rPr>
                <w:rFonts w:ascii="Times New Roman" w:hAnsi="Times New Roman" w:cs="Times New Roman"/>
              </w:rPr>
            </w:pP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Составление</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плана</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317" w:lineRule="exact"/>
              <w:ind w:right="200"/>
              <w:jc w:val="right"/>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10" w:lineRule="exact"/>
              <w:ind w:right="160"/>
              <w:jc w:val="right"/>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sidRPr="00FF35F1">
              <w:rPr>
                <w:rStyle w:val="105pt0pt"/>
                <w:sz w:val="24"/>
                <w:szCs w:val="24"/>
              </w:rPr>
              <w:t>22-</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23</w:t>
            </w:r>
          </w:p>
        </w:tc>
        <w:tc>
          <w:tcPr>
            <w:tcW w:w="1276" w:type="dxa"/>
            <w:vMerge w:val="restart"/>
            <w:tcBorders>
              <w:top w:val="single" w:sz="4" w:space="0" w:color="auto"/>
              <w:left w:val="single" w:sz="4" w:space="0" w:color="auto"/>
            </w:tcBorders>
            <w:shd w:val="clear" w:color="auto" w:fill="FFFFFF"/>
          </w:tcPr>
          <w:p w:rsidR="00803E49" w:rsidRPr="00FF35F1" w:rsidRDefault="00803E49" w:rsidP="0007526D">
            <w:pPr>
              <w:pStyle w:val="22"/>
              <w:shd w:val="clear" w:color="auto" w:fill="auto"/>
              <w:spacing w:after="60" w:line="210" w:lineRule="exact"/>
              <w:ind w:left="140"/>
              <w:rPr>
                <w:sz w:val="24"/>
                <w:szCs w:val="24"/>
              </w:rPr>
            </w:pPr>
            <w:r w:rsidRPr="00FF35F1">
              <w:rPr>
                <w:rStyle w:val="105pt0pt"/>
                <w:sz w:val="24"/>
                <w:szCs w:val="24"/>
              </w:rPr>
              <w:t>Н. В.</w:t>
            </w:r>
          </w:p>
          <w:p w:rsidR="00803E49" w:rsidRPr="00FF35F1" w:rsidRDefault="00803E49" w:rsidP="0007526D">
            <w:pPr>
              <w:pStyle w:val="22"/>
              <w:shd w:val="clear" w:color="auto" w:fill="auto"/>
              <w:spacing w:before="60" w:line="210" w:lineRule="exact"/>
              <w:ind w:left="140"/>
              <w:rPr>
                <w:sz w:val="24"/>
                <w:szCs w:val="24"/>
              </w:rPr>
            </w:pPr>
            <w:r w:rsidRPr="00FF35F1">
              <w:rPr>
                <w:rStyle w:val="105pt0pt"/>
                <w:sz w:val="24"/>
                <w:szCs w:val="24"/>
              </w:rPr>
              <w:t>Гоголь</w:t>
            </w: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Жизнь и</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творчество</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Н.В.Гоголя.</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Романтические</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произведения.</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«Вечера на хуторе</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близ Диканьки»</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Романтические произведения. «Вечера на хуторе близ Диканьки». Сатирическое и эпикадрическое начала в сборнике «Миргород».</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Сообщения по творчеству писателя.</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Викторина</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по</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творчеству Н. В. Гоголя</w:t>
            </w:r>
          </w:p>
        </w:tc>
        <w:tc>
          <w:tcPr>
            <w:tcW w:w="1276"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right="40"/>
              <w:jc w:val="right"/>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24</w:t>
            </w:r>
          </w:p>
        </w:tc>
        <w:tc>
          <w:tcPr>
            <w:tcW w:w="1276" w:type="dxa"/>
            <w:vMerge/>
            <w:tcBorders>
              <w:left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31"/>
              <w:rPr>
                <w:sz w:val="24"/>
                <w:szCs w:val="24"/>
              </w:rPr>
            </w:pPr>
            <w:r w:rsidRPr="00FF35F1">
              <w:rPr>
                <w:rStyle w:val="105pt0pt"/>
                <w:sz w:val="24"/>
                <w:szCs w:val="24"/>
              </w:rPr>
              <w:t>«Петербургские</w:t>
            </w:r>
          </w:p>
          <w:p w:rsidR="00803E49" w:rsidRPr="00FF35F1" w:rsidRDefault="00803E49" w:rsidP="0007526D">
            <w:pPr>
              <w:pStyle w:val="22"/>
              <w:shd w:val="clear" w:color="auto" w:fill="auto"/>
              <w:spacing w:line="281" w:lineRule="exact"/>
              <w:ind w:left="131"/>
              <w:rPr>
                <w:sz w:val="24"/>
                <w:szCs w:val="24"/>
              </w:rPr>
            </w:pPr>
            <w:r w:rsidRPr="00FF35F1">
              <w:rPr>
                <w:rStyle w:val="105pt0pt"/>
                <w:sz w:val="24"/>
                <w:szCs w:val="24"/>
              </w:rPr>
              <w:t>повести»</w:t>
            </w:r>
          </w:p>
          <w:p w:rsidR="00803E49" w:rsidRPr="00FF35F1" w:rsidRDefault="00803E49" w:rsidP="0007526D">
            <w:pPr>
              <w:pStyle w:val="22"/>
              <w:shd w:val="clear" w:color="auto" w:fill="auto"/>
              <w:spacing w:line="281" w:lineRule="exact"/>
              <w:ind w:left="131"/>
              <w:rPr>
                <w:sz w:val="24"/>
                <w:szCs w:val="24"/>
              </w:rPr>
            </w:pPr>
            <w:r w:rsidRPr="00FF35F1">
              <w:rPr>
                <w:rStyle w:val="105pt0pt"/>
                <w:sz w:val="24"/>
                <w:szCs w:val="24"/>
              </w:rPr>
              <w:t>Н.В.Гоголя.</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19"/>
              <w:rPr>
                <w:sz w:val="24"/>
                <w:szCs w:val="24"/>
              </w:rPr>
            </w:pPr>
            <w:r w:rsidRPr="00FF35F1">
              <w:rPr>
                <w:rStyle w:val="105pt0pt"/>
                <w:sz w:val="24"/>
                <w:szCs w:val="24"/>
              </w:rPr>
              <w:t>Образ</w:t>
            </w:r>
          </w:p>
          <w:p w:rsidR="00803E49" w:rsidRPr="00FF35F1" w:rsidRDefault="00803E49" w:rsidP="0007526D">
            <w:pPr>
              <w:pStyle w:val="22"/>
              <w:shd w:val="clear" w:color="auto" w:fill="auto"/>
              <w:spacing w:line="281" w:lineRule="exact"/>
              <w:ind w:left="119"/>
              <w:rPr>
                <w:sz w:val="24"/>
                <w:szCs w:val="24"/>
              </w:rPr>
            </w:pPr>
            <w:r w:rsidRPr="00FF35F1">
              <w:rPr>
                <w:rStyle w:val="105pt0pt"/>
                <w:sz w:val="24"/>
                <w:szCs w:val="24"/>
              </w:rPr>
              <w:t>«маленького человека» в сборнике.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Тексты,</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проектор</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08"/>
              <w:rPr>
                <w:sz w:val="24"/>
                <w:szCs w:val="24"/>
              </w:rPr>
            </w:pPr>
            <w:r w:rsidRPr="00FF35F1">
              <w:rPr>
                <w:rStyle w:val="105pt0pt"/>
                <w:sz w:val="24"/>
                <w:szCs w:val="24"/>
              </w:rPr>
              <w:t>Выборочный</w:t>
            </w:r>
          </w:p>
          <w:p w:rsidR="00803E49" w:rsidRPr="00FF35F1" w:rsidRDefault="00803E49" w:rsidP="0007526D">
            <w:pPr>
              <w:pStyle w:val="22"/>
              <w:shd w:val="clear" w:color="auto" w:fill="auto"/>
              <w:spacing w:line="281" w:lineRule="exact"/>
              <w:ind w:left="108"/>
              <w:rPr>
                <w:sz w:val="24"/>
                <w:szCs w:val="24"/>
              </w:rPr>
            </w:pPr>
            <w:r w:rsidRPr="00FF35F1">
              <w:rPr>
                <w:rStyle w:val="105pt0pt"/>
                <w:sz w:val="24"/>
                <w:szCs w:val="24"/>
              </w:rPr>
              <w:t>пересказ</w:t>
            </w:r>
          </w:p>
          <w:p w:rsidR="00803E49" w:rsidRPr="00FF35F1" w:rsidRDefault="00803E49" w:rsidP="0007526D">
            <w:pPr>
              <w:pStyle w:val="22"/>
              <w:shd w:val="clear" w:color="auto" w:fill="auto"/>
              <w:spacing w:line="281" w:lineRule="exact"/>
              <w:ind w:left="108"/>
              <w:rPr>
                <w:sz w:val="24"/>
                <w:szCs w:val="24"/>
              </w:rPr>
            </w:pPr>
            <w:r w:rsidRPr="00FF35F1">
              <w:rPr>
                <w:rStyle w:val="105pt0pt"/>
                <w:sz w:val="24"/>
                <w:szCs w:val="24"/>
              </w:rPr>
              <w:t>произведений.</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rPr>
                <w:sz w:val="24"/>
                <w:szCs w:val="24"/>
              </w:rPr>
            </w:pPr>
            <w:r w:rsidRPr="00FF35F1">
              <w:rPr>
                <w:rStyle w:val="105pt0pt"/>
                <w:sz w:val="24"/>
                <w:szCs w:val="24"/>
              </w:rPr>
              <w:t>Ответить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10" w:lineRule="exact"/>
              <w:ind w:right="160"/>
              <w:jc w:val="right"/>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sidRPr="00FF35F1">
              <w:rPr>
                <w:rStyle w:val="105pt0pt"/>
                <w:sz w:val="24"/>
                <w:szCs w:val="24"/>
              </w:rPr>
              <w:lastRenderedPageBreak/>
              <w:t>25-</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26</w:t>
            </w:r>
          </w:p>
        </w:tc>
        <w:tc>
          <w:tcPr>
            <w:tcW w:w="1276" w:type="dxa"/>
            <w:vMerge/>
            <w:tcBorders>
              <w:left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Н.В.Гоголь.</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«Невский</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проспект».</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Правда и ложь, реальность и фантастика в повести «Невский проспект»</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Образ Петербурга. Правда и ложь, реальность и фантастика в произведении.</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Анализ эпизода. Рассказ на заданную тему.</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rPr>
                <w:sz w:val="24"/>
                <w:szCs w:val="24"/>
              </w:rPr>
            </w:pPr>
            <w:r w:rsidRPr="00FF35F1">
              <w:rPr>
                <w:rStyle w:val="105pt0pt"/>
                <w:sz w:val="24"/>
                <w:szCs w:val="24"/>
              </w:rPr>
              <w:t>Ответить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1066" w:lineRule="exact"/>
              <w:ind w:left="20" w:firstLine="140"/>
              <w:rPr>
                <w:sz w:val="24"/>
                <w:szCs w:val="24"/>
              </w:rPr>
            </w:pPr>
          </w:p>
        </w:tc>
      </w:tr>
      <w:tr w:rsidR="00803E49" w:rsidRPr="00FF35F1" w:rsidTr="002B0845">
        <w:trPr>
          <w:trHeight w:val="862"/>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27</w:t>
            </w:r>
          </w:p>
        </w:tc>
        <w:tc>
          <w:tcPr>
            <w:tcW w:w="1276" w:type="dxa"/>
            <w:vMerge/>
            <w:tcBorders>
              <w:left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31"/>
              <w:rPr>
                <w:sz w:val="24"/>
                <w:szCs w:val="24"/>
              </w:rPr>
            </w:pPr>
            <w:r w:rsidRPr="00FF35F1">
              <w:rPr>
                <w:rStyle w:val="105pt0pt"/>
                <w:sz w:val="24"/>
                <w:szCs w:val="24"/>
              </w:rPr>
              <w:t>Внеклассное чтение.</w:t>
            </w:r>
            <w:r w:rsidRPr="00FF35F1">
              <w:rPr>
                <w:rStyle w:val="115pt0pt"/>
                <w:rFonts w:eastAsia="Courier New"/>
                <w:sz w:val="24"/>
                <w:szCs w:val="24"/>
              </w:rPr>
              <w:t xml:space="preserve"> </w:t>
            </w:r>
            <w:r w:rsidRPr="00FF35F1">
              <w:rPr>
                <w:rStyle w:val="105pt0pt"/>
                <w:sz w:val="24"/>
                <w:szCs w:val="24"/>
              </w:rPr>
              <w:t>Н.В.Гоголь. «Портрет»</w:t>
            </w:r>
          </w:p>
        </w:tc>
        <w:tc>
          <w:tcPr>
            <w:tcW w:w="710"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12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19"/>
              <w:rPr>
                <w:rFonts w:ascii="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08"/>
              <w:rPr>
                <w:rFonts w:ascii="Times New Roman" w:hAnsi="Times New Roman" w:cs="Times New Roman"/>
              </w:rPr>
            </w:pP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Анализ эпизода</w:t>
            </w:r>
          </w:p>
        </w:tc>
        <w:tc>
          <w:tcPr>
            <w:tcW w:w="1276"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right="200"/>
              <w:jc w:val="right"/>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2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sidRPr="00FF35F1">
              <w:rPr>
                <w:rStyle w:val="105pt0pt"/>
                <w:sz w:val="24"/>
                <w:szCs w:val="24"/>
              </w:rPr>
              <w:t>28-</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29</w:t>
            </w:r>
          </w:p>
        </w:tc>
        <w:tc>
          <w:tcPr>
            <w:tcW w:w="1276" w:type="dxa"/>
            <w:vMerge/>
            <w:tcBorders>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6" w:lineRule="exact"/>
              <w:ind w:left="131"/>
              <w:rPr>
                <w:sz w:val="24"/>
                <w:szCs w:val="24"/>
              </w:rPr>
            </w:pPr>
            <w:r w:rsidRPr="00FF35F1">
              <w:rPr>
                <w:rStyle w:val="105pt0pt"/>
                <w:sz w:val="24"/>
                <w:szCs w:val="24"/>
              </w:rPr>
              <w:t>Р/р. Сочинение</w:t>
            </w:r>
          </w:p>
          <w:p w:rsidR="00803E49" w:rsidRPr="00FF35F1" w:rsidRDefault="00803E49" w:rsidP="0007526D">
            <w:pPr>
              <w:pStyle w:val="22"/>
              <w:shd w:val="clear" w:color="auto" w:fill="auto"/>
              <w:spacing w:line="266" w:lineRule="exact"/>
              <w:ind w:left="131"/>
              <w:rPr>
                <w:sz w:val="24"/>
                <w:szCs w:val="24"/>
              </w:rPr>
            </w:pPr>
            <w:r w:rsidRPr="00FF35F1">
              <w:rPr>
                <w:rStyle w:val="105pt0pt"/>
                <w:sz w:val="24"/>
                <w:szCs w:val="24"/>
              </w:rPr>
              <w:t>по творчеству Н. В. Гоголя</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 xml:space="preserve">2 </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19"/>
              <w:rPr>
                <w:rFonts w:ascii="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08"/>
              <w:rPr>
                <w:rFonts w:ascii="Times New Roman" w:hAnsi="Times New Roman" w:cs="Times New Roman"/>
              </w:rPr>
            </w:pP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Составление</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плана</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6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8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30</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40"/>
              <w:rPr>
                <w:sz w:val="24"/>
                <w:szCs w:val="24"/>
              </w:rPr>
            </w:pPr>
            <w:r w:rsidRPr="00FF35F1">
              <w:rPr>
                <w:rStyle w:val="105pt0pt"/>
                <w:sz w:val="24"/>
                <w:szCs w:val="24"/>
              </w:rPr>
              <w:t>Русская литература второй половины XIX века</w:t>
            </w: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31"/>
              <w:rPr>
                <w:sz w:val="24"/>
                <w:szCs w:val="24"/>
              </w:rPr>
            </w:pPr>
            <w:r w:rsidRPr="00FF35F1">
              <w:rPr>
                <w:rStyle w:val="105pt0pt"/>
                <w:sz w:val="24"/>
                <w:szCs w:val="24"/>
              </w:rPr>
              <w:t>Лекция. Русская литература второй половины XIX века.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Основные проблемы. Характеристика русской прозы, журналистики, и литературной критики. Традиции и новаторство русской поэзии. Эволюция национального театра. Мировое значение классической литературы.</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60" w:line="210" w:lineRule="exact"/>
              <w:rPr>
                <w:sz w:val="24"/>
                <w:szCs w:val="24"/>
              </w:rPr>
            </w:pPr>
            <w:r w:rsidRPr="00FF35F1">
              <w:rPr>
                <w:rStyle w:val="105pt0pt"/>
                <w:sz w:val="24"/>
                <w:szCs w:val="24"/>
              </w:rPr>
              <w:t>видеофильм</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08"/>
              <w:rPr>
                <w:rFonts w:ascii="Times New Roman" w:hAnsi="Times New Roman" w:cs="Times New Roman"/>
              </w:rPr>
            </w:pP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rPr>
                <w:sz w:val="24"/>
                <w:szCs w:val="24"/>
              </w:rPr>
            </w:pPr>
            <w:r w:rsidRPr="00FF35F1">
              <w:rPr>
                <w:rStyle w:val="105pt0pt"/>
                <w:sz w:val="24"/>
                <w:szCs w:val="24"/>
              </w:rPr>
              <w:t>Ответить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8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31</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А.Н.Островский. Жизнь и творчество. Традиции русской драматургии в творчестве писателя</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Жизнь и творчество писателя. Традиции русской драматургии в творчестве писателя.</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tabs>
                <w:tab w:val="left" w:pos="2083"/>
              </w:tabs>
              <w:spacing w:line="278" w:lineRule="exact"/>
              <w:ind w:left="108"/>
              <w:rPr>
                <w:sz w:val="24"/>
                <w:szCs w:val="24"/>
              </w:rPr>
            </w:pPr>
            <w:r w:rsidRPr="00FF35F1">
              <w:rPr>
                <w:rStyle w:val="105pt0pt"/>
                <w:sz w:val="24"/>
                <w:szCs w:val="24"/>
              </w:rPr>
              <w:t xml:space="preserve">Составление хронологической таблицы. Сообщение о писателе. Отзыв о произведении. </w:t>
            </w:r>
            <w:r w:rsidRPr="00FF35F1">
              <w:rPr>
                <w:rStyle w:val="105pt0pt0"/>
                <w:sz w:val="24"/>
                <w:szCs w:val="24"/>
              </w:rPr>
              <w:t xml:space="preserve">Углубление понятий о драме как роде литературы, о </w:t>
            </w:r>
            <w:r w:rsidRPr="00FF35F1">
              <w:rPr>
                <w:rStyle w:val="105pt0pt0"/>
                <w:sz w:val="24"/>
                <w:szCs w:val="24"/>
              </w:rPr>
              <w:lastRenderedPageBreak/>
              <w:t>жанрах комедии, драмы, трагедии. Драматургический конфликт.</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lastRenderedPageBreak/>
              <w:t>Составление</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хронологической</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таблицы, ответить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8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32</w:t>
            </w:r>
          </w:p>
          <w:p w:rsidR="00803E49" w:rsidRPr="00FF35F1" w:rsidRDefault="00803E49" w:rsidP="0007526D">
            <w:pPr>
              <w:ind w:right="49"/>
              <w:rPr>
                <w:rFonts w:ascii="Times New Roman" w:hAnsi="Times New Roman" w:cs="Times New Roman"/>
              </w:rPr>
            </w:pP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left="131"/>
              <w:rPr>
                <w:sz w:val="24"/>
                <w:szCs w:val="24"/>
              </w:rPr>
            </w:pPr>
            <w:r w:rsidRPr="00FF35F1">
              <w:rPr>
                <w:rStyle w:val="105pt0pt"/>
                <w:sz w:val="24"/>
                <w:szCs w:val="24"/>
              </w:rPr>
              <w:t>А.Н.Островский.</w:t>
            </w:r>
          </w:p>
          <w:p w:rsidR="00803E49" w:rsidRPr="00FF35F1" w:rsidRDefault="00803E49" w:rsidP="0007526D">
            <w:pPr>
              <w:pStyle w:val="22"/>
              <w:shd w:val="clear" w:color="auto" w:fill="auto"/>
              <w:spacing w:before="60" w:line="210" w:lineRule="exact"/>
              <w:ind w:left="131"/>
              <w:rPr>
                <w:sz w:val="24"/>
                <w:szCs w:val="24"/>
              </w:rPr>
            </w:pPr>
            <w:r w:rsidRPr="00FF35F1">
              <w:rPr>
                <w:rStyle w:val="105pt0pt"/>
                <w:sz w:val="24"/>
                <w:szCs w:val="24"/>
              </w:rPr>
              <w:t>«Гроза».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История</w:t>
            </w:r>
          </w:p>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создания, система</w:t>
            </w:r>
          </w:p>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образов, приемы</w:t>
            </w:r>
          </w:p>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раскрытия</w:t>
            </w:r>
          </w:p>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характеров</w:t>
            </w:r>
          </w:p>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героев.</w:t>
            </w:r>
          </w:p>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Своеобразие</w:t>
            </w:r>
          </w:p>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конфликта.</w:t>
            </w:r>
          </w:p>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Смысл названия.</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08"/>
              <w:rPr>
                <w:sz w:val="24"/>
                <w:szCs w:val="24"/>
              </w:rPr>
            </w:pPr>
            <w:r w:rsidRPr="00FF35F1">
              <w:rPr>
                <w:rStyle w:val="105pt0pt"/>
                <w:sz w:val="24"/>
                <w:szCs w:val="24"/>
              </w:rPr>
              <w:t>Рассказ о героях. Ролевое чтение. Пересказ выбранных эпизодов.</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6" w:lineRule="exact"/>
              <w:rPr>
                <w:sz w:val="24"/>
                <w:szCs w:val="24"/>
              </w:rPr>
            </w:pPr>
            <w:r w:rsidRPr="00FF35F1">
              <w:rPr>
                <w:rStyle w:val="105pt0pt"/>
                <w:sz w:val="24"/>
                <w:szCs w:val="24"/>
              </w:rPr>
              <w:t>Ответить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2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100"/>
              <w:jc w:val="right"/>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33</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left="131"/>
              <w:rPr>
                <w:sz w:val="24"/>
                <w:szCs w:val="24"/>
              </w:rPr>
            </w:pPr>
            <w:r w:rsidRPr="00FF35F1">
              <w:rPr>
                <w:rStyle w:val="105pt0pt"/>
                <w:sz w:val="24"/>
                <w:szCs w:val="24"/>
              </w:rPr>
              <w:t>А.Н.Островский.</w:t>
            </w:r>
          </w:p>
          <w:p w:rsidR="00803E49" w:rsidRPr="00FF35F1" w:rsidRDefault="00803E49" w:rsidP="0007526D">
            <w:pPr>
              <w:pStyle w:val="22"/>
              <w:shd w:val="clear" w:color="auto" w:fill="auto"/>
              <w:spacing w:before="60" w:line="210" w:lineRule="exact"/>
              <w:ind w:left="131"/>
              <w:rPr>
                <w:sz w:val="24"/>
                <w:szCs w:val="24"/>
              </w:rPr>
            </w:pPr>
            <w:r w:rsidRPr="00FF35F1">
              <w:rPr>
                <w:rStyle w:val="105pt0pt"/>
                <w:sz w:val="24"/>
                <w:szCs w:val="24"/>
              </w:rPr>
              <w:t>«Гроза»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Город Калинов и его обитатели. Изображение «жестоких нравов» «темного царства».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Составление</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плана.</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Цитирование текста пьесы.</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Составление</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Характеристики представителей «тёмного царства»</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180"/>
              <w:jc w:val="right"/>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140" w:lineRule="exact"/>
              <w:ind w:left="6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6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34</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left="131"/>
              <w:rPr>
                <w:sz w:val="24"/>
                <w:szCs w:val="24"/>
              </w:rPr>
            </w:pPr>
            <w:r w:rsidRPr="00FF35F1">
              <w:rPr>
                <w:rStyle w:val="105pt0pt"/>
                <w:sz w:val="24"/>
                <w:szCs w:val="24"/>
              </w:rPr>
              <w:t>А.Н.Островский.</w:t>
            </w:r>
          </w:p>
          <w:p w:rsidR="00803E49" w:rsidRPr="00FF35F1" w:rsidRDefault="00803E49" w:rsidP="0007526D">
            <w:pPr>
              <w:pStyle w:val="22"/>
              <w:shd w:val="clear" w:color="auto" w:fill="auto"/>
              <w:spacing w:before="60" w:line="210" w:lineRule="exact"/>
              <w:ind w:left="131"/>
              <w:rPr>
                <w:sz w:val="24"/>
                <w:szCs w:val="24"/>
              </w:rPr>
            </w:pPr>
            <w:r w:rsidRPr="00FF35F1">
              <w:rPr>
                <w:rStyle w:val="105pt0pt"/>
                <w:sz w:val="24"/>
                <w:szCs w:val="24"/>
              </w:rPr>
              <w:t>«Гроза».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Протест</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Катерины против</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«темного</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царства».</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Нравственная</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проблематика</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пьесы.</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Составление</w:t>
            </w:r>
          </w:p>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плана.</w:t>
            </w:r>
          </w:p>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Характеристика героини. Цитирование текста. Ролевое чтение.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Составление характеристики главной героини</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140" w:lineRule="exact"/>
              <w:ind w:left="12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140" w:lineRule="exact"/>
              <w:ind w:left="32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16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35</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31"/>
              <w:rPr>
                <w:sz w:val="24"/>
                <w:szCs w:val="24"/>
              </w:rPr>
            </w:pPr>
            <w:r w:rsidRPr="00FF35F1">
              <w:rPr>
                <w:rStyle w:val="105pt0pt"/>
                <w:sz w:val="24"/>
                <w:szCs w:val="24"/>
              </w:rPr>
              <w:t>Р/р. Пьеса «Гроза» в русской критике.</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Споры вокруг пьесы.</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Статья Добролюбов а «Луч света в тёмном царстве»</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Сообщения на заданную тему. Работа со статьей</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Н.А.Добролюбов</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а «Луч света в</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темном царстве».</w:t>
            </w:r>
          </w:p>
          <w:p w:rsidR="00803E49" w:rsidRPr="00FF35F1" w:rsidRDefault="00803E49" w:rsidP="0007526D">
            <w:pPr>
              <w:pStyle w:val="22"/>
              <w:shd w:val="clear" w:color="auto" w:fill="auto"/>
              <w:spacing w:line="278" w:lineRule="exact"/>
              <w:ind w:left="108"/>
              <w:rPr>
                <w:sz w:val="24"/>
                <w:szCs w:val="24"/>
              </w:rPr>
            </w:pPr>
            <w:r w:rsidRPr="00FF35F1">
              <w:rPr>
                <w:rStyle w:val="105pt0pt0"/>
                <w:sz w:val="24"/>
                <w:szCs w:val="24"/>
              </w:rPr>
              <w:t>Домашнее</w:t>
            </w:r>
          </w:p>
          <w:p w:rsidR="00803E49" w:rsidRPr="00FF35F1" w:rsidRDefault="00803E49" w:rsidP="0007526D">
            <w:pPr>
              <w:pStyle w:val="22"/>
              <w:shd w:val="clear" w:color="auto" w:fill="auto"/>
              <w:spacing w:line="278" w:lineRule="exact"/>
              <w:ind w:left="108"/>
              <w:rPr>
                <w:sz w:val="24"/>
                <w:szCs w:val="24"/>
              </w:rPr>
            </w:pPr>
            <w:r w:rsidRPr="00FF35F1">
              <w:rPr>
                <w:rStyle w:val="105pt0pt0"/>
                <w:sz w:val="24"/>
                <w:szCs w:val="24"/>
              </w:rPr>
              <w:lastRenderedPageBreak/>
              <w:t>сочинение.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rPr>
                <w:sz w:val="24"/>
                <w:szCs w:val="24"/>
              </w:rPr>
            </w:pPr>
            <w:r w:rsidRPr="00FF35F1">
              <w:rPr>
                <w:rStyle w:val="105pt0pt"/>
                <w:sz w:val="24"/>
                <w:szCs w:val="24"/>
              </w:rPr>
              <w:lastRenderedPageBreak/>
              <w:t>Ответить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150" w:lineRule="exact"/>
              <w:ind w:right="180"/>
              <w:jc w:val="right"/>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1401"/>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36</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И.А.Гончаров. « Обломов».</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Жизнь и творчество писателя. Место романа«Обломов» в</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трилогии</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«Обыкновенная</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история»-</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«Обрыв»-</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«Обломов»</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Особенности</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композиции</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романа. Его</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социальная и</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нравственная</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проблематика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Сообщения о писателе. Отзыв о прочитанных</w:t>
            </w:r>
            <w:r w:rsidRPr="00FF35F1">
              <w:rPr>
                <w:rStyle w:val="115pt0pt"/>
                <w:sz w:val="24"/>
                <w:szCs w:val="24"/>
              </w:rPr>
              <w:t xml:space="preserve"> </w:t>
            </w:r>
            <w:r w:rsidRPr="00FF35F1">
              <w:rPr>
                <w:rStyle w:val="105pt0pt"/>
                <w:sz w:val="24"/>
                <w:szCs w:val="24"/>
              </w:rPr>
              <w:t>главах. Ответы на вопросы с элементами цитирования текста.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rPr>
                <w:sz w:val="24"/>
                <w:szCs w:val="24"/>
              </w:rPr>
            </w:pPr>
            <w:r w:rsidRPr="00FF35F1">
              <w:rPr>
                <w:rStyle w:val="105pt0pt"/>
                <w:sz w:val="24"/>
                <w:szCs w:val="24"/>
              </w:rPr>
              <w:t>Разбор статьи в учебнике</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150" w:lineRule="exact"/>
              <w:ind w:left="6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37</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И.А. Гончаров. «Обломов». Обломов - «коренной народный наш тип». Диалектика характера Обломова.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Обломов - «коренной народный наш тип». Диалектика характера Обломова. Смысл его жизни и смерти. Герои романа в их отношении к Обломову.</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Выборочный пересказ эпизодов. Характеристика героев. Составление плана. Анализ эпизода.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Составление характеристики главного героя</w:t>
            </w:r>
          </w:p>
        </w:tc>
        <w:tc>
          <w:tcPr>
            <w:tcW w:w="1276"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14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10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38</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И.А.Гончаров. «Обломов» как роман о любви. Авторская позиция и способы её выражения в романе</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«Обломов» как роман о любви. Авторская позиция и способы ее выражения в романе.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 xml:space="preserve">Пересказ эпизодов. Характеристика героев. Обобщение в литературе. </w:t>
            </w:r>
            <w:r w:rsidRPr="00FF35F1">
              <w:rPr>
                <w:rStyle w:val="105pt0pt0"/>
                <w:sz w:val="24"/>
                <w:szCs w:val="24"/>
              </w:rPr>
              <w:t xml:space="preserve">Типичное явление в литературе. Типическое как слияние общего </w:t>
            </w:r>
            <w:r w:rsidRPr="00FF35F1">
              <w:rPr>
                <w:rStyle w:val="105pt0pt0"/>
                <w:sz w:val="24"/>
                <w:szCs w:val="24"/>
              </w:rPr>
              <w:lastRenderedPageBreak/>
              <w:t>и</w:t>
            </w:r>
          </w:p>
          <w:p w:rsidR="00803E49" w:rsidRPr="00FF35F1" w:rsidRDefault="00803E49" w:rsidP="0007526D">
            <w:pPr>
              <w:pStyle w:val="22"/>
              <w:shd w:val="clear" w:color="auto" w:fill="auto"/>
              <w:spacing w:line="278" w:lineRule="exact"/>
              <w:ind w:left="108"/>
              <w:rPr>
                <w:sz w:val="24"/>
                <w:szCs w:val="24"/>
              </w:rPr>
            </w:pPr>
            <w:r w:rsidRPr="00FF35F1">
              <w:rPr>
                <w:rStyle w:val="105pt0pt0"/>
                <w:sz w:val="24"/>
                <w:szCs w:val="24"/>
              </w:rPr>
              <w:t>индивидуального, как</w:t>
            </w:r>
            <w:r w:rsidRPr="00FF35F1">
              <w:rPr>
                <w:rStyle w:val="12pt0pt"/>
              </w:rPr>
              <w:t xml:space="preserve"> </w:t>
            </w:r>
            <w:r w:rsidRPr="00FF35F1">
              <w:rPr>
                <w:rStyle w:val="105pt0pt0"/>
                <w:sz w:val="24"/>
                <w:szCs w:val="24"/>
              </w:rPr>
              <w:t>проявление общего через индивидуальное.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rPr>
                <w:sz w:val="24"/>
                <w:szCs w:val="24"/>
              </w:rPr>
            </w:pPr>
            <w:r w:rsidRPr="00FF35F1">
              <w:rPr>
                <w:rStyle w:val="105pt0pt"/>
                <w:sz w:val="24"/>
                <w:szCs w:val="24"/>
              </w:rPr>
              <w:lastRenderedPageBreak/>
              <w:t>Ответить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6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100"/>
              <w:rPr>
                <w:sz w:val="24"/>
                <w:szCs w:val="24"/>
              </w:rPr>
            </w:pPr>
          </w:p>
        </w:tc>
      </w:tr>
      <w:tr w:rsidR="00803E49" w:rsidRPr="00FF35F1" w:rsidTr="002B0845">
        <w:trPr>
          <w:trHeight w:val="1088"/>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39</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ind w:left="131"/>
              <w:rPr>
                <w:sz w:val="24"/>
                <w:szCs w:val="24"/>
              </w:rPr>
            </w:pPr>
            <w:r>
              <w:rPr>
                <w:rStyle w:val="105pt0pt"/>
                <w:sz w:val="24"/>
                <w:szCs w:val="24"/>
              </w:rPr>
              <w:t xml:space="preserve">Р/р. Роман </w:t>
            </w:r>
            <w:r w:rsidRPr="00FF35F1">
              <w:rPr>
                <w:rStyle w:val="105pt0pt"/>
                <w:sz w:val="24"/>
                <w:szCs w:val="24"/>
              </w:rPr>
              <w:t>«Обломов» в зеркале русской критики.</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19"/>
              <w:rPr>
                <w:sz w:val="24"/>
                <w:szCs w:val="24"/>
              </w:rPr>
            </w:pPr>
            <w:r>
              <w:rPr>
                <w:rStyle w:val="105pt0pt"/>
                <w:sz w:val="24"/>
                <w:szCs w:val="24"/>
              </w:rPr>
              <w:t>«Что такое м</w:t>
            </w:r>
            <w:r w:rsidRPr="00FF35F1">
              <w:rPr>
                <w:rStyle w:val="105pt0pt"/>
                <w:sz w:val="24"/>
                <w:szCs w:val="24"/>
              </w:rPr>
              <w:t>«обломовщина?»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rPr>
                <w:sz w:val="24"/>
                <w:szCs w:val="24"/>
              </w:rPr>
            </w:pPr>
            <w:r w:rsidRPr="00FF35F1">
              <w:rPr>
                <w:rStyle w:val="105pt0pt"/>
                <w:sz w:val="24"/>
                <w:szCs w:val="24"/>
              </w:rPr>
              <w:t>Статья «Что такое</w:t>
            </w:r>
            <w:r>
              <w:rPr>
                <w:rStyle w:val="105pt0pt"/>
                <w:sz w:val="24"/>
                <w:szCs w:val="24"/>
              </w:rPr>
              <w:t xml:space="preserve"> </w:t>
            </w:r>
            <w:r w:rsidRPr="00FF35F1">
              <w:rPr>
                <w:rStyle w:val="105pt0pt"/>
                <w:sz w:val="24"/>
                <w:szCs w:val="24"/>
              </w:rPr>
              <w:t>«обломовщина?»</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ind w:left="108"/>
              <w:rPr>
                <w:sz w:val="24"/>
                <w:szCs w:val="24"/>
              </w:rPr>
            </w:pPr>
            <w:r>
              <w:rPr>
                <w:rStyle w:val="105pt0pt"/>
                <w:sz w:val="24"/>
                <w:szCs w:val="24"/>
              </w:rPr>
              <w:t xml:space="preserve">Работа со </w:t>
            </w:r>
            <w:r w:rsidRPr="00FF35F1">
              <w:rPr>
                <w:rStyle w:val="105pt0pt"/>
                <w:sz w:val="24"/>
                <w:szCs w:val="24"/>
              </w:rPr>
              <w:t>статьей.</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rPr>
                <w:sz w:val="24"/>
                <w:szCs w:val="24"/>
              </w:rPr>
            </w:pPr>
            <w:r w:rsidRPr="00FF35F1">
              <w:rPr>
                <w:rStyle w:val="105pt0pt"/>
                <w:sz w:val="24"/>
                <w:szCs w:val="24"/>
              </w:rPr>
              <w:t>Анализ статьи Добролюбов а, ответить на вопросы</w:t>
            </w:r>
          </w:p>
        </w:tc>
        <w:tc>
          <w:tcPr>
            <w:tcW w:w="1276"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56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40</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И.С.Тургенев. Жизнь и творчество. «Записки охотника» и их место в русской литературе.</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«Записки охотника» и их место в русской критике.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Сообщения на заданную тему.</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Составление хронологической таблицы</w:t>
            </w:r>
          </w:p>
        </w:tc>
        <w:tc>
          <w:tcPr>
            <w:tcW w:w="1276"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jc w:val="center"/>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2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41</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И.С.Тургенев - создатель русского романа. История создания романа «Отцы и дети».</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История создания романа.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Pr>
                <w:rStyle w:val="105pt0pt"/>
                <w:sz w:val="24"/>
                <w:szCs w:val="24"/>
              </w:rPr>
              <w:t xml:space="preserve">Отзыв о </w:t>
            </w:r>
            <w:r w:rsidRPr="00FF35F1">
              <w:rPr>
                <w:rStyle w:val="105pt0pt"/>
                <w:sz w:val="24"/>
                <w:szCs w:val="24"/>
              </w:rPr>
              <w:t>прочитанном. Ответы на вопросы.</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Ответить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42</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Базаров - герой своего времени. Духовный конфликт героя.</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Базаров - герой своего времени. Духовный конфликт героя (отношение к духовным ценностям: к любви, природе, искусству)</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текст,</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видеофильм</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0"/>
                <w:sz w:val="24"/>
                <w:szCs w:val="24"/>
              </w:rPr>
              <w:t>Углубление понятия о романе. Социально</w:t>
            </w:r>
            <w:r w:rsidRPr="00FF35F1">
              <w:rPr>
                <w:rStyle w:val="105pt0pt"/>
                <w:sz w:val="24"/>
                <w:szCs w:val="24"/>
              </w:rPr>
              <w:t xml:space="preserve">- </w:t>
            </w:r>
            <w:r w:rsidRPr="00FF35F1">
              <w:rPr>
                <w:rStyle w:val="105pt0pt0"/>
                <w:sz w:val="24"/>
                <w:szCs w:val="24"/>
              </w:rPr>
              <w:t>бытовые и общечеловеческие стороны в романе.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Составление характеристики главного героя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6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2188"/>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43</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«Отцы» и «дети» в романе «Отцы и дети»</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«Отцы» и «дети» в романе.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Видеофильм,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08"/>
              <w:rPr>
                <w:rFonts w:ascii="Times New Roman" w:hAnsi="Times New Roman" w:cs="Times New Roman"/>
              </w:rPr>
            </w:pP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Ответы на вопросы, пересказ эпизодов, характеристика героя,</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цитирование</w:t>
            </w:r>
            <w:r w:rsidRPr="00FF35F1">
              <w:rPr>
                <w:rStyle w:val="115pt0pt"/>
                <w:sz w:val="24"/>
                <w:szCs w:val="24"/>
              </w:rPr>
              <w:t xml:space="preserve"> </w:t>
            </w:r>
            <w:r w:rsidRPr="00FF35F1">
              <w:rPr>
                <w:rStyle w:val="105pt0pt"/>
                <w:sz w:val="24"/>
                <w:szCs w:val="24"/>
              </w:rPr>
              <w:t>текста.</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2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44</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31"/>
              <w:rPr>
                <w:sz w:val="24"/>
                <w:szCs w:val="24"/>
              </w:rPr>
            </w:pPr>
            <w:r w:rsidRPr="00FF35F1">
              <w:rPr>
                <w:rStyle w:val="105pt0pt"/>
                <w:sz w:val="24"/>
                <w:szCs w:val="24"/>
              </w:rPr>
              <w:t>Любовь в романе Тургенева «Отцы и дети»</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Любовь в романе Тургенева.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08"/>
              <w:rPr>
                <w:rFonts w:ascii="Times New Roman" w:hAnsi="Times New Roman" w:cs="Times New Roman"/>
              </w:rPr>
            </w:pP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rPr>
                <w:sz w:val="24"/>
                <w:szCs w:val="24"/>
              </w:rPr>
            </w:pPr>
            <w:r w:rsidRPr="00FF35F1">
              <w:rPr>
                <w:rStyle w:val="105pt0pt"/>
                <w:sz w:val="24"/>
                <w:szCs w:val="24"/>
              </w:rPr>
              <w:t>Выборочный пересказ. Цитирование текста. Характеристика героев.</w:t>
            </w:r>
          </w:p>
        </w:tc>
        <w:tc>
          <w:tcPr>
            <w:tcW w:w="1276"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jc w:val="center"/>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40"/>
              <w:rPr>
                <w:sz w:val="24"/>
                <w:szCs w:val="24"/>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45</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Р/р. Анализ эпизода из романа «Отцы и дети».</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left="119"/>
              <w:rPr>
                <w:sz w:val="24"/>
                <w:szCs w:val="24"/>
              </w:rPr>
            </w:pPr>
            <w:r w:rsidRPr="00FF35F1">
              <w:rPr>
                <w:rStyle w:val="105pt0pt"/>
                <w:sz w:val="24"/>
                <w:szCs w:val="24"/>
              </w:rPr>
              <w:t>«Смерть</w:t>
            </w:r>
          </w:p>
          <w:p w:rsidR="00803E49" w:rsidRPr="00FF35F1" w:rsidRDefault="00803E49" w:rsidP="0007526D">
            <w:pPr>
              <w:pStyle w:val="22"/>
              <w:shd w:val="clear" w:color="auto" w:fill="auto"/>
              <w:spacing w:before="60" w:line="210" w:lineRule="exact"/>
              <w:ind w:left="119"/>
              <w:rPr>
                <w:sz w:val="24"/>
                <w:szCs w:val="24"/>
              </w:rPr>
            </w:pPr>
            <w:r w:rsidRPr="00FF35F1">
              <w:rPr>
                <w:rStyle w:val="105pt0pt"/>
                <w:sz w:val="24"/>
                <w:szCs w:val="24"/>
              </w:rPr>
              <w:t>Базарова».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08"/>
              <w:rPr>
                <w:rFonts w:ascii="Times New Roman" w:hAnsi="Times New Roman" w:cs="Times New Roman"/>
              </w:rPr>
            </w:pP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Выборочный пересказ. Цитирование текста. Характеристика героев.</w:t>
            </w:r>
          </w:p>
        </w:tc>
        <w:tc>
          <w:tcPr>
            <w:tcW w:w="1276"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18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40"/>
              <w:rPr>
                <w:sz w:val="24"/>
                <w:szCs w:val="24"/>
              </w:rPr>
            </w:pPr>
          </w:p>
        </w:tc>
      </w:tr>
      <w:tr w:rsidR="00803E49" w:rsidRPr="00FF35F1" w:rsidTr="002B0845">
        <w:trPr>
          <w:trHeight w:val="267"/>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46</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Р/р. Споры в критике вокруг романа « Отцы и дети».</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19"/>
              <w:rPr>
                <w:rFonts w:ascii="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Статья Д. И. Писарева</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«Базаров»</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Работа со статьей</w:t>
            </w:r>
          </w:p>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 xml:space="preserve">Д. И. Писарева «Базаров». Сообщения на заданную тему. </w:t>
            </w:r>
            <w:r w:rsidRPr="00FF35F1">
              <w:rPr>
                <w:rStyle w:val="105pt0pt0"/>
                <w:sz w:val="24"/>
                <w:szCs w:val="24"/>
              </w:rPr>
              <w:t>Домашнее сочинение.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456" w:lineRule="exact"/>
              <w:ind w:left="180" w:firstLine="12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876"/>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sidRPr="00FF35F1">
              <w:rPr>
                <w:rStyle w:val="105pt0pt"/>
                <w:sz w:val="24"/>
                <w:szCs w:val="24"/>
              </w:rPr>
              <w:t>47-</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48</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Ф. И. Тютчев. Жизнь и творчество. Единство мира и философия природы в лирике Ф.И.Тютчева.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Жизнь и</w:t>
            </w:r>
          </w:p>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творчество поэта. “</w:t>
            </w:r>
            <w:r w:rsidRPr="00FF35F1">
              <w:rPr>
                <w:rStyle w:val="105pt0pt"/>
                <w:sz w:val="24"/>
                <w:szCs w:val="24"/>
                <w:lang w:val="en-US"/>
              </w:rPr>
              <w:t>Silentium</w:t>
            </w:r>
            <w:r w:rsidRPr="00FF35F1">
              <w:rPr>
                <w:rStyle w:val="105pt0pt"/>
                <w:sz w:val="24"/>
                <w:szCs w:val="24"/>
              </w:rPr>
              <w:t>!”, « Не то, что мните вы, природа...», « Еще земли печален вид...», «Как хорошо ты, о море ночное...», «Природа - сфинкс...».</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40" w:lineRule="exact"/>
              <w:ind w:left="108"/>
              <w:rPr>
                <w:sz w:val="24"/>
                <w:szCs w:val="24"/>
              </w:rPr>
            </w:pPr>
            <w:r w:rsidRPr="00FF35F1">
              <w:rPr>
                <w:rStyle w:val="12pt0pt"/>
              </w:rPr>
              <w:t xml:space="preserve">Стих. наизусть. </w:t>
            </w:r>
            <w:r w:rsidRPr="00FF35F1">
              <w:rPr>
                <w:rStyle w:val="105pt0pt0"/>
                <w:sz w:val="24"/>
                <w:szCs w:val="24"/>
              </w:rPr>
              <w:t>Углубление понятия о лирике. Жанр оды и элегии в русской поэзии.</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Выразит, чт. стих.</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Сообщение о поэте.</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2152"/>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49</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Человек и история в лирике Ф.И. Тютчева.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Жанр лирического фрагмента в его творчестве. «Эти</w:t>
            </w:r>
            <w:r w:rsidRPr="00FF35F1">
              <w:rPr>
                <w:rStyle w:val="115pt0pt"/>
                <w:rFonts w:eastAsia="Courier New"/>
                <w:sz w:val="24"/>
                <w:szCs w:val="24"/>
              </w:rPr>
              <w:t xml:space="preserve"> </w:t>
            </w:r>
            <w:r w:rsidRPr="00FF35F1">
              <w:rPr>
                <w:rStyle w:val="105pt0pt"/>
                <w:sz w:val="24"/>
                <w:szCs w:val="24"/>
              </w:rPr>
              <w:t>бедные селенья...»,</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 xml:space="preserve">«Нам не дано предугадать...», «Умом Россию не </w:t>
            </w:r>
            <w:r w:rsidRPr="00FF35F1">
              <w:rPr>
                <w:rStyle w:val="105pt0pt"/>
                <w:sz w:val="24"/>
                <w:szCs w:val="24"/>
              </w:rPr>
              <w:lastRenderedPageBreak/>
              <w:t>понять...».</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lastRenderedPageBreak/>
              <w:t>Проектор, 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08"/>
              <w:rPr>
                <w:sz w:val="24"/>
                <w:szCs w:val="24"/>
              </w:rPr>
            </w:pPr>
            <w:r w:rsidRPr="00FF35F1">
              <w:rPr>
                <w:rStyle w:val="105pt0pt"/>
                <w:sz w:val="24"/>
                <w:szCs w:val="24"/>
              </w:rPr>
              <w:t>Выразит, чт. стих.</w:t>
            </w:r>
          </w:p>
          <w:p w:rsidR="00803E49" w:rsidRPr="00FF35F1" w:rsidRDefault="00803E49" w:rsidP="0007526D">
            <w:pPr>
              <w:pStyle w:val="22"/>
              <w:shd w:val="clear" w:color="auto" w:fill="auto"/>
              <w:spacing w:after="120" w:line="240" w:lineRule="exact"/>
              <w:ind w:left="108"/>
              <w:rPr>
                <w:sz w:val="24"/>
                <w:szCs w:val="24"/>
              </w:rPr>
            </w:pPr>
            <w:r w:rsidRPr="00FF35F1">
              <w:rPr>
                <w:rStyle w:val="12pt0pt"/>
              </w:rPr>
              <w:t>Стих. наизусть.</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4"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4"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180" w:line="210" w:lineRule="exact"/>
              <w:ind w:left="10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80" w:lineRule="exact"/>
              <w:ind w:left="40"/>
              <w:rPr>
                <w:sz w:val="24"/>
                <w:szCs w:val="24"/>
              </w:rPr>
            </w:pPr>
          </w:p>
        </w:tc>
      </w:tr>
      <w:tr w:rsidR="00803E49" w:rsidRPr="00FF35F1" w:rsidTr="002B0845">
        <w:trPr>
          <w:trHeight w:val="1727"/>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50</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Любовная лирика Ф.И.Тютчева.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Любовь как стихийная сила и «поединок роковой». « О, как убийственно мы любим...»,« К.Б.» («Я встретил вас - и все былое...»).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08"/>
              <w:rPr>
                <w:sz w:val="24"/>
                <w:szCs w:val="24"/>
              </w:rPr>
            </w:pPr>
            <w:r w:rsidRPr="00FF35F1">
              <w:rPr>
                <w:rStyle w:val="105pt0pt"/>
                <w:sz w:val="24"/>
                <w:szCs w:val="24"/>
              </w:rPr>
              <w:t>Выразит, чт. стих.</w:t>
            </w:r>
          </w:p>
          <w:p w:rsidR="00803E49" w:rsidRPr="00FF35F1" w:rsidRDefault="00803E49" w:rsidP="0007526D">
            <w:pPr>
              <w:pStyle w:val="22"/>
              <w:shd w:val="clear" w:color="auto" w:fill="auto"/>
              <w:spacing w:after="120" w:line="240" w:lineRule="exact"/>
              <w:ind w:left="108"/>
              <w:rPr>
                <w:sz w:val="24"/>
                <w:szCs w:val="24"/>
              </w:rPr>
            </w:pPr>
            <w:r w:rsidRPr="00FF35F1">
              <w:rPr>
                <w:rStyle w:val="12pt0pt"/>
              </w:rPr>
              <w:t>Стих.</w:t>
            </w:r>
          </w:p>
          <w:p w:rsidR="00803E49" w:rsidRPr="00FF35F1" w:rsidRDefault="00803E49" w:rsidP="0007526D">
            <w:pPr>
              <w:pStyle w:val="22"/>
              <w:shd w:val="clear" w:color="auto" w:fill="auto"/>
              <w:spacing w:before="120" w:line="240" w:lineRule="exact"/>
              <w:ind w:left="108"/>
              <w:rPr>
                <w:sz w:val="24"/>
                <w:szCs w:val="24"/>
              </w:rPr>
            </w:pPr>
            <w:r w:rsidRPr="00FF35F1">
              <w:rPr>
                <w:rStyle w:val="12pt0pt"/>
              </w:rPr>
              <w:t>наизусть.</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8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right="120"/>
              <w:jc w:val="right"/>
              <w:rPr>
                <w:sz w:val="24"/>
                <w:szCs w:val="24"/>
              </w:rPr>
            </w:pPr>
          </w:p>
        </w:tc>
      </w:tr>
      <w:tr w:rsidR="00803E49" w:rsidRPr="00FF35F1" w:rsidTr="002B0845">
        <w:trPr>
          <w:trHeight w:val="1401"/>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51</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А. А. Фет. Жизнь и творчество. Тема природы в лирике А.А.Фета.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Жизнеутверждающее начало в лирике природы. «Даль», «Это утро, радость эта...», « Еще весны душистой нега...», «летний вечер тих и ясен...», « Я пришел к тебе с приветом...», « Заря прощается с землею...».</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Выразит, чтение стих.</w:t>
            </w:r>
          </w:p>
          <w:p w:rsidR="00803E49" w:rsidRPr="00FF35F1" w:rsidRDefault="00803E49" w:rsidP="0007526D">
            <w:pPr>
              <w:pStyle w:val="22"/>
              <w:shd w:val="clear" w:color="auto" w:fill="auto"/>
              <w:spacing w:after="120" w:line="240" w:lineRule="exact"/>
              <w:ind w:left="108"/>
              <w:rPr>
                <w:sz w:val="24"/>
                <w:szCs w:val="24"/>
              </w:rPr>
            </w:pPr>
            <w:r w:rsidRPr="00FF35F1">
              <w:rPr>
                <w:rStyle w:val="12pt0pt"/>
              </w:rPr>
              <w:t>Стих. наизусть.</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4"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4"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120"/>
              <w:jc w:val="right"/>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324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52</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Любовная лирика А.А.Фета.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«Шепот, робкое дыханье...», «Сияла ночь. Луной был полон сад...», «Певице». Импрессионизм поэзии Фета. Гармония и</w:t>
            </w:r>
            <w:r w:rsidRPr="00FF35F1">
              <w:rPr>
                <w:rStyle w:val="115pt0pt"/>
                <w:sz w:val="24"/>
                <w:szCs w:val="24"/>
              </w:rPr>
              <w:t xml:space="preserve"> </w:t>
            </w:r>
            <w:r w:rsidRPr="00FF35F1">
              <w:rPr>
                <w:rStyle w:val="105pt0pt"/>
                <w:sz w:val="24"/>
                <w:szCs w:val="24"/>
              </w:rPr>
              <w:t>музыкальность поэтической речи и способы их достижения.</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Выразит, чт. стих.</w:t>
            </w:r>
          </w:p>
          <w:p w:rsidR="00803E49" w:rsidRPr="00FF35F1" w:rsidRDefault="00803E49" w:rsidP="0007526D">
            <w:pPr>
              <w:pStyle w:val="22"/>
              <w:shd w:val="clear" w:color="auto" w:fill="auto"/>
              <w:spacing w:after="120" w:line="240" w:lineRule="exact"/>
              <w:ind w:left="108"/>
              <w:rPr>
                <w:sz w:val="24"/>
                <w:szCs w:val="24"/>
              </w:rPr>
            </w:pPr>
            <w:r w:rsidRPr="00FF35F1">
              <w:rPr>
                <w:rStyle w:val="12pt0pt"/>
              </w:rPr>
              <w:t>Стих. наизусть.</w:t>
            </w:r>
          </w:p>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Домашнее сочинение по творчеству Тютчева и Фета.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120"/>
              <w:jc w:val="right"/>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right="120"/>
              <w:jc w:val="right"/>
              <w:rPr>
                <w:sz w:val="24"/>
                <w:szCs w:val="24"/>
              </w:rPr>
            </w:pPr>
          </w:p>
        </w:tc>
      </w:tr>
      <w:tr w:rsidR="00803E49" w:rsidRPr="00FF35F1" w:rsidTr="002B0845">
        <w:trPr>
          <w:trHeight w:val="1727"/>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53</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31"/>
              <w:rPr>
                <w:sz w:val="24"/>
                <w:szCs w:val="24"/>
              </w:rPr>
            </w:pPr>
            <w:r w:rsidRPr="00FF35F1">
              <w:rPr>
                <w:rStyle w:val="105pt0pt"/>
                <w:sz w:val="24"/>
                <w:szCs w:val="24"/>
              </w:rPr>
              <w:t>Внеклассное чтение. А.К.Толстой. Основные мотивы, темы и образы поэзии.</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Фольклорные, романтические и исторические черты лирики поэта. « Слеза дрожит в твоем ревнивом взоре...»,</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 Против течения»,</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 Государь ты наш батюшка...».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ind w:left="108"/>
              <w:rPr>
                <w:sz w:val="24"/>
                <w:szCs w:val="24"/>
              </w:rPr>
            </w:pPr>
            <w:r w:rsidRPr="00FF35F1">
              <w:rPr>
                <w:rStyle w:val="105pt0pt"/>
                <w:sz w:val="24"/>
                <w:szCs w:val="24"/>
              </w:rPr>
              <w:t>Выразит, чтение и анализ стих.</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4"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4"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6" w:lineRule="exact"/>
              <w:ind w:left="120" w:firstLine="58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right="120"/>
              <w:jc w:val="right"/>
              <w:rPr>
                <w:sz w:val="24"/>
                <w:szCs w:val="24"/>
              </w:rPr>
            </w:pPr>
          </w:p>
        </w:tc>
      </w:tr>
      <w:tr w:rsidR="00803E49" w:rsidRPr="00FF35F1" w:rsidTr="002B0845">
        <w:trPr>
          <w:trHeight w:val="1727"/>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54</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Н. А. Некрасов. Жизнь и творчество. Судьба народа в лирике</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Н.А.Некрасова.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Жизнь и</w:t>
            </w:r>
          </w:p>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творчество поэта. Социальная трагедия народа в городе и в деревне. « В дороге»,« Еду ли ночью по улице темной....», «Надрывается сердце от муки...»</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0"/>
                <w:sz w:val="24"/>
                <w:szCs w:val="24"/>
              </w:rPr>
              <w:t>Понятие о</w:t>
            </w:r>
          </w:p>
          <w:p w:rsidR="00803E49" w:rsidRPr="00FF35F1" w:rsidRDefault="00803E49" w:rsidP="0007526D">
            <w:pPr>
              <w:pStyle w:val="22"/>
              <w:shd w:val="clear" w:color="auto" w:fill="auto"/>
              <w:spacing w:line="276" w:lineRule="exact"/>
              <w:ind w:left="108"/>
              <w:rPr>
                <w:sz w:val="24"/>
                <w:szCs w:val="24"/>
              </w:rPr>
            </w:pPr>
            <w:r w:rsidRPr="00FF35F1">
              <w:rPr>
                <w:rStyle w:val="105pt0pt0"/>
                <w:sz w:val="24"/>
                <w:szCs w:val="24"/>
              </w:rPr>
              <w:t>народности</w:t>
            </w:r>
          </w:p>
          <w:p w:rsidR="00803E49" w:rsidRPr="00FF35F1" w:rsidRDefault="00803E49" w:rsidP="0007526D">
            <w:pPr>
              <w:pStyle w:val="22"/>
              <w:shd w:val="clear" w:color="auto" w:fill="auto"/>
              <w:spacing w:line="276" w:lineRule="exact"/>
              <w:ind w:left="108"/>
              <w:rPr>
                <w:sz w:val="24"/>
                <w:szCs w:val="24"/>
              </w:rPr>
            </w:pPr>
            <w:r w:rsidRPr="00FF35F1">
              <w:rPr>
                <w:rStyle w:val="105pt0pt0"/>
                <w:sz w:val="24"/>
                <w:szCs w:val="24"/>
              </w:rPr>
              <w:t>искусства.</w:t>
            </w:r>
          </w:p>
          <w:p w:rsidR="00803E49" w:rsidRPr="00FF35F1" w:rsidRDefault="00803E49" w:rsidP="0007526D">
            <w:pPr>
              <w:pStyle w:val="22"/>
              <w:shd w:val="clear" w:color="auto" w:fill="auto"/>
              <w:spacing w:after="120" w:line="280" w:lineRule="exact"/>
              <w:ind w:left="108"/>
              <w:rPr>
                <w:sz w:val="24"/>
                <w:szCs w:val="24"/>
              </w:rPr>
            </w:pPr>
            <w:r w:rsidRPr="00FF35F1">
              <w:rPr>
                <w:rStyle w:val="14pt0pt"/>
                <w:sz w:val="24"/>
                <w:szCs w:val="24"/>
              </w:rPr>
              <w:t>Стих</w:t>
            </w:r>
          </w:p>
          <w:p w:rsidR="00803E49" w:rsidRPr="00FF35F1" w:rsidRDefault="00803E49" w:rsidP="0007526D">
            <w:pPr>
              <w:pStyle w:val="22"/>
              <w:shd w:val="clear" w:color="auto" w:fill="auto"/>
              <w:spacing w:before="120" w:line="280" w:lineRule="exact"/>
              <w:ind w:left="108"/>
              <w:rPr>
                <w:sz w:val="24"/>
                <w:szCs w:val="24"/>
              </w:rPr>
            </w:pPr>
            <w:r w:rsidRPr="00FF35F1">
              <w:rPr>
                <w:rStyle w:val="14pt0pt"/>
                <w:sz w:val="24"/>
                <w:szCs w:val="24"/>
              </w:rPr>
              <w:t>наизусть</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Выразит, чт. стих.</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Ответы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8" w:lineRule="exact"/>
              <w:ind w:left="180" w:hanging="6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40"/>
              <w:rPr>
                <w:sz w:val="24"/>
                <w:szCs w:val="24"/>
              </w:rPr>
            </w:pPr>
          </w:p>
        </w:tc>
      </w:tr>
      <w:tr w:rsidR="00803E49" w:rsidRPr="00FF35F1" w:rsidTr="002B0845">
        <w:trPr>
          <w:trHeight w:val="1727"/>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55</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Образ</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разночинца- народолюбца в поэзии</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Н.А.Некрасова.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Героическое и жертвенное в образе.</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«Рыцарь на час»,</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 Умру я скоро..», « Блажен незлобливый поэт...»</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Выразит, чт. стих.</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Развернутый ответ на вопрос.</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2393"/>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56</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6" w:lineRule="exact"/>
              <w:ind w:left="131"/>
              <w:rPr>
                <w:sz w:val="24"/>
                <w:szCs w:val="24"/>
              </w:rPr>
            </w:pPr>
            <w:r w:rsidRPr="00FF35F1">
              <w:rPr>
                <w:rStyle w:val="105pt0pt"/>
                <w:sz w:val="24"/>
                <w:szCs w:val="24"/>
              </w:rPr>
              <w:t>Тема поэта и</w:t>
            </w:r>
            <w:r w:rsidRPr="00FF35F1">
              <w:rPr>
                <w:rStyle w:val="115pt0pt"/>
                <w:rFonts w:eastAsia="Courier New"/>
                <w:sz w:val="24"/>
                <w:szCs w:val="24"/>
              </w:rPr>
              <w:t xml:space="preserve"> </w:t>
            </w:r>
            <w:r w:rsidRPr="00FF35F1">
              <w:rPr>
                <w:rStyle w:val="105pt0pt"/>
                <w:sz w:val="24"/>
                <w:szCs w:val="24"/>
              </w:rPr>
              <w:t>поэзии в творчестве</w:t>
            </w:r>
          </w:p>
          <w:p w:rsidR="00803E49" w:rsidRPr="00FF35F1" w:rsidRDefault="00803E49" w:rsidP="0007526D">
            <w:pPr>
              <w:pStyle w:val="22"/>
              <w:shd w:val="clear" w:color="auto" w:fill="auto"/>
              <w:spacing w:line="210" w:lineRule="exact"/>
              <w:ind w:left="131"/>
              <w:rPr>
                <w:sz w:val="24"/>
                <w:szCs w:val="24"/>
              </w:rPr>
            </w:pPr>
            <w:r w:rsidRPr="00FF35F1">
              <w:rPr>
                <w:rStyle w:val="105pt0pt"/>
                <w:sz w:val="24"/>
                <w:szCs w:val="24"/>
              </w:rPr>
              <w:t>Н.А.Некрасова.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Некрасов о</w:t>
            </w:r>
            <w:r w:rsidRPr="00FF35F1">
              <w:rPr>
                <w:rStyle w:val="115pt0pt"/>
                <w:rFonts w:eastAsia="Courier New"/>
                <w:sz w:val="24"/>
                <w:szCs w:val="24"/>
              </w:rPr>
              <w:t xml:space="preserve"> </w:t>
            </w:r>
            <w:r w:rsidRPr="00FF35F1">
              <w:rPr>
                <w:rStyle w:val="105pt0pt"/>
                <w:sz w:val="24"/>
                <w:szCs w:val="24"/>
              </w:rPr>
              <w:t>поэтическом труде.</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Поэтическое творчество как служение народу. «Элегия», « Вчерашний день, часу в шестом...», «Музе», «О Муза! Я у двери гроба...», «Поэт и Гражданин»</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t>Проектор,</w:t>
            </w:r>
            <w:r w:rsidRPr="00FF35F1">
              <w:rPr>
                <w:rStyle w:val="115pt0pt"/>
                <w:sz w:val="24"/>
                <w:szCs w:val="24"/>
              </w:rPr>
              <w:t xml:space="preserve"> </w:t>
            </w: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312" w:lineRule="exact"/>
              <w:ind w:left="108"/>
              <w:rPr>
                <w:sz w:val="24"/>
                <w:szCs w:val="24"/>
              </w:rPr>
            </w:pPr>
            <w:r w:rsidRPr="00FF35F1">
              <w:rPr>
                <w:rStyle w:val="105pt0pt"/>
                <w:sz w:val="24"/>
                <w:szCs w:val="24"/>
              </w:rPr>
              <w:t>Выразит, чт. и</w:t>
            </w:r>
            <w:r w:rsidRPr="00FF35F1">
              <w:rPr>
                <w:rStyle w:val="115pt0pt"/>
                <w:rFonts w:eastAsia="Courier New"/>
                <w:sz w:val="24"/>
                <w:szCs w:val="24"/>
              </w:rPr>
              <w:t xml:space="preserve"> </w:t>
            </w:r>
            <w:r w:rsidRPr="00FF35F1">
              <w:rPr>
                <w:rStyle w:val="105pt0pt"/>
                <w:sz w:val="24"/>
                <w:szCs w:val="24"/>
              </w:rPr>
              <w:t>анализ стих.</w:t>
            </w:r>
          </w:p>
          <w:p w:rsidR="00803E49" w:rsidRPr="00FF35F1" w:rsidRDefault="00803E49" w:rsidP="0007526D">
            <w:pPr>
              <w:pStyle w:val="22"/>
              <w:shd w:val="clear" w:color="auto" w:fill="auto"/>
              <w:spacing w:line="312" w:lineRule="exact"/>
              <w:ind w:left="108"/>
              <w:rPr>
                <w:sz w:val="24"/>
                <w:szCs w:val="24"/>
              </w:rPr>
            </w:pPr>
            <w:r w:rsidRPr="00FF35F1">
              <w:rPr>
                <w:rStyle w:val="12pt0pt"/>
              </w:rPr>
              <w:t>Стих. наизусть.</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rPr>
                <w:sz w:val="24"/>
                <w:szCs w:val="24"/>
              </w:rPr>
            </w:pPr>
            <w:r w:rsidRPr="00FF35F1">
              <w:rPr>
                <w:rStyle w:val="105pt0pt"/>
                <w:sz w:val="24"/>
                <w:szCs w:val="24"/>
              </w:rPr>
              <w:t>Анализ</w:t>
            </w:r>
            <w:r w:rsidRPr="00FF35F1">
              <w:rPr>
                <w:rStyle w:val="115pt0pt"/>
                <w:rFonts w:eastAsia="Courier New"/>
                <w:sz w:val="24"/>
                <w:szCs w:val="24"/>
              </w:rPr>
              <w:t xml:space="preserve"> </w:t>
            </w:r>
            <w:r w:rsidRPr="00FF35F1">
              <w:rPr>
                <w:rStyle w:val="105pt0pt"/>
                <w:sz w:val="24"/>
                <w:szCs w:val="24"/>
              </w:rPr>
              <w:t>лирического 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1727"/>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57</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Тема любви в лирике Некрасова.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Психологизм</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Бытовая конкретизация</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темы. « Мы с тобой бестолковые люди...», « Я не люблю иронии твоей..»,  «Тройка!», «Внимая ужасам войны».</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307" w:lineRule="exact"/>
              <w:ind w:left="108"/>
              <w:rPr>
                <w:sz w:val="24"/>
                <w:szCs w:val="24"/>
              </w:rPr>
            </w:pPr>
            <w:r w:rsidRPr="00FF35F1">
              <w:rPr>
                <w:rStyle w:val="105pt0pt"/>
                <w:sz w:val="24"/>
                <w:szCs w:val="24"/>
              </w:rPr>
              <w:t xml:space="preserve">Выразит, чт. и анализ стих. </w:t>
            </w:r>
            <w:r w:rsidRPr="00FF35F1">
              <w:rPr>
                <w:rStyle w:val="12pt0pt"/>
              </w:rPr>
              <w:t>Стих, наизусть.</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8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left="100"/>
              <w:rPr>
                <w:sz w:val="24"/>
                <w:szCs w:val="24"/>
              </w:rPr>
            </w:pPr>
          </w:p>
        </w:tc>
      </w:tr>
      <w:tr w:rsidR="00803E49" w:rsidRPr="00FF35F1" w:rsidTr="002B0845">
        <w:trPr>
          <w:trHeight w:val="1389"/>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58.</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31"/>
              <w:rPr>
                <w:sz w:val="24"/>
                <w:szCs w:val="24"/>
              </w:rPr>
            </w:pPr>
            <w:r w:rsidRPr="00FF35F1">
              <w:rPr>
                <w:rStyle w:val="105pt0pt"/>
                <w:sz w:val="24"/>
                <w:szCs w:val="24"/>
              </w:rPr>
              <w:t>Н.А.Некрасов.</w:t>
            </w:r>
          </w:p>
          <w:p w:rsidR="00803E49" w:rsidRPr="00FF35F1" w:rsidRDefault="00803E49" w:rsidP="0007526D">
            <w:pPr>
              <w:pStyle w:val="22"/>
              <w:shd w:val="clear" w:color="auto" w:fill="auto"/>
              <w:spacing w:line="281" w:lineRule="exact"/>
              <w:ind w:left="131"/>
              <w:rPr>
                <w:sz w:val="24"/>
                <w:szCs w:val="24"/>
              </w:rPr>
            </w:pPr>
            <w:r w:rsidRPr="00FF35F1">
              <w:rPr>
                <w:rStyle w:val="105pt0pt"/>
                <w:sz w:val="24"/>
                <w:szCs w:val="24"/>
              </w:rPr>
              <w:t>« Кому на Руси жить хорошо».</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Замысел, история создания и композиция поэмы. Гл. « Пролог», «Поп», «Сельская ярмарка».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40" w:lineRule="exact"/>
              <w:ind w:left="108"/>
              <w:rPr>
                <w:sz w:val="24"/>
                <w:szCs w:val="24"/>
              </w:rPr>
            </w:pPr>
            <w:r w:rsidRPr="00FF35F1">
              <w:rPr>
                <w:rStyle w:val="12pt0pt"/>
              </w:rPr>
              <w:t>Отрывок</w:t>
            </w:r>
            <w:r>
              <w:rPr>
                <w:rStyle w:val="12pt0pt"/>
              </w:rPr>
              <w:t xml:space="preserve"> </w:t>
            </w:r>
            <w:r w:rsidRPr="00FF35F1">
              <w:rPr>
                <w:rStyle w:val="12pt0pt"/>
              </w:rPr>
              <w:t>наизусть.</w:t>
            </w:r>
            <w:r>
              <w:rPr>
                <w:rStyle w:val="12pt0pt"/>
              </w:rPr>
              <w:t xml:space="preserve"> </w:t>
            </w:r>
            <w:r w:rsidRPr="00FF35F1">
              <w:rPr>
                <w:rStyle w:val="105pt0pt0"/>
                <w:sz w:val="24"/>
                <w:szCs w:val="24"/>
              </w:rPr>
              <w:t>Фольклоризм художественной литературы.</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Анализ глав. Выборочное цитирование</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8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1727"/>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59</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Н.А.Некрасов. «Кому на Руси жить хорошо». Образы крестьян</w:t>
            </w:r>
            <w:r w:rsidRPr="00FF35F1">
              <w:rPr>
                <w:rStyle w:val="115pt0pt"/>
                <w:sz w:val="24"/>
                <w:szCs w:val="24"/>
              </w:rPr>
              <w:t xml:space="preserve"> </w:t>
            </w:r>
            <w:r w:rsidRPr="00FF35F1">
              <w:rPr>
                <w:rStyle w:val="105pt0pt"/>
                <w:sz w:val="24"/>
                <w:szCs w:val="24"/>
              </w:rPr>
              <w:t>и помещиков в поэме.</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Образы крестьян и помещиков в поэме.</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Дореформенная и</w:t>
            </w:r>
            <w:r w:rsidRPr="00FF35F1">
              <w:rPr>
                <w:rStyle w:val="115pt0pt"/>
                <w:sz w:val="24"/>
                <w:szCs w:val="24"/>
              </w:rPr>
              <w:t xml:space="preserve"> </w:t>
            </w:r>
            <w:r w:rsidRPr="00FF35F1">
              <w:rPr>
                <w:rStyle w:val="105pt0pt"/>
                <w:sz w:val="24"/>
                <w:szCs w:val="24"/>
              </w:rPr>
              <w:t>послереформенная Россия в поэме. Тема социального и духовного рабства.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08"/>
              <w:rPr>
                <w:sz w:val="24"/>
                <w:szCs w:val="24"/>
              </w:rPr>
            </w:pPr>
            <w:r w:rsidRPr="00FF35F1">
              <w:rPr>
                <w:rStyle w:val="105pt0pt"/>
                <w:sz w:val="24"/>
                <w:szCs w:val="24"/>
              </w:rPr>
              <w:t>Пересказ эпизодов из произведения. Выборочное</w:t>
            </w:r>
            <w:r w:rsidRPr="00FF35F1">
              <w:rPr>
                <w:rStyle w:val="115pt0pt"/>
                <w:sz w:val="24"/>
                <w:szCs w:val="24"/>
              </w:rPr>
              <w:t xml:space="preserve"> </w:t>
            </w:r>
            <w:r w:rsidRPr="00FF35F1">
              <w:rPr>
                <w:rStyle w:val="105pt0pt"/>
                <w:sz w:val="24"/>
                <w:szCs w:val="24"/>
              </w:rPr>
              <w:t>цитирование.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Полные ответы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180" w:line="210" w:lineRule="exact"/>
              <w:ind w:left="8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100"/>
              <w:rPr>
                <w:sz w:val="24"/>
                <w:szCs w:val="24"/>
              </w:rPr>
            </w:pPr>
          </w:p>
        </w:tc>
      </w:tr>
      <w:tr w:rsidR="00803E49" w:rsidRPr="00FF35F1" w:rsidTr="002B0845">
        <w:trPr>
          <w:trHeight w:val="1401"/>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60</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31"/>
              <w:rPr>
                <w:sz w:val="24"/>
                <w:szCs w:val="24"/>
              </w:rPr>
            </w:pPr>
            <w:r w:rsidRPr="00FF35F1">
              <w:rPr>
                <w:rStyle w:val="105pt0pt"/>
                <w:sz w:val="24"/>
                <w:szCs w:val="24"/>
              </w:rPr>
              <w:t>Н.А.Некрасов. «Кому на Руси жить хорошо». Образы народных заступников в поэме.</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Образы народных заступников в поэме.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sz w:val="24"/>
                <w:szCs w:val="24"/>
              </w:rPr>
            </w:pPr>
            <w:r w:rsidRPr="00FF35F1">
              <w:rPr>
                <w:rStyle w:val="105pt0pt"/>
                <w:sz w:val="24"/>
                <w:szCs w:val="24"/>
              </w:rPr>
              <w:t>Характеристика героев.</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rPr>
                <w:sz w:val="24"/>
                <w:szCs w:val="24"/>
              </w:rPr>
            </w:pPr>
            <w:r w:rsidRPr="00FF35F1">
              <w:rPr>
                <w:rStyle w:val="105pt0pt"/>
                <w:sz w:val="24"/>
                <w:szCs w:val="24"/>
              </w:rPr>
              <w:t>Выразит, чт. отрывков из 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20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6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right="100"/>
              <w:jc w:val="right"/>
              <w:rPr>
                <w:sz w:val="24"/>
                <w:szCs w:val="24"/>
              </w:rPr>
            </w:pPr>
          </w:p>
        </w:tc>
      </w:tr>
      <w:tr w:rsidR="00803E49" w:rsidRPr="00FF35F1" w:rsidTr="002B0845">
        <w:trPr>
          <w:trHeight w:val="838"/>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61</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Р/р. Подготовка к</w:t>
            </w:r>
          </w:p>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домашнему</w:t>
            </w:r>
          </w:p>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сочинению.</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Особенности языка поэмы.</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08"/>
              <w:rPr>
                <w:sz w:val="24"/>
                <w:szCs w:val="24"/>
              </w:rPr>
            </w:pPr>
            <w:r w:rsidRPr="00FF35F1">
              <w:rPr>
                <w:rStyle w:val="105pt0pt"/>
                <w:sz w:val="24"/>
                <w:szCs w:val="24"/>
              </w:rPr>
              <w:t>Фольклорное начало в поэме.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Составление</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Плана сочинения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100" w:lineRule="exact"/>
              <w:ind w:left="80"/>
              <w:rPr>
                <w:sz w:val="24"/>
                <w:szCs w:val="24"/>
              </w:rPr>
            </w:pPr>
          </w:p>
        </w:tc>
      </w:tr>
      <w:tr w:rsidR="00803E49" w:rsidRPr="00FF35F1" w:rsidTr="002B0845">
        <w:trPr>
          <w:trHeight w:val="1727"/>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62</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М.Е. Салтыков- Щедрин. Личность и творчество. Проблематика и поэтика сказок.</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Проблематика и поэтика сказок.</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Тексты, проектор</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0"/>
                <w:sz w:val="24"/>
                <w:szCs w:val="24"/>
              </w:rPr>
              <w:t>Фантастика, гротеск и эзопов язык. Сатира как выражение общественной позиции писателя. Жанр памфлета.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Сообщения на заданные темы.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120" w:line="210" w:lineRule="exact"/>
              <w:ind w:left="84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6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right="100"/>
              <w:jc w:val="right"/>
              <w:rPr>
                <w:sz w:val="24"/>
                <w:szCs w:val="24"/>
              </w:rPr>
            </w:pPr>
          </w:p>
        </w:tc>
      </w:tr>
      <w:tr w:rsidR="00803E49" w:rsidRPr="00FF35F1" w:rsidTr="002B0845">
        <w:trPr>
          <w:trHeight w:val="1477"/>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sidRPr="00FF35F1">
              <w:rPr>
                <w:rStyle w:val="105pt0pt"/>
                <w:sz w:val="24"/>
                <w:szCs w:val="24"/>
              </w:rPr>
              <w:t>63-</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64</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31"/>
              <w:rPr>
                <w:sz w:val="24"/>
                <w:szCs w:val="24"/>
              </w:rPr>
            </w:pPr>
            <w:r w:rsidRPr="00FF35F1">
              <w:rPr>
                <w:rStyle w:val="105pt0pt"/>
                <w:sz w:val="24"/>
                <w:szCs w:val="24"/>
              </w:rPr>
              <w:t>М.Е. Салтыков- Щедрин. Обзор романа «История одного города».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19"/>
              <w:rPr>
                <w:sz w:val="24"/>
                <w:szCs w:val="24"/>
              </w:rPr>
            </w:pPr>
            <w:r w:rsidRPr="00FF35F1">
              <w:rPr>
                <w:rStyle w:val="105pt0pt"/>
                <w:sz w:val="24"/>
                <w:szCs w:val="24"/>
              </w:rPr>
              <w:t>Замысел, история создания, жанр и композиция романа. Образы градоначальников</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sz w:val="24"/>
                <w:szCs w:val="24"/>
              </w:rPr>
            </w:pPr>
            <w:r w:rsidRPr="00FF35F1">
              <w:rPr>
                <w:rStyle w:val="105pt0pt"/>
                <w:sz w:val="24"/>
                <w:szCs w:val="24"/>
              </w:rPr>
              <w:t>Пересказ эпизодов.</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rPr>
                <w:sz w:val="24"/>
                <w:szCs w:val="24"/>
              </w:rPr>
            </w:pPr>
            <w:r w:rsidRPr="00FF35F1">
              <w:rPr>
                <w:rStyle w:val="105pt0pt"/>
                <w:sz w:val="24"/>
                <w:szCs w:val="24"/>
              </w:rPr>
              <w:t>Ответы на вопросы.</w:t>
            </w:r>
          </w:p>
        </w:tc>
        <w:tc>
          <w:tcPr>
            <w:tcW w:w="1276" w:type="dxa"/>
            <w:tcBorders>
              <w:top w:val="single" w:sz="4" w:space="0" w:color="auto"/>
              <w:left w:val="single" w:sz="4" w:space="0" w:color="auto"/>
              <w:bottom w:val="single" w:sz="4" w:space="0" w:color="auto"/>
            </w:tcBorders>
            <w:shd w:val="clear" w:color="auto" w:fill="FFFFFF"/>
            <w:vAlign w:val="bottom"/>
          </w:tcPr>
          <w:p w:rsidR="00803E49" w:rsidRPr="00FF35F1" w:rsidRDefault="00803E49" w:rsidP="0007526D">
            <w:pPr>
              <w:pStyle w:val="22"/>
              <w:shd w:val="clear" w:color="auto" w:fill="auto"/>
              <w:spacing w:before="480" w:line="210" w:lineRule="exact"/>
              <w:jc w:val="center"/>
              <w:rPr>
                <w:sz w:val="24"/>
                <w:szCs w:val="24"/>
              </w:rPr>
            </w:pPr>
          </w:p>
        </w:tc>
        <w:tc>
          <w:tcPr>
            <w:tcW w:w="709"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6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100" w:lineRule="exact"/>
              <w:ind w:right="100"/>
              <w:jc w:val="right"/>
              <w:rPr>
                <w:sz w:val="24"/>
                <w:szCs w:val="24"/>
              </w:rPr>
            </w:pPr>
          </w:p>
        </w:tc>
      </w:tr>
      <w:tr w:rsidR="00803E49" w:rsidRPr="00FF35F1" w:rsidTr="002B0845">
        <w:trPr>
          <w:trHeight w:val="2200"/>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65</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Л.Н. Толстой. Жизнь и судьба. Этапы</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творческого пути.</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Духовные</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искания.</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Этапы</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творческого пути.</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Духовные</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искания.</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Нравственная</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чистота</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писательского</w:t>
            </w:r>
            <w:r w:rsidRPr="00FF35F1">
              <w:rPr>
                <w:rStyle w:val="115pt0pt"/>
                <w:sz w:val="24"/>
                <w:szCs w:val="24"/>
              </w:rPr>
              <w:t xml:space="preserve"> </w:t>
            </w:r>
            <w:r w:rsidRPr="00FF35F1">
              <w:rPr>
                <w:rStyle w:val="105pt0pt"/>
                <w:sz w:val="24"/>
                <w:szCs w:val="24"/>
              </w:rPr>
              <w:t>взгляда на мир.</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t>Проектор</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Сообщения о писателе.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Составление хронологической таблицы.</w:t>
            </w:r>
          </w:p>
        </w:tc>
        <w:tc>
          <w:tcPr>
            <w:tcW w:w="1276"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30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24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66</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6" w:lineRule="exact"/>
              <w:ind w:left="131"/>
              <w:rPr>
                <w:sz w:val="24"/>
                <w:szCs w:val="24"/>
              </w:rPr>
            </w:pPr>
            <w:r w:rsidRPr="00FF35F1">
              <w:rPr>
                <w:rStyle w:val="105pt0pt"/>
                <w:sz w:val="24"/>
                <w:szCs w:val="24"/>
              </w:rPr>
              <w:t>Внеклассное чтение.</w:t>
            </w:r>
          </w:p>
          <w:p w:rsidR="00803E49" w:rsidRPr="00FF35F1" w:rsidRDefault="00803E49" w:rsidP="0007526D">
            <w:pPr>
              <w:pStyle w:val="22"/>
              <w:shd w:val="clear" w:color="auto" w:fill="auto"/>
              <w:spacing w:line="266" w:lineRule="exact"/>
              <w:ind w:left="131"/>
              <w:rPr>
                <w:sz w:val="24"/>
                <w:szCs w:val="24"/>
              </w:rPr>
            </w:pPr>
            <w:r w:rsidRPr="00FF35F1">
              <w:rPr>
                <w:rStyle w:val="105pt0pt"/>
                <w:sz w:val="24"/>
                <w:szCs w:val="24"/>
              </w:rPr>
              <w:t>Л.Н.Толстой. «Севастопольские</w:t>
            </w:r>
          </w:p>
          <w:p w:rsidR="00803E49" w:rsidRPr="00FF35F1" w:rsidRDefault="00803E49" w:rsidP="0007526D">
            <w:pPr>
              <w:pStyle w:val="22"/>
              <w:shd w:val="clear" w:color="auto" w:fill="auto"/>
              <w:spacing w:line="266" w:lineRule="exact"/>
              <w:ind w:left="131"/>
              <w:rPr>
                <w:sz w:val="24"/>
                <w:szCs w:val="24"/>
              </w:rPr>
            </w:pPr>
            <w:r w:rsidRPr="00FF35F1">
              <w:rPr>
                <w:rStyle w:val="105pt0pt"/>
                <w:sz w:val="24"/>
                <w:szCs w:val="24"/>
              </w:rPr>
              <w:t>рассказы»</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Народ и война в «Севастопольских рассказах»</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08"/>
              <w:rPr>
                <w:sz w:val="24"/>
                <w:szCs w:val="24"/>
              </w:rPr>
            </w:pPr>
            <w:r w:rsidRPr="00FF35F1">
              <w:rPr>
                <w:rStyle w:val="105pt0pt"/>
                <w:sz w:val="24"/>
                <w:szCs w:val="24"/>
              </w:rPr>
              <w:t>Выборочный пересказ рассказов.</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rPr>
                <w:sz w:val="24"/>
                <w:szCs w:val="24"/>
              </w:rPr>
            </w:pPr>
            <w:r w:rsidRPr="00FF35F1">
              <w:rPr>
                <w:rStyle w:val="105pt0pt"/>
                <w:sz w:val="24"/>
                <w:szCs w:val="24"/>
              </w:rPr>
              <w:t>Анализ эпизодов 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40" w:lineRule="exact"/>
              <w:ind w:left="220"/>
              <w:rPr>
                <w:sz w:val="24"/>
                <w:szCs w:val="24"/>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67</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 xml:space="preserve">Л.Н.Толстой. «Война и мир». История создания романа </w:t>
            </w:r>
            <w:r w:rsidRPr="00FF35F1">
              <w:rPr>
                <w:rStyle w:val="105pt0pt"/>
                <w:sz w:val="24"/>
                <w:szCs w:val="24"/>
              </w:rPr>
              <w:lastRenderedPageBreak/>
              <w:t>«Война и мир».</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lastRenderedPageBreak/>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 xml:space="preserve">История создания. Особенности жанра. Образ автора в </w:t>
            </w:r>
            <w:r w:rsidRPr="00FF35F1">
              <w:rPr>
                <w:rStyle w:val="105pt0pt"/>
                <w:sz w:val="24"/>
                <w:szCs w:val="24"/>
              </w:rPr>
              <w:lastRenderedPageBreak/>
              <w:t>романе.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lastRenderedPageBreak/>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 xml:space="preserve">Отзыв о прочитанном тексте. </w:t>
            </w:r>
            <w:r w:rsidRPr="00FF35F1">
              <w:rPr>
                <w:rStyle w:val="105pt0pt0"/>
                <w:sz w:val="24"/>
                <w:szCs w:val="24"/>
              </w:rPr>
              <w:t>Роман-</w:t>
            </w:r>
            <w:r w:rsidRPr="00FF35F1">
              <w:rPr>
                <w:rStyle w:val="105pt0pt0"/>
                <w:sz w:val="24"/>
                <w:szCs w:val="24"/>
              </w:rPr>
              <w:lastRenderedPageBreak/>
              <w:t>эпопея.</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lastRenderedPageBreak/>
              <w:t>Пересказ</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понравившихся</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эпизодов.</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68</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3" w:lineRule="exact"/>
              <w:ind w:left="131"/>
              <w:rPr>
                <w:sz w:val="24"/>
                <w:szCs w:val="24"/>
              </w:rPr>
            </w:pPr>
            <w:r w:rsidRPr="00FF35F1">
              <w:rPr>
                <w:rStyle w:val="105pt0pt"/>
                <w:sz w:val="24"/>
                <w:szCs w:val="24"/>
              </w:rPr>
              <w:t>Л.Н.Толстой. «Война и мир»</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300" w:lineRule="exact"/>
              <w:ind w:left="119"/>
              <w:rPr>
                <w:sz w:val="24"/>
                <w:szCs w:val="24"/>
              </w:rPr>
            </w:pPr>
            <w:r w:rsidRPr="00FF35F1">
              <w:rPr>
                <w:rStyle w:val="105pt0pt"/>
                <w:sz w:val="24"/>
                <w:szCs w:val="24"/>
              </w:rPr>
              <w:t xml:space="preserve">Духовные искания Андрея Болконского. </w:t>
            </w:r>
            <w:r w:rsidRPr="00FF35F1">
              <w:rPr>
                <w:rStyle w:val="12pt0pt"/>
              </w:rPr>
              <w:t>Отрывок наизусть.</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Цитирование текста. Характеристика</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 xml:space="preserve">героя. Сочинение - миниатюра. </w:t>
            </w:r>
            <w:r w:rsidRPr="00FF35F1">
              <w:rPr>
                <w:rStyle w:val="105pt0pt0"/>
                <w:sz w:val="24"/>
                <w:szCs w:val="24"/>
              </w:rPr>
              <w:t>Внутренний монолог</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Составление плана опорного</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конспекта.</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660" w:line="240" w:lineRule="exact"/>
              <w:ind w:left="80"/>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pStyle w:val="22"/>
              <w:shd w:val="clear" w:color="auto" w:fill="auto"/>
              <w:spacing w:line="210" w:lineRule="exact"/>
              <w:ind w:right="120"/>
              <w:jc w:val="right"/>
              <w:rPr>
                <w:sz w:val="24"/>
                <w:szCs w:val="24"/>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69</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Л.Н.Толстой. «Война и мир»</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Духовные искания Пьера Безухова.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Составление плана, опорного конспекта. Характеристика героя.</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Выборочный</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пересказ,</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цитирование</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текста.</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300" w:line="140" w:lineRule="exact"/>
              <w:jc w:val="center"/>
              <w:rPr>
                <w:sz w:val="24"/>
                <w:szCs w:val="24"/>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70</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left="131"/>
              <w:rPr>
                <w:sz w:val="24"/>
                <w:szCs w:val="24"/>
              </w:rPr>
            </w:pPr>
            <w:r w:rsidRPr="00FF35F1">
              <w:rPr>
                <w:rStyle w:val="105pt0pt"/>
                <w:sz w:val="24"/>
                <w:szCs w:val="24"/>
              </w:rPr>
              <w:t>Л.Н.Толстой.</w:t>
            </w:r>
          </w:p>
          <w:p w:rsidR="00803E49" w:rsidRPr="00FF35F1" w:rsidRDefault="00803E49" w:rsidP="0007526D">
            <w:pPr>
              <w:pStyle w:val="22"/>
              <w:shd w:val="clear" w:color="auto" w:fill="auto"/>
              <w:spacing w:before="60" w:line="210" w:lineRule="exact"/>
              <w:ind w:left="131"/>
              <w:rPr>
                <w:sz w:val="24"/>
                <w:szCs w:val="24"/>
              </w:rPr>
            </w:pPr>
            <w:r w:rsidRPr="00FF35F1">
              <w:rPr>
                <w:rStyle w:val="105pt0pt"/>
                <w:sz w:val="24"/>
                <w:szCs w:val="24"/>
              </w:rPr>
              <w:t>« Война и мир».</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19"/>
              <w:rPr>
                <w:sz w:val="24"/>
                <w:szCs w:val="24"/>
              </w:rPr>
            </w:pPr>
            <w:r w:rsidRPr="00FF35F1">
              <w:rPr>
                <w:rStyle w:val="105pt0pt"/>
                <w:sz w:val="24"/>
                <w:szCs w:val="24"/>
              </w:rPr>
              <w:t>Женские образы в романе.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sz w:val="24"/>
                <w:szCs w:val="24"/>
              </w:rPr>
            </w:pPr>
            <w:r w:rsidRPr="00FF35F1">
              <w:rPr>
                <w:rStyle w:val="105pt0pt"/>
                <w:sz w:val="24"/>
                <w:szCs w:val="24"/>
              </w:rPr>
              <w:t>Сравнительная</w:t>
            </w:r>
          </w:p>
          <w:p w:rsidR="00803E49" w:rsidRPr="00FF35F1" w:rsidRDefault="00803E49" w:rsidP="0007526D">
            <w:pPr>
              <w:pStyle w:val="22"/>
              <w:shd w:val="clear" w:color="auto" w:fill="auto"/>
              <w:spacing w:before="120" w:line="210" w:lineRule="exact"/>
              <w:ind w:left="108"/>
              <w:rPr>
                <w:sz w:val="24"/>
                <w:szCs w:val="24"/>
              </w:rPr>
            </w:pPr>
            <w:r w:rsidRPr="00FF35F1">
              <w:rPr>
                <w:rStyle w:val="105pt0pt"/>
                <w:sz w:val="24"/>
                <w:szCs w:val="24"/>
              </w:rPr>
              <w:t>характеристика.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Подробный</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пересказ</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отрывков.</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jc w:val="center"/>
              <w:rPr>
                <w:sz w:val="24"/>
                <w:szCs w:val="24"/>
              </w:rPr>
            </w:pPr>
          </w:p>
        </w:tc>
        <w:tc>
          <w:tcPr>
            <w:tcW w:w="709"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10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71</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left="131"/>
              <w:rPr>
                <w:sz w:val="24"/>
                <w:szCs w:val="24"/>
              </w:rPr>
            </w:pPr>
            <w:r w:rsidRPr="00FF35F1">
              <w:rPr>
                <w:rStyle w:val="105pt0pt"/>
                <w:sz w:val="24"/>
                <w:szCs w:val="24"/>
              </w:rPr>
              <w:t>Л.Н.Толстой.</w:t>
            </w:r>
          </w:p>
          <w:p w:rsidR="00803E49" w:rsidRPr="00FF35F1" w:rsidRDefault="00803E49" w:rsidP="0007526D">
            <w:pPr>
              <w:pStyle w:val="22"/>
              <w:shd w:val="clear" w:color="auto" w:fill="auto"/>
              <w:spacing w:before="60" w:line="210" w:lineRule="exact"/>
              <w:ind w:left="131"/>
              <w:rPr>
                <w:sz w:val="24"/>
                <w:szCs w:val="24"/>
              </w:rPr>
            </w:pPr>
            <w:r w:rsidRPr="00FF35F1">
              <w:rPr>
                <w:rStyle w:val="105pt0pt"/>
                <w:sz w:val="24"/>
                <w:szCs w:val="24"/>
              </w:rPr>
              <w:t>« Война и мир»</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«Мысль семейная» в произведении. Семья Ростовых и семья</w:t>
            </w:r>
          </w:p>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Болконских.</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sz w:val="24"/>
                <w:szCs w:val="24"/>
              </w:rPr>
            </w:pPr>
            <w:r w:rsidRPr="00FF35F1">
              <w:rPr>
                <w:rStyle w:val="105pt0pt"/>
                <w:sz w:val="24"/>
                <w:szCs w:val="24"/>
              </w:rPr>
              <w:t>Сравнительная</w:t>
            </w:r>
          </w:p>
          <w:p w:rsidR="00803E49" w:rsidRPr="00FF35F1" w:rsidRDefault="00803E49" w:rsidP="0007526D">
            <w:pPr>
              <w:pStyle w:val="22"/>
              <w:shd w:val="clear" w:color="auto" w:fill="auto"/>
              <w:spacing w:before="120" w:line="210" w:lineRule="exact"/>
              <w:ind w:left="108"/>
              <w:rPr>
                <w:sz w:val="24"/>
                <w:szCs w:val="24"/>
              </w:rPr>
            </w:pPr>
            <w:r w:rsidRPr="00FF35F1">
              <w:rPr>
                <w:rStyle w:val="105pt0pt"/>
                <w:sz w:val="24"/>
                <w:szCs w:val="24"/>
              </w:rPr>
              <w:t>характеристика.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Подробный</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пересказ</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отрывков.</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00" w:lineRule="exact"/>
              <w:ind w:right="120"/>
              <w:jc w:val="right"/>
              <w:rPr>
                <w:sz w:val="24"/>
                <w:szCs w:val="24"/>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72</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left="131"/>
              <w:rPr>
                <w:sz w:val="24"/>
                <w:szCs w:val="24"/>
              </w:rPr>
            </w:pPr>
            <w:r w:rsidRPr="00FF35F1">
              <w:rPr>
                <w:rStyle w:val="105pt0pt"/>
                <w:sz w:val="24"/>
                <w:szCs w:val="24"/>
              </w:rPr>
              <w:t>Л.Н.Толстой.</w:t>
            </w:r>
          </w:p>
          <w:p w:rsidR="00803E49" w:rsidRPr="00FF35F1" w:rsidRDefault="00803E49" w:rsidP="0007526D">
            <w:pPr>
              <w:pStyle w:val="22"/>
              <w:shd w:val="clear" w:color="auto" w:fill="auto"/>
              <w:spacing w:before="60" w:line="210" w:lineRule="exact"/>
              <w:ind w:left="131"/>
              <w:rPr>
                <w:sz w:val="24"/>
                <w:szCs w:val="24"/>
              </w:rPr>
            </w:pPr>
            <w:r w:rsidRPr="00FF35F1">
              <w:rPr>
                <w:rStyle w:val="105pt0pt"/>
                <w:sz w:val="24"/>
                <w:szCs w:val="24"/>
              </w:rPr>
              <w:t>« Война и мир».</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Изображение войны 1812 года.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Выборочный</w:t>
            </w:r>
          </w:p>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пересказ</w:t>
            </w:r>
          </w:p>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отрывков.</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Ответить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60" w:line="210" w:lineRule="exact"/>
              <w:ind w:right="200"/>
              <w:jc w:val="right"/>
              <w:rPr>
                <w:sz w:val="24"/>
                <w:szCs w:val="24"/>
              </w:rPr>
            </w:pPr>
          </w:p>
        </w:tc>
        <w:tc>
          <w:tcPr>
            <w:tcW w:w="709"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220"/>
              <w:rPr>
                <w:sz w:val="24"/>
                <w:szCs w:val="24"/>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73</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31"/>
              <w:rPr>
                <w:sz w:val="24"/>
                <w:szCs w:val="24"/>
              </w:rPr>
            </w:pPr>
            <w:r w:rsidRPr="00FF35F1">
              <w:rPr>
                <w:rStyle w:val="105pt0pt"/>
                <w:sz w:val="24"/>
                <w:szCs w:val="24"/>
              </w:rPr>
              <w:t>Л.Н.Толстой.</w:t>
            </w:r>
            <w:r w:rsidRPr="00FF35F1">
              <w:rPr>
                <w:rStyle w:val="115pt0pt"/>
                <w:sz w:val="24"/>
                <w:szCs w:val="24"/>
              </w:rPr>
              <w:t xml:space="preserve"> </w:t>
            </w:r>
            <w:r w:rsidRPr="00FF35F1">
              <w:rPr>
                <w:rStyle w:val="105pt0pt"/>
                <w:sz w:val="24"/>
                <w:szCs w:val="24"/>
              </w:rPr>
              <w:t>"Война и мир"</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19"/>
              <w:rPr>
                <w:sz w:val="24"/>
                <w:szCs w:val="24"/>
              </w:rPr>
            </w:pPr>
            <w:r w:rsidRPr="00FF35F1">
              <w:rPr>
                <w:rStyle w:val="105pt0pt"/>
                <w:sz w:val="24"/>
                <w:szCs w:val="24"/>
              </w:rPr>
              <w:t>Кутузов и</w:t>
            </w:r>
            <w:r w:rsidRPr="00FF35F1">
              <w:rPr>
                <w:rStyle w:val="115pt0pt"/>
                <w:sz w:val="24"/>
                <w:szCs w:val="24"/>
              </w:rPr>
              <w:t xml:space="preserve"> </w:t>
            </w:r>
            <w:r w:rsidRPr="00FF35F1">
              <w:rPr>
                <w:rStyle w:val="105pt0pt"/>
                <w:sz w:val="24"/>
                <w:szCs w:val="24"/>
              </w:rPr>
              <w:t>Наполеон</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t>Проектор,</w:t>
            </w:r>
            <w:r w:rsidRPr="00FF35F1">
              <w:rPr>
                <w:rStyle w:val="115pt0pt"/>
                <w:sz w:val="24"/>
                <w:szCs w:val="24"/>
              </w:rPr>
              <w:t xml:space="preserve"> </w:t>
            </w: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sz w:val="24"/>
                <w:szCs w:val="24"/>
              </w:rPr>
            </w:pPr>
            <w:r w:rsidRPr="00FF35F1">
              <w:rPr>
                <w:rStyle w:val="105pt0pt"/>
                <w:sz w:val="24"/>
                <w:szCs w:val="24"/>
              </w:rPr>
              <w:t>Составление</w:t>
            </w:r>
            <w:r w:rsidRPr="00FF35F1">
              <w:rPr>
                <w:rStyle w:val="115pt0pt"/>
                <w:rFonts w:eastAsia="Courier New"/>
                <w:sz w:val="24"/>
                <w:szCs w:val="24"/>
              </w:rPr>
              <w:t xml:space="preserve"> </w:t>
            </w:r>
            <w:r w:rsidRPr="00FF35F1">
              <w:rPr>
                <w:rStyle w:val="115pt0pt"/>
                <w:rFonts w:eastAsia="Courier New"/>
                <w:b w:val="0"/>
                <w:sz w:val="24"/>
                <w:szCs w:val="24"/>
              </w:rPr>
              <w:t>о</w:t>
            </w:r>
            <w:r w:rsidRPr="00FF35F1">
              <w:rPr>
                <w:rStyle w:val="105pt0pt"/>
                <w:sz w:val="24"/>
                <w:szCs w:val="24"/>
              </w:rPr>
              <w:t>порного конспекта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Сравнительная характеристика</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vAlign w:val="bottom"/>
          </w:tcPr>
          <w:p w:rsidR="00803E49" w:rsidRPr="00FF35F1" w:rsidRDefault="00803E49" w:rsidP="0007526D">
            <w:pPr>
              <w:pStyle w:val="22"/>
              <w:shd w:val="clear" w:color="auto" w:fill="auto"/>
              <w:spacing w:line="200" w:lineRule="exact"/>
              <w:ind w:left="10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74-76</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31"/>
              <w:rPr>
                <w:sz w:val="24"/>
                <w:szCs w:val="24"/>
              </w:rPr>
            </w:pPr>
            <w:r w:rsidRPr="00FF35F1">
              <w:rPr>
                <w:rStyle w:val="105pt0pt"/>
                <w:sz w:val="24"/>
                <w:szCs w:val="24"/>
              </w:rPr>
              <w:t>Л. Н. "Толстой "Война и мир". Тема народа в романе</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3</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Образ народа в романе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Текст, проектор</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sz w:val="24"/>
                <w:szCs w:val="24"/>
              </w:rPr>
            </w:pPr>
            <w:r w:rsidRPr="00FF35F1">
              <w:rPr>
                <w:rStyle w:val="105pt0pt"/>
                <w:sz w:val="24"/>
                <w:szCs w:val="24"/>
              </w:rPr>
              <w:t>Характеристика героев</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Выборочный пересказ</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77-78</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Л. Н. "Толстой "Война и мир".</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Проблемы истинного и ложного в романе "Война и мир"</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Текст, проектор</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Психологизм</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художественной</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прозы</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Подготовка к сочинению</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79</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Ф. М.</w:t>
            </w:r>
          </w:p>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Достоевский Жизнь и судьба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Этапы</w:t>
            </w:r>
          </w:p>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 xml:space="preserve">творческого пути. Идейные и </w:t>
            </w:r>
            <w:r w:rsidRPr="00FF35F1">
              <w:rPr>
                <w:rStyle w:val="105pt0pt"/>
                <w:sz w:val="24"/>
                <w:szCs w:val="24"/>
              </w:rPr>
              <w:lastRenderedPageBreak/>
              <w:t>эстетические взгляды</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lastRenderedPageBreak/>
              <w:t>Проектор</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Сообщения на заданную тему. Нравственно</w:t>
            </w:r>
            <w:r w:rsidRPr="00FF35F1">
              <w:rPr>
                <w:rStyle w:val="105pt0pt"/>
                <w:sz w:val="24"/>
                <w:szCs w:val="24"/>
              </w:rPr>
              <w:softHyphen/>
            </w:r>
            <w:r w:rsidRPr="00FF35F1">
              <w:rPr>
                <w:rStyle w:val="105pt0pt"/>
                <w:sz w:val="24"/>
                <w:szCs w:val="24"/>
              </w:rPr>
              <w:lastRenderedPageBreak/>
              <w:t>психологический роман, роман идеологический</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lastRenderedPageBreak/>
              <w:t>Составление</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хронологической таблицы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80-81</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Ф. М.</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Достоевский Жизнь и судьба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Образ Петербурга в русской литературе. Петербург Достоевского</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Текст,</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фильм</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Составление плана,</w:t>
            </w:r>
          </w:p>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сочинение- миниатюра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Пересказ отрывков</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82</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Ф. М.</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Достоевский Жизнь и судьба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"Маленькие" люди</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в романе.</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Проблема</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социальной</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несправедливости</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и гуманизм</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писателя</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Текст,</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фильм</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Выразительное чтение отрывков</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Составление</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плана, выборочный</w:t>
            </w:r>
          </w:p>
          <w:p w:rsidR="00803E49" w:rsidRPr="00FF35F1" w:rsidRDefault="00803E49" w:rsidP="0007526D">
            <w:pPr>
              <w:pStyle w:val="22"/>
              <w:shd w:val="clear" w:color="auto" w:fill="auto"/>
              <w:spacing w:line="276" w:lineRule="exact"/>
              <w:rPr>
                <w:sz w:val="24"/>
                <w:szCs w:val="24"/>
              </w:rPr>
            </w:pPr>
            <w:r w:rsidRPr="00FF35F1">
              <w:rPr>
                <w:rStyle w:val="105pt0pt"/>
                <w:sz w:val="24"/>
                <w:szCs w:val="24"/>
              </w:rPr>
              <w:t>пересказ</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83-84</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Ф. М.</w:t>
            </w:r>
          </w:p>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Достоевский Жизнь и судьба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Духовные искания интеллектуального героя. Способы их выявления. Теория Раскольникова</w:t>
            </w:r>
            <w:r w:rsidRPr="00FF35F1">
              <w:rPr>
                <w:rStyle w:val="115pt0pt"/>
                <w:sz w:val="24"/>
                <w:szCs w:val="24"/>
              </w:rPr>
              <w:t xml:space="preserve"> </w:t>
            </w:r>
            <w:r w:rsidRPr="00FF35F1">
              <w:rPr>
                <w:rStyle w:val="105pt0pt"/>
                <w:sz w:val="24"/>
                <w:szCs w:val="24"/>
              </w:rPr>
              <w:t>Истоки его бунта.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rPr>
                <w:sz w:val="24"/>
                <w:szCs w:val="24"/>
              </w:rPr>
            </w:pPr>
            <w:r w:rsidRPr="00FF35F1">
              <w:rPr>
                <w:rStyle w:val="105pt0pt"/>
                <w:sz w:val="24"/>
                <w:szCs w:val="24"/>
              </w:rPr>
              <w:t>Фильм,</w:t>
            </w:r>
          </w:p>
          <w:p w:rsidR="00803E49" w:rsidRPr="00FF35F1" w:rsidRDefault="00803E49" w:rsidP="0007526D">
            <w:pPr>
              <w:pStyle w:val="22"/>
              <w:shd w:val="clear" w:color="auto" w:fill="auto"/>
              <w:spacing w:line="274"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line="274"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ind w:left="108"/>
              <w:rPr>
                <w:sz w:val="24"/>
                <w:szCs w:val="24"/>
              </w:rPr>
            </w:pPr>
            <w:r w:rsidRPr="00FF35F1">
              <w:rPr>
                <w:rStyle w:val="105pt0pt"/>
                <w:sz w:val="24"/>
                <w:szCs w:val="24"/>
              </w:rPr>
              <w:t>Характеристика героя. Психологизм и способы его выражения в романах Дост. Толс</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rPr>
                <w:sz w:val="24"/>
                <w:szCs w:val="24"/>
              </w:rPr>
            </w:pPr>
            <w:r w:rsidRPr="00FF35F1">
              <w:rPr>
                <w:rStyle w:val="105pt0pt"/>
                <w:sz w:val="24"/>
                <w:szCs w:val="24"/>
              </w:rPr>
              <w:t>Составление</w:t>
            </w:r>
          </w:p>
          <w:p w:rsidR="00803E49" w:rsidRPr="00FF35F1" w:rsidRDefault="00803E49" w:rsidP="0007526D">
            <w:pPr>
              <w:pStyle w:val="22"/>
              <w:shd w:val="clear" w:color="auto" w:fill="auto"/>
              <w:spacing w:line="271" w:lineRule="exact"/>
              <w:rPr>
                <w:sz w:val="24"/>
                <w:szCs w:val="24"/>
              </w:rPr>
            </w:pPr>
            <w:r w:rsidRPr="00FF35F1">
              <w:rPr>
                <w:rStyle w:val="105pt0pt"/>
                <w:sz w:val="24"/>
                <w:szCs w:val="24"/>
              </w:rPr>
              <w:t>плана.</w:t>
            </w:r>
          </w:p>
          <w:p w:rsidR="00803E49" w:rsidRPr="00FF35F1" w:rsidRDefault="00803E49" w:rsidP="0007526D">
            <w:pPr>
              <w:pStyle w:val="22"/>
              <w:shd w:val="clear" w:color="auto" w:fill="auto"/>
              <w:spacing w:line="271" w:lineRule="exact"/>
              <w:rPr>
                <w:sz w:val="24"/>
                <w:szCs w:val="24"/>
              </w:rPr>
            </w:pPr>
            <w:r w:rsidRPr="00FF35F1">
              <w:rPr>
                <w:rStyle w:val="105pt0pt"/>
                <w:sz w:val="24"/>
                <w:szCs w:val="24"/>
              </w:rPr>
              <w:t>Выборочный</w:t>
            </w:r>
          </w:p>
          <w:p w:rsidR="00803E49" w:rsidRPr="00FF35F1" w:rsidRDefault="00803E49" w:rsidP="0007526D">
            <w:pPr>
              <w:pStyle w:val="22"/>
              <w:shd w:val="clear" w:color="auto" w:fill="auto"/>
              <w:spacing w:line="271" w:lineRule="exact"/>
              <w:rPr>
                <w:sz w:val="24"/>
                <w:szCs w:val="24"/>
              </w:rPr>
            </w:pPr>
            <w:r w:rsidRPr="00FF35F1">
              <w:rPr>
                <w:rStyle w:val="105pt0pt"/>
                <w:sz w:val="24"/>
                <w:szCs w:val="24"/>
              </w:rPr>
              <w:t>пересказ.</w:t>
            </w:r>
          </w:p>
          <w:p w:rsidR="00803E49" w:rsidRPr="00FF35F1" w:rsidRDefault="00803E49" w:rsidP="0007526D">
            <w:pPr>
              <w:pStyle w:val="22"/>
              <w:shd w:val="clear" w:color="auto" w:fill="auto"/>
              <w:spacing w:line="271" w:lineRule="exact"/>
              <w:rPr>
                <w:sz w:val="24"/>
                <w:szCs w:val="24"/>
              </w:rPr>
            </w:pPr>
            <w:r w:rsidRPr="00FF35F1">
              <w:rPr>
                <w:rStyle w:val="105pt0pt"/>
                <w:sz w:val="24"/>
                <w:szCs w:val="24"/>
              </w:rPr>
              <w:t>Цитирование</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83</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31"/>
              <w:rPr>
                <w:sz w:val="24"/>
                <w:szCs w:val="24"/>
              </w:rPr>
            </w:pPr>
            <w:r w:rsidRPr="00FF35F1">
              <w:rPr>
                <w:rStyle w:val="105pt0pt"/>
                <w:sz w:val="24"/>
                <w:szCs w:val="24"/>
              </w:rPr>
              <w:t>Ф.М.Достоевский. «Преступление и наказание».</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left="119"/>
              <w:rPr>
                <w:sz w:val="24"/>
                <w:szCs w:val="24"/>
              </w:rPr>
            </w:pPr>
            <w:r w:rsidRPr="00FF35F1">
              <w:rPr>
                <w:rStyle w:val="105pt0pt"/>
                <w:sz w:val="24"/>
                <w:szCs w:val="24"/>
              </w:rPr>
              <w:t>Двойники Раскольникова.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sz w:val="24"/>
                <w:szCs w:val="24"/>
              </w:rPr>
            </w:pPr>
            <w:r w:rsidRPr="00FF35F1">
              <w:rPr>
                <w:rStyle w:val="105pt0pt"/>
                <w:sz w:val="24"/>
                <w:szCs w:val="24"/>
              </w:rPr>
              <w:t>Сравнительная характеристика.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rPr>
                <w:sz w:val="24"/>
                <w:szCs w:val="24"/>
              </w:rPr>
            </w:pPr>
            <w:r w:rsidRPr="00FF35F1">
              <w:rPr>
                <w:rStyle w:val="105pt0pt"/>
                <w:sz w:val="24"/>
                <w:szCs w:val="24"/>
              </w:rPr>
              <w:t>Выборочный пересказ. Цитирование текста.</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right="60"/>
              <w:jc w:val="right"/>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84</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31"/>
              <w:rPr>
                <w:sz w:val="24"/>
                <w:szCs w:val="24"/>
              </w:rPr>
            </w:pPr>
            <w:r w:rsidRPr="00FF35F1">
              <w:rPr>
                <w:rStyle w:val="105pt0pt"/>
                <w:sz w:val="24"/>
                <w:szCs w:val="24"/>
              </w:rPr>
              <w:t>Ф.М.Достоевский. «Преступление и наказание».</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Образ Сони Мармеладовой в романе. Роль эпилога.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w:t>
            </w:r>
          </w:p>
          <w:p w:rsidR="00803E49" w:rsidRPr="00FF35F1" w:rsidRDefault="00803E49" w:rsidP="0007526D">
            <w:pPr>
              <w:pStyle w:val="22"/>
              <w:shd w:val="clear" w:color="auto" w:fill="auto"/>
              <w:spacing w:before="120" w:line="210" w:lineRule="exact"/>
              <w:rPr>
                <w:sz w:val="24"/>
                <w:szCs w:val="24"/>
              </w:rPr>
            </w:pPr>
            <w:r w:rsidRPr="00FF35F1">
              <w:rPr>
                <w:rStyle w:val="105pt0pt"/>
                <w:sz w:val="24"/>
                <w:szCs w:val="24"/>
              </w:rPr>
              <w:t>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Характеристика</w:t>
            </w:r>
          </w:p>
          <w:p w:rsidR="00803E49" w:rsidRPr="00FF35F1" w:rsidRDefault="00803E49" w:rsidP="0007526D">
            <w:pPr>
              <w:pStyle w:val="22"/>
              <w:shd w:val="clear" w:color="auto" w:fill="auto"/>
              <w:spacing w:line="276" w:lineRule="exact"/>
              <w:ind w:left="108"/>
              <w:rPr>
                <w:sz w:val="24"/>
                <w:szCs w:val="24"/>
              </w:rPr>
            </w:pPr>
            <w:r w:rsidRPr="00FF35F1">
              <w:rPr>
                <w:rStyle w:val="105pt0pt"/>
                <w:sz w:val="24"/>
                <w:szCs w:val="24"/>
              </w:rPr>
              <w:t xml:space="preserve">героини. </w:t>
            </w:r>
            <w:r w:rsidRPr="00FF35F1">
              <w:rPr>
                <w:rStyle w:val="105pt0pt0"/>
                <w:sz w:val="24"/>
                <w:szCs w:val="24"/>
              </w:rPr>
              <w:t>Домашнее сочинение.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Составление плана сочинения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60"/>
              <w:jc w:val="right"/>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sidRPr="00FF35F1">
              <w:rPr>
                <w:rStyle w:val="105pt0pt"/>
                <w:sz w:val="24"/>
                <w:szCs w:val="24"/>
              </w:rPr>
              <w:t>85-</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86</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Н.С.Лесков.</w:t>
            </w:r>
          </w:p>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«Очарованный</w:t>
            </w:r>
          </w:p>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странник»</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Жизнь и творчество писателя. Иван Флягин - главный герой. Поэтика названия повести. Особенности жанра.</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 xml:space="preserve">Фольклорное начало в </w:t>
            </w:r>
            <w:r w:rsidRPr="00FF35F1">
              <w:rPr>
                <w:rStyle w:val="105pt0pt"/>
                <w:sz w:val="24"/>
                <w:szCs w:val="24"/>
              </w:rPr>
              <w:lastRenderedPageBreak/>
              <w:t>повествовании.</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lastRenderedPageBreak/>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Рассказ о писателе. Характеристика героя.</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Выборочный</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пересказ глав повести.</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540" w:line="210" w:lineRule="exact"/>
              <w:ind w:right="60"/>
              <w:jc w:val="right"/>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87</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Н.С.Лесков.</w:t>
            </w:r>
          </w:p>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«Тупейный</w:t>
            </w:r>
          </w:p>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художник».</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Необычность судеб и обстоятельств. Нравственный смысл рассказа.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0"/>
                <w:sz w:val="24"/>
                <w:szCs w:val="24"/>
              </w:rPr>
              <w:t>Формы</w:t>
            </w:r>
          </w:p>
          <w:p w:rsidR="00803E49" w:rsidRPr="00FF35F1" w:rsidRDefault="00803E49" w:rsidP="0007526D">
            <w:pPr>
              <w:pStyle w:val="22"/>
              <w:shd w:val="clear" w:color="auto" w:fill="auto"/>
              <w:spacing w:line="278" w:lineRule="exact"/>
              <w:ind w:left="108"/>
              <w:rPr>
                <w:sz w:val="24"/>
                <w:szCs w:val="24"/>
              </w:rPr>
            </w:pPr>
            <w:r w:rsidRPr="00FF35F1">
              <w:rPr>
                <w:rStyle w:val="105pt0pt0"/>
                <w:sz w:val="24"/>
                <w:szCs w:val="24"/>
              </w:rPr>
              <w:t>повествования. Проблема сказа. Понятие о стилизации.</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Выборочный</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пересказ</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глав</w:t>
            </w:r>
          </w:p>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повести.</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60"/>
              <w:jc w:val="right"/>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88</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Внеклассное</w:t>
            </w:r>
          </w:p>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чтение.</w:t>
            </w:r>
          </w:p>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Н.С.Лесков. «Леди Макбет Мценского уезда»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Катерина Кабанова и Катерина Измайлова(по пьесе</w:t>
            </w:r>
          </w:p>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Островского «Гроза» и рассказу Лескова «Леди Макбет Мценского уезда»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Характеристика</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героинь.</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Сравнительная</w:t>
            </w:r>
          </w:p>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характеристика</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Выборочный пересказ глав повести, пьесы.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60"/>
              <w:jc w:val="right"/>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89</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6" w:lineRule="exact"/>
              <w:ind w:left="131"/>
              <w:rPr>
                <w:sz w:val="24"/>
                <w:szCs w:val="24"/>
              </w:rPr>
            </w:pPr>
            <w:r w:rsidRPr="00FF35F1">
              <w:rPr>
                <w:rStyle w:val="105pt0pt"/>
                <w:sz w:val="24"/>
                <w:szCs w:val="24"/>
              </w:rPr>
              <w:t>А.П.Чехов. « Человек в футляре».</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Жизнь и творчество</w:t>
            </w:r>
          </w:p>
          <w:p w:rsidR="00803E49" w:rsidRPr="00FF35F1" w:rsidRDefault="00803E49" w:rsidP="0007526D">
            <w:pPr>
              <w:pStyle w:val="22"/>
              <w:shd w:val="clear" w:color="auto" w:fill="auto"/>
              <w:spacing w:line="269" w:lineRule="exact"/>
              <w:ind w:left="119"/>
              <w:rPr>
                <w:sz w:val="24"/>
                <w:szCs w:val="24"/>
              </w:rPr>
            </w:pPr>
            <w:r w:rsidRPr="00FF35F1">
              <w:rPr>
                <w:rStyle w:val="105pt0pt"/>
                <w:sz w:val="24"/>
                <w:szCs w:val="24"/>
              </w:rPr>
              <w:t>писателя. Особенности рассказов 80-90 г.г.</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ind w:left="108"/>
              <w:rPr>
                <w:sz w:val="24"/>
                <w:szCs w:val="24"/>
              </w:rPr>
            </w:pPr>
            <w:r w:rsidRPr="00FF35F1">
              <w:rPr>
                <w:rStyle w:val="105pt0pt"/>
                <w:sz w:val="24"/>
                <w:szCs w:val="24"/>
              </w:rPr>
              <w:t xml:space="preserve">Сообщения на заданную тему. Отзыв о произведении. </w:t>
            </w:r>
            <w:r w:rsidRPr="00FF35F1">
              <w:rPr>
                <w:rStyle w:val="105pt0pt0"/>
                <w:sz w:val="24"/>
                <w:szCs w:val="24"/>
              </w:rPr>
              <w:t>Углубление понятия о рассказе.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4" w:lineRule="exact"/>
              <w:rPr>
                <w:sz w:val="24"/>
                <w:szCs w:val="24"/>
              </w:rPr>
            </w:pPr>
            <w:r w:rsidRPr="00FF35F1">
              <w:rPr>
                <w:rStyle w:val="105pt0pt"/>
                <w:sz w:val="24"/>
                <w:szCs w:val="24"/>
              </w:rPr>
              <w:t>Рассказ о герое.</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6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90</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А.П.Чехов. «Дом с мезонином», «Студент», «Дама с собачкой», «Случай из практики», «Черный монах».</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Проблематика и поэтика рассказов 90-х годов.</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тексты</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0"/>
                <w:sz w:val="24"/>
                <w:szCs w:val="24"/>
              </w:rPr>
              <w:t>Стиль Чехова- рассказчика: открытые финалы, музыкальность, поэтичность, психологическая и символическая деталь.</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t>Пересказ рассказов, комментированное чтение отрывков.</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6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91</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left="131"/>
              <w:rPr>
                <w:sz w:val="24"/>
                <w:szCs w:val="24"/>
              </w:rPr>
            </w:pPr>
            <w:r w:rsidRPr="00FF35F1">
              <w:rPr>
                <w:rStyle w:val="105pt0pt"/>
                <w:sz w:val="24"/>
                <w:szCs w:val="24"/>
              </w:rPr>
              <w:t>А.П.Чехов. «Ионыч»</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Душевная деградация человека в рассказе «Ионыч».</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sz w:val="24"/>
                <w:szCs w:val="24"/>
              </w:rPr>
            </w:pPr>
            <w:r w:rsidRPr="00FF35F1">
              <w:rPr>
                <w:rStyle w:val="105pt0pt"/>
                <w:sz w:val="24"/>
                <w:szCs w:val="24"/>
              </w:rPr>
              <w:t>Характеристика героя.</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Сочинение- миниатюра.</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82" w:lineRule="exact"/>
              <w:ind w:right="6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sidRPr="00FF35F1">
              <w:rPr>
                <w:rStyle w:val="105pt0pt"/>
                <w:sz w:val="24"/>
                <w:szCs w:val="24"/>
              </w:rPr>
              <w:t>92-</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93</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31"/>
              <w:rPr>
                <w:sz w:val="24"/>
                <w:szCs w:val="24"/>
              </w:rPr>
            </w:pPr>
            <w:r w:rsidRPr="00FF35F1">
              <w:rPr>
                <w:rStyle w:val="105pt0pt"/>
                <w:sz w:val="24"/>
                <w:szCs w:val="24"/>
              </w:rPr>
              <w:t>А.П.Чехов. «Вишневый сад»</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 xml:space="preserve">Особенности драматургии Чехова. История создания </w:t>
            </w:r>
            <w:r w:rsidRPr="00FF35F1">
              <w:rPr>
                <w:rStyle w:val="105pt0pt"/>
                <w:sz w:val="24"/>
                <w:szCs w:val="24"/>
              </w:rPr>
              <w:lastRenderedPageBreak/>
              <w:t>жанр, система образов произведения. Разрушение дворянского гнезда.</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lastRenderedPageBreak/>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08"/>
              <w:rPr>
                <w:sz w:val="24"/>
                <w:szCs w:val="24"/>
              </w:rPr>
            </w:pPr>
            <w:r w:rsidRPr="00FF35F1">
              <w:rPr>
                <w:rStyle w:val="105pt0pt"/>
                <w:sz w:val="24"/>
                <w:szCs w:val="24"/>
              </w:rPr>
              <w:t xml:space="preserve">Сообщения на заданную тему. </w:t>
            </w:r>
            <w:r w:rsidRPr="00FF35F1">
              <w:rPr>
                <w:rStyle w:val="105pt0pt0"/>
                <w:sz w:val="24"/>
                <w:szCs w:val="24"/>
              </w:rPr>
              <w:t xml:space="preserve">Сочетание </w:t>
            </w:r>
            <w:r w:rsidRPr="00FF35F1">
              <w:rPr>
                <w:rStyle w:val="105pt0pt0"/>
                <w:sz w:val="24"/>
                <w:szCs w:val="24"/>
              </w:rPr>
              <w:lastRenderedPageBreak/>
              <w:t>лирики и комизма. Понятие о лирической комедии.</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rPr>
                <w:sz w:val="24"/>
                <w:szCs w:val="24"/>
              </w:rPr>
            </w:pPr>
            <w:r w:rsidRPr="00FF35F1">
              <w:rPr>
                <w:rStyle w:val="105pt0pt"/>
                <w:sz w:val="24"/>
                <w:szCs w:val="24"/>
              </w:rPr>
              <w:lastRenderedPageBreak/>
              <w:t>Отзыв о произведении.</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lastRenderedPageBreak/>
              <w:t>94</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А.П.Чехов. «Вишневый сад».</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Символ сада в комедии. Своеобразие чеховского стиля. Герои пьесы.</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08"/>
              <w:rPr>
                <w:sz w:val="24"/>
                <w:szCs w:val="24"/>
              </w:rPr>
            </w:pPr>
            <w:r w:rsidRPr="00FF35F1">
              <w:rPr>
                <w:rStyle w:val="105pt0pt0"/>
                <w:sz w:val="24"/>
                <w:szCs w:val="24"/>
              </w:rPr>
              <w:t>Композиция и стилистика пьес. Роль ремарок, пауз, звуковых и шумовых</w:t>
            </w:r>
            <w:r w:rsidRPr="00FF35F1">
              <w:rPr>
                <w:rStyle w:val="12pt0pt"/>
              </w:rPr>
              <w:t xml:space="preserve"> </w:t>
            </w:r>
            <w:r w:rsidRPr="00FF35F1">
              <w:rPr>
                <w:rStyle w:val="105pt0pt0"/>
                <w:sz w:val="24"/>
                <w:szCs w:val="24"/>
              </w:rPr>
              <w:t>эффектов</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Ответить на вопросы</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95</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31"/>
              <w:rPr>
                <w:sz w:val="24"/>
                <w:szCs w:val="24"/>
              </w:rPr>
            </w:pPr>
            <w:r w:rsidRPr="00FF35F1">
              <w:rPr>
                <w:rStyle w:val="105pt0pt"/>
                <w:sz w:val="24"/>
                <w:szCs w:val="24"/>
              </w:rPr>
              <w:t>Зачётная работа за полугодие</w:t>
            </w:r>
          </w:p>
        </w:tc>
        <w:tc>
          <w:tcPr>
            <w:tcW w:w="710"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19"/>
              <w:rPr>
                <w:rFonts w:ascii="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08"/>
              <w:rPr>
                <w:rFonts w:ascii="Times New Roman" w:hAnsi="Times New Roman" w:cs="Times New Roman"/>
              </w:rPr>
            </w:pP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right="49"/>
              <w:rPr>
                <w:sz w:val="24"/>
                <w:szCs w:val="24"/>
              </w:rPr>
            </w:pPr>
            <w:r w:rsidRPr="00FF35F1">
              <w:rPr>
                <w:rStyle w:val="105pt0pt"/>
                <w:sz w:val="24"/>
                <w:szCs w:val="24"/>
              </w:rPr>
              <w:t>96</w:t>
            </w:r>
            <w:r>
              <w:rPr>
                <w:rStyle w:val="105pt0pt"/>
                <w:sz w:val="24"/>
                <w:szCs w:val="24"/>
              </w:rPr>
              <w:t>-97</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31"/>
              <w:rPr>
                <w:sz w:val="24"/>
                <w:szCs w:val="24"/>
              </w:rPr>
            </w:pPr>
            <w:r w:rsidRPr="00FF35F1">
              <w:rPr>
                <w:rStyle w:val="105pt0pt"/>
                <w:sz w:val="24"/>
                <w:szCs w:val="24"/>
              </w:rPr>
              <w:t>Коста Хетагуров Сборник "Осетинская лира"</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Жизнь и творчество осетинского поэта. Поэзия Хетагурова и фольклор. Близость к Некрасову. Изображение жизни простого народа. Тема женской судьбы, образ горянки</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rPr>
                <w:sz w:val="24"/>
                <w:szCs w:val="24"/>
              </w:rPr>
            </w:pPr>
            <w:r w:rsidRPr="00FF35F1">
              <w:rPr>
                <w:rStyle w:val="105pt0pt"/>
                <w:sz w:val="24"/>
                <w:szCs w:val="24"/>
              </w:rPr>
              <w:t>Проектор, тесты, стихотворений</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sz w:val="24"/>
                <w:szCs w:val="24"/>
              </w:rPr>
            </w:pPr>
            <w:r w:rsidRPr="00FF35F1">
              <w:rPr>
                <w:rStyle w:val="105pt0pt"/>
                <w:sz w:val="24"/>
                <w:szCs w:val="24"/>
              </w:rPr>
              <w:t>Выразительное чтение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rPr>
                <w:sz w:val="24"/>
                <w:szCs w:val="24"/>
              </w:rPr>
            </w:pPr>
            <w:r w:rsidRPr="00FF35F1">
              <w:rPr>
                <w:rStyle w:val="105pt0pt"/>
                <w:sz w:val="24"/>
                <w:szCs w:val="24"/>
              </w:rPr>
              <w:t>Анализ</w:t>
            </w:r>
          </w:p>
          <w:p w:rsidR="00803E49" w:rsidRPr="00FF35F1" w:rsidRDefault="00803E49" w:rsidP="0007526D">
            <w:pPr>
              <w:pStyle w:val="22"/>
              <w:shd w:val="clear" w:color="auto" w:fill="auto"/>
              <w:spacing w:line="271" w:lineRule="exact"/>
              <w:rPr>
                <w:sz w:val="24"/>
                <w:szCs w:val="24"/>
              </w:rPr>
            </w:pPr>
            <w:r w:rsidRPr="00FF35F1">
              <w:rPr>
                <w:rStyle w:val="105pt0pt"/>
                <w:sz w:val="24"/>
                <w:szCs w:val="24"/>
              </w:rPr>
              <w:t>лирического</w:t>
            </w:r>
          </w:p>
          <w:p w:rsidR="00803E49" w:rsidRPr="00FF35F1" w:rsidRDefault="00803E49" w:rsidP="0007526D">
            <w:pPr>
              <w:pStyle w:val="22"/>
              <w:shd w:val="clear" w:color="auto" w:fill="auto"/>
              <w:spacing w:line="271" w:lineRule="exact"/>
              <w:rPr>
                <w:sz w:val="24"/>
                <w:szCs w:val="24"/>
              </w:rPr>
            </w:pPr>
            <w:r w:rsidRPr="00FF35F1">
              <w:rPr>
                <w:rStyle w:val="105pt0pt"/>
                <w:sz w:val="24"/>
                <w:szCs w:val="24"/>
              </w:rPr>
              <w:t>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4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60" w:line="210" w:lineRule="exact"/>
              <w:ind w:right="49"/>
              <w:rPr>
                <w:sz w:val="24"/>
                <w:szCs w:val="24"/>
              </w:rPr>
            </w:pPr>
            <w:r>
              <w:rPr>
                <w:rStyle w:val="105pt0pt"/>
                <w:sz w:val="24"/>
                <w:szCs w:val="24"/>
              </w:rPr>
              <w:t>98</w:t>
            </w:r>
            <w:r w:rsidRPr="00FF35F1">
              <w:rPr>
                <w:rStyle w:val="105pt0pt"/>
                <w:sz w:val="24"/>
                <w:szCs w:val="24"/>
              </w:rPr>
              <w:t>-</w:t>
            </w:r>
          </w:p>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9</w:t>
            </w:r>
            <w:r>
              <w:rPr>
                <w:rStyle w:val="105pt0pt"/>
                <w:sz w:val="24"/>
                <w:szCs w:val="24"/>
              </w:rPr>
              <w:t>9</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31"/>
              <w:rPr>
                <w:sz w:val="24"/>
                <w:szCs w:val="24"/>
              </w:rPr>
            </w:pPr>
            <w:r w:rsidRPr="00FF35F1">
              <w:rPr>
                <w:rStyle w:val="105pt0pt"/>
                <w:sz w:val="24"/>
                <w:szCs w:val="24"/>
              </w:rPr>
              <w:t>Ги де Мопассан "Ожерелье"</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ind w:left="119"/>
              <w:rPr>
                <w:sz w:val="24"/>
                <w:szCs w:val="24"/>
              </w:rPr>
            </w:pPr>
            <w:r w:rsidRPr="00FF35F1">
              <w:rPr>
                <w:rStyle w:val="105pt0pt"/>
                <w:sz w:val="24"/>
                <w:szCs w:val="24"/>
              </w:rPr>
              <w:t>Знакомство с биографией. Новелла об обыкновенных и честных людях, обделённых земными благами. Мечты героев о счастье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08"/>
              <w:rPr>
                <w:sz w:val="24"/>
                <w:szCs w:val="24"/>
              </w:rPr>
            </w:pPr>
            <w:r w:rsidRPr="00FF35F1">
              <w:rPr>
                <w:rStyle w:val="105pt0pt"/>
                <w:sz w:val="24"/>
                <w:szCs w:val="24"/>
              </w:rPr>
              <w:t>Ответы на вопросы</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6" w:lineRule="exact"/>
              <w:rPr>
                <w:sz w:val="24"/>
                <w:szCs w:val="24"/>
              </w:rPr>
            </w:pPr>
            <w:r w:rsidRPr="00FF35F1">
              <w:rPr>
                <w:rStyle w:val="105pt0pt"/>
                <w:sz w:val="24"/>
                <w:szCs w:val="24"/>
              </w:rPr>
              <w:t>Анализ эпизодов, выборочный пересказ</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vAlign w:val="center"/>
          </w:tcPr>
          <w:p w:rsidR="00803E49" w:rsidRPr="00FF35F1" w:rsidRDefault="00803E49" w:rsidP="0007526D">
            <w:pPr>
              <w:pStyle w:val="22"/>
              <w:shd w:val="clear" w:color="auto" w:fill="auto"/>
              <w:spacing w:line="210" w:lineRule="exact"/>
              <w:ind w:left="4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60" w:line="210" w:lineRule="exact"/>
              <w:ind w:right="49"/>
              <w:rPr>
                <w:sz w:val="24"/>
                <w:szCs w:val="24"/>
              </w:rPr>
            </w:pPr>
            <w:r w:rsidRPr="00FF35F1">
              <w:rPr>
                <w:rStyle w:val="105pt0pt"/>
                <w:sz w:val="24"/>
                <w:szCs w:val="24"/>
              </w:rPr>
              <w:t>100</w:t>
            </w:r>
            <w:r>
              <w:rPr>
                <w:rStyle w:val="105pt0pt"/>
                <w:sz w:val="24"/>
                <w:szCs w:val="24"/>
              </w:rPr>
              <w:t>-101</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31"/>
              <w:rPr>
                <w:sz w:val="24"/>
                <w:szCs w:val="24"/>
              </w:rPr>
            </w:pPr>
            <w:r w:rsidRPr="00FF35F1">
              <w:rPr>
                <w:rStyle w:val="105pt0pt"/>
                <w:sz w:val="24"/>
                <w:szCs w:val="24"/>
              </w:rPr>
              <w:t>Г. Ибсен "Кукольный дом"</w:t>
            </w:r>
          </w:p>
        </w:tc>
        <w:tc>
          <w:tcPr>
            <w:tcW w:w="71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ind w:left="140"/>
              <w:jc w:val="center"/>
              <w:rPr>
                <w:sz w:val="24"/>
                <w:szCs w:val="24"/>
              </w:rPr>
            </w:pPr>
            <w:r w:rsidRPr="00FF35F1">
              <w:rPr>
                <w:rStyle w:val="105pt0pt"/>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8" w:lineRule="exact"/>
              <w:ind w:left="119"/>
              <w:rPr>
                <w:sz w:val="24"/>
                <w:szCs w:val="24"/>
              </w:rPr>
            </w:pPr>
            <w:r w:rsidRPr="00FF35F1">
              <w:rPr>
                <w:rStyle w:val="105pt0pt"/>
                <w:sz w:val="24"/>
                <w:szCs w:val="24"/>
              </w:rPr>
              <w:t xml:space="preserve">Жизнь и творчество писателя. Проблемы социального неравенства и права женщины. Жизнь- игра и героиня- кукла. </w:t>
            </w:r>
            <w:r w:rsidRPr="00FF35F1">
              <w:rPr>
                <w:rStyle w:val="105pt0pt"/>
                <w:sz w:val="24"/>
                <w:szCs w:val="24"/>
              </w:rPr>
              <w:lastRenderedPageBreak/>
              <w:t>Обнажение лицемерия и цинизма социальных</w:t>
            </w:r>
            <w:r w:rsidRPr="00FF35F1">
              <w:rPr>
                <w:rStyle w:val="115pt0pt"/>
                <w:sz w:val="24"/>
                <w:szCs w:val="24"/>
              </w:rPr>
              <w:t xml:space="preserve"> </w:t>
            </w:r>
            <w:r w:rsidRPr="00FF35F1">
              <w:rPr>
                <w:rStyle w:val="105pt0pt"/>
                <w:sz w:val="24"/>
                <w:szCs w:val="24"/>
              </w:rPr>
              <w:t>отношений. Мораль естественная и ложная</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lastRenderedPageBreak/>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ind w:left="108"/>
              <w:rPr>
                <w:sz w:val="24"/>
                <w:szCs w:val="24"/>
              </w:rPr>
            </w:pPr>
            <w:r w:rsidRPr="00FF35F1">
              <w:rPr>
                <w:rStyle w:val="105pt0pt"/>
                <w:sz w:val="24"/>
                <w:szCs w:val="24"/>
              </w:rPr>
              <w:t>Отзыв о произведении</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81" w:lineRule="exact"/>
              <w:rPr>
                <w:sz w:val="24"/>
                <w:szCs w:val="24"/>
              </w:rPr>
            </w:pPr>
            <w:r w:rsidRPr="00FF35F1">
              <w:rPr>
                <w:rStyle w:val="105pt0pt"/>
                <w:sz w:val="24"/>
                <w:szCs w:val="24"/>
              </w:rPr>
              <w:t>Анализ эпизодов, выборочный пересказ</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360" w:line="580" w:lineRule="exact"/>
              <w:ind w:left="4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2D0A89" w:rsidRDefault="00803E49" w:rsidP="0007526D">
            <w:pPr>
              <w:pStyle w:val="22"/>
              <w:shd w:val="clear" w:color="auto" w:fill="auto"/>
              <w:spacing w:after="60" w:line="230" w:lineRule="exact"/>
              <w:ind w:right="49"/>
              <w:rPr>
                <w:b/>
                <w:sz w:val="24"/>
                <w:szCs w:val="24"/>
              </w:rPr>
            </w:pPr>
            <w:r w:rsidRPr="002D0A89">
              <w:rPr>
                <w:rStyle w:val="115pt0pt"/>
                <w:b w:val="0"/>
                <w:sz w:val="24"/>
                <w:szCs w:val="24"/>
              </w:rPr>
              <w:lastRenderedPageBreak/>
              <w:t>102-</w:t>
            </w:r>
          </w:p>
          <w:p w:rsidR="00803E49" w:rsidRPr="00FF35F1" w:rsidRDefault="00803E49" w:rsidP="0007526D">
            <w:pPr>
              <w:pStyle w:val="22"/>
              <w:shd w:val="clear" w:color="auto" w:fill="auto"/>
              <w:spacing w:before="60" w:line="230" w:lineRule="exact"/>
              <w:ind w:right="49"/>
              <w:rPr>
                <w:sz w:val="24"/>
                <w:szCs w:val="24"/>
              </w:rPr>
            </w:pPr>
            <w:r w:rsidRPr="002D0A89">
              <w:rPr>
                <w:rStyle w:val="115pt0pt"/>
                <w:b w:val="0"/>
                <w:sz w:val="24"/>
                <w:szCs w:val="24"/>
              </w:rPr>
              <w:t>10</w:t>
            </w:r>
            <w:r>
              <w:rPr>
                <w:rStyle w:val="115pt0pt"/>
                <w:b w:val="0"/>
                <w:sz w:val="24"/>
                <w:szCs w:val="24"/>
              </w:rPr>
              <w:t>3</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31"/>
              <w:rPr>
                <w:sz w:val="24"/>
                <w:szCs w:val="24"/>
              </w:rPr>
            </w:pPr>
            <w:r w:rsidRPr="00FF35F1">
              <w:rPr>
                <w:rStyle w:val="105pt0pt"/>
                <w:sz w:val="24"/>
                <w:szCs w:val="24"/>
              </w:rPr>
              <w:t>А. Рембо "Пьяный корабль"</w:t>
            </w:r>
          </w:p>
        </w:tc>
        <w:tc>
          <w:tcPr>
            <w:tcW w:w="710" w:type="dxa"/>
            <w:tcBorders>
              <w:top w:val="single" w:sz="4" w:space="0" w:color="auto"/>
              <w:left w:val="single" w:sz="4" w:space="0" w:color="auto"/>
              <w:bottom w:val="single" w:sz="4" w:space="0" w:color="auto"/>
            </w:tcBorders>
            <w:shd w:val="clear" w:color="auto" w:fill="FFFFFF"/>
          </w:tcPr>
          <w:p w:rsidR="00803E49" w:rsidRPr="002D0A89" w:rsidRDefault="00803E49" w:rsidP="0007526D">
            <w:pPr>
              <w:pStyle w:val="22"/>
              <w:shd w:val="clear" w:color="auto" w:fill="auto"/>
              <w:spacing w:line="230" w:lineRule="exact"/>
              <w:ind w:left="120"/>
              <w:jc w:val="center"/>
              <w:rPr>
                <w:b/>
                <w:sz w:val="24"/>
                <w:szCs w:val="24"/>
              </w:rPr>
            </w:pPr>
            <w:r w:rsidRPr="002D0A89">
              <w:rPr>
                <w:rStyle w:val="115pt0pt"/>
                <w:b w:val="0"/>
                <w:sz w:val="24"/>
                <w:szCs w:val="24"/>
              </w:rPr>
              <w:t>2</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Пафос разрыва со</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всем устоявшимся,</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закостеневшим.</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Апология</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стихийности,</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раскрепощённости,</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свободы и</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своеволия</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художника.</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Символизм в</w:t>
            </w:r>
          </w:p>
          <w:p w:rsidR="00803E49" w:rsidRPr="00FF35F1" w:rsidRDefault="00803E49" w:rsidP="0007526D">
            <w:pPr>
              <w:pStyle w:val="22"/>
              <w:shd w:val="clear" w:color="auto" w:fill="auto"/>
              <w:spacing w:line="274" w:lineRule="exact"/>
              <w:ind w:left="119"/>
              <w:rPr>
                <w:sz w:val="24"/>
                <w:szCs w:val="24"/>
              </w:rPr>
            </w:pPr>
            <w:r w:rsidRPr="00FF35F1">
              <w:rPr>
                <w:rStyle w:val="105pt0pt"/>
                <w:sz w:val="24"/>
                <w:szCs w:val="24"/>
              </w:rPr>
              <w:t>лирике</w:t>
            </w: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sz w:val="24"/>
                <w:szCs w:val="24"/>
              </w:rPr>
            </w:pPr>
            <w:r w:rsidRPr="00FF35F1">
              <w:rPr>
                <w:rStyle w:val="105pt0pt"/>
                <w:sz w:val="24"/>
                <w:szCs w:val="24"/>
              </w:rPr>
              <w:t>Проектор, текст</w:t>
            </w: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sz w:val="24"/>
                <w:szCs w:val="24"/>
              </w:rPr>
            </w:pPr>
            <w:r w:rsidRPr="00FF35F1">
              <w:rPr>
                <w:rStyle w:val="105pt0pt"/>
                <w:sz w:val="24"/>
                <w:szCs w:val="24"/>
              </w:rPr>
              <w:t>Выразительное чтение</w:t>
            </w: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rPr>
                <w:sz w:val="24"/>
                <w:szCs w:val="24"/>
              </w:rPr>
            </w:pPr>
            <w:r w:rsidRPr="00FF35F1">
              <w:rPr>
                <w:rStyle w:val="105pt0pt"/>
                <w:sz w:val="24"/>
                <w:szCs w:val="24"/>
              </w:rPr>
              <w:t>Анализ лирического произведения</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180" w:line="230" w:lineRule="exact"/>
              <w:ind w:left="6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Pr="002D0A89" w:rsidRDefault="00803E49" w:rsidP="0007526D">
            <w:pPr>
              <w:pStyle w:val="22"/>
              <w:shd w:val="clear" w:color="auto" w:fill="auto"/>
              <w:spacing w:after="60" w:line="230" w:lineRule="exact"/>
              <w:ind w:right="49"/>
              <w:rPr>
                <w:rStyle w:val="115pt0pt"/>
                <w:b w:val="0"/>
                <w:sz w:val="24"/>
                <w:szCs w:val="24"/>
              </w:rPr>
            </w:pPr>
            <w:r>
              <w:rPr>
                <w:rStyle w:val="115pt0pt"/>
                <w:b w:val="0"/>
                <w:sz w:val="24"/>
                <w:szCs w:val="24"/>
              </w:rPr>
              <w:t>104</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69" w:lineRule="exact"/>
              <w:ind w:left="131"/>
              <w:rPr>
                <w:rStyle w:val="105pt0pt"/>
                <w:sz w:val="24"/>
                <w:szCs w:val="24"/>
              </w:rPr>
            </w:pPr>
            <w:r>
              <w:rPr>
                <w:rStyle w:val="105pt0pt"/>
                <w:sz w:val="24"/>
                <w:szCs w:val="24"/>
              </w:rPr>
              <w:t>Что читать летом</w:t>
            </w:r>
          </w:p>
        </w:tc>
        <w:tc>
          <w:tcPr>
            <w:tcW w:w="710" w:type="dxa"/>
            <w:tcBorders>
              <w:top w:val="single" w:sz="4" w:space="0" w:color="auto"/>
              <w:left w:val="single" w:sz="4" w:space="0" w:color="auto"/>
              <w:bottom w:val="single" w:sz="4" w:space="0" w:color="auto"/>
            </w:tcBorders>
            <w:shd w:val="clear" w:color="auto" w:fill="FFFFFF"/>
          </w:tcPr>
          <w:p w:rsidR="00803E49" w:rsidRPr="002D0A89" w:rsidRDefault="00803E49" w:rsidP="0007526D">
            <w:pPr>
              <w:pStyle w:val="22"/>
              <w:shd w:val="clear" w:color="auto" w:fill="auto"/>
              <w:spacing w:line="230" w:lineRule="exact"/>
              <w:ind w:left="120"/>
              <w:jc w:val="center"/>
              <w:rPr>
                <w:rStyle w:val="115pt0pt"/>
                <w:b w:val="0"/>
                <w:sz w:val="24"/>
                <w:szCs w:val="24"/>
              </w:rPr>
            </w:pPr>
            <w:r>
              <w:rPr>
                <w:rStyle w:val="115pt0pt"/>
                <w:b w:val="0"/>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19"/>
              <w:rPr>
                <w:rStyle w:val="105pt0pt"/>
                <w:sz w:val="24"/>
                <w:szCs w:val="24"/>
              </w:rPr>
            </w:pP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rStyle w:val="105pt0pt"/>
                <w:sz w:val="24"/>
                <w:szCs w:val="24"/>
              </w:rPr>
            </w:pP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rStyle w:val="105pt0pt"/>
                <w:sz w:val="24"/>
                <w:szCs w:val="24"/>
              </w:rPr>
            </w:pP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rPr>
                <w:rStyle w:val="105pt0pt"/>
                <w:sz w:val="24"/>
                <w:szCs w:val="24"/>
              </w:rPr>
            </w:pP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180" w:line="230" w:lineRule="exact"/>
              <w:ind w:left="6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r w:rsidR="00803E49" w:rsidRPr="00FF35F1" w:rsidTr="002B0845">
        <w:trPr>
          <w:trHeight w:val="404"/>
        </w:trPr>
        <w:tc>
          <w:tcPr>
            <w:tcW w:w="577" w:type="dxa"/>
            <w:tcBorders>
              <w:top w:val="single" w:sz="4" w:space="0" w:color="auto"/>
              <w:left w:val="single" w:sz="4" w:space="0" w:color="auto"/>
              <w:bottom w:val="single" w:sz="4" w:space="0" w:color="auto"/>
            </w:tcBorders>
            <w:shd w:val="clear" w:color="auto" w:fill="FFFFFF"/>
          </w:tcPr>
          <w:p w:rsidR="00803E49" w:rsidRDefault="00803E49" w:rsidP="0007526D">
            <w:pPr>
              <w:pStyle w:val="22"/>
              <w:shd w:val="clear" w:color="auto" w:fill="auto"/>
              <w:spacing w:after="60" w:line="230" w:lineRule="exact"/>
              <w:ind w:right="49"/>
              <w:rPr>
                <w:rStyle w:val="115pt0pt"/>
                <w:b w:val="0"/>
                <w:sz w:val="24"/>
                <w:szCs w:val="24"/>
              </w:rPr>
            </w:pPr>
            <w:r>
              <w:rPr>
                <w:rStyle w:val="115pt0pt"/>
                <w:b w:val="0"/>
                <w:sz w:val="24"/>
                <w:szCs w:val="24"/>
              </w:rPr>
              <w:t>105</w:t>
            </w: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ind w:left="140"/>
              <w:rPr>
                <w:rFonts w:ascii="Times New Roman" w:hAnsi="Times New Roman" w:cs="Times New Roman"/>
              </w:rPr>
            </w:pPr>
          </w:p>
        </w:tc>
        <w:tc>
          <w:tcPr>
            <w:tcW w:w="2280" w:type="dxa"/>
            <w:tcBorders>
              <w:top w:val="single" w:sz="4" w:space="0" w:color="auto"/>
              <w:left w:val="single" w:sz="4" w:space="0" w:color="auto"/>
              <w:bottom w:val="single" w:sz="4" w:space="0" w:color="auto"/>
            </w:tcBorders>
            <w:shd w:val="clear" w:color="auto" w:fill="FFFFFF"/>
          </w:tcPr>
          <w:p w:rsidR="00803E49" w:rsidRDefault="00803E49" w:rsidP="0007526D">
            <w:pPr>
              <w:pStyle w:val="22"/>
              <w:shd w:val="clear" w:color="auto" w:fill="auto"/>
              <w:spacing w:line="269" w:lineRule="exact"/>
              <w:ind w:left="131"/>
              <w:rPr>
                <w:rStyle w:val="105pt0pt"/>
                <w:sz w:val="24"/>
                <w:szCs w:val="24"/>
              </w:rPr>
            </w:pPr>
            <w:r>
              <w:rPr>
                <w:rStyle w:val="105pt0pt"/>
                <w:sz w:val="24"/>
                <w:szCs w:val="24"/>
              </w:rPr>
              <w:t>Итоговое занятие. Обобщение, тестирование</w:t>
            </w:r>
          </w:p>
        </w:tc>
        <w:tc>
          <w:tcPr>
            <w:tcW w:w="710" w:type="dxa"/>
            <w:tcBorders>
              <w:top w:val="single" w:sz="4" w:space="0" w:color="auto"/>
              <w:left w:val="single" w:sz="4" w:space="0" w:color="auto"/>
              <w:bottom w:val="single" w:sz="4" w:space="0" w:color="auto"/>
            </w:tcBorders>
            <w:shd w:val="clear" w:color="auto" w:fill="FFFFFF"/>
          </w:tcPr>
          <w:p w:rsidR="00803E49" w:rsidRDefault="00803E49" w:rsidP="0007526D">
            <w:pPr>
              <w:pStyle w:val="22"/>
              <w:shd w:val="clear" w:color="auto" w:fill="auto"/>
              <w:spacing w:line="230" w:lineRule="exact"/>
              <w:ind w:left="120"/>
              <w:jc w:val="center"/>
              <w:rPr>
                <w:rStyle w:val="115pt0pt"/>
                <w:b w:val="0"/>
                <w:sz w:val="24"/>
                <w:szCs w:val="24"/>
              </w:rPr>
            </w:pPr>
            <w:r>
              <w:rPr>
                <w:rStyle w:val="115pt0pt"/>
                <w:b w:val="0"/>
                <w:sz w:val="24"/>
                <w:szCs w:val="24"/>
              </w:rPr>
              <w:t>1</w:t>
            </w:r>
          </w:p>
        </w:tc>
        <w:tc>
          <w:tcPr>
            <w:tcW w:w="239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4" w:lineRule="exact"/>
              <w:ind w:left="119"/>
              <w:rPr>
                <w:rStyle w:val="105pt0pt"/>
                <w:sz w:val="24"/>
                <w:szCs w:val="24"/>
              </w:rPr>
            </w:pPr>
          </w:p>
        </w:tc>
        <w:tc>
          <w:tcPr>
            <w:tcW w:w="1417"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10" w:lineRule="exact"/>
              <w:rPr>
                <w:rStyle w:val="105pt0pt"/>
                <w:sz w:val="24"/>
                <w:szCs w:val="24"/>
              </w:rPr>
            </w:pPr>
          </w:p>
        </w:tc>
        <w:tc>
          <w:tcPr>
            <w:tcW w:w="1843"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after="120" w:line="210" w:lineRule="exact"/>
              <w:ind w:left="108"/>
              <w:rPr>
                <w:rStyle w:val="105pt0pt"/>
                <w:sz w:val="24"/>
                <w:szCs w:val="24"/>
              </w:rPr>
            </w:pPr>
          </w:p>
        </w:tc>
        <w:tc>
          <w:tcPr>
            <w:tcW w:w="1984"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line="271" w:lineRule="exact"/>
              <w:rPr>
                <w:rStyle w:val="105pt0pt"/>
                <w:sz w:val="24"/>
                <w:szCs w:val="24"/>
              </w:rPr>
            </w:pPr>
          </w:p>
        </w:tc>
        <w:tc>
          <w:tcPr>
            <w:tcW w:w="1276" w:type="dxa"/>
            <w:tcBorders>
              <w:top w:val="single" w:sz="4" w:space="0" w:color="auto"/>
              <w:left w:val="single" w:sz="4" w:space="0" w:color="auto"/>
              <w:bottom w:val="single" w:sz="4" w:space="0" w:color="auto"/>
            </w:tcBorders>
            <w:shd w:val="clear" w:color="auto" w:fill="FFFFFF"/>
          </w:tcPr>
          <w:p w:rsidR="00803E49" w:rsidRPr="00FF35F1" w:rsidRDefault="00803E49" w:rsidP="0007526D">
            <w:pPr>
              <w:rPr>
                <w:rFonts w:ascii="Times New Roman" w:hAnsi="Times New Roman" w:cs="Times New Roman"/>
              </w:rPr>
            </w:pPr>
          </w:p>
        </w:tc>
        <w:tc>
          <w:tcPr>
            <w:tcW w:w="709" w:type="dxa"/>
            <w:tcBorders>
              <w:top w:val="single" w:sz="4" w:space="0" w:color="auto"/>
              <w:left w:val="single" w:sz="4" w:space="0" w:color="auto"/>
              <w:bottom w:val="single" w:sz="4" w:space="0" w:color="auto"/>
            </w:tcBorders>
            <w:shd w:val="clear" w:color="auto" w:fill="FFFFFF"/>
          </w:tcPr>
          <w:p w:rsidR="00803E49" w:rsidRPr="00FF35F1" w:rsidRDefault="00803E49" w:rsidP="0007526D">
            <w:pPr>
              <w:pStyle w:val="22"/>
              <w:shd w:val="clear" w:color="auto" w:fill="auto"/>
              <w:spacing w:before="180" w:line="230" w:lineRule="exact"/>
              <w:ind w:left="60"/>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3E49" w:rsidRPr="00FF35F1" w:rsidRDefault="00803E49" w:rsidP="0007526D">
            <w:pPr>
              <w:rPr>
                <w:rFonts w:ascii="Times New Roman" w:hAnsi="Times New Roman" w:cs="Times New Roman"/>
              </w:rPr>
            </w:pPr>
          </w:p>
        </w:tc>
      </w:tr>
    </w:tbl>
    <w:p w:rsidR="00803E49" w:rsidRPr="00FF35F1" w:rsidRDefault="00803E49" w:rsidP="00803E49">
      <w:pPr>
        <w:rPr>
          <w:rFonts w:ascii="Times New Roman" w:hAnsi="Times New Roman" w:cs="Times New Roman"/>
        </w:rPr>
      </w:pPr>
    </w:p>
    <w:p w:rsidR="00997011" w:rsidRDefault="00997011" w:rsidP="00997011">
      <w:pPr>
        <w:spacing w:after="0"/>
        <w:jc w:val="center"/>
        <w:rPr>
          <w:rFonts w:ascii="Times New Roman" w:hAnsi="Times New Roman" w:cs="Times New Roman"/>
          <w:b/>
          <w:sz w:val="24"/>
          <w:szCs w:val="24"/>
        </w:rPr>
      </w:pPr>
    </w:p>
    <w:p w:rsidR="00803E49" w:rsidRDefault="00803E49" w:rsidP="00997011">
      <w:pPr>
        <w:spacing w:after="0"/>
        <w:jc w:val="center"/>
        <w:rPr>
          <w:rFonts w:ascii="Times New Roman" w:hAnsi="Times New Roman" w:cs="Times New Roman"/>
          <w:b/>
          <w:sz w:val="24"/>
          <w:szCs w:val="24"/>
        </w:rPr>
      </w:pPr>
    </w:p>
    <w:p w:rsidR="00803E49" w:rsidRDefault="00803E49" w:rsidP="00997011">
      <w:pPr>
        <w:spacing w:after="0"/>
        <w:jc w:val="center"/>
        <w:rPr>
          <w:rFonts w:ascii="Times New Roman" w:hAnsi="Times New Roman" w:cs="Times New Roman"/>
          <w:b/>
          <w:sz w:val="24"/>
          <w:szCs w:val="24"/>
        </w:rPr>
      </w:pPr>
    </w:p>
    <w:p w:rsidR="00803E49" w:rsidRDefault="00803E49" w:rsidP="00997011">
      <w:pPr>
        <w:spacing w:after="0"/>
        <w:jc w:val="center"/>
        <w:rPr>
          <w:rFonts w:ascii="Times New Roman" w:hAnsi="Times New Roman" w:cs="Times New Roman"/>
          <w:b/>
          <w:sz w:val="24"/>
          <w:szCs w:val="24"/>
        </w:rPr>
      </w:pPr>
    </w:p>
    <w:p w:rsidR="00803E49" w:rsidRDefault="00803E49" w:rsidP="00997011">
      <w:pPr>
        <w:spacing w:after="0"/>
        <w:jc w:val="center"/>
        <w:rPr>
          <w:rFonts w:ascii="Times New Roman" w:hAnsi="Times New Roman" w:cs="Times New Roman"/>
          <w:b/>
          <w:sz w:val="24"/>
          <w:szCs w:val="24"/>
        </w:rPr>
      </w:pPr>
    </w:p>
    <w:p w:rsidR="00803E49" w:rsidRDefault="00803E49" w:rsidP="00997011">
      <w:pPr>
        <w:spacing w:after="0"/>
        <w:jc w:val="center"/>
        <w:rPr>
          <w:rFonts w:ascii="Times New Roman" w:hAnsi="Times New Roman" w:cs="Times New Roman"/>
          <w:b/>
          <w:sz w:val="24"/>
          <w:szCs w:val="24"/>
        </w:rPr>
      </w:pPr>
    </w:p>
    <w:p w:rsidR="00803E49" w:rsidRDefault="00803E49" w:rsidP="00997011">
      <w:pPr>
        <w:spacing w:after="0"/>
        <w:jc w:val="center"/>
        <w:rPr>
          <w:rFonts w:ascii="Times New Roman" w:hAnsi="Times New Roman" w:cs="Times New Roman"/>
          <w:b/>
          <w:sz w:val="24"/>
          <w:szCs w:val="24"/>
        </w:rPr>
      </w:pPr>
    </w:p>
    <w:p w:rsidR="00803E49" w:rsidRDefault="00803E49" w:rsidP="00997011">
      <w:pPr>
        <w:spacing w:after="0"/>
        <w:jc w:val="center"/>
        <w:rPr>
          <w:rFonts w:ascii="Times New Roman" w:hAnsi="Times New Roman" w:cs="Times New Roman"/>
          <w:b/>
          <w:sz w:val="24"/>
          <w:szCs w:val="24"/>
        </w:rPr>
      </w:pPr>
    </w:p>
    <w:p w:rsidR="00803E49" w:rsidRDefault="00803E49" w:rsidP="00997011">
      <w:pPr>
        <w:spacing w:after="0"/>
        <w:jc w:val="center"/>
        <w:rPr>
          <w:rFonts w:ascii="Times New Roman" w:hAnsi="Times New Roman" w:cs="Times New Roman"/>
          <w:b/>
          <w:sz w:val="24"/>
          <w:szCs w:val="24"/>
        </w:rPr>
      </w:pPr>
    </w:p>
    <w:p w:rsidR="00803E49" w:rsidRDefault="00803E49" w:rsidP="00997011">
      <w:pPr>
        <w:spacing w:after="0"/>
        <w:jc w:val="center"/>
        <w:rPr>
          <w:rFonts w:ascii="Times New Roman" w:hAnsi="Times New Roman" w:cs="Times New Roman"/>
          <w:b/>
          <w:sz w:val="24"/>
          <w:szCs w:val="24"/>
        </w:rPr>
      </w:pPr>
    </w:p>
    <w:p w:rsidR="00803E49" w:rsidRDefault="00803E49" w:rsidP="00997011">
      <w:pPr>
        <w:spacing w:after="0"/>
        <w:jc w:val="center"/>
        <w:rPr>
          <w:rFonts w:ascii="Times New Roman" w:hAnsi="Times New Roman" w:cs="Times New Roman"/>
          <w:b/>
          <w:sz w:val="24"/>
          <w:szCs w:val="24"/>
        </w:rPr>
      </w:pPr>
    </w:p>
    <w:p w:rsidR="00803E49" w:rsidRDefault="00803E49" w:rsidP="00803E49">
      <w:pPr>
        <w:spacing w:after="0"/>
        <w:rPr>
          <w:rFonts w:ascii="Times New Roman" w:hAnsi="Times New Roman" w:cs="Times New Roman"/>
          <w:b/>
          <w:sz w:val="24"/>
          <w:szCs w:val="24"/>
          <w:u w:val="single"/>
        </w:rPr>
        <w:sectPr w:rsidR="00803E49" w:rsidSect="00997011">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03E49" w:rsidRDefault="00803E49" w:rsidP="00803E49">
      <w:pPr>
        <w:spacing w:after="0"/>
        <w:rPr>
          <w:rFonts w:ascii="Times New Roman" w:hAnsi="Times New Roman" w:cs="Times New Roman"/>
          <w:b/>
          <w:sz w:val="24"/>
          <w:szCs w:val="24"/>
          <w:u w:val="single"/>
        </w:rPr>
      </w:pPr>
      <w:r w:rsidRPr="00803E49">
        <w:rPr>
          <w:rFonts w:ascii="Times New Roman" w:hAnsi="Times New Roman" w:cs="Times New Roman"/>
          <w:b/>
          <w:sz w:val="24"/>
          <w:szCs w:val="24"/>
          <w:u w:val="single"/>
        </w:rPr>
        <w:lastRenderedPageBreak/>
        <w:t>Приложение 2</w:t>
      </w:r>
    </w:p>
    <w:p w:rsidR="00803E49" w:rsidRDefault="00803E49" w:rsidP="00803E49">
      <w:pPr>
        <w:spacing w:after="0"/>
        <w:rPr>
          <w:rFonts w:ascii="Times New Roman" w:hAnsi="Times New Roman" w:cs="Times New Roman"/>
          <w:b/>
          <w:sz w:val="24"/>
          <w:szCs w:val="24"/>
          <w:u w:val="single"/>
        </w:rPr>
      </w:pPr>
    </w:p>
    <w:p w:rsidR="00FD4C5E" w:rsidRPr="00A926AF" w:rsidRDefault="00FD4C5E" w:rsidP="00FD4C5E">
      <w:pPr>
        <w:shd w:val="clear" w:color="auto" w:fill="FFFFFF" w:themeFill="background1"/>
        <w:spacing w:after="0" w:line="240" w:lineRule="auto"/>
        <w:rPr>
          <w:rFonts w:ascii="Times New Roman" w:eastAsia="Times New Roman" w:hAnsi="Times New Roman" w:cs="Times New Roman"/>
          <w:sz w:val="24"/>
          <w:szCs w:val="24"/>
        </w:rPr>
      </w:pPr>
      <w:r w:rsidRPr="00A926AF">
        <w:rPr>
          <w:rFonts w:ascii="Times New Roman" w:eastAsia="Times New Roman" w:hAnsi="Times New Roman" w:cs="Times New Roman"/>
          <w:bCs/>
          <w:sz w:val="24"/>
          <w:szCs w:val="24"/>
          <w:u w:val="single"/>
        </w:rPr>
        <w:t>Критерии оценивания знаний, умений, навыков обучающихся по литературе</w:t>
      </w:r>
    </w:p>
    <w:p w:rsidR="00FD4C5E" w:rsidRPr="007E6CE1" w:rsidRDefault="00FD4C5E" w:rsidP="00FD4C5E">
      <w:pPr>
        <w:shd w:val="clear" w:color="auto" w:fill="FFFFFF" w:themeFill="background1"/>
        <w:spacing w:after="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Оценка устных ответов учащихся</w:t>
      </w:r>
    </w:p>
    <w:p w:rsidR="00FD4C5E" w:rsidRPr="007E6CE1" w:rsidRDefault="00FD4C5E" w:rsidP="00FD4C5E">
      <w:pPr>
        <w:shd w:val="clear" w:color="auto" w:fill="FFFFFF" w:themeFill="background1"/>
        <w:spacing w:after="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Устный опрос</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является одним из основных способов учета знаний учащихся по литературе и русскому языку.</w:t>
      </w:r>
    </w:p>
    <w:p w:rsidR="00FD4C5E" w:rsidRPr="007E6CE1" w:rsidRDefault="00FD4C5E" w:rsidP="00FD4C5E">
      <w:pPr>
        <w:shd w:val="clear" w:color="auto" w:fill="FFFFFF" w:themeFill="background1"/>
        <w:spacing w:after="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Развернутый ответ ученика должен представлять собой</w:t>
      </w:r>
      <w:r>
        <w:rPr>
          <w:rFonts w:ascii="Times New Roman" w:eastAsia="Times New Roman" w:hAnsi="Times New Roman" w:cs="Times New Roman"/>
          <w:b/>
          <w:bCs/>
          <w:sz w:val="24"/>
          <w:szCs w:val="24"/>
        </w:rPr>
        <w:t xml:space="preserve"> </w:t>
      </w:r>
      <w:r w:rsidRPr="007E6CE1">
        <w:rPr>
          <w:rFonts w:ascii="Times New Roman" w:eastAsia="Times New Roman" w:hAnsi="Times New Roman" w:cs="Times New Roman"/>
          <w:sz w:val="24"/>
          <w:szCs w:val="24"/>
        </w:rPr>
        <w:t>связное, логически последовательное сообщение на заданную тему, показывать его умение применять определения, правила в конкретных случаях.</w:t>
      </w:r>
    </w:p>
    <w:p w:rsidR="00FD4C5E" w:rsidRPr="007E6CE1" w:rsidRDefault="00FD4C5E" w:rsidP="00FD4C5E">
      <w:pPr>
        <w:shd w:val="clear" w:color="auto" w:fill="FFFFFF" w:themeFill="background1"/>
        <w:spacing w:after="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При оценке ответа ученика надо руководствоваться следующими</w:t>
      </w:r>
      <w:r w:rsidRPr="007E6CE1">
        <w:rPr>
          <w:rFonts w:ascii="Times New Roman" w:eastAsia="Times New Roman" w:hAnsi="Times New Roman" w:cs="Times New Roman"/>
          <w:b/>
          <w:bCs/>
          <w:sz w:val="24"/>
          <w:szCs w:val="24"/>
        </w:rPr>
        <w:t>критериями</w:t>
      </w:r>
      <w:r w:rsidRPr="007E6CE1">
        <w:rPr>
          <w:rFonts w:ascii="Times New Roman" w:eastAsia="Times New Roman" w:hAnsi="Times New Roman" w:cs="Times New Roman"/>
          <w:sz w:val="24"/>
          <w:szCs w:val="24"/>
        </w:rPr>
        <w:t>, учитывать:</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 полноту и правильность ответа;</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 степень осознанности, понимания изученного;</w:t>
      </w:r>
    </w:p>
    <w:p w:rsidR="00FD4C5E" w:rsidRPr="00D8196C"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3) языковое оформление ответа.</w:t>
      </w:r>
    </w:p>
    <w:tbl>
      <w:tblPr>
        <w:tblW w:w="0" w:type="auto"/>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2C2D1"/>
        <w:tblCellMar>
          <w:left w:w="0" w:type="dxa"/>
          <w:right w:w="0" w:type="dxa"/>
        </w:tblCellMar>
        <w:tblLook w:val="04A0" w:firstRow="1" w:lastRow="0" w:firstColumn="1" w:lastColumn="0" w:noHBand="0" w:noVBand="1"/>
      </w:tblPr>
      <w:tblGrid>
        <w:gridCol w:w="608"/>
        <w:gridCol w:w="9641"/>
      </w:tblGrid>
      <w:tr w:rsidR="00FD4C5E" w:rsidRPr="007E6CE1" w:rsidTr="0007526D">
        <w:tc>
          <w:tcPr>
            <w:tcW w:w="0" w:type="auto"/>
            <w:tcBorders>
              <w:bottom w:val="single" w:sz="6" w:space="0" w:color="auto"/>
            </w:tcBorders>
            <w:shd w:val="clear" w:color="auto" w:fill="FFFFFF" w:themeFill="background1"/>
            <w:tcMar>
              <w:top w:w="30" w:type="dxa"/>
              <w:left w:w="30" w:type="dxa"/>
              <w:bottom w:w="30" w:type="dxa"/>
              <w:right w:w="30" w:type="dxa"/>
            </w:tcMar>
            <w:hideMark/>
          </w:tcPr>
          <w:p w:rsidR="00FD4C5E" w:rsidRPr="00D8196C" w:rsidRDefault="00FD4C5E" w:rsidP="0007526D">
            <w:pPr>
              <w:shd w:val="clear" w:color="auto" w:fill="FFFFFF" w:themeFill="background1"/>
              <w:spacing w:before="180" w:after="180" w:line="240" w:lineRule="auto"/>
              <w:jc w:val="center"/>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Б</w:t>
            </w:r>
            <w:r w:rsidRPr="00D8196C">
              <w:rPr>
                <w:rFonts w:ascii="Times New Roman" w:eastAsia="Times New Roman" w:hAnsi="Times New Roman" w:cs="Times New Roman"/>
                <w:b/>
                <w:bCs/>
                <w:sz w:val="24"/>
                <w:szCs w:val="24"/>
                <w:shd w:val="clear" w:color="auto" w:fill="FFFFFF" w:themeFill="background1"/>
              </w:rPr>
              <w:t>ал</w:t>
            </w:r>
            <w:r w:rsidRPr="00D8196C">
              <w:rPr>
                <w:rFonts w:ascii="Times New Roman" w:eastAsia="Times New Roman" w:hAnsi="Times New Roman" w:cs="Times New Roman"/>
                <w:b/>
                <w:bCs/>
                <w:sz w:val="24"/>
                <w:szCs w:val="24"/>
              </w:rPr>
              <w:t>л</w:t>
            </w:r>
          </w:p>
        </w:tc>
        <w:tc>
          <w:tcPr>
            <w:tcW w:w="0" w:type="auto"/>
            <w:tcBorders>
              <w:bottom w:val="single" w:sz="6" w:space="0" w:color="auto"/>
            </w:tcBorders>
            <w:shd w:val="clear" w:color="auto" w:fill="FFFFFF" w:themeFill="background1"/>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jc w:val="center"/>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Степень выполнения учащимся</w:t>
            </w:r>
          </w:p>
          <w:p w:rsidR="00FD4C5E" w:rsidRPr="007E6CE1" w:rsidRDefault="00FD4C5E" w:rsidP="0007526D">
            <w:pPr>
              <w:shd w:val="clear" w:color="auto" w:fill="FFFFFF" w:themeFill="background1"/>
              <w:spacing w:before="180" w:after="180" w:line="240" w:lineRule="auto"/>
              <w:jc w:val="center"/>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общих требований к ответу</w:t>
            </w:r>
          </w:p>
        </w:tc>
      </w:tr>
      <w:tr w:rsidR="00FD4C5E" w:rsidRPr="007E6CE1" w:rsidTr="0007526D">
        <w:tc>
          <w:tcPr>
            <w:tcW w:w="0" w:type="auto"/>
            <w:shd w:val="clear" w:color="auto" w:fill="FFFFFF" w:themeFill="background1"/>
            <w:tcMar>
              <w:top w:w="30" w:type="dxa"/>
              <w:left w:w="30" w:type="dxa"/>
              <w:bottom w:w="30" w:type="dxa"/>
              <w:right w:w="30" w:type="dxa"/>
            </w:tcMar>
            <w:hideMark/>
          </w:tcPr>
          <w:p w:rsidR="00FD4C5E" w:rsidRPr="00D8196C"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«5»</w:t>
            </w:r>
          </w:p>
        </w:tc>
        <w:tc>
          <w:tcPr>
            <w:tcW w:w="0" w:type="auto"/>
            <w:shd w:val="clear" w:color="auto" w:fill="FFFFFF" w:themeFill="background1"/>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 ученик полно излагает изученный материал, дает правильное определение языковых понятий;</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3) излагает материал последовательно и правильно с точки зрения норм литературного языка.</w:t>
            </w:r>
          </w:p>
        </w:tc>
      </w:tr>
      <w:tr w:rsidR="00FD4C5E" w:rsidRPr="007E6CE1" w:rsidTr="0007526D">
        <w:tc>
          <w:tcPr>
            <w:tcW w:w="0" w:type="auto"/>
            <w:shd w:val="clear" w:color="auto" w:fill="FFFFFF" w:themeFill="background1"/>
            <w:tcMar>
              <w:top w:w="30" w:type="dxa"/>
              <w:left w:w="30" w:type="dxa"/>
              <w:bottom w:w="30" w:type="dxa"/>
              <w:right w:w="30" w:type="dxa"/>
            </w:tcMar>
            <w:hideMark/>
          </w:tcPr>
          <w:p w:rsidR="00FD4C5E" w:rsidRPr="00D8196C"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«4»</w:t>
            </w:r>
          </w:p>
        </w:tc>
        <w:tc>
          <w:tcPr>
            <w:tcW w:w="0" w:type="auto"/>
            <w:shd w:val="clear" w:color="auto" w:fill="FFFFFF" w:themeFill="background1"/>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tc>
      </w:tr>
      <w:tr w:rsidR="00FD4C5E" w:rsidRPr="007E6CE1" w:rsidTr="0007526D">
        <w:tc>
          <w:tcPr>
            <w:tcW w:w="0" w:type="auto"/>
            <w:shd w:val="clear" w:color="auto" w:fill="FFFFFF" w:themeFill="background1"/>
            <w:tcMar>
              <w:top w:w="30" w:type="dxa"/>
              <w:left w:w="30" w:type="dxa"/>
              <w:bottom w:w="30" w:type="dxa"/>
              <w:right w:w="30" w:type="dxa"/>
            </w:tcMar>
            <w:hideMark/>
          </w:tcPr>
          <w:p w:rsidR="00FD4C5E" w:rsidRPr="00D8196C"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«3»</w:t>
            </w:r>
          </w:p>
        </w:tc>
        <w:tc>
          <w:tcPr>
            <w:tcW w:w="0" w:type="auto"/>
            <w:shd w:val="clear" w:color="auto" w:fill="FFFFFF" w:themeFill="background1"/>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ученик обнаруживает знание и понимание основных положений данной темы, но:</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 излагает материал неполно и допускает неточности в определении понятий или формулировке правил;</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 не умеет достаточно глубоко и доказательно обосновать свои суждения и привести свои примеры;</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3) излагает материал непоследовательно и допускает ошибки в языковом оформлении излагаемого</w:t>
            </w:r>
          </w:p>
        </w:tc>
      </w:tr>
    </w:tbl>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 xml:space="preserve">Отметка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w:t>
      </w:r>
      <w:r w:rsidRPr="007E6CE1">
        <w:rPr>
          <w:rFonts w:ascii="Times New Roman" w:eastAsia="Times New Roman" w:hAnsi="Times New Roman" w:cs="Times New Roman"/>
          <w:sz w:val="24"/>
          <w:szCs w:val="24"/>
        </w:rPr>
        <w:t>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Отметка «1» не ставится.</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lastRenderedPageBreak/>
        <w:t>Отметка</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(«5», «4», «3»)</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b/>
          <w:bCs/>
          <w:sz w:val="24"/>
          <w:szCs w:val="24"/>
        </w:rPr>
        <w:t>может ставиться не только за единовременный ответ</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(когда на проверку подготовки ученика отводится определенное время),</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b/>
          <w:bCs/>
          <w:sz w:val="24"/>
          <w:szCs w:val="24"/>
        </w:rPr>
        <w:t>но и за рассредоточенный во времени,</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FD4C5E" w:rsidRPr="0011301A" w:rsidRDefault="00FD4C5E" w:rsidP="00FD4C5E">
      <w:pPr>
        <w:shd w:val="clear" w:color="auto" w:fill="FFFFFF" w:themeFill="background1"/>
        <w:spacing w:before="180" w:after="180" w:line="240" w:lineRule="auto"/>
        <w:rPr>
          <w:rFonts w:ascii="Times New Roman" w:eastAsia="Times New Roman" w:hAnsi="Times New Roman" w:cs="Times New Roman"/>
          <w:szCs w:val="24"/>
        </w:rPr>
      </w:pPr>
      <w:r w:rsidRPr="007E6CE1">
        <w:rPr>
          <w:rFonts w:ascii="Times New Roman" w:eastAsia="Times New Roman" w:hAnsi="Times New Roman" w:cs="Times New Roman"/>
          <w:b/>
          <w:bCs/>
          <w:sz w:val="24"/>
          <w:szCs w:val="24"/>
        </w:rPr>
        <w:t>Критерии и нормативы оценки</w:t>
      </w:r>
      <w:r w:rsidRPr="00D8196C">
        <w:rPr>
          <w:rFonts w:ascii="Times New Roman" w:eastAsia="Times New Roman" w:hAnsi="Times New Roman" w:cs="Times New Roman"/>
          <w:b/>
          <w:bCs/>
          <w:sz w:val="24"/>
          <w:szCs w:val="24"/>
        </w:rPr>
        <w:t> </w:t>
      </w:r>
      <w:r w:rsidRPr="0011301A">
        <w:rPr>
          <w:rFonts w:ascii="Times New Roman" w:eastAsia="Times New Roman" w:hAnsi="Times New Roman" w:cs="Times New Roman"/>
          <w:b/>
          <w:bCs/>
          <w:szCs w:val="24"/>
          <w:u w:val="single"/>
        </w:rPr>
        <w:t>СОЧИНЕНИЙ</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Критериями оценки содержания и композиционного оформления</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сочинений являются:</w:t>
      </w:r>
    </w:p>
    <w:p w:rsidR="00FD4C5E" w:rsidRPr="007E6CE1" w:rsidRDefault="00FD4C5E" w:rsidP="009916B6">
      <w:pPr>
        <w:numPr>
          <w:ilvl w:val="0"/>
          <w:numId w:val="14"/>
        </w:numPr>
        <w:shd w:val="clear" w:color="auto" w:fill="FFFFFF" w:themeFill="background1"/>
        <w:spacing w:after="0" w:line="240" w:lineRule="auto"/>
        <w:ind w:left="480"/>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соответствие работы теме, наличие и раскрытие основной мысли высказывания;</w:t>
      </w:r>
    </w:p>
    <w:p w:rsidR="00FD4C5E" w:rsidRPr="00D8196C" w:rsidRDefault="00FD4C5E" w:rsidP="009916B6">
      <w:pPr>
        <w:numPr>
          <w:ilvl w:val="0"/>
          <w:numId w:val="14"/>
        </w:numPr>
        <w:shd w:val="clear" w:color="auto" w:fill="FFFFFF" w:themeFill="background1"/>
        <w:spacing w:after="0" w:line="240" w:lineRule="auto"/>
        <w:ind w:left="480"/>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полнота раскрытия темы;</w:t>
      </w:r>
    </w:p>
    <w:p w:rsidR="00FD4C5E" w:rsidRPr="00D8196C" w:rsidRDefault="00FD4C5E" w:rsidP="009916B6">
      <w:pPr>
        <w:numPr>
          <w:ilvl w:val="0"/>
          <w:numId w:val="14"/>
        </w:numPr>
        <w:shd w:val="clear" w:color="auto" w:fill="FFFFFF" w:themeFill="background1"/>
        <w:spacing w:after="0" w:line="240" w:lineRule="auto"/>
        <w:ind w:left="480"/>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правильность фактического материала;</w:t>
      </w:r>
    </w:p>
    <w:p w:rsidR="00FD4C5E" w:rsidRPr="00D8196C" w:rsidRDefault="00FD4C5E" w:rsidP="009916B6">
      <w:pPr>
        <w:numPr>
          <w:ilvl w:val="0"/>
          <w:numId w:val="14"/>
        </w:numPr>
        <w:shd w:val="clear" w:color="auto" w:fill="FFFFFF" w:themeFill="background1"/>
        <w:spacing w:after="0" w:line="240" w:lineRule="auto"/>
        <w:ind w:left="480"/>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последовательность и логичность изложения;</w:t>
      </w:r>
    </w:p>
    <w:p w:rsidR="00FD4C5E" w:rsidRPr="00D8196C" w:rsidRDefault="00FD4C5E" w:rsidP="009916B6">
      <w:pPr>
        <w:numPr>
          <w:ilvl w:val="0"/>
          <w:numId w:val="14"/>
        </w:numPr>
        <w:shd w:val="clear" w:color="auto" w:fill="FFFFFF" w:themeFill="background1"/>
        <w:spacing w:after="0" w:line="240" w:lineRule="auto"/>
        <w:ind w:left="480"/>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правильное композиционное оформление работы.</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Нормативы оценки содержания и композиции сочинений выражаются в количестве фактических (см. 1-3-й критерии) и логических (см. 4-й и 5-й критерии) ошибок и недочетов. Так, отметка «5» ставится при отсутствии каких-либо ошибок, нарушающих перечисленные критерии, а отметку «4» можно поставить при наличии двух недочетов в содержании.</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Критерии и нормативы оценки языкового оформления</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Основными качествами хорошей речи, которые лежат в основе речевых навыков учащихся, принято считать богатство, точность, выразительность речи, ее правильность, уместность употребления языковых средств, поэтому изложения и сочинения оцениваются с точки зрения следующих критериев:</w:t>
      </w:r>
    </w:p>
    <w:p w:rsidR="00FD4C5E" w:rsidRPr="007E6CE1" w:rsidRDefault="00FD4C5E" w:rsidP="009916B6">
      <w:pPr>
        <w:numPr>
          <w:ilvl w:val="0"/>
          <w:numId w:val="15"/>
        </w:numPr>
        <w:shd w:val="clear" w:color="auto" w:fill="FFFFFF" w:themeFill="background1"/>
        <w:spacing w:after="0" w:line="240" w:lineRule="auto"/>
        <w:ind w:left="480"/>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богатство (разнообразие) словаря и грамматического строя речи;</w:t>
      </w:r>
    </w:p>
    <w:p w:rsidR="00FD4C5E" w:rsidRPr="007E6CE1" w:rsidRDefault="00FD4C5E" w:rsidP="009916B6">
      <w:pPr>
        <w:numPr>
          <w:ilvl w:val="0"/>
          <w:numId w:val="15"/>
        </w:numPr>
        <w:shd w:val="clear" w:color="auto" w:fill="FFFFFF" w:themeFill="background1"/>
        <w:spacing w:after="0" w:line="240" w:lineRule="auto"/>
        <w:ind w:left="480"/>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стилевое единство и выразительность речи;</w:t>
      </w:r>
    </w:p>
    <w:p w:rsidR="00FD4C5E" w:rsidRPr="007E6CE1" w:rsidRDefault="00FD4C5E" w:rsidP="009916B6">
      <w:pPr>
        <w:numPr>
          <w:ilvl w:val="0"/>
          <w:numId w:val="15"/>
        </w:numPr>
        <w:shd w:val="clear" w:color="auto" w:fill="FFFFFF" w:themeFill="background1"/>
        <w:spacing w:after="0" w:line="240" w:lineRule="auto"/>
        <w:ind w:left="480"/>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правильность и уместность употребления языковых средств.</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Показателями</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b/>
          <w:bCs/>
          <w:sz w:val="24"/>
          <w:szCs w:val="24"/>
        </w:rPr>
        <w:t>богатства речи</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являются большой объем активного словаря, развитой грамматический строй, разнообразие грамматических форм и конструкций, использованных в ходе оформления высказывания.</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Показатель</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b/>
          <w:bCs/>
          <w:sz w:val="24"/>
          <w:szCs w:val="24"/>
        </w:rPr>
        <w:t>точности речи</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 умение пользоваться синонимическими средствами языка и речи, выбрать из ряда возможных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Выразительность речи</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предполагает такой отбор языковых средств, которые соответствуют целям, условиям и содержанию речевого общения. Это значит, что пишущий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u w:val="single"/>
        </w:rPr>
        <w:t>Снижает выразительность школьных сочинений</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использование штампов, канцеляризмов, слов со сниженной стилистической окраской, неумение пользоваться стилистическими синонимами.</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u w:val="single"/>
        </w:rPr>
        <w:lastRenderedPageBreak/>
        <w:t>Правильность и уместность языкового оформления</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проявляется в отсутствии ошибок, нарушающих литературные нормы - лексические и грамматические (а в устной речи произносительные) - и правила выбора языковых средств в соответствии с разными задачами высказывания.</w:t>
      </w:r>
    </w:p>
    <w:p w:rsidR="00FD4C5E" w:rsidRPr="00A926AF"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A926AF">
        <w:rPr>
          <w:rFonts w:ascii="Times New Roman" w:eastAsia="Times New Roman" w:hAnsi="Times New Roman" w:cs="Times New Roman"/>
          <w:bCs/>
          <w:sz w:val="24"/>
          <w:szCs w:val="24"/>
        </w:rPr>
        <w:t>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При выставлении оценки за содержание и речевое оформление согласно установленным нормам необходимо учитывать</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все требования, предъявляемые к раскрытию темы, а также к соблюдению речевых норм (богатство, выразительность, точность).</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При выставлении второй оценки учитывается</w:t>
      </w:r>
      <w:r w:rsidRPr="00D8196C">
        <w:rPr>
          <w:rFonts w:ascii="Times New Roman" w:eastAsia="Times New Roman" w:hAnsi="Times New Roman" w:cs="Times New Roman"/>
          <w:sz w:val="24"/>
          <w:szCs w:val="24"/>
        </w:rPr>
        <w:t> </w:t>
      </w:r>
      <w:r w:rsidRPr="007E6CE1">
        <w:rPr>
          <w:rFonts w:ascii="Times New Roman" w:eastAsia="Times New Roman" w:hAnsi="Times New Roman" w:cs="Times New Roman"/>
          <w:sz w:val="24"/>
          <w:szCs w:val="24"/>
        </w:rPr>
        <w:t>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FD4C5E" w:rsidRPr="007E6CE1" w:rsidRDefault="00FD4C5E" w:rsidP="00FD4C5E">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b/>
          <w:bCs/>
          <w:sz w:val="24"/>
          <w:szCs w:val="24"/>
        </w:rPr>
        <w:t>Основные критерии оценки за изложение и сочинение</w:t>
      </w:r>
    </w:p>
    <w:tbl>
      <w:tblPr>
        <w:tblW w:w="0" w:type="auto"/>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2C2D1"/>
        <w:tblCellMar>
          <w:left w:w="0" w:type="dxa"/>
          <w:right w:w="0" w:type="dxa"/>
        </w:tblCellMar>
        <w:tblLook w:val="04A0" w:firstRow="1" w:lastRow="0" w:firstColumn="1" w:lastColumn="0" w:noHBand="0" w:noVBand="1"/>
      </w:tblPr>
      <w:tblGrid>
        <w:gridCol w:w="889"/>
        <w:gridCol w:w="5415"/>
        <w:gridCol w:w="3945"/>
      </w:tblGrid>
      <w:tr w:rsidR="00FD4C5E" w:rsidRPr="00D8196C" w:rsidTr="0007526D">
        <w:tc>
          <w:tcPr>
            <w:tcW w:w="0" w:type="auto"/>
            <w:shd w:val="clear" w:color="auto" w:fill="B2C2D1"/>
            <w:tcMar>
              <w:top w:w="30" w:type="dxa"/>
              <w:left w:w="30" w:type="dxa"/>
              <w:bottom w:w="30" w:type="dxa"/>
              <w:right w:w="30" w:type="dxa"/>
            </w:tcMar>
            <w:hideMark/>
          </w:tcPr>
          <w:p w:rsidR="00FD4C5E" w:rsidRPr="00D8196C" w:rsidRDefault="00FD4C5E" w:rsidP="0007526D">
            <w:pPr>
              <w:shd w:val="clear" w:color="auto" w:fill="FFFFFF" w:themeFill="background1"/>
              <w:spacing w:before="180" w:after="180" w:line="240" w:lineRule="auto"/>
              <w:jc w:val="center"/>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Оценка</w:t>
            </w:r>
          </w:p>
        </w:tc>
        <w:tc>
          <w:tcPr>
            <w:tcW w:w="0" w:type="auto"/>
            <w:shd w:val="clear" w:color="auto" w:fill="FFFFFF" w:themeFill="background1"/>
            <w:tcMar>
              <w:top w:w="30" w:type="dxa"/>
              <w:left w:w="30" w:type="dxa"/>
              <w:bottom w:w="30" w:type="dxa"/>
              <w:right w:w="30" w:type="dxa"/>
            </w:tcMar>
            <w:hideMark/>
          </w:tcPr>
          <w:p w:rsidR="00FD4C5E" w:rsidRPr="00D8196C" w:rsidRDefault="00FD4C5E" w:rsidP="0007526D">
            <w:pPr>
              <w:shd w:val="clear" w:color="auto" w:fill="FFFFFF" w:themeFill="background1"/>
              <w:tabs>
                <w:tab w:val="center" w:pos="2328"/>
                <w:tab w:val="right" w:pos="4657"/>
              </w:tabs>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D8196C">
              <w:rPr>
                <w:rFonts w:ascii="Times New Roman" w:eastAsia="Times New Roman" w:hAnsi="Times New Roman" w:cs="Times New Roman"/>
                <w:b/>
                <w:bCs/>
                <w:sz w:val="24"/>
                <w:szCs w:val="24"/>
              </w:rPr>
              <w:t>Содержание и речь</w:t>
            </w:r>
            <w:r>
              <w:rPr>
                <w:rFonts w:ascii="Times New Roman" w:eastAsia="Times New Roman" w:hAnsi="Times New Roman" w:cs="Times New Roman"/>
                <w:b/>
                <w:bCs/>
                <w:sz w:val="24"/>
                <w:szCs w:val="24"/>
              </w:rPr>
              <w:tab/>
            </w:r>
          </w:p>
        </w:tc>
        <w:tc>
          <w:tcPr>
            <w:tcW w:w="0" w:type="auto"/>
            <w:shd w:val="clear" w:color="auto" w:fill="B2C2D1"/>
            <w:tcMar>
              <w:top w:w="30" w:type="dxa"/>
              <w:left w:w="30" w:type="dxa"/>
              <w:bottom w:w="30" w:type="dxa"/>
              <w:right w:w="30" w:type="dxa"/>
            </w:tcMar>
            <w:hideMark/>
          </w:tcPr>
          <w:p w:rsidR="00FD4C5E" w:rsidRPr="00D8196C" w:rsidRDefault="00FD4C5E" w:rsidP="0007526D">
            <w:pPr>
              <w:shd w:val="clear" w:color="auto" w:fill="FFFFFF" w:themeFill="background1"/>
              <w:spacing w:before="180" w:after="180" w:line="240" w:lineRule="auto"/>
              <w:jc w:val="center"/>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Грамотность</w:t>
            </w:r>
          </w:p>
        </w:tc>
      </w:tr>
      <w:tr w:rsidR="00FD4C5E" w:rsidRPr="007E6CE1" w:rsidTr="0007526D">
        <w:tc>
          <w:tcPr>
            <w:tcW w:w="0" w:type="auto"/>
            <w:shd w:val="clear" w:color="auto" w:fill="FFFFFF" w:themeFill="background1"/>
            <w:tcMar>
              <w:top w:w="30" w:type="dxa"/>
              <w:left w:w="30" w:type="dxa"/>
              <w:bottom w:w="30" w:type="dxa"/>
              <w:right w:w="30" w:type="dxa"/>
            </w:tcMar>
            <w:hideMark/>
          </w:tcPr>
          <w:p w:rsidR="00FD4C5E" w:rsidRPr="00D8196C"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«5»</w:t>
            </w:r>
          </w:p>
        </w:tc>
        <w:tc>
          <w:tcPr>
            <w:tcW w:w="0" w:type="auto"/>
            <w:shd w:val="clear" w:color="auto" w:fill="B2C2D1"/>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1.Содержание работы полностью соответствует теме.</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2.Фактические ошибки отсутствуют.</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3.Содержание излагается последовательно.</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4.Работа отличается богатством словаря, разнообразием используемых синтаксических конструкций, точностью словоупотребления.</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5.Достигнуты стилевое единство и выразительность текста.</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В целом в работе допускается 1 недочет в содержании 1-2 речевых недочета.</w:t>
            </w:r>
          </w:p>
        </w:tc>
        <w:tc>
          <w:tcPr>
            <w:tcW w:w="0" w:type="auto"/>
            <w:shd w:val="clear" w:color="auto" w:fill="FFFFFF" w:themeFill="background1"/>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Допускаются:</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I</w:t>
            </w:r>
            <w:r w:rsidRPr="007E6CE1">
              <w:rPr>
                <w:rFonts w:ascii="Times New Roman" w:eastAsia="Times New Roman" w:hAnsi="Times New Roman" w:cs="Times New Roman"/>
                <w:sz w:val="24"/>
                <w:szCs w:val="24"/>
              </w:rPr>
              <w:t xml:space="preserve"> орфографическая, или </w:t>
            </w:r>
            <w:r w:rsidRPr="00D8196C">
              <w:rPr>
                <w:rFonts w:ascii="Times New Roman" w:eastAsia="Times New Roman" w:hAnsi="Times New Roman" w:cs="Times New Roman"/>
                <w:sz w:val="24"/>
                <w:szCs w:val="24"/>
              </w:rPr>
              <w:t>I</w:t>
            </w:r>
            <w:r w:rsidRPr="007E6CE1">
              <w:rPr>
                <w:rFonts w:ascii="Times New Roman" w:eastAsia="Times New Roman" w:hAnsi="Times New Roman" w:cs="Times New Roman"/>
                <w:sz w:val="24"/>
                <w:szCs w:val="24"/>
              </w:rPr>
              <w:t xml:space="preserve"> пунктуационная, или 1 грамматическая ошибки</w:t>
            </w:r>
          </w:p>
        </w:tc>
      </w:tr>
      <w:tr w:rsidR="00FD4C5E" w:rsidRPr="007E6CE1" w:rsidTr="0007526D">
        <w:tc>
          <w:tcPr>
            <w:tcW w:w="0" w:type="auto"/>
            <w:shd w:val="clear" w:color="auto" w:fill="FFFFFF" w:themeFill="background1"/>
            <w:tcMar>
              <w:top w:w="30" w:type="dxa"/>
              <w:left w:w="30" w:type="dxa"/>
              <w:bottom w:w="30" w:type="dxa"/>
              <w:right w:w="30" w:type="dxa"/>
            </w:tcMar>
            <w:hideMark/>
          </w:tcPr>
          <w:p w:rsidR="00FD4C5E" w:rsidRPr="00D8196C"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«4»</w:t>
            </w:r>
          </w:p>
        </w:tc>
        <w:tc>
          <w:tcPr>
            <w:tcW w:w="0" w:type="auto"/>
            <w:shd w:val="clear" w:color="auto" w:fill="auto"/>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1.Содержание работы в основном соответствует теме (имеются незначительные отклонения от темы).</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2.Содержание в основном достоверно, но имеются единичные фактические неточности.</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3.Имеются незначительные нарушения последовательности в изложении мыслей.</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4.Лексический и грамматический строй речи достаточно разнообразен.</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5.Стиль работы отличается единством и достаточной выразительностью.</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 xml:space="preserve">В целом в работе допускается не более 2 недочетов </w:t>
            </w:r>
            <w:r w:rsidRPr="007E6CE1">
              <w:rPr>
                <w:rFonts w:ascii="Times New Roman" w:eastAsia="Times New Roman" w:hAnsi="Times New Roman" w:cs="Times New Roman"/>
                <w:sz w:val="24"/>
                <w:szCs w:val="24"/>
              </w:rPr>
              <w:lastRenderedPageBreak/>
              <w:t>в содержании и не более 3-4 речевых недочетов.</w:t>
            </w:r>
          </w:p>
        </w:tc>
        <w:tc>
          <w:tcPr>
            <w:tcW w:w="0" w:type="auto"/>
            <w:shd w:val="clear" w:color="auto" w:fill="FFFFFF" w:themeFill="background1"/>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lastRenderedPageBreak/>
              <w:t>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tc>
      </w:tr>
      <w:tr w:rsidR="00FD4C5E" w:rsidRPr="00D8196C" w:rsidTr="0007526D">
        <w:tc>
          <w:tcPr>
            <w:tcW w:w="0" w:type="auto"/>
            <w:shd w:val="clear" w:color="auto" w:fill="FFFFFF" w:themeFill="background1"/>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lastRenderedPageBreak/>
              <w:t> </w:t>
            </w:r>
          </w:p>
        </w:tc>
        <w:tc>
          <w:tcPr>
            <w:tcW w:w="0" w:type="auto"/>
            <w:shd w:val="clear" w:color="auto" w:fill="B2C2D1"/>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1.В работе допущены существенные отклонения</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2.Работа достоверна в главном, но в ней имеются отдельные фактические неточности.</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3.Допущены отдельные нарушения последовательности изложения</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4.Беден словарь и однообразны употребляемые</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синтаксические конструкции, встречается</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неправильное словоупотребление.</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5.Стиль работы не отличается единством, речь недостаточно выразительна.</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В целом в работе допускается не более 4 недо- четов в содержании и 5 речевых недочетов.</w:t>
            </w:r>
          </w:p>
        </w:tc>
        <w:tc>
          <w:tcPr>
            <w:tcW w:w="0" w:type="auto"/>
            <w:shd w:val="clear" w:color="auto" w:fill="auto"/>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Допускаются:</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4 орфографические и</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4 пунктуационные ошибки,</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или 3 орф. и 5 пунк.,или</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7 пунк. при отсутствии</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орфографических (в 5 кл.-</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5 орф. и 4 пунк., а также</w:t>
            </w:r>
          </w:p>
          <w:p w:rsidR="00FD4C5E" w:rsidRPr="00D8196C"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4 грамматических ошибки</w:t>
            </w:r>
          </w:p>
        </w:tc>
      </w:tr>
      <w:tr w:rsidR="00FD4C5E" w:rsidRPr="00D8196C" w:rsidTr="0007526D">
        <w:tc>
          <w:tcPr>
            <w:tcW w:w="0" w:type="auto"/>
            <w:shd w:val="clear" w:color="auto" w:fill="FFFFFF" w:themeFill="background1"/>
            <w:tcMar>
              <w:top w:w="30" w:type="dxa"/>
              <w:left w:w="30" w:type="dxa"/>
              <w:bottom w:w="30" w:type="dxa"/>
              <w:right w:w="30" w:type="dxa"/>
            </w:tcMar>
            <w:hideMark/>
          </w:tcPr>
          <w:p w:rsidR="00FD4C5E" w:rsidRPr="00D8196C"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b/>
                <w:bCs/>
                <w:sz w:val="24"/>
                <w:szCs w:val="24"/>
              </w:rPr>
              <w:t>«2»</w:t>
            </w:r>
          </w:p>
        </w:tc>
        <w:tc>
          <w:tcPr>
            <w:tcW w:w="0" w:type="auto"/>
            <w:shd w:val="clear" w:color="auto" w:fill="B2C2D1"/>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0" w:type="auto"/>
            <w:shd w:val="clear" w:color="auto" w:fill="auto"/>
            <w:tcMar>
              <w:top w:w="30" w:type="dxa"/>
              <w:left w:w="30" w:type="dxa"/>
              <w:bottom w:w="30" w:type="dxa"/>
              <w:right w:w="30" w:type="dxa"/>
            </w:tcMar>
            <w:hideMark/>
          </w:tcPr>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Допускаются:</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7 орф. и 7 пунк. ошибок, или</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6 орф. и 8 пунк., или</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5 орф. и 9 пунк., или</w:t>
            </w:r>
          </w:p>
          <w:p w:rsidR="00FD4C5E" w:rsidRPr="007E6CE1"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7E6CE1">
              <w:rPr>
                <w:rFonts w:ascii="Times New Roman" w:eastAsia="Times New Roman" w:hAnsi="Times New Roman" w:cs="Times New Roman"/>
                <w:sz w:val="24"/>
                <w:szCs w:val="24"/>
              </w:rPr>
              <w:t>9 пунк., или 8 орф. и 5 пунк.,</w:t>
            </w:r>
          </w:p>
          <w:p w:rsidR="00FD4C5E" w:rsidRPr="00D8196C"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а также 7 грамматических</w:t>
            </w:r>
          </w:p>
          <w:p w:rsidR="00FD4C5E" w:rsidRPr="00D8196C" w:rsidRDefault="00FD4C5E" w:rsidP="0007526D">
            <w:pPr>
              <w:shd w:val="clear" w:color="auto" w:fill="FFFFFF" w:themeFill="background1"/>
              <w:spacing w:before="180" w:after="180" w:line="240" w:lineRule="auto"/>
              <w:rPr>
                <w:rFonts w:ascii="Times New Roman" w:eastAsia="Times New Roman" w:hAnsi="Times New Roman" w:cs="Times New Roman"/>
                <w:sz w:val="24"/>
                <w:szCs w:val="24"/>
              </w:rPr>
            </w:pPr>
            <w:r w:rsidRPr="00D8196C">
              <w:rPr>
                <w:rFonts w:ascii="Times New Roman" w:eastAsia="Times New Roman" w:hAnsi="Times New Roman" w:cs="Times New Roman"/>
                <w:sz w:val="24"/>
                <w:szCs w:val="24"/>
              </w:rPr>
              <w:t>ошибок</w:t>
            </w:r>
          </w:p>
        </w:tc>
      </w:tr>
    </w:tbl>
    <w:p w:rsidR="00803E49" w:rsidRDefault="00803E49"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FD4C5E" w:rsidP="00803E49">
      <w:pPr>
        <w:spacing w:after="0"/>
        <w:rPr>
          <w:rFonts w:ascii="Times New Roman" w:hAnsi="Times New Roman" w:cs="Times New Roman"/>
          <w:b/>
          <w:sz w:val="24"/>
          <w:szCs w:val="24"/>
          <w:u w:val="single"/>
        </w:rPr>
      </w:pPr>
    </w:p>
    <w:p w:rsidR="00FD4C5E" w:rsidRDefault="0007526D" w:rsidP="0007526D">
      <w:pPr>
        <w:spacing w:after="0" w:line="240" w:lineRule="auto"/>
        <w:ind w:left="851"/>
        <w:rPr>
          <w:rFonts w:ascii="Times New Roman" w:hAnsi="Times New Roman" w:cs="Times New Roman"/>
          <w:b/>
          <w:sz w:val="24"/>
          <w:szCs w:val="24"/>
          <w:u w:val="single"/>
        </w:rPr>
      </w:pPr>
      <w:r>
        <w:rPr>
          <w:rFonts w:ascii="Times New Roman" w:hAnsi="Times New Roman" w:cs="Times New Roman"/>
          <w:b/>
          <w:sz w:val="24"/>
          <w:szCs w:val="24"/>
          <w:u w:val="single"/>
        </w:rPr>
        <w:lastRenderedPageBreak/>
        <w:t>Немецкий язык</w:t>
      </w:r>
    </w:p>
    <w:p w:rsidR="0007526D" w:rsidRDefault="0007526D" w:rsidP="0007526D">
      <w:pPr>
        <w:spacing w:after="0"/>
        <w:ind w:left="993"/>
        <w:rPr>
          <w:rFonts w:ascii="Times New Roman" w:hAnsi="Times New Roman" w:cs="Times New Roman"/>
          <w:b/>
          <w:sz w:val="24"/>
          <w:szCs w:val="24"/>
        </w:rPr>
      </w:pPr>
      <w:r w:rsidRPr="0007526D">
        <w:rPr>
          <w:rFonts w:ascii="Times New Roman" w:hAnsi="Times New Roman" w:cs="Times New Roman"/>
          <w:b/>
          <w:sz w:val="24"/>
          <w:szCs w:val="24"/>
        </w:rPr>
        <w:t>10 класс</w:t>
      </w:r>
    </w:p>
    <w:p w:rsidR="0007526D" w:rsidRPr="004572A2" w:rsidRDefault="0007526D" w:rsidP="0007526D">
      <w:pPr>
        <w:shd w:val="clear" w:color="auto" w:fill="FFFFFF"/>
        <w:autoSpaceDE w:val="0"/>
        <w:spacing w:after="0" w:line="240" w:lineRule="auto"/>
        <w:ind w:left="993" w:firstLine="360"/>
        <w:jc w:val="center"/>
        <w:rPr>
          <w:rFonts w:ascii="Times New Roman" w:hAnsi="Times New Roman" w:cs="Times New Roman"/>
          <w:b/>
          <w:sz w:val="24"/>
          <w:szCs w:val="24"/>
        </w:rPr>
      </w:pPr>
      <w:r w:rsidRPr="004572A2">
        <w:rPr>
          <w:rFonts w:ascii="Times New Roman" w:hAnsi="Times New Roman" w:cs="Times New Roman"/>
          <w:b/>
          <w:sz w:val="24"/>
          <w:szCs w:val="24"/>
        </w:rPr>
        <w:t>2.Пояснительная записка</w:t>
      </w:r>
    </w:p>
    <w:p w:rsidR="0007526D" w:rsidRPr="004572A2" w:rsidRDefault="0007526D" w:rsidP="0007526D">
      <w:pPr>
        <w:spacing w:after="0" w:line="240" w:lineRule="auto"/>
        <w:ind w:left="993"/>
        <w:jc w:val="both"/>
        <w:rPr>
          <w:rFonts w:ascii="Times New Roman" w:eastAsia="Times New Roman" w:hAnsi="Times New Roman" w:cs="Times New Roman"/>
          <w:b/>
          <w:sz w:val="24"/>
          <w:szCs w:val="24"/>
        </w:rPr>
      </w:pPr>
      <w:r w:rsidRPr="004572A2">
        <w:rPr>
          <w:rFonts w:ascii="Times New Roman" w:hAnsi="Times New Roman" w:cs="Times New Roman"/>
          <w:b/>
          <w:sz w:val="24"/>
          <w:szCs w:val="24"/>
        </w:rPr>
        <w:t>2.1</w:t>
      </w:r>
      <w:r>
        <w:rPr>
          <w:rFonts w:ascii="Times New Roman" w:hAnsi="Times New Roman" w:cs="Times New Roman"/>
          <w:b/>
          <w:sz w:val="24"/>
          <w:szCs w:val="24"/>
        </w:rPr>
        <w:t xml:space="preserve"> </w:t>
      </w:r>
      <w:r w:rsidRPr="004572A2">
        <w:rPr>
          <w:rFonts w:ascii="Times New Roman" w:hAnsi="Times New Roman" w:cs="Times New Roman"/>
          <w:b/>
          <w:sz w:val="24"/>
          <w:szCs w:val="24"/>
        </w:rPr>
        <w:t>Перечень нормативных документов, используемых для составления рабочей программы.</w:t>
      </w:r>
    </w:p>
    <w:p w:rsidR="0007526D" w:rsidRPr="004572A2" w:rsidRDefault="0007526D" w:rsidP="0007526D">
      <w:pPr>
        <w:shd w:val="clear" w:color="auto" w:fill="FFFFFF"/>
        <w:autoSpaceDE w:val="0"/>
        <w:spacing w:after="0" w:line="240" w:lineRule="auto"/>
        <w:ind w:left="993" w:firstLine="709"/>
        <w:jc w:val="both"/>
        <w:rPr>
          <w:rFonts w:ascii="Times New Roman" w:hAnsi="Times New Roman" w:cs="Times New Roman"/>
          <w:sz w:val="24"/>
          <w:szCs w:val="24"/>
          <w:u w:val="single"/>
        </w:rPr>
      </w:pPr>
      <w:r w:rsidRPr="004572A2">
        <w:rPr>
          <w:rFonts w:ascii="Times New Roman" w:hAnsi="Times New Roman" w:cs="Times New Roman"/>
          <w:sz w:val="24"/>
          <w:szCs w:val="24"/>
          <w:u w:val="single"/>
        </w:rPr>
        <w:t>Данная рабочая программа по немецкому языку разработана для обучения в 10  классах на основе:</w:t>
      </w:r>
    </w:p>
    <w:p w:rsidR="0007526D" w:rsidRPr="004572A2" w:rsidRDefault="0007526D" w:rsidP="009916B6">
      <w:pPr>
        <w:pStyle w:val="a6"/>
        <w:numPr>
          <w:ilvl w:val="0"/>
          <w:numId w:val="32"/>
        </w:numPr>
        <w:spacing w:line="240" w:lineRule="auto"/>
        <w:ind w:left="993"/>
        <w:jc w:val="both"/>
        <w:rPr>
          <w:rFonts w:ascii="Times New Roman" w:hAnsi="Times New Roman" w:cs="Times New Roman"/>
          <w:sz w:val="24"/>
          <w:szCs w:val="24"/>
        </w:rPr>
      </w:pPr>
      <w:r w:rsidRPr="004572A2">
        <w:rPr>
          <w:rFonts w:ascii="Times New Roman" w:hAnsi="Times New Roman" w:cs="Times New Roman"/>
          <w:sz w:val="24"/>
          <w:szCs w:val="24"/>
        </w:rPr>
        <w:t>Закон «Об образовании в Российской Федерации»</w:t>
      </w:r>
      <w:r>
        <w:rPr>
          <w:rFonts w:ascii="Times New Roman" w:hAnsi="Times New Roman" w:cs="Times New Roman"/>
          <w:sz w:val="24"/>
          <w:szCs w:val="24"/>
        </w:rPr>
        <w:t xml:space="preserve"> № 273 от 29.12.2012</w:t>
      </w:r>
      <w:r w:rsidRPr="004572A2">
        <w:rPr>
          <w:rFonts w:ascii="Times New Roman" w:hAnsi="Times New Roman" w:cs="Times New Roman"/>
          <w:sz w:val="24"/>
          <w:szCs w:val="24"/>
        </w:rPr>
        <w:t>;</w:t>
      </w:r>
    </w:p>
    <w:p w:rsidR="0007526D" w:rsidRPr="004572A2" w:rsidRDefault="0007526D" w:rsidP="009916B6">
      <w:pPr>
        <w:pStyle w:val="a8"/>
        <w:numPr>
          <w:ilvl w:val="0"/>
          <w:numId w:val="32"/>
        </w:numPr>
        <w:ind w:left="993"/>
        <w:jc w:val="both"/>
        <w:rPr>
          <w:rFonts w:ascii="Times New Roman" w:hAnsi="Times New Roman"/>
          <w:sz w:val="24"/>
          <w:szCs w:val="24"/>
        </w:rPr>
      </w:pPr>
      <w:r w:rsidRPr="004572A2">
        <w:rPr>
          <w:rFonts w:ascii="Times New Roman" w:hAnsi="Times New Roman"/>
          <w:sz w:val="24"/>
          <w:szCs w:val="24"/>
        </w:rPr>
        <w:t xml:space="preserve">  Федерального  компонента   государственного  стандарта  общего  образования       (приказ  МО   РФ  от  05.03.2004 г. № 1089);</w:t>
      </w:r>
    </w:p>
    <w:p w:rsidR="0007526D" w:rsidRPr="004572A2" w:rsidRDefault="0007526D" w:rsidP="009916B6">
      <w:pPr>
        <w:pStyle w:val="a6"/>
        <w:numPr>
          <w:ilvl w:val="0"/>
          <w:numId w:val="32"/>
        </w:numPr>
        <w:spacing w:after="0" w:line="240" w:lineRule="auto"/>
        <w:ind w:left="993"/>
        <w:jc w:val="both"/>
        <w:rPr>
          <w:rFonts w:ascii="Times New Roman" w:hAnsi="Times New Roman" w:cs="Times New Roman"/>
          <w:sz w:val="24"/>
          <w:szCs w:val="24"/>
        </w:rPr>
      </w:pPr>
      <w:r w:rsidRPr="004572A2">
        <w:rPr>
          <w:rFonts w:ascii="Times New Roman" w:hAnsi="Times New Roman" w:cs="Times New Roman"/>
          <w:sz w:val="24"/>
          <w:szCs w:val="24"/>
        </w:rPr>
        <w:t xml:space="preserve">Примерной программы среднего (полного) общего образования (базовый уровень) 2004 года с учетом   «Программы  общеобразовательных учреждений. Немецкий язык .10-11 классы.» авторов И.Л. Бим, Лытаева М.А. Москва, Издательство «Просвещение», год издания 2011 г. </w:t>
      </w:r>
    </w:p>
    <w:p w:rsidR="0007526D" w:rsidRPr="004572A2" w:rsidRDefault="0007526D" w:rsidP="009916B6">
      <w:pPr>
        <w:pStyle w:val="a8"/>
        <w:numPr>
          <w:ilvl w:val="0"/>
          <w:numId w:val="32"/>
        </w:numPr>
        <w:ind w:left="993"/>
        <w:jc w:val="both"/>
        <w:rPr>
          <w:rFonts w:ascii="Times New Roman" w:hAnsi="Times New Roman"/>
          <w:sz w:val="24"/>
          <w:szCs w:val="24"/>
        </w:rPr>
      </w:pPr>
      <w:r w:rsidRPr="004572A2">
        <w:rPr>
          <w:rFonts w:ascii="Times New Roman" w:hAnsi="Times New Roman"/>
          <w:sz w:val="24"/>
          <w:szCs w:val="24"/>
        </w:rPr>
        <w:t xml:space="preserve"> Санитарно  -  эпидемиологические  правил  и  нормативов  СанПиН 2.4.2.2821 – 10.  «Санитарно  -  эпидемиологические   требования  к  условиям   и   организации  обучения  в  общеобразовательных  учреждениях»;</w:t>
      </w:r>
    </w:p>
    <w:p w:rsidR="0007526D" w:rsidRPr="004572A2" w:rsidRDefault="0007526D" w:rsidP="009916B6">
      <w:pPr>
        <w:pStyle w:val="a8"/>
        <w:numPr>
          <w:ilvl w:val="0"/>
          <w:numId w:val="32"/>
        </w:numPr>
        <w:ind w:left="993"/>
        <w:jc w:val="both"/>
        <w:rPr>
          <w:rFonts w:ascii="Times New Roman" w:hAnsi="Times New Roman"/>
          <w:sz w:val="24"/>
          <w:szCs w:val="24"/>
        </w:rPr>
      </w:pPr>
      <w:r w:rsidRPr="004572A2">
        <w:rPr>
          <w:rFonts w:ascii="Times New Roman" w:hAnsi="Times New Roman"/>
          <w:sz w:val="24"/>
          <w:szCs w:val="24"/>
        </w:rPr>
        <w:t xml:space="preserve"> Материалов  УМК   для  10-11  классов.</w:t>
      </w:r>
    </w:p>
    <w:p w:rsidR="0007526D" w:rsidRPr="004572A2" w:rsidRDefault="0007526D" w:rsidP="0007526D">
      <w:pPr>
        <w:pStyle w:val="a8"/>
        <w:ind w:left="993"/>
        <w:jc w:val="both"/>
        <w:rPr>
          <w:rFonts w:ascii="Times New Roman" w:hAnsi="Times New Roman"/>
          <w:b/>
          <w:sz w:val="24"/>
          <w:szCs w:val="24"/>
        </w:rPr>
      </w:pPr>
      <w:r w:rsidRPr="004572A2">
        <w:rPr>
          <w:rFonts w:ascii="Times New Roman" w:hAnsi="Times New Roman"/>
          <w:b/>
          <w:sz w:val="24"/>
          <w:szCs w:val="24"/>
        </w:rPr>
        <w:t>2.2 Ведущие целевые установки в предмете.</w:t>
      </w:r>
    </w:p>
    <w:p w:rsidR="0007526D" w:rsidRPr="004572A2" w:rsidRDefault="0007526D" w:rsidP="0007526D">
      <w:pPr>
        <w:widowControl w:val="0"/>
        <w:shd w:val="clear" w:color="auto" w:fill="FFFFFF"/>
        <w:autoSpaceDE w:val="0"/>
        <w:spacing w:after="0" w:line="240" w:lineRule="auto"/>
        <w:ind w:left="993" w:firstLine="709"/>
        <w:jc w:val="both"/>
        <w:rPr>
          <w:rFonts w:ascii="Times New Roman" w:hAnsi="Times New Roman" w:cs="Times New Roman"/>
          <w:sz w:val="24"/>
          <w:szCs w:val="24"/>
        </w:rPr>
      </w:pPr>
      <w:r w:rsidRPr="004572A2">
        <w:rPr>
          <w:rFonts w:ascii="Times New Roman" w:hAnsi="Times New Roman" w:cs="Times New Roman"/>
          <w:sz w:val="24"/>
          <w:szCs w:val="24"/>
        </w:rPr>
        <w:t>Рабочая программа ориентирована     на     использование учебника Бим И.Л., „</w:t>
      </w:r>
      <w:r w:rsidRPr="004572A2">
        <w:rPr>
          <w:rFonts w:ascii="Times New Roman" w:hAnsi="Times New Roman" w:cs="Times New Roman"/>
          <w:sz w:val="24"/>
          <w:szCs w:val="24"/>
          <w:lang w:val="de-AT"/>
        </w:rPr>
        <w:t>Deutsch</w:t>
      </w:r>
      <w:r w:rsidRPr="004572A2">
        <w:rPr>
          <w:rFonts w:ascii="Times New Roman" w:hAnsi="Times New Roman" w:cs="Times New Roman"/>
          <w:sz w:val="24"/>
          <w:szCs w:val="24"/>
        </w:rPr>
        <w:t xml:space="preserve"> 10“, „</w:t>
      </w:r>
      <w:r w:rsidRPr="004572A2">
        <w:rPr>
          <w:rFonts w:ascii="Times New Roman" w:hAnsi="Times New Roman" w:cs="Times New Roman"/>
          <w:sz w:val="24"/>
          <w:szCs w:val="24"/>
          <w:lang w:val="de-AT"/>
        </w:rPr>
        <w:t>Deutsch</w:t>
      </w:r>
      <w:r w:rsidRPr="004572A2">
        <w:rPr>
          <w:rFonts w:ascii="Times New Roman" w:hAnsi="Times New Roman" w:cs="Times New Roman"/>
          <w:sz w:val="24"/>
          <w:szCs w:val="24"/>
        </w:rPr>
        <w:t xml:space="preserve"> 11“, 2007-2010  годов  (</w:t>
      </w:r>
      <w:r w:rsidRPr="004572A2">
        <w:rPr>
          <w:rFonts w:ascii="Times New Roman" w:hAnsi="Times New Roman" w:cs="Times New Roman"/>
          <w:spacing w:val="-10"/>
          <w:sz w:val="24"/>
          <w:szCs w:val="24"/>
        </w:rPr>
        <w:t xml:space="preserve">Федеральный перечень учебников, утвержденных приказом  рекомендованных (допущенных) Минобрнауки РФ к использованию в образовательных учреждениях </w:t>
      </w:r>
      <w:r w:rsidRPr="004572A2">
        <w:rPr>
          <w:rFonts w:ascii="Times New Roman" w:hAnsi="Times New Roman" w:cs="Times New Roman"/>
          <w:sz w:val="24"/>
          <w:szCs w:val="24"/>
        </w:rPr>
        <w:t>, а также рабочей тетради и аудиодиска  к учебнику Бим И.Л., „</w:t>
      </w:r>
      <w:r w:rsidRPr="004572A2">
        <w:rPr>
          <w:rFonts w:ascii="Times New Roman" w:hAnsi="Times New Roman" w:cs="Times New Roman"/>
          <w:sz w:val="24"/>
          <w:szCs w:val="24"/>
          <w:lang w:val="de-AT"/>
        </w:rPr>
        <w:t>Deutsch</w:t>
      </w:r>
      <w:r w:rsidRPr="004572A2">
        <w:rPr>
          <w:rFonts w:ascii="Times New Roman" w:hAnsi="Times New Roman" w:cs="Times New Roman"/>
          <w:sz w:val="24"/>
          <w:szCs w:val="24"/>
        </w:rPr>
        <w:t xml:space="preserve"> 10“„</w:t>
      </w:r>
      <w:r w:rsidRPr="004572A2">
        <w:rPr>
          <w:rFonts w:ascii="Times New Roman" w:hAnsi="Times New Roman" w:cs="Times New Roman"/>
          <w:sz w:val="24"/>
          <w:szCs w:val="24"/>
          <w:lang w:val="de-AT"/>
        </w:rPr>
        <w:t>Deutsch</w:t>
      </w:r>
      <w:r w:rsidRPr="004572A2">
        <w:rPr>
          <w:rFonts w:ascii="Times New Roman" w:hAnsi="Times New Roman" w:cs="Times New Roman"/>
          <w:sz w:val="24"/>
          <w:szCs w:val="24"/>
        </w:rPr>
        <w:t xml:space="preserve"> 11“,,  и дополнительных пособий: для учителя  - «Книга для учителя» И.Л.Бим 2009 г., для учащихся – сайта: </w:t>
      </w:r>
      <w:r w:rsidRPr="004572A2">
        <w:rPr>
          <w:rFonts w:ascii="Times New Roman" w:hAnsi="Times New Roman" w:cs="Times New Roman"/>
          <w:sz w:val="24"/>
          <w:szCs w:val="24"/>
          <w:lang w:val="de-DE"/>
        </w:rPr>
        <w:t>passwort</w:t>
      </w:r>
      <w:r w:rsidRPr="004572A2">
        <w:rPr>
          <w:rFonts w:ascii="Times New Roman" w:hAnsi="Times New Roman" w:cs="Times New Roman"/>
          <w:sz w:val="24"/>
          <w:szCs w:val="24"/>
        </w:rPr>
        <w:t>-</w:t>
      </w:r>
      <w:r w:rsidRPr="004572A2">
        <w:rPr>
          <w:rFonts w:ascii="Times New Roman" w:hAnsi="Times New Roman" w:cs="Times New Roman"/>
          <w:sz w:val="24"/>
          <w:szCs w:val="24"/>
          <w:lang w:val="de-DE"/>
        </w:rPr>
        <w:t>deutsch</w:t>
      </w:r>
      <w:r w:rsidRPr="004572A2">
        <w:rPr>
          <w:rFonts w:ascii="Times New Roman" w:hAnsi="Times New Roman" w:cs="Times New Roman"/>
          <w:sz w:val="24"/>
          <w:szCs w:val="24"/>
        </w:rPr>
        <w:t>.</w:t>
      </w:r>
      <w:r w:rsidRPr="004572A2">
        <w:rPr>
          <w:rFonts w:ascii="Times New Roman" w:hAnsi="Times New Roman" w:cs="Times New Roman"/>
          <w:sz w:val="24"/>
          <w:szCs w:val="24"/>
          <w:lang w:val="de-DE"/>
        </w:rPr>
        <w:t>de</w:t>
      </w:r>
      <w:r w:rsidRPr="004572A2">
        <w:rPr>
          <w:rFonts w:ascii="Times New Roman" w:hAnsi="Times New Roman" w:cs="Times New Roman"/>
          <w:sz w:val="24"/>
          <w:szCs w:val="24"/>
        </w:rPr>
        <w:t>/</w:t>
      </w:r>
      <w:r w:rsidRPr="004572A2">
        <w:rPr>
          <w:rFonts w:ascii="Times New Roman" w:hAnsi="Times New Roman" w:cs="Times New Roman"/>
          <w:sz w:val="24"/>
          <w:szCs w:val="24"/>
          <w:lang w:val="de-DE"/>
        </w:rPr>
        <w:t>lernen</w:t>
      </w:r>
      <w:r w:rsidRPr="004572A2">
        <w:rPr>
          <w:rFonts w:ascii="Times New Roman" w:hAnsi="Times New Roman" w:cs="Times New Roman"/>
          <w:sz w:val="24"/>
          <w:szCs w:val="24"/>
        </w:rPr>
        <w:t>/.</w:t>
      </w:r>
    </w:p>
    <w:p w:rsidR="0007526D" w:rsidRPr="004572A2" w:rsidRDefault="0007526D" w:rsidP="0007526D">
      <w:pPr>
        <w:shd w:val="clear" w:color="auto" w:fill="FFFFFF"/>
        <w:autoSpaceDE w:val="0"/>
        <w:spacing w:after="0" w:line="240" w:lineRule="auto"/>
        <w:ind w:left="993" w:firstLine="709"/>
        <w:jc w:val="both"/>
        <w:rPr>
          <w:rFonts w:ascii="Times New Roman" w:hAnsi="Times New Roman" w:cs="Times New Roman"/>
          <w:sz w:val="24"/>
          <w:szCs w:val="24"/>
        </w:rPr>
      </w:pPr>
      <w:r w:rsidRPr="004572A2">
        <w:rPr>
          <w:rFonts w:ascii="Times New Roman" w:hAnsi="Times New Roman" w:cs="Times New Roman"/>
          <w:sz w:val="24"/>
          <w:szCs w:val="24"/>
        </w:rPr>
        <w:t>Программа под редакцией И.Л. Бим рассчитана на 210 часов</w:t>
      </w:r>
      <w:r w:rsidRPr="004572A2">
        <w:rPr>
          <w:rFonts w:ascii="Times New Roman" w:hAnsi="Times New Roman" w:cs="Times New Roman"/>
          <w:spacing w:val="-10"/>
          <w:sz w:val="24"/>
          <w:szCs w:val="24"/>
        </w:rPr>
        <w:t xml:space="preserve">  </w:t>
      </w:r>
      <w:r w:rsidRPr="004572A2">
        <w:rPr>
          <w:rFonts w:ascii="Times New Roman" w:hAnsi="Times New Roman" w:cs="Times New Roman"/>
          <w:sz w:val="24"/>
          <w:szCs w:val="24"/>
        </w:rPr>
        <w:t>на изучение иностранного языка: в 10 и 11  классах отводится по 3  часа в неделю. Поэтому в рабочую программу внесены изменения. Не подлежит обязательному изучению факультативный материал (отмечен в учебнике звездочкой), и материал из приложений для профильного обучения. Не изучается разделы: «Работа с портфолио», «Работа с профильно-ориентированным материалом). Уменьшено количество часов на изучение каждой главы учебника. Однако допускается использования заданий этого типа для индивидуальной работы с учащимися.  Также внесен материал регионального компонента, что нашло отражение в учебно-тематическом плане и календарно-тематическом планировании.</w:t>
      </w:r>
    </w:p>
    <w:p w:rsidR="0007526D" w:rsidRPr="004572A2" w:rsidRDefault="0007526D" w:rsidP="0007526D">
      <w:pPr>
        <w:shd w:val="clear" w:color="auto" w:fill="FFFFFF"/>
        <w:autoSpaceDE w:val="0"/>
        <w:spacing w:after="0" w:line="240" w:lineRule="auto"/>
        <w:ind w:left="993"/>
        <w:jc w:val="both"/>
        <w:rPr>
          <w:rFonts w:ascii="Times New Roman" w:hAnsi="Times New Roman" w:cs="Times New Roman"/>
          <w:sz w:val="24"/>
          <w:szCs w:val="24"/>
        </w:rPr>
      </w:pPr>
      <w:r w:rsidRPr="004572A2">
        <w:rPr>
          <w:rStyle w:val="FontStyle18"/>
          <w:rFonts w:ascii="Times New Roman" w:hAnsi="Times New Roman" w:cs="Times New Roman"/>
          <w:sz w:val="24"/>
          <w:szCs w:val="24"/>
        </w:rPr>
        <w:t>2.3Цели обучения немецкому языку  на старшей ступени полной средней школы</w:t>
      </w:r>
    </w:p>
    <w:p w:rsidR="0007526D" w:rsidRPr="004572A2" w:rsidRDefault="0007526D" w:rsidP="0007526D">
      <w:pPr>
        <w:shd w:val="clear" w:color="auto" w:fill="FFFFFF"/>
        <w:autoSpaceDE w:val="0"/>
        <w:spacing w:after="0" w:line="240" w:lineRule="auto"/>
        <w:ind w:left="993" w:firstLine="709"/>
        <w:jc w:val="both"/>
        <w:rPr>
          <w:rStyle w:val="FontStyle19"/>
          <w:sz w:val="24"/>
          <w:szCs w:val="24"/>
        </w:rPr>
      </w:pPr>
      <w:r w:rsidRPr="004572A2">
        <w:rPr>
          <w:rFonts w:ascii="Times New Roman" w:hAnsi="Times New Roman" w:cs="Times New Roman"/>
          <w:sz w:val="24"/>
          <w:szCs w:val="24"/>
        </w:rPr>
        <w:t>Изучение в старшей школе иностранного языка в целом и немецкого в частности  на базовом уровне  направлено на достижение следующих целей:</w:t>
      </w:r>
    </w:p>
    <w:p w:rsidR="0007526D" w:rsidRPr="004572A2" w:rsidRDefault="0007526D" w:rsidP="009916B6">
      <w:pPr>
        <w:pStyle w:val="Style5"/>
        <w:widowControl/>
        <w:numPr>
          <w:ilvl w:val="0"/>
          <w:numId w:val="16"/>
        </w:numPr>
        <w:tabs>
          <w:tab w:val="left" w:pos="509"/>
          <w:tab w:val="left" w:pos="540"/>
        </w:tabs>
        <w:spacing w:line="240" w:lineRule="auto"/>
        <w:ind w:left="993" w:firstLine="709"/>
        <w:rPr>
          <w:rStyle w:val="FontStyle19"/>
          <w:sz w:val="24"/>
          <w:szCs w:val="24"/>
        </w:rPr>
      </w:pPr>
      <w:r w:rsidRPr="004572A2">
        <w:rPr>
          <w:rStyle w:val="FontStyle19"/>
          <w:sz w:val="24"/>
          <w:szCs w:val="24"/>
        </w:rPr>
        <w:t>дальнейшее развитие иноязычной коммуникативной ком</w:t>
      </w:r>
      <w:r w:rsidRPr="004572A2">
        <w:rPr>
          <w:rStyle w:val="FontStyle19"/>
          <w:sz w:val="24"/>
          <w:szCs w:val="24"/>
        </w:rPr>
        <w:softHyphen/>
        <w:t>петенции школьников в единстве ее составляющих: язы</w:t>
      </w:r>
      <w:r w:rsidRPr="004572A2">
        <w:rPr>
          <w:rStyle w:val="FontStyle19"/>
          <w:sz w:val="24"/>
          <w:szCs w:val="24"/>
        </w:rPr>
        <w:softHyphen/>
        <w:t>ковой, речевой, социокультурной, компенсаторной и учебно-познавательной компетенций;</w:t>
      </w:r>
    </w:p>
    <w:p w:rsidR="0007526D" w:rsidRPr="004572A2" w:rsidRDefault="0007526D" w:rsidP="009916B6">
      <w:pPr>
        <w:pStyle w:val="Style5"/>
        <w:widowControl/>
        <w:numPr>
          <w:ilvl w:val="0"/>
          <w:numId w:val="16"/>
        </w:numPr>
        <w:tabs>
          <w:tab w:val="left" w:pos="509"/>
          <w:tab w:val="left" w:pos="540"/>
        </w:tabs>
        <w:spacing w:line="240" w:lineRule="auto"/>
        <w:ind w:left="993" w:firstLine="709"/>
        <w:rPr>
          <w:rStyle w:val="FontStyle19"/>
          <w:sz w:val="24"/>
          <w:szCs w:val="24"/>
        </w:rPr>
      </w:pPr>
      <w:r w:rsidRPr="004572A2">
        <w:rPr>
          <w:rStyle w:val="FontStyle19"/>
          <w:sz w:val="24"/>
          <w:szCs w:val="24"/>
        </w:rPr>
        <w:t>развитие и воспитание способности и готовности к са</w:t>
      </w:r>
      <w:r w:rsidRPr="004572A2">
        <w:rPr>
          <w:rStyle w:val="FontStyle19"/>
          <w:sz w:val="24"/>
          <w:szCs w:val="24"/>
        </w:rPr>
        <w:softHyphen/>
        <w:t>мостоятельному и непрерывному изучению иностран</w:t>
      </w:r>
      <w:r w:rsidRPr="004572A2">
        <w:rPr>
          <w:rStyle w:val="FontStyle19"/>
          <w:sz w:val="24"/>
          <w:szCs w:val="24"/>
        </w:rPr>
        <w:softHyphen/>
        <w:t>ного языка, дальнейшему самообразованию с его по</w:t>
      </w:r>
      <w:r w:rsidRPr="004572A2">
        <w:rPr>
          <w:rStyle w:val="FontStyle19"/>
          <w:sz w:val="24"/>
          <w:szCs w:val="24"/>
        </w:rPr>
        <w:softHyphen/>
        <w:t>мощью;</w:t>
      </w:r>
    </w:p>
    <w:p w:rsidR="0007526D" w:rsidRPr="004572A2" w:rsidRDefault="0007526D" w:rsidP="009916B6">
      <w:pPr>
        <w:pStyle w:val="Style5"/>
        <w:widowControl/>
        <w:numPr>
          <w:ilvl w:val="0"/>
          <w:numId w:val="16"/>
        </w:numPr>
        <w:tabs>
          <w:tab w:val="left" w:pos="509"/>
          <w:tab w:val="left" w:pos="540"/>
        </w:tabs>
        <w:spacing w:line="240" w:lineRule="auto"/>
        <w:ind w:left="993" w:firstLine="709"/>
        <w:rPr>
          <w:rFonts w:ascii="Times New Roman" w:hAnsi="Times New Roman" w:cs="Times New Roman"/>
        </w:rPr>
      </w:pPr>
      <w:r w:rsidRPr="004572A2">
        <w:rPr>
          <w:rStyle w:val="FontStyle19"/>
          <w:sz w:val="24"/>
          <w:szCs w:val="24"/>
        </w:rPr>
        <w:t>формирование способности к самооценке через наблюде</w:t>
      </w:r>
      <w:r w:rsidRPr="004572A2">
        <w:rPr>
          <w:rStyle w:val="FontStyle19"/>
          <w:sz w:val="24"/>
          <w:szCs w:val="24"/>
        </w:rPr>
        <w:softHyphen/>
        <w:t>ние за собственным продвижением к планируемым ре</w:t>
      </w:r>
      <w:r w:rsidRPr="004572A2">
        <w:rPr>
          <w:rStyle w:val="FontStyle19"/>
          <w:sz w:val="24"/>
          <w:szCs w:val="24"/>
        </w:rPr>
        <w:softHyphen/>
        <w:t>зультатам, к личностному самоопределению учащихся в отношении их будущей профессии.</w:t>
      </w:r>
    </w:p>
    <w:p w:rsidR="0007526D" w:rsidRPr="004572A2" w:rsidRDefault="0007526D" w:rsidP="0007526D">
      <w:pPr>
        <w:pStyle w:val="Style6"/>
        <w:widowControl/>
        <w:spacing w:line="240" w:lineRule="auto"/>
        <w:ind w:left="993" w:firstLine="709"/>
        <w:jc w:val="both"/>
        <w:rPr>
          <w:rFonts w:ascii="Times New Roman" w:hAnsi="Times New Roman" w:cs="Times New Roman"/>
        </w:rPr>
      </w:pPr>
    </w:p>
    <w:p w:rsidR="0007526D" w:rsidRPr="004572A2" w:rsidRDefault="0007526D" w:rsidP="0007526D">
      <w:pPr>
        <w:pStyle w:val="Style6"/>
        <w:widowControl/>
        <w:spacing w:before="43" w:line="240" w:lineRule="auto"/>
        <w:ind w:left="993"/>
        <w:jc w:val="both"/>
        <w:rPr>
          <w:rStyle w:val="FontStyle24"/>
          <w:sz w:val="24"/>
          <w:szCs w:val="24"/>
        </w:rPr>
      </w:pPr>
      <w:r w:rsidRPr="004572A2">
        <w:rPr>
          <w:rStyle w:val="FontStyle20"/>
          <w:rFonts w:ascii="Times New Roman" w:hAnsi="Times New Roman" w:cs="Times New Roman"/>
          <w:sz w:val="24"/>
          <w:szCs w:val="24"/>
        </w:rPr>
        <w:t>2.4</w:t>
      </w:r>
      <w:r>
        <w:rPr>
          <w:rStyle w:val="FontStyle20"/>
          <w:rFonts w:ascii="Times New Roman" w:hAnsi="Times New Roman" w:cs="Times New Roman"/>
          <w:sz w:val="24"/>
          <w:szCs w:val="24"/>
        </w:rPr>
        <w:t xml:space="preserve">   </w:t>
      </w:r>
      <w:r w:rsidRPr="004572A2">
        <w:rPr>
          <w:rStyle w:val="FontStyle20"/>
          <w:rFonts w:ascii="Times New Roman" w:hAnsi="Times New Roman" w:cs="Times New Roman"/>
          <w:sz w:val="24"/>
          <w:szCs w:val="24"/>
        </w:rPr>
        <w:t>Цели обучения немецкому языку в рамках базового курса</w:t>
      </w:r>
    </w:p>
    <w:p w:rsidR="0007526D" w:rsidRPr="004572A2" w:rsidRDefault="0007526D" w:rsidP="0007526D">
      <w:pPr>
        <w:pStyle w:val="Style7"/>
        <w:widowControl/>
        <w:spacing w:before="101"/>
        <w:ind w:left="993" w:firstLine="709"/>
        <w:jc w:val="both"/>
        <w:rPr>
          <w:rStyle w:val="FontStyle19"/>
          <w:sz w:val="24"/>
          <w:szCs w:val="24"/>
        </w:rPr>
      </w:pPr>
      <w:r w:rsidRPr="004572A2">
        <w:rPr>
          <w:rStyle w:val="FontStyle24"/>
          <w:sz w:val="24"/>
          <w:szCs w:val="24"/>
        </w:rPr>
        <w:t>Языковая компетенция</w:t>
      </w:r>
    </w:p>
    <w:p w:rsidR="0007526D" w:rsidRPr="004572A2" w:rsidRDefault="0007526D" w:rsidP="0007526D">
      <w:pPr>
        <w:pStyle w:val="Style3"/>
        <w:widowControl/>
        <w:spacing w:line="240" w:lineRule="auto"/>
        <w:ind w:left="993" w:firstLine="709"/>
        <w:rPr>
          <w:rStyle w:val="FontStyle19"/>
          <w:sz w:val="24"/>
          <w:szCs w:val="24"/>
        </w:rPr>
      </w:pPr>
      <w:r w:rsidRPr="004572A2">
        <w:rPr>
          <w:rStyle w:val="FontStyle19"/>
          <w:sz w:val="24"/>
          <w:szCs w:val="24"/>
        </w:rPr>
        <w:lastRenderedPageBreak/>
        <w:t>Несколько расширить, закрепить и систематизировать язы</w:t>
      </w:r>
      <w:r w:rsidRPr="004572A2">
        <w:rPr>
          <w:rStyle w:val="FontStyle19"/>
          <w:sz w:val="24"/>
          <w:szCs w:val="24"/>
        </w:rPr>
        <w:softHyphen/>
        <w:t>ковые знания и навыки, а именно:</w:t>
      </w:r>
    </w:p>
    <w:p w:rsidR="0007526D" w:rsidRPr="004572A2" w:rsidRDefault="0007526D" w:rsidP="009916B6">
      <w:pPr>
        <w:pStyle w:val="Style5"/>
        <w:widowControl/>
        <w:numPr>
          <w:ilvl w:val="0"/>
          <w:numId w:val="20"/>
        </w:numPr>
        <w:tabs>
          <w:tab w:val="left" w:pos="509"/>
        </w:tabs>
        <w:spacing w:line="240" w:lineRule="auto"/>
        <w:ind w:left="993"/>
        <w:rPr>
          <w:rStyle w:val="FontStyle19"/>
          <w:sz w:val="24"/>
          <w:szCs w:val="24"/>
        </w:rPr>
      </w:pPr>
      <w:r w:rsidRPr="004572A2">
        <w:rPr>
          <w:rStyle w:val="FontStyle19"/>
          <w:sz w:val="24"/>
          <w:szCs w:val="24"/>
        </w:rPr>
        <w:t>орфографические навыки, в том числе применительно к новому языковому материалу;</w:t>
      </w:r>
    </w:p>
    <w:p w:rsidR="0007526D" w:rsidRPr="004572A2" w:rsidRDefault="0007526D" w:rsidP="009916B6">
      <w:pPr>
        <w:pStyle w:val="Style5"/>
        <w:widowControl/>
        <w:numPr>
          <w:ilvl w:val="0"/>
          <w:numId w:val="20"/>
        </w:numPr>
        <w:tabs>
          <w:tab w:val="left" w:pos="509"/>
        </w:tabs>
        <w:spacing w:line="240" w:lineRule="auto"/>
        <w:ind w:left="993"/>
        <w:rPr>
          <w:rStyle w:val="FontStyle19"/>
          <w:sz w:val="24"/>
          <w:szCs w:val="24"/>
        </w:rPr>
      </w:pPr>
      <w:r w:rsidRPr="004572A2">
        <w:rPr>
          <w:rStyle w:val="FontStyle19"/>
          <w:sz w:val="24"/>
          <w:szCs w:val="24"/>
        </w:rPr>
        <w:t>слухопроизносительные навыки;</w:t>
      </w:r>
    </w:p>
    <w:p w:rsidR="0007526D" w:rsidRPr="004572A2" w:rsidRDefault="0007526D" w:rsidP="009916B6">
      <w:pPr>
        <w:pStyle w:val="Style5"/>
        <w:widowControl/>
        <w:numPr>
          <w:ilvl w:val="0"/>
          <w:numId w:val="20"/>
        </w:numPr>
        <w:tabs>
          <w:tab w:val="left" w:pos="509"/>
        </w:tabs>
        <w:spacing w:line="240" w:lineRule="auto"/>
        <w:ind w:left="993"/>
        <w:rPr>
          <w:rStyle w:val="FontStyle19"/>
          <w:sz w:val="24"/>
          <w:szCs w:val="24"/>
        </w:rPr>
      </w:pPr>
      <w:r w:rsidRPr="004572A2">
        <w:rPr>
          <w:rStyle w:val="FontStyle19"/>
          <w:sz w:val="24"/>
          <w:szCs w:val="24"/>
        </w:rPr>
        <w:t>лексическую и грамматическую сторону речи.</w:t>
      </w:r>
    </w:p>
    <w:p w:rsidR="0007526D" w:rsidRPr="004572A2" w:rsidRDefault="0007526D" w:rsidP="0007526D">
      <w:pPr>
        <w:pStyle w:val="Style3"/>
        <w:widowControl/>
        <w:spacing w:line="240" w:lineRule="auto"/>
        <w:ind w:left="993" w:firstLine="0"/>
        <w:rPr>
          <w:rStyle w:val="FontStyle19"/>
          <w:sz w:val="24"/>
          <w:szCs w:val="24"/>
        </w:rPr>
      </w:pPr>
      <w:r w:rsidRPr="004572A2">
        <w:rPr>
          <w:rStyle w:val="FontStyle19"/>
          <w:sz w:val="24"/>
          <w:szCs w:val="24"/>
        </w:rPr>
        <w:t>Работа над лексической стороной речи предусматривает:</w:t>
      </w:r>
    </w:p>
    <w:p w:rsidR="0007526D" w:rsidRPr="004572A2" w:rsidRDefault="0007526D" w:rsidP="009916B6">
      <w:pPr>
        <w:pStyle w:val="Style3"/>
        <w:widowControl/>
        <w:numPr>
          <w:ilvl w:val="0"/>
          <w:numId w:val="17"/>
        </w:numPr>
        <w:spacing w:line="240" w:lineRule="auto"/>
        <w:ind w:left="993"/>
        <w:rPr>
          <w:rStyle w:val="FontStyle19"/>
          <w:sz w:val="24"/>
          <w:szCs w:val="24"/>
        </w:rPr>
      </w:pPr>
      <w:r w:rsidRPr="004572A2">
        <w:rPr>
          <w:rStyle w:val="FontStyle19"/>
          <w:sz w:val="24"/>
          <w:szCs w:val="24"/>
        </w:rPr>
        <w:t>систематизацию лексических единиц, изученных во 2—9 или 5—9 классах;</w:t>
      </w:r>
    </w:p>
    <w:p w:rsidR="0007526D" w:rsidRPr="004572A2" w:rsidRDefault="0007526D" w:rsidP="009916B6">
      <w:pPr>
        <w:pStyle w:val="a6"/>
        <w:numPr>
          <w:ilvl w:val="0"/>
          <w:numId w:val="17"/>
        </w:numPr>
        <w:spacing w:after="0" w:line="240" w:lineRule="auto"/>
        <w:ind w:left="993"/>
        <w:jc w:val="both"/>
        <w:rPr>
          <w:rStyle w:val="FontStyle19"/>
          <w:sz w:val="24"/>
          <w:szCs w:val="24"/>
        </w:rPr>
      </w:pPr>
      <w:r w:rsidRPr="004572A2">
        <w:rPr>
          <w:rStyle w:val="FontStyle19"/>
          <w:sz w:val="24"/>
          <w:szCs w:val="24"/>
        </w:rPr>
        <w:t>повторение и овладение лексическими средствами, об</w:t>
      </w:r>
      <w:r w:rsidRPr="004572A2">
        <w:rPr>
          <w:rStyle w:val="FontStyle19"/>
          <w:sz w:val="24"/>
          <w:szCs w:val="24"/>
        </w:rPr>
        <w:softHyphen/>
        <w:t>служивающими новые темы, проблемы, ситуации общения и включающие также оценочную лексику, реплики-клише рече</w:t>
      </w:r>
      <w:r w:rsidRPr="004572A2">
        <w:rPr>
          <w:rStyle w:val="FontStyle19"/>
          <w:sz w:val="24"/>
          <w:szCs w:val="24"/>
        </w:rPr>
        <w:softHyphen/>
        <w:t>вого этикета (80—90 лексических единиц в 10 классе и около 80 лексических единиц в 11 классе);</w:t>
      </w:r>
    </w:p>
    <w:p w:rsidR="0007526D" w:rsidRPr="004572A2" w:rsidRDefault="0007526D" w:rsidP="009916B6">
      <w:pPr>
        <w:pStyle w:val="a6"/>
        <w:numPr>
          <w:ilvl w:val="0"/>
          <w:numId w:val="17"/>
        </w:numPr>
        <w:spacing w:after="0" w:line="240" w:lineRule="auto"/>
        <w:ind w:left="993"/>
        <w:jc w:val="both"/>
        <w:rPr>
          <w:rStyle w:val="FontStyle19"/>
          <w:sz w:val="24"/>
          <w:szCs w:val="24"/>
        </w:rPr>
      </w:pPr>
      <w:r w:rsidRPr="004572A2">
        <w:rPr>
          <w:rStyle w:val="FontStyle19"/>
          <w:sz w:val="24"/>
          <w:szCs w:val="24"/>
        </w:rPr>
        <w:t>некоторое расширение потенциального словаря за счет овладени интернациональной лексикой, новыми значениями известных слов и слов, образованных на основе продуктивных способов словообразования.</w:t>
      </w:r>
    </w:p>
    <w:p w:rsidR="0007526D" w:rsidRPr="004572A2" w:rsidRDefault="0007526D" w:rsidP="0007526D">
      <w:pPr>
        <w:pStyle w:val="Style3"/>
        <w:widowControl/>
        <w:spacing w:line="240" w:lineRule="auto"/>
        <w:ind w:left="993" w:firstLine="0"/>
        <w:rPr>
          <w:rStyle w:val="FontStyle19"/>
          <w:sz w:val="24"/>
          <w:szCs w:val="24"/>
        </w:rPr>
      </w:pPr>
      <w:r w:rsidRPr="004572A2">
        <w:rPr>
          <w:rStyle w:val="FontStyle19"/>
          <w:sz w:val="24"/>
          <w:szCs w:val="24"/>
        </w:rPr>
        <w:t>Работа над грамматической стороной речи предполагает:</w:t>
      </w:r>
    </w:p>
    <w:p w:rsidR="0007526D" w:rsidRPr="004572A2" w:rsidRDefault="0007526D" w:rsidP="009916B6">
      <w:pPr>
        <w:pStyle w:val="Style3"/>
        <w:widowControl/>
        <w:numPr>
          <w:ilvl w:val="0"/>
          <w:numId w:val="19"/>
        </w:numPr>
        <w:spacing w:line="240" w:lineRule="auto"/>
        <w:ind w:left="993"/>
        <w:rPr>
          <w:rStyle w:val="FontStyle19"/>
          <w:sz w:val="24"/>
          <w:szCs w:val="24"/>
        </w:rPr>
      </w:pPr>
      <w:r w:rsidRPr="004572A2">
        <w:rPr>
          <w:rStyle w:val="FontStyle19"/>
          <w:sz w:val="24"/>
          <w:szCs w:val="24"/>
        </w:rPr>
        <w:t xml:space="preserve">продуктивное овладение грамматическими явлениями, которые раньше были усвоены рецептивно, и коммуникативно ориентированную систематизацию грамматического материала, изученного в основной школе, в частности систематизация всех форм </w:t>
      </w:r>
      <w:r w:rsidRPr="004572A2">
        <w:rPr>
          <w:rStyle w:val="FontStyle21"/>
          <w:sz w:val="24"/>
          <w:szCs w:val="24"/>
          <w:lang w:val="de-DE"/>
        </w:rPr>
        <w:t>Passiv</w:t>
      </w:r>
      <w:r w:rsidRPr="004572A2">
        <w:rPr>
          <w:rStyle w:val="FontStyle21"/>
          <w:sz w:val="24"/>
          <w:szCs w:val="24"/>
        </w:rPr>
        <w:t xml:space="preserve"> (</w:t>
      </w:r>
      <w:r w:rsidRPr="004572A2">
        <w:rPr>
          <w:rStyle w:val="FontStyle21"/>
          <w:sz w:val="24"/>
          <w:szCs w:val="24"/>
          <w:lang w:val="de-DE"/>
        </w:rPr>
        <w:t>Pr</w:t>
      </w:r>
      <w:r w:rsidRPr="004572A2">
        <w:rPr>
          <w:rStyle w:val="FontStyle21"/>
          <w:sz w:val="24"/>
          <w:szCs w:val="24"/>
        </w:rPr>
        <w:t>ä</w:t>
      </w:r>
      <w:r w:rsidRPr="004572A2">
        <w:rPr>
          <w:rStyle w:val="FontStyle21"/>
          <w:sz w:val="24"/>
          <w:szCs w:val="24"/>
          <w:lang w:val="de-DE"/>
        </w:rPr>
        <w:t>sens</w:t>
      </w:r>
      <w:r w:rsidRPr="004572A2">
        <w:rPr>
          <w:rStyle w:val="FontStyle21"/>
          <w:sz w:val="24"/>
          <w:szCs w:val="24"/>
        </w:rPr>
        <w:t xml:space="preserve">, </w:t>
      </w:r>
      <w:r w:rsidRPr="004572A2">
        <w:rPr>
          <w:rStyle w:val="FontStyle21"/>
          <w:sz w:val="24"/>
          <w:szCs w:val="24"/>
          <w:lang w:val="de-DE"/>
        </w:rPr>
        <w:t>Pr</w:t>
      </w:r>
      <w:r w:rsidRPr="004572A2">
        <w:rPr>
          <w:rStyle w:val="FontStyle21"/>
          <w:sz w:val="24"/>
          <w:szCs w:val="24"/>
        </w:rPr>
        <w:t>ä</w:t>
      </w:r>
      <w:r w:rsidRPr="004572A2">
        <w:rPr>
          <w:rStyle w:val="FontStyle21"/>
          <w:sz w:val="24"/>
          <w:szCs w:val="24"/>
          <w:lang w:val="de-DE"/>
        </w:rPr>
        <w:t>teritum</w:t>
      </w:r>
      <w:r w:rsidRPr="004572A2">
        <w:rPr>
          <w:rStyle w:val="FontStyle21"/>
          <w:sz w:val="24"/>
          <w:szCs w:val="24"/>
        </w:rPr>
        <w:t xml:space="preserve">, </w:t>
      </w:r>
      <w:r w:rsidRPr="004572A2">
        <w:rPr>
          <w:rStyle w:val="FontStyle21"/>
          <w:sz w:val="24"/>
          <w:szCs w:val="24"/>
          <w:lang w:val="de-DE"/>
        </w:rPr>
        <w:t>Perfekt</w:t>
      </w:r>
      <w:r w:rsidRPr="004572A2">
        <w:rPr>
          <w:rStyle w:val="FontStyle21"/>
          <w:sz w:val="24"/>
          <w:szCs w:val="24"/>
        </w:rPr>
        <w:t xml:space="preserve">, </w:t>
      </w:r>
      <w:r w:rsidRPr="004572A2">
        <w:rPr>
          <w:rStyle w:val="FontStyle21"/>
          <w:sz w:val="24"/>
          <w:szCs w:val="24"/>
          <w:lang w:val="de-DE"/>
        </w:rPr>
        <w:t>Plusquam</w:t>
      </w:r>
      <w:r w:rsidRPr="004572A2">
        <w:rPr>
          <w:rStyle w:val="FontStyle21"/>
          <w:sz w:val="24"/>
          <w:szCs w:val="24"/>
        </w:rPr>
        <w:softHyphen/>
      </w:r>
      <w:r w:rsidRPr="004572A2">
        <w:rPr>
          <w:rStyle w:val="FontStyle21"/>
          <w:sz w:val="24"/>
          <w:szCs w:val="24"/>
          <w:lang w:val="de-DE"/>
        </w:rPr>
        <w:t>perfekt</w:t>
      </w:r>
      <w:r w:rsidRPr="004572A2">
        <w:rPr>
          <w:rStyle w:val="FontStyle21"/>
          <w:sz w:val="24"/>
          <w:szCs w:val="24"/>
        </w:rPr>
        <w:t xml:space="preserve">, </w:t>
      </w:r>
      <w:r w:rsidRPr="004572A2">
        <w:rPr>
          <w:rStyle w:val="FontStyle21"/>
          <w:sz w:val="24"/>
          <w:szCs w:val="24"/>
          <w:lang w:val="de-DE"/>
        </w:rPr>
        <w:t>Futurum</w:t>
      </w:r>
      <w:r w:rsidRPr="004572A2">
        <w:rPr>
          <w:rStyle w:val="FontStyle21"/>
          <w:sz w:val="24"/>
          <w:szCs w:val="24"/>
        </w:rPr>
        <w:t xml:space="preserve"> </w:t>
      </w:r>
      <w:r w:rsidRPr="004572A2">
        <w:rPr>
          <w:rStyle w:val="FontStyle21"/>
          <w:sz w:val="24"/>
          <w:szCs w:val="24"/>
          <w:lang w:val="de-DE"/>
        </w:rPr>
        <w:t>Passiv</w:t>
      </w:r>
      <w:r w:rsidRPr="004572A2">
        <w:rPr>
          <w:rStyle w:val="FontStyle21"/>
          <w:sz w:val="24"/>
          <w:szCs w:val="24"/>
        </w:rPr>
        <w:t xml:space="preserve">), </w:t>
      </w:r>
      <w:r w:rsidRPr="004572A2">
        <w:rPr>
          <w:rStyle w:val="FontStyle21"/>
          <w:sz w:val="24"/>
          <w:szCs w:val="24"/>
          <w:lang w:val="de-DE"/>
        </w:rPr>
        <w:t>Passiv</w:t>
      </w:r>
      <w:r w:rsidRPr="004572A2">
        <w:rPr>
          <w:rStyle w:val="FontStyle21"/>
          <w:sz w:val="24"/>
          <w:szCs w:val="24"/>
        </w:rPr>
        <w:t xml:space="preserve"> </w:t>
      </w:r>
      <w:r w:rsidRPr="004572A2">
        <w:rPr>
          <w:rStyle w:val="FontStyle19"/>
          <w:sz w:val="24"/>
          <w:szCs w:val="24"/>
        </w:rPr>
        <w:t>с модальными глаголами;</w:t>
      </w:r>
    </w:p>
    <w:p w:rsidR="0007526D" w:rsidRPr="004572A2" w:rsidRDefault="0007526D" w:rsidP="009916B6">
      <w:pPr>
        <w:pStyle w:val="Style3"/>
        <w:widowControl/>
        <w:numPr>
          <w:ilvl w:val="0"/>
          <w:numId w:val="19"/>
        </w:numPr>
        <w:tabs>
          <w:tab w:val="left" w:pos="658"/>
        </w:tabs>
        <w:spacing w:line="240" w:lineRule="auto"/>
        <w:ind w:left="993"/>
        <w:rPr>
          <w:rStyle w:val="FontStyle19"/>
          <w:sz w:val="24"/>
          <w:szCs w:val="24"/>
        </w:rPr>
      </w:pPr>
      <w:r w:rsidRPr="004572A2">
        <w:rPr>
          <w:rStyle w:val="FontStyle19"/>
          <w:sz w:val="24"/>
          <w:szCs w:val="24"/>
        </w:rPr>
        <w:t>активизацию и систематизацию всех форм придаточных предложений;</w:t>
      </w:r>
    </w:p>
    <w:p w:rsidR="0007526D" w:rsidRPr="004572A2" w:rsidRDefault="0007526D" w:rsidP="009916B6">
      <w:pPr>
        <w:pStyle w:val="Style3"/>
        <w:widowControl/>
        <w:numPr>
          <w:ilvl w:val="0"/>
          <w:numId w:val="19"/>
        </w:numPr>
        <w:tabs>
          <w:tab w:val="left" w:pos="658"/>
        </w:tabs>
        <w:spacing w:before="5" w:line="240" w:lineRule="auto"/>
        <w:ind w:left="993"/>
        <w:rPr>
          <w:rStyle w:val="FontStyle19"/>
          <w:sz w:val="24"/>
          <w:szCs w:val="24"/>
        </w:rPr>
      </w:pPr>
      <w:r w:rsidRPr="004572A2">
        <w:rPr>
          <w:rStyle w:val="FontStyle19"/>
          <w:sz w:val="24"/>
          <w:szCs w:val="24"/>
        </w:rPr>
        <w:t>активизацию и систематизацию знаний о сложносочи</w:t>
      </w:r>
      <w:r w:rsidRPr="004572A2">
        <w:rPr>
          <w:rStyle w:val="FontStyle19"/>
          <w:sz w:val="24"/>
          <w:szCs w:val="24"/>
        </w:rPr>
        <w:softHyphen/>
        <w:t>ненном предложении;</w:t>
      </w:r>
    </w:p>
    <w:p w:rsidR="0007526D" w:rsidRPr="004572A2" w:rsidRDefault="0007526D" w:rsidP="009916B6">
      <w:pPr>
        <w:pStyle w:val="Style3"/>
        <w:widowControl/>
        <w:numPr>
          <w:ilvl w:val="0"/>
          <w:numId w:val="19"/>
        </w:numPr>
        <w:tabs>
          <w:tab w:val="left" w:pos="658"/>
        </w:tabs>
        <w:spacing w:before="10" w:line="240" w:lineRule="auto"/>
        <w:ind w:left="993"/>
        <w:rPr>
          <w:rStyle w:val="FontStyle19"/>
          <w:sz w:val="24"/>
          <w:szCs w:val="24"/>
        </w:rPr>
      </w:pPr>
      <w:r w:rsidRPr="004572A2">
        <w:rPr>
          <w:rStyle w:val="FontStyle19"/>
          <w:sz w:val="24"/>
          <w:szCs w:val="24"/>
        </w:rPr>
        <w:t xml:space="preserve">усвоение </w:t>
      </w:r>
      <w:r w:rsidRPr="004572A2">
        <w:rPr>
          <w:rStyle w:val="FontStyle21"/>
          <w:sz w:val="24"/>
          <w:szCs w:val="24"/>
          <w:lang w:val="de-DE"/>
        </w:rPr>
        <w:t>Partizip</w:t>
      </w:r>
      <w:r w:rsidRPr="004572A2">
        <w:rPr>
          <w:rStyle w:val="FontStyle21"/>
          <w:sz w:val="24"/>
          <w:szCs w:val="24"/>
        </w:rPr>
        <w:t xml:space="preserve"> I, II </w:t>
      </w:r>
      <w:r w:rsidRPr="004572A2">
        <w:rPr>
          <w:rStyle w:val="FontStyle19"/>
          <w:sz w:val="24"/>
          <w:szCs w:val="24"/>
        </w:rPr>
        <w:t>в роли определения, распростра</w:t>
      </w:r>
      <w:r w:rsidRPr="004572A2">
        <w:rPr>
          <w:rStyle w:val="FontStyle19"/>
          <w:sz w:val="24"/>
          <w:szCs w:val="24"/>
        </w:rPr>
        <w:softHyphen/>
        <w:t>ненного определения;</w:t>
      </w:r>
    </w:p>
    <w:p w:rsidR="0007526D" w:rsidRPr="004572A2" w:rsidRDefault="0007526D" w:rsidP="009916B6">
      <w:pPr>
        <w:pStyle w:val="Style3"/>
        <w:widowControl/>
        <w:numPr>
          <w:ilvl w:val="0"/>
          <w:numId w:val="19"/>
        </w:numPr>
        <w:tabs>
          <w:tab w:val="left" w:pos="658"/>
        </w:tabs>
        <w:spacing w:line="240" w:lineRule="auto"/>
        <w:ind w:left="993"/>
        <w:rPr>
          <w:rStyle w:val="FontStyle24"/>
          <w:sz w:val="24"/>
          <w:szCs w:val="24"/>
        </w:rPr>
      </w:pPr>
      <w:r w:rsidRPr="004572A2">
        <w:rPr>
          <w:rStyle w:val="FontStyle19"/>
          <w:sz w:val="24"/>
          <w:szCs w:val="24"/>
        </w:rPr>
        <w:t xml:space="preserve">распознавание в тексте форм </w:t>
      </w:r>
      <w:r w:rsidRPr="004572A2">
        <w:rPr>
          <w:rStyle w:val="FontStyle21"/>
          <w:sz w:val="24"/>
          <w:szCs w:val="24"/>
          <w:lang w:val="de-DE"/>
        </w:rPr>
        <w:t>Konjunktiv</w:t>
      </w:r>
      <w:r w:rsidRPr="004572A2">
        <w:rPr>
          <w:rStyle w:val="FontStyle21"/>
          <w:sz w:val="24"/>
          <w:szCs w:val="24"/>
        </w:rPr>
        <w:t xml:space="preserve"> </w:t>
      </w:r>
      <w:r w:rsidRPr="004572A2">
        <w:rPr>
          <w:rStyle w:val="FontStyle19"/>
          <w:sz w:val="24"/>
          <w:szCs w:val="24"/>
        </w:rPr>
        <w:t>и перевод их на русский язык.</w:t>
      </w:r>
    </w:p>
    <w:p w:rsidR="0007526D" w:rsidRPr="004572A2" w:rsidRDefault="0007526D" w:rsidP="0007526D">
      <w:pPr>
        <w:pStyle w:val="Style7"/>
        <w:widowControl/>
        <w:ind w:left="993" w:firstLine="709"/>
        <w:jc w:val="both"/>
        <w:rPr>
          <w:rStyle w:val="FontStyle19"/>
          <w:sz w:val="24"/>
          <w:szCs w:val="24"/>
        </w:rPr>
      </w:pPr>
      <w:r w:rsidRPr="004572A2">
        <w:rPr>
          <w:rStyle w:val="FontStyle24"/>
          <w:sz w:val="24"/>
          <w:szCs w:val="24"/>
        </w:rPr>
        <w:t>Речевая компетенция</w:t>
      </w:r>
    </w:p>
    <w:p w:rsidR="0007526D" w:rsidRPr="004572A2" w:rsidRDefault="0007526D" w:rsidP="0007526D">
      <w:pPr>
        <w:pStyle w:val="Style3"/>
        <w:widowControl/>
        <w:spacing w:before="5" w:line="240" w:lineRule="auto"/>
        <w:ind w:left="993" w:firstLine="0"/>
        <w:rPr>
          <w:rStyle w:val="FontStyle19"/>
          <w:sz w:val="24"/>
          <w:szCs w:val="24"/>
        </w:rPr>
      </w:pPr>
      <w:r w:rsidRPr="004572A2">
        <w:rPr>
          <w:rStyle w:val="FontStyle19"/>
          <w:sz w:val="24"/>
          <w:szCs w:val="24"/>
        </w:rPr>
        <w:t>Развитие речевой компетенции в рамках базового курса предусматривает:</w:t>
      </w:r>
    </w:p>
    <w:p w:rsidR="0007526D" w:rsidRPr="004572A2" w:rsidRDefault="0007526D" w:rsidP="009916B6">
      <w:pPr>
        <w:pStyle w:val="Style5"/>
        <w:widowControl/>
        <w:numPr>
          <w:ilvl w:val="0"/>
          <w:numId w:val="21"/>
        </w:numPr>
        <w:tabs>
          <w:tab w:val="left" w:pos="518"/>
        </w:tabs>
        <w:spacing w:before="5" w:line="240" w:lineRule="auto"/>
        <w:ind w:left="993"/>
        <w:rPr>
          <w:rStyle w:val="FontStyle19"/>
          <w:sz w:val="24"/>
          <w:szCs w:val="24"/>
        </w:rPr>
      </w:pPr>
      <w:r w:rsidRPr="004572A2">
        <w:rPr>
          <w:rStyle w:val="FontStyle19"/>
          <w:sz w:val="24"/>
          <w:szCs w:val="24"/>
        </w:rPr>
        <w:t>расширение предметного содержания речи применитель</w:t>
      </w:r>
      <w:r w:rsidRPr="004572A2">
        <w:rPr>
          <w:rStyle w:val="FontStyle19"/>
          <w:sz w:val="24"/>
          <w:szCs w:val="24"/>
        </w:rPr>
        <w:softHyphen/>
        <w:t>но к социально-бытовой, учебно-трудовой и социально-культурной сферам общения;</w:t>
      </w:r>
    </w:p>
    <w:p w:rsidR="0007526D" w:rsidRPr="004572A2" w:rsidRDefault="0007526D" w:rsidP="009916B6">
      <w:pPr>
        <w:pStyle w:val="Style5"/>
        <w:widowControl/>
        <w:numPr>
          <w:ilvl w:val="0"/>
          <w:numId w:val="21"/>
        </w:numPr>
        <w:tabs>
          <w:tab w:val="left" w:pos="518"/>
        </w:tabs>
        <w:spacing w:line="240" w:lineRule="auto"/>
        <w:ind w:left="993"/>
        <w:rPr>
          <w:rStyle w:val="FontStyle19"/>
          <w:b/>
          <w:sz w:val="24"/>
          <w:szCs w:val="24"/>
        </w:rPr>
      </w:pPr>
      <w:r w:rsidRPr="004572A2">
        <w:rPr>
          <w:rStyle w:val="FontStyle19"/>
          <w:sz w:val="24"/>
          <w:szCs w:val="24"/>
        </w:rPr>
        <w:t>развитие всех видов иноязычной речевой деятельности (говорения, аудирования, чтения, письма) и их совершен</w:t>
      </w:r>
      <w:r w:rsidRPr="004572A2">
        <w:rPr>
          <w:rStyle w:val="FontStyle19"/>
          <w:sz w:val="24"/>
          <w:szCs w:val="24"/>
        </w:rPr>
        <w:softHyphen/>
        <w:t xml:space="preserve">ствование в целях достижения в конце базового курса обучения. </w:t>
      </w:r>
    </w:p>
    <w:p w:rsidR="0007526D" w:rsidRPr="004572A2" w:rsidRDefault="0007526D" w:rsidP="0007526D">
      <w:pPr>
        <w:pStyle w:val="Style5"/>
        <w:widowControl/>
        <w:tabs>
          <w:tab w:val="left" w:pos="518"/>
        </w:tabs>
        <w:spacing w:line="240" w:lineRule="auto"/>
        <w:ind w:left="993" w:firstLine="0"/>
        <w:rPr>
          <w:rStyle w:val="FontStyle23"/>
          <w:bCs w:val="0"/>
          <w:i w:val="0"/>
          <w:iCs w:val="0"/>
          <w:sz w:val="24"/>
          <w:szCs w:val="24"/>
        </w:rPr>
      </w:pPr>
      <w:r w:rsidRPr="004572A2">
        <w:rPr>
          <w:rStyle w:val="FontStyle19"/>
          <w:b/>
          <w:sz w:val="24"/>
          <w:szCs w:val="24"/>
        </w:rPr>
        <w:t>2.5 Цели  обучения каждому виду речевой деятельности:</w:t>
      </w:r>
    </w:p>
    <w:p w:rsidR="0007526D" w:rsidRPr="004572A2" w:rsidRDefault="0007526D" w:rsidP="0007526D">
      <w:pPr>
        <w:pStyle w:val="Style4"/>
        <w:widowControl/>
        <w:spacing w:before="5"/>
        <w:ind w:left="993" w:firstLine="709"/>
        <w:jc w:val="both"/>
        <w:rPr>
          <w:rStyle w:val="FontStyle22"/>
          <w:i w:val="0"/>
          <w:sz w:val="24"/>
          <w:szCs w:val="24"/>
        </w:rPr>
      </w:pPr>
      <w:r w:rsidRPr="004572A2">
        <w:rPr>
          <w:rStyle w:val="FontStyle23"/>
          <w:sz w:val="24"/>
          <w:szCs w:val="24"/>
        </w:rPr>
        <w:t>Говорение</w:t>
      </w:r>
    </w:p>
    <w:p w:rsidR="0007526D" w:rsidRPr="004572A2" w:rsidRDefault="0007526D" w:rsidP="0007526D">
      <w:pPr>
        <w:pStyle w:val="Style3"/>
        <w:widowControl/>
        <w:spacing w:before="5" w:line="240" w:lineRule="auto"/>
        <w:ind w:left="993" w:firstLine="709"/>
        <w:rPr>
          <w:rStyle w:val="FontStyle22"/>
          <w:i w:val="0"/>
          <w:sz w:val="24"/>
          <w:szCs w:val="24"/>
        </w:rPr>
      </w:pPr>
      <w:r w:rsidRPr="004572A2">
        <w:rPr>
          <w:rStyle w:val="FontStyle22"/>
          <w:sz w:val="24"/>
          <w:szCs w:val="24"/>
        </w:rPr>
        <w:t xml:space="preserve">Диалогическая речь. </w:t>
      </w:r>
      <w:r w:rsidRPr="004572A2">
        <w:rPr>
          <w:rStyle w:val="FontStyle19"/>
          <w:sz w:val="24"/>
          <w:szCs w:val="24"/>
        </w:rPr>
        <w:t>Десятиклассникам предоставляется возможность развивать владение всеми видами диалога (диалогом-расспросом, диалогом — обменом сообщениями, мнениями, диалогом-побуждением, ритуализированными диалогами), а также диалогами смешанного типа на основе новой тематики и расширения ситуаций официального и неофициального общения.</w:t>
      </w:r>
    </w:p>
    <w:p w:rsidR="0007526D" w:rsidRPr="004572A2" w:rsidRDefault="0007526D" w:rsidP="0007526D">
      <w:pPr>
        <w:pStyle w:val="Style2"/>
        <w:widowControl/>
        <w:ind w:left="993" w:firstLine="709"/>
        <w:jc w:val="both"/>
        <w:rPr>
          <w:rStyle w:val="FontStyle19"/>
          <w:sz w:val="24"/>
          <w:szCs w:val="24"/>
        </w:rPr>
      </w:pPr>
      <w:r w:rsidRPr="004572A2">
        <w:rPr>
          <w:rStyle w:val="FontStyle22"/>
          <w:sz w:val="24"/>
          <w:szCs w:val="24"/>
        </w:rPr>
        <w:t xml:space="preserve">Монологическая речь. </w:t>
      </w:r>
      <w:r w:rsidRPr="004572A2">
        <w:rPr>
          <w:rStyle w:val="FontStyle19"/>
          <w:sz w:val="24"/>
          <w:szCs w:val="24"/>
        </w:rPr>
        <w:t>Школьники получают возможность развивать умение поль</w:t>
      </w:r>
      <w:r w:rsidRPr="004572A2">
        <w:rPr>
          <w:rStyle w:val="FontStyle19"/>
          <w:sz w:val="24"/>
          <w:szCs w:val="24"/>
        </w:rPr>
        <w:softHyphen/>
        <w:t>зоваться разными видами монолога: рассказом, описанием, деловым сообщением, рассуждением (в том числе характери</w:t>
      </w:r>
      <w:r w:rsidRPr="004572A2">
        <w:rPr>
          <w:rStyle w:val="FontStyle19"/>
          <w:sz w:val="24"/>
          <w:szCs w:val="24"/>
        </w:rPr>
        <w:softHyphen/>
        <w:t>стикой). Для этого важно развитие следующих умений:</w:t>
      </w:r>
    </w:p>
    <w:p w:rsidR="0007526D" w:rsidRPr="004572A2" w:rsidRDefault="0007526D" w:rsidP="009916B6">
      <w:pPr>
        <w:pStyle w:val="Style5"/>
        <w:widowControl/>
        <w:numPr>
          <w:ilvl w:val="0"/>
          <w:numId w:val="22"/>
        </w:numPr>
        <w:tabs>
          <w:tab w:val="left" w:pos="504"/>
        </w:tabs>
        <w:spacing w:line="240" w:lineRule="auto"/>
        <w:ind w:left="993"/>
        <w:rPr>
          <w:rStyle w:val="FontStyle19"/>
          <w:sz w:val="24"/>
          <w:szCs w:val="24"/>
        </w:rPr>
      </w:pPr>
      <w:r w:rsidRPr="004572A2">
        <w:rPr>
          <w:rStyle w:val="FontStyle19"/>
          <w:sz w:val="24"/>
          <w:szCs w:val="24"/>
        </w:rPr>
        <w:t>рассказывать о себе, своем окружении, своих планах на будущее;</w:t>
      </w:r>
    </w:p>
    <w:p w:rsidR="0007526D" w:rsidRPr="004572A2" w:rsidRDefault="0007526D" w:rsidP="009916B6">
      <w:pPr>
        <w:pStyle w:val="Style5"/>
        <w:widowControl/>
        <w:numPr>
          <w:ilvl w:val="0"/>
          <w:numId w:val="22"/>
        </w:numPr>
        <w:tabs>
          <w:tab w:val="left" w:pos="504"/>
        </w:tabs>
        <w:spacing w:line="240" w:lineRule="auto"/>
        <w:ind w:left="993"/>
        <w:rPr>
          <w:rStyle w:val="FontStyle19"/>
          <w:sz w:val="24"/>
          <w:szCs w:val="24"/>
        </w:rPr>
      </w:pPr>
      <w:r w:rsidRPr="004572A2">
        <w:rPr>
          <w:rStyle w:val="FontStyle19"/>
          <w:sz w:val="24"/>
          <w:szCs w:val="24"/>
        </w:rPr>
        <w:t>описывать особенности жизни и культуры своей страны и страны изучаемого языка;</w:t>
      </w:r>
    </w:p>
    <w:p w:rsidR="0007526D" w:rsidRPr="004572A2" w:rsidRDefault="0007526D" w:rsidP="009916B6">
      <w:pPr>
        <w:pStyle w:val="Style5"/>
        <w:widowControl/>
        <w:numPr>
          <w:ilvl w:val="0"/>
          <w:numId w:val="22"/>
        </w:numPr>
        <w:tabs>
          <w:tab w:val="left" w:pos="504"/>
        </w:tabs>
        <w:spacing w:line="240" w:lineRule="auto"/>
        <w:ind w:left="993"/>
        <w:rPr>
          <w:rStyle w:val="FontStyle19"/>
          <w:sz w:val="24"/>
          <w:szCs w:val="24"/>
        </w:rPr>
      </w:pPr>
      <w:r w:rsidRPr="004572A2">
        <w:rPr>
          <w:rStyle w:val="FontStyle19"/>
          <w:sz w:val="24"/>
          <w:szCs w:val="24"/>
        </w:rPr>
        <w:t>делать связные сообщения, содержащие наиболее важную информацию по изученной теме/проблеме;</w:t>
      </w:r>
    </w:p>
    <w:p w:rsidR="0007526D" w:rsidRPr="004572A2" w:rsidRDefault="0007526D" w:rsidP="009916B6">
      <w:pPr>
        <w:pStyle w:val="Style5"/>
        <w:widowControl/>
        <w:numPr>
          <w:ilvl w:val="0"/>
          <w:numId w:val="22"/>
        </w:numPr>
        <w:tabs>
          <w:tab w:val="left" w:pos="504"/>
        </w:tabs>
        <w:spacing w:line="240" w:lineRule="auto"/>
        <w:ind w:left="993"/>
        <w:rPr>
          <w:rStyle w:val="FontStyle23"/>
          <w:i w:val="0"/>
          <w:sz w:val="24"/>
          <w:szCs w:val="24"/>
        </w:rPr>
      </w:pPr>
      <w:r w:rsidRPr="004572A2">
        <w:rPr>
          <w:rStyle w:val="FontStyle19"/>
          <w:sz w:val="24"/>
          <w:szCs w:val="24"/>
        </w:rPr>
        <w:t>рассуждать о фактах/событиях (характеризовать их), при</w:t>
      </w:r>
      <w:r w:rsidRPr="004572A2">
        <w:rPr>
          <w:rStyle w:val="FontStyle19"/>
          <w:sz w:val="24"/>
          <w:szCs w:val="24"/>
        </w:rPr>
        <w:softHyphen/>
        <w:t>водя аргументы.</w:t>
      </w:r>
    </w:p>
    <w:p w:rsidR="0007526D" w:rsidRPr="004572A2" w:rsidRDefault="0007526D" w:rsidP="0007526D">
      <w:pPr>
        <w:pStyle w:val="Style4"/>
        <w:widowControl/>
        <w:ind w:left="993" w:firstLine="709"/>
        <w:jc w:val="both"/>
        <w:rPr>
          <w:rStyle w:val="FontStyle19"/>
          <w:sz w:val="24"/>
          <w:szCs w:val="24"/>
        </w:rPr>
      </w:pPr>
      <w:r w:rsidRPr="004572A2">
        <w:rPr>
          <w:rStyle w:val="FontStyle23"/>
          <w:sz w:val="24"/>
          <w:szCs w:val="24"/>
        </w:rPr>
        <w:t>Аудирование</w:t>
      </w:r>
    </w:p>
    <w:p w:rsidR="0007526D" w:rsidRPr="004572A2" w:rsidRDefault="0007526D" w:rsidP="0007526D">
      <w:pPr>
        <w:pStyle w:val="Style3"/>
        <w:widowControl/>
        <w:spacing w:line="240" w:lineRule="auto"/>
        <w:ind w:left="993" w:firstLine="709"/>
        <w:rPr>
          <w:rStyle w:val="FontStyle19"/>
          <w:sz w:val="24"/>
          <w:szCs w:val="24"/>
          <w:u w:val="single"/>
        </w:rPr>
      </w:pPr>
      <w:r w:rsidRPr="004572A2">
        <w:rPr>
          <w:rStyle w:val="FontStyle19"/>
          <w:sz w:val="24"/>
          <w:szCs w:val="24"/>
        </w:rPr>
        <w:t>Дальнейшее развитие умений понимать на слух (с различ</w:t>
      </w:r>
      <w:r w:rsidRPr="004572A2">
        <w:rPr>
          <w:rStyle w:val="FontStyle19"/>
          <w:sz w:val="24"/>
          <w:szCs w:val="24"/>
        </w:rPr>
        <w:softHyphen/>
        <w:t>ной степенью полноты и точности) высказывания собеседни</w:t>
      </w:r>
      <w:r w:rsidRPr="004572A2">
        <w:rPr>
          <w:rStyle w:val="FontStyle19"/>
          <w:sz w:val="24"/>
          <w:szCs w:val="24"/>
        </w:rPr>
        <w:softHyphen/>
        <w:t>ков в процессе непосредственного устно-речевого общения, а также содержание относительно несложных аутентичных аудиотекстов. Это предусматривает развитие умений:</w:t>
      </w:r>
    </w:p>
    <w:p w:rsidR="0007526D" w:rsidRPr="004572A2" w:rsidRDefault="0007526D" w:rsidP="009916B6">
      <w:pPr>
        <w:pStyle w:val="Style3"/>
        <w:widowControl/>
        <w:numPr>
          <w:ilvl w:val="0"/>
          <w:numId w:val="23"/>
        </w:numPr>
        <w:tabs>
          <w:tab w:val="left" w:pos="648"/>
        </w:tabs>
        <w:spacing w:line="240" w:lineRule="auto"/>
        <w:ind w:left="993"/>
        <w:rPr>
          <w:rStyle w:val="FontStyle19"/>
          <w:sz w:val="24"/>
          <w:szCs w:val="24"/>
          <w:u w:val="single"/>
        </w:rPr>
      </w:pPr>
      <w:r w:rsidRPr="004572A2">
        <w:rPr>
          <w:rStyle w:val="FontStyle19"/>
          <w:sz w:val="24"/>
          <w:szCs w:val="24"/>
          <w:u w:val="single"/>
        </w:rPr>
        <w:lastRenderedPageBreak/>
        <w:t>понимать основное содержание</w:t>
      </w:r>
      <w:r w:rsidRPr="004572A2">
        <w:rPr>
          <w:rStyle w:val="FontStyle19"/>
          <w:sz w:val="24"/>
          <w:szCs w:val="24"/>
        </w:rPr>
        <w:t xml:space="preserve"> высказываний моноло</w:t>
      </w:r>
      <w:r w:rsidRPr="004572A2">
        <w:rPr>
          <w:rStyle w:val="FontStyle19"/>
          <w:sz w:val="24"/>
          <w:szCs w:val="24"/>
        </w:rPr>
        <w:softHyphen/>
        <w:t>гического и диалогического характера на наиболее актуальные для подростков темы;</w:t>
      </w:r>
    </w:p>
    <w:p w:rsidR="0007526D" w:rsidRPr="004572A2" w:rsidRDefault="0007526D" w:rsidP="009916B6">
      <w:pPr>
        <w:pStyle w:val="Style3"/>
        <w:widowControl/>
        <w:numPr>
          <w:ilvl w:val="0"/>
          <w:numId w:val="23"/>
        </w:numPr>
        <w:tabs>
          <w:tab w:val="left" w:pos="648"/>
        </w:tabs>
        <w:spacing w:line="240" w:lineRule="auto"/>
        <w:ind w:left="993"/>
        <w:rPr>
          <w:rStyle w:val="FontStyle19"/>
          <w:sz w:val="24"/>
          <w:szCs w:val="24"/>
          <w:u w:val="single"/>
        </w:rPr>
      </w:pPr>
      <w:r w:rsidRPr="004572A2">
        <w:rPr>
          <w:rStyle w:val="FontStyle19"/>
          <w:sz w:val="24"/>
          <w:szCs w:val="24"/>
          <w:u w:val="single"/>
        </w:rPr>
        <w:t>выборочно понимать нужную информацию</w:t>
      </w:r>
      <w:r w:rsidRPr="004572A2">
        <w:rPr>
          <w:rStyle w:val="FontStyle19"/>
          <w:sz w:val="24"/>
          <w:szCs w:val="24"/>
        </w:rPr>
        <w:t xml:space="preserve"> в прагмати</w:t>
      </w:r>
      <w:r w:rsidRPr="004572A2">
        <w:rPr>
          <w:rStyle w:val="FontStyle19"/>
          <w:sz w:val="24"/>
          <w:szCs w:val="24"/>
        </w:rPr>
        <w:softHyphen/>
        <w:t>ческих текстах (рекламе, объявлениях);</w:t>
      </w:r>
    </w:p>
    <w:p w:rsidR="0007526D" w:rsidRPr="004572A2" w:rsidRDefault="0007526D" w:rsidP="009916B6">
      <w:pPr>
        <w:pStyle w:val="Style3"/>
        <w:widowControl/>
        <w:numPr>
          <w:ilvl w:val="0"/>
          <w:numId w:val="23"/>
        </w:numPr>
        <w:tabs>
          <w:tab w:val="left" w:pos="648"/>
        </w:tabs>
        <w:spacing w:line="240" w:lineRule="auto"/>
        <w:ind w:left="993"/>
        <w:rPr>
          <w:rStyle w:val="FontStyle23"/>
          <w:i w:val="0"/>
          <w:sz w:val="24"/>
          <w:szCs w:val="24"/>
        </w:rPr>
      </w:pPr>
      <w:r w:rsidRPr="004572A2">
        <w:rPr>
          <w:rStyle w:val="FontStyle19"/>
          <w:sz w:val="24"/>
          <w:szCs w:val="24"/>
          <w:u w:val="single"/>
        </w:rPr>
        <w:t>относительно полно понимать собеседника в наиболее распространенных стандартных ситуациях повседневного общения.</w:t>
      </w:r>
    </w:p>
    <w:p w:rsidR="0007526D" w:rsidRPr="004572A2" w:rsidRDefault="0007526D" w:rsidP="0007526D">
      <w:pPr>
        <w:pStyle w:val="Style4"/>
        <w:widowControl/>
        <w:ind w:left="993" w:firstLine="709"/>
        <w:jc w:val="both"/>
        <w:rPr>
          <w:rStyle w:val="FontStyle19"/>
          <w:sz w:val="24"/>
          <w:szCs w:val="24"/>
        </w:rPr>
      </w:pPr>
      <w:r w:rsidRPr="004572A2">
        <w:rPr>
          <w:rStyle w:val="FontStyle23"/>
          <w:sz w:val="24"/>
          <w:szCs w:val="24"/>
        </w:rPr>
        <w:t>Чтение</w:t>
      </w:r>
    </w:p>
    <w:p w:rsidR="0007526D" w:rsidRPr="004572A2" w:rsidRDefault="0007526D" w:rsidP="0007526D">
      <w:pPr>
        <w:pStyle w:val="Style3"/>
        <w:widowControl/>
        <w:spacing w:line="240" w:lineRule="auto"/>
        <w:ind w:left="993" w:firstLine="709"/>
        <w:rPr>
          <w:rStyle w:val="FontStyle19"/>
          <w:sz w:val="24"/>
          <w:szCs w:val="24"/>
        </w:rPr>
      </w:pPr>
      <w:r w:rsidRPr="004572A2">
        <w:rPr>
          <w:rStyle w:val="FontStyle19"/>
          <w:sz w:val="24"/>
          <w:szCs w:val="24"/>
        </w:rPr>
        <w:t>Школьникам предоставляется возможность развивать основные виды чтения на материале аутентичных текстов различных стилей: публицистических (статьи из журналов и газет), научно-популярных (в том числе страноведческих), художественных, прагматических (рецепты, меню и др.), а также текстов из разных областей знания, например из об</w:t>
      </w:r>
      <w:r w:rsidRPr="004572A2">
        <w:rPr>
          <w:rStyle w:val="FontStyle19"/>
          <w:sz w:val="24"/>
          <w:szCs w:val="24"/>
        </w:rPr>
        <w:softHyphen/>
        <w:t>ласти науки, искусства и др. Имеются в виду следующие виды чтения:</w:t>
      </w:r>
    </w:p>
    <w:p w:rsidR="0007526D" w:rsidRPr="004572A2" w:rsidRDefault="0007526D" w:rsidP="0007526D">
      <w:pPr>
        <w:tabs>
          <w:tab w:val="left" w:pos="648"/>
        </w:tabs>
        <w:autoSpaceDE w:val="0"/>
        <w:spacing w:after="0" w:line="240" w:lineRule="auto"/>
        <w:ind w:left="993" w:firstLine="709"/>
        <w:jc w:val="both"/>
        <w:rPr>
          <w:rFonts w:ascii="Times New Roman" w:eastAsia="Times New Roman" w:hAnsi="Times New Roman" w:cs="Times New Roman"/>
          <w:sz w:val="24"/>
          <w:szCs w:val="24"/>
          <w:u w:val="single"/>
          <w:lang w:eastAsia="ar-SA"/>
        </w:rPr>
      </w:pPr>
      <w:r w:rsidRPr="004572A2">
        <w:rPr>
          <w:rFonts w:ascii="Times New Roman" w:eastAsia="Times New Roman" w:hAnsi="Times New Roman" w:cs="Times New Roman"/>
          <w:sz w:val="24"/>
          <w:szCs w:val="24"/>
          <w:lang w:eastAsia="ar-SA"/>
        </w:rPr>
        <w:t>—</w:t>
      </w:r>
      <w:r w:rsidRPr="004572A2">
        <w:rPr>
          <w:rFonts w:ascii="Times New Roman" w:eastAsia="Times New Roman" w:hAnsi="Times New Roman" w:cs="Times New Roman"/>
          <w:sz w:val="24"/>
          <w:szCs w:val="24"/>
          <w:lang w:eastAsia="ar-SA"/>
        </w:rPr>
        <w:tab/>
      </w:r>
      <w:r w:rsidRPr="004572A2">
        <w:rPr>
          <w:rFonts w:ascii="Times New Roman" w:eastAsia="Times New Roman" w:hAnsi="Times New Roman" w:cs="Times New Roman"/>
          <w:sz w:val="24"/>
          <w:szCs w:val="24"/>
          <w:u w:val="single"/>
          <w:lang w:eastAsia="ar-SA"/>
        </w:rPr>
        <w:t>ознакомительное чтение</w:t>
      </w:r>
      <w:r w:rsidRPr="004572A2">
        <w:rPr>
          <w:rFonts w:ascii="Times New Roman" w:eastAsia="Times New Roman" w:hAnsi="Times New Roman" w:cs="Times New Roman"/>
          <w:sz w:val="24"/>
          <w:szCs w:val="24"/>
          <w:lang w:eastAsia="ar-SA"/>
        </w:rPr>
        <w:t xml:space="preserve"> — с целью понимания основ</w:t>
      </w:r>
      <w:r w:rsidRPr="004572A2">
        <w:rPr>
          <w:rFonts w:ascii="Times New Roman" w:eastAsia="Times New Roman" w:hAnsi="Times New Roman" w:cs="Times New Roman"/>
          <w:sz w:val="24"/>
          <w:szCs w:val="24"/>
          <w:lang w:eastAsia="ar-SA"/>
        </w:rPr>
        <w:softHyphen/>
        <w:t>ного содержания сообщений (обзоров, репортажей), отрывков из произведений художественной литературы, публикаций на</w:t>
      </w:r>
      <w:r w:rsidRPr="004572A2">
        <w:rPr>
          <w:rFonts w:ascii="Times New Roman" w:eastAsia="Times New Roman" w:hAnsi="Times New Roman" w:cs="Times New Roman"/>
          <w:sz w:val="24"/>
          <w:szCs w:val="24"/>
          <w:lang w:eastAsia="ar-SA"/>
        </w:rPr>
        <w:softHyphen/>
        <w:t>учно-познавательного характера;</w:t>
      </w:r>
    </w:p>
    <w:p w:rsidR="0007526D" w:rsidRPr="004572A2" w:rsidRDefault="0007526D" w:rsidP="009916B6">
      <w:pPr>
        <w:numPr>
          <w:ilvl w:val="0"/>
          <w:numId w:val="24"/>
        </w:numPr>
        <w:tabs>
          <w:tab w:val="left" w:pos="638"/>
        </w:tabs>
        <w:autoSpaceDE w:val="0"/>
        <w:spacing w:after="0" w:line="240" w:lineRule="auto"/>
        <w:ind w:left="993" w:firstLine="709"/>
        <w:jc w:val="both"/>
        <w:rPr>
          <w:rFonts w:ascii="Times New Roman" w:eastAsia="Times New Roman" w:hAnsi="Times New Roman" w:cs="Times New Roman"/>
          <w:sz w:val="24"/>
          <w:szCs w:val="24"/>
          <w:u w:val="single"/>
          <w:lang w:eastAsia="ar-SA"/>
        </w:rPr>
      </w:pPr>
      <w:r w:rsidRPr="004572A2">
        <w:rPr>
          <w:rFonts w:ascii="Times New Roman" w:eastAsia="Times New Roman" w:hAnsi="Times New Roman" w:cs="Times New Roman"/>
          <w:sz w:val="24"/>
          <w:szCs w:val="24"/>
          <w:u w:val="single"/>
          <w:lang w:eastAsia="ar-SA"/>
        </w:rPr>
        <w:t>изучающее чтение</w:t>
      </w:r>
      <w:r w:rsidRPr="004572A2">
        <w:rPr>
          <w:rFonts w:ascii="Times New Roman" w:eastAsia="Times New Roman" w:hAnsi="Times New Roman" w:cs="Times New Roman"/>
          <w:sz w:val="24"/>
          <w:szCs w:val="24"/>
          <w:lang w:eastAsia="ar-SA"/>
        </w:rPr>
        <w:t xml:space="preserve"> — с целью полного и точного пони</w:t>
      </w:r>
      <w:r w:rsidRPr="004572A2">
        <w:rPr>
          <w:rFonts w:ascii="Times New Roman" w:eastAsia="Times New Roman" w:hAnsi="Times New Roman" w:cs="Times New Roman"/>
          <w:sz w:val="24"/>
          <w:szCs w:val="24"/>
          <w:lang w:eastAsia="ar-SA"/>
        </w:rPr>
        <w:softHyphen/>
        <w:t>мания информации, главным образом прагматических текстов (рецептов, инструкций, статистических данных и др.);</w:t>
      </w:r>
    </w:p>
    <w:p w:rsidR="0007526D" w:rsidRPr="004572A2" w:rsidRDefault="0007526D" w:rsidP="009916B6">
      <w:pPr>
        <w:numPr>
          <w:ilvl w:val="0"/>
          <w:numId w:val="24"/>
        </w:numPr>
        <w:tabs>
          <w:tab w:val="left" w:pos="638"/>
        </w:tabs>
        <w:autoSpaceDE w:val="0"/>
        <w:spacing w:after="0" w:line="240" w:lineRule="auto"/>
        <w:ind w:left="993" w:firstLine="709"/>
        <w:jc w:val="both"/>
        <w:rPr>
          <w:rFonts w:ascii="Times New Roman" w:eastAsia="Times New Roman" w:hAnsi="Times New Roman" w:cs="Times New Roman"/>
          <w:b/>
          <w:bCs/>
          <w:iCs/>
          <w:sz w:val="24"/>
          <w:szCs w:val="24"/>
          <w:lang w:eastAsia="ar-SA"/>
        </w:rPr>
      </w:pPr>
      <w:r w:rsidRPr="004572A2">
        <w:rPr>
          <w:rFonts w:ascii="Times New Roman" w:eastAsia="Times New Roman" w:hAnsi="Times New Roman" w:cs="Times New Roman"/>
          <w:sz w:val="24"/>
          <w:szCs w:val="24"/>
          <w:u w:val="single"/>
          <w:lang w:eastAsia="ar-SA"/>
        </w:rPr>
        <w:t>просмотровое/поисковое чтение</w:t>
      </w:r>
      <w:r w:rsidRPr="004572A2">
        <w:rPr>
          <w:rFonts w:ascii="Times New Roman" w:eastAsia="Times New Roman" w:hAnsi="Times New Roman" w:cs="Times New Roman"/>
          <w:sz w:val="24"/>
          <w:szCs w:val="24"/>
          <w:lang w:eastAsia="ar-SA"/>
        </w:rPr>
        <w:t xml:space="preserve"> — с целью выборочно</w:t>
      </w:r>
      <w:r w:rsidRPr="004572A2">
        <w:rPr>
          <w:rFonts w:ascii="Times New Roman" w:eastAsia="Times New Roman" w:hAnsi="Times New Roman" w:cs="Times New Roman"/>
          <w:sz w:val="24"/>
          <w:szCs w:val="24"/>
          <w:lang w:eastAsia="ar-SA"/>
        </w:rPr>
        <w:softHyphen/>
        <w:t>го понимания необходимой/интересующей информации из газетного текста, проспекта, программы радио- и телепередач и др.</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bCs/>
          <w:iCs/>
          <w:sz w:val="24"/>
          <w:szCs w:val="24"/>
          <w:lang w:eastAsia="ar-SA"/>
        </w:rPr>
        <w:t>Письменная речь</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Учащимся создаются условия для развития умений:</w:t>
      </w:r>
    </w:p>
    <w:p w:rsidR="0007526D" w:rsidRPr="004572A2" w:rsidRDefault="0007526D" w:rsidP="009916B6">
      <w:pPr>
        <w:numPr>
          <w:ilvl w:val="0"/>
          <w:numId w:val="24"/>
        </w:numPr>
        <w:tabs>
          <w:tab w:val="left" w:pos="638"/>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писать личные письма;</w:t>
      </w:r>
    </w:p>
    <w:p w:rsidR="0007526D" w:rsidRPr="004572A2" w:rsidRDefault="0007526D" w:rsidP="009916B6">
      <w:pPr>
        <w:numPr>
          <w:ilvl w:val="0"/>
          <w:numId w:val="24"/>
        </w:numPr>
        <w:tabs>
          <w:tab w:val="left" w:pos="638"/>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заполнять формуляры, анкеты, излагая сведения о себе в форме, принятой в стране изучаемого языка (автобиогра</w:t>
      </w:r>
      <w:r w:rsidRPr="004572A2">
        <w:rPr>
          <w:rFonts w:ascii="Times New Roman" w:eastAsia="Times New Roman" w:hAnsi="Times New Roman" w:cs="Times New Roman"/>
          <w:sz w:val="24"/>
          <w:szCs w:val="24"/>
          <w:lang w:eastAsia="ar-SA"/>
        </w:rPr>
        <w:softHyphen/>
        <w:t>фия/резюме);</w:t>
      </w:r>
    </w:p>
    <w:p w:rsidR="0007526D" w:rsidRPr="004572A2" w:rsidRDefault="0007526D" w:rsidP="009916B6">
      <w:pPr>
        <w:numPr>
          <w:ilvl w:val="0"/>
          <w:numId w:val="24"/>
        </w:numPr>
        <w:tabs>
          <w:tab w:val="left" w:pos="638"/>
        </w:tabs>
        <w:autoSpaceDE w:val="0"/>
        <w:spacing w:after="0" w:line="240" w:lineRule="auto"/>
        <w:ind w:left="993" w:firstLine="709"/>
        <w:jc w:val="both"/>
        <w:rPr>
          <w:rFonts w:ascii="Times New Roman" w:eastAsia="Times New Roman" w:hAnsi="Times New Roman" w:cs="Times New Roman"/>
          <w:b/>
          <w:bCs/>
          <w:sz w:val="24"/>
          <w:szCs w:val="24"/>
          <w:lang w:eastAsia="ar-SA"/>
        </w:rPr>
      </w:pPr>
      <w:r w:rsidRPr="004572A2">
        <w:rPr>
          <w:rFonts w:ascii="Times New Roman" w:eastAsia="Times New Roman" w:hAnsi="Times New Roman" w:cs="Times New Roman"/>
          <w:sz w:val="24"/>
          <w:szCs w:val="24"/>
          <w:lang w:eastAsia="ar-SA"/>
        </w:rPr>
        <w:t>составлять план, тезисы устного/письменного сообще</w:t>
      </w:r>
      <w:r w:rsidRPr="004572A2">
        <w:rPr>
          <w:rFonts w:ascii="Times New Roman" w:eastAsia="Times New Roman" w:hAnsi="Times New Roman" w:cs="Times New Roman"/>
          <w:sz w:val="24"/>
          <w:szCs w:val="24"/>
          <w:lang w:eastAsia="ar-SA"/>
        </w:rPr>
        <w:softHyphen/>
        <w:t>ния, в том числе на основе выписок из текста.</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bCs/>
          <w:sz w:val="24"/>
          <w:szCs w:val="24"/>
          <w:lang w:eastAsia="ar-SA"/>
        </w:rPr>
        <w:t>Социокультурная компетенция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Ученикам предоставляется возможность:</w:t>
      </w:r>
    </w:p>
    <w:p w:rsidR="0007526D" w:rsidRPr="004572A2" w:rsidRDefault="0007526D" w:rsidP="009916B6">
      <w:pPr>
        <w:numPr>
          <w:ilvl w:val="0"/>
          <w:numId w:val="24"/>
        </w:numPr>
        <w:tabs>
          <w:tab w:val="left" w:pos="638"/>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несколько расширить и систематизировать страноведческие знания, касающиеся страны/стран изучаемого языка; особенно</w:t>
      </w:r>
      <w:r w:rsidRPr="004572A2">
        <w:rPr>
          <w:rFonts w:ascii="Times New Roman" w:eastAsia="Times New Roman" w:hAnsi="Times New Roman" w:cs="Times New Roman"/>
          <w:sz w:val="24"/>
          <w:szCs w:val="24"/>
          <w:lang w:eastAsia="ar-SA"/>
        </w:rPr>
        <w:softHyphen/>
        <w:t>стей культуры народа/народов — носителей данного языка;</w:t>
      </w:r>
    </w:p>
    <w:p w:rsidR="0007526D" w:rsidRPr="004572A2" w:rsidRDefault="0007526D" w:rsidP="009916B6">
      <w:pPr>
        <w:numPr>
          <w:ilvl w:val="0"/>
          <w:numId w:val="24"/>
        </w:numPr>
        <w:tabs>
          <w:tab w:val="left" w:pos="638"/>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лучше осознать явления своей действительности, своей культуры путем сравнения их с иной действительностью и иной культурой;</w:t>
      </w:r>
    </w:p>
    <w:p w:rsidR="0007526D" w:rsidRPr="004572A2" w:rsidRDefault="0007526D" w:rsidP="009916B6">
      <w:pPr>
        <w:numPr>
          <w:ilvl w:val="0"/>
          <w:numId w:val="24"/>
        </w:numPr>
        <w:tabs>
          <w:tab w:val="left" w:pos="638"/>
        </w:tabs>
        <w:autoSpaceDE w:val="0"/>
        <w:spacing w:before="5"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развивать умения представлять свою страну в процессе межличностного, межкультурного общения;</w:t>
      </w:r>
    </w:p>
    <w:p w:rsidR="0007526D" w:rsidRPr="004572A2" w:rsidRDefault="0007526D" w:rsidP="009916B6">
      <w:pPr>
        <w:numPr>
          <w:ilvl w:val="0"/>
          <w:numId w:val="24"/>
        </w:numPr>
        <w:tabs>
          <w:tab w:val="left" w:pos="638"/>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совершенствовать умения адекватно вести себя в про</w:t>
      </w:r>
      <w:r w:rsidRPr="004572A2">
        <w:rPr>
          <w:rFonts w:ascii="Times New Roman" w:eastAsia="Times New Roman" w:hAnsi="Times New Roman" w:cs="Times New Roman"/>
          <w:sz w:val="24"/>
          <w:szCs w:val="24"/>
          <w:lang w:eastAsia="ar-SA"/>
        </w:rPr>
        <w:softHyphen/>
        <w:t>цессе официального и неофициального общения, соблюдая этику межкультурного общения;</w:t>
      </w:r>
    </w:p>
    <w:p w:rsidR="0007526D" w:rsidRPr="004572A2" w:rsidRDefault="0007526D" w:rsidP="009916B6">
      <w:pPr>
        <w:numPr>
          <w:ilvl w:val="0"/>
          <w:numId w:val="24"/>
        </w:numPr>
        <w:tabs>
          <w:tab w:val="left" w:pos="638"/>
        </w:tabs>
        <w:autoSpaceDE w:val="0"/>
        <w:spacing w:after="0" w:line="240" w:lineRule="auto"/>
        <w:ind w:left="993" w:firstLine="709"/>
        <w:jc w:val="both"/>
        <w:rPr>
          <w:rFonts w:ascii="Times New Roman" w:eastAsia="Times New Roman" w:hAnsi="Times New Roman" w:cs="Times New Roman"/>
          <w:b/>
          <w:bCs/>
          <w:sz w:val="24"/>
          <w:szCs w:val="24"/>
          <w:lang w:eastAsia="ar-SA"/>
        </w:rPr>
      </w:pPr>
      <w:r w:rsidRPr="004572A2">
        <w:rPr>
          <w:rFonts w:ascii="Times New Roman" w:eastAsia="Times New Roman" w:hAnsi="Times New Roman" w:cs="Times New Roman"/>
          <w:sz w:val="24"/>
          <w:szCs w:val="24"/>
          <w:lang w:eastAsia="ar-SA"/>
        </w:rPr>
        <w:t>проявлять толерантность к необычным проявлениям иной культуры, к особенностям менталитета носителей изучаемого языка.</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bCs/>
          <w:sz w:val="24"/>
          <w:szCs w:val="24"/>
          <w:lang w:eastAsia="ar-SA"/>
        </w:rPr>
        <w:t>Компенсаторная компетенция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Создаются условия для развития умений выходить из поло</w:t>
      </w:r>
      <w:r w:rsidRPr="004572A2">
        <w:rPr>
          <w:rFonts w:ascii="Times New Roman" w:eastAsia="Times New Roman" w:hAnsi="Times New Roman" w:cs="Times New Roman"/>
          <w:sz w:val="24"/>
          <w:szCs w:val="24"/>
          <w:lang w:eastAsia="ar-SA"/>
        </w:rPr>
        <w:softHyphen/>
        <w:t>жения при дефиците языковых средств, а именно:</w:t>
      </w:r>
    </w:p>
    <w:p w:rsidR="0007526D" w:rsidRPr="004572A2" w:rsidRDefault="0007526D" w:rsidP="0007526D">
      <w:pPr>
        <w:tabs>
          <w:tab w:val="left" w:pos="638"/>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w:t>
      </w:r>
      <w:r w:rsidRPr="004572A2">
        <w:rPr>
          <w:rFonts w:ascii="Times New Roman" w:eastAsia="Times New Roman" w:hAnsi="Times New Roman" w:cs="Times New Roman"/>
          <w:sz w:val="24"/>
          <w:szCs w:val="24"/>
          <w:lang w:eastAsia="ar-SA"/>
        </w:rPr>
        <w:tab/>
        <w:t>умения использовать переспрос, просьбу повторить ска</w:t>
      </w:r>
      <w:r w:rsidRPr="004572A2">
        <w:rPr>
          <w:rFonts w:ascii="Times New Roman" w:eastAsia="Times New Roman" w:hAnsi="Times New Roman" w:cs="Times New Roman"/>
          <w:sz w:val="24"/>
          <w:szCs w:val="24"/>
          <w:lang w:eastAsia="ar-SA"/>
        </w:rPr>
        <w:softHyphen/>
        <w:t>занное, а также использовать словарные замены с помощью синонимов, описания понятия в процессе непосредственного устно-речевого общения;</w:t>
      </w:r>
    </w:p>
    <w:p w:rsidR="0007526D" w:rsidRPr="004572A2" w:rsidRDefault="0007526D" w:rsidP="009916B6">
      <w:pPr>
        <w:numPr>
          <w:ilvl w:val="0"/>
          <w:numId w:val="17"/>
        </w:numPr>
        <w:tabs>
          <w:tab w:val="num" w:pos="0"/>
          <w:tab w:val="left" w:pos="634"/>
        </w:tabs>
        <w:autoSpaceDE w:val="0"/>
        <w:spacing w:before="48"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умения пользоваться языковой и контекстуальной до</w:t>
      </w:r>
      <w:r w:rsidRPr="004572A2">
        <w:rPr>
          <w:rFonts w:ascii="Times New Roman" w:eastAsia="Times New Roman" w:hAnsi="Times New Roman" w:cs="Times New Roman"/>
          <w:sz w:val="24"/>
          <w:szCs w:val="24"/>
          <w:lang w:eastAsia="ar-SA"/>
        </w:rPr>
        <w:softHyphen/>
        <w:t>гадкой при чтении и аудировании, прогнозировать содержа</w:t>
      </w:r>
      <w:r w:rsidRPr="004572A2">
        <w:rPr>
          <w:rFonts w:ascii="Times New Roman" w:eastAsia="Times New Roman" w:hAnsi="Times New Roman" w:cs="Times New Roman"/>
          <w:sz w:val="24"/>
          <w:szCs w:val="24"/>
          <w:lang w:eastAsia="ar-SA"/>
        </w:rPr>
        <w:softHyphen/>
        <w:t>ние текста по заголовку, началу текста;</w:t>
      </w:r>
    </w:p>
    <w:p w:rsidR="0007526D" w:rsidRPr="004572A2" w:rsidRDefault="0007526D" w:rsidP="009916B6">
      <w:pPr>
        <w:numPr>
          <w:ilvl w:val="0"/>
          <w:numId w:val="17"/>
        </w:numPr>
        <w:tabs>
          <w:tab w:val="num" w:pos="0"/>
          <w:tab w:val="left" w:pos="634"/>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использовать текстовые опоры (подзаголовки, сноски, комментарии и др.);</w:t>
      </w:r>
    </w:p>
    <w:p w:rsidR="0007526D" w:rsidRPr="004572A2" w:rsidRDefault="0007526D" w:rsidP="009916B6">
      <w:pPr>
        <w:numPr>
          <w:ilvl w:val="0"/>
          <w:numId w:val="17"/>
        </w:numPr>
        <w:tabs>
          <w:tab w:val="num" w:pos="0"/>
          <w:tab w:val="left" w:pos="634"/>
        </w:tabs>
        <w:autoSpaceDE w:val="0"/>
        <w:spacing w:after="0" w:line="240" w:lineRule="auto"/>
        <w:ind w:left="993" w:firstLine="709"/>
        <w:jc w:val="both"/>
        <w:rPr>
          <w:rFonts w:ascii="Times New Roman" w:eastAsia="Times New Roman" w:hAnsi="Times New Roman" w:cs="Times New Roman"/>
          <w:b/>
          <w:bCs/>
          <w:sz w:val="24"/>
          <w:szCs w:val="24"/>
          <w:lang w:eastAsia="ar-SA"/>
        </w:rPr>
      </w:pPr>
      <w:r w:rsidRPr="004572A2">
        <w:rPr>
          <w:rFonts w:ascii="Times New Roman" w:eastAsia="Times New Roman" w:hAnsi="Times New Roman" w:cs="Times New Roman"/>
          <w:sz w:val="24"/>
          <w:szCs w:val="24"/>
          <w:lang w:eastAsia="ar-SA"/>
        </w:rPr>
        <w:t>игнорировать лексические и другие трудности при уста</w:t>
      </w:r>
      <w:r w:rsidRPr="004572A2">
        <w:rPr>
          <w:rFonts w:ascii="Times New Roman" w:eastAsia="Times New Roman" w:hAnsi="Times New Roman" w:cs="Times New Roman"/>
          <w:sz w:val="24"/>
          <w:szCs w:val="24"/>
          <w:lang w:eastAsia="ar-SA"/>
        </w:rPr>
        <w:softHyphen/>
        <w:t>новке на понимание основного содержания текста в процессе опосредованного общения.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bCs/>
          <w:sz w:val="24"/>
          <w:szCs w:val="24"/>
          <w:lang w:eastAsia="ar-SA"/>
        </w:rPr>
        <w:lastRenderedPageBreak/>
        <w:t>Учебно-познавательная компетенция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xml:space="preserve">Из общих учебных умений наиболее важно развивать </w:t>
      </w:r>
      <w:r w:rsidRPr="004572A2">
        <w:rPr>
          <w:rFonts w:ascii="Times New Roman" w:eastAsia="Times New Roman" w:hAnsi="Times New Roman" w:cs="Times New Roman"/>
          <w:sz w:val="24"/>
          <w:szCs w:val="24"/>
          <w:u w:val="single"/>
          <w:lang w:eastAsia="ar-SA"/>
        </w:rPr>
        <w:t>информационные умения</w:t>
      </w:r>
      <w:r w:rsidRPr="004572A2">
        <w:rPr>
          <w:rFonts w:ascii="Times New Roman" w:eastAsia="Times New Roman" w:hAnsi="Times New Roman" w:cs="Times New Roman"/>
          <w:sz w:val="24"/>
          <w:szCs w:val="24"/>
          <w:lang w:eastAsia="ar-SA"/>
        </w:rPr>
        <w:t>, связанные с использованием приемов самостоятельного приобретения знаний:</w:t>
      </w:r>
    </w:p>
    <w:p w:rsidR="0007526D" w:rsidRPr="004572A2" w:rsidRDefault="0007526D" w:rsidP="009916B6">
      <w:pPr>
        <w:numPr>
          <w:ilvl w:val="0"/>
          <w:numId w:val="17"/>
        </w:numPr>
        <w:tabs>
          <w:tab w:val="num" w:pos="0"/>
          <w:tab w:val="left" w:pos="634"/>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умение осуществлять поиск необходимой информации, использовать справочную литературу, в том числе словари (толковые, энциклопедии);</w:t>
      </w:r>
    </w:p>
    <w:p w:rsidR="0007526D" w:rsidRPr="004572A2" w:rsidRDefault="0007526D" w:rsidP="009916B6">
      <w:pPr>
        <w:numPr>
          <w:ilvl w:val="0"/>
          <w:numId w:val="17"/>
        </w:numPr>
        <w:tabs>
          <w:tab w:val="num" w:pos="0"/>
          <w:tab w:val="left" w:pos="634"/>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умение обобщать информацию, фиксировать ее, напри</w:t>
      </w:r>
      <w:r w:rsidRPr="004572A2">
        <w:rPr>
          <w:rFonts w:ascii="Times New Roman" w:eastAsia="Times New Roman" w:hAnsi="Times New Roman" w:cs="Times New Roman"/>
          <w:sz w:val="24"/>
          <w:szCs w:val="24"/>
          <w:lang w:eastAsia="ar-SA"/>
        </w:rPr>
        <w:softHyphen/>
        <w:t>мер, в форме тезисов, ключевых слов;</w:t>
      </w:r>
    </w:p>
    <w:p w:rsidR="0007526D" w:rsidRPr="004572A2" w:rsidRDefault="0007526D" w:rsidP="009916B6">
      <w:pPr>
        <w:numPr>
          <w:ilvl w:val="0"/>
          <w:numId w:val="17"/>
        </w:numPr>
        <w:tabs>
          <w:tab w:val="num" w:pos="0"/>
          <w:tab w:val="left" w:pos="634"/>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умение выделять основную, нужную информацию из различных источников, списывать/выписывать ее;</w:t>
      </w:r>
    </w:p>
    <w:p w:rsidR="0007526D" w:rsidRPr="004572A2" w:rsidRDefault="0007526D" w:rsidP="009916B6">
      <w:pPr>
        <w:numPr>
          <w:ilvl w:val="0"/>
          <w:numId w:val="17"/>
        </w:numPr>
        <w:tabs>
          <w:tab w:val="num" w:pos="0"/>
          <w:tab w:val="left" w:pos="634"/>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умение использовать новые информационные техно</w:t>
      </w:r>
      <w:r w:rsidRPr="004572A2">
        <w:rPr>
          <w:rFonts w:ascii="Times New Roman" w:eastAsia="Times New Roman" w:hAnsi="Times New Roman" w:cs="Times New Roman"/>
          <w:sz w:val="24"/>
          <w:szCs w:val="24"/>
          <w:lang w:eastAsia="ar-SA"/>
        </w:rPr>
        <w:softHyphen/>
        <w:t>логии.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Из специальных учебных умений необходимо развивать:</w:t>
      </w:r>
    </w:p>
    <w:p w:rsidR="0007526D" w:rsidRPr="004572A2" w:rsidRDefault="0007526D" w:rsidP="009916B6">
      <w:pPr>
        <w:numPr>
          <w:ilvl w:val="0"/>
          <w:numId w:val="17"/>
        </w:numPr>
        <w:tabs>
          <w:tab w:val="num" w:pos="0"/>
          <w:tab w:val="left" w:pos="634"/>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умение интерпретировать языковые средства, отражаю</w:t>
      </w:r>
      <w:r w:rsidRPr="004572A2">
        <w:rPr>
          <w:rFonts w:ascii="Times New Roman" w:eastAsia="Times New Roman" w:hAnsi="Times New Roman" w:cs="Times New Roman"/>
          <w:sz w:val="24"/>
          <w:szCs w:val="24"/>
          <w:lang w:eastAsia="ar-SA"/>
        </w:rPr>
        <w:softHyphen/>
        <w:t>щие особенности иной культуры;</w:t>
      </w:r>
    </w:p>
    <w:p w:rsidR="0007526D" w:rsidRPr="004572A2" w:rsidRDefault="0007526D" w:rsidP="009916B6">
      <w:pPr>
        <w:numPr>
          <w:ilvl w:val="0"/>
          <w:numId w:val="17"/>
        </w:numPr>
        <w:tabs>
          <w:tab w:val="num" w:pos="0"/>
          <w:tab w:val="left" w:pos="634"/>
        </w:tabs>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умение пользоваться двуязычным словарем;</w:t>
      </w:r>
    </w:p>
    <w:p w:rsidR="0007526D" w:rsidRPr="004572A2" w:rsidRDefault="0007526D" w:rsidP="009916B6">
      <w:pPr>
        <w:numPr>
          <w:ilvl w:val="0"/>
          <w:numId w:val="17"/>
        </w:numPr>
        <w:tabs>
          <w:tab w:val="num" w:pos="0"/>
          <w:tab w:val="left" w:pos="634"/>
        </w:tabs>
        <w:autoSpaceDE w:val="0"/>
        <w:spacing w:after="0" w:line="240" w:lineRule="auto"/>
        <w:ind w:left="993" w:firstLine="709"/>
        <w:jc w:val="both"/>
        <w:rPr>
          <w:rFonts w:ascii="Times New Roman" w:eastAsia="Times New Roman" w:hAnsi="Times New Roman" w:cs="Times New Roman"/>
          <w:b/>
          <w:bCs/>
          <w:iCs/>
          <w:sz w:val="24"/>
          <w:szCs w:val="24"/>
          <w:lang w:eastAsia="ar-SA"/>
        </w:rPr>
      </w:pPr>
      <w:r w:rsidRPr="004572A2">
        <w:rPr>
          <w:rFonts w:ascii="Times New Roman" w:eastAsia="Times New Roman" w:hAnsi="Times New Roman" w:cs="Times New Roman"/>
          <w:sz w:val="24"/>
          <w:szCs w:val="24"/>
          <w:lang w:eastAsia="ar-SA"/>
        </w:rPr>
        <w:t>умение использовать выборочный перевод в целях уточ</w:t>
      </w:r>
      <w:r w:rsidRPr="004572A2">
        <w:rPr>
          <w:rFonts w:ascii="Times New Roman" w:eastAsia="Times New Roman" w:hAnsi="Times New Roman" w:cs="Times New Roman"/>
          <w:sz w:val="24"/>
          <w:szCs w:val="24"/>
          <w:lang w:eastAsia="ar-SA"/>
        </w:rPr>
        <w:softHyphen/>
        <w:t>нения понимания иноязычного текста.</w:t>
      </w:r>
    </w:p>
    <w:p w:rsidR="0007526D" w:rsidRPr="004572A2" w:rsidRDefault="0007526D" w:rsidP="0007526D">
      <w:pPr>
        <w:tabs>
          <w:tab w:val="left" w:pos="274"/>
        </w:tabs>
        <w:autoSpaceDE w:val="0"/>
        <w:spacing w:before="24" w:after="0" w:line="240" w:lineRule="auto"/>
        <w:ind w:left="993"/>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b/>
          <w:sz w:val="24"/>
          <w:szCs w:val="24"/>
          <w:lang w:eastAsia="ar-SA"/>
        </w:rPr>
        <w:t>2.7. Общая характеристика учебного процесса.</w:t>
      </w:r>
    </w:p>
    <w:p w:rsidR="0007526D" w:rsidRPr="004572A2" w:rsidRDefault="0007526D" w:rsidP="0007526D">
      <w:pPr>
        <w:tabs>
          <w:tab w:val="left" w:pos="274"/>
        </w:tabs>
        <w:autoSpaceDE w:val="0"/>
        <w:spacing w:before="24" w:after="0" w:line="240" w:lineRule="auto"/>
        <w:ind w:left="993"/>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Формы организации учебного процесса и их сочетание</w:t>
      </w:r>
    </w:p>
    <w:p w:rsidR="0007526D" w:rsidRPr="004572A2" w:rsidRDefault="0007526D" w:rsidP="0007526D">
      <w:pPr>
        <w:tabs>
          <w:tab w:val="left" w:pos="274"/>
        </w:tabs>
        <w:autoSpaceDE w:val="0"/>
        <w:spacing w:before="24"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В рамках программы предполагается использование различных видов индивидуальной, парной, групповой работы, проведение ролевых игр, работа с источниками, участие в творческих проектах.. Для рациональной организации учебного времени на уроках большое значение имеет реализация дифференцированного подхода к обучающимся, выделение в группе подвижных подгрупп с разным уровнем обученности, учет индивидуальных интересов и склонностей при планировании учебных уроков и определении домашнего задания. Увеличивается удельный вес проектной работы и проектных заданий, в ходе выполнения которых обучающиеся самостоятельно решают более сложные проблемы и координируют свои действия друг с другом в соответствии с поставленной задачей.</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В силу специфики обучения иностранным языкам большинство уроков носят комбинированный характер, когда на одном и том же уроке могу развиваться у учащихся все четыре вида речевой деятельности (говорение, чтение, аудирование и письмо), поэтому тип урока не указывается.</w:t>
      </w:r>
    </w:p>
    <w:p w:rsidR="0007526D" w:rsidRPr="004572A2" w:rsidRDefault="0007526D" w:rsidP="0007526D">
      <w:pPr>
        <w:tabs>
          <w:tab w:val="left" w:pos="274"/>
        </w:tabs>
        <w:autoSpaceDE w:val="0"/>
        <w:spacing w:before="24" w:after="0" w:line="240" w:lineRule="auto"/>
        <w:ind w:left="993"/>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bCs/>
          <w:iCs/>
          <w:sz w:val="24"/>
          <w:szCs w:val="24"/>
          <w:lang w:eastAsia="ar-SA"/>
        </w:rPr>
        <w:t>2.8 Образовательные технологии и методы достижения поставленных задач:</w:t>
      </w:r>
    </w:p>
    <w:p w:rsidR="0007526D" w:rsidRPr="004572A2" w:rsidRDefault="0007526D" w:rsidP="0007526D">
      <w:pPr>
        <w:tabs>
          <w:tab w:val="left" w:pos="274"/>
        </w:tabs>
        <w:autoSpaceDE w:val="0"/>
        <w:spacing w:before="24"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традиционная классно-урочная система обучения, личностно- ориентированное обучение, метод проектов, ИКТ  технологии.</w:t>
      </w:r>
    </w:p>
    <w:p w:rsidR="0007526D" w:rsidRPr="004572A2" w:rsidRDefault="0007526D" w:rsidP="0007526D">
      <w:pPr>
        <w:autoSpaceDE w:val="0"/>
        <w:spacing w:after="0" w:line="240" w:lineRule="auto"/>
        <w:ind w:left="993"/>
        <w:jc w:val="both"/>
        <w:rPr>
          <w:rFonts w:ascii="Times New Roman" w:eastAsia="Times New Roman" w:hAnsi="Times New Roman" w:cs="Times New Roman"/>
          <w:b/>
          <w:sz w:val="24"/>
          <w:szCs w:val="24"/>
          <w:u w:val="single"/>
          <w:lang w:eastAsia="ar-SA"/>
        </w:rPr>
      </w:pPr>
      <w:r w:rsidRPr="004572A2">
        <w:rPr>
          <w:rFonts w:ascii="Times New Roman" w:eastAsia="Times New Roman" w:hAnsi="Times New Roman" w:cs="Times New Roman"/>
          <w:b/>
          <w:sz w:val="24"/>
          <w:szCs w:val="24"/>
          <w:lang w:eastAsia="ar-SA"/>
        </w:rPr>
        <w:t>3.Содержание курса</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u w:val="single"/>
          <w:lang w:eastAsia="ar-SA"/>
        </w:rPr>
        <w:t>Предметное содержание речи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Социально-бытовая сфера. 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w:t>
      </w:r>
      <w:r w:rsidRPr="004572A2">
        <w:rPr>
          <w:rFonts w:ascii="Times New Roman" w:eastAsia="Times New Roman" w:hAnsi="Times New Roman" w:cs="Times New Roman"/>
          <w:sz w:val="24"/>
          <w:szCs w:val="24"/>
          <w:lang w:eastAsia="ar-SA"/>
        </w:rPr>
        <w:softHyphen/>
        <w:t>занностей в семье. Общение в семье и в шко</w:t>
      </w:r>
      <w:r w:rsidRPr="004572A2">
        <w:rPr>
          <w:rFonts w:ascii="Times New Roman" w:eastAsia="Times New Roman" w:hAnsi="Times New Roman" w:cs="Times New Roman"/>
          <w:sz w:val="24"/>
          <w:szCs w:val="24"/>
          <w:lang w:eastAsia="ar-SA"/>
        </w:rPr>
        <w:softHyphen/>
        <w:t>ле, межличностные отношения с друзьями и знакомыми. Здоровье и забота о нем, само</w:t>
      </w:r>
      <w:r w:rsidRPr="004572A2">
        <w:rPr>
          <w:rFonts w:ascii="Times New Roman" w:eastAsia="Times New Roman" w:hAnsi="Times New Roman" w:cs="Times New Roman"/>
          <w:sz w:val="24"/>
          <w:szCs w:val="24"/>
          <w:lang w:eastAsia="ar-SA"/>
        </w:rPr>
        <w:softHyphen/>
        <w:t xml:space="preserve">чувствие, медицинские услуги </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Социально-культурная сфера. Моло</w:t>
      </w:r>
      <w:r w:rsidRPr="004572A2">
        <w:rPr>
          <w:rFonts w:ascii="Times New Roman" w:eastAsia="Times New Roman" w:hAnsi="Times New Roman" w:cs="Times New Roman"/>
          <w:sz w:val="24"/>
          <w:szCs w:val="24"/>
          <w:lang w:eastAsia="ar-SA"/>
        </w:rPr>
        <w:softHyphen/>
        <w:t>дежь в современном обществе. Досуг мо</w:t>
      </w:r>
      <w:r w:rsidRPr="004572A2">
        <w:rPr>
          <w:rFonts w:ascii="Times New Roman" w:eastAsia="Times New Roman" w:hAnsi="Times New Roman" w:cs="Times New Roman"/>
          <w:sz w:val="24"/>
          <w:szCs w:val="24"/>
          <w:lang w:eastAsia="ar-SA"/>
        </w:rPr>
        <w:softHyphen/>
        <w:t>лодежи: посещение кружков, спортивных секций и клубов по интересам. Стра</w:t>
      </w:r>
      <w:r w:rsidRPr="004572A2">
        <w:rPr>
          <w:rFonts w:ascii="Times New Roman" w:eastAsia="Times New Roman" w:hAnsi="Times New Roman" w:cs="Times New Roman"/>
          <w:sz w:val="24"/>
          <w:szCs w:val="24"/>
          <w:lang w:eastAsia="ar-SA"/>
        </w:rPr>
        <w:softHyphen/>
        <w:t>на/страны изучаемого языка, их культур</w:t>
      </w:r>
      <w:r w:rsidRPr="004572A2">
        <w:rPr>
          <w:rFonts w:ascii="Times New Roman" w:eastAsia="Times New Roman" w:hAnsi="Times New Roman" w:cs="Times New Roman"/>
          <w:sz w:val="24"/>
          <w:szCs w:val="24"/>
          <w:lang w:eastAsia="ar-SA"/>
        </w:rPr>
        <w:softHyphen/>
        <w:t>ные достопримечательности. Путешествие по своей стране и за рубежом, его планиро</w:t>
      </w:r>
      <w:r w:rsidRPr="004572A2">
        <w:rPr>
          <w:rFonts w:ascii="Times New Roman" w:eastAsia="Times New Roman" w:hAnsi="Times New Roman" w:cs="Times New Roman"/>
          <w:sz w:val="24"/>
          <w:szCs w:val="24"/>
          <w:lang w:eastAsia="ar-SA"/>
        </w:rPr>
        <w:softHyphen/>
        <w:t>вание и организация, места и условия про</w:t>
      </w:r>
      <w:r w:rsidRPr="004572A2">
        <w:rPr>
          <w:rFonts w:ascii="Times New Roman" w:eastAsia="Times New Roman" w:hAnsi="Times New Roman" w:cs="Times New Roman"/>
          <w:sz w:val="24"/>
          <w:szCs w:val="24"/>
          <w:lang w:eastAsia="ar-SA"/>
        </w:rPr>
        <w:softHyphen/>
        <w:t>живания туристов, осмотр достопримеча</w:t>
      </w:r>
      <w:r w:rsidRPr="004572A2">
        <w:rPr>
          <w:rFonts w:ascii="Times New Roman" w:eastAsia="Times New Roman" w:hAnsi="Times New Roman" w:cs="Times New Roman"/>
          <w:sz w:val="24"/>
          <w:szCs w:val="24"/>
          <w:lang w:eastAsia="ar-SA"/>
        </w:rPr>
        <w:softHyphen/>
        <w:t xml:space="preserve">тельностей. Природа и экология, научно-технический прогресс. </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u w:val="single"/>
          <w:lang w:eastAsia="ar-SA"/>
        </w:rPr>
      </w:pPr>
      <w:r w:rsidRPr="004572A2">
        <w:rPr>
          <w:rFonts w:ascii="Times New Roman" w:eastAsia="Times New Roman" w:hAnsi="Times New Roman" w:cs="Times New Roman"/>
          <w:sz w:val="24"/>
          <w:szCs w:val="24"/>
          <w:lang w:eastAsia="ar-SA"/>
        </w:rPr>
        <w:t>Учебно-трудовая сфера. Современный мир профессий. Возможности продолже</w:t>
      </w:r>
      <w:r w:rsidRPr="004572A2">
        <w:rPr>
          <w:rFonts w:ascii="Times New Roman" w:eastAsia="Times New Roman" w:hAnsi="Times New Roman" w:cs="Times New Roman"/>
          <w:sz w:val="24"/>
          <w:szCs w:val="24"/>
          <w:lang w:eastAsia="ar-SA"/>
        </w:rPr>
        <w:softHyphen/>
        <w:t>ния образования в высшей школе. Пробле</w:t>
      </w:r>
      <w:r w:rsidRPr="004572A2">
        <w:rPr>
          <w:rFonts w:ascii="Times New Roman" w:eastAsia="Times New Roman" w:hAnsi="Times New Roman" w:cs="Times New Roman"/>
          <w:sz w:val="24"/>
          <w:szCs w:val="24"/>
          <w:lang w:eastAsia="ar-SA"/>
        </w:rPr>
        <w:softHyphen/>
        <w:t>мы выбора будущей сферы трудовой и профессиональной деятельности, профес</w:t>
      </w:r>
      <w:r w:rsidRPr="004572A2">
        <w:rPr>
          <w:rFonts w:ascii="Times New Roman" w:eastAsia="Times New Roman" w:hAnsi="Times New Roman" w:cs="Times New Roman"/>
          <w:sz w:val="24"/>
          <w:szCs w:val="24"/>
          <w:lang w:eastAsia="ar-SA"/>
        </w:rPr>
        <w:softHyphen/>
        <w:t>сии, планы на ближайшее будущее. Языки международного общения и их роль при выборе профессии в современном мире.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b/>
          <w:sz w:val="24"/>
          <w:szCs w:val="24"/>
          <w:u w:val="single"/>
          <w:lang w:eastAsia="ar-SA"/>
        </w:rPr>
        <w:t>Речевые умения</w:t>
      </w:r>
      <w:r w:rsidRPr="004572A2">
        <w:rPr>
          <w:rFonts w:ascii="Times New Roman" w:eastAsia="Times New Roman" w:hAnsi="Times New Roman" w:cs="Times New Roman"/>
          <w:b/>
          <w:sz w:val="24"/>
          <w:szCs w:val="24"/>
          <w:lang w:eastAsia="ar-SA"/>
        </w:rPr>
        <w:t xml:space="preserve"> </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u w:val="single"/>
          <w:lang w:eastAsia="ar-SA"/>
        </w:rPr>
      </w:pPr>
      <w:r w:rsidRPr="004572A2">
        <w:rPr>
          <w:rFonts w:ascii="Times New Roman" w:eastAsia="Times New Roman" w:hAnsi="Times New Roman" w:cs="Times New Roman"/>
          <w:b/>
          <w:sz w:val="24"/>
          <w:szCs w:val="24"/>
          <w:lang w:eastAsia="ar-SA"/>
        </w:rPr>
        <w:lastRenderedPageBreak/>
        <w:t>Говорение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u w:val="single"/>
          <w:lang w:eastAsia="ar-SA"/>
        </w:rPr>
        <w:t>Диалогическая речь.</w:t>
      </w:r>
      <w:r w:rsidRPr="004572A2">
        <w:rPr>
          <w:rFonts w:ascii="Times New Roman" w:eastAsia="Times New Roman" w:hAnsi="Times New Roman" w:cs="Times New Roman"/>
          <w:sz w:val="24"/>
          <w:szCs w:val="24"/>
          <w:lang w:eastAsia="ar-SA"/>
        </w:rPr>
        <w:t xml:space="preserve"> Совершенствова</w:t>
      </w:r>
      <w:r w:rsidRPr="004572A2">
        <w:rPr>
          <w:rFonts w:ascii="Times New Roman" w:eastAsia="Times New Roman" w:hAnsi="Times New Roman" w:cs="Times New Roman"/>
          <w:sz w:val="24"/>
          <w:szCs w:val="24"/>
          <w:lang w:eastAsia="ar-SA"/>
        </w:rPr>
        <w:softHyphen/>
        <w:t>ние умений участвовать в диалогах этикет</w:t>
      </w:r>
      <w:r w:rsidRPr="004572A2">
        <w:rPr>
          <w:rFonts w:ascii="Times New Roman" w:eastAsia="Times New Roman" w:hAnsi="Times New Roman" w:cs="Times New Roman"/>
          <w:sz w:val="24"/>
          <w:szCs w:val="24"/>
          <w:lang w:eastAsia="ar-SA"/>
        </w:rPr>
        <w:softHyphen/>
        <w:t>ного характера, диалогах-расспросах, диало</w:t>
      </w:r>
      <w:r w:rsidRPr="004572A2">
        <w:rPr>
          <w:rFonts w:ascii="Times New Roman" w:eastAsia="Times New Roman" w:hAnsi="Times New Roman" w:cs="Times New Roman"/>
          <w:sz w:val="24"/>
          <w:szCs w:val="24"/>
          <w:lang w:eastAsia="ar-SA"/>
        </w:rPr>
        <w:softHyphen/>
        <w:t>гах-побуждениях к действию, диалогах-об</w:t>
      </w:r>
      <w:r w:rsidRPr="004572A2">
        <w:rPr>
          <w:rFonts w:ascii="Times New Roman" w:eastAsia="Times New Roman" w:hAnsi="Times New Roman" w:cs="Times New Roman"/>
          <w:sz w:val="24"/>
          <w:szCs w:val="24"/>
          <w:lang w:eastAsia="ar-SA"/>
        </w:rPr>
        <w:softHyphen/>
        <w:t>менах информацией, а также в диалогах сме</w:t>
      </w:r>
      <w:r w:rsidRPr="004572A2">
        <w:rPr>
          <w:rFonts w:ascii="Times New Roman" w:eastAsia="Times New Roman" w:hAnsi="Times New Roman" w:cs="Times New Roman"/>
          <w:sz w:val="24"/>
          <w:szCs w:val="24"/>
          <w:lang w:eastAsia="ar-SA"/>
        </w:rPr>
        <w:softHyphen/>
        <w:t>шанного типа, включающих элементы раз</w:t>
      </w:r>
      <w:r w:rsidRPr="004572A2">
        <w:rPr>
          <w:rFonts w:ascii="Times New Roman" w:eastAsia="Times New Roman" w:hAnsi="Times New Roman" w:cs="Times New Roman"/>
          <w:sz w:val="24"/>
          <w:szCs w:val="24"/>
          <w:lang w:eastAsia="ar-SA"/>
        </w:rPr>
        <w:softHyphen/>
        <w:t>ных типов диалогов на основе новой темати</w:t>
      </w:r>
      <w:r w:rsidRPr="004572A2">
        <w:rPr>
          <w:rFonts w:ascii="Times New Roman" w:eastAsia="Times New Roman" w:hAnsi="Times New Roman" w:cs="Times New Roman"/>
          <w:sz w:val="24"/>
          <w:szCs w:val="24"/>
          <w:lang w:eastAsia="ar-SA"/>
        </w:rPr>
        <w:softHyphen/>
        <w:t>ки, в тематических ситуациях официального и неофициального повседневного общения.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Развитие следующих умений:</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участвовать в беседе/дискуссии на знакомую тему;</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осуществлять запрос информации;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обращаться за разъяснениями;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выражать свое отношение к высказы</w:t>
      </w:r>
      <w:r w:rsidRPr="004572A2">
        <w:rPr>
          <w:rFonts w:ascii="Times New Roman" w:eastAsia="Times New Roman" w:hAnsi="Times New Roman" w:cs="Times New Roman"/>
          <w:sz w:val="24"/>
          <w:szCs w:val="24"/>
          <w:lang w:eastAsia="ar-SA"/>
        </w:rPr>
        <w:softHyphen/>
        <w:t>ванию партнера, свое мнение по обсуждае</w:t>
      </w:r>
      <w:r w:rsidRPr="004572A2">
        <w:rPr>
          <w:rFonts w:ascii="Times New Roman" w:eastAsia="Times New Roman" w:hAnsi="Times New Roman" w:cs="Times New Roman"/>
          <w:sz w:val="24"/>
          <w:szCs w:val="24"/>
          <w:lang w:eastAsia="ar-SA"/>
        </w:rPr>
        <w:softHyphen/>
        <w:t>мой теме.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u w:val="single"/>
          <w:lang w:eastAsia="ar-SA"/>
        </w:rPr>
      </w:pPr>
      <w:r w:rsidRPr="004572A2">
        <w:rPr>
          <w:rFonts w:ascii="Times New Roman" w:eastAsia="Times New Roman" w:hAnsi="Times New Roman" w:cs="Times New Roman"/>
          <w:sz w:val="24"/>
          <w:szCs w:val="24"/>
          <w:lang w:eastAsia="ar-SA"/>
        </w:rPr>
        <w:t>Объем диалогов - до 6-7 реплик со сто</w:t>
      </w:r>
      <w:r w:rsidRPr="004572A2">
        <w:rPr>
          <w:rFonts w:ascii="Times New Roman" w:eastAsia="Times New Roman" w:hAnsi="Times New Roman" w:cs="Times New Roman"/>
          <w:sz w:val="24"/>
          <w:szCs w:val="24"/>
          <w:lang w:eastAsia="ar-SA"/>
        </w:rPr>
        <w:softHyphen/>
        <w:t>роны каждого учащегося.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u w:val="single"/>
          <w:lang w:eastAsia="ar-SA"/>
        </w:rPr>
        <w:t>Монологическая речь.</w:t>
      </w:r>
      <w:r w:rsidRPr="004572A2">
        <w:rPr>
          <w:rFonts w:ascii="Times New Roman" w:eastAsia="Times New Roman" w:hAnsi="Times New Roman" w:cs="Times New Roman"/>
          <w:sz w:val="24"/>
          <w:szCs w:val="24"/>
          <w:lang w:eastAsia="ar-SA"/>
        </w:rPr>
        <w:t xml:space="preserve"> Совершенство</w:t>
      </w:r>
      <w:r w:rsidRPr="004572A2">
        <w:rPr>
          <w:rFonts w:ascii="Times New Roman" w:eastAsia="Times New Roman" w:hAnsi="Times New Roman" w:cs="Times New Roman"/>
          <w:sz w:val="24"/>
          <w:szCs w:val="24"/>
          <w:lang w:eastAsia="ar-SA"/>
        </w:rPr>
        <w:softHyphen/>
        <w:t>вание умений устно выступать с сообще</w:t>
      </w:r>
      <w:r w:rsidRPr="004572A2">
        <w:rPr>
          <w:rFonts w:ascii="Times New Roman" w:eastAsia="Times New Roman" w:hAnsi="Times New Roman" w:cs="Times New Roman"/>
          <w:sz w:val="24"/>
          <w:szCs w:val="24"/>
          <w:lang w:eastAsia="ar-SA"/>
        </w:rPr>
        <w:softHyphen/>
        <w:t>ниями в связи с увиденным / прочитан</w:t>
      </w:r>
      <w:r w:rsidRPr="004572A2">
        <w:rPr>
          <w:rFonts w:ascii="Times New Roman" w:eastAsia="Times New Roman" w:hAnsi="Times New Roman" w:cs="Times New Roman"/>
          <w:sz w:val="24"/>
          <w:szCs w:val="24"/>
          <w:lang w:eastAsia="ar-SA"/>
        </w:rPr>
        <w:softHyphen/>
        <w:t>ным, по результатам работы над иноязыч</w:t>
      </w:r>
      <w:r w:rsidRPr="004572A2">
        <w:rPr>
          <w:rFonts w:ascii="Times New Roman" w:eastAsia="Times New Roman" w:hAnsi="Times New Roman" w:cs="Times New Roman"/>
          <w:sz w:val="24"/>
          <w:szCs w:val="24"/>
          <w:lang w:eastAsia="ar-SA"/>
        </w:rPr>
        <w:softHyphen/>
        <w:t>ным проектом.</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Развитие следующих умений:</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делать сообщения, содержащие наибо</w:t>
      </w:r>
      <w:r w:rsidRPr="004572A2">
        <w:rPr>
          <w:rFonts w:ascii="Times New Roman" w:eastAsia="Times New Roman" w:hAnsi="Times New Roman" w:cs="Times New Roman"/>
          <w:sz w:val="24"/>
          <w:szCs w:val="24"/>
          <w:lang w:eastAsia="ar-SA"/>
        </w:rPr>
        <w:softHyphen/>
        <w:t>лее важную информацию по теме/проблеме.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кратко передавать содержание полу</w:t>
      </w:r>
      <w:r w:rsidRPr="004572A2">
        <w:rPr>
          <w:rFonts w:ascii="Times New Roman" w:eastAsia="Times New Roman" w:hAnsi="Times New Roman" w:cs="Times New Roman"/>
          <w:sz w:val="24"/>
          <w:szCs w:val="24"/>
          <w:lang w:eastAsia="ar-SA"/>
        </w:rPr>
        <w:softHyphen/>
        <w:t>ченной информации;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рассказывать о себе, своем окружении, своих планах, обосновывая свои намере</w:t>
      </w:r>
      <w:r w:rsidRPr="004572A2">
        <w:rPr>
          <w:rFonts w:ascii="Times New Roman" w:eastAsia="Times New Roman" w:hAnsi="Times New Roman" w:cs="Times New Roman"/>
          <w:sz w:val="24"/>
          <w:szCs w:val="24"/>
          <w:lang w:eastAsia="ar-SA"/>
        </w:rPr>
        <w:softHyphen/>
        <w:t>ния/поступки;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рассуждать о фактах/событиях, при</w:t>
      </w:r>
      <w:r w:rsidRPr="004572A2">
        <w:rPr>
          <w:rFonts w:ascii="Times New Roman" w:eastAsia="Times New Roman" w:hAnsi="Times New Roman" w:cs="Times New Roman"/>
          <w:sz w:val="24"/>
          <w:szCs w:val="24"/>
          <w:lang w:eastAsia="ar-SA"/>
        </w:rPr>
        <w:softHyphen/>
        <w:t>водя примеры, аргументы, делая выводы: описывать особенности жизни и культуры своей страны и страны/стран изучаемого языка.</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Объем монологического высказывания 12-15 фраз.</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Аудирование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Дальнейшее развитие понимания на слух (с различной степенью полноты и точнос</w:t>
      </w:r>
      <w:r w:rsidRPr="004572A2">
        <w:rPr>
          <w:rFonts w:ascii="Times New Roman" w:eastAsia="Times New Roman" w:hAnsi="Times New Roman" w:cs="Times New Roman"/>
          <w:sz w:val="24"/>
          <w:szCs w:val="24"/>
          <w:lang w:eastAsia="ar-SA"/>
        </w:rPr>
        <w:softHyphen/>
        <w:t>ти) высказываний собеседников в процессе общения, а также содержание аутентичных аудио- и видеотекстов различных жанров и длительности звучания до 3 минут:</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понимания основного содержания не</w:t>
      </w:r>
      <w:r w:rsidRPr="004572A2">
        <w:rPr>
          <w:rFonts w:ascii="Times New Roman" w:eastAsia="Times New Roman" w:hAnsi="Times New Roman" w:cs="Times New Roman"/>
          <w:sz w:val="24"/>
          <w:szCs w:val="24"/>
          <w:lang w:eastAsia="ar-SA"/>
        </w:rPr>
        <w:softHyphen/>
        <w:t>сложных звучащих текстов монологичес</w:t>
      </w:r>
      <w:r w:rsidRPr="004572A2">
        <w:rPr>
          <w:rFonts w:ascii="Times New Roman" w:eastAsia="Times New Roman" w:hAnsi="Times New Roman" w:cs="Times New Roman"/>
          <w:sz w:val="24"/>
          <w:szCs w:val="24"/>
          <w:lang w:eastAsia="ar-SA"/>
        </w:rPr>
        <w:softHyphen/>
        <w:t>кого и диалогического характера: теле- и радиопередач в рамках изучаемых тем;</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выборочного понимания необходи</w:t>
      </w:r>
      <w:r w:rsidRPr="004572A2">
        <w:rPr>
          <w:rFonts w:ascii="Times New Roman" w:eastAsia="Times New Roman" w:hAnsi="Times New Roman" w:cs="Times New Roman"/>
          <w:sz w:val="24"/>
          <w:szCs w:val="24"/>
          <w:lang w:eastAsia="ar-SA"/>
        </w:rPr>
        <w:softHyphen/>
        <w:t>мой информации в объявлениях и инфор</w:t>
      </w:r>
      <w:r w:rsidRPr="004572A2">
        <w:rPr>
          <w:rFonts w:ascii="Times New Roman" w:eastAsia="Times New Roman" w:hAnsi="Times New Roman" w:cs="Times New Roman"/>
          <w:sz w:val="24"/>
          <w:szCs w:val="24"/>
          <w:lang w:eastAsia="ar-SA"/>
        </w:rPr>
        <w:softHyphen/>
        <w:t>мационной рекламе;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относительно полного понимания вы</w:t>
      </w:r>
      <w:r w:rsidRPr="004572A2">
        <w:rPr>
          <w:rFonts w:ascii="Times New Roman" w:eastAsia="Times New Roman" w:hAnsi="Times New Roman" w:cs="Times New Roman"/>
          <w:sz w:val="24"/>
          <w:szCs w:val="24"/>
          <w:lang w:eastAsia="ar-SA"/>
        </w:rPr>
        <w:softHyphen/>
        <w:t>сказываний собеседника в наиболее рас</w:t>
      </w:r>
      <w:r w:rsidRPr="004572A2">
        <w:rPr>
          <w:rFonts w:ascii="Times New Roman" w:eastAsia="Times New Roman" w:hAnsi="Times New Roman" w:cs="Times New Roman"/>
          <w:sz w:val="24"/>
          <w:szCs w:val="24"/>
          <w:lang w:eastAsia="ar-SA"/>
        </w:rPr>
        <w:softHyphen/>
        <w:t>пространенных стандартных ситуациях повседневного общения.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Развитие следующих умений:</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отделять главную информацию от второстепенной;</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выявлять наиболее значимые факты;</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 определять свое отношение к ним, из</w:t>
      </w:r>
      <w:r w:rsidRPr="004572A2">
        <w:rPr>
          <w:rFonts w:ascii="Times New Roman" w:eastAsia="Times New Roman" w:hAnsi="Times New Roman" w:cs="Times New Roman"/>
          <w:sz w:val="24"/>
          <w:szCs w:val="24"/>
          <w:lang w:eastAsia="ar-SA"/>
        </w:rPr>
        <w:softHyphen/>
        <w:t>влекать из аудиотекста необходимую/ин</w:t>
      </w:r>
      <w:r w:rsidRPr="004572A2">
        <w:rPr>
          <w:rFonts w:ascii="Times New Roman" w:eastAsia="Times New Roman" w:hAnsi="Times New Roman" w:cs="Times New Roman"/>
          <w:sz w:val="24"/>
          <w:szCs w:val="24"/>
          <w:lang w:eastAsia="ar-SA"/>
        </w:rPr>
        <w:softHyphen/>
        <w:t>тересующую информацию.</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Чтение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Дальнейшее развитие всех основных ви</w:t>
      </w:r>
      <w:r w:rsidRPr="004572A2">
        <w:rPr>
          <w:rFonts w:ascii="Times New Roman" w:eastAsia="Times New Roman" w:hAnsi="Times New Roman" w:cs="Times New Roman"/>
          <w:sz w:val="24"/>
          <w:szCs w:val="24"/>
          <w:lang w:eastAsia="ar-SA"/>
        </w:rPr>
        <w:softHyphen/>
        <w:t>дов чтения аутентичных текстов различ</w:t>
      </w:r>
      <w:r w:rsidRPr="004572A2">
        <w:rPr>
          <w:rFonts w:ascii="Times New Roman" w:eastAsia="Times New Roman" w:hAnsi="Times New Roman" w:cs="Times New Roman"/>
          <w:sz w:val="24"/>
          <w:szCs w:val="24"/>
          <w:lang w:eastAsia="ar-SA"/>
        </w:rPr>
        <w:softHyphen/>
        <w:t>ных стилей: публицистических, научно-по</w:t>
      </w:r>
      <w:r w:rsidRPr="004572A2">
        <w:rPr>
          <w:rFonts w:ascii="Times New Roman" w:eastAsia="Times New Roman" w:hAnsi="Times New Roman" w:cs="Times New Roman"/>
          <w:sz w:val="24"/>
          <w:szCs w:val="24"/>
          <w:lang w:eastAsia="ar-SA"/>
        </w:rPr>
        <w:softHyphen/>
        <w:t>пулярных, художественных, прагматичес</w:t>
      </w:r>
      <w:r w:rsidRPr="004572A2">
        <w:rPr>
          <w:rFonts w:ascii="Times New Roman" w:eastAsia="Times New Roman" w:hAnsi="Times New Roman" w:cs="Times New Roman"/>
          <w:sz w:val="24"/>
          <w:szCs w:val="24"/>
          <w:lang w:eastAsia="ar-SA"/>
        </w:rPr>
        <w:softHyphen/>
        <w:t>ких, а также текстов из разных областей знания (с учетом межпредметных связей):</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ознакомительного чтения - с целью внимания основного содержания сооб</w:t>
      </w:r>
      <w:r w:rsidRPr="004572A2">
        <w:rPr>
          <w:rFonts w:ascii="Times New Roman" w:eastAsia="Times New Roman" w:hAnsi="Times New Roman" w:cs="Times New Roman"/>
          <w:sz w:val="24"/>
          <w:szCs w:val="24"/>
          <w:lang w:eastAsia="ar-SA"/>
        </w:rPr>
        <w:softHyphen/>
        <w:t>щений, репортажей, отрывков из произве</w:t>
      </w:r>
      <w:r w:rsidRPr="004572A2">
        <w:rPr>
          <w:rFonts w:ascii="Times New Roman" w:eastAsia="Times New Roman" w:hAnsi="Times New Roman" w:cs="Times New Roman"/>
          <w:sz w:val="24"/>
          <w:szCs w:val="24"/>
          <w:lang w:eastAsia="ar-SA"/>
        </w:rPr>
        <w:softHyphen/>
        <w:t>дений художественной литературы, несложных публикаций научно-познавательного характера;</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изучающего чтения - с целью полного точного понимания информации праг</w:t>
      </w:r>
      <w:r w:rsidRPr="004572A2">
        <w:rPr>
          <w:rFonts w:ascii="Times New Roman" w:eastAsia="Times New Roman" w:hAnsi="Times New Roman" w:cs="Times New Roman"/>
          <w:sz w:val="24"/>
          <w:szCs w:val="24"/>
          <w:lang w:eastAsia="ar-SA"/>
        </w:rPr>
        <w:softHyphen/>
        <w:t>матических текстов (инструкций, рецеп</w:t>
      </w:r>
      <w:r w:rsidRPr="004572A2">
        <w:rPr>
          <w:rFonts w:ascii="Times New Roman" w:eastAsia="Times New Roman" w:hAnsi="Times New Roman" w:cs="Times New Roman"/>
          <w:sz w:val="24"/>
          <w:szCs w:val="24"/>
          <w:lang w:eastAsia="ar-SA"/>
        </w:rPr>
        <w:softHyphen/>
        <w:t>тов, статистических данных);</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lastRenderedPageBreak/>
        <w:t xml:space="preserve">- просмотрового/поискового чтения - с целью выборочного понимания необходимой/ </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xml:space="preserve"> интересующей информации из текста статьи, проспекта.</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Развитие следующих умений:</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выделять основные факты;</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отделять главную информацию от второстепенной;</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предвосхищать возможные собы</w:t>
      </w:r>
      <w:r w:rsidRPr="004572A2">
        <w:rPr>
          <w:rFonts w:ascii="Times New Roman" w:eastAsia="Times New Roman" w:hAnsi="Times New Roman" w:cs="Times New Roman"/>
          <w:sz w:val="24"/>
          <w:szCs w:val="24"/>
          <w:lang w:eastAsia="ar-SA"/>
        </w:rPr>
        <w:softHyphen/>
        <w:t>тия факты;</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раскрывать причинно-следственные связи между фактами;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понимать аргументацию;</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извлекать необходимую/интересующую информацию;</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 определять свое отношение к прочи</w:t>
      </w:r>
      <w:r w:rsidRPr="004572A2">
        <w:rPr>
          <w:rFonts w:ascii="Times New Roman" w:eastAsia="Times New Roman" w:hAnsi="Times New Roman" w:cs="Times New Roman"/>
          <w:sz w:val="24"/>
          <w:szCs w:val="24"/>
          <w:lang w:eastAsia="ar-SA"/>
        </w:rPr>
        <w:softHyphen/>
        <w:t>танному.</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Письменная речь</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Развитие умений писать личное письмо, заполнять анкеты, бланки; излагать сведения о себе в форме, принятой в странах, говорящих на немецком языке (автобиогра</w:t>
      </w:r>
      <w:r w:rsidRPr="004572A2">
        <w:rPr>
          <w:rFonts w:ascii="Times New Roman" w:eastAsia="Times New Roman" w:hAnsi="Times New Roman" w:cs="Times New Roman"/>
          <w:sz w:val="24"/>
          <w:szCs w:val="24"/>
          <w:lang w:eastAsia="ar-SA"/>
        </w:rPr>
        <w:softHyphen/>
        <w:t>фия/резюме);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составлять план, тезисы устного/пись</w:t>
      </w:r>
      <w:r w:rsidRPr="004572A2">
        <w:rPr>
          <w:rFonts w:ascii="Times New Roman" w:eastAsia="Times New Roman" w:hAnsi="Times New Roman" w:cs="Times New Roman"/>
          <w:sz w:val="24"/>
          <w:szCs w:val="24"/>
          <w:lang w:eastAsia="ar-SA"/>
        </w:rPr>
        <w:softHyphen/>
        <w:t>менного сообщения, в том числе на основе выписок из текста.</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Развитие умений: расспрашивать в лич</w:t>
      </w:r>
      <w:r w:rsidRPr="004572A2">
        <w:rPr>
          <w:rFonts w:ascii="Times New Roman" w:eastAsia="Times New Roman" w:hAnsi="Times New Roman" w:cs="Times New Roman"/>
          <w:sz w:val="24"/>
          <w:szCs w:val="24"/>
          <w:lang w:eastAsia="ar-SA"/>
        </w:rPr>
        <w:softHyphen/>
        <w:t>ном письме о новостях и сообщать их; рас</w:t>
      </w:r>
      <w:r w:rsidRPr="004572A2">
        <w:rPr>
          <w:rFonts w:ascii="Times New Roman" w:eastAsia="Times New Roman" w:hAnsi="Times New Roman" w:cs="Times New Roman"/>
          <w:sz w:val="24"/>
          <w:szCs w:val="24"/>
          <w:lang w:eastAsia="ar-SA"/>
        </w:rPr>
        <w:softHyphen/>
        <w:t>сказывать об отдельных фактах/событиях своей жизни, выражая свои суждения и чувства; описывать свои планы на будущее.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Компенсаторные умения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Совершенствование следующих уме</w:t>
      </w:r>
      <w:r w:rsidRPr="004572A2">
        <w:rPr>
          <w:rFonts w:ascii="Times New Roman" w:eastAsia="Times New Roman" w:hAnsi="Times New Roman" w:cs="Times New Roman"/>
          <w:sz w:val="24"/>
          <w:szCs w:val="24"/>
          <w:lang w:eastAsia="ar-SA"/>
        </w:rPr>
        <w:softHyphen/>
        <w:t>ний: пользоваться языковой и контексту</w:t>
      </w:r>
      <w:r w:rsidRPr="004572A2">
        <w:rPr>
          <w:rFonts w:ascii="Times New Roman" w:eastAsia="Times New Roman" w:hAnsi="Times New Roman" w:cs="Times New Roman"/>
          <w:sz w:val="24"/>
          <w:szCs w:val="24"/>
          <w:lang w:eastAsia="ar-SA"/>
        </w:rPr>
        <w:softHyphen/>
        <w:t>альной догадкой при чтении и аудирова</w:t>
      </w:r>
      <w:r w:rsidRPr="004572A2">
        <w:rPr>
          <w:rFonts w:ascii="Times New Roman" w:eastAsia="Times New Roman" w:hAnsi="Times New Roman" w:cs="Times New Roman"/>
          <w:sz w:val="24"/>
          <w:szCs w:val="24"/>
          <w:lang w:eastAsia="ar-SA"/>
        </w:rPr>
        <w:softHyphen/>
        <w:t>нии; прогнозировать содержание текста по заголовку / началу текста, использовать текстовые опоры различного рода (подза</w:t>
      </w:r>
      <w:r w:rsidRPr="004572A2">
        <w:rPr>
          <w:rFonts w:ascii="Times New Roman" w:eastAsia="Times New Roman" w:hAnsi="Times New Roman" w:cs="Times New Roman"/>
          <w:sz w:val="24"/>
          <w:szCs w:val="24"/>
          <w:lang w:eastAsia="ar-SA"/>
        </w:rPr>
        <w:softHyphen/>
        <w:t>головки, таблицы, графики, шрифтовые выделения, комментарии, сноски); игно</w:t>
      </w:r>
      <w:r w:rsidRPr="004572A2">
        <w:rPr>
          <w:rFonts w:ascii="Times New Roman" w:eastAsia="Times New Roman" w:hAnsi="Times New Roman" w:cs="Times New Roman"/>
          <w:sz w:val="24"/>
          <w:szCs w:val="24"/>
          <w:lang w:eastAsia="ar-SA"/>
        </w:rPr>
        <w:softHyphen/>
        <w:t>рировать лексические и смысловые труд</w:t>
      </w:r>
      <w:r w:rsidRPr="004572A2">
        <w:rPr>
          <w:rFonts w:ascii="Times New Roman" w:eastAsia="Times New Roman" w:hAnsi="Times New Roman" w:cs="Times New Roman"/>
          <w:sz w:val="24"/>
          <w:szCs w:val="24"/>
          <w:lang w:eastAsia="ar-SA"/>
        </w:rPr>
        <w:softHyphen/>
        <w:t>ности, не влияющие на понимание основ</w:t>
      </w:r>
      <w:r w:rsidRPr="004572A2">
        <w:rPr>
          <w:rFonts w:ascii="Times New Roman" w:eastAsia="Times New Roman" w:hAnsi="Times New Roman" w:cs="Times New Roman"/>
          <w:sz w:val="24"/>
          <w:szCs w:val="24"/>
          <w:lang w:eastAsia="ar-SA"/>
        </w:rPr>
        <w:softHyphen/>
        <w:t>ного содержания текста, использовать пе</w:t>
      </w:r>
      <w:r w:rsidRPr="004572A2">
        <w:rPr>
          <w:rFonts w:ascii="Times New Roman" w:eastAsia="Times New Roman" w:hAnsi="Times New Roman" w:cs="Times New Roman"/>
          <w:sz w:val="24"/>
          <w:szCs w:val="24"/>
          <w:lang w:eastAsia="ar-SA"/>
        </w:rPr>
        <w:softHyphen/>
        <w:t>респрос и словарные замены в процессе устноречевого общения, а также мимику, жесты.</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Учебно-познавательные умения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Дальнейшее развитие общеучебных умений, связанных с приемами самостоя</w:t>
      </w:r>
      <w:r w:rsidRPr="004572A2">
        <w:rPr>
          <w:rFonts w:ascii="Times New Roman" w:eastAsia="Times New Roman" w:hAnsi="Times New Roman" w:cs="Times New Roman"/>
          <w:sz w:val="24"/>
          <w:szCs w:val="24"/>
          <w:lang w:eastAsia="ar-SA"/>
        </w:rPr>
        <w:softHyphen/>
        <w:t>тельного приобретения знаний: использо</w:t>
      </w:r>
      <w:r w:rsidRPr="004572A2">
        <w:rPr>
          <w:rFonts w:ascii="Times New Roman" w:eastAsia="Times New Roman" w:hAnsi="Times New Roman" w:cs="Times New Roman"/>
          <w:sz w:val="24"/>
          <w:szCs w:val="24"/>
          <w:lang w:eastAsia="ar-SA"/>
        </w:rPr>
        <w:softHyphen/>
        <w:t>вать двуязычный и одноязычный (толко</w:t>
      </w:r>
      <w:r w:rsidRPr="004572A2">
        <w:rPr>
          <w:rFonts w:ascii="Times New Roman" w:eastAsia="Times New Roman" w:hAnsi="Times New Roman" w:cs="Times New Roman"/>
          <w:sz w:val="24"/>
          <w:szCs w:val="24"/>
          <w:lang w:eastAsia="ar-SA"/>
        </w:rPr>
        <w:softHyphen/>
        <w:t>вый) словари и другую справочную лите</w:t>
      </w:r>
      <w:r w:rsidRPr="004572A2">
        <w:rPr>
          <w:rFonts w:ascii="Times New Roman" w:eastAsia="Times New Roman" w:hAnsi="Times New Roman" w:cs="Times New Roman"/>
          <w:sz w:val="24"/>
          <w:szCs w:val="24"/>
          <w:lang w:eastAsia="ar-SA"/>
        </w:rPr>
        <w:softHyphen/>
        <w:t>ратуру, в том числе лингвострановедческую, ориентироваться в письменном и аудиотексте на немецком языке, обобщать информацию, фиксировать содержание сообщений, выделять нужную/основную информацию из различных источников на немецком языке.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Развитие специальных учебных уме</w:t>
      </w:r>
      <w:r w:rsidRPr="004572A2">
        <w:rPr>
          <w:rFonts w:ascii="Times New Roman" w:eastAsia="Times New Roman" w:hAnsi="Times New Roman" w:cs="Times New Roman"/>
          <w:sz w:val="24"/>
          <w:szCs w:val="24"/>
          <w:lang w:eastAsia="ar-SA"/>
        </w:rPr>
        <w:softHyphen/>
        <w:t>ний: интерпретировать языковые средства, отражающие особенности иной культуры, использовать выборочный перевод для уточнения понимания текста на немецком языке.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Социокультурные знания и умения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Дальнейшее развитие социокультурных знаний и умений происходит за счет уг</w:t>
      </w:r>
      <w:r w:rsidRPr="004572A2">
        <w:rPr>
          <w:rFonts w:ascii="Times New Roman" w:eastAsia="Times New Roman" w:hAnsi="Times New Roman" w:cs="Times New Roman"/>
          <w:sz w:val="24"/>
          <w:szCs w:val="24"/>
          <w:lang w:eastAsia="ar-SA"/>
        </w:rPr>
        <w:softHyphen/>
        <w:t>лубления: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социокультурных знаний о правилах вежливого поведения в стандартных ситу</w:t>
      </w:r>
      <w:r w:rsidRPr="004572A2">
        <w:rPr>
          <w:rFonts w:ascii="Times New Roman" w:eastAsia="Times New Roman" w:hAnsi="Times New Roman" w:cs="Times New Roman"/>
          <w:sz w:val="24"/>
          <w:szCs w:val="24"/>
          <w:lang w:eastAsia="ar-SA"/>
        </w:rPr>
        <w:softHyphen/>
        <w:t>ациях социально-бытовой, социально-культурной и учебно-трудовой сфер обще</w:t>
      </w:r>
      <w:r w:rsidRPr="004572A2">
        <w:rPr>
          <w:rFonts w:ascii="Times New Roman" w:eastAsia="Times New Roman" w:hAnsi="Times New Roman" w:cs="Times New Roman"/>
          <w:sz w:val="24"/>
          <w:szCs w:val="24"/>
          <w:lang w:eastAsia="ar-SA"/>
        </w:rPr>
        <w:softHyphen/>
        <w:t>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w:t>
      </w:r>
      <w:r w:rsidRPr="004572A2">
        <w:rPr>
          <w:rFonts w:ascii="Times New Roman" w:eastAsia="Times New Roman" w:hAnsi="Times New Roman" w:cs="Times New Roman"/>
          <w:sz w:val="24"/>
          <w:szCs w:val="24"/>
          <w:lang w:eastAsia="ar-SA"/>
        </w:rPr>
        <w:softHyphen/>
        <w:t>ного характера;</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межпредметных знаний о культурном наследии страны/стран, говорящих на не</w:t>
      </w:r>
      <w:r w:rsidRPr="004572A2">
        <w:rPr>
          <w:rFonts w:ascii="Times New Roman" w:eastAsia="Times New Roman" w:hAnsi="Times New Roman" w:cs="Times New Roman"/>
          <w:sz w:val="24"/>
          <w:szCs w:val="24"/>
          <w:lang w:eastAsia="ar-SA"/>
        </w:rPr>
        <w:softHyphen/>
        <w:t>мецком языке, об условиях жизни разных слоев общества в ней / них, возможностях получения образования и трудоустройст</w:t>
      </w:r>
      <w:r w:rsidRPr="004572A2">
        <w:rPr>
          <w:rFonts w:ascii="Times New Roman" w:eastAsia="Times New Roman" w:hAnsi="Times New Roman" w:cs="Times New Roman"/>
          <w:sz w:val="24"/>
          <w:szCs w:val="24"/>
          <w:lang w:eastAsia="ar-SA"/>
        </w:rPr>
        <w:softHyphen/>
        <w:t>ва, их ценностных ориентирах; этническом составе и религиозных особенностях стран.</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Для дальнейшего развития социокуль</w:t>
      </w:r>
      <w:r w:rsidRPr="004572A2">
        <w:rPr>
          <w:rFonts w:ascii="Times New Roman" w:eastAsia="Times New Roman" w:hAnsi="Times New Roman" w:cs="Times New Roman"/>
          <w:sz w:val="24"/>
          <w:szCs w:val="24"/>
          <w:lang w:eastAsia="ar-SA"/>
        </w:rPr>
        <w:softHyphen/>
        <w:t>турных умений использовать:</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lastRenderedPageBreak/>
        <w:t>• 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необходимые языковые средства, с по</w:t>
      </w:r>
      <w:r w:rsidRPr="004572A2">
        <w:rPr>
          <w:rFonts w:ascii="Times New Roman" w:eastAsia="Times New Roman" w:hAnsi="Times New Roman" w:cs="Times New Roman"/>
          <w:sz w:val="24"/>
          <w:szCs w:val="24"/>
          <w:lang w:eastAsia="ar-SA"/>
        </w:rPr>
        <w:softHyphen/>
        <w:t>мощью которых возможно представить родную страну и культуру в иноязычной среде, оказать помощь зарубежным гостям в ситуациях повседневного общения;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 формулы речевого этикета в рамках стандартных ситуаций общения.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Языковые знания и навыки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В старшей школе осуществляется систе</w:t>
      </w:r>
      <w:r w:rsidRPr="004572A2">
        <w:rPr>
          <w:rFonts w:ascii="Times New Roman" w:eastAsia="Times New Roman" w:hAnsi="Times New Roman" w:cs="Times New Roman"/>
          <w:sz w:val="24"/>
          <w:szCs w:val="24"/>
          <w:lang w:eastAsia="ar-SA"/>
        </w:rPr>
        <w:softHyphen/>
        <w:t>матизация языковых знаний школьников, полученных в основной школе, продолжа</w:t>
      </w:r>
      <w:r w:rsidRPr="004572A2">
        <w:rPr>
          <w:rFonts w:ascii="Times New Roman" w:eastAsia="Times New Roman" w:hAnsi="Times New Roman" w:cs="Times New Roman"/>
          <w:sz w:val="24"/>
          <w:szCs w:val="24"/>
          <w:lang w:eastAsia="ar-SA"/>
        </w:rPr>
        <w:softHyphen/>
        <w:t>ется овладение учащимися новыми языко</w:t>
      </w:r>
      <w:r w:rsidRPr="004572A2">
        <w:rPr>
          <w:rFonts w:ascii="Times New Roman" w:eastAsia="Times New Roman" w:hAnsi="Times New Roman" w:cs="Times New Roman"/>
          <w:sz w:val="24"/>
          <w:szCs w:val="24"/>
          <w:lang w:eastAsia="ar-SA"/>
        </w:rPr>
        <w:softHyphen/>
        <w:t>выми знаниями и навыками в соответст</w:t>
      </w:r>
      <w:r w:rsidRPr="004572A2">
        <w:rPr>
          <w:rFonts w:ascii="Times New Roman" w:eastAsia="Times New Roman" w:hAnsi="Times New Roman" w:cs="Times New Roman"/>
          <w:sz w:val="24"/>
          <w:szCs w:val="24"/>
          <w:lang w:eastAsia="ar-SA"/>
        </w:rPr>
        <w:softHyphen/>
        <w:t>вии с требованиями базового уровня вла</w:t>
      </w:r>
      <w:r w:rsidRPr="004572A2">
        <w:rPr>
          <w:rFonts w:ascii="Times New Roman" w:eastAsia="Times New Roman" w:hAnsi="Times New Roman" w:cs="Times New Roman"/>
          <w:sz w:val="24"/>
          <w:szCs w:val="24"/>
          <w:lang w:eastAsia="ar-SA"/>
        </w:rPr>
        <w:softHyphen/>
        <w:t>дения немецким языком.</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Орфография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Совершенствование орфографических навыков, в том числе применительно к но</w:t>
      </w:r>
      <w:r w:rsidRPr="004572A2">
        <w:rPr>
          <w:rFonts w:ascii="Times New Roman" w:eastAsia="Times New Roman" w:hAnsi="Times New Roman" w:cs="Times New Roman"/>
          <w:sz w:val="24"/>
          <w:szCs w:val="24"/>
          <w:lang w:eastAsia="ar-SA"/>
        </w:rPr>
        <w:softHyphen/>
        <w:t>вому языковому материалу, входящему в лексико-грамматический минимум базо</w:t>
      </w:r>
      <w:r w:rsidRPr="004572A2">
        <w:rPr>
          <w:rFonts w:ascii="Times New Roman" w:eastAsia="Times New Roman" w:hAnsi="Times New Roman" w:cs="Times New Roman"/>
          <w:sz w:val="24"/>
          <w:szCs w:val="24"/>
          <w:lang w:eastAsia="ar-SA"/>
        </w:rPr>
        <w:softHyphen/>
        <w:t>вого уровня.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Фонетическая сторона речи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Совершенствование слухо-произносительных навыков, в том числе примени</w:t>
      </w:r>
      <w:r w:rsidRPr="004572A2">
        <w:rPr>
          <w:rFonts w:ascii="Times New Roman" w:eastAsia="Times New Roman" w:hAnsi="Times New Roman" w:cs="Times New Roman"/>
          <w:sz w:val="24"/>
          <w:szCs w:val="24"/>
          <w:lang w:eastAsia="ar-SA"/>
        </w:rPr>
        <w:softHyphen/>
        <w:t>тельно к новому языковому материалу, на</w:t>
      </w:r>
      <w:r w:rsidRPr="004572A2">
        <w:rPr>
          <w:rFonts w:ascii="Times New Roman" w:eastAsia="Times New Roman" w:hAnsi="Times New Roman" w:cs="Times New Roman"/>
          <w:sz w:val="24"/>
          <w:szCs w:val="24"/>
          <w:lang w:eastAsia="ar-SA"/>
        </w:rPr>
        <w:softHyphen/>
        <w:t>выков правильного произношения; соблю</w:t>
      </w:r>
      <w:r w:rsidRPr="004572A2">
        <w:rPr>
          <w:rFonts w:ascii="Times New Roman" w:eastAsia="Times New Roman" w:hAnsi="Times New Roman" w:cs="Times New Roman"/>
          <w:sz w:val="24"/>
          <w:szCs w:val="24"/>
          <w:lang w:eastAsia="ar-SA"/>
        </w:rPr>
        <w:softHyphen/>
        <w:t>дение ударения и интонации в немецких словах и фразах; ритмико-интонационных навыков оформления различных типов предложений.</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Лексическая сторона речи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Систематизация лексических единиц, изученных в V - IX классах; овладение лексическими средствами, об</w:t>
      </w:r>
      <w:r w:rsidRPr="004572A2">
        <w:rPr>
          <w:rFonts w:ascii="Times New Roman" w:eastAsia="Times New Roman" w:hAnsi="Times New Roman" w:cs="Times New Roman"/>
          <w:sz w:val="24"/>
          <w:szCs w:val="24"/>
          <w:lang w:eastAsia="ar-SA"/>
        </w:rPr>
        <w:softHyphen/>
        <w:t>служивающими новые темы, проблемы и ситуации устного и письменного общения. Лексический минимум выпускников пол</w:t>
      </w:r>
      <w:r w:rsidRPr="004572A2">
        <w:rPr>
          <w:rFonts w:ascii="Times New Roman" w:eastAsia="Times New Roman" w:hAnsi="Times New Roman" w:cs="Times New Roman"/>
          <w:sz w:val="24"/>
          <w:szCs w:val="24"/>
          <w:lang w:eastAsia="ar-SA"/>
        </w:rPr>
        <w:softHyphen/>
        <w:t>ной средней школы составляет 1400 лек</w:t>
      </w:r>
      <w:r w:rsidRPr="004572A2">
        <w:rPr>
          <w:rFonts w:ascii="Times New Roman" w:eastAsia="Times New Roman" w:hAnsi="Times New Roman" w:cs="Times New Roman"/>
          <w:sz w:val="24"/>
          <w:szCs w:val="24"/>
          <w:lang w:eastAsia="ar-SA"/>
        </w:rPr>
        <w:softHyphen/>
        <w:t>сических единиц.</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sz w:val="24"/>
          <w:szCs w:val="24"/>
          <w:lang w:eastAsia="ar-SA"/>
        </w:rPr>
      </w:pPr>
      <w:r w:rsidRPr="004572A2">
        <w:rPr>
          <w:rFonts w:ascii="Times New Roman" w:eastAsia="Times New Roman" w:hAnsi="Times New Roman" w:cs="Times New Roman"/>
          <w:sz w:val="24"/>
          <w:szCs w:val="24"/>
          <w:lang w:eastAsia="ar-SA"/>
        </w:rPr>
        <w:t>Расширение потенциального словаря за счет овладения интернациональной лекси</w:t>
      </w:r>
      <w:r w:rsidRPr="004572A2">
        <w:rPr>
          <w:rFonts w:ascii="Times New Roman" w:eastAsia="Times New Roman" w:hAnsi="Times New Roman" w:cs="Times New Roman"/>
          <w:sz w:val="24"/>
          <w:szCs w:val="24"/>
          <w:lang w:eastAsia="ar-SA"/>
        </w:rPr>
        <w:softHyphen/>
        <w:t>кой, новыми значениями известных слов и слов, образованных на основе продуктив</w:t>
      </w:r>
      <w:r w:rsidRPr="004572A2">
        <w:rPr>
          <w:rFonts w:ascii="Times New Roman" w:eastAsia="Times New Roman" w:hAnsi="Times New Roman" w:cs="Times New Roman"/>
          <w:sz w:val="24"/>
          <w:szCs w:val="24"/>
          <w:lang w:eastAsia="ar-SA"/>
        </w:rPr>
        <w:softHyphen/>
        <w:t>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распространен</w:t>
      </w:r>
      <w:r w:rsidRPr="004572A2">
        <w:rPr>
          <w:rFonts w:ascii="Times New Roman" w:eastAsia="Times New Roman" w:hAnsi="Times New Roman" w:cs="Times New Roman"/>
          <w:sz w:val="24"/>
          <w:szCs w:val="24"/>
          <w:lang w:eastAsia="ar-SA"/>
        </w:rPr>
        <w:softHyphen/>
        <w:t>ных устойчивых словосочетаний, реплик-клише речевого этикета, характерных для культуры стран, говорящих на немецком языке; навыков использования словарей.</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Грамматическая сторона речи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Продуктивное овладение грамматичес</w:t>
      </w:r>
      <w:r w:rsidRPr="004572A2">
        <w:rPr>
          <w:rFonts w:ascii="Times New Roman" w:eastAsia="Times New Roman" w:hAnsi="Times New Roman" w:cs="Times New Roman"/>
          <w:sz w:val="24"/>
          <w:szCs w:val="24"/>
          <w:lang w:eastAsia="ar-SA"/>
        </w:rPr>
        <w:softHyphen/>
        <w:t>кими явлениями, которые ранее были ус</w:t>
      </w:r>
      <w:r w:rsidRPr="004572A2">
        <w:rPr>
          <w:rFonts w:ascii="Times New Roman" w:eastAsia="Times New Roman" w:hAnsi="Times New Roman" w:cs="Times New Roman"/>
          <w:sz w:val="24"/>
          <w:szCs w:val="24"/>
          <w:lang w:eastAsia="ar-SA"/>
        </w:rPr>
        <w:softHyphen/>
        <w:t>воены рецептивно, и коммуникативно-ориентированная систематизация грамма</w:t>
      </w:r>
      <w:r w:rsidRPr="004572A2">
        <w:rPr>
          <w:rFonts w:ascii="Times New Roman" w:eastAsia="Times New Roman" w:hAnsi="Times New Roman" w:cs="Times New Roman"/>
          <w:sz w:val="24"/>
          <w:szCs w:val="24"/>
          <w:lang w:eastAsia="ar-SA"/>
        </w:rPr>
        <w:softHyphen/>
        <w:t>тического материала, изученного в основ</w:t>
      </w:r>
      <w:r w:rsidRPr="004572A2">
        <w:rPr>
          <w:rFonts w:ascii="Times New Roman" w:eastAsia="Times New Roman" w:hAnsi="Times New Roman" w:cs="Times New Roman"/>
          <w:sz w:val="24"/>
          <w:szCs w:val="24"/>
          <w:lang w:eastAsia="ar-SA"/>
        </w:rPr>
        <w:softHyphen/>
        <w:t>ной школе: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совершенствование навыков распоз</w:t>
      </w:r>
      <w:r w:rsidRPr="004572A2">
        <w:rPr>
          <w:rFonts w:ascii="Times New Roman" w:eastAsia="Times New Roman" w:hAnsi="Times New Roman" w:cs="Times New Roman"/>
          <w:sz w:val="24"/>
          <w:szCs w:val="24"/>
          <w:lang w:eastAsia="ar-SA"/>
        </w:rPr>
        <w:softHyphen/>
        <w:t>навания и употребления в речи изученных в основной школе коммуникативных и структурных типов предложения;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систематизация знаний о сложносо</w:t>
      </w:r>
      <w:r w:rsidRPr="004572A2">
        <w:rPr>
          <w:rFonts w:ascii="Times New Roman" w:eastAsia="Times New Roman" w:hAnsi="Times New Roman" w:cs="Times New Roman"/>
          <w:sz w:val="24"/>
          <w:szCs w:val="24"/>
          <w:lang w:eastAsia="ar-SA"/>
        </w:rPr>
        <w:softHyphen/>
        <w:t>чиненных и сложноподчиненных предло</w:t>
      </w:r>
      <w:r w:rsidRPr="004572A2">
        <w:rPr>
          <w:rFonts w:ascii="Times New Roman" w:eastAsia="Times New Roman" w:hAnsi="Times New Roman" w:cs="Times New Roman"/>
          <w:sz w:val="24"/>
          <w:szCs w:val="24"/>
          <w:lang w:eastAsia="ar-SA"/>
        </w:rPr>
        <w:softHyphen/>
        <w:t>жениях, о типах придаточных предложе</w:t>
      </w:r>
      <w:r w:rsidRPr="004572A2">
        <w:rPr>
          <w:rFonts w:ascii="Times New Roman" w:eastAsia="Times New Roman" w:hAnsi="Times New Roman" w:cs="Times New Roman"/>
          <w:sz w:val="24"/>
          <w:szCs w:val="24"/>
          <w:lang w:eastAsia="ar-SA"/>
        </w:rPr>
        <w:softHyphen/>
        <w:t>ний и вводящих их союзах и союзных сло</w:t>
      </w:r>
      <w:r w:rsidRPr="004572A2">
        <w:rPr>
          <w:rFonts w:ascii="Times New Roman" w:eastAsia="Times New Roman" w:hAnsi="Times New Roman" w:cs="Times New Roman"/>
          <w:sz w:val="24"/>
          <w:szCs w:val="24"/>
          <w:lang w:eastAsia="ar-SA"/>
        </w:rPr>
        <w:softHyphen/>
        <w:t>вах, совершенствование навыков их рас</w:t>
      </w:r>
      <w:r w:rsidRPr="004572A2">
        <w:rPr>
          <w:rFonts w:ascii="Times New Roman" w:eastAsia="Times New Roman" w:hAnsi="Times New Roman" w:cs="Times New Roman"/>
          <w:sz w:val="24"/>
          <w:szCs w:val="24"/>
          <w:lang w:eastAsia="ar-SA"/>
        </w:rPr>
        <w:softHyphen/>
        <w:t>познавания и употребления;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овладение способами выражения кос</w:t>
      </w:r>
      <w:r w:rsidRPr="004572A2">
        <w:rPr>
          <w:rFonts w:ascii="Times New Roman" w:eastAsia="Times New Roman" w:hAnsi="Times New Roman" w:cs="Times New Roman"/>
          <w:sz w:val="24"/>
          <w:szCs w:val="24"/>
          <w:lang w:eastAsia="ar-SA"/>
        </w:rPr>
        <w:softHyphen/>
        <w:t>венной речи, в том числе косвенным во</w:t>
      </w:r>
      <w:r w:rsidRPr="004572A2">
        <w:rPr>
          <w:rFonts w:ascii="Times New Roman" w:eastAsia="Times New Roman" w:hAnsi="Times New Roman" w:cs="Times New Roman"/>
          <w:sz w:val="24"/>
          <w:szCs w:val="24"/>
          <w:lang w:eastAsia="ar-SA"/>
        </w:rPr>
        <w:softHyphen/>
        <w:t xml:space="preserve">просом с союзом </w:t>
      </w:r>
      <w:r w:rsidRPr="004572A2">
        <w:rPr>
          <w:rFonts w:ascii="Times New Roman" w:eastAsia="Times New Roman" w:hAnsi="Times New Roman" w:cs="Times New Roman"/>
          <w:sz w:val="24"/>
          <w:szCs w:val="24"/>
          <w:lang w:val="de-DE" w:eastAsia="ar-SA"/>
        </w:rPr>
        <w:t>ob</w:t>
      </w:r>
      <w:r w:rsidRPr="004572A2">
        <w:rPr>
          <w:rFonts w:ascii="Times New Roman" w:eastAsia="Times New Roman" w:hAnsi="Times New Roman" w:cs="Times New Roman"/>
          <w:sz w:val="24"/>
          <w:szCs w:val="24"/>
          <w:lang w:eastAsia="ar-SA"/>
        </w:rPr>
        <w:t>;</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продуктивное овладение грамматиче</w:t>
      </w:r>
      <w:r w:rsidRPr="004572A2">
        <w:rPr>
          <w:rFonts w:ascii="Times New Roman" w:eastAsia="Times New Roman" w:hAnsi="Times New Roman" w:cs="Times New Roman"/>
          <w:sz w:val="24"/>
          <w:szCs w:val="24"/>
          <w:lang w:eastAsia="ar-SA"/>
        </w:rPr>
        <w:softHyphen/>
        <w:t>скими явлениями, которые ранее были ус</w:t>
      </w:r>
      <w:r w:rsidRPr="004572A2">
        <w:rPr>
          <w:rFonts w:ascii="Times New Roman" w:eastAsia="Times New Roman" w:hAnsi="Times New Roman" w:cs="Times New Roman"/>
          <w:sz w:val="24"/>
          <w:szCs w:val="24"/>
          <w:lang w:eastAsia="ar-SA"/>
        </w:rPr>
        <w:softHyphen/>
        <w:t>воены рецептивно (</w:t>
      </w:r>
      <w:r w:rsidRPr="004572A2">
        <w:rPr>
          <w:rFonts w:ascii="Times New Roman" w:eastAsia="Times New Roman" w:hAnsi="Times New Roman" w:cs="Times New Roman"/>
          <w:sz w:val="24"/>
          <w:szCs w:val="24"/>
          <w:lang w:val="de-DE" w:eastAsia="ar-SA"/>
        </w:rPr>
        <w:t>Perfekt</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Plusquam</w:t>
      </w:r>
      <w:r w:rsidRPr="004572A2">
        <w:rPr>
          <w:rFonts w:ascii="Times New Roman" w:eastAsia="Times New Roman" w:hAnsi="Times New Roman" w:cs="Times New Roman"/>
          <w:sz w:val="24"/>
          <w:szCs w:val="24"/>
          <w:lang w:eastAsia="ar-SA"/>
        </w:rPr>
        <w:softHyphen/>
      </w:r>
      <w:r w:rsidRPr="004572A2">
        <w:rPr>
          <w:rFonts w:ascii="Times New Roman" w:eastAsia="Times New Roman" w:hAnsi="Times New Roman" w:cs="Times New Roman"/>
          <w:sz w:val="24"/>
          <w:szCs w:val="24"/>
          <w:lang w:val="de-DE" w:eastAsia="ar-SA"/>
        </w:rPr>
        <w:t>perfekt</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Futurum</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Passiv</w:t>
      </w:r>
      <w:r w:rsidRPr="004572A2">
        <w:rPr>
          <w:rFonts w:ascii="Times New Roman" w:eastAsia="Times New Roman" w:hAnsi="Times New Roman" w:cs="Times New Roman"/>
          <w:sz w:val="24"/>
          <w:szCs w:val="24"/>
          <w:lang w:eastAsia="ar-SA"/>
        </w:rPr>
        <w:t xml:space="preserve">). Систематизация всех временных форм </w:t>
      </w:r>
      <w:r w:rsidRPr="004572A2">
        <w:rPr>
          <w:rFonts w:ascii="Times New Roman" w:eastAsia="Times New Roman" w:hAnsi="Times New Roman" w:cs="Times New Roman"/>
          <w:sz w:val="24"/>
          <w:szCs w:val="24"/>
          <w:lang w:val="de-DE" w:eastAsia="ar-SA"/>
        </w:rPr>
        <w:t>Passiv</w:t>
      </w:r>
      <w:r w:rsidRPr="004572A2">
        <w:rPr>
          <w:rFonts w:ascii="Times New Roman" w:eastAsia="Times New Roman" w:hAnsi="Times New Roman" w:cs="Times New Roman"/>
          <w:sz w:val="24"/>
          <w:szCs w:val="24"/>
          <w:lang w:eastAsia="ar-SA"/>
        </w:rPr>
        <w:t>;</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развитие навыков распознавания и употребления распространенных опреде</w:t>
      </w:r>
      <w:r w:rsidRPr="004572A2">
        <w:rPr>
          <w:rFonts w:ascii="Times New Roman" w:eastAsia="Times New Roman" w:hAnsi="Times New Roman" w:cs="Times New Roman"/>
          <w:sz w:val="24"/>
          <w:szCs w:val="24"/>
          <w:lang w:eastAsia="ar-SA"/>
        </w:rPr>
        <w:softHyphen/>
        <w:t xml:space="preserve">лений с </w:t>
      </w:r>
      <w:r w:rsidRPr="004572A2">
        <w:rPr>
          <w:rFonts w:ascii="Times New Roman" w:eastAsia="Times New Roman" w:hAnsi="Times New Roman" w:cs="Times New Roman"/>
          <w:sz w:val="24"/>
          <w:szCs w:val="24"/>
          <w:lang w:val="de-DE" w:eastAsia="ar-SA"/>
        </w:rPr>
        <w:t>Partizip</w:t>
      </w:r>
      <w:r w:rsidRPr="004572A2">
        <w:rPr>
          <w:rFonts w:ascii="Times New Roman" w:eastAsia="Times New Roman" w:hAnsi="Times New Roman" w:cs="Times New Roman"/>
          <w:sz w:val="24"/>
          <w:szCs w:val="24"/>
          <w:lang w:eastAsia="ar-SA"/>
        </w:rPr>
        <w:t xml:space="preserve"> I и </w:t>
      </w:r>
      <w:r w:rsidRPr="004572A2">
        <w:rPr>
          <w:rFonts w:ascii="Times New Roman" w:eastAsia="Times New Roman" w:hAnsi="Times New Roman" w:cs="Times New Roman"/>
          <w:sz w:val="24"/>
          <w:szCs w:val="24"/>
          <w:lang w:val="de-DE" w:eastAsia="ar-SA"/>
        </w:rPr>
        <w:t>Partizip</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II</w:t>
      </w:r>
      <w:r w:rsidRPr="004572A2">
        <w:rPr>
          <w:rFonts w:ascii="Times New Roman" w:eastAsia="Times New Roman" w:hAnsi="Times New Roman" w:cs="Times New Roman"/>
          <w:sz w:val="24"/>
          <w:szCs w:val="24"/>
          <w:lang w:eastAsia="ar-SA"/>
        </w:rPr>
        <w:t xml:space="preserve"> , а также форм </w:t>
      </w:r>
      <w:r w:rsidRPr="004572A2">
        <w:rPr>
          <w:rFonts w:ascii="Times New Roman" w:eastAsia="Times New Roman" w:hAnsi="Times New Roman" w:cs="Times New Roman"/>
          <w:sz w:val="24"/>
          <w:szCs w:val="24"/>
          <w:lang w:val="de-DE" w:eastAsia="ar-SA"/>
        </w:rPr>
        <w:t>Konjunktiv</w:t>
      </w:r>
      <w:r w:rsidRPr="004572A2">
        <w:rPr>
          <w:rFonts w:ascii="Times New Roman" w:eastAsia="Times New Roman" w:hAnsi="Times New Roman" w:cs="Times New Roman"/>
          <w:sz w:val="24"/>
          <w:szCs w:val="24"/>
          <w:lang w:eastAsia="ar-SA"/>
        </w:rPr>
        <w:t xml:space="preserve"> от глаголов </w:t>
      </w:r>
      <w:r w:rsidRPr="004572A2">
        <w:rPr>
          <w:rFonts w:ascii="Times New Roman" w:eastAsia="Times New Roman" w:hAnsi="Times New Roman" w:cs="Times New Roman"/>
          <w:sz w:val="24"/>
          <w:szCs w:val="24"/>
          <w:lang w:val="de-DE" w:eastAsia="ar-SA"/>
        </w:rPr>
        <w:t>haben</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sein</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werden</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k</w:t>
      </w:r>
      <w:r w:rsidRPr="004572A2">
        <w:rPr>
          <w:rFonts w:ascii="Times New Roman" w:eastAsia="Times New Roman" w:hAnsi="Times New Roman" w:cs="Times New Roman"/>
          <w:sz w:val="24"/>
          <w:szCs w:val="24"/>
          <w:lang w:eastAsia="ar-SA"/>
        </w:rPr>
        <w:t>ö</w:t>
      </w:r>
      <w:r w:rsidRPr="004572A2">
        <w:rPr>
          <w:rFonts w:ascii="Times New Roman" w:eastAsia="Times New Roman" w:hAnsi="Times New Roman" w:cs="Times New Roman"/>
          <w:sz w:val="24"/>
          <w:szCs w:val="24"/>
          <w:lang w:val="de-DE" w:eastAsia="ar-SA"/>
        </w:rPr>
        <w:t>nnen</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m</w:t>
      </w:r>
      <w:r w:rsidRPr="004572A2">
        <w:rPr>
          <w:rFonts w:ascii="Times New Roman" w:eastAsia="Times New Roman" w:hAnsi="Times New Roman" w:cs="Times New Roman"/>
          <w:sz w:val="24"/>
          <w:szCs w:val="24"/>
          <w:lang w:eastAsia="ar-SA"/>
        </w:rPr>
        <w:t>ü</w:t>
      </w:r>
      <w:r w:rsidRPr="004572A2">
        <w:rPr>
          <w:rFonts w:ascii="Times New Roman" w:eastAsia="Times New Roman" w:hAnsi="Times New Roman" w:cs="Times New Roman"/>
          <w:sz w:val="24"/>
          <w:szCs w:val="24"/>
          <w:lang w:val="de-DE" w:eastAsia="ar-SA"/>
        </w:rPr>
        <w:t>ssen</w:t>
      </w:r>
      <w:r w:rsidRPr="004572A2">
        <w:rPr>
          <w:rFonts w:ascii="Times New Roman" w:eastAsia="Times New Roman" w:hAnsi="Times New Roman" w:cs="Times New Roman"/>
          <w:sz w:val="24"/>
          <w:szCs w:val="24"/>
          <w:lang w:eastAsia="ar-SA"/>
        </w:rPr>
        <w:t xml:space="preserve"> и сочетания </w:t>
      </w:r>
      <w:r w:rsidRPr="004572A2">
        <w:rPr>
          <w:rFonts w:ascii="Times New Roman" w:eastAsia="Times New Roman" w:hAnsi="Times New Roman" w:cs="Times New Roman"/>
          <w:sz w:val="24"/>
          <w:szCs w:val="24"/>
          <w:lang w:val="de-DE" w:eastAsia="ar-SA"/>
        </w:rPr>
        <w:t>w</w:t>
      </w:r>
      <w:r w:rsidRPr="004572A2">
        <w:rPr>
          <w:rFonts w:ascii="Times New Roman" w:eastAsia="Times New Roman" w:hAnsi="Times New Roman" w:cs="Times New Roman"/>
          <w:sz w:val="24"/>
          <w:szCs w:val="24"/>
          <w:lang w:eastAsia="ar-SA"/>
        </w:rPr>
        <w:t>ü</w:t>
      </w:r>
      <w:r w:rsidRPr="004572A2">
        <w:rPr>
          <w:rFonts w:ascii="Times New Roman" w:eastAsia="Times New Roman" w:hAnsi="Times New Roman" w:cs="Times New Roman"/>
          <w:sz w:val="24"/>
          <w:szCs w:val="24"/>
          <w:lang w:val="de-DE" w:eastAsia="ar-SA"/>
        </w:rPr>
        <w:t>rde</w:t>
      </w:r>
      <w:r w:rsidRPr="004572A2">
        <w:rPr>
          <w:rFonts w:ascii="Times New Roman" w:eastAsia="Times New Roman" w:hAnsi="Times New Roman" w:cs="Times New Roman"/>
          <w:sz w:val="24"/>
          <w:szCs w:val="24"/>
          <w:lang w:eastAsia="ar-SA"/>
        </w:rPr>
        <w:t xml:space="preserve"> + </w:t>
      </w:r>
      <w:r w:rsidRPr="004572A2">
        <w:rPr>
          <w:rFonts w:ascii="Times New Roman" w:eastAsia="Times New Roman" w:hAnsi="Times New Roman" w:cs="Times New Roman"/>
          <w:sz w:val="24"/>
          <w:szCs w:val="24"/>
          <w:lang w:val="de-DE" w:eastAsia="ar-SA"/>
        </w:rPr>
        <w:t>Infinitiv</w:t>
      </w:r>
      <w:r w:rsidRPr="004572A2">
        <w:rPr>
          <w:rFonts w:ascii="Times New Roman" w:eastAsia="Times New Roman" w:hAnsi="Times New Roman" w:cs="Times New Roman"/>
          <w:sz w:val="24"/>
          <w:szCs w:val="24"/>
          <w:lang w:eastAsia="ar-SA"/>
        </w:rPr>
        <w:t xml:space="preserve"> для выражения вежливой прось</w:t>
      </w:r>
      <w:r w:rsidRPr="004572A2">
        <w:rPr>
          <w:rFonts w:ascii="Times New Roman" w:eastAsia="Times New Roman" w:hAnsi="Times New Roman" w:cs="Times New Roman"/>
          <w:sz w:val="24"/>
          <w:szCs w:val="24"/>
          <w:lang w:eastAsia="ar-SA"/>
        </w:rPr>
        <w:softHyphen/>
        <w:t>бы, желания;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xml:space="preserve">• систематизация знаний об управлении наиболее употребительных глаголов; об использовании после глаголов типа </w:t>
      </w:r>
      <w:r w:rsidRPr="004572A2">
        <w:rPr>
          <w:rFonts w:ascii="Times New Roman" w:eastAsia="Times New Roman" w:hAnsi="Times New Roman" w:cs="Times New Roman"/>
          <w:sz w:val="24"/>
          <w:szCs w:val="24"/>
          <w:lang w:val="de-DE" w:eastAsia="ar-SA"/>
        </w:rPr>
        <w:t>begin</w:t>
      </w:r>
      <w:r w:rsidRPr="004572A2">
        <w:rPr>
          <w:rFonts w:ascii="Times New Roman" w:eastAsia="Times New Roman" w:hAnsi="Times New Roman" w:cs="Times New Roman"/>
          <w:sz w:val="24"/>
          <w:szCs w:val="24"/>
          <w:lang w:eastAsia="ar-SA"/>
        </w:rPr>
        <w:softHyphen/>
      </w:r>
      <w:r w:rsidRPr="004572A2">
        <w:rPr>
          <w:rFonts w:ascii="Times New Roman" w:eastAsia="Times New Roman" w:hAnsi="Times New Roman" w:cs="Times New Roman"/>
          <w:sz w:val="24"/>
          <w:szCs w:val="24"/>
          <w:lang w:val="de-DE" w:eastAsia="ar-SA"/>
        </w:rPr>
        <w:t>nen</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vorhaben</w:t>
      </w:r>
      <w:r w:rsidRPr="004572A2">
        <w:rPr>
          <w:rFonts w:ascii="Times New Roman" w:eastAsia="Times New Roman" w:hAnsi="Times New Roman" w:cs="Times New Roman"/>
          <w:sz w:val="24"/>
          <w:szCs w:val="24"/>
          <w:lang w:eastAsia="ar-SA"/>
        </w:rPr>
        <w:t xml:space="preserve">, сочетаний типа </w:t>
      </w:r>
      <w:r w:rsidRPr="004572A2">
        <w:rPr>
          <w:rFonts w:ascii="Times New Roman" w:eastAsia="Times New Roman" w:hAnsi="Times New Roman" w:cs="Times New Roman"/>
          <w:sz w:val="24"/>
          <w:szCs w:val="24"/>
          <w:lang w:val="de-DE" w:eastAsia="ar-SA"/>
        </w:rPr>
        <w:t>den</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Wunsch</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haben</w:t>
      </w:r>
      <w:r w:rsidRPr="004572A2">
        <w:rPr>
          <w:rFonts w:ascii="Times New Roman" w:eastAsia="Times New Roman" w:hAnsi="Times New Roman" w:cs="Times New Roman"/>
          <w:sz w:val="24"/>
          <w:szCs w:val="24"/>
          <w:lang w:eastAsia="ar-SA"/>
        </w:rPr>
        <w:t xml:space="preserve"> + смыслового глагола в </w:t>
      </w:r>
      <w:r w:rsidRPr="004572A2">
        <w:rPr>
          <w:rFonts w:ascii="Times New Roman" w:eastAsia="Times New Roman" w:hAnsi="Times New Roman" w:cs="Times New Roman"/>
          <w:sz w:val="24"/>
          <w:szCs w:val="24"/>
          <w:lang w:val="de-DE" w:eastAsia="ar-SA"/>
        </w:rPr>
        <w:t>Infinitiv</w:t>
      </w:r>
      <w:r w:rsidRPr="004572A2">
        <w:rPr>
          <w:rFonts w:ascii="Times New Roman" w:eastAsia="Times New Roman" w:hAnsi="Times New Roman" w:cs="Times New Roman"/>
          <w:sz w:val="24"/>
          <w:szCs w:val="24"/>
          <w:lang w:eastAsia="ar-SA"/>
        </w:rPr>
        <w:t xml:space="preserve"> с </w:t>
      </w:r>
      <w:r w:rsidRPr="004572A2">
        <w:rPr>
          <w:rFonts w:ascii="Times New Roman" w:eastAsia="Times New Roman" w:hAnsi="Times New Roman" w:cs="Times New Roman"/>
          <w:sz w:val="24"/>
          <w:szCs w:val="24"/>
          <w:lang w:val="de-DE" w:eastAsia="ar-SA"/>
        </w:rPr>
        <w:t>zu</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Ich</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habe</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vor</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eine</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Reise</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zu</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machen</w:t>
      </w:r>
      <w:r w:rsidRPr="004572A2">
        <w:rPr>
          <w:rFonts w:ascii="Times New Roman" w:eastAsia="Times New Roman" w:hAnsi="Times New Roman" w:cs="Times New Roman"/>
          <w:sz w:val="24"/>
          <w:szCs w:val="24"/>
          <w:lang w:eastAsia="ar-SA"/>
        </w:rPr>
        <w:t>);</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lastRenderedPageBreak/>
        <w:t xml:space="preserve">• овладение конструкциями </w:t>
      </w:r>
      <w:r w:rsidRPr="004572A2">
        <w:rPr>
          <w:rFonts w:ascii="Times New Roman" w:eastAsia="Times New Roman" w:hAnsi="Times New Roman" w:cs="Times New Roman"/>
          <w:sz w:val="24"/>
          <w:szCs w:val="24"/>
          <w:lang w:val="de-DE" w:eastAsia="ar-SA"/>
        </w:rPr>
        <w:t>haben</w:t>
      </w:r>
      <w:r w:rsidRPr="004572A2">
        <w:rPr>
          <w:rFonts w:ascii="Times New Roman" w:eastAsia="Times New Roman" w:hAnsi="Times New Roman" w:cs="Times New Roman"/>
          <w:sz w:val="24"/>
          <w:szCs w:val="24"/>
          <w:lang w:eastAsia="ar-SA"/>
        </w:rPr>
        <w:t>/</w:t>
      </w:r>
      <w:r w:rsidRPr="004572A2">
        <w:rPr>
          <w:rFonts w:ascii="Times New Roman" w:eastAsia="Times New Roman" w:hAnsi="Times New Roman" w:cs="Times New Roman"/>
          <w:sz w:val="24"/>
          <w:szCs w:val="24"/>
          <w:lang w:val="de-DE" w:eastAsia="ar-SA"/>
        </w:rPr>
        <w:t>sein</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zu</w:t>
      </w:r>
      <w:r w:rsidRPr="004572A2">
        <w:rPr>
          <w:rFonts w:ascii="Times New Roman" w:eastAsia="Times New Roman" w:hAnsi="Times New Roman" w:cs="Times New Roman"/>
          <w:sz w:val="24"/>
          <w:szCs w:val="24"/>
          <w:lang w:eastAsia="ar-SA"/>
        </w:rPr>
        <w:t xml:space="preserve"> + </w:t>
      </w:r>
      <w:r w:rsidRPr="004572A2">
        <w:rPr>
          <w:rFonts w:ascii="Times New Roman" w:eastAsia="Times New Roman" w:hAnsi="Times New Roman" w:cs="Times New Roman"/>
          <w:sz w:val="24"/>
          <w:szCs w:val="24"/>
          <w:lang w:val="de-DE" w:eastAsia="ar-SA"/>
        </w:rPr>
        <w:t>Infinitiv</w:t>
      </w:r>
      <w:r w:rsidRPr="004572A2">
        <w:rPr>
          <w:rFonts w:ascii="Times New Roman" w:eastAsia="Times New Roman" w:hAnsi="Times New Roman" w:cs="Times New Roman"/>
          <w:sz w:val="24"/>
          <w:szCs w:val="24"/>
          <w:lang w:eastAsia="ar-SA"/>
        </w:rPr>
        <w:t xml:space="preserve"> для выражения долженствования. возможности; систематизация знаний о разных способах выражения модальности</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систематизация знаний о склонение существительных и прилагательных, об образовании множественного числа существительных;</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развитие навыков распознавания г употребления в речи указательных, относительных. неопределенных местоимений а также прилагательных и наречий, их сте</w:t>
      </w:r>
      <w:r w:rsidRPr="004572A2">
        <w:rPr>
          <w:rFonts w:ascii="Times New Roman" w:eastAsia="Times New Roman" w:hAnsi="Times New Roman" w:cs="Times New Roman"/>
          <w:sz w:val="24"/>
          <w:szCs w:val="24"/>
          <w:lang w:eastAsia="ar-SA"/>
        </w:rPr>
        <w:softHyphen/>
        <w:t>пеней сравнения;</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систематизация знаний функциональ</w:t>
      </w:r>
      <w:r w:rsidRPr="004572A2">
        <w:rPr>
          <w:rFonts w:ascii="Times New Roman" w:eastAsia="Times New Roman" w:hAnsi="Times New Roman" w:cs="Times New Roman"/>
          <w:sz w:val="24"/>
          <w:szCs w:val="24"/>
          <w:lang w:eastAsia="ar-SA"/>
        </w:rPr>
        <w:softHyphen/>
        <w:t>ной значимости предлогов и совершенствование</w:t>
      </w:r>
    </w:p>
    <w:p w:rsidR="0007526D" w:rsidRPr="004572A2" w:rsidRDefault="0007526D" w:rsidP="0007526D">
      <w:pPr>
        <w:autoSpaceDE w:val="0"/>
        <w:spacing w:after="0" w:line="240" w:lineRule="auto"/>
        <w:ind w:left="993" w:firstLine="709"/>
        <w:jc w:val="both"/>
        <w:rPr>
          <w:rFonts w:ascii="Times New Roman" w:eastAsia="Times New Roman" w:hAnsi="Times New Roman" w:cs="Times New Roman"/>
          <w:b/>
          <w:bCs/>
          <w:sz w:val="24"/>
          <w:szCs w:val="24"/>
          <w:lang w:eastAsia="ar-SA"/>
        </w:rPr>
      </w:pPr>
      <w:r w:rsidRPr="004572A2">
        <w:rPr>
          <w:rFonts w:ascii="Times New Roman" w:eastAsia="Times New Roman" w:hAnsi="Times New Roman" w:cs="Times New Roman"/>
          <w:sz w:val="24"/>
          <w:szCs w:val="24"/>
          <w:lang w:eastAsia="ar-SA"/>
        </w:rPr>
        <w:t>навыков их употребления; о раз</w:t>
      </w:r>
      <w:r w:rsidRPr="004572A2">
        <w:rPr>
          <w:rFonts w:ascii="Times New Roman" w:eastAsia="Times New Roman" w:hAnsi="Times New Roman" w:cs="Times New Roman"/>
          <w:sz w:val="24"/>
          <w:szCs w:val="24"/>
          <w:lang w:eastAsia="ar-SA"/>
        </w:rPr>
        <w:softHyphen/>
        <w:t>ных средствах связи в тексте для обеспече</w:t>
      </w:r>
      <w:r w:rsidRPr="004572A2">
        <w:rPr>
          <w:rFonts w:ascii="Times New Roman" w:eastAsia="Times New Roman" w:hAnsi="Times New Roman" w:cs="Times New Roman"/>
          <w:sz w:val="24"/>
          <w:szCs w:val="24"/>
          <w:lang w:eastAsia="ar-SA"/>
        </w:rPr>
        <w:softHyphen/>
        <w:t xml:space="preserve">ния его целостности, связности (например, с помощью наречий </w:t>
      </w:r>
      <w:r w:rsidRPr="004572A2">
        <w:rPr>
          <w:rFonts w:ascii="Times New Roman" w:eastAsia="Times New Roman" w:hAnsi="Times New Roman" w:cs="Times New Roman"/>
          <w:sz w:val="24"/>
          <w:szCs w:val="24"/>
          <w:lang w:val="de-DE" w:eastAsia="ar-SA"/>
        </w:rPr>
        <w:t>zuerst</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dann</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nach</w:t>
      </w:r>
      <w:r w:rsidRPr="004572A2">
        <w:rPr>
          <w:rFonts w:ascii="Times New Roman" w:eastAsia="Times New Roman" w:hAnsi="Times New Roman" w:cs="Times New Roman"/>
          <w:sz w:val="24"/>
          <w:szCs w:val="24"/>
          <w:lang w:eastAsia="ar-SA"/>
        </w:rPr>
        <w:softHyphen/>
      </w:r>
      <w:r w:rsidRPr="004572A2">
        <w:rPr>
          <w:rFonts w:ascii="Times New Roman" w:eastAsia="Times New Roman" w:hAnsi="Times New Roman" w:cs="Times New Roman"/>
          <w:sz w:val="24"/>
          <w:szCs w:val="24"/>
          <w:lang w:val="de-DE" w:eastAsia="ar-SA"/>
        </w:rPr>
        <w:t>her</w:t>
      </w:r>
      <w:r w:rsidRPr="004572A2">
        <w:rPr>
          <w:rFonts w:ascii="Times New Roman" w:eastAsia="Times New Roman" w:hAnsi="Times New Roman" w:cs="Times New Roman"/>
          <w:sz w:val="24"/>
          <w:szCs w:val="24"/>
          <w:lang w:eastAsia="ar-SA"/>
        </w:rPr>
        <w:t xml:space="preserve">, </w:t>
      </w:r>
      <w:r w:rsidRPr="004572A2">
        <w:rPr>
          <w:rFonts w:ascii="Times New Roman" w:eastAsia="Times New Roman" w:hAnsi="Times New Roman" w:cs="Times New Roman"/>
          <w:sz w:val="24"/>
          <w:szCs w:val="24"/>
          <w:lang w:val="de-DE" w:eastAsia="ar-SA"/>
        </w:rPr>
        <w:t>zuletzt</w:t>
      </w:r>
      <w:r w:rsidRPr="004572A2">
        <w:rPr>
          <w:rFonts w:ascii="Times New Roman" w:eastAsia="Times New Roman" w:hAnsi="Times New Roman" w:cs="Times New Roman"/>
          <w:sz w:val="24"/>
          <w:szCs w:val="24"/>
          <w:lang w:eastAsia="ar-SA"/>
        </w:rPr>
        <w:t>).</w:t>
      </w:r>
    </w:p>
    <w:p w:rsidR="0007526D" w:rsidRPr="004572A2" w:rsidRDefault="0007526D" w:rsidP="0007526D">
      <w:pPr>
        <w:spacing w:after="0" w:line="240" w:lineRule="auto"/>
        <w:ind w:left="993"/>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sz w:val="24"/>
          <w:szCs w:val="24"/>
          <w:lang w:eastAsia="ar-SA"/>
        </w:rPr>
        <w:t>Формы контроля</w:t>
      </w:r>
    </w:p>
    <w:p w:rsidR="0007526D" w:rsidRPr="004572A2" w:rsidRDefault="0007526D" w:rsidP="0007526D">
      <w:pPr>
        <w:widowControl w:val="0"/>
        <w:tabs>
          <w:tab w:val="left" w:pos="9372"/>
          <w:tab w:val="left" w:pos="10800"/>
        </w:tabs>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Используются следующие виды контроля: предварительный, текущий, промежуточный и  итоговый.</w:t>
      </w:r>
    </w:p>
    <w:p w:rsidR="0007526D" w:rsidRPr="004572A2" w:rsidRDefault="0007526D" w:rsidP="0007526D">
      <w:pPr>
        <w:widowControl w:val="0"/>
        <w:tabs>
          <w:tab w:val="left" w:pos="9372"/>
          <w:tab w:val="left" w:pos="10800"/>
        </w:tabs>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Текущий контроль позволяет видеть процесс становления умений и навыков, заменять отдельные приемы работы, вовремя менять виды работы, вовремя менять их последовательность в зависимости от особенностей той или иной группы обучаемых. Основным объектом текущего контроля являются языковые и речевые умения и навыки. В отдельных случаях возможен контроль какого-либо отдельного вида речевой деятельности. В процессе текущего контроля используются обычные упражнения, характерные для формирования умений и навыков пользования языковым материалом, и речевые упражнения.</w:t>
      </w:r>
    </w:p>
    <w:p w:rsidR="0007526D" w:rsidRPr="004572A2" w:rsidRDefault="0007526D" w:rsidP="0007526D">
      <w:pPr>
        <w:widowControl w:val="0"/>
        <w:tabs>
          <w:tab w:val="left" w:pos="9372"/>
          <w:tab w:val="left" w:pos="10800"/>
        </w:tabs>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Промежуточный контроль проводится после цепочки занятий, посвященных какой-либо теме или блоку, являясь подведением итогов приращения в области речевых умений. Объектом контроля здесь являются речевые умения, но проверке подвергаются не все виды речевой деятельности. Формами промежуточного контроля являются тесты и контрольные работы, тематические сообщения, тематические диалоги и полилоги, проекты, соответствующие этапу обучения. Главным объектом контроля являются речевые умения учащихся в аудировании, чтении, говорении (в монологической и диалогической формах) и письме на немецком языке. Контроль каждого вида речевой деятельности проводится на отдельном уроке. Оценка по каждому виду речевой деятельности выставляется отдельно. Длительность проведения промежуточного (периодического) контроля – до 20 минут по одному из видов речевой деятельности. На контроль говорения отводится отдельный урок. Контроль уровня обученности проводится в форме контрольных работ, тестовых заданий, высказываний по темам, чтения, аудирования.</w:t>
      </w:r>
    </w:p>
    <w:p w:rsidR="0007526D" w:rsidRPr="004572A2" w:rsidRDefault="0007526D" w:rsidP="0007526D">
      <w:pPr>
        <w:widowControl w:val="0"/>
        <w:tabs>
          <w:tab w:val="left" w:pos="10800"/>
        </w:tabs>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Итоговый контроль выявляет конечный уровень обученности за весь курс и выполняет оценочную функцию. Цель итогового контроля – определение способности обучаемых к использованию иностранного языка в практической деятельности. Здесь необходимо при проверке языковых навыков и рецептивных коммуникативных умений использовать преимущественно тесты, поскольку при проверке этих навыков и умений можно в полной мере предугадать ответы обучаемых. При контроле же продуктивных умений (говорение, письмо) проявляется творчество обучаемых, т.к. эти коммуникативные умения связаны с выражением их собственных мыслей. Поэтому используются тесты со свободно конструируемым ответом и последующим сравнением этого ответа с эталоном или с помощью коммуникативно ориентированных тестовых заданий.</w:t>
      </w:r>
    </w:p>
    <w:p w:rsidR="0007526D" w:rsidRPr="004572A2" w:rsidRDefault="0007526D" w:rsidP="0007526D">
      <w:pPr>
        <w:widowControl w:val="0"/>
        <w:tabs>
          <w:tab w:val="left" w:pos="10800"/>
        </w:tabs>
        <w:spacing w:after="0" w:line="240" w:lineRule="auto"/>
        <w:ind w:left="993" w:firstLine="709"/>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sz w:val="24"/>
          <w:szCs w:val="24"/>
          <w:lang w:eastAsia="ar-SA"/>
        </w:rPr>
        <w:t xml:space="preserve">Задания, направленные на контроль отдельных компонентов владения языком, проверяют сформированность грамматических, лексических, фонетических, орфографических и речевых навыков. Важно использовать задания, направленные на контроль способности и готовности обучаемых к общению на немецком языке в разных </w:t>
      </w:r>
      <w:r w:rsidRPr="004572A2">
        <w:rPr>
          <w:rFonts w:ascii="Times New Roman" w:eastAsia="Times New Roman" w:hAnsi="Times New Roman" w:cs="Times New Roman"/>
          <w:sz w:val="24"/>
          <w:szCs w:val="24"/>
          <w:lang w:eastAsia="ar-SA"/>
        </w:rPr>
        <w:lastRenderedPageBreak/>
        <w:t>ситуациях. Для этого могут применяться такие типы заданий как перекрестный выбор, альтернативный выбор, множественный выбор, упорядочение, завершение/окончание; замена/подстановка; трансформация, ответ на вопрос, перефраз, перевод.</w:t>
      </w:r>
    </w:p>
    <w:p w:rsidR="0007526D" w:rsidRPr="004572A2" w:rsidRDefault="0007526D" w:rsidP="0007526D">
      <w:pPr>
        <w:widowControl w:val="0"/>
        <w:tabs>
          <w:tab w:val="left" w:pos="10800"/>
        </w:tabs>
        <w:spacing w:after="0" w:line="240" w:lineRule="auto"/>
        <w:ind w:left="993" w:firstLine="709"/>
        <w:jc w:val="both"/>
        <w:rPr>
          <w:rFonts w:ascii="Times New Roman" w:eastAsia="Times New Roman" w:hAnsi="Times New Roman" w:cs="Times New Roman"/>
          <w:bCs/>
          <w:sz w:val="24"/>
          <w:szCs w:val="24"/>
          <w:lang w:eastAsia="ar-SA"/>
        </w:rPr>
      </w:pPr>
      <w:r w:rsidRPr="004572A2">
        <w:rPr>
          <w:rFonts w:ascii="Times New Roman" w:eastAsia="Times New Roman" w:hAnsi="Times New Roman" w:cs="Times New Roman"/>
          <w:sz w:val="24"/>
          <w:szCs w:val="24"/>
          <w:lang w:eastAsia="ar-SA"/>
        </w:rPr>
        <w:t>В тесты и контрольные задания для проверки продуктивных умений включаются задания как ролевая игра, интервью, заполнение анкеты, составление автобиографии, т.е. задания, требующие большей самостоятельности и содержащие элементы творчества.</w:t>
      </w:r>
    </w:p>
    <w:p w:rsidR="0007526D" w:rsidRPr="004572A2" w:rsidRDefault="0007526D" w:rsidP="0007526D">
      <w:pPr>
        <w:widowControl w:val="0"/>
        <w:tabs>
          <w:tab w:val="left" w:pos="10800"/>
        </w:tabs>
        <w:spacing w:after="0" w:line="240" w:lineRule="auto"/>
        <w:ind w:left="993" w:firstLine="709"/>
        <w:jc w:val="both"/>
        <w:rPr>
          <w:rFonts w:ascii="Times New Roman" w:eastAsia="Times New Roman" w:hAnsi="Times New Roman" w:cs="Times New Roman"/>
          <w:bCs/>
          <w:sz w:val="24"/>
          <w:szCs w:val="24"/>
          <w:lang w:eastAsia="ar-SA"/>
        </w:rPr>
      </w:pPr>
    </w:p>
    <w:p w:rsidR="0007526D" w:rsidRPr="004572A2" w:rsidRDefault="0007526D" w:rsidP="0007526D">
      <w:pPr>
        <w:pStyle w:val="Style3"/>
        <w:pageBreakBefore/>
        <w:spacing w:line="240" w:lineRule="auto"/>
        <w:rPr>
          <w:rFonts w:ascii="Times New Roman" w:hAnsi="Times New Roman" w:cs="Times New Roman"/>
        </w:rPr>
      </w:pPr>
      <w:r w:rsidRPr="004572A2">
        <w:rPr>
          <w:rStyle w:val="FontStyle29"/>
          <w:rFonts w:ascii="Times New Roman" w:hAnsi="Times New Roman" w:cs="Times New Roman"/>
          <w:sz w:val="24"/>
          <w:szCs w:val="24"/>
        </w:rPr>
        <w:lastRenderedPageBreak/>
        <w:t>4.Учебно-тематический план (10 класс)</w:t>
      </w:r>
    </w:p>
    <w:p w:rsidR="0007526D" w:rsidRPr="004572A2" w:rsidRDefault="0007526D" w:rsidP="0007526D">
      <w:pPr>
        <w:pStyle w:val="Style9"/>
        <w:widowControl/>
        <w:spacing w:before="53" w:line="240" w:lineRule="auto"/>
        <w:rPr>
          <w:rFonts w:ascii="Times New Roman" w:hAnsi="Times New Roman" w:cs="Times New Roman"/>
        </w:rPr>
      </w:pPr>
    </w:p>
    <w:tbl>
      <w:tblPr>
        <w:tblW w:w="0" w:type="auto"/>
        <w:tblInd w:w="245" w:type="dxa"/>
        <w:tblLayout w:type="fixed"/>
        <w:tblLook w:val="0000" w:firstRow="0" w:lastRow="0" w:firstColumn="0" w:lastColumn="0" w:noHBand="0" w:noVBand="0"/>
      </w:tblPr>
      <w:tblGrid>
        <w:gridCol w:w="595"/>
        <w:gridCol w:w="3960"/>
        <w:gridCol w:w="1980"/>
        <w:gridCol w:w="720"/>
        <w:gridCol w:w="900"/>
        <w:gridCol w:w="1010"/>
      </w:tblGrid>
      <w:tr w:rsidR="0007526D" w:rsidRPr="004572A2" w:rsidTr="0007526D">
        <w:trPr>
          <w:trHeight w:val="278"/>
        </w:trPr>
        <w:tc>
          <w:tcPr>
            <w:tcW w:w="595" w:type="dxa"/>
            <w:vMerge w:val="restart"/>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bCs/>
                <w:sz w:val="24"/>
                <w:szCs w:val="24"/>
              </w:rPr>
            </w:pPr>
            <w:r w:rsidRPr="004572A2">
              <w:rPr>
                <w:rFonts w:ascii="Times New Roman" w:hAnsi="Times New Roman" w:cs="Times New Roman"/>
                <w:bCs/>
                <w:sz w:val="24"/>
                <w:szCs w:val="24"/>
              </w:rPr>
              <w:t>№</w:t>
            </w:r>
          </w:p>
          <w:p w:rsidR="0007526D" w:rsidRPr="004572A2" w:rsidRDefault="0007526D" w:rsidP="0007526D">
            <w:pPr>
              <w:autoSpaceDE w:val="0"/>
              <w:spacing w:line="240" w:lineRule="auto"/>
              <w:jc w:val="both"/>
              <w:rPr>
                <w:rFonts w:ascii="Times New Roman" w:hAnsi="Times New Roman" w:cs="Times New Roman"/>
                <w:bCs/>
                <w:sz w:val="24"/>
                <w:szCs w:val="24"/>
              </w:rPr>
            </w:pPr>
            <w:r w:rsidRPr="004572A2">
              <w:rPr>
                <w:rFonts w:ascii="Times New Roman" w:hAnsi="Times New Roman" w:cs="Times New Roman"/>
                <w:bCs/>
                <w:sz w:val="24"/>
                <w:szCs w:val="24"/>
              </w:rPr>
              <w:t>п/п</w:t>
            </w:r>
          </w:p>
        </w:tc>
        <w:tc>
          <w:tcPr>
            <w:tcW w:w="3960" w:type="dxa"/>
            <w:vMerge w:val="restart"/>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Style w:val="FontStyle29"/>
                <w:rFonts w:ascii="Times New Roman" w:hAnsi="Times New Roman" w:cs="Times New Roman"/>
                <w:b w:val="0"/>
                <w:sz w:val="24"/>
                <w:szCs w:val="24"/>
              </w:rPr>
            </w:pPr>
            <w:r w:rsidRPr="004572A2">
              <w:rPr>
                <w:rFonts w:ascii="Times New Roman" w:hAnsi="Times New Roman" w:cs="Times New Roman"/>
                <w:bCs/>
                <w:sz w:val="24"/>
                <w:szCs w:val="24"/>
              </w:rPr>
              <w:t xml:space="preserve">Наименование раздела и тем программы </w:t>
            </w:r>
          </w:p>
        </w:tc>
        <w:tc>
          <w:tcPr>
            <w:tcW w:w="1980" w:type="dxa"/>
            <w:vMerge w:val="restart"/>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bCs/>
                <w:sz w:val="24"/>
                <w:szCs w:val="24"/>
              </w:rPr>
            </w:pPr>
            <w:r w:rsidRPr="004572A2">
              <w:rPr>
                <w:rStyle w:val="FontStyle29"/>
                <w:rFonts w:ascii="Times New Roman" w:hAnsi="Times New Roman" w:cs="Times New Roman"/>
                <w:b w:val="0"/>
                <w:sz w:val="24"/>
                <w:szCs w:val="24"/>
              </w:rPr>
              <w:t>Тема по учебнику</w:t>
            </w:r>
            <w:r w:rsidRPr="004572A2">
              <w:rPr>
                <w:rFonts w:ascii="Times New Roman" w:hAnsi="Times New Roman" w:cs="Times New Roman"/>
                <w:bCs/>
                <w:sz w:val="24"/>
                <w:szCs w:val="24"/>
              </w:rPr>
              <w:t xml:space="preserve"> </w:t>
            </w:r>
          </w:p>
        </w:tc>
        <w:tc>
          <w:tcPr>
            <w:tcW w:w="720" w:type="dxa"/>
            <w:vMerge w:val="restart"/>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9"/>
              <w:spacing w:before="53" w:line="240" w:lineRule="auto"/>
              <w:rPr>
                <w:rStyle w:val="FontStyle29"/>
                <w:rFonts w:ascii="Times New Roman" w:hAnsi="Times New Roman" w:cs="Times New Roman"/>
                <w:b w:val="0"/>
                <w:sz w:val="24"/>
                <w:szCs w:val="24"/>
              </w:rPr>
            </w:pPr>
            <w:r w:rsidRPr="004572A2">
              <w:rPr>
                <w:rFonts w:ascii="Times New Roman" w:hAnsi="Times New Roman" w:cs="Times New Roman"/>
                <w:bCs/>
              </w:rPr>
              <w:t>Всего часов</w:t>
            </w:r>
          </w:p>
        </w:tc>
        <w:tc>
          <w:tcPr>
            <w:tcW w:w="1910" w:type="dxa"/>
            <w:gridSpan w:val="2"/>
            <w:tcBorders>
              <w:top w:val="single" w:sz="4" w:space="0" w:color="000000"/>
              <w:left w:val="single" w:sz="4" w:space="0" w:color="000000"/>
              <w:bottom w:val="single" w:sz="4" w:space="0" w:color="000000"/>
              <w:right w:val="single" w:sz="4" w:space="0" w:color="000000"/>
            </w:tcBorders>
            <w:shd w:val="clear" w:color="auto" w:fill="auto"/>
          </w:tcPr>
          <w:p w:rsidR="0007526D" w:rsidRPr="004572A2" w:rsidRDefault="0007526D" w:rsidP="0007526D">
            <w:pPr>
              <w:pStyle w:val="Style9"/>
              <w:widowControl/>
              <w:spacing w:before="53" w:line="240" w:lineRule="auto"/>
              <w:rPr>
                <w:rFonts w:ascii="Times New Roman" w:hAnsi="Times New Roman" w:cs="Times New Roman"/>
              </w:rPr>
            </w:pPr>
            <w:r w:rsidRPr="004572A2">
              <w:rPr>
                <w:rStyle w:val="FontStyle29"/>
                <w:rFonts w:ascii="Times New Roman" w:hAnsi="Times New Roman" w:cs="Times New Roman"/>
                <w:b w:val="0"/>
                <w:sz w:val="24"/>
                <w:szCs w:val="24"/>
              </w:rPr>
              <w:t xml:space="preserve">В том числе, количество часов на проведение </w:t>
            </w:r>
          </w:p>
        </w:tc>
      </w:tr>
      <w:tr w:rsidR="0007526D" w:rsidRPr="004572A2" w:rsidTr="0007526D">
        <w:trPr>
          <w:trHeight w:val="277"/>
        </w:trPr>
        <w:tc>
          <w:tcPr>
            <w:tcW w:w="595" w:type="dxa"/>
            <w:vMerge/>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napToGrid w:val="0"/>
              <w:spacing w:line="240" w:lineRule="auto"/>
              <w:jc w:val="both"/>
              <w:rPr>
                <w:rFonts w:ascii="Times New Roman" w:hAnsi="Times New Roman" w:cs="Times New Roman"/>
                <w:sz w:val="24"/>
                <w:szCs w:val="24"/>
              </w:rPr>
            </w:pPr>
          </w:p>
        </w:tc>
        <w:tc>
          <w:tcPr>
            <w:tcW w:w="3960" w:type="dxa"/>
            <w:vMerge/>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napToGrid w:val="0"/>
              <w:spacing w:line="240" w:lineRule="auto"/>
              <w:jc w:val="both"/>
              <w:rPr>
                <w:rFonts w:ascii="Times New Roman" w:hAnsi="Times New Roman" w:cs="Times New Roman"/>
                <w:bCs/>
                <w:sz w:val="24"/>
                <w:szCs w:val="24"/>
              </w:rPr>
            </w:pPr>
          </w:p>
        </w:tc>
        <w:tc>
          <w:tcPr>
            <w:tcW w:w="1980" w:type="dxa"/>
            <w:vMerge/>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napToGrid w:val="0"/>
              <w:spacing w:line="240" w:lineRule="auto"/>
              <w:jc w:val="both"/>
              <w:rPr>
                <w:rFonts w:ascii="Times New Roman" w:hAnsi="Times New Roman" w:cs="Times New Roman"/>
                <w:bCs/>
                <w:sz w:val="24"/>
                <w:szCs w:val="24"/>
              </w:rPr>
            </w:pPr>
          </w:p>
        </w:tc>
        <w:tc>
          <w:tcPr>
            <w:tcW w:w="720" w:type="dxa"/>
            <w:vMerge/>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9"/>
              <w:widowControl/>
              <w:snapToGrid w:val="0"/>
              <w:spacing w:before="53" w:line="240" w:lineRule="auto"/>
              <w:rPr>
                <w:rFonts w:ascii="Times New Roman" w:hAnsi="Times New Roman" w:cs="Times New Roman"/>
              </w:rPr>
            </w:pPr>
          </w:p>
        </w:tc>
        <w:tc>
          <w:tcPr>
            <w:tcW w:w="90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9"/>
              <w:widowControl/>
              <w:spacing w:before="53" w:line="240" w:lineRule="auto"/>
              <w:rPr>
                <w:rStyle w:val="FontStyle29"/>
                <w:rFonts w:ascii="Times New Roman" w:hAnsi="Times New Roman" w:cs="Times New Roman"/>
                <w:b w:val="0"/>
                <w:sz w:val="24"/>
                <w:szCs w:val="24"/>
              </w:rPr>
            </w:pPr>
            <w:r w:rsidRPr="004572A2">
              <w:rPr>
                <w:rStyle w:val="FontStyle29"/>
                <w:rFonts w:ascii="Times New Roman" w:hAnsi="Times New Roman" w:cs="Times New Roman"/>
                <w:b w:val="0"/>
                <w:sz w:val="24"/>
                <w:szCs w:val="24"/>
              </w:rPr>
              <w:t>текущий контроль</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07526D" w:rsidRPr="004572A2" w:rsidRDefault="0007526D" w:rsidP="0007526D">
            <w:pPr>
              <w:pStyle w:val="Style9"/>
              <w:widowControl/>
              <w:spacing w:before="53" w:line="240" w:lineRule="auto"/>
              <w:rPr>
                <w:rStyle w:val="FontStyle29"/>
                <w:rFonts w:ascii="Times New Roman" w:hAnsi="Times New Roman" w:cs="Times New Roman"/>
                <w:b w:val="0"/>
                <w:sz w:val="24"/>
                <w:szCs w:val="24"/>
              </w:rPr>
            </w:pPr>
            <w:r w:rsidRPr="004572A2">
              <w:rPr>
                <w:rStyle w:val="FontStyle29"/>
                <w:rFonts w:ascii="Times New Roman" w:hAnsi="Times New Roman" w:cs="Times New Roman"/>
                <w:b w:val="0"/>
                <w:sz w:val="24"/>
                <w:szCs w:val="24"/>
              </w:rPr>
              <w:t xml:space="preserve">промежуточный  контроль и </w:t>
            </w:r>
          </w:p>
          <w:p w:rsidR="0007526D" w:rsidRPr="004572A2" w:rsidRDefault="0007526D" w:rsidP="0007526D">
            <w:pPr>
              <w:pStyle w:val="Style9"/>
              <w:widowControl/>
              <w:spacing w:before="53" w:line="240" w:lineRule="auto"/>
              <w:rPr>
                <w:rFonts w:ascii="Times New Roman" w:hAnsi="Times New Roman" w:cs="Times New Roman"/>
                <w:bCs/>
              </w:rPr>
            </w:pPr>
            <w:r w:rsidRPr="004572A2">
              <w:rPr>
                <w:rStyle w:val="FontStyle29"/>
                <w:rFonts w:ascii="Times New Roman" w:hAnsi="Times New Roman" w:cs="Times New Roman"/>
                <w:b w:val="0"/>
                <w:sz w:val="24"/>
                <w:szCs w:val="24"/>
              </w:rPr>
              <w:t>итоговый</w:t>
            </w:r>
          </w:p>
        </w:tc>
      </w:tr>
      <w:tr w:rsidR="0007526D" w:rsidRPr="004572A2" w:rsidTr="0007526D">
        <w:tc>
          <w:tcPr>
            <w:tcW w:w="595"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sz w:val="24"/>
                <w:szCs w:val="24"/>
              </w:rPr>
            </w:pPr>
            <w:r w:rsidRPr="004572A2">
              <w:rPr>
                <w:rFonts w:ascii="Times New Roman" w:hAnsi="Times New Roman" w:cs="Times New Roman"/>
                <w:bCs/>
                <w:sz w:val="24"/>
                <w:szCs w:val="24"/>
              </w:rPr>
              <w:t>1.</w:t>
            </w:r>
          </w:p>
        </w:tc>
        <w:tc>
          <w:tcPr>
            <w:tcW w:w="396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rPr>
              <w:t>Страна/страны изучаемого языка, их культурные  достопримечательности. У карты Германии. Путешествие по своей стране и за рубежом, его планирование и организация, места и условия проживания туристов. Повседневная жизнь семьи, ее доход. Языки международного общения. Досуг молодежи. Проблема свободного времени.</w:t>
            </w:r>
          </w:p>
        </w:tc>
        <w:tc>
          <w:tcPr>
            <w:tcW w:w="198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sz w:val="24"/>
                <w:szCs w:val="24"/>
              </w:rPr>
            </w:pPr>
            <w:r w:rsidRPr="004572A2">
              <w:rPr>
                <w:rFonts w:ascii="Times New Roman" w:hAnsi="Times New Roman" w:cs="Times New Roman"/>
                <w:sz w:val="24"/>
                <w:szCs w:val="24"/>
                <w:lang w:val="de-DE"/>
              </w:rPr>
              <w:t>Schon einige Jahre Deutsch. Was wissen wir da schon alles? Was</w:t>
            </w:r>
            <w:r w:rsidRPr="004572A2">
              <w:rPr>
                <w:rFonts w:ascii="Times New Roman" w:hAnsi="Times New Roman" w:cs="Times New Roman"/>
                <w:sz w:val="24"/>
                <w:szCs w:val="24"/>
              </w:rPr>
              <w:t xml:space="preserve"> </w:t>
            </w:r>
            <w:r w:rsidRPr="004572A2">
              <w:rPr>
                <w:rFonts w:ascii="Times New Roman" w:hAnsi="Times New Roman" w:cs="Times New Roman"/>
                <w:sz w:val="24"/>
                <w:szCs w:val="24"/>
                <w:lang w:val="de-DE"/>
              </w:rPr>
              <w:t>k</w:t>
            </w:r>
            <w:r w:rsidRPr="004572A2">
              <w:rPr>
                <w:rFonts w:ascii="Times New Roman" w:hAnsi="Times New Roman" w:cs="Times New Roman"/>
                <w:sz w:val="24"/>
                <w:szCs w:val="24"/>
              </w:rPr>
              <w:t>ö</w:t>
            </w:r>
            <w:r w:rsidRPr="004572A2">
              <w:rPr>
                <w:rFonts w:ascii="Times New Roman" w:hAnsi="Times New Roman" w:cs="Times New Roman"/>
                <w:sz w:val="24"/>
                <w:szCs w:val="24"/>
                <w:lang w:val="de-DE"/>
              </w:rPr>
              <w:t>nnen</w:t>
            </w:r>
            <w:r w:rsidRPr="004572A2">
              <w:rPr>
                <w:rFonts w:ascii="Times New Roman" w:hAnsi="Times New Roman" w:cs="Times New Roman"/>
                <w:sz w:val="24"/>
                <w:szCs w:val="24"/>
              </w:rPr>
              <w:t xml:space="preserve"> </w:t>
            </w:r>
            <w:r w:rsidRPr="004572A2">
              <w:rPr>
                <w:rFonts w:ascii="Times New Roman" w:hAnsi="Times New Roman" w:cs="Times New Roman"/>
                <w:sz w:val="24"/>
                <w:szCs w:val="24"/>
                <w:lang w:val="de-DE"/>
              </w:rPr>
              <w:t>wir</w:t>
            </w:r>
            <w:r w:rsidRPr="004572A2">
              <w:rPr>
                <w:rFonts w:ascii="Times New Roman" w:hAnsi="Times New Roman" w:cs="Times New Roman"/>
                <w:sz w:val="24"/>
                <w:szCs w:val="24"/>
              </w:rPr>
              <w:t xml:space="preserve"> </w:t>
            </w:r>
            <w:r w:rsidRPr="004572A2">
              <w:rPr>
                <w:rFonts w:ascii="Times New Roman" w:hAnsi="Times New Roman" w:cs="Times New Roman"/>
                <w:sz w:val="24"/>
                <w:szCs w:val="24"/>
                <w:lang w:val="de-DE"/>
              </w:rPr>
              <w:t>schon</w:t>
            </w:r>
            <w:r w:rsidRPr="004572A2">
              <w:rPr>
                <w:rFonts w:ascii="Times New Roman" w:hAnsi="Times New Roman" w:cs="Times New Roman"/>
                <w:sz w:val="24"/>
                <w:szCs w:val="24"/>
              </w:rPr>
              <w:t>?</w:t>
            </w:r>
          </w:p>
        </w:tc>
        <w:tc>
          <w:tcPr>
            <w:tcW w:w="72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spacing w:before="53" w:line="240" w:lineRule="auto"/>
              <w:jc w:val="both"/>
              <w:rPr>
                <w:rFonts w:ascii="Times New Roman" w:hAnsi="Times New Roman" w:cs="Times New Roman"/>
                <w:sz w:val="24"/>
                <w:szCs w:val="24"/>
              </w:rPr>
            </w:pPr>
            <w:r w:rsidRPr="004572A2">
              <w:rPr>
                <w:rFonts w:ascii="Times New Roman" w:hAnsi="Times New Roman" w:cs="Times New Roman"/>
                <w:sz w:val="24"/>
                <w:szCs w:val="24"/>
              </w:rPr>
              <w:t>17</w:t>
            </w:r>
          </w:p>
        </w:tc>
        <w:tc>
          <w:tcPr>
            <w:tcW w:w="90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spacing w:before="53" w:line="240" w:lineRule="auto"/>
              <w:jc w:val="both"/>
              <w:rPr>
                <w:rFonts w:ascii="Times New Roman" w:hAnsi="Times New Roman" w:cs="Times New Roman"/>
                <w:sz w:val="24"/>
                <w:szCs w:val="24"/>
              </w:rPr>
            </w:pPr>
            <w:r w:rsidRPr="004572A2">
              <w:rPr>
                <w:rFonts w:ascii="Times New Roman" w:hAnsi="Times New Roman" w:cs="Times New Roman"/>
                <w:sz w:val="24"/>
                <w:szCs w:val="24"/>
              </w:rPr>
              <w:t>7</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07526D" w:rsidRPr="004572A2" w:rsidRDefault="0007526D" w:rsidP="0007526D">
            <w:pPr>
              <w:spacing w:before="53" w:line="240" w:lineRule="auto"/>
              <w:jc w:val="both"/>
              <w:rPr>
                <w:rFonts w:ascii="Times New Roman" w:hAnsi="Times New Roman" w:cs="Times New Roman"/>
                <w:bCs/>
                <w:sz w:val="24"/>
                <w:szCs w:val="24"/>
              </w:rPr>
            </w:pPr>
            <w:r w:rsidRPr="004572A2">
              <w:rPr>
                <w:rFonts w:ascii="Times New Roman" w:hAnsi="Times New Roman" w:cs="Times New Roman"/>
                <w:sz w:val="24"/>
                <w:szCs w:val="24"/>
              </w:rPr>
              <w:t>1</w:t>
            </w:r>
          </w:p>
        </w:tc>
      </w:tr>
      <w:tr w:rsidR="0007526D" w:rsidRPr="004572A2" w:rsidTr="0007526D">
        <w:tc>
          <w:tcPr>
            <w:tcW w:w="595"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sz w:val="24"/>
                <w:szCs w:val="24"/>
              </w:rPr>
            </w:pPr>
            <w:r w:rsidRPr="004572A2">
              <w:rPr>
                <w:rFonts w:ascii="Times New Roman" w:hAnsi="Times New Roman" w:cs="Times New Roman"/>
                <w:bCs/>
                <w:sz w:val="24"/>
                <w:szCs w:val="24"/>
              </w:rPr>
              <w:t>2.</w:t>
            </w:r>
          </w:p>
        </w:tc>
        <w:tc>
          <w:tcPr>
            <w:tcW w:w="396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spacing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rPr>
              <w:t>Молодежь в современном обществе. Досуг молодежи: Повседневная жизнь. Учеба. Школьные обмены. Международные организации и международное сотрудничество. Природа и экология, научно-технический прогресс. События в Канаде.</w:t>
            </w:r>
          </w:p>
        </w:tc>
        <w:tc>
          <w:tcPr>
            <w:tcW w:w="198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sz w:val="24"/>
                <w:szCs w:val="24"/>
                <w:lang w:val="en-US"/>
              </w:rPr>
            </w:pPr>
            <w:r w:rsidRPr="004572A2">
              <w:rPr>
                <w:rFonts w:ascii="Times New Roman" w:hAnsi="Times New Roman" w:cs="Times New Roman"/>
                <w:sz w:val="24"/>
                <w:szCs w:val="24"/>
                <w:lang w:val="de-DE"/>
              </w:rPr>
              <w:t>Schüleraustausch, Internationale Jugendprojekte. Wollt ihr mitmachen?</w:t>
            </w:r>
          </w:p>
        </w:tc>
        <w:tc>
          <w:tcPr>
            <w:tcW w:w="72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spacing w:before="53" w:line="240" w:lineRule="auto"/>
              <w:jc w:val="both"/>
              <w:rPr>
                <w:rFonts w:ascii="Times New Roman" w:hAnsi="Times New Roman" w:cs="Times New Roman"/>
                <w:sz w:val="24"/>
                <w:szCs w:val="24"/>
              </w:rPr>
            </w:pPr>
            <w:r w:rsidRPr="004572A2">
              <w:rPr>
                <w:rFonts w:ascii="Times New Roman" w:hAnsi="Times New Roman" w:cs="Times New Roman"/>
                <w:sz w:val="24"/>
                <w:szCs w:val="24"/>
              </w:rPr>
              <w:t>17</w:t>
            </w:r>
          </w:p>
        </w:tc>
        <w:tc>
          <w:tcPr>
            <w:tcW w:w="90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spacing w:before="53" w:line="240" w:lineRule="auto"/>
              <w:jc w:val="both"/>
              <w:rPr>
                <w:rFonts w:ascii="Times New Roman" w:hAnsi="Times New Roman" w:cs="Times New Roman"/>
                <w:sz w:val="24"/>
                <w:szCs w:val="24"/>
              </w:rPr>
            </w:pPr>
            <w:r w:rsidRPr="004572A2">
              <w:rPr>
                <w:rFonts w:ascii="Times New Roman" w:hAnsi="Times New Roman" w:cs="Times New Roman"/>
                <w:sz w:val="24"/>
                <w:szCs w:val="24"/>
              </w:rPr>
              <w:t>12</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07526D" w:rsidRPr="004572A2" w:rsidRDefault="0007526D" w:rsidP="0007526D">
            <w:pPr>
              <w:spacing w:before="53" w:line="240" w:lineRule="auto"/>
              <w:jc w:val="both"/>
              <w:rPr>
                <w:rFonts w:ascii="Times New Roman" w:hAnsi="Times New Roman" w:cs="Times New Roman"/>
                <w:bCs/>
                <w:sz w:val="24"/>
                <w:szCs w:val="24"/>
              </w:rPr>
            </w:pPr>
            <w:r w:rsidRPr="004572A2">
              <w:rPr>
                <w:rFonts w:ascii="Times New Roman" w:hAnsi="Times New Roman" w:cs="Times New Roman"/>
                <w:sz w:val="24"/>
                <w:szCs w:val="24"/>
              </w:rPr>
              <w:t>1</w:t>
            </w:r>
          </w:p>
        </w:tc>
      </w:tr>
      <w:tr w:rsidR="0007526D" w:rsidRPr="004572A2" w:rsidTr="0007526D">
        <w:trPr>
          <w:trHeight w:val="790"/>
        </w:trPr>
        <w:tc>
          <w:tcPr>
            <w:tcW w:w="595"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sz w:val="24"/>
                <w:szCs w:val="24"/>
              </w:rPr>
            </w:pPr>
            <w:r w:rsidRPr="004572A2">
              <w:rPr>
                <w:rFonts w:ascii="Times New Roman" w:hAnsi="Times New Roman" w:cs="Times New Roman"/>
                <w:bCs/>
                <w:sz w:val="24"/>
                <w:szCs w:val="24"/>
              </w:rPr>
              <w:t>3.</w:t>
            </w:r>
          </w:p>
        </w:tc>
        <w:tc>
          <w:tcPr>
            <w:tcW w:w="396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spacing w:line="240" w:lineRule="auto"/>
              <w:jc w:val="both"/>
              <w:rPr>
                <w:rFonts w:ascii="Times New Roman" w:hAnsi="Times New Roman" w:cs="Times New Roman"/>
                <w:bCs/>
                <w:spacing w:val="2"/>
                <w:sz w:val="24"/>
                <w:szCs w:val="24"/>
              </w:rPr>
            </w:pPr>
            <w:r w:rsidRPr="004572A2">
              <w:rPr>
                <w:rFonts w:ascii="Times New Roman" w:hAnsi="Times New Roman" w:cs="Times New Roman"/>
                <w:sz w:val="24"/>
                <w:szCs w:val="24"/>
              </w:rPr>
              <w:t xml:space="preserve">Общение в семье и в школе, межличностные отношения с друзьями и знакомыми. </w:t>
            </w:r>
          </w:p>
          <w:p w:rsidR="0007526D" w:rsidRPr="004572A2" w:rsidRDefault="0007526D" w:rsidP="0007526D">
            <w:pPr>
              <w:spacing w:line="240" w:lineRule="auto"/>
              <w:jc w:val="both"/>
              <w:rPr>
                <w:rFonts w:ascii="Times New Roman" w:hAnsi="Times New Roman" w:cs="Times New Roman"/>
                <w:bCs/>
                <w:spacing w:val="2"/>
                <w:sz w:val="24"/>
                <w:szCs w:val="24"/>
              </w:rPr>
            </w:pPr>
          </w:p>
        </w:tc>
        <w:tc>
          <w:tcPr>
            <w:tcW w:w="198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sz w:val="24"/>
                <w:szCs w:val="24"/>
                <w:lang w:val="en-US"/>
              </w:rPr>
            </w:pPr>
            <w:r w:rsidRPr="004572A2">
              <w:rPr>
                <w:rFonts w:ascii="Times New Roman" w:hAnsi="Times New Roman" w:cs="Times New Roman"/>
                <w:sz w:val="24"/>
                <w:szCs w:val="24"/>
                <w:lang w:val="de-DE"/>
              </w:rPr>
              <w:t>Freundschaft, Liebe…Bringt das immer nur Glück?</w:t>
            </w:r>
          </w:p>
        </w:tc>
        <w:tc>
          <w:tcPr>
            <w:tcW w:w="72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spacing w:before="53" w:line="240" w:lineRule="auto"/>
              <w:jc w:val="both"/>
              <w:rPr>
                <w:rFonts w:ascii="Times New Roman" w:hAnsi="Times New Roman" w:cs="Times New Roman"/>
                <w:sz w:val="24"/>
                <w:szCs w:val="24"/>
              </w:rPr>
            </w:pPr>
            <w:r w:rsidRPr="004572A2">
              <w:rPr>
                <w:rFonts w:ascii="Times New Roman" w:hAnsi="Times New Roman" w:cs="Times New Roman"/>
                <w:sz w:val="24"/>
                <w:szCs w:val="24"/>
              </w:rPr>
              <w:t>17</w:t>
            </w:r>
          </w:p>
        </w:tc>
        <w:tc>
          <w:tcPr>
            <w:tcW w:w="90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spacing w:before="53" w:line="240" w:lineRule="auto"/>
              <w:jc w:val="both"/>
              <w:rPr>
                <w:rFonts w:ascii="Times New Roman" w:hAnsi="Times New Roman" w:cs="Times New Roman"/>
                <w:sz w:val="24"/>
                <w:szCs w:val="24"/>
              </w:rPr>
            </w:pPr>
            <w:r w:rsidRPr="004572A2">
              <w:rPr>
                <w:rFonts w:ascii="Times New Roman" w:hAnsi="Times New Roman" w:cs="Times New Roman"/>
                <w:sz w:val="24"/>
                <w:szCs w:val="24"/>
              </w:rPr>
              <w:t>8</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07526D" w:rsidRPr="004572A2" w:rsidRDefault="0007526D" w:rsidP="0007526D">
            <w:pPr>
              <w:spacing w:before="53" w:line="240" w:lineRule="auto"/>
              <w:jc w:val="both"/>
              <w:rPr>
                <w:rFonts w:ascii="Times New Roman" w:hAnsi="Times New Roman" w:cs="Times New Roman"/>
                <w:bCs/>
                <w:sz w:val="24"/>
                <w:szCs w:val="24"/>
              </w:rPr>
            </w:pPr>
            <w:r w:rsidRPr="004572A2">
              <w:rPr>
                <w:rFonts w:ascii="Times New Roman" w:hAnsi="Times New Roman" w:cs="Times New Roman"/>
                <w:sz w:val="24"/>
                <w:szCs w:val="24"/>
              </w:rPr>
              <w:t>1</w:t>
            </w:r>
          </w:p>
        </w:tc>
      </w:tr>
      <w:tr w:rsidR="0007526D" w:rsidRPr="004572A2" w:rsidTr="0007526D">
        <w:trPr>
          <w:trHeight w:val="1017"/>
        </w:trPr>
        <w:tc>
          <w:tcPr>
            <w:tcW w:w="595"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sz w:val="24"/>
                <w:szCs w:val="24"/>
              </w:rPr>
            </w:pPr>
            <w:r w:rsidRPr="004572A2">
              <w:rPr>
                <w:rFonts w:ascii="Times New Roman" w:hAnsi="Times New Roman" w:cs="Times New Roman"/>
                <w:bCs/>
                <w:sz w:val="24"/>
                <w:szCs w:val="24"/>
              </w:rPr>
              <w:t>4.</w:t>
            </w:r>
          </w:p>
        </w:tc>
        <w:tc>
          <w:tcPr>
            <w:tcW w:w="396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rPr>
              <w:t>Страны изучаемого языка. Их культурные достопримечательности. Досуг молодежи: посещение кружков и клубов по интересам.</w:t>
            </w:r>
          </w:p>
        </w:tc>
        <w:tc>
          <w:tcPr>
            <w:tcW w:w="198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autoSpaceDE w:val="0"/>
              <w:spacing w:line="240" w:lineRule="auto"/>
              <w:jc w:val="both"/>
              <w:rPr>
                <w:rFonts w:ascii="Times New Roman" w:hAnsi="Times New Roman" w:cs="Times New Roman"/>
                <w:sz w:val="24"/>
                <w:szCs w:val="24"/>
                <w:lang w:val="en-US"/>
              </w:rPr>
            </w:pPr>
            <w:r w:rsidRPr="004572A2">
              <w:rPr>
                <w:rFonts w:ascii="Times New Roman" w:hAnsi="Times New Roman" w:cs="Times New Roman"/>
                <w:sz w:val="24"/>
                <w:szCs w:val="24"/>
                <w:lang w:val="de-DE"/>
              </w:rPr>
              <w:t>Kunst kommt vom Können. Auch Musikkunst?</w:t>
            </w:r>
          </w:p>
        </w:tc>
        <w:tc>
          <w:tcPr>
            <w:tcW w:w="72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spacing w:before="53" w:line="240" w:lineRule="auto"/>
              <w:jc w:val="both"/>
              <w:rPr>
                <w:rFonts w:ascii="Times New Roman" w:hAnsi="Times New Roman" w:cs="Times New Roman"/>
                <w:sz w:val="24"/>
                <w:szCs w:val="24"/>
              </w:rPr>
            </w:pPr>
            <w:r w:rsidRPr="004572A2">
              <w:rPr>
                <w:rFonts w:ascii="Times New Roman" w:hAnsi="Times New Roman" w:cs="Times New Roman"/>
                <w:sz w:val="24"/>
                <w:szCs w:val="24"/>
              </w:rPr>
              <w:t>17</w:t>
            </w:r>
          </w:p>
        </w:tc>
        <w:tc>
          <w:tcPr>
            <w:tcW w:w="900"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spacing w:before="53" w:line="240" w:lineRule="auto"/>
              <w:jc w:val="both"/>
              <w:rPr>
                <w:rFonts w:ascii="Times New Roman" w:hAnsi="Times New Roman" w:cs="Times New Roman"/>
                <w:sz w:val="24"/>
                <w:szCs w:val="24"/>
              </w:rPr>
            </w:pPr>
            <w:r w:rsidRPr="004572A2">
              <w:rPr>
                <w:rFonts w:ascii="Times New Roman" w:hAnsi="Times New Roman" w:cs="Times New Roman"/>
                <w:sz w:val="24"/>
                <w:szCs w:val="24"/>
              </w:rPr>
              <w:t>3</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07526D" w:rsidRPr="004572A2" w:rsidRDefault="0007526D" w:rsidP="0007526D">
            <w:pPr>
              <w:spacing w:before="53" w:line="240" w:lineRule="auto"/>
              <w:jc w:val="both"/>
              <w:rPr>
                <w:rStyle w:val="FontStyle29"/>
                <w:rFonts w:ascii="Times New Roman" w:hAnsi="Times New Roman" w:cs="Times New Roman"/>
                <w:b w:val="0"/>
                <w:sz w:val="24"/>
                <w:szCs w:val="24"/>
              </w:rPr>
            </w:pPr>
            <w:r w:rsidRPr="004572A2">
              <w:rPr>
                <w:rFonts w:ascii="Times New Roman" w:hAnsi="Times New Roman" w:cs="Times New Roman"/>
                <w:sz w:val="24"/>
                <w:szCs w:val="24"/>
              </w:rPr>
              <w:t>4</w:t>
            </w:r>
          </w:p>
        </w:tc>
      </w:tr>
    </w:tbl>
    <w:p w:rsidR="0007526D" w:rsidRPr="004572A2" w:rsidRDefault="0007526D" w:rsidP="0007526D">
      <w:pPr>
        <w:autoSpaceDE w:val="0"/>
        <w:spacing w:before="53" w:after="0" w:line="240" w:lineRule="auto"/>
        <w:ind w:firstLine="709"/>
        <w:jc w:val="both"/>
        <w:rPr>
          <w:rFonts w:ascii="Times New Roman" w:eastAsia="Times New Roman" w:hAnsi="Times New Roman" w:cs="Times New Roman"/>
          <w:b/>
          <w:bCs/>
          <w:sz w:val="24"/>
          <w:szCs w:val="24"/>
          <w:lang w:eastAsia="ar-SA"/>
        </w:rPr>
      </w:pPr>
    </w:p>
    <w:p w:rsidR="0007526D" w:rsidRPr="004572A2" w:rsidRDefault="0007526D" w:rsidP="0007526D">
      <w:pPr>
        <w:autoSpaceDE w:val="0"/>
        <w:spacing w:before="53" w:after="0" w:line="240" w:lineRule="auto"/>
        <w:jc w:val="both"/>
        <w:rPr>
          <w:rFonts w:ascii="Times New Roman" w:eastAsia="Times New Roman" w:hAnsi="Times New Roman" w:cs="Times New Roman"/>
          <w:sz w:val="24"/>
          <w:szCs w:val="24"/>
          <w:lang w:eastAsia="ar-SA"/>
        </w:rPr>
      </w:pPr>
      <w:r w:rsidRPr="004572A2">
        <w:rPr>
          <w:rFonts w:ascii="Times New Roman" w:eastAsia="Times New Roman" w:hAnsi="Times New Roman" w:cs="Times New Roman"/>
          <w:b/>
          <w:bCs/>
          <w:sz w:val="24"/>
          <w:szCs w:val="24"/>
          <w:lang w:eastAsia="ar-SA"/>
        </w:rPr>
        <w:t>5. Программное и методическое оснащение учебного плана (10-11 классы)</w:t>
      </w:r>
    </w:p>
    <w:tbl>
      <w:tblPr>
        <w:tblW w:w="0" w:type="auto"/>
        <w:tblInd w:w="-12" w:type="dxa"/>
        <w:tblLayout w:type="fixed"/>
        <w:tblCellMar>
          <w:left w:w="40" w:type="dxa"/>
          <w:right w:w="40" w:type="dxa"/>
        </w:tblCellMar>
        <w:tblLook w:val="0000" w:firstRow="0" w:lastRow="0" w:firstColumn="0" w:lastColumn="0" w:noHBand="0" w:noVBand="0"/>
      </w:tblPr>
      <w:tblGrid>
        <w:gridCol w:w="576"/>
        <w:gridCol w:w="566"/>
        <w:gridCol w:w="566"/>
        <w:gridCol w:w="566"/>
        <w:gridCol w:w="1958"/>
        <w:gridCol w:w="2619"/>
        <w:gridCol w:w="2845"/>
      </w:tblGrid>
      <w:tr w:rsidR="0007526D" w:rsidRPr="004572A2" w:rsidTr="0007526D">
        <w:tc>
          <w:tcPr>
            <w:tcW w:w="576" w:type="dxa"/>
            <w:tcBorders>
              <w:top w:val="single" w:sz="4" w:space="0" w:color="000000"/>
              <w:left w:val="single" w:sz="4" w:space="0" w:color="000000"/>
            </w:tcBorders>
            <w:shd w:val="clear" w:color="auto" w:fill="auto"/>
          </w:tcPr>
          <w:p w:rsidR="0007526D" w:rsidRPr="004572A2" w:rsidRDefault="0007526D" w:rsidP="0007526D">
            <w:pPr>
              <w:pStyle w:val="Style3"/>
              <w:widowControl/>
              <w:spacing w:line="240" w:lineRule="auto"/>
              <w:ind w:left="113" w:right="113" w:firstLine="0"/>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 xml:space="preserve">к л а </w:t>
            </w:r>
            <w:r w:rsidRPr="004572A2">
              <w:rPr>
                <w:rStyle w:val="FontStyle13"/>
                <w:rFonts w:ascii="Times New Roman" w:eastAsia="Corbel" w:hAnsi="Times New Roman" w:cs="Times New Roman"/>
                <w:sz w:val="24"/>
                <w:szCs w:val="24"/>
              </w:rPr>
              <w:lastRenderedPageBreak/>
              <w:t>с с</w:t>
            </w:r>
          </w:p>
        </w:tc>
        <w:tc>
          <w:tcPr>
            <w:tcW w:w="1698" w:type="dxa"/>
            <w:gridSpan w:val="3"/>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3"/>
              <w:widowControl/>
              <w:spacing w:line="240" w:lineRule="auto"/>
              <w:ind w:firstLine="48"/>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lastRenderedPageBreak/>
              <w:t xml:space="preserve">количество </w:t>
            </w:r>
          </w:p>
          <w:p w:rsidR="0007526D" w:rsidRPr="004572A2" w:rsidRDefault="0007526D" w:rsidP="0007526D">
            <w:pPr>
              <w:pStyle w:val="Style3"/>
              <w:widowControl/>
              <w:spacing w:line="240" w:lineRule="auto"/>
              <w:ind w:firstLine="48"/>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часов</w:t>
            </w:r>
          </w:p>
          <w:p w:rsidR="0007526D" w:rsidRPr="004572A2" w:rsidRDefault="0007526D" w:rsidP="0007526D">
            <w:pPr>
              <w:pStyle w:val="Style3"/>
              <w:widowControl/>
              <w:spacing w:line="240" w:lineRule="auto"/>
              <w:ind w:left="5" w:hanging="5"/>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 xml:space="preserve">в неделю </w:t>
            </w:r>
          </w:p>
          <w:p w:rsidR="0007526D" w:rsidRPr="004572A2" w:rsidRDefault="0007526D" w:rsidP="0007526D">
            <w:pPr>
              <w:pStyle w:val="Style3"/>
              <w:widowControl/>
              <w:spacing w:line="240" w:lineRule="auto"/>
              <w:ind w:left="5" w:hanging="5"/>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lastRenderedPageBreak/>
              <w:t>согласно</w:t>
            </w:r>
          </w:p>
          <w:p w:rsidR="0007526D" w:rsidRPr="004572A2" w:rsidRDefault="0007526D" w:rsidP="0007526D">
            <w:pPr>
              <w:pStyle w:val="Style3"/>
              <w:widowControl/>
              <w:spacing w:line="240" w:lineRule="auto"/>
              <w:ind w:left="10" w:hanging="10"/>
              <w:rPr>
                <w:rFonts w:ascii="Times New Roman" w:hAnsi="Times New Roman" w:cs="Times New Roman"/>
              </w:rPr>
            </w:pPr>
            <w:r w:rsidRPr="004572A2">
              <w:rPr>
                <w:rStyle w:val="FontStyle13"/>
                <w:rFonts w:ascii="Times New Roman" w:eastAsia="Corbel" w:hAnsi="Times New Roman" w:cs="Times New Roman"/>
                <w:sz w:val="24"/>
                <w:szCs w:val="24"/>
              </w:rPr>
              <w:t>учебному плану школы</w:t>
            </w:r>
          </w:p>
        </w:tc>
        <w:tc>
          <w:tcPr>
            <w:tcW w:w="1958" w:type="dxa"/>
            <w:tcBorders>
              <w:top w:val="single" w:sz="4" w:space="0" w:color="000000"/>
              <w:left w:val="single" w:sz="4" w:space="0" w:color="000000"/>
            </w:tcBorders>
            <w:shd w:val="clear" w:color="auto" w:fill="auto"/>
          </w:tcPr>
          <w:p w:rsidR="0007526D" w:rsidRPr="004572A2" w:rsidRDefault="0007526D" w:rsidP="0007526D">
            <w:pPr>
              <w:pStyle w:val="Style3"/>
              <w:widowControl/>
              <w:snapToGrid w:val="0"/>
              <w:spacing w:line="240" w:lineRule="auto"/>
              <w:ind w:left="360"/>
              <w:rPr>
                <w:rFonts w:ascii="Times New Roman" w:hAnsi="Times New Roman" w:cs="Times New Roman"/>
              </w:rPr>
            </w:pPr>
          </w:p>
          <w:p w:rsidR="0007526D" w:rsidRPr="004572A2" w:rsidRDefault="0007526D" w:rsidP="0007526D">
            <w:pPr>
              <w:pStyle w:val="Style3"/>
              <w:widowControl/>
              <w:spacing w:line="240" w:lineRule="auto"/>
              <w:ind w:left="360"/>
              <w:rPr>
                <w:rFonts w:ascii="Times New Roman" w:hAnsi="Times New Roman" w:cs="Times New Roman"/>
              </w:rPr>
            </w:pPr>
          </w:p>
          <w:p w:rsidR="0007526D" w:rsidRPr="004572A2" w:rsidRDefault="0007526D" w:rsidP="0007526D">
            <w:pPr>
              <w:pStyle w:val="Style3"/>
              <w:widowControl/>
              <w:spacing w:line="240" w:lineRule="auto"/>
              <w:ind w:left="360"/>
              <w:rPr>
                <w:rFonts w:ascii="Times New Roman" w:hAnsi="Times New Roman" w:cs="Times New Roman"/>
              </w:rPr>
            </w:pPr>
          </w:p>
          <w:p w:rsidR="0007526D" w:rsidRPr="004572A2" w:rsidRDefault="0007526D" w:rsidP="0007526D">
            <w:pPr>
              <w:pStyle w:val="Style3"/>
              <w:widowControl/>
              <w:spacing w:line="240" w:lineRule="auto"/>
              <w:ind w:left="360"/>
              <w:rPr>
                <w:rFonts w:ascii="Times New Roman" w:hAnsi="Times New Roman" w:cs="Times New Roman"/>
              </w:rPr>
            </w:pPr>
          </w:p>
          <w:p w:rsidR="0007526D" w:rsidRPr="004572A2" w:rsidRDefault="0007526D" w:rsidP="0007526D">
            <w:pPr>
              <w:pStyle w:val="Style3"/>
              <w:widowControl/>
              <w:spacing w:line="240" w:lineRule="auto"/>
              <w:ind w:left="360" w:firstLine="0"/>
              <w:rPr>
                <w:rFonts w:ascii="Times New Roman" w:hAnsi="Times New Roman" w:cs="Times New Roman"/>
              </w:rPr>
            </w:pPr>
            <w:r w:rsidRPr="004572A2">
              <w:rPr>
                <w:rStyle w:val="FontStyle13"/>
                <w:rFonts w:ascii="Times New Roman" w:eastAsia="Corbel" w:hAnsi="Times New Roman" w:cs="Times New Roman"/>
                <w:sz w:val="24"/>
                <w:szCs w:val="24"/>
              </w:rPr>
              <w:t>реквизиты программы</w:t>
            </w:r>
          </w:p>
        </w:tc>
        <w:tc>
          <w:tcPr>
            <w:tcW w:w="2619" w:type="dxa"/>
            <w:tcBorders>
              <w:top w:val="single" w:sz="4" w:space="0" w:color="000000"/>
              <w:left w:val="single" w:sz="4" w:space="0" w:color="000000"/>
            </w:tcBorders>
            <w:shd w:val="clear" w:color="auto" w:fill="auto"/>
          </w:tcPr>
          <w:p w:rsidR="0007526D" w:rsidRPr="004572A2" w:rsidRDefault="0007526D" w:rsidP="0007526D">
            <w:pPr>
              <w:pStyle w:val="Style3"/>
              <w:widowControl/>
              <w:snapToGrid w:val="0"/>
              <w:spacing w:line="240" w:lineRule="auto"/>
              <w:ind w:left="600"/>
              <w:rPr>
                <w:rFonts w:ascii="Times New Roman" w:hAnsi="Times New Roman" w:cs="Times New Roman"/>
              </w:rPr>
            </w:pPr>
          </w:p>
          <w:p w:rsidR="0007526D" w:rsidRPr="004572A2" w:rsidRDefault="0007526D" w:rsidP="0007526D">
            <w:pPr>
              <w:pStyle w:val="Style3"/>
              <w:widowControl/>
              <w:spacing w:line="240" w:lineRule="auto"/>
              <w:ind w:left="600"/>
              <w:rPr>
                <w:rFonts w:ascii="Times New Roman" w:hAnsi="Times New Roman" w:cs="Times New Roman"/>
              </w:rPr>
            </w:pPr>
          </w:p>
          <w:p w:rsidR="0007526D" w:rsidRPr="004572A2" w:rsidRDefault="0007526D" w:rsidP="0007526D">
            <w:pPr>
              <w:pStyle w:val="Style3"/>
              <w:widowControl/>
              <w:spacing w:line="240" w:lineRule="auto"/>
              <w:ind w:left="600"/>
              <w:rPr>
                <w:rFonts w:ascii="Times New Roman" w:hAnsi="Times New Roman" w:cs="Times New Roman"/>
              </w:rPr>
            </w:pPr>
          </w:p>
          <w:p w:rsidR="0007526D" w:rsidRPr="004572A2" w:rsidRDefault="0007526D" w:rsidP="0007526D">
            <w:pPr>
              <w:pStyle w:val="Style3"/>
              <w:widowControl/>
              <w:spacing w:line="240" w:lineRule="auto"/>
              <w:ind w:left="600"/>
              <w:rPr>
                <w:rFonts w:ascii="Times New Roman" w:hAnsi="Times New Roman" w:cs="Times New Roman"/>
              </w:rPr>
            </w:pPr>
          </w:p>
          <w:p w:rsidR="0007526D" w:rsidRPr="004572A2" w:rsidRDefault="0007526D" w:rsidP="0007526D">
            <w:pPr>
              <w:pStyle w:val="Style3"/>
              <w:widowControl/>
              <w:spacing w:line="240" w:lineRule="auto"/>
              <w:ind w:left="600"/>
              <w:rPr>
                <w:rFonts w:ascii="Times New Roman" w:hAnsi="Times New Roman" w:cs="Times New Roman"/>
              </w:rPr>
            </w:pPr>
          </w:p>
          <w:p w:rsidR="0007526D" w:rsidRPr="004572A2" w:rsidRDefault="0007526D" w:rsidP="0007526D">
            <w:pPr>
              <w:pStyle w:val="Style3"/>
              <w:widowControl/>
              <w:spacing w:line="240" w:lineRule="auto"/>
              <w:ind w:left="600"/>
              <w:rPr>
                <w:rFonts w:ascii="Times New Roman" w:hAnsi="Times New Roman" w:cs="Times New Roman"/>
              </w:rPr>
            </w:pPr>
          </w:p>
          <w:p w:rsidR="0007526D" w:rsidRPr="004572A2" w:rsidRDefault="0007526D" w:rsidP="0007526D">
            <w:pPr>
              <w:pStyle w:val="Style3"/>
              <w:widowControl/>
              <w:spacing w:line="240" w:lineRule="auto"/>
              <w:ind w:firstLine="0"/>
              <w:rPr>
                <w:rFonts w:ascii="Times New Roman" w:hAnsi="Times New Roman" w:cs="Times New Roman"/>
              </w:rPr>
            </w:pPr>
            <w:r w:rsidRPr="004572A2">
              <w:rPr>
                <w:rStyle w:val="FontStyle13"/>
                <w:rFonts w:ascii="Times New Roman" w:eastAsia="Corbel" w:hAnsi="Times New Roman" w:cs="Times New Roman"/>
                <w:sz w:val="24"/>
                <w:szCs w:val="24"/>
              </w:rPr>
              <w:t>УМК обучающихся</w:t>
            </w:r>
          </w:p>
        </w:tc>
        <w:tc>
          <w:tcPr>
            <w:tcW w:w="2845" w:type="dxa"/>
            <w:tcBorders>
              <w:top w:val="single" w:sz="4" w:space="0" w:color="000000"/>
              <w:left w:val="single" w:sz="4" w:space="0" w:color="000000"/>
              <w:right w:val="single" w:sz="4" w:space="0" w:color="000000"/>
            </w:tcBorders>
            <w:shd w:val="clear" w:color="auto" w:fill="auto"/>
          </w:tcPr>
          <w:p w:rsidR="0007526D" w:rsidRPr="004572A2" w:rsidRDefault="0007526D" w:rsidP="0007526D">
            <w:pPr>
              <w:pStyle w:val="Style3"/>
              <w:widowControl/>
              <w:snapToGrid w:val="0"/>
              <w:spacing w:line="240" w:lineRule="auto"/>
              <w:ind w:left="696"/>
              <w:rPr>
                <w:rFonts w:ascii="Times New Roman" w:hAnsi="Times New Roman" w:cs="Times New Roman"/>
              </w:rPr>
            </w:pPr>
          </w:p>
          <w:p w:rsidR="0007526D" w:rsidRPr="004572A2" w:rsidRDefault="0007526D" w:rsidP="0007526D">
            <w:pPr>
              <w:pStyle w:val="Style3"/>
              <w:widowControl/>
              <w:spacing w:line="240" w:lineRule="auto"/>
              <w:ind w:left="696"/>
              <w:rPr>
                <w:rFonts w:ascii="Times New Roman" w:hAnsi="Times New Roman" w:cs="Times New Roman"/>
              </w:rPr>
            </w:pPr>
          </w:p>
          <w:p w:rsidR="0007526D" w:rsidRPr="004572A2" w:rsidRDefault="0007526D" w:rsidP="0007526D">
            <w:pPr>
              <w:pStyle w:val="Style3"/>
              <w:widowControl/>
              <w:spacing w:line="240" w:lineRule="auto"/>
              <w:ind w:left="696"/>
              <w:rPr>
                <w:rFonts w:ascii="Times New Roman" w:hAnsi="Times New Roman" w:cs="Times New Roman"/>
              </w:rPr>
            </w:pPr>
          </w:p>
          <w:p w:rsidR="0007526D" w:rsidRPr="004572A2" w:rsidRDefault="0007526D" w:rsidP="0007526D">
            <w:pPr>
              <w:pStyle w:val="Style3"/>
              <w:widowControl/>
              <w:spacing w:line="240" w:lineRule="auto"/>
              <w:ind w:left="696"/>
              <w:rPr>
                <w:rFonts w:ascii="Times New Roman" w:hAnsi="Times New Roman" w:cs="Times New Roman"/>
              </w:rPr>
            </w:pPr>
          </w:p>
          <w:p w:rsidR="0007526D" w:rsidRPr="004572A2" w:rsidRDefault="0007526D" w:rsidP="0007526D">
            <w:pPr>
              <w:pStyle w:val="Style3"/>
              <w:widowControl/>
              <w:spacing w:line="240" w:lineRule="auto"/>
              <w:ind w:left="696"/>
              <w:rPr>
                <w:rFonts w:ascii="Times New Roman" w:hAnsi="Times New Roman" w:cs="Times New Roman"/>
              </w:rPr>
            </w:pPr>
          </w:p>
          <w:p w:rsidR="0007526D" w:rsidRPr="004572A2" w:rsidRDefault="0007526D" w:rsidP="0007526D">
            <w:pPr>
              <w:pStyle w:val="Style3"/>
              <w:widowControl/>
              <w:spacing w:line="240" w:lineRule="auto"/>
              <w:ind w:left="696"/>
              <w:rPr>
                <w:rFonts w:ascii="Times New Roman" w:hAnsi="Times New Roman" w:cs="Times New Roman"/>
              </w:rPr>
            </w:pPr>
          </w:p>
          <w:p w:rsidR="0007526D" w:rsidRPr="004572A2" w:rsidRDefault="0007526D" w:rsidP="0007526D">
            <w:pPr>
              <w:pStyle w:val="Style3"/>
              <w:widowControl/>
              <w:spacing w:line="240" w:lineRule="auto"/>
              <w:ind w:firstLine="0"/>
              <w:rPr>
                <w:rFonts w:ascii="Times New Roman" w:hAnsi="Times New Roman" w:cs="Times New Roman"/>
              </w:rPr>
            </w:pPr>
            <w:r w:rsidRPr="004572A2">
              <w:rPr>
                <w:rStyle w:val="FontStyle13"/>
                <w:rFonts w:ascii="Times New Roman" w:eastAsia="Corbel" w:hAnsi="Times New Roman" w:cs="Times New Roman"/>
                <w:sz w:val="24"/>
                <w:szCs w:val="24"/>
              </w:rPr>
              <w:t>УМК учителя</w:t>
            </w:r>
          </w:p>
        </w:tc>
      </w:tr>
      <w:tr w:rsidR="0007526D" w:rsidRPr="004572A2" w:rsidTr="0007526D">
        <w:trPr>
          <w:cantSplit/>
          <w:trHeight w:val="2288"/>
        </w:trPr>
        <w:tc>
          <w:tcPr>
            <w:tcW w:w="576" w:type="dxa"/>
            <w:tcBorders>
              <w:left w:val="single" w:sz="4" w:space="0" w:color="000000"/>
              <w:bottom w:val="single" w:sz="4" w:space="0" w:color="000000"/>
            </w:tcBorders>
            <w:shd w:val="clear" w:color="auto" w:fill="auto"/>
          </w:tcPr>
          <w:p w:rsidR="0007526D" w:rsidRPr="004572A2" w:rsidRDefault="0007526D" w:rsidP="0007526D">
            <w:pPr>
              <w:snapToGrid w:val="0"/>
              <w:spacing w:line="240" w:lineRule="auto"/>
              <w:jc w:val="both"/>
              <w:rPr>
                <w:rFonts w:ascii="Times New Roman" w:hAnsi="Times New Roman" w:cs="Times New Roman"/>
                <w:sz w:val="24"/>
                <w:szCs w:val="24"/>
              </w:rPr>
            </w:pPr>
          </w:p>
          <w:p w:rsidR="0007526D" w:rsidRPr="004572A2" w:rsidRDefault="0007526D" w:rsidP="0007526D">
            <w:pPr>
              <w:spacing w:line="240" w:lineRule="auto"/>
              <w:jc w:val="both"/>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3"/>
              <w:widowControl/>
              <w:spacing w:line="240" w:lineRule="auto"/>
              <w:ind w:right="113" w:firstLine="0"/>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 xml:space="preserve">федеральный </w:t>
            </w:r>
          </w:p>
          <w:p w:rsidR="0007526D" w:rsidRPr="004572A2" w:rsidRDefault="0007526D" w:rsidP="0007526D">
            <w:pPr>
              <w:pStyle w:val="Style3"/>
              <w:widowControl/>
              <w:spacing w:line="240" w:lineRule="auto"/>
              <w:ind w:right="113" w:firstLine="0"/>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компонент</w:t>
            </w:r>
          </w:p>
        </w:tc>
        <w:tc>
          <w:tcPr>
            <w:tcW w:w="566"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3"/>
              <w:widowControl/>
              <w:spacing w:line="240" w:lineRule="auto"/>
              <w:ind w:right="113" w:firstLine="0"/>
              <w:rPr>
                <w:rStyle w:val="FontStyle12"/>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 xml:space="preserve">региональный </w:t>
            </w:r>
          </w:p>
          <w:p w:rsidR="0007526D" w:rsidRPr="004572A2" w:rsidRDefault="0007526D" w:rsidP="0007526D">
            <w:pPr>
              <w:pStyle w:val="Style3"/>
              <w:widowControl/>
              <w:spacing w:line="240" w:lineRule="auto"/>
              <w:ind w:right="113" w:firstLine="0"/>
              <w:rPr>
                <w:rStyle w:val="FontStyle13"/>
                <w:rFonts w:ascii="Times New Roman" w:eastAsia="Corbel" w:hAnsi="Times New Roman" w:cs="Times New Roman"/>
                <w:sz w:val="24"/>
                <w:szCs w:val="24"/>
              </w:rPr>
            </w:pPr>
            <w:r w:rsidRPr="004572A2">
              <w:rPr>
                <w:rStyle w:val="FontStyle12"/>
                <w:rFonts w:ascii="Times New Roman" w:eastAsia="Corbel" w:hAnsi="Times New Roman" w:cs="Times New Roman"/>
                <w:sz w:val="24"/>
                <w:szCs w:val="24"/>
              </w:rPr>
              <w:t>компонент</w:t>
            </w:r>
          </w:p>
        </w:tc>
        <w:tc>
          <w:tcPr>
            <w:tcW w:w="566"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3"/>
              <w:widowControl/>
              <w:spacing w:line="240" w:lineRule="auto"/>
              <w:ind w:right="113" w:firstLine="0"/>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 xml:space="preserve">школьный </w:t>
            </w:r>
          </w:p>
          <w:p w:rsidR="0007526D" w:rsidRPr="004572A2" w:rsidRDefault="0007526D" w:rsidP="0007526D">
            <w:pPr>
              <w:pStyle w:val="Style3"/>
              <w:widowControl/>
              <w:spacing w:line="240" w:lineRule="auto"/>
              <w:ind w:right="113" w:firstLine="0"/>
              <w:rPr>
                <w:rFonts w:ascii="Times New Roman" w:hAnsi="Times New Roman" w:cs="Times New Roman"/>
              </w:rPr>
            </w:pPr>
            <w:r w:rsidRPr="004572A2">
              <w:rPr>
                <w:rStyle w:val="FontStyle13"/>
                <w:rFonts w:ascii="Times New Roman" w:eastAsia="Corbel" w:hAnsi="Times New Roman" w:cs="Times New Roman"/>
                <w:sz w:val="24"/>
                <w:szCs w:val="24"/>
              </w:rPr>
              <w:t>компонент</w:t>
            </w:r>
          </w:p>
        </w:tc>
        <w:tc>
          <w:tcPr>
            <w:tcW w:w="1958" w:type="dxa"/>
            <w:tcBorders>
              <w:left w:val="single" w:sz="4" w:space="0" w:color="000000"/>
              <w:bottom w:val="single" w:sz="4" w:space="0" w:color="000000"/>
            </w:tcBorders>
            <w:shd w:val="clear" w:color="auto" w:fill="auto"/>
          </w:tcPr>
          <w:p w:rsidR="0007526D" w:rsidRPr="004572A2" w:rsidRDefault="0007526D" w:rsidP="0007526D">
            <w:pPr>
              <w:pStyle w:val="Style3"/>
              <w:widowControl/>
              <w:snapToGrid w:val="0"/>
              <w:spacing w:line="240" w:lineRule="auto"/>
              <w:rPr>
                <w:rFonts w:ascii="Times New Roman" w:hAnsi="Times New Roman" w:cs="Times New Roman"/>
              </w:rPr>
            </w:pPr>
          </w:p>
          <w:p w:rsidR="0007526D" w:rsidRPr="004572A2" w:rsidRDefault="0007526D" w:rsidP="0007526D">
            <w:pPr>
              <w:pStyle w:val="Style3"/>
              <w:widowControl/>
              <w:spacing w:line="240" w:lineRule="auto"/>
              <w:rPr>
                <w:rFonts w:ascii="Times New Roman" w:hAnsi="Times New Roman" w:cs="Times New Roman"/>
              </w:rPr>
            </w:pPr>
          </w:p>
        </w:tc>
        <w:tc>
          <w:tcPr>
            <w:tcW w:w="2619" w:type="dxa"/>
            <w:tcBorders>
              <w:left w:val="single" w:sz="4" w:space="0" w:color="000000"/>
              <w:bottom w:val="single" w:sz="4" w:space="0" w:color="000000"/>
            </w:tcBorders>
            <w:shd w:val="clear" w:color="auto" w:fill="auto"/>
          </w:tcPr>
          <w:p w:rsidR="0007526D" w:rsidRPr="004572A2" w:rsidRDefault="0007526D" w:rsidP="0007526D">
            <w:pPr>
              <w:pStyle w:val="Style3"/>
              <w:widowControl/>
              <w:snapToGrid w:val="0"/>
              <w:spacing w:line="240" w:lineRule="auto"/>
              <w:rPr>
                <w:rFonts w:ascii="Times New Roman" w:hAnsi="Times New Roman" w:cs="Times New Roman"/>
              </w:rPr>
            </w:pPr>
          </w:p>
          <w:p w:rsidR="0007526D" w:rsidRPr="004572A2" w:rsidRDefault="0007526D" w:rsidP="0007526D">
            <w:pPr>
              <w:pStyle w:val="Style3"/>
              <w:widowControl/>
              <w:spacing w:line="240" w:lineRule="auto"/>
              <w:rPr>
                <w:rFonts w:ascii="Times New Roman" w:hAnsi="Times New Roman" w:cs="Times New Roman"/>
              </w:rPr>
            </w:pPr>
          </w:p>
        </w:tc>
        <w:tc>
          <w:tcPr>
            <w:tcW w:w="2845" w:type="dxa"/>
            <w:tcBorders>
              <w:left w:val="single" w:sz="4" w:space="0" w:color="000000"/>
              <w:bottom w:val="single" w:sz="4" w:space="0" w:color="000000"/>
              <w:right w:val="single" w:sz="4" w:space="0" w:color="000000"/>
            </w:tcBorders>
            <w:shd w:val="clear" w:color="auto" w:fill="auto"/>
          </w:tcPr>
          <w:p w:rsidR="0007526D" w:rsidRPr="004572A2" w:rsidRDefault="0007526D" w:rsidP="0007526D">
            <w:pPr>
              <w:pStyle w:val="Style3"/>
              <w:widowControl/>
              <w:snapToGrid w:val="0"/>
              <w:spacing w:line="240" w:lineRule="auto"/>
              <w:rPr>
                <w:rFonts w:ascii="Times New Roman" w:hAnsi="Times New Roman" w:cs="Times New Roman"/>
              </w:rPr>
            </w:pPr>
          </w:p>
          <w:p w:rsidR="0007526D" w:rsidRPr="004572A2" w:rsidRDefault="0007526D" w:rsidP="0007526D">
            <w:pPr>
              <w:pStyle w:val="Style3"/>
              <w:widowControl/>
              <w:spacing w:line="240" w:lineRule="auto"/>
              <w:rPr>
                <w:rFonts w:ascii="Times New Roman" w:hAnsi="Times New Roman" w:cs="Times New Roman"/>
              </w:rPr>
            </w:pPr>
          </w:p>
        </w:tc>
      </w:tr>
      <w:tr w:rsidR="0007526D" w:rsidRPr="004572A2" w:rsidTr="0007526D">
        <w:tc>
          <w:tcPr>
            <w:tcW w:w="576"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3"/>
              <w:widowControl/>
              <w:spacing w:line="240" w:lineRule="auto"/>
              <w:ind w:firstLine="0"/>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10</w:t>
            </w:r>
          </w:p>
        </w:tc>
        <w:tc>
          <w:tcPr>
            <w:tcW w:w="566"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3"/>
              <w:widowControl/>
              <w:spacing w:line="240" w:lineRule="auto"/>
              <w:rPr>
                <w:rFonts w:ascii="Times New Roman" w:hAnsi="Times New Roman" w:cs="Times New Roman"/>
              </w:rPr>
            </w:pPr>
            <w:r w:rsidRPr="004572A2">
              <w:rPr>
                <w:rStyle w:val="FontStyle13"/>
                <w:rFonts w:ascii="Times New Roman" w:eastAsia="Corbel" w:hAnsi="Times New Roman" w:cs="Times New Roman"/>
                <w:sz w:val="24"/>
                <w:szCs w:val="24"/>
              </w:rPr>
              <w:t>3</w:t>
            </w:r>
          </w:p>
        </w:tc>
        <w:tc>
          <w:tcPr>
            <w:tcW w:w="566"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1"/>
              <w:widowControl/>
              <w:snapToGrid w:val="0"/>
              <w:jc w:val="both"/>
              <w:rPr>
                <w:rFonts w:ascii="Times New Roman" w:hAnsi="Times New Roman" w:cs="Times New Roman"/>
              </w:rPr>
            </w:pPr>
          </w:p>
        </w:tc>
        <w:tc>
          <w:tcPr>
            <w:tcW w:w="566"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1"/>
              <w:widowControl/>
              <w:snapToGrid w:val="0"/>
              <w:jc w:val="both"/>
              <w:rPr>
                <w:rFonts w:ascii="Times New Roman" w:hAnsi="Times New Roman" w:cs="Times New Roman"/>
              </w:rPr>
            </w:pPr>
          </w:p>
        </w:tc>
        <w:tc>
          <w:tcPr>
            <w:tcW w:w="1958"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3"/>
              <w:widowControl/>
              <w:spacing w:line="240" w:lineRule="auto"/>
              <w:ind w:firstLine="5"/>
              <w:jc w:val="left"/>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Программы обще</w:t>
            </w:r>
            <w:r w:rsidRPr="004572A2">
              <w:rPr>
                <w:rStyle w:val="FontStyle13"/>
                <w:rFonts w:ascii="Times New Roman" w:eastAsia="Corbel" w:hAnsi="Times New Roman" w:cs="Times New Roman"/>
                <w:sz w:val="24"/>
                <w:szCs w:val="24"/>
              </w:rPr>
              <w:softHyphen/>
              <w:t>образовательных учреждений: Не</w:t>
            </w:r>
            <w:r w:rsidRPr="004572A2">
              <w:rPr>
                <w:rStyle w:val="FontStyle13"/>
                <w:rFonts w:ascii="Times New Roman" w:eastAsia="Corbel" w:hAnsi="Times New Roman" w:cs="Times New Roman"/>
                <w:sz w:val="24"/>
                <w:szCs w:val="24"/>
              </w:rPr>
              <w:softHyphen/>
              <w:t>мецкий язык 10-11 классы. М. Просве</w:t>
            </w:r>
            <w:r w:rsidRPr="004572A2">
              <w:rPr>
                <w:rStyle w:val="FontStyle13"/>
                <w:rFonts w:ascii="Times New Roman" w:eastAsia="Corbel" w:hAnsi="Times New Roman" w:cs="Times New Roman"/>
                <w:sz w:val="24"/>
                <w:szCs w:val="24"/>
              </w:rPr>
              <w:softHyphen/>
              <w:t>щение, 2009. Авто</w:t>
            </w:r>
            <w:r w:rsidRPr="004572A2">
              <w:rPr>
                <w:rStyle w:val="FontStyle13"/>
                <w:rFonts w:ascii="Times New Roman" w:eastAsia="Corbel" w:hAnsi="Times New Roman" w:cs="Times New Roman"/>
                <w:sz w:val="24"/>
                <w:szCs w:val="24"/>
              </w:rPr>
              <w:softHyphen/>
              <w:t xml:space="preserve">ры </w:t>
            </w:r>
            <w:r w:rsidRPr="004572A2">
              <w:rPr>
                <w:rStyle w:val="FontStyle11"/>
                <w:rFonts w:ascii="Times New Roman" w:hAnsi="Times New Roman" w:cs="Times New Roman"/>
              </w:rPr>
              <w:t xml:space="preserve">И. Л. </w:t>
            </w:r>
            <w:r w:rsidRPr="004572A2">
              <w:rPr>
                <w:rStyle w:val="FontStyle13"/>
                <w:rFonts w:ascii="Times New Roman" w:eastAsia="Corbel" w:hAnsi="Times New Roman" w:cs="Times New Roman"/>
                <w:sz w:val="24"/>
                <w:szCs w:val="24"/>
              </w:rPr>
              <w:t xml:space="preserve">Бим, </w:t>
            </w:r>
            <w:r w:rsidRPr="004572A2">
              <w:rPr>
                <w:rStyle w:val="FontStyle11"/>
                <w:rFonts w:ascii="Times New Roman" w:hAnsi="Times New Roman" w:cs="Times New Roman"/>
              </w:rPr>
              <w:t xml:space="preserve">М. А. </w:t>
            </w:r>
            <w:r w:rsidRPr="004572A2">
              <w:rPr>
                <w:rStyle w:val="FontStyle13"/>
                <w:rFonts w:ascii="Times New Roman" w:eastAsia="Corbel" w:hAnsi="Times New Roman" w:cs="Times New Roman"/>
                <w:sz w:val="24"/>
                <w:szCs w:val="24"/>
              </w:rPr>
              <w:t>Лытаева.</w:t>
            </w:r>
          </w:p>
        </w:tc>
        <w:tc>
          <w:tcPr>
            <w:tcW w:w="2619"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4"/>
              <w:widowControl/>
              <w:ind w:firstLine="5"/>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 Немецкий язык: Учебник для 10 кл. /Под ред. И. Л. Бим - М.: Просвещение,2008;</w:t>
            </w:r>
          </w:p>
          <w:p w:rsidR="0007526D" w:rsidRPr="004572A2" w:rsidRDefault="0007526D" w:rsidP="0007526D">
            <w:pPr>
              <w:pStyle w:val="Style4"/>
              <w:widowControl/>
              <w:ind w:firstLine="5"/>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 xml:space="preserve"> •Рабочая тетрадь к учебнику нем.языка для 10 класса, А в-торы ИД Бим , Л.В.Садомова; •сборник грамматических уп</w:t>
            </w:r>
            <w:r w:rsidRPr="004572A2">
              <w:rPr>
                <w:rStyle w:val="FontStyle13"/>
                <w:rFonts w:ascii="Times New Roman" w:eastAsia="Corbel" w:hAnsi="Times New Roman" w:cs="Times New Roman"/>
                <w:sz w:val="24"/>
                <w:szCs w:val="24"/>
              </w:rPr>
              <w:softHyphen/>
              <w:t>ражнений «</w:t>
            </w:r>
            <w:r w:rsidRPr="004572A2">
              <w:rPr>
                <w:rStyle w:val="FontStyle13"/>
                <w:rFonts w:ascii="Times New Roman" w:eastAsia="Corbel" w:hAnsi="Times New Roman" w:cs="Times New Roman"/>
                <w:sz w:val="24"/>
                <w:szCs w:val="24"/>
                <w:lang w:val="de-DE"/>
              </w:rPr>
              <w:t>Deutsch</w:t>
            </w:r>
            <w:r w:rsidRPr="004572A2">
              <w:rPr>
                <w:rStyle w:val="FontStyle13"/>
                <w:rFonts w:ascii="Times New Roman" w:eastAsia="Corbel" w:hAnsi="Times New Roman" w:cs="Times New Roman"/>
                <w:sz w:val="24"/>
                <w:szCs w:val="24"/>
              </w:rPr>
              <w:t xml:space="preserve">. </w:t>
            </w:r>
            <w:r w:rsidRPr="004572A2">
              <w:rPr>
                <w:rStyle w:val="FontStyle13"/>
                <w:rFonts w:ascii="Times New Roman" w:eastAsia="Corbel" w:hAnsi="Times New Roman" w:cs="Times New Roman"/>
                <w:sz w:val="24"/>
                <w:szCs w:val="24"/>
                <w:lang w:val="de-DE"/>
              </w:rPr>
              <w:t>Ьbung macht den Meister(7-9)» M.</w:t>
            </w:r>
            <w:r w:rsidRPr="004572A2">
              <w:rPr>
                <w:rStyle w:val="FontStyle13"/>
                <w:rFonts w:ascii="Times New Roman" w:eastAsia="Corbel" w:hAnsi="Times New Roman" w:cs="Times New Roman"/>
                <w:sz w:val="24"/>
                <w:szCs w:val="24"/>
              </w:rPr>
              <w:t>: Просвещение, 1999(для повто</w:t>
            </w:r>
            <w:r w:rsidRPr="004572A2">
              <w:rPr>
                <w:rStyle w:val="FontStyle13"/>
                <w:rFonts w:ascii="Times New Roman" w:eastAsia="Corbel" w:hAnsi="Times New Roman" w:cs="Times New Roman"/>
                <w:sz w:val="24"/>
                <w:szCs w:val="24"/>
              </w:rPr>
              <w:softHyphen/>
              <w:t>рения) ;</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07526D" w:rsidRPr="004572A2" w:rsidRDefault="0007526D" w:rsidP="0007526D">
            <w:pPr>
              <w:pStyle w:val="Style4"/>
              <w:widowControl/>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•Книга для учителя к учеб. нем. язы</w:t>
            </w:r>
            <w:r w:rsidRPr="004572A2">
              <w:rPr>
                <w:rStyle w:val="FontStyle13"/>
                <w:rFonts w:ascii="Times New Roman" w:eastAsia="Corbel" w:hAnsi="Times New Roman" w:cs="Times New Roman"/>
                <w:sz w:val="24"/>
                <w:szCs w:val="24"/>
              </w:rPr>
              <w:softHyphen/>
              <w:t>ка для 10 кл. / И. Л. Бим -М.:Просвещение,2006;</w:t>
            </w:r>
          </w:p>
          <w:p w:rsidR="0007526D" w:rsidRPr="004572A2" w:rsidRDefault="0007526D" w:rsidP="0007526D">
            <w:pPr>
              <w:pStyle w:val="Style4"/>
              <w:widowControl/>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 xml:space="preserve"> •Контрольные и проверочные работы по нем.языку: 10 кл. /Е.А.Семенцова. </w:t>
            </w:r>
            <w:r w:rsidRPr="004572A2">
              <w:rPr>
                <w:rStyle w:val="FontStyle13"/>
                <w:rFonts w:ascii="Times New Roman" w:eastAsia="Corbel" w:hAnsi="Times New Roman" w:cs="Times New Roman"/>
                <w:spacing w:val="20"/>
                <w:sz w:val="24"/>
                <w:szCs w:val="24"/>
              </w:rPr>
              <w:t>М.:</w:t>
            </w:r>
            <w:r w:rsidRPr="004572A2">
              <w:rPr>
                <w:rStyle w:val="FontStyle13"/>
                <w:rFonts w:ascii="Times New Roman" w:eastAsia="Corbel" w:hAnsi="Times New Roman" w:cs="Times New Roman"/>
                <w:sz w:val="24"/>
                <w:szCs w:val="24"/>
              </w:rPr>
              <w:t xml:space="preserve"> Экзамен,2007; </w:t>
            </w:r>
          </w:p>
          <w:p w:rsidR="0007526D" w:rsidRPr="004572A2" w:rsidRDefault="0007526D" w:rsidP="0007526D">
            <w:pPr>
              <w:pStyle w:val="Style4"/>
              <w:widowControl/>
              <w:rPr>
                <w:rFonts w:ascii="Times New Roman" w:hAnsi="Times New Roman" w:cs="Times New Roman"/>
              </w:rPr>
            </w:pPr>
            <w:r w:rsidRPr="004572A2">
              <w:rPr>
                <w:rStyle w:val="FontStyle13"/>
                <w:rFonts w:ascii="Times New Roman" w:eastAsia="Corbel" w:hAnsi="Times New Roman" w:cs="Times New Roman"/>
                <w:sz w:val="24"/>
                <w:szCs w:val="24"/>
              </w:rPr>
              <w:t>•Материалы из журналов «Ино</w:t>
            </w:r>
            <w:r w:rsidRPr="004572A2">
              <w:rPr>
                <w:rStyle w:val="FontStyle13"/>
                <w:rFonts w:ascii="Times New Roman" w:eastAsia="Corbel" w:hAnsi="Times New Roman" w:cs="Times New Roman"/>
                <w:sz w:val="24"/>
                <w:szCs w:val="24"/>
              </w:rPr>
              <w:softHyphen/>
              <w:t>странные языки в школе»</w:t>
            </w:r>
          </w:p>
          <w:p w:rsidR="0007526D" w:rsidRPr="004572A2" w:rsidRDefault="0007526D" w:rsidP="0007526D">
            <w:pPr>
              <w:pStyle w:val="Style4"/>
              <w:widowControl/>
              <w:rPr>
                <w:rFonts w:ascii="Times New Roman" w:hAnsi="Times New Roman" w:cs="Times New Roman"/>
              </w:rPr>
            </w:pPr>
          </w:p>
          <w:p w:rsidR="0007526D" w:rsidRPr="004572A2" w:rsidRDefault="0007526D" w:rsidP="0007526D">
            <w:pPr>
              <w:pStyle w:val="Style4"/>
              <w:widowControl/>
              <w:rPr>
                <w:rFonts w:ascii="Times New Roman" w:hAnsi="Times New Roman" w:cs="Times New Roman"/>
              </w:rPr>
            </w:pPr>
          </w:p>
          <w:p w:rsidR="0007526D" w:rsidRPr="004572A2" w:rsidRDefault="0007526D" w:rsidP="0007526D">
            <w:pPr>
              <w:pStyle w:val="Style4"/>
              <w:widowControl/>
              <w:rPr>
                <w:rFonts w:ascii="Times New Roman" w:hAnsi="Times New Roman" w:cs="Times New Roman"/>
              </w:rPr>
            </w:pPr>
          </w:p>
        </w:tc>
      </w:tr>
      <w:tr w:rsidR="0007526D" w:rsidRPr="004572A2" w:rsidTr="0007526D">
        <w:tc>
          <w:tcPr>
            <w:tcW w:w="576"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3"/>
              <w:widowControl/>
              <w:spacing w:line="240" w:lineRule="auto"/>
              <w:ind w:firstLine="0"/>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11</w:t>
            </w:r>
          </w:p>
        </w:tc>
        <w:tc>
          <w:tcPr>
            <w:tcW w:w="566"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3"/>
              <w:widowControl/>
              <w:spacing w:line="240" w:lineRule="auto"/>
              <w:rPr>
                <w:rFonts w:ascii="Times New Roman" w:hAnsi="Times New Roman" w:cs="Times New Roman"/>
              </w:rPr>
            </w:pPr>
            <w:r w:rsidRPr="004572A2">
              <w:rPr>
                <w:rStyle w:val="FontStyle13"/>
                <w:rFonts w:ascii="Times New Roman" w:eastAsia="Corbel" w:hAnsi="Times New Roman" w:cs="Times New Roman"/>
                <w:sz w:val="24"/>
                <w:szCs w:val="24"/>
              </w:rPr>
              <w:t>3</w:t>
            </w:r>
          </w:p>
        </w:tc>
        <w:tc>
          <w:tcPr>
            <w:tcW w:w="566"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1"/>
              <w:widowControl/>
              <w:snapToGrid w:val="0"/>
              <w:jc w:val="both"/>
              <w:rPr>
                <w:rFonts w:ascii="Times New Roman" w:hAnsi="Times New Roman" w:cs="Times New Roman"/>
              </w:rPr>
            </w:pPr>
          </w:p>
        </w:tc>
        <w:tc>
          <w:tcPr>
            <w:tcW w:w="566"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1"/>
              <w:widowControl/>
              <w:snapToGrid w:val="0"/>
              <w:jc w:val="both"/>
              <w:rPr>
                <w:rFonts w:ascii="Times New Roman" w:hAnsi="Times New Roman" w:cs="Times New Roman"/>
              </w:rPr>
            </w:pPr>
          </w:p>
        </w:tc>
        <w:tc>
          <w:tcPr>
            <w:tcW w:w="1958"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3"/>
              <w:widowControl/>
              <w:spacing w:line="240" w:lineRule="auto"/>
              <w:ind w:firstLine="5"/>
              <w:jc w:val="left"/>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Программы обще</w:t>
            </w:r>
            <w:r w:rsidRPr="004572A2">
              <w:rPr>
                <w:rStyle w:val="FontStyle13"/>
                <w:rFonts w:ascii="Times New Roman" w:eastAsia="Corbel" w:hAnsi="Times New Roman" w:cs="Times New Roman"/>
                <w:sz w:val="24"/>
                <w:szCs w:val="24"/>
              </w:rPr>
              <w:softHyphen/>
              <w:t>образовательных учреждений: Не</w:t>
            </w:r>
            <w:r w:rsidRPr="004572A2">
              <w:rPr>
                <w:rStyle w:val="FontStyle13"/>
                <w:rFonts w:ascii="Times New Roman" w:eastAsia="Corbel" w:hAnsi="Times New Roman" w:cs="Times New Roman"/>
                <w:sz w:val="24"/>
                <w:szCs w:val="24"/>
              </w:rPr>
              <w:softHyphen/>
              <w:t>мецкий язык 10-11 классы. М. Просве</w:t>
            </w:r>
            <w:r w:rsidRPr="004572A2">
              <w:rPr>
                <w:rStyle w:val="FontStyle13"/>
                <w:rFonts w:ascii="Times New Roman" w:eastAsia="Corbel" w:hAnsi="Times New Roman" w:cs="Times New Roman"/>
                <w:sz w:val="24"/>
                <w:szCs w:val="24"/>
              </w:rPr>
              <w:softHyphen/>
              <w:t>щение, 2009. Авто</w:t>
            </w:r>
            <w:r w:rsidRPr="004572A2">
              <w:rPr>
                <w:rStyle w:val="FontStyle13"/>
                <w:rFonts w:ascii="Times New Roman" w:eastAsia="Corbel" w:hAnsi="Times New Roman" w:cs="Times New Roman"/>
                <w:sz w:val="24"/>
                <w:szCs w:val="24"/>
              </w:rPr>
              <w:softHyphen/>
              <w:t xml:space="preserve">ры </w:t>
            </w:r>
            <w:r w:rsidRPr="004572A2">
              <w:rPr>
                <w:rStyle w:val="FontStyle11"/>
                <w:rFonts w:ascii="Times New Roman" w:hAnsi="Times New Roman" w:cs="Times New Roman"/>
              </w:rPr>
              <w:t xml:space="preserve">И. Л. </w:t>
            </w:r>
            <w:r w:rsidRPr="004572A2">
              <w:rPr>
                <w:rStyle w:val="FontStyle13"/>
                <w:rFonts w:ascii="Times New Roman" w:eastAsia="Corbel" w:hAnsi="Times New Roman" w:cs="Times New Roman"/>
                <w:sz w:val="24"/>
                <w:szCs w:val="24"/>
              </w:rPr>
              <w:t xml:space="preserve">Бим, </w:t>
            </w:r>
            <w:r w:rsidRPr="004572A2">
              <w:rPr>
                <w:rStyle w:val="FontStyle11"/>
                <w:rFonts w:ascii="Times New Roman" w:hAnsi="Times New Roman" w:cs="Times New Roman"/>
              </w:rPr>
              <w:t xml:space="preserve">М. А. </w:t>
            </w:r>
            <w:r w:rsidRPr="004572A2">
              <w:rPr>
                <w:rStyle w:val="FontStyle13"/>
                <w:rFonts w:ascii="Times New Roman" w:eastAsia="Corbel" w:hAnsi="Times New Roman" w:cs="Times New Roman"/>
                <w:sz w:val="24"/>
                <w:szCs w:val="24"/>
              </w:rPr>
              <w:t>Лытаева.</w:t>
            </w:r>
          </w:p>
        </w:tc>
        <w:tc>
          <w:tcPr>
            <w:tcW w:w="2619" w:type="dxa"/>
            <w:tcBorders>
              <w:top w:val="single" w:sz="4" w:space="0" w:color="000000"/>
              <w:left w:val="single" w:sz="4" w:space="0" w:color="000000"/>
              <w:bottom w:val="single" w:sz="4" w:space="0" w:color="000000"/>
            </w:tcBorders>
            <w:shd w:val="clear" w:color="auto" w:fill="auto"/>
          </w:tcPr>
          <w:p w:rsidR="0007526D" w:rsidRPr="004572A2" w:rsidRDefault="0007526D" w:rsidP="0007526D">
            <w:pPr>
              <w:pStyle w:val="Style4"/>
              <w:widowControl/>
              <w:ind w:firstLine="5"/>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 Немецкий язык: Учебник для 11 кл. /Под ред. И. Л. Бим - М.: Просвещение,2008;</w:t>
            </w:r>
          </w:p>
          <w:p w:rsidR="0007526D" w:rsidRPr="004572A2" w:rsidRDefault="0007526D" w:rsidP="0007526D">
            <w:pPr>
              <w:pStyle w:val="Style4"/>
              <w:widowControl/>
              <w:ind w:firstLine="5"/>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 xml:space="preserve"> •Рабочая тетрадь к учебнику нем.языка для 11 класса, А в-торы ИД Бим , Л.В.Садомова; •сборник грамматических уп</w:t>
            </w:r>
            <w:r w:rsidRPr="004572A2">
              <w:rPr>
                <w:rStyle w:val="FontStyle13"/>
                <w:rFonts w:ascii="Times New Roman" w:eastAsia="Corbel" w:hAnsi="Times New Roman" w:cs="Times New Roman"/>
                <w:sz w:val="24"/>
                <w:szCs w:val="24"/>
              </w:rPr>
              <w:softHyphen/>
              <w:t>ражнений «</w:t>
            </w:r>
            <w:r w:rsidRPr="004572A2">
              <w:rPr>
                <w:rStyle w:val="FontStyle13"/>
                <w:rFonts w:ascii="Times New Roman" w:eastAsia="Corbel" w:hAnsi="Times New Roman" w:cs="Times New Roman"/>
                <w:sz w:val="24"/>
                <w:szCs w:val="24"/>
                <w:lang w:val="de-DE"/>
              </w:rPr>
              <w:t>Deutsch</w:t>
            </w:r>
            <w:r w:rsidRPr="004572A2">
              <w:rPr>
                <w:rStyle w:val="FontStyle13"/>
                <w:rFonts w:ascii="Times New Roman" w:eastAsia="Corbel" w:hAnsi="Times New Roman" w:cs="Times New Roman"/>
                <w:sz w:val="24"/>
                <w:szCs w:val="24"/>
              </w:rPr>
              <w:t xml:space="preserve">. </w:t>
            </w:r>
            <w:r w:rsidRPr="004572A2">
              <w:rPr>
                <w:rStyle w:val="FontStyle13"/>
                <w:rFonts w:ascii="Times New Roman" w:eastAsia="Corbel" w:hAnsi="Times New Roman" w:cs="Times New Roman"/>
                <w:sz w:val="24"/>
                <w:szCs w:val="24"/>
                <w:lang w:val="de-DE"/>
              </w:rPr>
              <w:t>Ьbung macht den Meister(7-9)» M.</w:t>
            </w:r>
            <w:r w:rsidRPr="004572A2">
              <w:rPr>
                <w:rStyle w:val="FontStyle13"/>
                <w:rFonts w:ascii="Times New Roman" w:eastAsia="Corbel" w:hAnsi="Times New Roman" w:cs="Times New Roman"/>
                <w:sz w:val="24"/>
                <w:szCs w:val="24"/>
              </w:rPr>
              <w:t>: Просвещение, 1999(для повто</w:t>
            </w:r>
            <w:r w:rsidRPr="004572A2">
              <w:rPr>
                <w:rStyle w:val="FontStyle13"/>
                <w:rFonts w:ascii="Times New Roman" w:eastAsia="Corbel" w:hAnsi="Times New Roman" w:cs="Times New Roman"/>
                <w:sz w:val="24"/>
                <w:szCs w:val="24"/>
              </w:rPr>
              <w:softHyphen/>
              <w:t>рения) ;</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07526D" w:rsidRPr="004572A2" w:rsidRDefault="0007526D" w:rsidP="0007526D">
            <w:pPr>
              <w:pStyle w:val="Style4"/>
              <w:widowControl/>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•Книга для учителя к учеб. нем. язы</w:t>
            </w:r>
            <w:r w:rsidRPr="004572A2">
              <w:rPr>
                <w:rStyle w:val="FontStyle13"/>
                <w:rFonts w:ascii="Times New Roman" w:eastAsia="Corbel" w:hAnsi="Times New Roman" w:cs="Times New Roman"/>
                <w:sz w:val="24"/>
                <w:szCs w:val="24"/>
              </w:rPr>
              <w:softHyphen/>
              <w:t>ка для 11 кл. / И. Л. Бим -М.:Просвещение,2006;</w:t>
            </w:r>
          </w:p>
          <w:p w:rsidR="0007526D" w:rsidRPr="004572A2" w:rsidRDefault="0007526D" w:rsidP="0007526D">
            <w:pPr>
              <w:pStyle w:val="Style4"/>
              <w:widowControl/>
              <w:rPr>
                <w:rStyle w:val="FontStyle13"/>
                <w:rFonts w:ascii="Times New Roman" w:eastAsia="Corbel" w:hAnsi="Times New Roman" w:cs="Times New Roman"/>
                <w:sz w:val="24"/>
                <w:szCs w:val="24"/>
              </w:rPr>
            </w:pPr>
            <w:r w:rsidRPr="004572A2">
              <w:rPr>
                <w:rStyle w:val="FontStyle13"/>
                <w:rFonts w:ascii="Times New Roman" w:eastAsia="Corbel" w:hAnsi="Times New Roman" w:cs="Times New Roman"/>
                <w:sz w:val="24"/>
                <w:szCs w:val="24"/>
              </w:rPr>
              <w:t xml:space="preserve"> •Контрольные и проверочные работы по нем.языку: 11 кл. /Е.А.Семенцова. </w:t>
            </w:r>
            <w:r w:rsidRPr="004572A2">
              <w:rPr>
                <w:rStyle w:val="FontStyle13"/>
                <w:rFonts w:ascii="Times New Roman" w:eastAsia="Corbel" w:hAnsi="Times New Roman" w:cs="Times New Roman"/>
                <w:spacing w:val="20"/>
                <w:sz w:val="24"/>
                <w:szCs w:val="24"/>
              </w:rPr>
              <w:t>М.:</w:t>
            </w:r>
            <w:r w:rsidRPr="004572A2">
              <w:rPr>
                <w:rStyle w:val="FontStyle13"/>
                <w:rFonts w:ascii="Times New Roman" w:eastAsia="Corbel" w:hAnsi="Times New Roman" w:cs="Times New Roman"/>
                <w:sz w:val="24"/>
                <w:szCs w:val="24"/>
              </w:rPr>
              <w:t xml:space="preserve"> Экзамен,2007; </w:t>
            </w:r>
          </w:p>
          <w:p w:rsidR="0007526D" w:rsidRPr="004572A2" w:rsidRDefault="0007526D" w:rsidP="0007526D">
            <w:pPr>
              <w:pStyle w:val="Style4"/>
              <w:widowControl/>
              <w:rPr>
                <w:rFonts w:ascii="Times New Roman" w:hAnsi="Times New Roman" w:cs="Times New Roman"/>
              </w:rPr>
            </w:pPr>
            <w:r w:rsidRPr="004572A2">
              <w:rPr>
                <w:rStyle w:val="FontStyle13"/>
                <w:rFonts w:ascii="Times New Roman" w:eastAsia="Corbel" w:hAnsi="Times New Roman" w:cs="Times New Roman"/>
                <w:sz w:val="24"/>
                <w:szCs w:val="24"/>
              </w:rPr>
              <w:t>•Материалы из журналов «Ино</w:t>
            </w:r>
            <w:r w:rsidRPr="004572A2">
              <w:rPr>
                <w:rStyle w:val="FontStyle13"/>
                <w:rFonts w:ascii="Times New Roman" w:eastAsia="Corbel" w:hAnsi="Times New Roman" w:cs="Times New Roman"/>
                <w:sz w:val="24"/>
                <w:szCs w:val="24"/>
              </w:rPr>
              <w:softHyphen/>
              <w:t>странные языки в школе»</w:t>
            </w:r>
          </w:p>
          <w:p w:rsidR="0007526D" w:rsidRPr="004572A2" w:rsidRDefault="0007526D" w:rsidP="0007526D">
            <w:pPr>
              <w:pStyle w:val="Style4"/>
              <w:widowControl/>
              <w:rPr>
                <w:rFonts w:ascii="Times New Roman" w:hAnsi="Times New Roman" w:cs="Times New Roman"/>
              </w:rPr>
            </w:pPr>
          </w:p>
          <w:p w:rsidR="0007526D" w:rsidRPr="004572A2" w:rsidRDefault="0007526D" w:rsidP="0007526D">
            <w:pPr>
              <w:pStyle w:val="Style4"/>
              <w:widowControl/>
              <w:rPr>
                <w:rFonts w:ascii="Times New Roman" w:hAnsi="Times New Roman" w:cs="Times New Roman"/>
              </w:rPr>
            </w:pPr>
          </w:p>
          <w:p w:rsidR="0007526D" w:rsidRPr="004572A2" w:rsidRDefault="0007526D" w:rsidP="0007526D">
            <w:pPr>
              <w:pStyle w:val="Style4"/>
              <w:widowControl/>
              <w:rPr>
                <w:rFonts w:ascii="Times New Roman" w:hAnsi="Times New Roman" w:cs="Times New Roman"/>
              </w:rPr>
            </w:pPr>
          </w:p>
        </w:tc>
      </w:tr>
    </w:tbl>
    <w:p w:rsidR="0007526D" w:rsidRPr="004572A2" w:rsidRDefault="0007526D" w:rsidP="0007526D">
      <w:pPr>
        <w:pStyle w:val="a6"/>
        <w:spacing w:after="0" w:line="240" w:lineRule="auto"/>
        <w:ind w:left="567"/>
        <w:jc w:val="both"/>
        <w:rPr>
          <w:rFonts w:ascii="Times New Roman" w:hAnsi="Times New Roman" w:cs="Times New Roman"/>
          <w:b/>
          <w:sz w:val="24"/>
          <w:szCs w:val="24"/>
        </w:rPr>
      </w:pPr>
    </w:p>
    <w:p w:rsidR="0007526D" w:rsidRPr="004572A2" w:rsidRDefault="0007526D" w:rsidP="0007526D">
      <w:pPr>
        <w:pStyle w:val="a6"/>
        <w:spacing w:after="0" w:line="240" w:lineRule="auto"/>
        <w:ind w:left="567"/>
        <w:jc w:val="both"/>
        <w:rPr>
          <w:rFonts w:ascii="Times New Roman" w:hAnsi="Times New Roman" w:cs="Times New Roman"/>
          <w:sz w:val="24"/>
          <w:szCs w:val="24"/>
        </w:rPr>
      </w:pPr>
      <w:r w:rsidRPr="004572A2">
        <w:rPr>
          <w:rFonts w:ascii="Times New Roman" w:hAnsi="Times New Roman" w:cs="Times New Roman"/>
          <w:b/>
          <w:sz w:val="24"/>
          <w:szCs w:val="24"/>
        </w:rPr>
        <w:t>Список литературы (основной)</w:t>
      </w:r>
    </w:p>
    <w:p w:rsidR="0007526D" w:rsidRDefault="0007526D" w:rsidP="0007526D">
      <w:pPr>
        <w:autoSpaceDE w:val="0"/>
        <w:spacing w:line="240" w:lineRule="auto"/>
        <w:jc w:val="both"/>
        <w:rPr>
          <w:rFonts w:ascii="Times New Roman" w:hAnsi="Times New Roman" w:cs="Times New Roman"/>
          <w:b/>
          <w:sz w:val="24"/>
          <w:szCs w:val="24"/>
        </w:rPr>
      </w:pPr>
    </w:p>
    <w:p w:rsidR="0007526D" w:rsidRDefault="0007526D" w:rsidP="0007526D">
      <w:pPr>
        <w:autoSpaceDE w:val="0"/>
        <w:spacing w:line="240" w:lineRule="auto"/>
        <w:jc w:val="both"/>
        <w:rPr>
          <w:rFonts w:ascii="Times New Roman" w:hAnsi="Times New Roman" w:cs="Times New Roman"/>
          <w:b/>
          <w:sz w:val="24"/>
          <w:szCs w:val="24"/>
        </w:rPr>
      </w:pPr>
    </w:p>
    <w:p w:rsidR="0007526D" w:rsidRPr="004572A2" w:rsidRDefault="00BB11C3" w:rsidP="0007526D">
      <w:pPr>
        <w:autoSpaceDE w:val="0"/>
        <w:spacing w:line="240" w:lineRule="auto"/>
        <w:jc w:val="both"/>
        <w:rPr>
          <w:rFonts w:ascii="Times New Roman" w:hAnsi="Times New Roman" w:cs="Times New Roman"/>
          <w:sz w:val="24"/>
          <w:szCs w:val="24"/>
          <w:u w:val="single"/>
        </w:rPr>
      </w:pPr>
      <w:r>
        <w:rPr>
          <w:rFonts w:ascii="Times New Roman" w:hAnsi="Times New Roman" w:cs="Times New Roman"/>
          <w:noProof/>
          <w:sz w:val="24"/>
          <w:szCs w:val="24"/>
          <w:lang w:eastAsia="ru-RU"/>
        </w:rPr>
        <w:lastRenderedPageBreak/>
        <mc:AlternateContent>
          <mc:Choice Requires="wps">
            <w:drawing>
              <wp:anchor distT="0" distB="0" distL="114935" distR="114935" simplePos="0" relativeHeight="251660288" behindDoc="0" locked="0" layoutInCell="1" allowOverlap="1">
                <wp:simplePos x="0" y="0"/>
                <wp:positionH relativeFrom="margin">
                  <wp:posOffset>228600</wp:posOffset>
                </wp:positionH>
                <wp:positionV relativeFrom="paragraph">
                  <wp:posOffset>114300</wp:posOffset>
                </wp:positionV>
                <wp:extent cx="6602730" cy="1741805"/>
                <wp:effectExtent l="6985" t="5715" r="635" b="5080"/>
                <wp:wrapSquare wrapText="larges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741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639"/>
                            </w:tblGrid>
                            <w:tr w:rsidR="009529F0">
                              <w:tc>
                                <w:tcPr>
                                  <w:tcW w:w="9639" w:type="dxa"/>
                                  <w:shd w:val="clear" w:color="auto" w:fill="auto"/>
                                </w:tcPr>
                                <w:p w:rsidR="009529F0" w:rsidRPr="0007526D" w:rsidRDefault="009529F0" w:rsidP="009916B6">
                                  <w:pPr>
                                    <w:pStyle w:val="Style4"/>
                                    <w:widowControl/>
                                    <w:numPr>
                                      <w:ilvl w:val="0"/>
                                      <w:numId w:val="31"/>
                                    </w:numPr>
                                    <w:rPr>
                                      <w:rStyle w:val="FontStyle13"/>
                                      <w:rFonts w:ascii="Times New Roman" w:eastAsia="Corbel" w:hAnsi="Times New Roman" w:cs="Times New Roman"/>
                                      <w:sz w:val="24"/>
                                      <w:szCs w:val="24"/>
                                    </w:rPr>
                                  </w:pPr>
                                  <w:r w:rsidRPr="0007526D">
                                    <w:rPr>
                                      <w:rStyle w:val="FontStyle13"/>
                                      <w:rFonts w:ascii="Times New Roman" w:eastAsia="Corbel" w:hAnsi="Times New Roman" w:cs="Times New Roman"/>
                                      <w:sz w:val="24"/>
                                      <w:szCs w:val="24"/>
                                    </w:rPr>
                                    <w:t>Немецкий язык: Учебник для 10 кл. /Под ред. И. Л. Бим - М.: Просвещение,2008;</w:t>
                                  </w:r>
                                </w:p>
                                <w:p w:rsidR="009529F0" w:rsidRPr="0007526D" w:rsidRDefault="009529F0" w:rsidP="009916B6">
                                  <w:pPr>
                                    <w:pStyle w:val="Style4"/>
                                    <w:widowControl/>
                                    <w:numPr>
                                      <w:ilvl w:val="0"/>
                                      <w:numId w:val="31"/>
                                    </w:numPr>
                                    <w:rPr>
                                      <w:rStyle w:val="FontStyle13"/>
                                      <w:rFonts w:ascii="Times New Roman" w:eastAsia="Corbel" w:hAnsi="Times New Roman" w:cs="Times New Roman"/>
                                      <w:sz w:val="24"/>
                                      <w:szCs w:val="24"/>
                                    </w:rPr>
                                  </w:pPr>
                                  <w:r w:rsidRPr="0007526D">
                                    <w:rPr>
                                      <w:rStyle w:val="FontStyle13"/>
                                      <w:rFonts w:ascii="Times New Roman" w:eastAsia="Corbel" w:hAnsi="Times New Roman" w:cs="Times New Roman"/>
                                      <w:sz w:val="24"/>
                                      <w:szCs w:val="24"/>
                                    </w:rPr>
                                    <w:t>•Рабочая тетрадь к учебнику нем.языка для 10 класса, Авторы И.Л. Бим , Л.В.Садомова;</w:t>
                                  </w:r>
                                </w:p>
                                <w:p w:rsidR="009529F0" w:rsidRPr="0007526D" w:rsidRDefault="009529F0" w:rsidP="009916B6">
                                  <w:pPr>
                                    <w:pStyle w:val="Style4"/>
                                    <w:widowControl/>
                                    <w:numPr>
                                      <w:ilvl w:val="0"/>
                                      <w:numId w:val="31"/>
                                    </w:numPr>
                                    <w:rPr>
                                      <w:rStyle w:val="FontStyle13"/>
                                      <w:rFonts w:ascii="Times New Roman" w:eastAsia="Corbel" w:hAnsi="Times New Roman" w:cs="Times New Roman"/>
                                      <w:sz w:val="24"/>
                                      <w:szCs w:val="24"/>
                                    </w:rPr>
                                  </w:pPr>
                                  <w:r w:rsidRPr="0007526D">
                                    <w:rPr>
                                      <w:rStyle w:val="FontStyle13"/>
                                      <w:rFonts w:ascii="Times New Roman" w:eastAsia="Corbel" w:hAnsi="Times New Roman" w:cs="Times New Roman"/>
                                      <w:sz w:val="24"/>
                                      <w:szCs w:val="24"/>
                                    </w:rPr>
                                    <w:t>•сборник грамматических уп</w:t>
                                  </w:r>
                                  <w:r w:rsidRPr="0007526D">
                                    <w:rPr>
                                      <w:rStyle w:val="FontStyle13"/>
                                      <w:rFonts w:ascii="Times New Roman" w:eastAsia="Corbel" w:hAnsi="Times New Roman" w:cs="Times New Roman"/>
                                      <w:sz w:val="24"/>
                                      <w:szCs w:val="24"/>
                                    </w:rPr>
                                    <w:softHyphen/>
                                    <w:t>ражнений «</w:t>
                                  </w:r>
                                  <w:r w:rsidRPr="0007526D">
                                    <w:rPr>
                                      <w:rStyle w:val="FontStyle13"/>
                                      <w:rFonts w:ascii="Times New Roman" w:eastAsia="Corbel" w:hAnsi="Times New Roman" w:cs="Times New Roman"/>
                                      <w:sz w:val="24"/>
                                      <w:szCs w:val="24"/>
                                      <w:lang w:val="de-DE"/>
                                    </w:rPr>
                                    <w:t>Deutsch</w:t>
                                  </w:r>
                                  <w:r w:rsidRPr="0007526D">
                                    <w:rPr>
                                      <w:rStyle w:val="FontStyle13"/>
                                      <w:rFonts w:ascii="Times New Roman" w:eastAsia="Corbel" w:hAnsi="Times New Roman" w:cs="Times New Roman"/>
                                      <w:sz w:val="24"/>
                                      <w:szCs w:val="24"/>
                                    </w:rPr>
                                    <w:t>. Ü</w:t>
                                  </w:r>
                                  <w:r w:rsidRPr="0007526D">
                                    <w:rPr>
                                      <w:rStyle w:val="FontStyle13"/>
                                      <w:rFonts w:ascii="Times New Roman" w:eastAsia="Corbel" w:hAnsi="Times New Roman" w:cs="Times New Roman"/>
                                      <w:sz w:val="24"/>
                                      <w:szCs w:val="24"/>
                                      <w:lang w:val="de-DE"/>
                                    </w:rPr>
                                    <w:t>bung</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macht</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den</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Meister</w:t>
                                  </w:r>
                                  <w:r w:rsidRPr="0007526D">
                                    <w:rPr>
                                      <w:rStyle w:val="FontStyle13"/>
                                      <w:rFonts w:ascii="Times New Roman" w:eastAsia="Corbel" w:hAnsi="Times New Roman" w:cs="Times New Roman"/>
                                      <w:sz w:val="24"/>
                                      <w:szCs w:val="24"/>
                                    </w:rPr>
                                    <w:t xml:space="preserve">(7-9)» </w:t>
                                  </w:r>
                                  <w:r w:rsidRPr="0007526D">
                                    <w:rPr>
                                      <w:rStyle w:val="FontStyle13"/>
                                      <w:rFonts w:ascii="Times New Roman" w:eastAsia="Corbel" w:hAnsi="Times New Roman" w:cs="Times New Roman"/>
                                      <w:sz w:val="24"/>
                                      <w:szCs w:val="24"/>
                                      <w:lang w:val="de-DE"/>
                                    </w:rPr>
                                    <w:t>M</w:t>
                                  </w:r>
                                  <w:r w:rsidRPr="0007526D">
                                    <w:rPr>
                                      <w:rStyle w:val="FontStyle13"/>
                                      <w:rFonts w:ascii="Times New Roman" w:eastAsia="Corbel" w:hAnsi="Times New Roman" w:cs="Times New Roman"/>
                                      <w:sz w:val="24"/>
                                      <w:szCs w:val="24"/>
                                    </w:rPr>
                                    <w:t>.: Просвещение, 1999(для повто</w:t>
                                  </w:r>
                                  <w:r w:rsidRPr="0007526D">
                                    <w:rPr>
                                      <w:rStyle w:val="FontStyle13"/>
                                      <w:rFonts w:ascii="Times New Roman" w:eastAsia="Corbel" w:hAnsi="Times New Roman" w:cs="Times New Roman"/>
                                      <w:sz w:val="24"/>
                                      <w:szCs w:val="24"/>
                                    </w:rPr>
                                    <w:softHyphen/>
                                    <w:t>рения) ;</w:t>
                                  </w:r>
                                </w:p>
                                <w:p w:rsidR="009529F0" w:rsidRPr="005A7D7E" w:rsidRDefault="009529F0" w:rsidP="009916B6">
                                  <w:pPr>
                                    <w:pStyle w:val="Style4"/>
                                    <w:widowControl/>
                                    <w:numPr>
                                      <w:ilvl w:val="0"/>
                                      <w:numId w:val="31"/>
                                    </w:numPr>
                                    <w:rPr>
                                      <w:rStyle w:val="FontStyle13"/>
                                      <w:rFonts w:ascii="Times New Roman" w:eastAsia="Corbel" w:hAnsi="Times New Roman" w:cs="Times New Roman"/>
                                      <w:sz w:val="28"/>
                                      <w:szCs w:val="28"/>
                                    </w:rPr>
                                  </w:pPr>
                                  <w:r w:rsidRPr="0007526D">
                                    <w:rPr>
                                      <w:rStyle w:val="FontStyle13"/>
                                      <w:rFonts w:ascii="Times New Roman" w:eastAsia="Corbel" w:hAnsi="Times New Roman" w:cs="Times New Roman"/>
                                      <w:sz w:val="24"/>
                                      <w:szCs w:val="24"/>
                                    </w:rPr>
                                    <w:t>Немецкий язык: Учебник для 11 кл. /Под ред. И. Л. Бим - М.: Просвещение,2008</w:t>
                                  </w:r>
                                  <w:r w:rsidRPr="005A7D7E">
                                    <w:rPr>
                                      <w:rStyle w:val="FontStyle13"/>
                                      <w:rFonts w:ascii="Times New Roman" w:eastAsia="Corbel" w:hAnsi="Times New Roman" w:cs="Times New Roman"/>
                                      <w:sz w:val="28"/>
                                      <w:szCs w:val="28"/>
                                    </w:rPr>
                                    <w:t>;</w:t>
                                  </w:r>
                                </w:p>
                                <w:p w:rsidR="009529F0" w:rsidRPr="005A7D7E" w:rsidRDefault="009529F0" w:rsidP="009916B6">
                                  <w:pPr>
                                    <w:pStyle w:val="Style4"/>
                                    <w:widowControl/>
                                    <w:numPr>
                                      <w:ilvl w:val="0"/>
                                      <w:numId w:val="31"/>
                                    </w:numPr>
                                    <w:rPr>
                                      <w:rStyle w:val="FontStyle13"/>
                                      <w:rFonts w:ascii="Times New Roman" w:eastAsia="Corbel" w:hAnsi="Times New Roman" w:cs="Times New Roman"/>
                                      <w:sz w:val="28"/>
                                      <w:szCs w:val="28"/>
                                    </w:rPr>
                                  </w:pPr>
                                  <w:r w:rsidRPr="0007526D">
                                    <w:rPr>
                                      <w:rStyle w:val="FontStyle13"/>
                                      <w:rFonts w:ascii="Times New Roman" w:eastAsia="Corbel" w:hAnsi="Times New Roman" w:cs="Times New Roman"/>
                                      <w:sz w:val="24"/>
                                      <w:szCs w:val="24"/>
                                    </w:rPr>
                                    <w:t>•Рабочая тетрадь к учебнику нем.языка для 11 класса, Авторы И.Л. Бим</w:t>
                                  </w:r>
                                  <w:r w:rsidRPr="005A7D7E">
                                    <w:rPr>
                                      <w:rStyle w:val="FontStyle13"/>
                                      <w:rFonts w:ascii="Times New Roman" w:eastAsia="Corbel" w:hAnsi="Times New Roman" w:cs="Times New Roman"/>
                                      <w:sz w:val="28"/>
                                      <w:szCs w:val="28"/>
                                    </w:rPr>
                                    <w:t xml:space="preserve"> ,</w:t>
                                  </w:r>
                                </w:p>
                              </w:tc>
                            </w:tr>
                            <w:tr w:rsidR="009529F0">
                              <w:tc>
                                <w:tcPr>
                                  <w:tcW w:w="9639" w:type="dxa"/>
                                  <w:shd w:val="clear" w:color="auto" w:fill="auto"/>
                                </w:tcPr>
                                <w:p w:rsidR="009529F0" w:rsidRPr="0007526D" w:rsidRDefault="009529F0" w:rsidP="009916B6">
                                  <w:pPr>
                                    <w:pStyle w:val="Style4"/>
                                    <w:widowControl/>
                                    <w:numPr>
                                      <w:ilvl w:val="0"/>
                                      <w:numId w:val="31"/>
                                    </w:numPr>
                                    <w:spacing w:line="276" w:lineRule="auto"/>
                                  </w:pPr>
                                  <w:r w:rsidRPr="0007526D">
                                    <w:rPr>
                                      <w:rStyle w:val="FontStyle13"/>
                                      <w:rFonts w:ascii="Times New Roman" w:eastAsia="Corbel" w:hAnsi="Times New Roman" w:cs="Times New Roman"/>
                                      <w:sz w:val="24"/>
                                      <w:szCs w:val="24"/>
                                    </w:rPr>
                                    <w:t>Л.В.Садомова; Сборник грамматических уп</w:t>
                                  </w:r>
                                  <w:r w:rsidRPr="0007526D">
                                    <w:rPr>
                                      <w:rStyle w:val="FontStyle13"/>
                                      <w:rFonts w:ascii="Times New Roman" w:eastAsia="Corbel" w:hAnsi="Times New Roman" w:cs="Times New Roman"/>
                                      <w:sz w:val="24"/>
                                      <w:szCs w:val="24"/>
                                    </w:rPr>
                                    <w:softHyphen/>
                                    <w:t>ражнений «</w:t>
                                  </w:r>
                                  <w:r w:rsidRPr="0007526D">
                                    <w:rPr>
                                      <w:rStyle w:val="FontStyle13"/>
                                      <w:rFonts w:ascii="Times New Roman" w:eastAsia="Corbel" w:hAnsi="Times New Roman" w:cs="Times New Roman"/>
                                      <w:sz w:val="24"/>
                                      <w:szCs w:val="24"/>
                                      <w:lang w:val="de-DE"/>
                                    </w:rPr>
                                    <w:t>Deutsch</w:t>
                                  </w:r>
                                  <w:r w:rsidRPr="0007526D">
                                    <w:rPr>
                                      <w:rStyle w:val="FontStyle13"/>
                                      <w:rFonts w:ascii="Times New Roman" w:eastAsia="Corbel" w:hAnsi="Times New Roman" w:cs="Times New Roman"/>
                                      <w:sz w:val="24"/>
                                      <w:szCs w:val="24"/>
                                    </w:rPr>
                                    <w:t>. Ü</w:t>
                                  </w:r>
                                  <w:r w:rsidRPr="0007526D">
                                    <w:rPr>
                                      <w:rStyle w:val="FontStyle13"/>
                                      <w:rFonts w:ascii="Times New Roman" w:eastAsia="Corbel" w:hAnsi="Times New Roman" w:cs="Times New Roman"/>
                                      <w:sz w:val="24"/>
                                      <w:szCs w:val="24"/>
                                      <w:lang w:val="de-DE"/>
                                    </w:rPr>
                                    <w:t>bung</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macht</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den</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Meister</w:t>
                                  </w:r>
                                  <w:r w:rsidRPr="0007526D">
                                    <w:rPr>
                                      <w:rStyle w:val="FontStyle13"/>
                                      <w:rFonts w:ascii="Times New Roman" w:eastAsia="Corbel" w:hAnsi="Times New Roman" w:cs="Times New Roman"/>
                                      <w:sz w:val="24"/>
                                      <w:szCs w:val="24"/>
                                    </w:rPr>
                                    <w:t xml:space="preserve">(7-9)» </w:t>
                                  </w:r>
                                  <w:r w:rsidRPr="0007526D">
                                    <w:rPr>
                                      <w:rStyle w:val="FontStyle13"/>
                                      <w:rFonts w:ascii="Times New Roman" w:eastAsia="Corbel" w:hAnsi="Times New Roman" w:cs="Times New Roman"/>
                                      <w:sz w:val="24"/>
                                      <w:szCs w:val="24"/>
                                      <w:lang w:val="de-DE"/>
                                    </w:rPr>
                                    <w:t>M</w:t>
                                  </w:r>
                                  <w:r w:rsidRPr="0007526D">
                                    <w:rPr>
                                      <w:rStyle w:val="FontStyle13"/>
                                      <w:rFonts w:ascii="Times New Roman" w:eastAsia="Corbel" w:hAnsi="Times New Roman" w:cs="Times New Roman"/>
                                      <w:sz w:val="24"/>
                                      <w:szCs w:val="24"/>
                                    </w:rPr>
                                    <w:t>.: Просвещение, 1999(для повто</w:t>
                                  </w:r>
                                  <w:r w:rsidRPr="0007526D">
                                    <w:rPr>
                                      <w:rStyle w:val="FontStyle13"/>
                                      <w:rFonts w:ascii="Times New Roman" w:eastAsia="Corbel" w:hAnsi="Times New Roman" w:cs="Times New Roman"/>
                                      <w:sz w:val="24"/>
                                      <w:szCs w:val="24"/>
                                    </w:rPr>
                                    <w:softHyphen/>
                                    <w:t>рения) ;</w:t>
                                  </w:r>
                                </w:p>
                              </w:tc>
                            </w:tr>
                          </w:tbl>
                          <w:p w:rsidR="009529F0" w:rsidRDefault="009529F0" w:rsidP="0007526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pt;margin-top:9pt;width:519.9pt;height:137.15pt;z-index:2516602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" stroked="f">
                <v:fill opacity="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639"/>
                      </w:tblGrid>
                      <w:tr w:rsidR="009529F0">
                        <w:tc>
                          <w:tcPr>
                            <w:tcW w:w="9639" w:type="dxa"/>
                            <w:shd w:val="clear" w:color="auto" w:fill="auto"/>
                          </w:tcPr>
                          <w:p w:rsidR="009529F0" w:rsidRPr="0007526D" w:rsidRDefault="009529F0" w:rsidP="009916B6">
                            <w:pPr>
                              <w:pStyle w:val="Style4"/>
                              <w:widowControl/>
                              <w:numPr>
                                <w:ilvl w:val="0"/>
                                <w:numId w:val="31"/>
                              </w:numPr>
                              <w:rPr>
                                <w:rStyle w:val="FontStyle13"/>
                                <w:rFonts w:ascii="Times New Roman" w:eastAsia="Corbel" w:hAnsi="Times New Roman" w:cs="Times New Roman"/>
                                <w:sz w:val="24"/>
                                <w:szCs w:val="24"/>
                              </w:rPr>
                            </w:pPr>
                            <w:r w:rsidRPr="0007526D">
                              <w:rPr>
                                <w:rStyle w:val="FontStyle13"/>
                                <w:rFonts w:ascii="Times New Roman" w:eastAsia="Corbel" w:hAnsi="Times New Roman" w:cs="Times New Roman"/>
                                <w:sz w:val="24"/>
                                <w:szCs w:val="24"/>
                              </w:rPr>
                              <w:t>Немецкий язык: Учебник для 10 кл. /Под ред. И. Л. Бим - М.: Просвещение,2008;</w:t>
                            </w:r>
                          </w:p>
                          <w:p w:rsidR="009529F0" w:rsidRPr="0007526D" w:rsidRDefault="009529F0" w:rsidP="009916B6">
                            <w:pPr>
                              <w:pStyle w:val="Style4"/>
                              <w:widowControl/>
                              <w:numPr>
                                <w:ilvl w:val="0"/>
                                <w:numId w:val="31"/>
                              </w:numPr>
                              <w:rPr>
                                <w:rStyle w:val="FontStyle13"/>
                                <w:rFonts w:ascii="Times New Roman" w:eastAsia="Corbel" w:hAnsi="Times New Roman" w:cs="Times New Roman"/>
                                <w:sz w:val="24"/>
                                <w:szCs w:val="24"/>
                              </w:rPr>
                            </w:pPr>
                            <w:r w:rsidRPr="0007526D">
                              <w:rPr>
                                <w:rStyle w:val="FontStyle13"/>
                                <w:rFonts w:ascii="Times New Roman" w:eastAsia="Corbel" w:hAnsi="Times New Roman" w:cs="Times New Roman"/>
                                <w:sz w:val="24"/>
                                <w:szCs w:val="24"/>
                              </w:rPr>
                              <w:t>•Рабочая тетрадь к учебнику нем.языка для 10 класса, Авторы И.Л. Бим , Л.В.Садомова;</w:t>
                            </w:r>
                          </w:p>
                          <w:p w:rsidR="009529F0" w:rsidRPr="0007526D" w:rsidRDefault="009529F0" w:rsidP="009916B6">
                            <w:pPr>
                              <w:pStyle w:val="Style4"/>
                              <w:widowControl/>
                              <w:numPr>
                                <w:ilvl w:val="0"/>
                                <w:numId w:val="31"/>
                              </w:numPr>
                              <w:rPr>
                                <w:rStyle w:val="FontStyle13"/>
                                <w:rFonts w:ascii="Times New Roman" w:eastAsia="Corbel" w:hAnsi="Times New Roman" w:cs="Times New Roman"/>
                                <w:sz w:val="24"/>
                                <w:szCs w:val="24"/>
                              </w:rPr>
                            </w:pPr>
                            <w:r w:rsidRPr="0007526D">
                              <w:rPr>
                                <w:rStyle w:val="FontStyle13"/>
                                <w:rFonts w:ascii="Times New Roman" w:eastAsia="Corbel" w:hAnsi="Times New Roman" w:cs="Times New Roman"/>
                                <w:sz w:val="24"/>
                                <w:szCs w:val="24"/>
                              </w:rPr>
                              <w:t>•сборник грамматических уп</w:t>
                            </w:r>
                            <w:r w:rsidRPr="0007526D">
                              <w:rPr>
                                <w:rStyle w:val="FontStyle13"/>
                                <w:rFonts w:ascii="Times New Roman" w:eastAsia="Corbel" w:hAnsi="Times New Roman" w:cs="Times New Roman"/>
                                <w:sz w:val="24"/>
                                <w:szCs w:val="24"/>
                              </w:rPr>
                              <w:softHyphen/>
                              <w:t>ражнений «</w:t>
                            </w:r>
                            <w:r w:rsidRPr="0007526D">
                              <w:rPr>
                                <w:rStyle w:val="FontStyle13"/>
                                <w:rFonts w:ascii="Times New Roman" w:eastAsia="Corbel" w:hAnsi="Times New Roman" w:cs="Times New Roman"/>
                                <w:sz w:val="24"/>
                                <w:szCs w:val="24"/>
                                <w:lang w:val="de-DE"/>
                              </w:rPr>
                              <w:t>Deutsch</w:t>
                            </w:r>
                            <w:r w:rsidRPr="0007526D">
                              <w:rPr>
                                <w:rStyle w:val="FontStyle13"/>
                                <w:rFonts w:ascii="Times New Roman" w:eastAsia="Corbel" w:hAnsi="Times New Roman" w:cs="Times New Roman"/>
                                <w:sz w:val="24"/>
                                <w:szCs w:val="24"/>
                              </w:rPr>
                              <w:t>. Ü</w:t>
                            </w:r>
                            <w:r w:rsidRPr="0007526D">
                              <w:rPr>
                                <w:rStyle w:val="FontStyle13"/>
                                <w:rFonts w:ascii="Times New Roman" w:eastAsia="Corbel" w:hAnsi="Times New Roman" w:cs="Times New Roman"/>
                                <w:sz w:val="24"/>
                                <w:szCs w:val="24"/>
                                <w:lang w:val="de-DE"/>
                              </w:rPr>
                              <w:t>bung</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macht</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den</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Meister</w:t>
                            </w:r>
                            <w:r w:rsidRPr="0007526D">
                              <w:rPr>
                                <w:rStyle w:val="FontStyle13"/>
                                <w:rFonts w:ascii="Times New Roman" w:eastAsia="Corbel" w:hAnsi="Times New Roman" w:cs="Times New Roman"/>
                                <w:sz w:val="24"/>
                                <w:szCs w:val="24"/>
                              </w:rPr>
                              <w:t xml:space="preserve">(7-9)» </w:t>
                            </w:r>
                            <w:r w:rsidRPr="0007526D">
                              <w:rPr>
                                <w:rStyle w:val="FontStyle13"/>
                                <w:rFonts w:ascii="Times New Roman" w:eastAsia="Corbel" w:hAnsi="Times New Roman" w:cs="Times New Roman"/>
                                <w:sz w:val="24"/>
                                <w:szCs w:val="24"/>
                                <w:lang w:val="de-DE"/>
                              </w:rPr>
                              <w:t>M</w:t>
                            </w:r>
                            <w:r w:rsidRPr="0007526D">
                              <w:rPr>
                                <w:rStyle w:val="FontStyle13"/>
                                <w:rFonts w:ascii="Times New Roman" w:eastAsia="Corbel" w:hAnsi="Times New Roman" w:cs="Times New Roman"/>
                                <w:sz w:val="24"/>
                                <w:szCs w:val="24"/>
                              </w:rPr>
                              <w:t>.: Просвещение, 1999(для повто</w:t>
                            </w:r>
                            <w:r w:rsidRPr="0007526D">
                              <w:rPr>
                                <w:rStyle w:val="FontStyle13"/>
                                <w:rFonts w:ascii="Times New Roman" w:eastAsia="Corbel" w:hAnsi="Times New Roman" w:cs="Times New Roman"/>
                                <w:sz w:val="24"/>
                                <w:szCs w:val="24"/>
                              </w:rPr>
                              <w:softHyphen/>
                              <w:t>рения) ;</w:t>
                            </w:r>
                          </w:p>
                          <w:p w:rsidR="009529F0" w:rsidRPr="005A7D7E" w:rsidRDefault="009529F0" w:rsidP="009916B6">
                            <w:pPr>
                              <w:pStyle w:val="Style4"/>
                              <w:widowControl/>
                              <w:numPr>
                                <w:ilvl w:val="0"/>
                                <w:numId w:val="31"/>
                              </w:numPr>
                              <w:rPr>
                                <w:rStyle w:val="FontStyle13"/>
                                <w:rFonts w:ascii="Times New Roman" w:eastAsia="Corbel" w:hAnsi="Times New Roman" w:cs="Times New Roman"/>
                                <w:sz w:val="28"/>
                                <w:szCs w:val="28"/>
                              </w:rPr>
                            </w:pPr>
                            <w:r w:rsidRPr="0007526D">
                              <w:rPr>
                                <w:rStyle w:val="FontStyle13"/>
                                <w:rFonts w:ascii="Times New Roman" w:eastAsia="Corbel" w:hAnsi="Times New Roman" w:cs="Times New Roman"/>
                                <w:sz w:val="24"/>
                                <w:szCs w:val="24"/>
                              </w:rPr>
                              <w:t>Немецкий язык: Учебник для 11 кл. /Под ред. И. Л. Бим - М.: Просвещение,2008</w:t>
                            </w:r>
                            <w:r w:rsidRPr="005A7D7E">
                              <w:rPr>
                                <w:rStyle w:val="FontStyle13"/>
                                <w:rFonts w:ascii="Times New Roman" w:eastAsia="Corbel" w:hAnsi="Times New Roman" w:cs="Times New Roman"/>
                                <w:sz w:val="28"/>
                                <w:szCs w:val="28"/>
                              </w:rPr>
                              <w:t>;</w:t>
                            </w:r>
                          </w:p>
                          <w:p w:rsidR="009529F0" w:rsidRPr="005A7D7E" w:rsidRDefault="009529F0" w:rsidP="009916B6">
                            <w:pPr>
                              <w:pStyle w:val="Style4"/>
                              <w:widowControl/>
                              <w:numPr>
                                <w:ilvl w:val="0"/>
                                <w:numId w:val="31"/>
                              </w:numPr>
                              <w:rPr>
                                <w:rStyle w:val="FontStyle13"/>
                                <w:rFonts w:ascii="Times New Roman" w:eastAsia="Corbel" w:hAnsi="Times New Roman" w:cs="Times New Roman"/>
                                <w:sz w:val="28"/>
                                <w:szCs w:val="28"/>
                              </w:rPr>
                            </w:pPr>
                            <w:r w:rsidRPr="0007526D">
                              <w:rPr>
                                <w:rStyle w:val="FontStyle13"/>
                                <w:rFonts w:ascii="Times New Roman" w:eastAsia="Corbel" w:hAnsi="Times New Roman" w:cs="Times New Roman"/>
                                <w:sz w:val="24"/>
                                <w:szCs w:val="24"/>
                              </w:rPr>
                              <w:t>•Рабочая тетрадь к учебнику нем.языка для 11 класса, Авторы И.Л. Бим</w:t>
                            </w:r>
                            <w:r w:rsidRPr="005A7D7E">
                              <w:rPr>
                                <w:rStyle w:val="FontStyle13"/>
                                <w:rFonts w:ascii="Times New Roman" w:eastAsia="Corbel" w:hAnsi="Times New Roman" w:cs="Times New Roman"/>
                                <w:sz w:val="28"/>
                                <w:szCs w:val="28"/>
                              </w:rPr>
                              <w:t xml:space="preserve"> ,</w:t>
                            </w:r>
                          </w:p>
                        </w:tc>
                      </w:tr>
                      <w:tr w:rsidR="009529F0">
                        <w:tc>
                          <w:tcPr>
                            <w:tcW w:w="9639" w:type="dxa"/>
                            <w:shd w:val="clear" w:color="auto" w:fill="auto"/>
                          </w:tcPr>
                          <w:p w:rsidR="009529F0" w:rsidRPr="0007526D" w:rsidRDefault="009529F0" w:rsidP="009916B6">
                            <w:pPr>
                              <w:pStyle w:val="Style4"/>
                              <w:widowControl/>
                              <w:numPr>
                                <w:ilvl w:val="0"/>
                                <w:numId w:val="31"/>
                              </w:numPr>
                              <w:spacing w:line="276" w:lineRule="auto"/>
                            </w:pPr>
                            <w:r w:rsidRPr="0007526D">
                              <w:rPr>
                                <w:rStyle w:val="FontStyle13"/>
                                <w:rFonts w:ascii="Times New Roman" w:eastAsia="Corbel" w:hAnsi="Times New Roman" w:cs="Times New Roman"/>
                                <w:sz w:val="24"/>
                                <w:szCs w:val="24"/>
                              </w:rPr>
                              <w:t>Л.В.Садомова; Сборник грамматических уп</w:t>
                            </w:r>
                            <w:r w:rsidRPr="0007526D">
                              <w:rPr>
                                <w:rStyle w:val="FontStyle13"/>
                                <w:rFonts w:ascii="Times New Roman" w:eastAsia="Corbel" w:hAnsi="Times New Roman" w:cs="Times New Roman"/>
                                <w:sz w:val="24"/>
                                <w:szCs w:val="24"/>
                              </w:rPr>
                              <w:softHyphen/>
                              <w:t>ражнений «</w:t>
                            </w:r>
                            <w:r w:rsidRPr="0007526D">
                              <w:rPr>
                                <w:rStyle w:val="FontStyle13"/>
                                <w:rFonts w:ascii="Times New Roman" w:eastAsia="Corbel" w:hAnsi="Times New Roman" w:cs="Times New Roman"/>
                                <w:sz w:val="24"/>
                                <w:szCs w:val="24"/>
                                <w:lang w:val="de-DE"/>
                              </w:rPr>
                              <w:t>Deutsch</w:t>
                            </w:r>
                            <w:r w:rsidRPr="0007526D">
                              <w:rPr>
                                <w:rStyle w:val="FontStyle13"/>
                                <w:rFonts w:ascii="Times New Roman" w:eastAsia="Corbel" w:hAnsi="Times New Roman" w:cs="Times New Roman"/>
                                <w:sz w:val="24"/>
                                <w:szCs w:val="24"/>
                              </w:rPr>
                              <w:t>. Ü</w:t>
                            </w:r>
                            <w:r w:rsidRPr="0007526D">
                              <w:rPr>
                                <w:rStyle w:val="FontStyle13"/>
                                <w:rFonts w:ascii="Times New Roman" w:eastAsia="Corbel" w:hAnsi="Times New Roman" w:cs="Times New Roman"/>
                                <w:sz w:val="24"/>
                                <w:szCs w:val="24"/>
                                <w:lang w:val="de-DE"/>
                              </w:rPr>
                              <w:t>bung</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macht</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den</w:t>
                            </w:r>
                            <w:r w:rsidRPr="0007526D">
                              <w:rPr>
                                <w:rStyle w:val="FontStyle13"/>
                                <w:rFonts w:ascii="Times New Roman" w:eastAsia="Corbel" w:hAnsi="Times New Roman" w:cs="Times New Roman"/>
                                <w:sz w:val="24"/>
                                <w:szCs w:val="24"/>
                              </w:rPr>
                              <w:t xml:space="preserve"> </w:t>
                            </w:r>
                            <w:r w:rsidRPr="0007526D">
                              <w:rPr>
                                <w:rStyle w:val="FontStyle13"/>
                                <w:rFonts w:ascii="Times New Roman" w:eastAsia="Corbel" w:hAnsi="Times New Roman" w:cs="Times New Roman"/>
                                <w:sz w:val="24"/>
                                <w:szCs w:val="24"/>
                                <w:lang w:val="de-DE"/>
                              </w:rPr>
                              <w:t>Meister</w:t>
                            </w:r>
                            <w:r w:rsidRPr="0007526D">
                              <w:rPr>
                                <w:rStyle w:val="FontStyle13"/>
                                <w:rFonts w:ascii="Times New Roman" w:eastAsia="Corbel" w:hAnsi="Times New Roman" w:cs="Times New Roman"/>
                                <w:sz w:val="24"/>
                                <w:szCs w:val="24"/>
                              </w:rPr>
                              <w:t xml:space="preserve">(7-9)» </w:t>
                            </w:r>
                            <w:r w:rsidRPr="0007526D">
                              <w:rPr>
                                <w:rStyle w:val="FontStyle13"/>
                                <w:rFonts w:ascii="Times New Roman" w:eastAsia="Corbel" w:hAnsi="Times New Roman" w:cs="Times New Roman"/>
                                <w:sz w:val="24"/>
                                <w:szCs w:val="24"/>
                                <w:lang w:val="de-DE"/>
                              </w:rPr>
                              <w:t>M</w:t>
                            </w:r>
                            <w:r w:rsidRPr="0007526D">
                              <w:rPr>
                                <w:rStyle w:val="FontStyle13"/>
                                <w:rFonts w:ascii="Times New Roman" w:eastAsia="Corbel" w:hAnsi="Times New Roman" w:cs="Times New Roman"/>
                                <w:sz w:val="24"/>
                                <w:szCs w:val="24"/>
                              </w:rPr>
                              <w:t>.: Просвещение, 1999(для повто</w:t>
                            </w:r>
                            <w:r w:rsidRPr="0007526D">
                              <w:rPr>
                                <w:rStyle w:val="FontStyle13"/>
                                <w:rFonts w:ascii="Times New Roman" w:eastAsia="Corbel" w:hAnsi="Times New Roman" w:cs="Times New Roman"/>
                                <w:sz w:val="24"/>
                                <w:szCs w:val="24"/>
                              </w:rPr>
                              <w:softHyphen/>
                              <w:t>рения) ;</w:t>
                            </w:r>
                          </w:p>
                        </w:tc>
                      </w:tr>
                    </w:tbl>
                    <w:p w:rsidR="009529F0" w:rsidRDefault="009529F0" w:rsidP="0007526D">
                      <w:r>
                        <w:t xml:space="preserve"> </w:t>
                      </w:r>
                    </w:p>
                  </w:txbxContent>
                </v:textbox>
                <w10:wrap type="square" side="largest" anchorx="margin"/>
              </v:shape>
            </w:pict>
          </mc:Fallback>
        </mc:AlternateContent>
      </w:r>
      <w:r w:rsidR="0007526D">
        <w:rPr>
          <w:rFonts w:ascii="Times New Roman" w:hAnsi="Times New Roman" w:cs="Times New Roman"/>
          <w:b/>
          <w:sz w:val="24"/>
          <w:szCs w:val="24"/>
        </w:rPr>
        <w:t>Д</w:t>
      </w:r>
      <w:r w:rsidR="0007526D" w:rsidRPr="004572A2">
        <w:rPr>
          <w:rFonts w:ascii="Times New Roman" w:hAnsi="Times New Roman" w:cs="Times New Roman"/>
          <w:b/>
          <w:sz w:val="24"/>
          <w:szCs w:val="24"/>
        </w:rPr>
        <w:t>ополнительные источники, используемые при работе с курсом</w:t>
      </w:r>
      <w:r w:rsidR="0007526D" w:rsidRPr="004572A2">
        <w:rPr>
          <w:rFonts w:ascii="Times New Roman" w:hAnsi="Times New Roman" w:cs="Times New Roman"/>
          <w:sz w:val="24"/>
          <w:szCs w:val="24"/>
        </w:rPr>
        <w:t>.</w:t>
      </w:r>
    </w:p>
    <w:p w:rsidR="0007526D" w:rsidRPr="004572A2" w:rsidRDefault="0007526D" w:rsidP="0007526D">
      <w:pPr>
        <w:spacing w:line="240" w:lineRule="auto"/>
        <w:ind w:firstLine="360"/>
        <w:jc w:val="both"/>
        <w:rPr>
          <w:rFonts w:ascii="Times New Roman" w:hAnsi="Times New Roman" w:cs="Times New Roman"/>
          <w:sz w:val="24"/>
          <w:szCs w:val="24"/>
          <w:lang w:val="de-DE"/>
        </w:rPr>
      </w:pPr>
      <w:r w:rsidRPr="004572A2">
        <w:rPr>
          <w:rFonts w:ascii="Times New Roman" w:hAnsi="Times New Roman" w:cs="Times New Roman"/>
          <w:sz w:val="24"/>
          <w:szCs w:val="24"/>
          <w:u w:val="single"/>
        </w:rPr>
        <w:t>Чтение, Говорение, Аудирование, Письмо:</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Iris Faigle. „Rundum. Einblicke in die deutschsprachige Kultur“ (mit CD), Klett, 2008</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Olga Swerlowa, „Grammatik im Gespräch“; (Arbeitsblätter), Langenscheidt, 2008</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Olga Swerlowa, „Grammatik und Konversation 1 “; (Arbeitsblätter), Langenscheidt, 2008</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en-US"/>
        </w:rPr>
      </w:pPr>
      <w:r w:rsidRPr="004572A2">
        <w:rPr>
          <w:rFonts w:ascii="Times New Roman" w:hAnsi="Times New Roman" w:cs="Times New Roman"/>
          <w:sz w:val="24"/>
          <w:szCs w:val="24"/>
          <w:lang w:val="de-DE"/>
        </w:rPr>
        <w:t>Eva Maria Weerman „Im Griff Wortschatz – Übungen Deutsch“.,  Pons, 2008 (2 )</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rPr>
        <w:t>„30  Stunden Deutschland“, Klett, 2008</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Maria Christina Berger„Generation E“, Deutschsprachige Landeskunde im europäischen Kontext,  Klett, 2008</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„Mündlich“( Mündliche Produktion und Interaktion Deutsch Illustration der Niveaustufen des GER) ´+ CD, Langenscheidt, 2008</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„Spielend Deutsch lernen“( interaktive Arbeitsblätter), Langenscheidt, 1997</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„Planet“ (A1)  - Kursbuch + Arbeitsbuch + Lehrerhandbuch + 2 CD´s, Hüber.</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„Planet“ (A2)  - Kursbuch + Arbeitsbuch + Lehrerhandbuch + 2 CD´s, Hüber.</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„Planet“ (B1)  - Kursbuch + Arbeitsbuch + Lehrerhandbuch + 2 CD´s, Hüber.</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 xml:space="preserve"> </w:t>
      </w:r>
      <w:r w:rsidRPr="004572A2">
        <w:rPr>
          <w:rFonts w:ascii="Times New Roman" w:hAnsi="Times New Roman" w:cs="Times New Roman"/>
          <w:sz w:val="24"/>
          <w:szCs w:val="24"/>
        </w:rPr>
        <w:t>„Wortschatz Intensivtrainer A1“ , Langenscheidt</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 xml:space="preserve"> Schnelltrainer Deutsch 4. „Wissen Landeskunde Deutschland“ ) Niveaustufen A2 bis B1)</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„Wer, was, wann, wo?“ (Das D-A-CH- Landeskunde-Quiz), Langenscheidt</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en-US"/>
        </w:rPr>
      </w:pPr>
      <w:r w:rsidRPr="004572A2">
        <w:rPr>
          <w:rFonts w:ascii="Times New Roman" w:hAnsi="Times New Roman" w:cs="Times New Roman"/>
          <w:sz w:val="24"/>
          <w:szCs w:val="24"/>
          <w:lang w:val="de-DE"/>
        </w:rPr>
        <w:t xml:space="preserve">  Wolfgang Butzkamm „Unterrichtssprache  - Deutsch. Wörter und Wendungen für Lehrer und Schüler“, Hueber, 2007</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rPr>
        <w:t>„Leichte Tests“ DaF, Hüber.</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 xml:space="preserve"> Rainer E. Wicke. DaF. „Aktiv und kreativ lernen. Projektorientierte Spracharbeit im Unterricht., Hueber; 2008</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Radio D Sprachkurs mit Hörtexten für Anfänger. Kursbuch mit 2 Audio-CDs und Begleitheft</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Wir 1 Leh</w:t>
      </w:r>
      <w:r w:rsidRPr="004572A2">
        <w:rPr>
          <w:rFonts w:ascii="Times New Roman" w:hAnsi="Times New Roman" w:cs="Times New Roman"/>
          <w:sz w:val="24"/>
          <w:szCs w:val="24"/>
          <w:lang w:val="en-US"/>
        </w:rPr>
        <w:t>r</w:t>
      </w:r>
      <w:r w:rsidRPr="004572A2">
        <w:rPr>
          <w:rFonts w:ascii="Times New Roman" w:hAnsi="Times New Roman" w:cs="Times New Roman"/>
          <w:sz w:val="24"/>
          <w:szCs w:val="24"/>
          <w:lang w:val="de-DE"/>
        </w:rPr>
        <w:t>buch +C</w:t>
      </w:r>
      <w:r w:rsidRPr="004572A2">
        <w:rPr>
          <w:rFonts w:ascii="Times New Roman" w:hAnsi="Times New Roman" w:cs="Times New Roman"/>
          <w:sz w:val="24"/>
          <w:szCs w:val="24"/>
          <w:lang w:val="en-US"/>
        </w:rPr>
        <w:t>D</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Spielend Deutsch lernen</w:t>
      </w:r>
    </w:p>
    <w:p w:rsidR="0007526D" w:rsidRPr="004572A2" w:rsidRDefault="0007526D" w:rsidP="009916B6">
      <w:pPr>
        <w:numPr>
          <w:ilvl w:val="0"/>
          <w:numId w:val="26"/>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Radio D Sprachkurs mit Hörtexten für Anfänger. Kursbuch mit 2 Audio-CDs und Begleitheft</w:t>
      </w:r>
    </w:p>
    <w:p w:rsidR="0007526D" w:rsidRPr="004572A2" w:rsidRDefault="0007526D" w:rsidP="009916B6">
      <w:pPr>
        <w:numPr>
          <w:ilvl w:val="0"/>
          <w:numId w:val="26"/>
        </w:numPr>
        <w:spacing w:after="0" w:line="240" w:lineRule="auto"/>
        <w:jc w:val="both"/>
        <w:rPr>
          <w:rFonts w:ascii="Times New Roman" w:hAnsi="Times New Roman" w:cs="Times New Roman"/>
          <w:sz w:val="24"/>
          <w:szCs w:val="24"/>
          <w:u w:val="single"/>
        </w:rPr>
      </w:pPr>
      <w:r w:rsidRPr="004572A2">
        <w:rPr>
          <w:rFonts w:ascii="Times New Roman" w:hAnsi="Times New Roman" w:cs="Times New Roman"/>
          <w:sz w:val="24"/>
          <w:szCs w:val="24"/>
          <w:lang w:val="de-DE"/>
        </w:rPr>
        <w:t>Wir 1 Lehrbuch +CD</w:t>
      </w:r>
    </w:p>
    <w:p w:rsidR="0007526D" w:rsidRPr="004572A2" w:rsidRDefault="0007526D" w:rsidP="0007526D">
      <w:pPr>
        <w:spacing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u w:val="single"/>
        </w:rPr>
        <w:t>Video</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„Was Kinder wissen wollen. Sechs Beiträge aus der „Sendung mit der Maus“</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DVD „Planet“</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 xml:space="preserve">DVD „Wir …. Live“  </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 xml:space="preserve"> DVD „Deutschlernen mit Klick“</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DVD „Bilderbogen D-A-CH“ Videoreportagen zur Landeskunde</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DVD „Wer spielt mit?“ ( Spiele für den Unterricht)</w:t>
      </w:r>
    </w:p>
    <w:p w:rsidR="0007526D" w:rsidRPr="004572A2" w:rsidRDefault="0007526D" w:rsidP="009916B6">
      <w:pPr>
        <w:numPr>
          <w:ilvl w:val="0"/>
          <w:numId w:val="27"/>
        </w:numPr>
        <w:spacing w:after="0" w:line="240" w:lineRule="auto"/>
        <w:jc w:val="both"/>
        <w:rPr>
          <w:rFonts w:ascii="Times New Roman" w:hAnsi="Times New Roman" w:cs="Times New Roman"/>
          <w:sz w:val="24"/>
          <w:szCs w:val="24"/>
          <w:lang w:val="de-DE"/>
        </w:rPr>
      </w:pPr>
      <w:r w:rsidRPr="004572A2">
        <w:rPr>
          <w:rFonts w:ascii="Times New Roman" w:hAnsi="Times New Roman" w:cs="Times New Roman"/>
          <w:sz w:val="24"/>
          <w:szCs w:val="24"/>
          <w:lang w:val="de-DE"/>
        </w:rPr>
        <w:t>Turbo ( 2 Videokasseten)</w:t>
      </w:r>
    </w:p>
    <w:p w:rsidR="0007526D" w:rsidRPr="004572A2" w:rsidRDefault="0007526D" w:rsidP="0007526D">
      <w:pPr>
        <w:spacing w:line="240" w:lineRule="auto"/>
        <w:jc w:val="both"/>
        <w:rPr>
          <w:rFonts w:ascii="Times New Roman" w:hAnsi="Times New Roman" w:cs="Times New Roman"/>
          <w:sz w:val="24"/>
          <w:szCs w:val="24"/>
        </w:rPr>
      </w:pPr>
      <w:r w:rsidRPr="004572A2">
        <w:rPr>
          <w:rFonts w:ascii="Times New Roman" w:hAnsi="Times New Roman" w:cs="Times New Roman"/>
          <w:b/>
          <w:sz w:val="24"/>
          <w:szCs w:val="24"/>
          <w:u w:val="single"/>
        </w:rPr>
        <w:t>Справочная литература:</w:t>
      </w:r>
    </w:p>
    <w:p w:rsidR="0007526D" w:rsidRPr="004572A2" w:rsidRDefault="0007526D" w:rsidP="009916B6">
      <w:pPr>
        <w:numPr>
          <w:ilvl w:val="0"/>
          <w:numId w:val="28"/>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lastRenderedPageBreak/>
        <w:t>«Немецко-русский лингвострановедческий словарь», Г.И. Куликов, В.И. Мартиневский,</w:t>
      </w:r>
    </w:p>
    <w:p w:rsidR="0007526D" w:rsidRPr="004572A2" w:rsidRDefault="0007526D" w:rsidP="009916B6">
      <w:pPr>
        <w:numPr>
          <w:ilvl w:val="0"/>
          <w:numId w:val="28"/>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t>А. А. Попов, «6000 немецких глаголов»</w:t>
      </w:r>
    </w:p>
    <w:p w:rsidR="0007526D" w:rsidRPr="004572A2" w:rsidRDefault="0007526D" w:rsidP="009916B6">
      <w:pPr>
        <w:numPr>
          <w:ilvl w:val="0"/>
          <w:numId w:val="28"/>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t>«130 основных правил грамматики немецкого языка с упражнениями»</w:t>
      </w:r>
    </w:p>
    <w:p w:rsidR="0007526D" w:rsidRPr="004572A2" w:rsidRDefault="0007526D" w:rsidP="009916B6">
      <w:pPr>
        <w:numPr>
          <w:ilvl w:val="0"/>
          <w:numId w:val="28"/>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t>«Германия: страна и язык» (лингвострановедческий словарь)</w:t>
      </w:r>
    </w:p>
    <w:p w:rsidR="0007526D" w:rsidRPr="004572A2" w:rsidRDefault="0007526D" w:rsidP="009916B6">
      <w:pPr>
        <w:numPr>
          <w:ilvl w:val="0"/>
          <w:numId w:val="28"/>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t>Немецкий язык, универсальный справочник, 1998, Маккензен Л.</w:t>
      </w:r>
    </w:p>
    <w:p w:rsidR="0007526D" w:rsidRPr="004572A2" w:rsidRDefault="0007526D" w:rsidP="009916B6">
      <w:pPr>
        <w:numPr>
          <w:ilvl w:val="0"/>
          <w:numId w:val="28"/>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t>«Истории из разных времен», 1999, (Книга для чтения)</w:t>
      </w:r>
    </w:p>
    <w:p w:rsidR="0007526D" w:rsidRPr="004572A2" w:rsidRDefault="0007526D" w:rsidP="009916B6">
      <w:pPr>
        <w:numPr>
          <w:ilvl w:val="0"/>
          <w:numId w:val="28"/>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t>«500 упражнений по грамматике немецкого языка», А.В. Овчинникова,1999</w:t>
      </w:r>
    </w:p>
    <w:p w:rsidR="0007526D" w:rsidRPr="004572A2" w:rsidRDefault="0007526D" w:rsidP="009916B6">
      <w:pPr>
        <w:numPr>
          <w:ilvl w:val="0"/>
          <w:numId w:val="28"/>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t>«Великие немцы», 2001, Е.Т. Дембицкая,( справочное пособие)</w:t>
      </w:r>
    </w:p>
    <w:p w:rsidR="0007526D" w:rsidRPr="004572A2" w:rsidRDefault="0007526D" w:rsidP="009916B6">
      <w:pPr>
        <w:numPr>
          <w:ilvl w:val="0"/>
          <w:numId w:val="28"/>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t>85 устных тем по немецкому языку, Т. Строкина,1999</w:t>
      </w:r>
    </w:p>
    <w:p w:rsidR="0007526D" w:rsidRPr="004572A2" w:rsidRDefault="0007526D" w:rsidP="0007526D">
      <w:pPr>
        <w:spacing w:after="0" w:line="240" w:lineRule="auto"/>
        <w:jc w:val="both"/>
        <w:rPr>
          <w:rFonts w:ascii="Times New Roman" w:hAnsi="Times New Roman" w:cs="Times New Roman"/>
          <w:sz w:val="24"/>
          <w:szCs w:val="24"/>
        </w:rPr>
      </w:pPr>
      <w:r w:rsidRPr="004572A2">
        <w:rPr>
          <w:rFonts w:ascii="Times New Roman" w:hAnsi="Times New Roman" w:cs="Times New Roman"/>
          <w:b/>
          <w:sz w:val="24"/>
          <w:szCs w:val="24"/>
          <w:u w:val="single"/>
        </w:rPr>
        <w:t>Методическая литература:</w:t>
      </w:r>
    </w:p>
    <w:p w:rsidR="0007526D" w:rsidRPr="004572A2" w:rsidRDefault="0007526D" w:rsidP="009916B6">
      <w:pPr>
        <w:numPr>
          <w:ilvl w:val="0"/>
          <w:numId w:val="25"/>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t>«Современные образовательные технологии», Г.К. Селевко, 1998</w:t>
      </w:r>
    </w:p>
    <w:p w:rsidR="0007526D" w:rsidRPr="004572A2" w:rsidRDefault="0007526D" w:rsidP="009916B6">
      <w:pPr>
        <w:numPr>
          <w:ilvl w:val="0"/>
          <w:numId w:val="25"/>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t>«Немецкий язык. Методика и практика преподавания», 2002, В.А. Терещенко.</w:t>
      </w:r>
    </w:p>
    <w:p w:rsidR="0007526D" w:rsidRPr="004572A2" w:rsidRDefault="0007526D" w:rsidP="009916B6">
      <w:pPr>
        <w:numPr>
          <w:ilvl w:val="0"/>
          <w:numId w:val="25"/>
        </w:numPr>
        <w:spacing w:after="0" w:line="240" w:lineRule="auto"/>
        <w:jc w:val="both"/>
        <w:rPr>
          <w:rFonts w:ascii="Times New Roman" w:hAnsi="Times New Roman" w:cs="Times New Roman"/>
          <w:sz w:val="24"/>
          <w:szCs w:val="24"/>
        </w:rPr>
      </w:pPr>
      <w:r w:rsidRPr="004572A2">
        <w:rPr>
          <w:rFonts w:ascii="Times New Roman" w:hAnsi="Times New Roman" w:cs="Times New Roman"/>
          <w:sz w:val="24"/>
          <w:szCs w:val="24"/>
        </w:rPr>
        <w:t xml:space="preserve"> «Настольная книга учителя иностранного языка», 1999.</w:t>
      </w:r>
    </w:p>
    <w:p w:rsidR="0007526D" w:rsidRPr="004572A2" w:rsidRDefault="0007526D" w:rsidP="009916B6">
      <w:pPr>
        <w:numPr>
          <w:ilvl w:val="0"/>
          <w:numId w:val="25"/>
        </w:numPr>
        <w:spacing w:after="0" w:line="240" w:lineRule="auto"/>
        <w:jc w:val="both"/>
        <w:rPr>
          <w:rFonts w:ascii="Times New Roman" w:hAnsi="Times New Roman" w:cs="Times New Roman"/>
          <w:sz w:val="24"/>
          <w:szCs w:val="24"/>
          <w:lang w:val="en-US"/>
        </w:rPr>
      </w:pPr>
      <w:r w:rsidRPr="004572A2">
        <w:rPr>
          <w:rFonts w:ascii="Times New Roman" w:hAnsi="Times New Roman" w:cs="Times New Roman"/>
          <w:sz w:val="24"/>
          <w:szCs w:val="24"/>
        </w:rPr>
        <w:t>Журнал «ИЯШ».</w:t>
      </w:r>
    </w:p>
    <w:p w:rsidR="0007526D" w:rsidRPr="004572A2" w:rsidRDefault="0007526D" w:rsidP="0007526D">
      <w:pPr>
        <w:spacing w:after="0" w:line="240" w:lineRule="auto"/>
        <w:jc w:val="both"/>
        <w:rPr>
          <w:rFonts w:ascii="Times New Roman" w:hAnsi="Times New Roman" w:cs="Times New Roman"/>
          <w:sz w:val="24"/>
          <w:szCs w:val="24"/>
        </w:rPr>
      </w:pPr>
      <w:r w:rsidRPr="004572A2">
        <w:rPr>
          <w:rFonts w:ascii="Times New Roman" w:hAnsi="Times New Roman" w:cs="Times New Roman"/>
          <w:b/>
          <w:sz w:val="24"/>
          <w:szCs w:val="24"/>
          <w:u w:val="single"/>
        </w:rPr>
        <w:t>Перечень образовательных сайтов, используемых в работе:</w:t>
      </w:r>
    </w:p>
    <w:p w:rsidR="0007526D" w:rsidRPr="0007526D" w:rsidRDefault="00BB11C3" w:rsidP="009916B6">
      <w:pPr>
        <w:numPr>
          <w:ilvl w:val="0"/>
          <w:numId w:val="28"/>
        </w:numPr>
        <w:spacing w:after="0" w:line="240" w:lineRule="auto"/>
        <w:jc w:val="both"/>
        <w:rPr>
          <w:rFonts w:ascii="Times New Roman" w:hAnsi="Times New Roman" w:cs="Times New Roman"/>
          <w:sz w:val="24"/>
          <w:szCs w:val="24"/>
          <w:lang w:val="en-US"/>
        </w:rPr>
      </w:pPr>
      <w:hyperlink r:id="rId10" w:history="1">
        <w:r w:rsidR="0007526D" w:rsidRPr="0007526D">
          <w:rPr>
            <w:rStyle w:val="a7"/>
            <w:rFonts w:ascii="Times New Roman" w:hAnsi="Times New Roman" w:cs="Times New Roman"/>
            <w:color w:val="auto"/>
            <w:sz w:val="24"/>
            <w:szCs w:val="24"/>
            <w:lang w:val="en-US"/>
          </w:rPr>
          <w:t>http://www.deutschlernreise.de</w:t>
        </w:r>
      </w:hyperlink>
      <w:r w:rsidR="0007526D" w:rsidRPr="0007526D">
        <w:rPr>
          <w:rFonts w:ascii="Times New Roman" w:hAnsi="Times New Roman" w:cs="Times New Roman"/>
          <w:sz w:val="24"/>
          <w:szCs w:val="24"/>
          <w:lang w:val="de-DE"/>
        </w:rPr>
        <w:t xml:space="preserve"> (Online-Reise durch Deutschland)</w:t>
      </w:r>
    </w:p>
    <w:p w:rsidR="0007526D" w:rsidRPr="0007526D" w:rsidRDefault="00BB11C3" w:rsidP="009916B6">
      <w:pPr>
        <w:numPr>
          <w:ilvl w:val="0"/>
          <w:numId w:val="28"/>
        </w:numPr>
        <w:spacing w:after="0" w:line="240" w:lineRule="auto"/>
        <w:jc w:val="both"/>
        <w:rPr>
          <w:rFonts w:ascii="Times New Roman" w:hAnsi="Times New Roman" w:cs="Times New Roman"/>
          <w:sz w:val="24"/>
          <w:szCs w:val="24"/>
          <w:lang w:val="en-US"/>
        </w:rPr>
      </w:pPr>
      <w:hyperlink r:id="rId11" w:history="1">
        <w:r w:rsidR="0007526D" w:rsidRPr="0007526D">
          <w:rPr>
            <w:rStyle w:val="a7"/>
            <w:rFonts w:ascii="Times New Roman" w:hAnsi="Times New Roman" w:cs="Times New Roman"/>
            <w:color w:val="auto"/>
            <w:sz w:val="24"/>
            <w:szCs w:val="24"/>
            <w:lang w:val="en-US"/>
          </w:rPr>
          <w:t>http://www.lernnetz.net/default.htm</w:t>
        </w:r>
      </w:hyperlink>
      <w:r w:rsidR="0007526D" w:rsidRPr="0007526D">
        <w:rPr>
          <w:rFonts w:ascii="Times New Roman" w:hAnsi="Times New Roman" w:cs="Times New Roman"/>
          <w:sz w:val="24"/>
          <w:szCs w:val="24"/>
          <w:lang w:val="de-DE"/>
        </w:rPr>
        <w:t xml:space="preserve"> </w:t>
      </w:r>
    </w:p>
    <w:p w:rsidR="0007526D" w:rsidRPr="0007526D" w:rsidRDefault="00BB11C3" w:rsidP="009916B6">
      <w:pPr>
        <w:numPr>
          <w:ilvl w:val="0"/>
          <w:numId w:val="28"/>
        </w:numPr>
        <w:spacing w:after="0" w:line="240" w:lineRule="auto"/>
        <w:jc w:val="both"/>
        <w:rPr>
          <w:rFonts w:ascii="Times New Roman" w:hAnsi="Times New Roman" w:cs="Times New Roman"/>
          <w:sz w:val="24"/>
          <w:szCs w:val="24"/>
          <w:lang w:val="en-US"/>
        </w:rPr>
      </w:pPr>
      <w:hyperlink r:id="rId12" w:history="1">
        <w:r w:rsidR="0007526D" w:rsidRPr="0007526D">
          <w:rPr>
            <w:rStyle w:val="a7"/>
            <w:rFonts w:ascii="Times New Roman" w:hAnsi="Times New Roman" w:cs="Times New Roman"/>
            <w:color w:val="auto"/>
            <w:sz w:val="24"/>
            <w:szCs w:val="24"/>
            <w:lang w:val="en-US"/>
          </w:rPr>
          <w:t>http://ingeb.org/kinderli.html</w:t>
        </w:r>
      </w:hyperlink>
      <w:r w:rsidR="0007526D" w:rsidRPr="0007526D">
        <w:rPr>
          <w:rFonts w:ascii="Times New Roman" w:hAnsi="Times New Roman" w:cs="Times New Roman"/>
          <w:sz w:val="24"/>
          <w:szCs w:val="24"/>
          <w:lang w:val="de-DE"/>
        </w:rPr>
        <w:t xml:space="preserve"> (deutsche Kinderlieder mit Noten, Text, Melodie)</w:t>
      </w:r>
    </w:p>
    <w:p w:rsidR="0007526D" w:rsidRPr="0007526D" w:rsidRDefault="00BB11C3" w:rsidP="009916B6">
      <w:pPr>
        <w:numPr>
          <w:ilvl w:val="0"/>
          <w:numId w:val="28"/>
        </w:numPr>
        <w:spacing w:after="0" w:line="240" w:lineRule="auto"/>
        <w:jc w:val="both"/>
        <w:rPr>
          <w:rFonts w:ascii="Times New Roman" w:hAnsi="Times New Roman" w:cs="Times New Roman"/>
          <w:sz w:val="24"/>
          <w:szCs w:val="24"/>
          <w:lang w:val="en-US"/>
        </w:rPr>
      </w:pPr>
      <w:hyperlink r:id="rId13" w:history="1">
        <w:r w:rsidR="0007526D" w:rsidRPr="0007526D">
          <w:rPr>
            <w:rStyle w:val="a7"/>
            <w:rFonts w:ascii="Times New Roman" w:hAnsi="Times New Roman" w:cs="Times New Roman"/>
            <w:color w:val="auto"/>
            <w:sz w:val="24"/>
            <w:szCs w:val="24"/>
            <w:lang w:val="en-US"/>
          </w:rPr>
          <w:t>http://www.audio-lingua.eu/</w:t>
        </w:r>
      </w:hyperlink>
      <w:r w:rsidR="0007526D" w:rsidRPr="0007526D">
        <w:rPr>
          <w:rFonts w:ascii="Times New Roman" w:hAnsi="Times New Roman" w:cs="Times New Roman"/>
          <w:sz w:val="24"/>
          <w:szCs w:val="24"/>
          <w:lang w:val="de-DE"/>
        </w:rPr>
        <w:t xml:space="preserve"> Lang=de (mehr als 150 Hörtexte)</w:t>
      </w:r>
    </w:p>
    <w:p w:rsidR="0007526D" w:rsidRPr="0007526D" w:rsidRDefault="00BB11C3" w:rsidP="009916B6">
      <w:pPr>
        <w:numPr>
          <w:ilvl w:val="0"/>
          <w:numId w:val="28"/>
        </w:numPr>
        <w:spacing w:after="0" w:line="240" w:lineRule="auto"/>
        <w:jc w:val="both"/>
        <w:rPr>
          <w:rFonts w:ascii="Times New Roman" w:hAnsi="Times New Roman" w:cs="Times New Roman"/>
          <w:sz w:val="24"/>
          <w:szCs w:val="24"/>
          <w:lang w:val="en-US"/>
        </w:rPr>
      </w:pPr>
      <w:hyperlink r:id="rId14" w:history="1">
        <w:r w:rsidR="0007526D" w:rsidRPr="0007526D">
          <w:rPr>
            <w:rStyle w:val="a7"/>
            <w:rFonts w:ascii="Times New Roman" w:hAnsi="Times New Roman" w:cs="Times New Roman"/>
            <w:color w:val="auto"/>
            <w:sz w:val="24"/>
            <w:szCs w:val="24"/>
            <w:lang w:val="en-US"/>
          </w:rPr>
          <w:t>http://www.eduweb.vic.gov.au/languagesonline/german/german.htm</w:t>
        </w:r>
      </w:hyperlink>
      <w:r w:rsidR="0007526D" w:rsidRPr="0007526D">
        <w:rPr>
          <w:rFonts w:ascii="Times New Roman" w:hAnsi="Times New Roman" w:cs="Times New Roman"/>
          <w:sz w:val="24"/>
          <w:szCs w:val="24"/>
          <w:lang w:val="de-DE"/>
        </w:rPr>
        <w:t xml:space="preserve"> (Online-Übungen für die Grundschule)</w:t>
      </w:r>
    </w:p>
    <w:p w:rsidR="0007526D" w:rsidRPr="0007526D" w:rsidRDefault="00BB11C3" w:rsidP="009916B6">
      <w:pPr>
        <w:numPr>
          <w:ilvl w:val="0"/>
          <w:numId w:val="28"/>
        </w:numPr>
        <w:spacing w:after="0" w:line="240" w:lineRule="auto"/>
        <w:jc w:val="both"/>
        <w:rPr>
          <w:rFonts w:ascii="Times New Roman" w:hAnsi="Times New Roman" w:cs="Times New Roman"/>
          <w:sz w:val="24"/>
          <w:szCs w:val="24"/>
          <w:lang w:val="en-US"/>
        </w:rPr>
      </w:pPr>
      <w:hyperlink r:id="rId15" w:history="1">
        <w:r w:rsidR="0007526D" w:rsidRPr="0007526D">
          <w:rPr>
            <w:rStyle w:val="a7"/>
            <w:rFonts w:ascii="Times New Roman" w:hAnsi="Times New Roman" w:cs="Times New Roman"/>
            <w:color w:val="auto"/>
            <w:sz w:val="24"/>
            <w:szCs w:val="24"/>
            <w:lang w:val="en-US"/>
          </w:rPr>
          <w:t>http://www.kinderreimseite.de</w:t>
        </w:r>
      </w:hyperlink>
      <w:r w:rsidR="0007526D" w:rsidRPr="0007526D">
        <w:rPr>
          <w:rFonts w:ascii="Times New Roman" w:hAnsi="Times New Roman" w:cs="Times New Roman"/>
          <w:sz w:val="24"/>
          <w:szCs w:val="24"/>
          <w:lang w:val="de-DE"/>
        </w:rPr>
        <w:t xml:space="preserve"> (Kinderreime und Lieder)</w:t>
      </w:r>
    </w:p>
    <w:p w:rsidR="0007526D" w:rsidRPr="0007526D" w:rsidRDefault="00BB11C3" w:rsidP="009916B6">
      <w:pPr>
        <w:numPr>
          <w:ilvl w:val="0"/>
          <w:numId w:val="28"/>
        </w:numPr>
        <w:spacing w:after="0" w:line="240" w:lineRule="auto"/>
        <w:jc w:val="both"/>
        <w:rPr>
          <w:rFonts w:ascii="Times New Roman" w:hAnsi="Times New Roman" w:cs="Times New Roman"/>
          <w:sz w:val="24"/>
          <w:szCs w:val="24"/>
          <w:lang w:val="en-US"/>
        </w:rPr>
      </w:pPr>
      <w:hyperlink r:id="rId16" w:history="1">
        <w:r w:rsidR="0007526D" w:rsidRPr="0007526D">
          <w:rPr>
            <w:rStyle w:val="a7"/>
            <w:rFonts w:ascii="Times New Roman" w:hAnsi="Times New Roman" w:cs="Times New Roman"/>
            <w:color w:val="auto"/>
            <w:sz w:val="24"/>
            <w:szCs w:val="24"/>
            <w:lang w:val="en-US"/>
          </w:rPr>
          <w:t>http://www.sowieso.de/zeitung/sommaire.php3</w:t>
        </w:r>
      </w:hyperlink>
      <w:r w:rsidR="0007526D" w:rsidRPr="0007526D">
        <w:rPr>
          <w:rFonts w:ascii="Times New Roman" w:hAnsi="Times New Roman" w:cs="Times New Roman"/>
          <w:sz w:val="24"/>
          <w:szCs w:val="24"/>
          <w:lang w:val="de-DE"/>
        </w:rPr>
        <w:t xml:space="preserve">. </w:t>
      </w:r>
      <w:r w:rsidR="0007526D" w:rsidRPr="0007526D">
        <w:rPr>
          <w:rFonts w:ascii="Times New Roman" w:hAnsi="Times New Roman" w:cs="Times New Roman"/>
          <w:sz w:val="24"/>
          <w:szCs w:val="24"/>
          <w:lang w:val="en-US"/>
        </w:rPr>
        <w:t>(Online-Zeitung für Jungendliche)</w:t>
      </w:r>
    </w:p>
    <w:p w:rsidR="0007526D" w:rsidRPr="0007526D" w:rsidRDefault="0007526D" w:rsidP="009916B6">
      <w:pPr>
        <w:numPr>
          <w:ilvl w:val="0"/>
          <w:numId w:val="28"/>
        </w:numPr>
        <w:spacing w:after="0" w:line="240" w:lineRule="auto"/>
        <w:jc w:val="both"/>
        <w:rPr>
          <w:rFonts w:ascii="Times New Roman" w:hAnsi="Times New Roman" w:cs="Times New Roman"/>
          <w:sz w:val="24"/>
          <w:szCs w:val="24"/>
          <w:lang w:val="en-US"/>
        </w:rPr>
      </w:pPr>
      <w:r w:rsidRPr="0007526D">
        <w:rPr>
          <w:rFonts w:ascii="Times New Roman" w:hAnsi="Times New Roman" w:cs="Times New Roman"/>
          <w:sz w:val="24"/>
          <w:szCs w:val="24"/>
          <w:lang w:val="en-US"/>
        </w:rPr>
        <w:t>http://</w:t>
      </w:r>
      <w:hyperlink r:id="rId17" w:history="1">
        <w:r w:rsidRPr="0007526D">
          <w:rPr>
            <w:rStyle w:val="a7"/>
            <w:rFonts w:ascii="Times New Roman" w:hAnsi="Times New Roman" w:cs="Times New Roman"/>
            <w:color w:val="auto"/>
            <w:sz w:val="24"/>
            <w:szCs w:val="24"/>
            <w:lang w:val="en-US"/>
          </w:rPr>
          <w:t>www.goethe.de/z/jetzt/dejvideo.htm</w:t>
        </w:r>
      </w:hyperlink>
      <w:r w:rsidRPr="0007526D">
        <w:rPr>
          <w:rFonts w:ascii="Times New Roman" w:hAnsi="Times New Roman" w:cs="Times New Roman"/>
          <w:sz w:val="24"/>
          <w:szCs w:val="24"/>
          <w:lang w:val="en-US"/>
        </w:rPr>
        <w:t xml:space="preserve"> </w:t>
      </w:r>
    </w:p>
    <w:p w:rsidR="0007526D" w:rsidRPr="0007526D" w:rsidRDefault="0007526D" w:rsidP="009916B6">
      <w:pPr>
        <w:numPr>
          <w:ilvl w:val="0"/>
          <w:numId w:val="28"/>
        </w:numPr>
        <w:spacing w:after="0" w:line="240" w:lineRule="auto"/>
        <w:jc w:val="both"/>
        <w:rPr>
          <w:rFonts w:ascii="Times New Roman" w:hAnsi="Times New Roman" w:cs="Times New Roman"/>
          <w:sz w:val="24"/>
          <w:szCs w:val="24"/>
          <w:lang w:val="en-US"/>
        </w:rPr>
      </w:pPr>
      <w:r w:rsidRPr="0007526D">
        <w:rPr>
          <w:rFonts w:ascii="Times New Roman" w:hAnsi="Times New Roman" w:cs="Times New Roman"/>
          <w:sz w:val="24"/>
          <w:szCs w:val="24"/>
          <w:lang w:val="en-US"/>
        </w:rPr>
        <w:t>http://</w:t>
      </w:r>
      <w:hyperlink r:id="rId18" w:history="1">
        <w:r w:rsidRPr="0007526D">
          <w:rPr>
            <w:rStyle w:val="a7"/>
            <w:rFonts w:ascii="Times New Roman" w:hAnsi="Times New Roman" w:cs="Times New Roman"/>
            <w:color w:val="auto"/>
            <w:sz w:val="24"/>
            <w:szCs w:val="24"/>
            <w:lang w:val="en-US"/>
          </w:rPr>
          <w:t>www.it-n.ru/</w:t>
        </w:r>
      </w:hyperlink>
      <w:r w:rsidRPr="0007526D">
        <w:rPr>
          <w:rFonts w:ascii="Times New Roman" w:hAnsi="Times New Roman" w:cs="Times New Roman"/>
          <w:sz w:val="24"/>
          <w:szCs w:val="24"/>
          <w:lang w:val="en-US"/>
        </w:rPr>
        <w:t xml:space="preserve"> </w:t>
      </w:r>
    </w:p>
    <w:p w:rsidR="0007526D" w:rsidRPr="0007526D" w:rsidRDefault="0007526D" w:rsidP="009916B6">
      <w:pPr>
        <w:numPr>
          <w:ilvl w:val="0"/>
          <w:numId w:val="28"/>
        </w:numPr>
        <w:spacing w:after="0" w:line="240" w:lineRule="auto"/>
        <w:jc w:val="both"/>
        <w:rPr>
          <w:rFonts w:ascii="Times New Roman" w:hAnsi="Times New Roman" w:cs="Times New Roman"/>
          <w:sz w:val="24"/>
          <w:szCs w:val="24"/>
        </w:rPr>
      </w:pPr>
      <w:r w:rsidRPr="0007526D">
        <w:rPr>
          <w:rFonts w:ascii="Times New Roman" w:hAnsi="Times New Roman" w:cs="Times New Roman"/>
          <w:sz w:val="24"/>
          <w:szCs w:val="24"/>
        </w:rPr>
        <w:t>http://</w:t>
      </w:r>
      <w:hyperlink r:id="rId19" w:history="1">
        <w:r w:rsidRPr="0007526D">
          <w:rPr>
            <w:rStyle w:val="a7"/>
            <w:rFonts w:ascii="Times New Roman" w:hAnsi="Times New Roman" w:cs="Times New Roman"/>
            <w:color w:val="auto"/>
            <w:sz w:val="24"/>
            <w:szCs w:val="24"/>
          </w:rPr>
          <w:t>www.daf-portal.de</w:t>
        </w:r>
      </w:hyperlink>
    </w:p>
    <w:p w:rsidR="0007526D" w:rsidRPr="0007526D" w:rsidRDefault="0007526D" w:rsidP="009916B6">
      <w:pPr>
        <w:numPr>
          <w:ilvl w:val="0"/>
          <w:numId w:val="28"/>
        </w:numPr>
        <w:spacing w:after="0" w:line="240" w:lineRule="auto"/>
        <w:jc w:val="both"/>
        <w:rPr>
          <w:rFonts w:ascii="Times New Roman" w:hAnsi="Times New Roman" w:cs="Times New Roman"/>
          <w:sz w:val="24"/>
          <w:szCs w:val="24"/>
        </w:rPr>
      </w:pPr>
      <w:r w:rsidRPr="0007526D">
        <w:rPr>
          <w:rFonts w:ascii="Times New Roman" w:hAnsi="Times New Roman" w:cs="Times New Roman"/>
          <w:sz w:val="24"/>
          <w:szCs w:val="24"/>
        </w:rPr>
        <w:t>http://</w:t>
      </w:r>
      <w:hyperlink r:id="rId20" w:history="1">
        <w:r w:rsidRPr="0007526D">
          <w:rPr>
            <w:rStyle w:val="a7"/>
            <w:rFonts w:ascii="Times New Roman" w:hAnsi="Times New Roman" w:cs="Times New Roman"/>
            <w:color w:val="auto"/>
            <w:sz w:val="24"/>
            <w:szCs w:val="24"/>
          </w:rPr>
          <w:t>www.deutschlanddeutlich.de</w:t>
        </w:r>
      </w:hyperlink>
    </w:p>
    <w:p w:rsidR="0007526D" w:rsidRPr="0007526D" w:rsidRDefault="0007526D" w:rsidP="009916B6">
      <w:pPr>
        <w:numPr>
          <w:ilvl w:val="0"/>
          <w:numId w:val="28"/>
        </w:numPr>
        <w:spacing w:after="0" w:line="240" w:lineRule="auto"/>
        <w:jc w:val="both"/>
        <w:rPr>
          <w:rFonts w:ascii="Times New Roman" w:hAnsi="Times New Roman" w:cs="Times New Roman"/>
          <w:sz w:val="24"/>
          <w:szCs w:val="24"/>
        </w:rPr>
      </w:pPr>
      <w:r w:rsidRPr="0007526D">
        <w:rPr>
          <w:rFonts w:ascii="Times New Roman" w:hAnsi="Times New Roman" w:cs="Times New Roman"/>
          <w:sz w:val="24"/>
          <w:szCs w:val="24"/>
        </w:rPr>
        <w:t>http://</w:t>
      </w:r>
      <w:hyperlink r:id="rId21" w:history="1">
        <w:r w:rsidRPr="0007526D">
          <w:rPr>
            <w:rStyle w:val="a7"/>
            <w:rFonts w:ascii="Times New Roman" w:hAnsi="Times New Roman" w:cs="Times New Roman"/>
            <w:color w:val="auto"/>
            <w:sz w:val="24"/>
            <w:szCs w:val="24"/>
          </w:rPr>
          <w:t>www.dw-world.de/dw/0,2142,265,00.html</w:t>
        </w:r>
      </w:hyperlink>
      <w:r w:rsidRPr="0007526D">
        <w:rPr>
          <w:rFonts w:ascii="Times New Roman" w:hAnsi="Times New Roman" w:cs="Times New Roman"/>
          <w:sz w:val="24"/>
          <w:szCs w:val="24"/>
        </w:rPr>
        <w:t xml:space="preserve"> </w:t>
      </w:r>
    </w:p>
    <w:p w:rsidR="0007526D" w:rsidRPr="0007526D" w:rsidRDefault="0007526D" w:rsidP="009916B6">
      <w:pPr>
        <w:numPr>
          <w:ilvl w:val="0"/>
          <w:numId w:val="28"/>
        </w:numPr>
        <w:spacing w:after="0" w:line="240" w:lineRule="auto"/>
        <w:jc w:val="both"/>
        <w:rPr>
          <w:rFonts w:ascii="Times New Roman" w:hAnsi="Times New Roman" w:cs="Times New Roman"/>
          <w:sz w:val="24"/>
          <w:szCs w:val="24"/>
        </w:rPr>
      </w:pPr>
      <w:r w:rsidRPr="0007526D">
        <w:rPr>
          <w:rFonts w:ascii="Times New Roman" w:hAnsi="Times New Roman" w:cs="Times New Roman"/>
          <w:sz w:val="24"/>
          <w:szCs w:val="24"/>
        </w:rPr>
        <w:t>http://</w:t>
      </w:r>
      <w:hyperlink r:id="rId22" w:history="1">
        <w:r w:rsidRPr="0007526D">
          <w:rPr>
            <w:rStyle w:val="a7"/>
            <w:rFonts w:ascii="Times New Roman" w:hAnsi="Times New Roman" w:cs="Times New Roman"/>
            <w:color w:val="auto"/>
            <w:sz w:val="24"/>
            <w:szCs w:val="24"/>
          </w:rPr>
          <w:t>www.kaleidos.de/alltag/info/menue15_a.htm</w:t>
        </w:r>
      </w:hyperlink>
      <w:r w:rsidRPr="0007526D">
        <w:rPr>
          <w:rFonts w:ascii="Times New Roman" w:hAnsi="Times New Roman" w:cs="Times New Roman"/>
          <w:sz w:val="24"/>
          <w:szCs w:val="24"/>
        </w:rPr>
        <w:t xml:space="preserve"> </w:t>
      </w:r>
    </w:p>
    <w:p w:rsidR="0007526D" w:rsidRPr="004572A2" w:rsidRDefault="0007526D" w:rsidP="009916B6">
      <w:pPr>
        <w:numPr>
          <w:ilvl w:val="0"/>
          <w:numId w:val="28"/>
        </w:numPr>
        <w:spacing w:after="0" w:line="240" w:lineRule="auto"/>
        <w:jc w:val="both"/>
        <w:rPr>
          <w:rStyle w:val="FontStyle29"/>
          <w:rFonts w:ascii="Times New Roman" w:hAnsi="Times New Roman" w:cs="Times New Roman"/>
          <w:b w:val="0"/>
          <w:bCs w:val="0"/>
          <w:sz w:val="24"/>
          <w:szCs w:val="24"/>
        </w:rPr>
      </w:pPr>
      <w:r w:rsidRPr="0007526D">
        <w:rPr>
          <w:rFonts w:ascii="Times New Roman" w:hAnsi="Times New Roman" w:cs="Times New Roman"/>
          <w:sz w:val="24"/>
          <w:szCs w:val="24"/>
        </w:rPr>
        <w:t>http://</w:t>
      </w:r>
      <w:hyperlink r:id="rId23" w:history="1">
        <w:r w:rsidRPr="0007526D">
          <w:rPr>
            <w:rStyle w:val="a7"/>
            <w:rFonts w:ascii="Times New Roman" w:hAnsi="Times New Roman" w:cs="Times New Roman"/>
            <w:color w:val="auto"/>
            <w:sz w:val="24"/>
            <w:szCs w:val="24"/>
          </w:rPr>
          <w:t>www.deutschlernreise.de</w:t>
        </w:r>
      </w:hyperlink>
    </w:p>
    <w:p w:rsidR="0007526D" w:rsidRPr="004572A2" w:rsidRDefault="0007526D" w:rsidP="0007526D">
      <w:pPr>
        <w:pStyle w:val="Style9"/>
        <w:widowControl/>
        <w:spacing w:before="53" w:line="240" w:lineRule="auto"/>
        <w:ind w:right="140"/>
        <w:rPr>
          <w:rStyle w:val="FontStyle19"/>
          <w:sz w:val="24"/>
          <w:szCs w:val="24"/>
        </w:rPr>
      </w:pPr>
      <w:r w:rsidRPr="004572A2">
        <w:rPr>
          <w:rStyle w:val="FontStyle29"/>
          <w:rFonts w:ascii="Times New Roman" w:hAnsi="Times New Roman" w:cs="Times New Roman"/>
          <w:sz w:val="24"/>
          <w:szCs w:val="24"/>
        </w:rPr>
        <w:t>6. Требования к уровню подготовки школьников по окончании 10 класса</w:t>
      </w:r>
    </w:p>
    <w:p w:rsidR="0007526D" w:rsidRPr="004572A2" w:rsidRDefault="0007526D" w:rsidP="0007526D">
      <w:pPr>
        <w:pStyle w:val="Style9"/>
        <w:widowControl/>
        <w:spacing w:before="53" w:line="240" w:lineRule="auto"/>
        <w:ind w:right="140" w:firstLine="709"/>
        <w:rPr>
          <w:rStyle w:val="FontStyle19"/>
          <w:sz w:val="24"/>
          <w:szCs w:val="24"/>
        </w:rPr>
      </w:pPr>
      <w:r w:rsidRPr="004572A2">
        <w:rPr>
          <w:rStyle w:val="FontStyle19"/>
          <w:sz w:val="24"/>
          <w:szCs w:val="24"/>
        </w:rPr>
        <w:t xml:space="preserve">В результате изучения иностранного языка на </w:t>
      </w:r>
      <w:r w:rsidRPr="004572A2">
        <w:rPr>
          <w:rStyle w:val="FontStyle19"/>
          <w:sz w:val="24"/>
          <w:szCs w:val="24"/>
          <w:u w:val="single"/>
        </w:rPr>
        <w:t>базовом уровне</w:t>
      </w:r>
      <w:r w:rsidRPr="004572A2">
        <w:rPr>
          <w:rStyle w:val="FontStyle19"/>
          <w:sz w:val="24"/>
          <w:szCs w:val="24"/>
        </w:rPr>
        <w:t xml:space="preserve"> десятиклассники должны: </w:t>
      </w:r>
      <w:r w:rsidRPr="004572A2">
        <w:rPr>
          <w:rStyle w:val="FontStyle24"/>
          <w:sz w:val="24"/>
          <w:szCs w:val="24"/>
        </w:rPr>
        <w:t>знать/понимать</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19"/>
          <w:sz w:val="24"/>
          <w:szCs w:val="24"/>
        </w:rPr>
      </w:pPr>
      <w:r w:rsidRPr="004572A2">
        <w:rPr>
          <w:rStyle w:val="FontStyle19"/>
          <w:sz w:val="24"/>
          <w:szCs w:val="24"/>
        </w:rPr>
        <w:t>значения новых лексических единиц, связанных с тема</w:t>
      </w:r>
      <w:r w:rsidRPr="004572A2">
        <w:rPr>
          <w:rStyle w:val="FontStyle19"/>
          <w:sz w:val="24"/>
          <w:szCs w:val="24"/>
        </w:rPr>
        <w:softHyphen/>
        <w:t>тикой учебника и соответствующими ситуациями общения, в том числе оценочной лексики, реплик-клише речевого эти</w:t>
      </w:r>
      <w:r w:rsidRPr="004572A2">
        <w:rPr>
          <w:rStyle w:val="FontStyle19"/>
          <w:sz w:val="24"/>
          <w:szCs w:val="24"/>
        </w:rPr>
        <w:softHyphen/>
        <w:t>кета, отражающих особенности культуры стран изучаемого языка;</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19"/>
          <w:sz w:val="24"/>
          <w:szCs w:val="24"/>
        </w:rPr>
      </w:pPr>
      <w:r w:rsidRPr="004572A2">
        <w:rPr>
          <w:rStyle w:val="FontStyle19"/>
          <w:sz w:val="24"/>
          <w:szCs w:val="24"/>
        </w:rPr>
        <w:t>значения изученных грамматических явлений (пассив</w:t>
      </w:r>
      <w:r w:rsidRPr="004572A2">
        <w:rPr>
          <w:rStyle w:val="FontStyle19"/>
          <w:sz w:val="24"/>
          <w:szCs w:val="24"/>
        </w:rPr>
        <w:softHyphen/>
        <w:t>ный залог, причастие и распространенное определение, сосла</w:t>
      </w:r>
      <w:r w:rsidRPr="004572A2">
        <w:rPr>
          <w:rStyle w:val="FontStyle19"/>
          <w:sz w:val="24"/>
          <w:szCs w:val="24"/>
        </w:rPr>
        <w:softHyphen/>
        <w:t>гательное наклонение, различные виды придаточных предло</w:t>
      </w:r>
      <w:r w:rsidRPr="004572A2">
        <w:rPr>
          <w:rStyle w:val="FontStyle19"/>
          <w:sz w:val="24"/>
          <w:szCs w:val="24"/>
        </w:rPr>
        <w:softHyphen/>
        <w:t>жений);</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24"/>
          <w:b w:val="0"/>
          <w:sz w:val="24"/>
          <w:szCs w:val="24"/>
        </w:rPr>
      </w:pPr>
      <w:r w:rsidRPr="004572A2">
        <w:rPr>
          <w:rStyle w:val="FontStyle19"/>
          <w:sz w:val="24"/>
          <w:szCs w:val="24"/>
        </w:rPr>
        <w:t>страноведческую информацию из аутентичных источни</w:t>
      </w:r>
      <w:r w:rsidRPr="004572A2">
        <w:rPr>
          <w:rStyle w:val="FontStyle19"/>
          <w:sz w:val="24"/>
          <w:szCs w:val="24"/>
        </w:rPr>
        <w:softHyphen/>
        <w:t>ков, обогащающую социальный опыт школьников: сведения о странах изучаемого языка, их традициях и обычаях;</w:t>
      </w:r>
    </w:p>
    <w:p w:rsidR="0007526D" w:rsidRPr="004572A2" w:rsidRDefault="0007526D" w:rsidP="0007526D">
      <w:pPr>
        <w:pStyle w:val="Style12"/>
        <w:widowControl/>
        <w:spacing w:line="240" w:lineRule="auto"/>
        <w:ind w:right="140" w:firstLine="709"/>
        <w:jc w:val="both"/>
        <w:rPr>
          <w:rStyle w:val="FontStyle19"/>
          <w:sz w:val="24"/>
          <w:szCs w:val="24"/>
        </w:rPr>
      </w:pPr>
      <w:r w:rsidRPr="004572A2">
        <w:rPr>
          <w:rStyle w:val="FontStyle24"/>
          <w:sz w:val="24"/>
          <w:szCs w:val="24"/>
        </w:rPr>
        <w:t xml:space="preserve">уметь </w:t>
      </w:r>
      <w:r w:rsidRPr="004572A2">
        <w:rPr>
          <w:rStyle w:val="FontStyle23"/>
          <w:sz w:val="24"/>
          <w:szCs w:val="24"/>
        </w:rPr>
        <w:t>говорение</w:t>
      </w:r>
    </w:p>
    <w:p w:rsidR="0007526D" w:rsidRPr="004572A2" w:rsidRDefault="0007526D" w:rsidP="0007526D">
      <w:pPr>
        <w:pStyle w:val="Style3"/>
        <w:widowControl/>
        <w:tabs>
          <w:tab w:val="left" w:pos="638"/>
        </w:tabs>
        <w:spacing w:line="240" w:lineRule="auto"/>
        <w:ind w:right="140" w:firstLine="709"/>
        <w:rPr>
          <w:rStyle w:val="FontStyle19"/>
          <w:sz w:val="24"/>
          <w:szCs w:val="24"/>
        </w:rPr>
      </w:pPr>
      <w:r w:rsidRPr="004572A2">
        <w:rPr>
          <w:rStyle w:val="FontStyle19"/>
          <w:sz w:val="24"/>
          <w:szCs w:val="24"/>
        </w:rPr>
        <w:t>—</w:t>
      </w:r>
      <w:r w:rsidRPr="004572A2">
        <w:rPr>
          <w:rStyle w:val="FontStyle19"/>
          <w:iCs/>
          <w:sz w:val="24"/>
          <w:szCs w:val="24"/>
        </w:rPr>
        <w:tab/>
      </w:r>
      <w:r w:rsidRPr="004572A2">
        <w:rPr>
          <w:rStyle w:val="FontStyle19"/>
          <w:sz w:val="24"/>
          <w:szCs w:val="24"/>
        </w:rPr>
        <w:t>вести диалоги разных типов в рамках стандартных и не</w:t>
      </w:r>
      <w:r w:rsidRPr="004572A2">
        <w:rPr>
          <w:rStyle w:val="FontStyle19"/>
          <w:sz w:val="24"/>
          <w:szCs w:val="24"/>
        </w:rPr>
        <w:softHyphen/>
        <w:t>стандартных коммуникативных ситуаций, предусмотренных учебником;</w:t>
      </w:r>
    </w:p>
    <w:p w:rsidR="0007526D" w:rsidRPr="004572A2" w:rsidRDefault="0007526D" w:rsidP="009916B6">
      <w:pPr>
        <w:pStyle w:val="Style3"/>
        <w:widowControl/>
        <w:numPr>
          <w:ilvl w:val="0"/>
          <w:numId w:val="29"/>
        </w:numPr>
        <w:tabs>
          <w:tab w:val="left" w:pos="600"/>
        </w:tabs>
        <w:spacing w:line="240" w:lineRule="auto"/>
        <w:ind w:right="140" w:firstLine="709"/>
        <w:rPr>
          <w:rStyle w:val="FontStyle19"/>
          <w:sz w:val="24"/>
          <w:szCs w:val="24"/>
        </w:rPr>
      </w:pPr>
      <w:r w:rsidRPr="004572A2">
        <w:rPr>
          <w:rStyle w:val="FontStyle19"/>
          <w:sz w:val="24"/>
          <w:szCs w:val="24"/>
        </w:rPr>
        <w:t>в различных стандартных ситуациях общения приме</w:t>
      </w:r>
      <w:r w:rsidRPr="004572A2">
        <w:rPr>
          <w:rStyle w:val="FontStyle19"/>
          <w:sz w:val="24"/>
          <w:szCs w:val="24"/>
        </w:rPr>
        <w:softHyphen/>
        <w:t>нять формулы приветствия, обращения, просьбы, извинения и прощания и адекватно на них реагировать;</w:t>
      </w:r>
    </w:p>
    <w:p w:rsidR="0007526D" w:rsidRPr="004572A2" w:rsidRDefault="0007526D" w:rsidP="009916B6">
      <w:pPr>
        <w:pStyle w:val="Style3"/>
        <w:widowControl/>
        <w:numPr>
          <w:ilvl w:val="0"/>
          <w:numId w:val="29"/>
        </w:numPr>
        <w:tabs>
          <w:tab w:val="left" w:pos="600"/>
        </w:tabs>
        <w:spacing w:line="240" w:lineRule="auto"/>
        <w:ind w:right="140" w:firstLine="709"/>
        <w:rPr>
          <w:rStyle w:val="FontStyle19"/>
          <w:sz w:val="24"/>
          <w:szCs w:val="24"/>
        </w:rPr>
      </w:pPr>
      <w:r w:rsidRPr="004572A2">
        <w:rPr>
          <w:rStyle w:val="FontStyle19"/>
          <w:sz w:val="24"/>
          <w:szCs w:val="24"/>
        </w:rPr>
        <w:t>расспрашивать собеседника о его стране и сообщать не</w:t>
      </w:r>
      <w:r w:rsidRPr="004572A2">
        <w:rPr>
          <w:rStyle w:val="FontStyle19"/>
          <w:sz w:val="24"/>
          <w:szCs w:val="24"/>
        </w:rPr>
        <w:softHyphen/>
        <w:t>которые сведения о своей;</w:t>
      </w:r>
    </w:p>
    <w:p w:rsidR="0007526D" w:rsidRPr="004572A2" w:rsidRDefault="0007526D" w:rsidP="009916B6">
      <w:pPr>
        <w:pStyle w:val="Style3"/>
        <w:widowControl/>
        <w:numPr>
          <w:ilvl w:val="0"/>
          <w:numId w:val="29"/>
        </w:numPr>
        <w:tabs>
          <w:tab w:val="left" w:pos="600"/>
        </w:tabs>
        <w:spacing w:line="240" w:lineRule="auto"/>
        <w:ind w:right="140" w:firstLine="709"/>
        <w:rPr>
          <w:rStyle w:val="FontStyle19"/>
          <w:sz w:val="24"/>
          <w:szCs w:val="24"/>
        </w:rPr>
      </w:pPr>
      <w:r w:rsidRPr="004572A2">
        <w:rPr>
          <w:rStyle w:val="FontStyle19"/>
          <w:sz w:val="24"/>
          <w:szCs w:val="24"/>
        </w:rPr>
        <w:t>вести диалог — обмен мнениями, высказывая и аргу</w:t>
      </w:r>
      <w:r w:rsidRPr="004572A2">
        <w:rPr>
          <w:rStyle w:val="FontStyle19"/>
          <w:sz w:val="24"/>
          <w:szCs w:val="24"/>
        </w:rPr>
        <w:softHyphen/>
        <w:t>ментируя свою точку зрения;</w:t>
      </w:r>
    </w:p>
    <w:p w:rsidR="0007526D" w:rsidRPr="004572A2" w:rsidRDefault="0007526D" w:rsidP="009916B6">
      <w:pPr>
        <w:pStyle w:val="Style3"/>
        <w:widowControl/>
        <w:numPr>
          <w:ilvl w:val="0"/>
          <w:numId w:val="29"/>
        </w:numPr>
        <w:tabs>
          <w:tab w:val="left" w:pos="600"/>
        </w:tabs>
        <w:spacing w:line="240" w:lineRule="auto"/>
        <w:ind w:right="140" w:firstLine="709"/>
        <w:rPr>
          <w:rStyle w:val="FontStyle19"/>
          <w:sz w:val="24"/>
          <w:szCs w:val="24"/>
        </w:rPr>
      </w:pPr>
      <w:r w:rsidRPr="004572A2">
        <w:rPr>
          <w:rStyle w:val="FontStyle19"/>
          <w:sz w:val="24"/>
          <w:szCs w:val="24"/>
        </w:rPr>
        <w:t>участвовать в обсуждении проблем в связи с прочитан</w:t>
      </w:r>
      <w:r w:rsidRPr="004572A2">
        <w:rPr>
          <w:rStyle w:val="FontStyle19"/>
          <w:sz w:val="24"/>
          <w:szCs w:val="24"/>
        </w:rPr>
        <w:softHyphen/>
        <w:t>ным/прослушанным текстом;</w:t>
      </w:r>
    </w:p>
    <w:p w:rsidR="0007526D" w:rsidRPr="004572A2" w:rsidRDefault="0007526D" w:rsidP="009916B6">
      <w:pPr>
        <w:pStyle w:val="Style3"/>
        <w:widowControl/>
        <w:numPr>
          <w:ilvl w:val="0"/>
          <w:numId w:val="29"/>
        </w:numPr>
        <w:tabs>
          <w:tab w:val="left" w:pos="600"/>
        </w:tabs>
        <w:spacing w:line="240" w:lineRule="auto"/>
        <w:ind w:right="140" w:firstLine="709"/>
        <w:rPr>
          <w:rStyle w:val="FontStyle19"/>
          <w:sz w:val="24"/>
          <w:szCs w:val="24"/>
        </w:rPr>
      </w:pPr>
      <w:r w:rsidRPr="004572A2">
        <w:rPr>
          <w:rStyle w:val="FontStyle19"/>
          <w:sz w:val="24"/>
          <w:szCs w:val="24"/>
        </w:rPr>
        <w:t>рассказывать о себе, своей семье, хобби, учебе, актуаль</w:t>
      </w:r>
      <w:r w:rsidRPr="004572A2">
        <w:rPr>
          <w:rStyle w:val="FontStyle19"/>
          <w:sz w:val="24"/>
          <w:szCs w:val="24"/>
        </w:rPr>
        <w:softHyphen/>
        <w:t>ных событиях;</w:t>
      </w:r>
    </w:p>
    <w:p w:rsidR="0007526D" w:rsidRPr="004572A2" w:rsidRDefault="0007526D" w:rsidP="009916B6">
      <w:pPr>
        <w:pStyle w:val="Style3"/>
        <w:widowControl/>
        <w:numPr>
          <w:ilvl w:val="0"/>
          <w:numId w:val="29"/>
        </w:numPr>
        <w:tabs>
          <w:tab w:val="left" w:pos="600"/>
        </w:tabs>
        <w:spacing w:line="240" w:lineRule="auto"/>
        <w:ind w:right="140" w:firstLine="709"/>
        <w:rPr>
          <w:rStyle w:val="FontStyle19"/>
          <w:sz w:val="24"/>
          <w:szCs w:val="24"/>
        </w:rPr>
      </w:pPr>
      <w:r w:rsidRPr="004572A2">
        <w:rPr>
          <w:rStyle w:val="FontStyle19"/>
          <w:sz w:val="24"/>
          <w:szCs w:val="24"/>
        </w:rPr>
        <w:lastRenderedPageBreak/>
        <w:t>описывать и характеризовать людей (друзей, персона</w:t>
      </w:r>
      <w:r w:rsidRPr="004572A2">
        <w:rPr>
          <w:rStyle w:val="FontStyle19"/>
          <w:sz w:val="24"/>
          <w:szCs w:val="24"/>
        </w:rPr>
        <w:softHyphen/>
        <w:t>жей прочитанных текстов) и объекты (город, село, достопри</w:t>
      </w:r>
      <w:r w:rsidRPr="004572A2">
        <w:rPr>
          <w:rStyle w:val="FontStyle19"/>
          <w:sz w:val="24"/>
          <w:szCs w:val="24"/>
        </w:rPr>
        <w:softHyphen/>
        <w:t>мечательности, ландшафт);</w:t>
      </w:r>
    </w:p>
    <w:p w:rsidR="0007526D" w:rsidRPr="004572A2" w:rsidRDefault="0007526D" w:rsidP="009916B6">
      <w:pPr>
        <w:pStyle w:val="Style3"/>
        <w:widowControl/>
        <w:numPr>
          <w:ilvl w:val="0"/>
          <w:numId w:val="29"/>
        </w:numPr>
        <w:tabs>
          <w:tab w:val="left" w:pos="600"/>
        </w:tabs>
        <w:spacing w:line="240" w:lineRule="auto"/>
        <w:ind w:right="140" w:firstLine="709"/>
        <w:rPr>
          <w:rStyle w:val="FontStyle19"/>
          <w:sz w:val="24"/>
          <w:szCs w:val="24"/>
        </w:rPr>
      </w:pPr>
      <w:r w:rsidRPr="004572A2">
        <w:rPr>
          <w:rStyle w:val="FontStyle19"/>
          <w:sz w:val="24"/>
          <w:szCs w:val="24"/>
        </w:rPr>
        <w:t>выражать свои чувства, описывать свои планы на буду</w:t>
      </w:r>
      <w:r w:rsidRPr="004572A2">
        <w:rPr>
          <w:rStyle w:val="FontStyle19"/>
          <w:sz w:val="24"/>
          <w:szCs w:val="24"/>
        </w:rPr>
        <w:softHyphen/>
        <w:t>щее и мечты;</w:t>
      </w:r>
    </w:p>
    <w:p w:rsidR="0007526D" w:rsidRPr="004572A2" w:rsidRDefault="0007526D" w:rsidP="009916B6">
      <w:pPr>
        <w:pStyle w:val="Style3"/>
        <w:widowControl/>
        <w:numPr>
          <w:ilvl w:val="0"/>
          <w:numId w:val="29"/>
        </w:numPr>
        <w:tabs>
          <w:tab w:val="left" w:pos="600"/>
        </w:tabs>
        <w:spacing w:line="240" w:lineRule="auto"/>
        <w:ind w:right="140" w:firstLine="709"/>
        <w:rPr>
          <w:rStyle w:val="FontStyle23"/>
          <w:b w:val="0"/>
          <w:i w:val="0"/>
          <w:sz w:val="24"/>
          <w:szCs w:val="24"/>
        </w:rPr>
      </w:pPr>
      <w:r w:rsidRPr="004572A2">
        <w:rPr>
          <w:rStyle w:val="FontStyle19"/>
          <w:sz w:val="24"/>
          <w:szCs w:val="24"/>
        </w:rPr>
        <w:t>кратко излагать содержание прочитанных или прослу</w:t>
      </w:r>
      <w:r w:rsidRPr="004572A2">
        <w:rPr>
          <w:rStyle w:val="FontStyle19"/>
          <w:sz w:val="24"/>
          <w:szCs w:val="24"/>
        </w:rPr>
        <w:softHyphen/>
        <w:t>шанных текстов;</w:t>
      </w:r>
    </w:p>
    <w:p w:rsidR="0007526D" w:rsidRPr="004572A2" w:rsidRDefault="0007526D" w:rsidP="0007526D">
      <w:pPr>
        <w:pStyle w:val="Style4"/>
        <w:widowControl/>
        <w:ind w:right="140" w:firstLine="709"/>
        <w:jc w:val="both"/>
        <w:rPr>
          <w:rStyle w:val="FontStyle19"/>
          <w:sz w:val="24"/>
          <w:szCs w:val="24"/>
        </w:rPr>
      </w:pPr>
      <w:r w:rsidRPr="004572A2">
        <w:rPr>
          <w:rStyle w:val="FontStyle23"/>
          <w:sz w:val="24"/>
          <w:szCs w:val="24"/>
        </w:rPr>
        <w:t>аудирование</w:t>
      </w:r>
    </w:p>
    <w:p w:rsidR="0007526D" w:rsidRPr="004572A2" w:rsidRDefault="0007526D" w:rsidP="009916B6">
      <w:pPr>
        <w:pStyle w:val="Style3"/>
        <w:widowControl/>
        <w:numPr>
          <w:ilvl w:val="0"/>
          <w:numId w:val="29"/>
        </w:numPr>
        <w:tabs>
          <w:tab w:val="left" w:pos="600"/>
        </w:tabs>
        <w:spacing w:line="240" w:lineRule="auto"/>
        <w:ind w:right="140" w:firstLine="709"/>
        <w:rPr>
          <w:rStyle w:val="FontStyle19"/>
          <w:sz w:val="24"/>
          <w:szCs w:val="24"/>
        </w:rPr>
      </w:pPr>
      <w:r w:rsidRPr="004572A2">
        <w:rPr>
          <w:rStyle w:val="FontStyle19"/>
          <w:sz w:val="24"/>
          <w:szCs w:val="24"/>
        </w:rPr>
        <w:t>понимать речь собеседника в стандартных ситуациях общения и адекватно реагировать на нее;</w:t>
      </w:r>
    </w:p>
    <w:p w:rsidR="0007526D" w:rsidRPr="004572A2" w:rsidRDefault="0007526D" w:rsidP="009916B6">
      <w:pPr>
        <w:pStyle w:val="Style3"/>
        <w:widowControl/>
        <w:numPr>
          <w:ilvl w:val="0"/>
          <w:numId w:val="29"/>
        </w:numPr>
        <w:tabs>
          <w:tab w:val="left" w:pos="600"/>
        </w:tabs>
        <w:spacing w:line="240" w:lineRule="auto"/>
        <w:ind w:right="140" w:firstLine="709"/>
        <w:rPr>
          <w:rStyle w:val="FontStyle19"/>
          <w:sz w:val="24"/>
          <w:szCs w:val="24"/>
        </w:rPr>
      </w:pPr>
      <w:r w:rsidRPr="004572A2">
        <w:rPr>
          <w:rStyle w:val="FontStyle19"/>
          <w:sz w:val="24"/>
          <w:szCs w:val="24"/>
        </w:rPr>
        <w:t>извлекать основную информацию из текстов различных видов (объявления, реклама, описание достопримечательно</w:t>
      </w:r>
      <w:r w:rsidRPr="004572A2">
        <w:rPr>
          <w:rStyle w:val="FontStyle19"/>
          <w:sz w:val="24"/>
          <w:szCs w:val="24"/>
        </w:rPr>
        <w:softHyphen/>
        <w:t>стей);</w:t>
      </w:r>
    </w:p>
    <w:p w:rsidR="0007526D" w:rsidRPr="004572A2" w:rsidRDefault="0007526D" w:rsidP="0007526D">
      <w:pPr>
        <w:pStyle w:val="Style3"/>
        <w:widowControl/>
        <w:tabs>
          <w:tab w:val="left" w:pos="638"/>
        </w:tabs>
        <w:spacing w:line="240" w:lineRule="auto"/>
        <w:ind w:right="140" w:firstLine="709"/>
        <w:rPr>
          <w:rStyle w:val="FontStyle23"/>
          <w:b w:val="0"/>
          <w:i w:val="0"/>
          <w:sz w:val="24"/>
          <w:szCs w:val="24"/>
        </w:rPr>
      </w:pPr>
      <w:r w:rsidRPr="004572A2">
        <w:rPr>
          <w:rStyle w:val="FontStyle19"/>
          <w:sz w:val="24"/>
          <w:szCs w:val="24"/>
        </w:rPr>
        <w:t>—</w:t>
      </w:r>
      <w:r w:rsidRPr="004572A2">
        <w:rPr>
          <w:rStyle w:val="FontStyle19"/>
          <w:sz w:val="24"/>
          <w:szCs w:val="24"/>
        </w:rPr>
        <w:tab/>
        <w:t>понимать основное содержание публицистических тек</w:t>
      </w:r>
      <w:r w:rsidRPr="004572A2">
        <w:rPr>
          <w:rStyle w:val="FontStyle19"/>
          <w:sz w:val="24"/>
          <w:szCs w:val="24"/>
        </w:rPr>
        <w:softHyphen/>
        <w:t>стов (репортаж, интервью);</w:t>
      </w:r>
    </w:p>
    <w:p w:rsidR="0007526D" w:rsidRPr="004572A2" w:rsidRDefault="0007526D" w:rsidP="0007526D">
      <w:pPr>
        <w:pStyle w:val="Style4"/>
        <w:widowControl/>
        <w:ind w:right="140" w:firstLine="709"/>
        <w:jc w:val="both"/>
        <w:rPr>
          <w:rStyle w:val="FontStyle19"/>
          <w:sz w:val="24"/>
          <w:szCs w:val="24"/>
        </w:rPr>
      </w:pPr>
      <w:r w:rsidRPr="004572A2">
        <w:rPr>
          <w:rStyle w:val="FontStyle23"/>
          <w:sz w:val="24"/>
          <w:szCs w:val="24"/>
        </w:rPr>
        <w:t>чтение</w:t>
      </w:r>
    </w:p>
    <w:p w:rsidR="0007526D" w:rsidRPr="004572A2" w:rsidRDefault="0007526D" w:rsidP="009916B6">
      <w:pPr>
        <w:pStyle w:val="Style3"/>
        <w:widowControl/>
        <w:numPr>
          <w:ilvl w:val="0"/>
          <w:numId w:val="18"/>
        </w:numPr>
        <w:tabs>
          <w:tab w:val="left" w:pos="638"/>
        </w:tabs>
        <w:spacing w:line="240" w:lineRule="auto"/>
        <w:ind w:right="140" w:firstLine="709"/>
        <w:rPr>
          <w:rStyle w:val="FontStyle19"/>
          <w:sz w:val="24"/>
          <w:szCs w:val="24"/>
        </w:rPr>
      </w:pPr>
      <w:r w:rsidRPr="004572A2">
        <w:rPr>
          <w:rStyle w:val="FontStyle19"/>
          <w:sz w:val="24"/>
          <w:szCs w:val="24"/>
        </w:rPr>
        <w:t>читать тексты разных стилей (публицистические, науч</w:t>
      </w:r>
      <w:r w:rsidRPr="004572A2">
        <w:rPr>
          <w:rStyle w:val="FontStyle19"/>
          <w:sz w:val="24"/>
          <w:szCs w:val="24"/>
        </w:rPr>
        <w:softHyphen/>
        <w:t>но-популярные, художественные, прагматические), используя основные стратегии чтения в зависимости от коммуникатив</w:t>
      </w:r>
      <w:r w:rsidRPr="004572A2">
        <w:rPr>
          <w:rStyle w:val="FontStyle19"/>
          <w:sz w:val="24"/>
          <w:szCs w:val="24"/>
        </w:rPr>
        <w:softHyphen/>
        <w:t>ной задачи;</w:t>
      </w:r>
    </w:p>
    <w:p w:rsidR="0007526D" w:rsidRPr="004572A2" w:rsidRDefault="0007526D" w:rsidP="009916B6">
      <w:pPr>
        <w:pStyle w:val="Style3"/>
        <w:widowControl/>
        <w:numPr>
          <w:ilvl w:val="0"/>
          <w:numId w:val="18"/>
        </w:numPr>
        <w:tabs>
          <w:tab w:val="left" w:pos="638"/>
        </w:tabs>
        <w:spacing w:line="240" w:lineRule="auto"/>
        <w:ind w:right="140" w:firstLine="709"/>
        <w:rPr>
          <w:rStyle w:val="FontStyle19"/>
          <w:sz w:val="24"/>
          <w:szCs w:val="24"/>
        </w:rPr>
      </w:pPr>
      <w:r w:rsidRPr="004572A2">
        <w:rPr>
          <w:rStyle w:val="FontStyle19"/>
          <w:sz w:val="24"/>
          <w:szCs w:val="24"/>
        </w:rPr>
        <w:t>читать с пониманием основного содержания художест</w:t>
      </w:r>
      <w:r w:rsidRPr="004572A2">
        <w:rPr>
          <w:rStyle w:val="FontStyle19"/>
          <w:sz w:val="24"/>
          <w:szCs w:val="24"/>
        </w:rPr>
        <w:softHyphen/>
        <w:t>венные и публицистические тексты и извлекать информацию о действующих лицах, важных событиях;</w:t>
      </w:r>
    </w:p>
    <w:p w:rsidR="0007526D" w:rsidRPr="004572A2" w:rsidRDefault="0007526D" w:rsidP="009916B6">
      <w:pPr>
        <w:pStyle w:val="Style3"/>
        <w:widowControl/>
        <w:numPr>
          <w:ilvl w:val="0"/>
          <w:numId w:val="18"/>
        </w:numPr>
        <w:tabs>
          <w:tab w:val="left" w:pos="638"/>
        </w:tabs>
        <w:spacing w:line="240" w:lineRule="auto"/>
        <w:ind w:right="140" w:firstLine="709"/>
        <w:rPr>
          <w:rStyle w:val="FontStyle19"/>
          <w:sz w:val="24"/>
          <w:szCs w:val="24"/>
        </w:rPr>
      </w:pPr>
      <w:r w:rsidRPr="004572A2">
        <w:rPr>
          <w:rStyle w:val="FontStyle19"/>
          <w:sz w:val="24"/>
          <w:szCs w:val="24"/>
        </w:rPr>
        <w:t>в прагматических текстах (объявлениях, телепрограм</w:t>
      </w:r>
      <w:r w:rsidRPr="004572A2">
        <w:rPr>
          <w:rStyle w:val="FontStyle19"/>
          <w:sz w:val="24"/>
          <w:szCs w:val="24"/>
        </w:rPr>
        <w:softHyphen/>
        <w:t>мах, расписаниях движения транспорта) находить и понимать нужную информацию;</w:t>
      </w:r>
    </w:p>
    <w:p w:rsidR="0007526D" w:rsidRPr="004572A2" w:rsidRDefault="0007526D" w:rsidP="009916B6">
      <w:pPr>
        <w:pStyle w:val="Style3"/>
        <w:widowControl/>
        <w:numPr>
          <w:ilvl w:val="0"/>
          <w:numId w:val="18"/>
        </w:numPr>
        <w:tabs>
          <w:tab w:val="left" w:pos="638"/>
        </w:tabs>
        <w:spacing w:line="240" w:lineRule="auto"/>
        <w:ind w:right="140" w:firstLine="709"/>
        <w:rPr>
          <w:rStyle w:val="FontStyle19"/>
          <w:sz w:val="24"/>
          <w:szCs w:val="24"/>
        </w:rPr>
      </w:pPr>
      <w:r w:rsidRPr="004572A2">
        <w:rPr>
          <w:rStyle w:val="FontStyle19"/>
          <w:sz w:val="24"/>
          <w:szCs w:val="24"/>
        </w:rPr>
        <w:t>читать и понимать основное содержание несложных аутентичных газетных и журнальных сообщений (что, где, с кем произошло);</w:t>
      </w:r>
    </w:p>
    <w:p w:rsidR="0007526D" w:rsidRPr="004572A2" w:rsidRDefault="0007526D" w:rsidP="0007526D">
      <w:pPr>
        <w:pStyle w:val="Style3"/>
        <w:widowControl/>
        <w:tabs>
          <w:tab w:val="left" w:pos="634"/>
        </w:tabs>
        <w:spacing w:before="10" w:line="240" w:lineRule="auto"/>
        <w:ind w:right="140" w:firstLine="709"/>
        <w:rPr>
          <w:rStyle w:val="FontStyle23"/>
          <w:b w:val="0"/>
          <w:i w:val="0"/>
          <w:sz w:val="24"/>
          <w:szCs w:val="24"/>
        </w:rPr>
      </w:pPr>
      <w:r w:rsidRPr="004572A2">
        <w:rPr>
          <w:rStyle w:val="FontStyle19"/>
          <w:sz w:val="24"/>
          <w:szCs w:val="24"/>
        </w:rPr>
        <w:t>—</w:t>
      </w:r>
      <w:r w:rsidRPr="004572A2">
        <w:rPr>
          <w:rStyle w:val="FontStyle19"/>
          <w:sz w:val="24"/>
          <w:szCs w:val="24"/>
        </w:rPr>
        <w:tab/>
        <w:t>добиваться понимания не только основного содержания текста, но и деталей, повторно возвращаясь к тексту, исполь</w:t>
      </w:r>
      <w:r w:rsidRPr="004572A2">
        <w:rPr>
          <w:rStyle w:val="FontStyle19"/>
          <w:sz w:val="24"/>
          <w:szCs w:val="24"/>
        </w:rPr>
        <w:softHyphen/>
        <w:t>зуя языковую догадку и словарь;</w:t>
      </w:r>
    </w:p>
    <w:p w:rsidR="0007526D" w:rsidRPr="004572A2" w:rsidRDefault="0007526D" w:rsidP="0007526D">
      <w:pPr>
        <w:pStyle w:val="Style4"/>
        <w:widowControl/>
        <w:ind w:right="140" w:firstLine="709"/>
        <w:jc w:val="both"/>
        <w:rPr>
          <w:rStyle w:val="FontStyle19"/>
          <w:sz w:val="24"/>
          <w:szCs w:val="24"/>
        </w:rPr>
      </w:pPr>
      <w:r w:rsidRPr="004572A2">
        <w:rPr>
          <w:rStyle w:val="FontStyle23"/>
          <w:sz w:val="24"/>
          <w:szCs w:val="24"/>
        </w:rPr>
        <w:t>письмо</w:t>
      </w:r>
    </w:p>
    <w:p w:rsidR="0007526D" w:rsidRPr="004572A2" w:rsidRDefault="0007526D" w:rsidP="009916B6">
      <w:pPr>
        <w:pStyle w:val="Style3"/>
        <w:widowControl/>
        <w:numPr>
          <w:ilvl w:val="0"/>
          <w:numId w:val="30"/>
        </w:numPr>
        <w:tabs>
          <w:tab w:val="left" w:pos="634"/>
        </w:tabs>
        <w:spacing w:before="5" w:line="240" w:lineRule="auto"/>
        <w:ind w:right="140" w:firstLine="709"/>
        <w:rPr>
          <w:rStyle w:val="FontStyle19"/>
          <w:sz w:val="24"/>
          <w:szCs w:val="24"/>
        </w:rPr>
      </w:pPr>
      <w:r w:rsidRPr="004572A2">
        <w:rPr>
          <w:rStyle w:val="FontStyle19"/>
          <w:sz w:val="24"/>
          <w:szCs w:val="24"/>
        </w:rPr>
        <w:t>писать личное письмо или открытку и описывать основные стороны своей повседневной жизни (учебу, отдых, путешествия, родной город/село, друзей);</w:t>
      </w:r>
    </w:p>
    <w:p w:rsidR="0007526D" w:rsidRPr="004572A2" w:rsidRDefault="0007526D" w:rsidP="009916B6">
      <w:pPr>
        <w:pStyle w:val="Style3"/>
        <w:widowControl/>
        <w:numPr>
          <w:ilvl w:val="0"/>
          <w:numId w:val="30"/>
        </w:numPr>
        <w:tabs>
          <w:tab w:val="left" w:pos="634"/>
        </w:tabs>
        <w:spacing w:line="240" w:lineRule="auto"/>
        <w:ind w:right="140" w:firstLine="709"/>
        <w:rPr>
          <w:rStyle w:val="FontStyle19"/>
          <w:sz w:val="24"/>
          <w:szCs w:val="24"/>
        </w:rPr>
      </w:pPr>
      <w:r w:rsidRPr="004572A2">
        <w:rPr>
          <w:rStyle w:val="FontStyle19"/>
          <w:sz w:val="24"/>
          <w:szCs w:val="24"/>
        </w:rPr>
        <w:t>заполнять простые анкеты и бланки и указывать сведе</w:t>
      </w:r>
      <w:r w:rsidRPr="004572A2">
        <w:rPr>
          <w:rStyle w:val="FontStyle19"/>
          <w:sz w:val="24"/>
          <w:szCs w:val="24"/>
        </w:rPr>
        <w:softHyphen/>
        <w:t>ния о себе, своем образовании и интересах;</w:t>
      </w:r>
    </w:p>
    <w:p w:rsidR="0007526D" w:rsidRPr="004572A2" w:rsidRDefault="0007526D" w:rsidP="0007526D">
      <w:pPr>
        <w:pStyle w:val="Style11"/>
        <w:widowControl/>
        <w:tabs>
          <w:tab w:val="left" w:pos="658"/>
        </w:tabs>
        <w:spacing w:line="240" w:lineRule="auto"/>
        <w:ind w:right="140" w:firstLine="709"/>
        <w:rPr>
          <w:rStyle w:val="FontStyle24"/>
          <w:b w:val="0"/>
          <w:sz w:val="24"/>
          <w:szCs w:val="24"/>
        </w:rPr>
      </w:pPr>
      <w:r w:rsidRPr="004572A2">
        <w:rPr>
          <w:rStyle w:val="FontStyle19"/>
          <w:sz w:val="24"/>
          <w:szCs w:val="24"/>
        </w:rPr>
        <w:t>—</w:t>
      </w:r>
      <w:r w:rsidRPr="004572A2">
        <w:rPr>
          <w:rStyle w:val="FontStyle19"/>
          <w:sz w:val="24"/>
          <w:szCs w:val="24"/>
        </w:rPr>
        <w:tab/>
        <w:t xml:space="preserve">излагать содержание простых текстов письменно, </w:t>
      </w:r>
      <w:r w:rsidRPr="004572A2">
        <w:rPr>
          <w:rStyle w:val="FontStyle24"/>
          <w:sz w:val="24"/>
          <w:szCs w:val="24"/>
        </w:rPr>
        <w:t>овладеть следующими общими учебными, специальными</w:t>
      </w:r>
    </w:p>
    <w:p w:rsidR="0007526D" w:rsidRPr="004572A2" w:rsidRDefault="0007526D" w:rsidP="0007526D">
      <w:pPr>
        <w:pStyle w:val="Style11"/>
        <w:widowControl/>
        <w:spacing w:line="240" w:lineRule="auto"/>
        <w:ind w:right="140" w:firstLine="709"/>
        <w:rPr>
          <w:rStyle w:val="FontStyle19"/>
          <w:sz w:val="24"/>
          <w:szCs w:val="24"/>
        </w:rPr>
      </w:pPr>
      <w:r w:rsidRPr="004572A2">
        <w:rPr>
          <w:rStyle w:val="FontStyle24"/>
          <w:sz w:val="24"/>
          <w:szCs w:val="24"/>
        </w:rPr>
        <w:t>учебными умениями и универсальными учебными дей</w:t>
      </w:r>
      <w:r w:rsidRPr="004572A2">
        <w:rPr>
          <w:rStyle w:val="FontStyle24"/>
          <w:sz w:val="24"/>
          <w:szCs w:val="24"/>
        </w:rPr>
        <w:softHyphen/>
        <w:t>ствиями:</w:t>
      </w:r>
    </w:p>
    <w:p w:rsidR="0007526D" w:rsidRPr="004572A2" w:rsidRDefault="0007526D" w:rsidP="009916B6">
      <w:pPr>
        <w:pStyle w:val="Style3"/>
        <w:widowControl/>
        <w:numPr>
          <w:ilvl w:val="0"/>
          <w:numId w:val="17"/>
        </w:numPr>
        <w:tabs>
          <w:tab w:val="num" w:pos="0"/>
          <w:tab w:val="left" w:pos="634"/>
        </w:tabs>
        <w:spacing w:before="5" w:line="240" w:lineRule="auto"/>
        <w:ind w:left="0" w:right="140" w:firstLine="709"/>
        <w:rPr>
          <w:rStyle w:val="FontStyle19"/>
          <w:sz w:val="24"/>
          <w:szCs w:val="24"/>
        </w:rPr>
      </w:pPr>
      <w:r w:rsidRPr="004572A2">
        <w:rPr>
          <w:rStyle w:val="FontStyle19"/>
          <w:sz w:val="24"/>
          <w:szCs w:val="24"/>
        </w:rPr>
        <w:t>определять тему текста при чтении с пониманием ос</w:t>
      </w:r>
      <w:r w:rsidRPr="004572A2">
        <w:rPr>
          <w:rStyle w:val="FontStyle19"/>
          <w:sz w:val="24"/>
          <w:szCs w:val="24"/>
        </w:rPr>
        <w:softHyphen/>
        <w:t>новного содержания;</w:t>
      </w:r>
    </w:p>
    <w:p w:rsidR="0007526D" w:rsidRPr="004572A2" w:rsidRDefault="0007526D" w:rsidP="009916B6">
      <w:pPr>
        <w:pStyle w:val="Style3"/>
        <w:widowControl/>
        <w:numPr>
          <w:ilvl w:val="0"/>
          <w:numId w:val="17"/>
        </w:numPr>
        <w:tabs>
          <w:tab w:val="num" w:pos="0"/>
          <w:tab w:val="left" w:pos="634"/>
        </w:tabs>
        <w:spacing w:before="5" w:line="240" w:lineRule="auto"/>
        <w:ind w:left="0" w:right="140" w:firstLine="709"/>
        <w:rPr>
          <w:rStyle w:val="FontStyle19"/>
          <w:sz w:val="24"/>
          <w:szCs w:val="24"/>
        </w:rPr>
      </w:pPr>
      <w:r w:rsidRPr="004572A2">
        <w:rPr>
          <w:rStyle w:val="FontStyle19"/>
          <w:sz w:val="24"/>
          <w:szCs w:val="24"/>
        </w:rPr>
        <w:t>пользоваться сносками и комментарием для облегчения понимания иноязычного текста;</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19"/>
          <w:sz w:val="24"/>
          <w:szCs w:val="24"/>
        </w:rPr>
      </w:pPr>
      <w:r w:rsidRPr="004572A2">
        <w:rPr>
          <w:rStyle w:val="FontStyle19"/>
          <w:sz w:val="24"/>
          <w:szCs w:val="24"/>
        </w:rPr>
        <w:t>вычленять основные факты и детали;</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19"/>
          <w:sz w:val="24"/>
          <w:szCs w:val="24"/>
        </w:rPr>
      </w:pPr>
      <w:r w:rsidRPr="004572A2">
        <w:rPr>
          <w:rStyle w:val="FontStyle19"/>
          <w:sz w:val="24"/>
          <w:szCs w:val="24"/>
        </w:rPr>
        <w:t>выделять в тексте ключевые слова и выражения;</w:t>
      </w:r>
    </w:p>
    <w:p w:rsidR="0007526D" w:rsidRPr="004572A2" w:rsidRDefault="0007526D" w:rsidP="0007526D">
      <w:pPr>
        <w:pStyle w:val="Style3"/>
        <w:widowControl/>
        <w:tabs>
          <w:tab w:val="left" w:pos="634"/>
        </w:tabs>
        <w:spacing w:line="240" w:lineRule="auto"/>
        <w:ind w:right="140" w:firstLine="709"/>
        <w:rPr>
          <w:rStyle w:val="FontStyle19"/>
          <w:sz w:val="24"/>
          <w:szCs w:val="24"/>
        </w:rPr>
      </w:pPr>
      <w:r w:rsidRPr="004572A2">
        <w:rPr>
          <w:rStyle w:val="FontStyle19"/>
          <w:sz w:val="24"/>
          <w:szCs w:val="24"/>
        </w:rPr>
        <w:t>—</w:t>
      </w:r>
      <w:r w:rsidRPr="004572A2">
        <w:rPr>
          <w:rStyle w:val="FontStyle19"/>
          <w:sz w:val="24"/>
          <w:szCs w:val="24"/>
        </w:rPr>
        <w:tab/>
        <w:t>выражать свое мнение, находить в тексте аргументы для его обоснования;</w:t>
      </w:r>
    </w:p>
    <w:p w:rsidR="0007526D" w:rsidRPr="004572A2" w:rsidRDefault="0007526D" w:rsidP="009916B6">
      <w:pPr>
        <w:pStyle w:val="Style3"/>
        <w:widowControl/>
        <w:numPr>
          <w:ilvl w:val="0"/>
          <w:numId w:val="24"/>
        </w:numPr>
        <w:tabs>
          <w:tab w:val="left" w:pos="638"/>
        </w:tabs>
        <w:spacing w:before="5" w:line="240" w:lineRule="auto"/>
        <w:ind w:right="140" w:firstLine="709"/>
        <w:rPr>
          <w:rStyle w:val="FontStyle19"/>
          <w:sz w:val="24"/>
          <w:szCs w:val="24"/>
        </w:rPr>
      </w:pPr>
      <w:r w:rsidRPr="004572A2">
        <w:rPr>
          <w:rStyle w:val="FontStyle19"/>
          <w:sz w:val="24"/>
          <w:szCs w:val="24"/>
        </w:rPr>
        <w:t>вступать в контакт со сверстниками, знакомиться;</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19"/>
          <w:sz w:val="24"/>
          <w:szCs w:val="24"/>
        </w:rPr>
      </w:pPr>
      <w:r w:rsidRPr="004572A2">
        <w:rPr>
          <w:rStyle w:val="FontStyle19"/>
          <w:sz w:val="24"/>
          <w:szCs w:val="24"/>
        </w:rPr>
        <w:t>проявлять речевую инициативу;</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19"/>
          <w:sz w:val="24"/>
          <w:szCs w:val="24"/>
        </w:rPr>
      </w:pPr>
      <w:r w:rsidRPr="004572A2">
        <w:rPr>
          <w:rStyle w:val="FontStyle19"/>
          <w:sz w:val="24"/>
          <w:szCs w:val="24"/>
        </w:rPr>
        <w:t>целенаправленно расспрашивать;</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19"/>
          <w:sz w:val="24"/>
          <w:szCs w:val="24"/>
        </w:rPr>
      </w:pPr>
      <w:r w:rsidRPr="004572A2">
        <w:rPr>
          <w:rStyle w:val="FontStyle19"/>
          <w:sz w:val="24"/>
          <w:szCs w:val="24"/>
        </w:rPr>
        <w:t>опираться на ключевые слова при составлении монолога;</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19"/>
          <w:sz w:val="24"/>
          <w:szCs w:val="24"/>
        </w:rPr>
      </w:pPr>
      <w:r w:rsidRPr="004572A2">
        <w:rPr>
          <w:rStyle w:val="FontStyle19"/>
          <w:sz w:val="24"/>
          <w:szCs w:val="24"/>
        </w:rPr>
        <w:t>составлять диалог с опорой на диалог-образец;</w:t>
      </w:r>
    </w:p>
    <w:p w:rsidR="0007526D" w:rsidRPr="004572A2" w:rsidRDefault="0007526D" w:rsidP="0007526D">
      <w:pPr>
        <w:pStyle w:val="Style3"/>
        <w:widowControl/>
        <w:tabs>
          <w:tab w:val="left" w:pos="634"/>
        </w:tabs>
        <w:spacing w:line="240" w:lineRule="auto"/>
        <w:ind w:right="140" w:firstLine="709"/>
        <w:rPr>
          <w:rStyle w:val="FontStyle19"/>
          <w:sz w:val="24"/>
          <w:szCs w:val="24"/>
        </w:rPr>
      </w:pPr>
      <w:r w:rsidRPr="004572A2">
        <w:rPr>
          <w:rStyle w:val="FontStyle19"/>
          <w:sz w:val="24"/>
          <w:szCs w:val="24"/>
        </w:rPr>
        <w:t>—</w:t>
      </w:r>
      <w:r w:rsidRPr="004572A2">
        <w:rPr>
          <w:rStyle w:val="FontStyle19"/>
          <w:sz w:val="24"/>
          <w:szCs w:val="24"/>
        </w:rPr>
        <w:tab/>
        <w:t>реагировать на разные мнения собеседника (соглашаться, возражать и т. д.);</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19"/>
          <w:sz w:val="24"/>
          <w:szCs w:val="24"/>
        </w:rPr>
      </w:pPr>
      <w:r w:rsidRPr="004572A2">
        <w:rPr>
          <w:rStyle w:val="FontStyle19"/>
          <w:sz w:val="24"/>
          <w:szCs w:val="24"/>
        </w:rPr>
        <w:t>выражать свои чувства, эмоции;</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19"/>
          <w:sz w:val="24"/>
          <w:szCs w:val="24"/>
        </w:rPr>
      </w:pPr>
      <w:r w:rsidRPr="004572A2">
        <w:rPr>
          <w:rStyle w:val="FontStyle19"/>
          <w:sz w:val="24"/>
          <w:szCs w:val="24"/>
        </w:rPr>
        <w:t>убеждать кого-либо в чем-либо;</w:t>
      </w:r>
    </w:p>
    <w:p w:rsidR="0007526D" w:rsidRPr="004572A2" w:rsidRDefault="0007526D" w:rsidP="009916B6">
      <w:pPr>
        <w:pStyle w:val="Style3"/>
        <w:widowControl/>
        <w:numPr>
          <w:ilvl w:val="0"/>
          <w:numId w:val="24"/>
        </w:numPr>
        <w:tabs>
          <w:tab w:val="left" w:pos="638"/>
        </w:tabs>
        <w:spacing w:line="240" w:lineRule="auto"/>
        <w:ind w:right="140" w:firstLine="709"/>
        <w:rPr>
          <w:rStyle w:val="FontStyle19"/>
          <w:sz w:val="24"/>
          <w:szCs w:val="24"/>
        </w:rPr>
      </w:pPr>
      <w:r w:rsidRPr="004572A2">
        <w:rPr>
          <w:rStyle w:val="FontStyle19"/>
          <w:sz w:val="24"/>
          <w:szCs w:val="24"/>
        </w:rPr>
        <w:t>просить совета;</w:t>
      </w:r>
    </w:p>
    <w:p w:rsidR="0007526D" w:rsidRPr="004572A2" w:rsidRDefault="0007526D" w:rsidP="0007526D">
      <w:pPr>
        <w:pStyle w:val="Style3"/>
        <w:widowControl/>
        <w:tabs>
          <w:tab w:val="left" w:pos="634"/>
        </w:tabs>
        <w:spacing w:before="5" w:line="240" w:lineRule="auto"/>
        <w:ind w:right="140" w:firstLine="709"/>
        <w:rPr>
          <w:rStyle w:val="FontStyle19"/>
          <w:sz w:val="24"/>
          <w:szCs w:val="24"/>
        </w:rPr>
      </w:pPr>
      <w:r w:rsidRPr="004572A2">
        <w:rPr>
          <w:rStyle w:val="FontStyle19"/>
          <w:sz w:val="24"/>
          <w:szCs w:val="24"/>
        </w:rPr>
        <w:t>—</w:t>
      </w:r>
      <w:r w:rsidRPr="004572A2">
        <w:rPr>
          <w:rStyle w:val="FontStyle19"/>
          <w:sz w:val="24"/>
          <w:szCs w:val="24"/>
        </w:rPr>
        <w:tab/>
        <w:t>работать в группе, осуществлять взаимопомощь, обме</w:t>
      </w:r>
      <w:r w:rsidRPr="004572A2">
        <w:rPr>
          <w:rStyle w:val="FontStyle19"/>
          <w:sz w:val="24"/>
          <w:szCs w:val="24"/>
        </w:rPr>
        <w:softHyphen/>
        <w:t>ниваться информацией;</w:t>
      </w:r>
    </w:p>
    <w:p w:rsidR="0007526D" w:rsidRPr="004572A2" w:rsidRDefault="0007526D" w:rsidP="0007526D">
      <w:pPr>
        <w:pStyle w:val="Style16"/>
        <w:widowControl/>
        <w:tabs>
          <w:tab w:val="left" w:pos="634"/>
        </w:tabs>
        <w:spacing w:before="5" w:line="240" w:lineRule="auto"/>
        <w:ind w:right="140" w:firstLine="709"/>
        <w:jc w:val="both"/>
        <w:rPr>
          <w:rStyle w:val="FontStyle19"/>
          <w:sz w:val="24"/>
          <w:szCs w:val="24"/>
        </w:rPr>
      </w:pPr>
      <w:r w:rsidRPr="004572A2">
        <w:rPr>
          <w:rStyle w:val="FontStyle19"/>
          <w:sz w:val="24"/>
          <w:szCs w:val="24"/>
        </w:rPr>
        <w:t>—</w:t>
      </w:r>
      <w:r w:rsidRPr="004572A2">
        <w:rPr>
          <w:rStyle w:val="FontStyle19"/>
          <w:sz w:val="24"/>
          <w:szCs w:val="24"/>
        </w:rPr>
        <w:tab/>
        <w:t>формулировать проблему, опираясь на содержание текста; использовать картинки и фотографии как импульс для</w:t>
      </w:r>
    </w:p>
    <w:p w:rsidR="0007526D" w:rsidRPr="004572A2" w:rsidRDefault="0007526D" w:rsidP="0007526D">
      <w:pPr>
        <w:pStyle w:val="Style10"/>
        <w:widowControl/>
        <w:ind w:right="140" w:firstLine="709"/>
        <w:jc w:val="both"/>
        <w:rPr>
          <w:rStyle w:val="FontStyle19"/>
          <w:sz w:val="24"/>
          <w:szCs w:val="24"/>
        </w:rPr>
      </w:pPr>
      <w:r w:rsidRPr="004572A2">
        <w:rPr>
          <w:rStyle w:val="FontStyle19"/>
          <w:sz w:val="24"/>
          <w:szCs w:val="24"/>
        </w:rPr>
        <w:t>высказывания своего мнения по проблеме.</w:t>
      </w:r>
    </w:p>
    <w:p w:rsidR="0007526D" w:rsidRPr="004572A2" w:rsidRDefault="0007526D" w:rsidP="009916B6">
      <w:pPr>
        <w:pStyle w:val="Style3"/>
        <w:widowControl/>
        <w:numPr>
          <w:ilvl w:val="0"/>
          <w:numId w:val="17"/>
        </w:numPr>
        <w:tabs>
          <w:tab w:val="num" w:pos="0"/>
          <w:tab w:val="left" w:pos="634"/>
        </w:tabs>
        <w:spacing w:line="240" w:lineRule="auto"/>
        <w:ind w:left="0" w:right="140" w:firstLine="709"/>
        <w:rPr>
          <w:rStyle w:val="FontStyle19"/>
          <w:sz w:val="24"/>
          <w:szCs w:val="24"/>
        </w:rPr>
      </w:pPr>
      <w:r w:rsidRPr="004572A2">
        <w:rPr>
          <w:rStyle w:val="FontStyle19"/>
          <w:sz w:val="24"/>
          <w:szCs w:val="24"/>
        </w:rPr>
        <w:t>писать письмо по образцу;</w:t>
      </w:r>
    </w:p>
    <w:p w:rsidR="0007526D" w:rsidRPr="004572A2" w:rsidRDefault="0007526D" w:rsidP="009916B6">
      <w:pPr>
        <w:pStyle w:val="Style3"/>
        <w:widowControl/>
        <w:numPr>
          <w:ilvl w:val="0"/>
          <w:numId w:val="17"/>
        </w:numPr>
        <w:tabs>
          <w:tab w:val="num" w:pos="0"/>
          <w:tab w:val="left" w:pos="634"/>
        </w:tabs>
        <w:spacing w:line="240" w:lineRule="auto"/>
        <w:ind w:left="0" w:right="140" w:firstLine="709"/>
        <w:rPr>
          <w:rStyle w:val="FontStyle19"/>
          <w:sz w:val="24"/>
          <w:szCs w:val="24"/>
        </w:rPr>
      </w:pPr>
      <w:r w:rsidRPr="004572A2">
        <w:rPr>
          <w:rStyle w:val="FontStyle19"/>
          <w:sz w:val="24"/>
          <w:szCs w:val="24"/>
        </w:rPr>
        <w:t>читать и заполнять формуляр;</w:t>
      </w:r>
    </w:p>
    <w:p w:rsidR="0007526D" w:rsidRPr="004572A2" w:rsidRDefault="0007526D" w:rsidP="0007526D">
      <w:pPr>
        <w:pStyle w:val="Style3"/>
        <w:widowControl/>
        <w:tabs>
          <w:tab w:val="left" w:pos="638"/>
        </w:tabs>
        <w:spacing w:before="5" w:line="240" w:lineRule="auto"/>
        <w:ind w:right="140" w:firstLine="709"/>
        <w:rPr>
          <w:rFonts w:ascii="Times New Roman" w:hAnsi="Times New Roman" w:cs="Times New Roman"/>
        </w:rPr>
      </w:pPr>
      <w:r w:rsidRPr="004572A2">
        <w:rPr>
          <w:rStyle w:val="FontStyle19"/>
          <w:sz w:val="24"/>
          <w:szCs w:val="24"/>
        </w:rPr>
        <w:t>—</w:t>
      </w:r>
      <w:r w:rsidRPr="004572A2">
        <w:rPr>
          <w:rStyle w:val="FontStyle19"/>
          <w:sz w:val="24"/>
          <w:szCs w:val="24"/>
        </w:rPr>
        <w:tab/>
        <w:t>опираться на правило при выполнении грамматических упражнений.</w:t>
      </w:r>
    </w:p>
    <w:p w:rsidR="0007526D" w:rsidRPr="0007526D" w:rsidRDefault="0007526D" w:rsidP="0007526D">
      <w:pPr>
        <w:spacing w:after="0"/>
        <w:ind w:left="851"/>
        <w:rPr>
          <w:rFonts w:ascii="Times New Roman" w:hAnsi="Times New Roman" w:cs="Times New Roman"/>
          <w:b/>
          <w:sz w:val="24"/>
          <w:szCs w:val="24"/>
        </w:rPr>
        <w:sectPr w:rsidR="0007526D" w:rsidRPr="0007526D" w:rsidSect="00803E49">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03E49" w:rsidRDefault="0007526D" w:rsidP="00803E49">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Приложение 1</w:t>
      </w:r>
    </w:p>
    <w:p w:rsidR="0007526D" w:rsidRPr="0007526D" w:rsidRDefault="0007526D" w:rsidP="0007526D">
      <w:pPr>
        <w:spacing w:after="0"/>
        <w:jc w:val="center"/>
        <w:rPr>
          <w:rFonts w:ascii="Times New Roman" w:hAnsi="Times New Roman" w:cs="Times New Roman"/>
          <w:b/>
          <w:sz w:val="24"/>
          <w:szCs w:val="24"/>
        </w:rPr>
      </w:pPr>
      <w:r w:rsidRPr="0007526D">
        <w:rPr>
          <w:rFonts w:ascii="Times New Roman" w:hAnsi="Times New Roman" w:cs="Times New Roman"/>
          <w:b/>
          <w:sz w:val="24"/>
          <w:szCs w:val="24"/>
        </w:rPr>
        <w:t>Календарно-тематическое планирование по немецкому языку</w:t>
      </w:r>
    </w:p>
    <w:p w:rsidR="0007526D" w:rsidRDefault="0007526D" w:rsidP="0007526D">
      <w:pPr>
        <w:spacing w:after="0"/>
        <w:jc w:val="center"/>
        <w:rPr>
          <w:rFonts w:ascii="Times New Roman" w:hAnsi="Times New Roman" w:cs="Times New Roman"/>
          <w:b/>
          <w:sz w:val="24"/>
          <w:szCs w:val="24"/>
        </w:rPr>
      </w:pPr>
      <w:r w:rsidRPr="0007526D">
        <w:rPr>
          <w:rFonts w:ascii="Times New Roman" w:hAnsi="Times New Roman" w:cs="Times New Roman"/>
          <w:b/>
          <w:sz w:val="24"/>
          <w:szCs w:val="24"/>
        </w:rPr>
        <w:t>10 класс</w:t>
      </w:r>
    </w:p>
    <w:tbl>
      <w:tblPr>
        <w:tblpPr w:leftFromText="180" w:rightFromText="180" w:vertAnchor="text" w:tblpXSpec="center" w:tblpY="1"/>
        <w:tblOverlap w:val="neve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0"/>
        <w:gridCol w:w="1129"/>
        <w:gridCol w:w="330"/>
        <w:gridCol w:w="2652"/>
        <w:gridCol w:w="1843"/>
        <w:gridCol w:w="1275"/>
        <w:gridCol w:w="1276"/>
        <w:gridCol w:w="1134"/>
        <w:gridCol w:w="1418"/>
        <w:gridCol w:w="1417"/>
        <w:gridCol w:w="1209"/>
        <w:gridCol w:w="567"/>
        <w:gridCol w:w="567"/>
      </w:tblGrid>
      <w:tr w:rsidR="0007526D" w:rsidRPr="009916B6" w:rsidTr="009916B6">
        <w:trPr>
          <w:cantSplit/>
          <w:trHeight w:val="368"/>
        </w:trPr>
        <w:tc>
          <w:tcPr>
            <w:tcW w:w="534" w:type="dxa"/>
            <w:vMerge w:val="restart"/>
            <w:textDirection w:val="btLr"/>
          </w:tcPr>
          <w:p w:rsidR="0007526D" w:rsidRPr="009916B6" w:rsidRDefault="0007526D" w:rsidP="0007526D">
            <w:pPr>
              <w:spacing w:after="0" w:line="240" w:lineRule="auto"/>
              <w:ind w:left="113" w:right="113"/>
              <w:jc w:val="center"/>
              <w:rPr>
                <w:rFonts w:ascii="Times New Roman" w:hAnsi="Times New Roman" w:cs="Times New Roman"/>
                <w:b/>
                <w:bCs/>
                <w:i/>
                <w:iCs/>
                <w:sz w:val="24"/>
                <w:szCs w:val="24"/>
              </w:rPr>
            </w:pPr>
            <w:r w:rsidRPr="009916B6">
              <w:rPr>
                <w:rFonts w:ascii="Times New Roman" w:hAnsi="Times New Roman" w:cs="Times New Roman"/>
                <w:b/>
                <w:bCs/>
                <w:i/>
                <w:iCs/>
                <w:sz w:val="24"/>
                <w:szCs w:val="24"/>
              </w:rPr>
              <w:t>Уроки</w:t>
            </w:r>
          </w:p>
        </w:tc>
        <w:tc>
          <w:tcPr>
            <w:tcW w:w="1229" w:type="dxa"/>
            <w:gridSpan w:val="2"/>
            <w:vMerge w:val="restart"/>
          </w:tcPr>
          <w:p w:rsidR="0007526D" w:rsidRPr="009916B6" w:rsidRDefault="0007526D" w:rsidP="0007526D">
            <w:pPr>
              <w:spacing w:after="0" w:line="240" w:lineRule="auto"/>
              <w:jc w:val="center"/>
              <w:rPr>
                <w:rFonts w:ascii="Times New Roman" w:hAnsi="Times New Roman" w:cs="Times New Roman"/>
                <w:b/>
                <w:bCs/>
                <w:i/>
                <w:iCs/>
                <w:sz w:val="24"/>
                <w:szCs w:val="24"/>
              </w:rPr>
            </w:pPr>
            <w:r w:rsidRPr="009916B6">
              <w:rPr>
                <w:rFonts w:ascii="Times New Roman" w:hAnsi="Times New Roman" w:cs="Times New Roman"/>
                <w:b/>
                <w:bCs/>
                <w:i/>
                <w:iCs/>
                <w:sz w:val="24"/>
                <w:szCs w:val="24"/>
              </w:rPr>
              <w:t>Тема урока</w:t>
            </w:r>
          </w:p>
        </w:tc>
        <w:tc>
          <w:tcPr>
            <w:tcW w:w="2982" w:type="dxa"/>
            <w:gridSpan w:val="2"/>
            <w:vMerge w:val="restart"/>
          </w:tcPr>
          <w:p w:rsidR="0007526D" w:rsidRPr="009916B6" w:rsidRDefault="0007526D" w:rsidP="0007526D">
            <w:pPr>
              <w:pStyle w:val="20"/>
              <w:rPr>
                <w:rFonts w:cs="Times New Roman"/>
                <w:sz w:val="24"/>
                <w:szCs w:val="24"/>
              </w:rPr>
            </w:pPr>
            <w:r w:rsidRPr="009916B6">
              <w:rPr>
                <w:rFonts w:cs="Times New Roman"/>
                <w:sz w:val="24"/>
                <w:szCs w:val="24"/>
              </w:rPr>
              <w:t>Цели и задачи уроков</w:t>
            </w:r>
          </w:p>
        </w:tc>
        <w:tc>
          <w:tcPr>
            <w:tcW w:w="5528" w:type="dxa"/>
            <w:gridSpan w:val="4"/>
          </w:tcPr>
          <w:p w:rsidR="0007526D" w:rsidRPr="009916B6" w:rsidRDefault="0007526D" w:rsidP="0007526D">
            <w:pPr>
              <w:pStyle w:val="20"/>
              <w:rPr>
                <w:rFonts w:cs="Times New Roman"/>
                <w:sz w:val="24"/>
                <w:szCs w:val="24"/>
              </w:rPr>
            </w:pPr>
            <w:r w:rsidRPr="009916B6">
              <w:rPr>
                <w:rFonts w:cs="Times New Roman"/>
                <w:sz w:val="24"/>
                <w:szCs w:val="24"/>
              </w:rPr>
              <w:t>Речевые знания, умения и навыки</w:t>
            </w:r>
          </w:p>
        </w:tc>
        <w:tc>
          <w:tcPr>
            <w:tcW w:w="1418" w:type="dxa"/>
          </w:tcPr>
          <w:p w:rsidR="0007526D" w:rsidRPr="009916B6" w:rsidRDefault="0007526D" w:rsidP="0007526D">
            <w:pPr>
              <w:spacing w:after="0" w:line="240" w:lineRule="auto"/>
              <w:jc w:val="center"/>
              <w:rPr>
                <w:rFonts w:ascii="Times New Roman" w:hAnsi="Times New Roman" w:cs="Times New Roman"/>
                <w:b/>
                <w:bCs/>
                <w:i/>
                <w:iCs/>
                <w:sz w:val="24"/>
                <w:szCs w:val="24"/>
              </w:rPr>
            </w:pPr>
            <w:r w:rsidRPr="009916B6">
              <w:rPr>
                <w:rFonts w:ascii="Times New Roman" w:hAnsi="Times New Roman" w:cs="Times New Roman"/>
                <w:b/>
                <w:bCs/>
                <w:i/>
                <w:iCs/>
                <w:sz w:val="24"/>
                <w:szCs w:val="24"/>
              </w:rPr>
              <w:t>Домаш-</w:t>
            </w:r>
          </w:p>
          <w:p w:rsidR="0007526D" w:rsidRPr="009916B6" w:rsidRDefault="0007526D" w:rsidP="0007526D">
            <w:pPr>
              <w:spacing w:after="0" w:line="240" w:lineRule="auto"/>
              <w:jc w:val="center"/>
              <w:rPr>
                <w:rFonts w:ascii="Times New Roman" w:hAnsi="Times New Roman" w:cs="Times New Roman"/>
                <w:b/>
                <w:bCs/>
                <w:i/>
                <w:iCs/>
                <w:sz w:val="24"/>
                <w:szCs w:val="24"/>
              </w:rPr>
            </w:pPr>
            <w:r w:rsidRPr="009916B6">
              <w:rPr>
                <w:rFonts w:ascii="Times New Roman" w:hAnsi="Times New Roman" w:cs="Times New Roman"/>
                <w:b/>
                <w:bCs/>
                <w:i/>
                <w:iCs/>
                <w:sz w:val="24"/>
                <w:szCs w:val="24"/>
              </w:rPr>
              <w:t>нее задание</w:t>
            </w:r>
          </w:p>
        </w:tc>
        <w:tc>
          <w:tcPr>
            <w:tcW w:w="1417" w:type="dxa"/>
          </w:tcPr>
          <w:p w:rsidR="0007526D" w:rsidRPr="009916B6" w:rsidRDefault="0007526D" w:rsidP="0007526D">
            <w:pPr>
              <w:spacing w:after="0" w:line="240" w:lineRule="auto"/>
              <w:jc w:val="center"/>
              <w:rPr>
                <w:rFonts w:ascii="Times New Roman" w:hAnsi="Times New Roman" w:cs="Times New Roman"/>
                <w:b/>
                <w:bCs/>
                <w:iCs/>
                <w:sz w:val="24"/>
                <w:szCs w:val="24"/>
              </w:rPr>
            </w:pPr>
            <w:r w:rsidRPr="009916B6">
              <w:rPr>
                <w:rFonts w:ascii="Times New Roman" w:hAnsi="Times New Roman" w:cs="Times New Roman"/>
                <w:b/>
                <w:bCs/>
                <w:iCs/>
                <w:sz w:val="24"/>
                <w:szCs w:val="24"/>
              </w:rPr>
              <w:t xml:space="preserve">Повторение </w:t>
            </w:r>
          </w:p>
        </w:tc>
        <w:tc>
          <w:tcPr>
            <w:tcW w:w="1209" w:type="dxa"/>
          </w:tcPr>
          <w:p w:rsidR="0007526D" w:rsidRPr="009916B6" w:rsidRDefault="0007526D" w:rsidP="0007526D">
            <w:pPr>
              <w:spacing w:after="0" w:line="240" w:lineRule="auto"/>
              <w:jc w:val="center"/>
              <w:rPr>
                <w:rFonts w:ascii="Times New Roman" w:hAnsi="Times New Roman" w:cs="Times New Roman"/>
                <w:b/>
                <w:bCs/>
                <w:i/>
                <w:iCs/>
                <w:sz w:val="24"/>
                <w:szCs w:val="24"/>
              </w:rPr>
            </w:pPr>
            <w:r w:rsidRPr="009916B6">
              <w:rPr>
                <w:rFonts w:ascii="Times New Roman" w:hAnsi="Times New Roman" w:cs="Times New Roman"/>
                <w:b/>
                <w:sz w:val="24"/>
                <w:szCs w:val="24"/>
              </w:rPr>
              <w:t>ИКТ и пед.технологии</w:t>
            </w:r>
            <w:r w:rsidRPr="009916B6">
              <w:rPr>
                <w:rFonts w:ascii="Times New Roman" w:hAnsi="Times New Roman" w:cs="Times New Roman"/>
                <w:b/>
                <w:bCs/>
                <w:i/>
                <w:iCs/>
                <w:sz w:val="24"/>
                <w:szCs w:val="24"/>
              </w:rPr>
              <w:t xml:space="preserve"> Проект</w:t>
            </w:r>
          </w:p>
          <w:p w:rsidR="0007526D" w:rsidRPr="009916B6" w:rsidRDefault="0007526D" w:rsidP="0007526D">
            <w:pPr>
              <w:spacing w:after="0" w:line="240" w:lineRule="auto"/>
              <w:jc w:val="center"/>
              <w:rPr>
                <w:rFonts w:ascii="Times New Roman" w:hAnsi="Times New Roman" w:cs="Times New Roman"/>
                <w:b/>
                <w:bCs/>
                <w:iCs/>
                <w:sz w:val="24"/>
                <w:szCs w:val="24"/>
              </w:rPr>
            </w:pPr>
            <w:r w:rsidRPr="009916B6">
              <w:rPr>
                <w:rFonts w:ascii="Times New Roman" w:hAnsi="Times New Roman" w:cs="Times New Roman"/>
                <w:b/>
                <w:bCs/>
                <w:i/>
                <w:iCs/>
                <w:sz w:val="24"/>
                <w:szCs w:val="24"/>
              </w:rPr>
              <w:t>ная работа</w:t>
            </w:r>
          </w:p>
        </w:tc>
        <w:tc>
          <w:tcPr>
            <w:tcW w:w="567" w:type="dxa"/>
          </w:tcPr>
          <w:p w:rsidR="0007526D" w:rsidRPr="009916B6" w:rsidRDefault="0007526D" w:rsidP="0007526D">
            <w:pPr>
              <w:spacing w:after="0" w:line="240" w:lineRule="auto"/>
              <w:jc w:val="center"/>
              <w:rPr>
                <w:rFonts w:ascii="Times New Roman" w:hAnsi="Times New Roman" w:cs="Times New Roman"/>
                <w:b/>
                <w:sz w:val="24"/>
                <w:szCs w:val="24"/>
              </w:rPr>
            </w:pPr>
            <w:r w:rsidRPr="009916B6">
              <w:rPr>
                <w:rFonts w:ascii="Times New Roman" w:hAnsi="Times New Roman" w:cs="Times New Roman"/>
                <w:b/>
                <w:sz w:val="24"/>
                <w:szCs w:val="24"/>
              </w:rPr>
              <w:t>К/Д</w:t>
            </w:r>
          </w:p>
        </w:tc>
        <w:tc>
          <w:tcPr>
            <w:tcW w:w="567" w:type="dxa"/>
          </w:tcPr>
          <w:p w:rsidR="0007526D" w:rsidRPr="009916B6" w:rsidRDefault="0007526D" w:rsidP="0007526D">
            <w:pPr>
              <w:spacing w:after="0" w:line="240" w:lineRule="auto"/>
              <w:jc w:val="center"/>
              <w:rPr>
                <w:rFonts w:ascii="Times New Roman" w:hAnsi="Times New Roman" w:cs="Times New Roman"/>
                <w:b/>
                <w:sz w:val="24"/>
                <w:szCs w:val="24"/>
              </w:rPr>
            </w:pPr>
            <w:r w:rsidRPr="009916B6">
              <w:rPr>
                <w:rFonts w:ascii="Times New Roman" w:hAnsi="Times New Roman" w:cs="Times New Roman"/>
                <w:b/>
                <w:sz w:val="24"/>
                <w:szCs w:val="24"/>
              </w:rPr>
              <w:t>Ф/Д</w:t>
            </w:r>
          </w:p>
        </w:tc>
      </w:tr>
      <w:tr w:rsidR="0007526D" w:rsidRPr="009916B6" w:rsidTr="009916B6">
        <w:trPr>
          <w:cantSplit/>
          <w:trHeight w:val="637"/>
        </w:trPr>
        <w:tc>
          <w:tcPr>
            <w:tcW w:w="534" w:type="dxa"/>
            <w:vMerge/>
          </w:tcPr>
          <w:p w:rsidR="0007526D" w:rsidRPr="009916B6" w:rsidRDefault="0007526D" w:rsidP="0007526D">
            <w:pPr>
              <w:spacing w:after="0" w:line="240" w:lineRule="auto"/>
              <w:jc w:val="center"/>
              <w:rPr>
                <w:rFonts w:ascii="Times New Roman" w:hAnsi="Times New Roman" w:cs="Times New Roman"/>
                <w:i/>
                <w:iCs/>
                <w:sz w:val="24"/>
                <w:szCs w:val="24"/>
              </w:rPr>
            </w:pPr>
          </w:p>
        </w:tc>
        <w:tc>
          <w:tcPr>
            <w:tcW w:w="1229" w:type="dxa"/>
            <w:gridSpan w:val="2"/>
            <w:vMerge/>
          </w:tcPr>
          <w:p w:rsidR="0007526D" w:rsidRPr="009916B6" w:rsidRDefault="0007526D" w:rsidP="0007526D">
            <w:pPr>
              <w:spacing w:after="0" w:line="240" w:lineRule="auto"/>
              <w:jc w:val="center"/>
              <w:rPr>
                <w:rFonts w:ascii="Times New Roman" w:hAnsi="Times New Roman" w:cs="Times New Roman"/>
                <w:i/>
                <w:iCs/>
                <w:sz w:val="24"/>
                <w:szCs w:val="24"/>
              </w:rPr>
            </w:pPr>
          </w:p>
        </w:tc>
        <w:tc>
          <w:tcPr>
            <w:tcW w:w="2982" w:type="dxa"/>
            <w:gridSpan w:val="2"/>
            <w:vMerge/>
          </w:tcPr>
          <w:p w:rsidR="0007526D" w:rsidRPr="009916B6" w:rsidRDefault="0007526D" w:rsidP="0007526D">
            <w:pPr>
              <w:spacing w:after="0" w:line="240" w:lineRule="auto"/>
              <w:jc w:val="center"/>
              <w:rPr>
                <w:rFonts w:ascii="Times New Roman" w:hAnsi="Times New Roman" w:cs="Times New Roman"/>
                <w:i/>
                <w:iCs/>
                <w:sz w:val="24"/>
                <w:szCs w:val="24"/>
              </w:rPr>
            </w:pPr>
          </w:p>
        </w:tc>
        <w:tc>
          <w:tcPr>
            <w:tcW w:w="1843" w:type="dxa"/>
          </w:tcPr>
          <w:p w:rsidR="0007526D" w:rsidRPr="009916B6" w:rsidRDefault="0007526D" w:rsidP="0007526D">
            <w:pPr>
              <w:spacing w:after="0" w:line="240" w:lineRule="auto"/>
              <w:jc w:val="center"/>
              <w:rPr>
                <w:rFonts w:ascii="Times New Roman" w:hAnsi="Times New Roman" w:cs="Times New Roman"/>
                <w:sz w:val="24"/>
                <w:szCs w:val="24"/>
              </w:rPr>
            </w:pPr>
            <w:r w:rsidRPr="009916B6">
              <w:rPr>
                <w:rFonts w:ascii="Times New Roman" w:hAnsi="Times New Roman" w:cs="Times New Roman"/>
                <w:sz w:val="24"/>
                <w:szCs w:val="24"/>
              </w:rPr>
              <w:t>Говоре-</w:t>
            </w:r>
          </w:p>
          <w:p w:rsidR="0007526D" w:rsidRPr="009916B6" w:rsidRDefault="0007526D" w:rsidP="0007526D">
            <w:pPr>
              <w:spacing w:after="0" w:line="240" w:lineRule="auto"/>
              <w:jc w:val="center"/>
              <w:rPr>
                <w:rFonts w:ascii="Times New Roman" w:hAnsi="Times New Roman" w:cs="Times New Roman"/>
                <w:sz w:val="24"/>
                <w:szCs w:val="24"/>
              </w:rPr>
            </w:pPr>
            <w:r w:rsidRPr="009916B6">
              <w:rPr>
                <w:rFonts w:ascii="Times New Roman" w:hAnsi="Times New Roman" w:cs="Times New Roman"/>
                <w:sz w:val="24"/>
                <w:szCs w:val="24"/>
              </w:rPr>
              <w:t>ние</w:t>
            </w:r>
          </w:p>
        </w:tc>
        <w:tc>
          <w:tcPr>
            <w:tcW w:w="1275" w:type="dxa"/>
          </w:tcPr>
          <w:p w:rsidR="0007526D" w:rsidRPr="009916B6" w:rsidRDefault="0007526D" w:rsidP="0007526D">
            <w:pPr>
              <w:spacing w:after="0" w:line="240" w:lineRule="auto"/>
              <w:jc w:val="center"/>
              <w:rPr>
                <w:rFonts w:ascii="Times New Roman" w:hAnsi="Times New Roman" w:cs="Times New Roman"/>
                <w:sz w:val="24"/>
                <w:szCs w:val="24"/>
              </w:rPr>
            </w:pPr>
            <w:r w:rsidRPr="009916B6">
              <w:rPr>
                <w:rFonts w:ascii="Times New Roman" w:hAnsi="Times New Roman" w:cs="Times New Roman"/>
                <w:sz w:val="24"/>
                <w:szCs w:val="24"/>
              </w:rPr>
              <w:t>Чтение</w:t>
            </w:r>
          </w:p>
        </w:tc>
        <w:tc>
          <w:tcPr>
            <w:tcW w:w="1276" w:type="dxa"/>
          </w:tcPr>
          <w:p w:rsidR="0007526D" w:rsidRPr="009916B6" w:rsidRDefault="0007526D" w:rsidP="0007526D">
            <w:pPr>
              <w:spacing w:after="0" w:line="240" w:lineRule="auto"/>
              <w:jc w:val="center"/>
              <w:rPr>
                <w:rFonts w:ascii="Times New Roman" w:hAnsi="Times New Roman" w:cs="Times New Roman"/>
                <w:sz w:val="24"/>
                <w:szCs w:val="24"/>
              </w:rPr>
            </w:pPr>
            <w:r w:rsidRPr="009916B6">
              <w:rPr>
                <w:rFonts w:ascii="Times New Roman" w:hAnsi="Times New Roman" w:cs="Times New Roman"/>
                <w:sz w:val="24"/>
                <w:szCs w:val="24"/>
              </w:rPr>
              <w:t>Аудиро-</w:t>
            </w:r>
          </w:p>
          <w:p w:rsidR="0007526D" w:rsidRPr="009916B6" w:rsidRDefault="0007526D" w:rsidP="0007526D">
            <w:pPr>
              <w:spacing w:after="0" w:line="240" w:lineRule="auto"/>
              <w:jc w:val="center"/>
              <w:rPr>
                <w:rFonts w:ascii="Times New Roman" w:hAnsi="Times New Roman" w:cs="Times New Roman"/>
                <w:sz w:val="24"/>
                <w:szCs w:val="24"/>
              </w:rPr>
            </w:pPr>
            <w:r w:rsidRPr="009916B6">
              <w:rPr>
                <w:rFonts w:ascii="Times New Roman" w:hAnsi="Times New Roman" w:cs="Times New Roman"/>
                <w:sz w:val="24"/>
                <w:szCs w:val="24"/>
              </w:rPr>
              <w:t>вание</w:t>
            </w:r>
          </w:p>
        </w:tc>
        <w:tc>
          <w:tcPr>
            <w:tcW w:w="1134" w:type="dxa"/>
          </w:tcPr>
          <w:p w:rsidR="0007526D" w:rsidRPr="009916B6" w:rsidRDefault="0007526D" w:rsidP="0007526D">
            <w:pPr>
              <w:spacing w:after="0" w:line="240" w:lineRule="auto"/>
              <w:jc w:val="center"/>
              <w:rPr>
                <w:rFonts w:ascii="Times New Roman" w:hAnsi="Times New Roman" w:cs="Times New Roman"/>
                <w:sz w:val="24"/>
                <w:szCs w:val="24"/>
              </w:rPr>
            </w:pPr>
            <w:r w:rsidRPr="009916B6">
              <w:rPr>
                <w:rFonts w:ascii="Times New Roman" w:hAnsi="Times New Roman" w:cs="Times New Roman"/>
                <w:sz w:val="24"/>
                <w:szCs w:val="24"/>
              </w:rPr>
              <w:t>Письмо</w:t>
            </w:r>
          </w:p>
        </w:tc>
        <w:tc>
          <w:tcPr>
            <w:tcW w:w="1418" w:type="dxa"/>
          </w:tcPr>
          <w:p w:rsidR="0007526D" w:rsidRPr="009916B6" w:rsidRDefault="0007526D" w:rsidP="0007526D">
            <w:pPr>
              <w:spacing w:after="0" w:line="240" w:lineRule="auto"/>
              <w:jc w:val="center"/>
              <w:rPr>
                <w:rFonts w:ascii="Times New Roman" w:hAnsi="Times New Roman" w:cs="Times New Roman"/>
                <w:i/>
                <w:iCs/>
                <w:sz w:val="24"/>
                <w:szCs w:val="24"/>
              </w:rPr>
            </w:pPr>
          </w:p>
        </w:tc>
        <w:tc>
          <w:tcPr>
            <w:tcW w:w="1417" w:type="dxa"/>
          </w:tcPr>
          <w:p w:rsidR="0007526D" w:rsidRPr="009916B6" w:rsidRDefault="0007526D" w:rsidP="0007526D">
            <w:pPr>
              <w:spacing w:after="0" w:line="240" w:lineRule="auto"/>
              <w:jc w:val="center"/>
              <w:rPr>
                <w:rFonts w:ascii="Times New Roman" w:hAnsi="Times New Roman" w:cs="Times New Roman"/>
                <w:iCs/>
                <w:sz w:val="24"/>
                <w:szCs w:val="24"/>
              </w:rPr>
            </w:pPr>
          </w:p>
        </w:tc>
        <w:tc>
          <w:tcPr>
            <w:tcW w:w="1209" w:type="dxa"/>
          </w:tcPr>
          <w:p w:rsidR="0007526D" w:rsidRPr="009916B6" w:rsidRDefault="0007526D" w:rsidP="0007526D">
            <w:pPr>
              <w:spacing w:after="0" w:line="240" w:lineRule="auto"/>
              <w:jc w:val="center"/>
              <w:rPr>
                <w:rFonts w:ascii="Times New Roman" w:hAnsi="Times New Roman" w:cs="Times New Roman"/>
                <w:iCs/>
                <w:sz w:val="24"/>
                <w:szCs w:val="24"/>
              </w:rPr>
            </w:pPr>
          </w:p>
        </w:tc>
        <w:tc>
          <w:tcPr>
            <w:tcW w:w="567" w:type="dxa"/>
          </w:tcPr>
          <w:p w:rsidR="0007526D" w:rsidRPr="009916B6" w:rsidRDefault="0007526D" w:rsidP="0007526D">
            <w:pPr>
              <w:spacing w:after="0" w:line="240" w:lineRule="auto"/>
              <w:jc w:val="center"/>
              <w:rPr>
                <w:rFonts w:ascii="Times New Roman" w:hAnsi="Times New Roman" w:cs="Times New Roman"/>
                <w:iCs/>
                <w:sz w:val="24"/>
                <w:szCs w:val="24"/>
              </w:rPr>
            </w:pPr>
          </w:p>
        </w:tc>
        <w:tc>
          <w:tcPr>
            <w:tcW w:w="567" w:type="dxa"/>
          </w:tcPr>
          <w:p w:rsidR="0007526D" w:rsidRPr="009916B6" w:rsidRDefault="0007526D" w:rsidP="0007526D">
            <w:pPr>
              <w:spacing w:after="0" w:line="240" w:lineRule="auto"/>
              <w:jc w:val="center"/>
              <w:rPr>
                <w:rFonts w:ascii="Times New Roman" w:hAnsi="Times New Roman" w:cs="Times New Roman"/>
                <w:iCs/>
                <w:sz w:val="24"/>
                <w:szCs w:val="24"/>
              </w:rPr>
            </w:pPr>
          </w:p>
        </w:tc>
      </w:tr>
      <w:tr w:rsidR="0007526D" w:rsidRPr="009916B6" w:rsidTr="009916B6">
        <w:trPr>
          <w:cantSplit/>
          <w:trHeight w:val="263"/>
        </w:trPr>
        <w:tc>
          <w:tcPr>
            <w:tcW w:w="14317" w:type="dxa"/>
            <w:gridSpan w:val="12"/>
          </w:tcPr>
          <w:p w:rsidR="0007526D" w:rsidRPr="009916B6" w:rsidRDefault="0007526D" w:rsidP="0007526D">
            <w:pPr>
              <w:pStyle w:val="a6"/>
              <w:spacing w:after="0" w:line="240" w:lineRule="auto"/>
              <w:jc w:val="center"/>
              <w:rPr>
                <w:rFonts w:ascii="Times New Roman" w:hAnsi="Times New Roman" w:cs="Times New Roman"/>
                <w:sz w:val="24"/>
                <w:szCs w:val="24"/>
                <w:lang w:val="de-DE"/>
              </w:rPr>
            </w:pPr>
            <w:r w:rsidRPr="009916B6">
              <w:rPr>
                <w:rFonts w:ascii="Times New Roman" w:hAnsi="Times New Roman" w:cs="Times New Roman"/>
                <w:b/>
                <w:sz w:val="24"/>
                <w:szCs w:val="24"/>
              </w:rPr>
              <w:t>Что мы знаем о Германии? Повторение</w:t>
            </w:r>
            <w:r w:rsidRPr="009916B6">
              <w:rPr>
                <w:rFonts w:ascii="Times New Roman" w:hAnsi="Times New Roman" w:cs="Times New Roman"/>
                <w:b/>
                <w:sz w:val="24"/>
                <w:szCs w:val="24"/>
                <w:lang w:val="de-DE"/>
              </w:rPr>
              <w:t>.</w:t>
            </w:r>
            <w:r w:rsidRPr="009916B6">
              <w:rPr>
                <w:rFonts w:ascii="Times New Roman" w:hAnsi="Times New Roman" w:cs="Times New Roman"/>
                <w:sz w:val="24"/>
                <w:szCs w:val="24"/>
                <w:lang w:val="de-DE"/>
              </w:rPr>
              <w:t xml:space="preserve"> Schon einige Jahre Deutsch. Was wissen wir das schön alles? Was können wir schon? </w:t>
            </w:r>
            <w:r w:rsidRPr="009916B6">
              <w:rPr>
                <w:rFonts w:ascii="Times New Roman" w:hAnsi="Times New Roman" w:cs="Times New Roman"/>
                <w:sz w:val="24"/>
                <w:szCs w:val="24"/>
                <w:lang w:val="de-DE"/>
              </w:rPr>
              <w:tab/>
              <w:t xml:space="preserve"> 2</w:t>
            </w:r>
            <w:r w:rsidRPr="009916B6">
              <w:rPr>
                <w:rFonts w:ascii="Times New Roman" w:hAnsi="Times New Roman" w:cs="Times New Roman"/>
                <w:sz w:val="24"/>
                <w:szCs w:val="24"/>
              </w:rPr>
              <w:t>5часов</w:t>
            </w:r>
          </w:p>
        </w:tc>
        <w:tc>
          <w:tcPr>
            <w:tcW w:w="567" w:type="dxa"/>
          </w:tcPr>
          <w:p w:rsidR="0007526D" w:rsidRPr="009916B6" w:rsidRDefault="0007526D" w:rsidP="0007526D">
            <w:pPr>
              <w:pStyle w:val="a6"/>
              <w:spacing w:after="0" w:line="240" w:lineRule="auto"/>
              <w:jc w:val="center"/>
              <w:rPr>
                <w:rFonts w:ascii="Times New Roman" w:hAnsi="Times New Roman" w:cs="Times New Roman"/>
                <w:b/>
                <w:sz w:val="24"/>
                <w:szCs w:val="24"/>
              </w:rPr>
            </w:pPr>
          </w:p>
        </w:tc>
        <w:tc>
          <w:tcPr>
            <w:tcW w:w="567" w:type="dxa"/>
          </w:tcPr>
          <w:p w:rsidR="0007526D" w:rsidRPr="009916B6" w:rsidRDefault="0007526D" w:rsidP="0007526D">
            <w:pPr>
              <w:pStyle w:val="a6"/>
              <w:spacing w:after="0" w:line="240" w:lineRule="auto"/>
              <w:jc w:val="center"/>
              <w:rPr>
                <w:rFonts w:ascii="Times New Roman" w:hAnsi="Times New Roman" w:cs="Times New Roman"/>
                <w:b/>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Германия – страна изучаемого языка.</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читать текст с извлечением информации, вычленяя при этом главные факты и опуская детали.</w:t>
            </w:r>
          </w:p>
        </w:tc>
        <w:tc>
          <w:tcPr>
            <w:tcW w:w="1843" w:type="dxa"/>
          </w:tcPr>
          <w:p w:rsidR="0007526D" w:rsidRPr="009916B6" w:rsidRDefault="0007526D" w:rsidP="0007526D">
            <w:pPr>
              <w:spacing w:after="0" w:line="240" w:lineRule="auto"/>
              <w:rPr>
                <w:rFonts w:ascii="Times New Roman" w:hAnsi="Times New Roman" w:cs="Times New Roman"/>
                <w:sz w:val="24"/>
                <w:szCs w:val="24"/>
                <w:lang w:val="en-US"/>
              </w:rPr>
            </w:pPr>
            <w:r w:rsidRPr="009916B6">
              <w:rPr>
                <w:rFonts w:ascii="Times New Roman" w:hAnsi="Times New Roman" w:cs="Times New Roman"/>
                <w:sz w:val="24"/>
                <w:szCs w:val="24"/>
                <w:lang w:val="en-US"/>
              </w:rPr>
              <w:t>Die Freizeitmoglichkeiten</w:t>
            </w: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с.4-5</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с.4</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Рассказ о Германии</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презентация</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2</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Берлин – соединение новых и старых традиций</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читать текст разных типов (проспекты, рекламу, путеводитель)  с помощью сносок и комментариев</w:t>
            </w:r>
          </w:p>
        </w:tc>
        <w:tc>
          <w:tcPr>
            <w:tcW w:w="1843" w:type="dxa"/>
            <w:vMerge w:val="restart"/>
          </w:tcPr>
          <w:p w:rsidR="0007526D" w:rsidRPr="009916B6" w:rsidRDefault="0007526D" w:rsidP="0007526D">
            <w:pPr>
              <w:spacing w:after="0" w:line="240" w:lineRule="auto"/>
              <w:rPr>
                <w:rFonts w:ascii="Times New Roman" w:hAnsi="Times New Roman" w:cs="Times New Roman"/>
                <w:sz w:val="24"/>
                <w:szCs w:val="24"/>
                <w:lang w:val="de-DE"/>
              </w:rPr>
            </w:pPr>
            <w:r w:rsidRPr="009916B6">
              <w:rPr>
                <w:rFonts w:ascii="Times New Roman" w:hAnsi="Times New Roman" w:cs="Times New Roman"/>
                <w:sz w:val="24"/>
                <w:szCs w:val="24"/>
                <w:lang w:val="de-DE"/>
              </w:rPr>
              <w:t>Die Ausbildungsmoglichkeiten</w:t>
            </w:r>
          </w:p>
          <w:p w:rsidR="0007526D" w:rsidRPr="009916B6" w:rsidRDefault="0007526D" w:rsidP="0007526D">
            <w:pPr>
              <w:tabs>
                <w:tab w:val="left" w:pos="2160"/>
              </w:tabs>
              <w:spacing w:after="0" w:line="240" w:lineRule="auto"/>
              <w:rPr>
                <w:rFonts w:ascii="Times New Roman" w:hAnsi="Times New Roman" w:cs="Times New Roman"/>
                <w:sz w:val="24"/>
                <w:szCs w:val="24"/>
                <w:lang w:val="de-DE"/>
              </w:rPr>
            </w:pPr>
            <w:r w:rsidRPr="009916B6">
              <w:rPr>
                <w:rFonts w:ascii="Times New Roman" w:hAnsi="Times New Roman" w:cs="Times New Roman"/>
                <w:sz w:val="24"/>
                <w:szCs w:val="24"/>
                <w:lang w:val="de-DE"/>
              </w:rPr>
              <w:t>Faszinieren,begeistert sein von,eine eigene Lebensweise haben, verliebt sein in,erorbern</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Упр.5д</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w:t>
            </w:r>
            <w:r w:rsidRPr="009916B6">
              <w:rPr>
                <w:rFonts w:ascii="Times New Roman" w:hAnsi="Times New Roman" w:cs="Times New Roman"/>
                <w:sz w:val="24"/>
                <w:szCs w:val="24"/>
                <w:lang w:val="en-US"/>
              </w:rPr>
              <w:t>2-4</w:t>
            </w:r>
            <w:r w:rsidRPr="009916B6">
              <w:rPr>
                <w:rFonts w:ascii="Times New Roman" w:hAnsi="Times New Roman" w:cs="Times New Roman"/>
                <w:sz w:val="24"/>
                <w:szCs w:val="24"/>
              </w:rPr>
              <w:t xml:space="preserve">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Упр.5г</w:t>
            </w:r>
          </w:p>
        </w:tc>
        <w:tc>
          <w:tcPr>
            <w:tcW w:w="1417" w:type="dxa"/>
            <w:vMerge w:val="restart"/>
          </w:tcPr>
          <w:p w:rsidR="0007526D" w:rsidRPr="009916B6" w:rsidRDefault="0007526D" w:rsidP="0007526D">
            <w:pPr>
              <w:spacing w:after="0" w:line="240" w:lineRule="auto"/>
              <w:rPr>
                <w:rFonts w:ascii="Times New Roman" w:hAnsi="Times New Roman" w:cs="Times New Roman"/>
                <w:sz w:val="24"/>
                <w:szCs w:val="24"/>
                <w:lang w:val="en-US"/>
              </w:rPr>
            </w:pPr>
            <w:r w:rsidRPr="009916B6">
              <w:rPr>
                <w:rFonts w:ascii="Times New Roman" w:hAnsi="Times New Roman" w:cs="Times New Roman"/>
                <w:sz w:val="24"/>
                <w:szCs w:val="24"/>
                <w:lang w:val="en-US"/>
              </w:rPr>
              <w:t>Prasens Passiv, Prateritum Passiv</w:t>
            </w:r>
          </w:p>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lang w:val="en-US"/>
              </w:rPr>
              <w:t xml:space="preserve">Perfekt, Plusquamperfekt, Futurum Passiv. </w:t>
            </w:r>
            <w:r w:rsidRPr="009916B6">
              <w:rPr>
                <w:rFonts w:ascii="Times New Roman" w:hAnsi="Times New Roman" w:cs="Times New Roman"/>
                <w:sz w:val="24"/>
                <w:szCs w:val="24"/>
              </w:rPr>
              <w:t>Wozu? – um … zu + Infinitiv; придаточные предложения времени.</w:t>
            </w: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3</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Немецкий язык в беде?</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использовать информацию, извлечённую из текста, для составления карты путешествия, схемы или плана города и т.д.</w:t>
            </w:r>
          </w:p>
        </w:tc>
        <w:tc>
          <w:tcPr>
            <w:tcW w:w="1843" w:type="dxa"/>
            <w:vMerge/>
          </w:tcPr>
          <w:p w:rsidR="0007526D" w:rsidRPr="009916B6" w:rsidRDefault="0007526D" w:rsidP="0007526D">
            <w:pPr>
              <w:tabs>
                <w:tab w:val="left" w:pos="2160"/>
              </w:tabs>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Упр.8</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Упр.9</w:t>
            </w:r>
          </w:p>
        </w:tc>
        <w:tc>
          <w:tcPr>
            <w:tcW w:w="1134" w:type="dxa"/>
          </w:tcPr>
          <w:p w:rsidR="0007526D" w:rsidRPr="009916B6" w:rsidRDefault="0007526D" w:rsidP="0007526D">
            <w:pPr>
              <w:spacing w:after="0" w:line="240" w:lineRule="auto"/>
              <w:rPr>
                <w:rFonts w:ascii="Times New Roman" w:hAnsi="Times New Roman" w:cs="Times New Roman"/>
                <w:sz w:val="24"/>
                <w:szCs w:val="24"/>
                <w:lang w:val="de-DE"/>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Упр.10</w:t>
            </w:r>
          </w:p>
        </w:tc>
        <w:tc>
          <w:tcPr>
            <w:tcW w:w="1417" w:type="dxa"/>
            <w:vMerge/>
          </w:tcPr>
          <w:p w:rsidR="0007526D" w:rsidRPr="009916B6" w:rsidRDefault="0007526D" w:rsidP="0007526D">
            <w:pPr>
              <w:spacing w:after="0" w:line="240" w:lineRule="auto"/>
              <w:rPr>
                <w:rFonts w:ascii="Times New Roman" w:hAnsi="Times New Roman" w:cs="Times New Roman"/>
                <w:sz w:val="24"/>
                <w:szCs w:val="24"/>
                <w:lang w:val="de-DE"/>
              </w:rPr>
            </w:pPr>
          </w:p>
        </w:tc>
        <w:tc>
          <w:tcPr>
            <w:tcW w:w="1209" w:type="dxa"/>
          </w:tcPr>
          <w:p w:rsidR="0007526D" w:rsidRPr="009916B6" w:rsidRDefault="0007526D" w:rsidP="0007526D">
            <w:pPr>
              <w:spacing w:after="0" w:line="240" w:lineRule="auto"/>
              <w:rPr>
                <w:rFonts w:ascii="Times New Roman" w:hAnsi="Times New Roman" w:cs="Times New Roman"/>
                <w:sz w:val="24"/>
                <w:szCs w:val="24"/>
                <w:lang w:val="de-DE"/>
              </w:rPr>
            </w:pPr>
          </w:p>
        </w:tc>
        <w:tc>
          <w:tcPr>
            <w:tcW w:w="567" w:type="dxa"/>
          </w:tcPr>
          <w:p w:rsidR="0007526D" w:rsidRPr="009916B6" w:rsidRDefault="0007526D" w:rsidP="0007526D">
            <w:pPr>
              <w:spacing w:after="0" w:line="240" w:lineRule="auto"/>
              <w:rPr>
                <w:rFonts w:ascii="Times New Roman" w:hAnsi="Times New Roman" w:cs="Times New Roman"/>
                <w:sz w:val="24"/>
                <w:szCs w:val="24"/>
                <w:lang w:val="de-DE"/>
              </w:rPr>
            </w:pPr>
          </w:p>
        </w:tc>
        <w:tc>
          <w:tcPr>
            <w:tcW w:w="567" w:type="dxa"/>
          </w:tcPr>
          <w:p w:rsidR="0007526D" w:rsidRPr="009916B6" w:rsidRDefault="0007526D" w:rsidP="0007526D">
            <w:pPr>
              <w:spacing w:after="0" w:line="240" w:lineRule="auto"/>
              <w:rPr>
                <w:rFonts w:ascii="Times New Roman" w:hAnsi="Times New Roman" w:cs="Times New Roman"/>
                <w:sz w:val="24"/>
                <w:szCs w:val="24"/>
                <w:lang w:val="de-DE"/>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4</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Немцы. Черты их характера, нац.особенности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Тренировать учащихся в распознавании новой лексики в контексте и её употреблении в различных словосочетаниях</w:t>
            </w:r>
          </w:p>
        </w:tc>
        <w:tc>
          <w:tcPr>
            <w:tcW w:w="1843" w:type="dxa"/>
            <w:vMerge/>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Упр.11</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проект</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Текст1 с.186</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Входная диагностика</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5</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Наша страна - Россия</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использовать новую лексику для решения коммуникативных задач: уметь дать справку об отправлении и прибытии поезда, уметь обратить внимание туристов на отдельные достопримечательности города</w:t>
            </w:r>
          </w:p>
        </w:tc>
        <w:tc>
          <w:tcPr>
            <w:tcW w:w="1843" w:type="dxa"/>
            <w:vMerge/>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с.15</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с.15.</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Упр.1 р.т </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с.17</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6</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Города стран изучаемого языка</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аудированию текста с последующим пересказом</w:t>
            </w: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с.21</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б,с с.22</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с.22</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7</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Пассив в нем.языке</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Повторить грамматический материал</w:t>
            </w: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Упр.7 с.18</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с.19</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Упр.2-4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№1</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8</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Пассив в нем. языке</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Повторить грамматический материал</w:t>
            </w: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9</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Музеи в Берлине</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составлять диалоги по аналогии, а также исходя из определённой ситуации, с использованием заданных речевых образцов.</w:t>
            </w: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с.23</w:t>
            </w:r>
          </w:p>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с.24</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Рассказ о городе (выбор)</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10</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Достопримечательности Берлина</w:t>
            </w:r>
          </w:p>
        </w:tc>
        <w:tc>
          <w:tcPr>
            <w:tcW w:w="2982" w:type="dxa"/>
            <w:gridSpan w:val="2"/>
          </w:tcPr>
          <w:p w:rsidR="0007526D" w:rsidRPr="009916B6" w:rsidRDefault="0007526D" w:rsidP="0007526D">
            <w:pPr>
              <w:spacing w:after="0" w:line="240" w:lineRule="auto"/>
              <w:ind w:left="142"/>
              <w:jc w:val="both"/>
              <w:rPr>
                <w:rFonts w:ascii="Times New Roman" w:hAnsi="Times New Roman" w:cs="Times New Roman"/>
                <w:sz w:val="24"/>
                <w:szCs w:val="24"/>
              </w:rPr>
            </w:pPr>
            <w:r w:rsidRPr="009916B6">
              <w:rPr>
                <w:rFonts w:ascii="Times New Roman" w:hAnsi="Times New Roman" w:cs="Times New Roman"/>
                <w:sz w:val="24"/>
                <w:szCs w:val="24"/>
              </w:rPr>
              <w:t>Учить работать над словом: анализировать его словообразовательный состав, сочетаемость с другими словами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с.24</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б с.26</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с.26</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Упр.4с с.27</w:t>
            </w:r>
          </w:p>
        </w:tc>
        <w:tc>
          <w:tcPr>
            <w:tcW w:w="1417" w:type="dxa"/>
            <w:vMerge w:val="restart"/>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Придаточ. Предл. цели с союзом damit</w:t>
            </w:r>
          </w:p>
          <w:p w:rsidR="0007526D" w:rsidRPr="009916B6" w:rsidRDefault="0007526D" w:rsidP="0007526D">
            <w:pPr>
              <w:spacing w:after="0" w:line="240" w:lineRule="auto"/>
              <w:rPr>
                <w:rFonts w:ascii="Times New Roman" w:hAnsi="Times New Roman" w:cs="Times New Roman"/>
                <w:sz w:val="24"/>
                <w:szCs w:val="24"/>
                <w:lang w:val="de-DE"/>
              </w:rPr>
            </w:pPr>
            <w:r w:rsidRPr="009916B6">
              <w:rPr>
                <w:rFonts w:ascii="Times New Roman" w:hAnsi="Times New Roman" w:cs="Times New Roman"/>
                <w:sz w:val="24"/>
                <w:szCs w:val="24"/>
                <w:lang w:val="de-DE"/>
              </w:rPr>
              <w:t xml:space="preserve">Perfekt </w:t>
            </w:r>
            <w:r w:rsidRPr="009916B6">
              <w:rPr>
                <w:rFonts w:ascii="Times New Roman" w:hAnsi="Times New Roman" w:cs="Times New Roman"/>
                <w:sz w:val="24"/>
                <w:szCs w:val="24"/>
                <w:lang w:val="de-DE"/>
              </w:rPr>
              <w:lastRenderedPageBreak/>
              <w:t xml:space="preserve">Passiv, Plusquamperfekt Passiv, Futurum Passiv </w:t>
            </w:r>
            <w:r w:rsidRPr="009916B6">
              <w:rPr>
                <w:rFonts w:ascii="Times New Roman" w:hAnsi="Times New Roman" w:cs="Times New Roman"/>
                <w:sz w:val="24"/>
                <w:szCs w:val="24"/>
              </w:rPr>
              <w:t>Инфинитивные</w:t>
            </w:r>
            <w:r w:rsidRPr="009916B6">
              <w:rPr>
                <w:rFonts w:ascii="Times New Roman" w:hAnsi="Times New Roman" w:cs="Times New Roman"/>
                <w:sz w:val="24"/>
                <w:szCs w:val="24"/>
                <w:lang w:val="de-DE"/>
              </w:rPr>
              <w:t xml:space="preserve"> </w:t>
            </w:r>
            <w:r w:rsidRPr="009916B6">
              <w:rPr>
                <w:rFonts w:ascii="Times New Roman" w:hAnsi="Times New Roman" w:cs="Times New Roman"/>
                <w:sz w:val="24"/>
                <w:szCs w:val="24"/>
              </w:rPr>
              <w:t>обороты</w:t>
            </w:r>
            <w:r w:rsidRPr="009916B6">
              <w:rPr>
                <w:rFonts w:ascii="Times New Roman" w:hAnsi="Times New Roman" w:cs="Times New Roman"/>
                <w:sz w:val="24"/>
                <w:szCs w:val="24"/>
                <w:lang w:val="de-DE"/>
              </w:rPr>
              <w:t xml:space="preserve">  statt … zu + Infinitiv </w:t>
            </w:r>
            <w:r w:rsidRPr="009916B6">
              <w:rPr>
                <w:rFonts w:ascii="Times New Roman" w:hAnsi="Times New Roman" w:cs="Times New Roman"/>
                <w:sz w:val="24"/>
                <w:szCs w:val="24"/>
              </w:rPr>
              <w:t>и</w:t>
            </w:r>
            <w:r w:rsidRPr="009916B6">
              <w:rPr>
                <w:rFonts w:ascii="Times New Roman" w:hAnsi="Times New Roman" w:cs="Times New Roman"/>
                <w:sz w:val="24"/>
                <w:szCs w:val="24"/>
                <w:lang w:val="de-DE"/>
              </w:rPr>
              <w:t xml:space="preserve"> ohne …zu + Infinitiv.</w:t>
            </w:r>
          </w:p>
        </w:tc>
        <w:tc>
          <w:tcPr>
            <w:tcW w:w="1209" w:type="dxa"/>
          </w:tcPr>
          <w:p w:rsidR="0007526D" w:rsidRPr="009916B6" w:rsidRDefault="0007526D" w:rsidP="0007526D">
            <w:pPr>
              <w:spacing w:after="0" w:line="240" w:lineRule="auto"/>
              <w:rPr>
                <w:rFonts w:ascii="Times New Roman" w:hAnsi="Times New Roman" w:cs="Times New Roman"/>
                <w:sz w:val="24"/>
                <w:szCs w:val="24"/>
                <w:lang w:val="de-DE"/>
              </w:rPr>
            </w:pPr>
          </w:p>
        </w:tc>
        <w:tc>
          <w:tcPr>
            <w:tcW w:w="567" w:type="dxa"/>
          </w:tcPr>
          <w:p w:rsidR="0007526D" w:rsidRPr="009916B6" w:rsidRDefault="0007526D" w:rsidP="0007526D">
            <w:pPr>
              <w:spacing w:after="0" w:line="240" w:lineRule="auto"/>
              <w:rPr>
                <w:rFonts w:ascii="Times New Roman" w:hAnsi="Times New Roman" w:cs="Times New Roman"/>
                <w:sz w:val="24"/>
                <w:szCs w:val="24"/>
                <w:lang w:val="de-DE"/>
              </w:rPr>
            </w:pPr>
          </w:p>
        </w:tc>
        <w:tc>
          <w:tcPr>
            <w:tcW w:w="567" w:type="dxa"/>
          </w:tcPr>
          <w:p w:rsidR="0007526D" w:rsidRPr="009916B6" w:rsidRDefault="0007526D" w:rsidP="0007526D">
            <w:pPr>
              <w:spacing w:after="0" w:line="240" w:lineRule="auto"/>
              <w:rPr>
                <w:rFonts w:ascii="Times New Roman" w:hAnsi="Times New Roman" w:cs="Times New Roman"/>
                <w:sz w:val="24"/>
                <w:szCs w:val="24"/>
                <w:lang w:val="de-DE"/>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11</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Почему мы учим немецкий?</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высказывать своё мнение и аргументировать его, осуществлять перенос на себя</w:t>
            </w: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с.27</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Упр.8 с.28</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Опрос учеников школы по теме</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12</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Города Швейцарии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самостоятельной работе по семантизации лексики.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с.24 повт.</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с.30</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с.29</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lang w:val="de-DE"/>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по группам</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13</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Москва – столица нашей Родины</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читать художественные тексты с пониманием основного содержания, выражать своё отношение к прочитанному.</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с.32</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Упр.5б с.33</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а с.32</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Рассказ о столице</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№2</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14</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Порядок.</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вести диалог-расспрос и диалог- обмен мнениями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с.35</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Упр.7 с.36</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15</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Страноведение: парад любви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работать со страноведческой информацией Расширять словарь с помощью словообразования.</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с.38</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Упр.1б с.39</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с.39</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с.40 составить план</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16</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Портфолио</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17</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Контроль домашнего чтения</w:t>
            </w:r>
          </w:p>
        </w:tc>
        <w:tc>
          <w:tcPr>
            <w:tcW w:w="2982" w:type="dxa"/>
            <w:gridSpan w:val="2"/>
          </w:tcPr>
          <w:p w:rsidR="0007526D" w:rsidRPr="009916B6" w:rsidRDefault="0007526D" w:rsidP="0007526D">
            <w:pPr>
              <w:spacing w:after="0" w:line="240" w:lineRule="auto"/>
              <w:ind w:left="39"/>
              <w:jc w:val="both"/>
              <w:rPr>
                <w:rFonts w:ascii="Times New Roman" w:hAnsi="Times New Roman" w:cs="Times New Roman"/>
                <w:sz w:val="24"/>
                <w:szCs w:val="24"/>
              </w:rPr>
            </w:pPr>
            <w:r w:rsidRPr="009916B6">
              <w:rPr>
                <w:rFonts w:ascii="Times New Roman" w:hAnsi="Times New Roman" w:cs="Times New Roman"/>
                <w:sz w:val="24"/>
                <w:szCs w:val="24"/>
              </w:rPr>
              <w:t>Развивать навыки и умения монологической речи с опорой на информацию из текста, ключевые слова, ассоциограмму.</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с.188</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Упр.2б с.189</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с.41 в портфолио</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18</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История Германии</w:t>
            </w:r>
          </w:p>
        </w:tc>
        <w:tc>
          <w:tcPr>
            <w:tcW w:w="2982" w:type="dxa"/>
            <w:gridSpan w:val="2"/>
          </w:tcPr>
          <w:p w:rsidR="0007526D" w:rsidRPr="009916B6" w:rsidRDefault="0007526D" w:rsidP="0007526D">
            <w:pPr>
              <w:spacing w:after="0" w:line="240" w:lineRule="auto"/>
              <w:ind w:left="-103"/>
              <w:jc w:val="both"/>
              <w:rPr>
                <w:rFonts w:ascii="Times New Roman" w:hAnsi="Times New Roman" w:cs="Times New Roman"/>
                <w:sz w:val="24"/>
                <w:szCs w:val="24"/>
              </w:rPr>
            </w:pPr>
            <w:r w:rsidRPr="009916B6">
              <w:rPr>
                <w:rFonts w:ascii="Times New Roman" w:hAnsi="Times New Roman" w:cs="Times New Roman"/>
                <w:sz w:val="24"/>
                <w:szCs w:val="24"/>
              </w:rPr>
              <w:t>Учить воспринимать на слух и понимать аутентичный текст и осуществлять контроль с помощью тестовых заданий.</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С.231</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с.231</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с.232</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с.233 выбор</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проект</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19</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История возникновения языка</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работать над словом: анализировать его словообразовательный состав, сочетаемость с другими словами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Упр.3а с.189</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Упр.3б с.190</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Упр.3с с.190</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Упр.4а с.191</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20</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Язык- важнейшее средство общения</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читать текст с извлечением информации, вычленяя при этом главные факты и опуская детали.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21</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грамматики (Пассив)</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Навыки и умения употребления всех временных форм Пассив, а также Пассив с модальными глаголами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Задание </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22</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по теме «Германия – страна изучаемого языка»</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Навыки и умения монологической речи (в рассказе о Германии, ее городах и жителях)</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№3</w:t>
            </w: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23</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по теме «Германия – страна изучаемого языка»</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аудированию текста с последующим пересказом</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№4</w:t>
            </w: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24</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Контрольная работа по теме «Что мы знаем о Германии?»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№5</w:t>
            </w: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5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25</w:t>
            </w:r>
          </w:p>
        </w:tc>
        <w:tc>
          <w:tcPr>
            <w:tcW w:w="122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Резервный урок по теме «Что мы знаем о Германии?»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Зачет </w:t>
            </w: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14317" w:type="dxa"/>
            <w:gridSpan w:val="12"/>
          </w:tcPr>
          <w:p w:rsidR="0007526D" w:rsidRPr="009916B6" w:rsidRDefault="0007526D" w:rsidP="0007526D">
            <w:pPr>
              <w:pStyle w:val="a6"/>
              <w:spacing w:after="0" w:line="240" w:lineRule="auto"/>
              <w:jc w:val="center"/>
              <w:rPr>
                <w:rFonts w:ascii="Times New Roman" w:hAnsi="Times New Roman" w:cs="Times New Roman"/>
                <w:sz w:val="24"/>
                <w:szCs w:val="24"/>
                <w:lang w:val="de-DE"/>
              </w:rPr>
            </w:pPr>
            <w:r w:rsidRPr="009916B6">
              <w:rPr>
                <w:rFonts w:ascii="Times New Roman" w:hAnsi="Times New Roman" w:cs="Times New Roman"/>
                <w:b/>
                <w:sz w:val="24"/>
                <w:szCs w:val="24"/>
              </w:rPr>
              <w:t>Школьный обмен, интернациональный проект. Хотите принять участие?</w:t>
            </w:r>
            <w:r w:rsidRPr="009916B6">
              <w:rPr>
                <w:rFonts w:ascii="Times New Roman" w:hAnsi="Times New Roman" w:cs="Times New Roman"/>
                <w:sz w:val="24"/>
                <w:szCs w:val="24"/>
              </w:rPr>
              <w:t xml:space="preserve"> </w:t>
            </w:r>
            <w:r w:rsidRPr="009916B6">
              <w:rPr>
                <w:rFonts w:ascii="Times New Roman" w:hAnsi="Times New Roman" w:cs="Times New Roman"/>
                <w:sz w:val="24"/>
                <w:szCs w:val="24"/>
                <w:lang w:val="de-DE"/>
              </w:rPr>
              <w:t xml:space="preserve">Schuleraustausch, internationale Jugendprojekte. Wollt ihr mitmachen? </w:t>
            </w:r>
            <w:r w:rsidRPr="009916B6">
              <w:rPr>
                <w:rFonts w:ascii="Times New Roman" w:hAnsi="Times New Roman" w:cs="Times New Roman"/>
                <w:sz w:val="24"/>
                <w:szCs w:val="24"/>
                <w:lang w:val="de-DE"/>
              </w:rPr>
              <w:tab/>
              <w:t>2</w:t>
            </w:r>
            <w:r w:rsidRPr="009916B6">
              <w:rPr>
                <w:rFonts w:ascii="Times New Roman" w:hAnsi="Times New Roman" w:cs="Times New Roman"/>
                <w:sz w:val="24"/>
                <w:szCs w:val="24"/>
              </w:rPr>
              <w:t>5</w:t>
            </w:r>
            <w:r w:rsidRPr="009916B6">
              <w:rPr>
                <w:rFonts w:ascii="Times New Roman" w:hAnsi="Times New Roman" w:cs="Times New Roman"/>
                <w:sz w:val="24"/>
                <w:szCs w:val="24"/>
                <w:lang w:val="de-DE"/>
              </w:rPr>
              <w:t xml:space="preserve"> </w:t>
            </w:r>
            <w:r w:rsidRPr="009916B6">
              <w:rPr>
                <w:rFonts w:ascii="Times New Roman" w:hAnsi="Times New Roman" w:cs="Times New Roman"/>
                <w:sz w:val="24"/>
                <w:szCs w:val="24"/>
              </w:rPr>
              <w:t>часов</w:t>
            </w:r>
          </w:p>
        </w:tc>
        <w:tc>
          <w:tcPr>
            <w:tcW w:w="567" w:type="dxa"/>
          </w:tcPr>
          <w:p w:rsidR="0007526D" w:rsidRPr="009916B6" w:rsidRDefault="0007526D" w:rsidP="0007526D">
            <w:pPr>
              <w:pStyle w:val="a6"/>
              <w:spacing w:after="0" w:line="240" w:lineRule="auto"/>
              <w:jc w:val="center"/>
              <w:rPr>
                <w:rFonts w:ascii="Times New Roman" w:hAnsi="Times New Roman" w:cs="Times New Roman"/>
                <w:b/>
                <w:sz w:val="24"/>
                <w:szCs w:val="24"/>
              </w:rPr>
            </w:pPr>
          </w:p>
        </w:tc>
        <w:tc>
          <w:tcPr>
            <w:tcW w:w="567" w:type="dxa"/>
          </w:tcPr>
          <w:p w:rsidR="0007526D" w:rsidRPr="009916B6" w:rsidRDefault="0007526D" w:rsidP="0007526D">
            <w:pPr>
              <w:pStyle w:val="a6"/>
              <w:spacing w:after="0" w:line="240" w:lineRule="auto"/>
              <w:jc w:val="center"/>
              <w:rPr>
                <w:rFonts w:ascii="Times New Roman" w:hAnsi="Times New Roman" w:cs="Times New Roman"/>
                <w:b/>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26</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Школьный обмен</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читать небольшие по объему тексты с опорой на сноски и комментарии и обмениваться информацией в группах</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с.45</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с.45</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д,е с.46-47</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Упр.1-2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с.48</w:t>
            </w:r>
          </w:p>
        </w:tc>
        <w:tc>
          <w:tcPr>
            <w:tcW w:w="1417" w:type="dxa"/>
            <w:vMerge w:val="restart"/>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Придаточ. Предл. цели с союзом damit</w:t>
            </w:r>
          </w:p>
          <w:p w:rsidR="0007526D" w:rsidRPr="009916B6" w:rsidRDefault="0007526D" w:rsidP="0007526D">
            <w:pPr>
              <w:spacing w:after="0" w:line="240" w:lineRule="auto"/>
              <w:rPr>
                <w:rFonts w:ascii="Times New Roman" w:hAnsi="Times New Roman" w:cs="Times New Roman"/>
                <w:sz w:val="24"/>
                <w:szCs w:val="24"/>
                <w:lang w:val="de-DE"/>
              </w:rPr>
            </w:pPr>
            <w:r w:rsidRPr="009916B6">
              <w:rPr>
                <w:rFonts w:ascii="Times New Roman" w:hAnsi="Times New Roman" w:cs="Times New Roman"/>
                <w:sz w:val="24"/>
                <w:szCs w:val="24"/>
                <w:lang w:val="de-DE"/>
              </w:rPr>
              <w:t xml:space="preserve">Perfekt Passiv, Plusquamperfekt Passiv, Futurum Passiv </w:t>
            </w:r>
            <w:r w:rsidRPr="009916B6">
              <w:rPr>
                <w:rFonts w:ascii="Times New Roman" w:hAnsi="Times New Roman" w:cs="Times New Roman"/>
                <w:sz w:val="24"/>
                <w:szCs w:val="24"/>
              </w:rPr>
              <w:t>Инфинитивные</w:t>
            </w:r>
            <w:r w:rsidRPr="009916B6">
              <w:rPr>
                <w:rFonts w:ascii="Times New Roman" w:hAnsi="Times New Roman" w:cs="Times New Roman"/>
                <w:sz w:val="24"/>
                <w:szCs w:val="24"/>
                <w:lang w:val="de-DE"/>
              </w:rPr>
              <w:t xml:space="preserve"> </w:t>
            </w:r>
            <w:r w:rsidRPr="009916B6">
              <w:rPr>
                <w:rFonts w:ascii="Times New Roman" w:hAnsi="Times New Roman" w:cs="Times New Roman"/>
                <w:sz w:val="24"/>
                <w:szCs w:val="24"/>
              </w:rPr>
              <w:t>обороты</w:t>
            </w:r>
            <w:r w:rsidRPr="009916B6">
              <w:rPr>
                <w:rFonts w:ascii="Times New Roman" w:hAnsi="Times New Roman" w:cs="Times New Roman"/>
                <w:sz w:val="24"/>
                <w:szCs w:val="24"/>
                <w:lang w:val="de-DE"/>
              </w:rPr>
              <w:t xml:space="preserve">  statt … zu + Infinitiv </w:t>
            </w:r>
            <w:r w:rsidRPr="009916B6">
              <w:rPr>
                <w:rFonts w:ascii="Times New Roman" w:hAnsi="Times New Roman" w:cs="Times New Roman"/>
                <w:sz w:val="24"/>
                <w:szCs w:val="24"/>
              </w:rPr>
              <w:t>и</w:t>
            </w:r>
            <w:r w:rsidRPr="009916B6">
              <w:rPr>
                <w:rFonts w:ascii="Times New Roman" w:hAnsi="Times New Roman" w:cs="Times New Roman"/>
                <w:sz w:val="24"/>
                <w:szCs w:val="24"/>
                <w:lang w:val="de-DE"/>
              </w:rPr>
              <w:t xml:space="preserve"> ohne …zu + Infinitiv.</w:t>
            </w:r>
          </w:p>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Wozu? – um … zu + Infinitiv; придаточные предложения времени.</w:t>
            </w: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27</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Впечатления немецкой студентки о России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читать текст с пониманием основного содержания и находить в нем информацию</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б с.49</w:t>
            </w:r>
          </w:p>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 с.50</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с.51</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28</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Вместе в 21 век</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читать текст с полным пониманием и воспроизводить его содержание с опорой на ключевые слова</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Упр.7 с.55</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с.51</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а с.52</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Упр.7 с.54</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б с.53</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в группе</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29</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Международные проекты</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школьников самостоятельной работе по семантизации лексического материала</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Упр.7 с.55</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Упр.8 д,с с.56-57</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Упр.9 с.57</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упр.8 с.55</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в группе</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30</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Проекты международной защиты природы</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Расширить словарь с помощью словообразования</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Упр.10 с.58</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Упр.10 а с.59</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Упр.7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Упр.10 е с.62</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в группе</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31</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Школьный обмен повторение</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Тренировать учащихся с помощью словообразования</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с.62</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с.63</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с.64</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32</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Причастие 1 и причастие 2</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Познакомить с причастием 1 и причастием 2 в качестве определения</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с.68</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с.67</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б-с с.67-68</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с.69</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Правило упр.7 с.70</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33</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Причастие 1 и причастие 2</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переводу на русский язык распространенных определений партицип 1 и партицип 2</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с.69</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с.70</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Упр.2-4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34</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Причастие 1 и причастие 2</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Тренировать в употреблении партицип 1 и партицип 2 в качестве определения</w:t>
            </w: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Упр.5-6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№1</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35</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Приглашение в Россию!</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воспринимать на слух и понимать аутентичный текст</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с.70</w:t>
            </w: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с.71</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36</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Формы школьного обмена</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написанию письма другу по переписке</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с.73</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р.т.</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с.74</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с.75</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37</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Подготовка к поездке в Германию</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Обсуждать в парах вопросы подготовки к поездке в страну изучаемого языка</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с.76</w:t>
            </w:r>
          </w:p>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с.77</w:t>
            </w: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с.78</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с.77</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38</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Проблемы организации встречи школьников</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групповому обсуждению проблемы организации встречи школьников по обмену</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с.77</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с.79</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с.80</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в группах</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39</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Страноведение. Приглашение в Германию</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заполнять анкету для поездки на языковые курсы в Германию</w:t>
            </w: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с.81</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б с.81</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С.50-52</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с.82</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40</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Проблемы окружающей среды</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Развивать навыки и умения монологической речи с опорой на информацию из текста</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б с.82</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Упр.3с с.83</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Упр.3д с.83</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Текст 3 с.194</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в группах</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41</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Иностранные языки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Продолжить работу над проектом</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с.194</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с.195</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с.195</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с.196</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Текст 3 с.197</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проект</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42</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Советы изучающим иностранные языки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Навыки и умения в осуществлении поиска необходимой информации в тексте и ее использовании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с.197</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с.197</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Упр.3б с.198</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Составить памятку</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43</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темы «Школьный обмен»</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Усвоение лексического материала. Навыки и умения в употреблении партицип 1 и 2 в роли определения</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 </w:t>
            </w: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Текст №1 с.234-235</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№2</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44</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Из истории Германии</w:t>
            </w:r>
          </w:p>
        </w:tc>
        <w:tc>
          <w:tcPr>
            <w:tcW w:w="2982" w:type="dxa"/>
            <w:gridSpan w:val="2"/>
          </w:tcPr>
          <w:p w:rsidR="0007526D" w:rsidRPr="009916B6" w:rsidRDefault="0007526D" w:rsidP="0007526D">
            <w:pPr>
              <w:spacing w:after="0" w:line="240" w:lineRule="auto"/>
              <w:ind w:left="-103"/>
              <w:jc w:val="both"/>
              <w:rPr>
                <w:rFonts w:ascii="Times New Roman" w:hAnsi="Times New Roman" w:cs="Times New Roman"/>
                <w:sz w:val="24"/>
                <w:szCs w:val="24"/>
              </w:rPr>
            </w:pPr>
            <w:r w:rsidRPr="009916B6">
              <w:rPr>
                <w:rFonts w:ascii="Times New Roman" w:hAnsi="Times New Roman" w:cs="Times New Roman"/>
                <w:sz w:val="24"/>
                <w:szCs w:val="24"/>
              </w:rPr>
              <w:t>Учить воспринимать на слух и понимать аутентичный текст и осуществлять контроль с помощью тестовых заданий.</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Упр.1а с.234</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б с.235</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с.235</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Составить  презентацию</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45</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Немецкий язык как государственный (из истории)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работать над словом: анализировать его словообразовательный состав, сочетаемость с другими словами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с.199</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с.201</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Упр.1д с.203</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Упр.1с с.202</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46</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Портфолио</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 xml:space="preserve">Навыки и умения монологической речи </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№3</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47</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темы «Школьный обмен»</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аудированию текста с последующим пересказом</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48</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Контрольная работа по теме «Школьный обмен»</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вести диалог-расспрос и диалог- обмен мнениями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49</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темы «Школьный обмен»</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писать сочинение- изложение с высказыванием собст.мнения</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Зачет </w:t>
            </w: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Зачет </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50</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Резервный урок по теме «Школьный обмен»</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14317" w:type="dxa"/>
            <w:gridSpan w:val="12"/>
          </w:tcPr>
          <w:p w:rsidR="0007526D" w:rsidRPr="009916B6" w:rsidRDefault="0007526D" w:rsidP="0007526D">
            <w:pPr>
              <w:spacing w:after="0" w:line="240" w:lineRule="auto"/>
              <w:jc w:val="center"/>
              <w:rPr>
                <w:rFonts w:ascii="Times New Roman" w:hAnsi="Times New Roman" w:cs="Times New Roman"/>
                <w:b/>
                <w:sz w:val="24"/>
                <w:szCs w:val="24"/>
                <w:lang w:val="de-DE"/>
              </w:rPr>
            </w:pPr>
            <w:r w:rsidRPr="009916B6">
              <w:rPr>
                <w:rFonts w:ascii="Times New Roman" w:hAnsi="Times New Roman" w:cs="Times New Roman"/>
                <w:b/>
                <w:sz w:val="24"/>
                <w:szCs w:val="24"/>
              </w:rPr>
              <w:t>Дружба</w:t>
            </w:r>
            <w:r w:rsidRPr="009916B6">
              <w:rPr>
                <w:rFonts w:ascii="Times New Roman" w:hAnsi="Times New Roman" w:cs="Times New Roman"/>
                <w:b/>
                <w:sz w:val="24"/>
                <w:szCs w:val="24"/>
                <w:lang w:val="de-DE"/>
              </w:rPr>
              <w:t xml:space="preserve">, </w:t>
            </w:r>
            <w:r w:rsidRPr="009916B6">
              <w:rPr>
                <w:rFonts w:ascii="Times New Roman" w:hAnsi="Times New Roman" w:cs="Times New Roman"/>
                <w:b/>
                <w:sz w:val="24"/>
                <w:szCs w:val="24"/>
              </w:rPr>
              <w:t>любовь</w:t>
            </w:r>
            <w:r w:rsidRPr="009916B6">
              <w:rPr>
                <w:rFonts w:ascii="Times New Roman" w:hAnsi="Times New Roman" w:cs="Times New Roman"/>
                <w:b/>
                <w:sz w:val="24"/>
                <w:szCs w:val="24"/>
                <w:lang w:val="de-DE"/>
              </w:rPr>
              <w:t xml:space="preserve">… </w:t>
            </w:r>
            <w:r w:rsidRPr="009916B6">
              <w:rPr>
                <w:rFonts w:ascii="Times New Roman" w:hAnsi="Times New Roman" w:cs="Times New Roman"/>
                <w:sz w:val="24"/>
                <w:szCs w:val="24"/>
                <w:lang w:val="de-DE"/>
              </w:rPr>
              <w:t xml:space="preserve">Freundschaft, Liebe… Bringt das immer nur Gluck? </w:t>
            </w:r>
            <w:r w:rsidRPr="009916B6">
              <w:rPr>
                <w:rFonts w:ascii="Times New Roman" w:hAnsi="Times New Roman" w:cs="Times New Roman"/>
                <w:sz w:val="24"/>
                <w:szCs w:val="24"/>
                <w:lang w:val="de-DE"/>
              </w:rPr>
              <w:tab/>
              <w:t>2</w:t>
            </w:r>
            <w:r w:rsidRPr="009916B6">
              <w:rPr>
                <w:rFonts w:ascii="Times New Roman" w:hAnsi="Times New Roman" w:cs="Times New Roman"/>
                <w:sz w:val="24"/>
                <w:szCs w:val="24"/>
                <w:lang w:val="en-US"/>
              </w:rPr>
              <w:t>5</w:t>
            </w:r>
            <w:r w:rsidRPr="009916B6">
              <w:rPr>
                <w:rFonts w:ascii="Times New Roman" w:hAnsi="Times New Roman" w:cs="Times New Roman"/>
                <w:sz w:val="24"/>
                <w:szCs w:val="24"/>
                <w:lang w:val="de-DE"/>
              </w:rPr>
              <w:t xml:space="preserve"> </w:t>
            </w:r>
            <w:r w:rsidRPr="009916B6">
              <w:rPr>
                <w:rFonts w:ascii="Times New Roman" w:hAnsi="Times New Roman" w:cs="Times New Roman"/>
                <w:sz w:val="24"/>
                <w:szCs w:val="24"/>
              </w:rPr>
              <w:t>часов</w:t>
            </w:r>
          </w:p>
        </w:tc>
        <w:tc>
          <w:tcPr>
            <w:tcW w:w="567" w:type="dxa"/>
          </w:tcPr>
          <w:p w:rsidR="0007526D" w:rsidRPr="009916B6" w:rsidRDefault="0007526D" w:rsidP="0007526D">
            <w:pPr>
              <w:spacing w:after="0" w:line="240" w:lineRule="auto"/>
              <w:jc w:val="center"/>
              <w:rPr>
                <w:rFonts w:ascii="Times New Roman" w:hAnsi="Times New Roman" w:cs="Times New Roman"/>
                <w:b/>
                <w:sz w:val="24"/>
                <w:szCs w:val="24"/>
                <w:lang w:val="en-US"/>
              </w:rPr>
            </w:pPr>
          </w:p>
        </w:tc>
        <w:tc>
          <w:tcPr>
            <w:tcW w:w="567" w:type="dxa"/>
          </w:tcPr>
          <w:p w:rsidR="0007526D" w:rsidRPr="009916B6" w:rsidRDefault="0007526D" w:rsidP="0007526D">
            <w:pPr>
              <w:spacing w:after="0" w:line="240" w:lineRule="auto"/>
              <w:jc w:val="center"/>
              <w:rPr>
                <w:rFonts w:ascii="Times New Roman" w:hAnsi="Times New Roman" w:cs="Times New Roman"/>
                <w:b/>
                <w:sz w:val="24"/>
                <w:szCs w:val="24"/>
                <w:lang w:val="en-US"/>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51</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Дружба в жизни человека</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Уметь читать публицистические тексты с пониманием основного содержания, используя словарь и т.д.</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с.86</w:t>
            </w: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с.89</w:t>
            </w:r>
          </w:p>
        </w:tc>
        <w:tc>
          <w:tcPr>
            <w:tcW w:w="1417" w:type="dxa"/>
            <w:vMerge w:val="restart"/>
          </w:tcPr>
          <w:p w:rsidR="0007526D" w:rsidRPr="009916B6" w:rsidRDefault="0007526D" w:rsidP="0007526D">
            <w:pPr>
              <w:spacing w:after="0" w:line="240" w:lineRule="auto"/>
              <w:rPr>
                <w:rFonts w:ascii="Times New Roman" w:hAnsi="Times New Roman" w:cs="Times New Roman"/>
                <w:sz w:val="24"/>
                <w:szCs w:val="24"/>
              </w:rPr>
            </w:pPr>
          </w:p>
          <w:p w:rsidR="0007526D" w:rsidRPr="009916B6" w:rsidRDefault="0007526D" w:rsidP="0007526D">
            <w:pPr>
              <w:spacing w:after="0" w:line="240" w:lineRule="auto"/>
              <w:rPr>
                <w:rFonts w:ascii="Times New Roman" w:hAnsi="Times New Roman" w:cs="Times New Roman"/>
                <w:sz w:val="24"/>
                <w:szCs w:val="24"/>
              </w:rPr>
            </w:pPr>
          </w:p>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лексики 1 главы</w:t>
            </w:r>
          </w:p>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лексики 2 главы</w:t>
            </w: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Промежуточная диагностика</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52</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Пословицы и поговорки о дружбе </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читать худ.тексты с  пониманием основного содержания, выражать свое отношение</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с.86</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с.88</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с.89</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Упр.2б с.91</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53</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Проблемы взаимоотношений</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читать тексты, содержащие статистические данные, комментировать прочитанное</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с.91</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с.92</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с.93</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Упр.1-3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54</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с худ. текстом</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школьников самостоятельной работе над семантизацией лексического материала</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а с.95</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с.96</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с.97</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Упр.6б с.97(1 часть)</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55</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Любовь с первого взгляда</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работать над словами: анализ словообразовательного состава, сочетаемость с другими.</w:t>
            </w:r>
          </w:p>
        </w:tc>
        <w:tc>
          <w:tcPr>
            <w:tcW w:w="1843" w:type="dxa"/>
          </w:tcPr>
          <w:p w:rsidR="0007526D" w:rsidRPr="009916B6" w:rsidRDefault="0007526D" w:rsidP="0007526D">
            <w:pPr>
              <w:spacing w:line="240" w:lineRule="auto"/>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б с. 99 (2 часть)</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с.101</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с.101</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с.101</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56</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Старый друг дороже новых двух</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Тренировать учащихся в употреблении новой лексики в различных речевых ситуациях</w:t>
            </w:r>
          </w:p>
        </w:tc>
        <w:tc>
          <w:tcPr>
            <w:tcW w:w="1843" w:type="dxa"/>
          </w:tcPr>
          <w:p w:rsidR="0007526D" w:rsidRPr="009916B6" w:rsidRDefault="0007526D" w:rsidP="0007526D">
            <w:pPr>
              <w:spacing w:line="240" w:lineRule="auto"/>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с.103</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с.104</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Упр.1-2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Подготовка к конференции «Взаимоотношения между людьми»</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57</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Коньюктив в  немецком языке</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Познакомить с употреблением коньюктив (лексический аспект)</w:t>
            </w:r>
          </w:p>
        </w:tc>
        <w:tc>
          <w:tcPr>
            <w:tcW w:w="1843" w:type="dxa"/>
          </w:tcPr>
          <w:p w:rsidR="0007526D" w:rsidRPr="009916B6" w:rsidRDefault="0007526D" w:rsidP="0007526D">
            <w:pPr>
              <w:spacing w:line="240" w:lineRule="auto"/>
              <w:rPr>
                <w:rFonts w:ascii="Times New Roman" w:hAnsi="Times New Roman" w:cs="Times New Roman"/>
                <w:sz w:val="24"/>
                <w:szCs w:val="24"/>
              </w:rPr>
            </w:pPr>
            <w:r w:rsidRPr="009916B6">
              <w:rPr>
                <w:rFonts w:ascii="Times New Roman" w:hAnsi="Times New Roman" w:cs="Times New Roman"/>
                <w:sz w:val="24"/>
                <w:szCs w:val="24"/>
              </w:rPr>
              <w:t>Упр.9 с.102</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Упр.3-5 р.т.</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с.104</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с.105 правило</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презентация</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58</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Коньюктив в  немецком языке</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распознавать в тексте и переводить на русский язык предложения с коньюктив</w:t>
            </w:r>
          </w:p>
        </w:tc>
        <w:tc>
          <w:tcPr>
            <w:tcW w:w="1843" w:type="dxa"/>
          </w:tcPr>
          <w:p w:rsidR="0007526D" w:rsidRPr="009916B6" w:rsidRDefault="0007526D" w:rsidP="0007526D">
            <w:pPr>
              <w:spacing w:line="240" w:lineRule="auto"/>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с.106</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с.107</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с.108</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№1</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59</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Мнения немецких школьников по теме</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воспринимать на слух и понимать аутентичные тексты ( с предварительно снятыми трудностями)</w:t>
            </w:r>
          </w:p>
        </w:tc>
        <w:tc>
          <w:tcPr>
            <w:tcW w:w="1843" w:type="dxa"/>
          </w:tcPr>
          <w:p w:rsidR="0007526D" w:rsidRPr="009916B6" w:rsidRDefault="0007526D" w:rsidP="0007526D">
            <w:pPr>
              <w:spacing w:line="240" w:lineRule="auto"/>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а с.108</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б с.109</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 с.110</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в группах</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Height w:val="239"/>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60</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Истории о любви в литературе</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диалогу-расспросу типа интервью</w:t>
            </w:r>
          </w:p>
        </w:tc>
        <w:tc>
          <w:tcPr>
            <w:tcW w:w="1843" w:type="dxa"/>
          </w:tcPr>
          <w:p w:rsidR="0007526D" w:rsidRPr="009916B6" w:rsidRDefault="0007526D" w:rsidP="0007526D">
            <w:pPr>
              <w:spacing w:line="240" w:lineRule="auto"/>
              <w:rPr>
                <w:rFonts w:ascii="Times New Roman" w:hAnsi="Times New Roman" w:cs="Times New Roman"/>
                <w:sz w:val="24"/>
                <w:szCs w:val="24"/>
              </w:rPr>
            </w:pPr>
            <w:r w:rsidRPr="009916B6">
              <w:rPr>
                <w:rFonts w:ascii="Times New Roman" w:hAnsi="Times New Roman" w:cs="Times New Roman"/>
                <w:sz w:val="24"/>
                <w:szCs w:val="24"/>
              </w:rPr>
              <w:t>С.111</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с.111</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с.112</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с.113</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Упр.1-2 с.113</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61</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Проблемы в любви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давать советы, рекомендации (выступая в роли психолога), дать хар-ку</w:t>
            </w:r>
          </w:p>
        </w:tc>
        <w:tc>
          <w:tcPr>
            <w:tcW w:w="1843" w:type="dxa"/>
          </w:tcPr>
          <w:p w:rsidR="0007526D" w:rsidRPr="009916B6" w:rsidRDefault="0007526D" w:rsidP="0007526D">
            <w:pPr>
              <w:spacing w:line="240" w:lineRule="auto"/>
              <w:rPr>
                <w:rFonts w:ascii="Times New Roman" w:hAnsi="Times New Roman" w:cs="Times New Roman"/>
                <w:sz w:val="24"/>
                <w:szCs w:val="24"/>
              </w:rPr>
            </w:pPr>
            <w:r w:rsidRPr="009916B6">
              <w:rPr>
                <w:rFonts w:ascii="Times New Roman" w:hAnsi="Times New Roman" w:cs="Times New Roman"/>
                <w:sz w:val="24"/>
                <w:szCs w:val="24"/>
              </w:rPr>
              <w:t>С.112в</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с.114</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с.115</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с.115</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Ответить на письмо</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62</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Как сохранить дружбу?</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групповому обсуждению проблем, возникающих в отношениях молодых людей</w:t>
            </w:r>
          </w:p>
        </w:tc>
        <w:tc>
          <w:tcPr>
            <w:tcW w:w="1843" w:type="dxa"/>
          </w:tcPr>
          <w:p w:rsidR="0007526D" w:rsidRPr="009916B6" w:rsidRDefault="0007526D" w:rsidP="0007526D">
            <w:pPr>
              <w:spacing w:line="240" w:lineRule="auto"/>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с.115</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с.116</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Упр.6с</w:t>
            </w:r>
          </w:p>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 с.116</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63</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с худ.текстом</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делать письменный пересказ прочитанного текста</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Упр.13 с.117</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р.т.</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64</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Страноведение: День Святого Валентина</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писать письма с умением выразить свои чувства</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с.118</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с.119</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Упр.1-2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Написать письмо</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презентация</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65</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Мы ищем друзей по переписке</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Продолжить работу над проектом</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С.122</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с.120</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Упр.7 с.121</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с.119</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66</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с над песней  о любви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Навыки и умения в осуществлении поиска необходимой информации в тексте и ее использовании</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Упр.11 с.123</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Выучить , составить аналог</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67</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с  худ.текстом</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Усвоение лексического материала. Навыки и умения в употреблении коньюктив</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с.124</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с.125</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с.126</w:t>
            </w: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68</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Из классической и современной литературы</w:t>
            </w:r>
          </w:p>
        </w:tc>
        <w:tc>
          <w:tcPr>
            <w:tcW w:w="2982" w:type="dxa"/>
            <w:gridSpan w:val="2"/>
          </w:tcPr>
          <w:p w:rsidR="0007526D" w:rsidRPr="009916B6" w:rsidRDefault="0007526D" w:rsidP="0007526D">
            <w:pPr>
              <w:spacing w:after="0" w:line="240" w:lineRule="auto"/>
              <w:ind w:left="-103"/>
              <w:jc w:val="both"/>
              <w:rPr>
                <w:rFonts w:ascii="Times New Roman" w:hAnsi="Times New Roman" w:cs="Times New Roman"/>
                <w:sz w:val="24"/>
                <w:szCs w:val="24"/>
              </w:rPr>
            </w:pPr>
            <w:r w:rsidRPr="009916B6">
              <w:rPr>
                <w:rFonts w:ascii="Times New Roman" w:hAnsi="Times New Roman" w:cs="Times New Roman"/>
                <w:sz w:val="24"/>
                <w:szCs w:val="24"/>
              </w:rPr>
              <w:t>Учить воспринимать на слух и понимать аутентичный текст и осуществлять контроль с помощью тестовых заданий.</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Упр.1а с.127</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Упр.1д с.128</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Выучить стих (выбор)</w:t>
            </w:r>
          </w:p>
        </w:tc>
        <w:tc>
          <w:tcPr>
            <w:tcW w:w="1417" w:type="dxa"/>
            <w:vMerge w:val="restart"/>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Повторить лексику к 3 главе</w:t>
            </w:r>
          </w:p>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Придаточные предложения цели с </w:t>
            </w:r>
            <w:r w:rsidRPr="009916B6">
              <w:rPr>
                <w:rFonts w:ascii="Times New Roman" w:hAnsi="Times New Roman" w:cs="Times New Roman"/>
                <w:sz w:val="24"/>
                <w:szCs w:val="24"/>
              </w:rPr>
              <w:lastRenderedPageBreak/>
              <w:t xml:space="preserve">союзом damit Инфинитивные обороты  </w:t>
            </w:r>
            <w:r w:rsidRPr="009916B6">
              <w:rPr>
                <w:rFonts w:ascii="Times New Roman" w:hAnsi="Times New Roman" w:cs="Times New Roman"/>
                <w:sz w:val="24"/>
                <w:szCs w:val="24"/>
                <w:lang w:val="de-DE"/>
              </w:rPr>
              <w:t>statt</w:t>
            </w:r>
            <w:r w:rsidRPr="009916B6">
              <w:rPr>
                <w:rFonts w:ascii="Times New Roman" w:hAnsi="Times New Roman" w:cs="Times New Roman"/>
                <w:sz w:val="24"/>
                <w:szCs w:val="24"/>
              </w:rPr>
              <w:t xml:space="preserve"> … </w:t>
            </w:r>
            <w:r w:rsidRPr="009916B6">
              <w:rPr>
                <w:rFonts w:ascii="Times New Roman" w:hAnsi="Times New Roman" w:cs="Times New Roman"/>
                <w:sz w:val="24"/>
                <w:szCs w:val="24"/>
                <w:lang w:val="de-DE"/>
              </w:rPr>
              <w:t>zu</w:t>
            </w:r>
            <w:r w:rsidRPr="009916B6">
              <w:rPr>
                <w:rFonts w:ascii="Times New Roman" w:hAnsi="Times New Roman" w:cs="Times New Roman"/>
                <w:sz w:val="24"/>
                <w:szCs w:val="24"/>
              </w:rPr>
              <w:t xml:space="preserve"> + </w:t>
            </w:r>
            <w:r w:rsidRPr="009916B6">
              <w:rPr>
                <w:rFonts w:ascii="Times New Roman" w:hAnsi="Times New Roman" w:cs="Times New Roman"/>
                <w:sz w:val="24"/>
                <w:szCs w:val="24"/>
                <w:lang w:val="de-DE"/>
              </w:rPr>
              <w:t>Infinitiv</w:t>
            </w:r>
            <w:r w:rsidRPr="009916B6">
              <w:rPr>
                <w:rFonts w:ascii="Times New Roman" w:hAnsi="Times New Roman" w:cs="Times New Roman"/>
                <w:sz w:val="24"/>
                <w:szCs w:val="24"/>
              </w:rPr>
              <w:t xml:space="preserve"> и </w:t>
            </w:r>
            <w:r w:rsidRPr="009916B6">
              <w:rPr>
                <w:rFonts w:ascii="Times New Roman" w:hAnsi="Times New Roman" w:cs="Times New Roman"/>
                <w:sz w:val="24"/>
                <w:szCs w:val="24"/>
                <w:lang w:val="de-DE"/>
              </w:rPr>
              <w:t>ohne</w:t>
            </w:r>
            <w:r w:rsidRPr="009916B6">
              <w:rPr>
                <w:rFonts w:ascii="Times New Roman" w:hAnsi="Times New Roman" w:cs="Times New Roman"/>
                <w:sz w:val="24"/>
                <w:szCs w:val="24"/>
              </w:rPr>
              <w:t xml:space="preserve"> …</w:t>
            </w:r>
            <w:r w:rsidRPr="009916B6">
              <w:rPr>
                <w:rFonts w:ascii="Times New Roman" w:hAnsi="Times New Roman" w:cs="Times New Roman"/>
                <w:sz w:val="24"/>
                <w:szCs w:val="24"/>
                <w:lang w:val="de-DE"/>
              </w:rPr>
              <w:t>zu</w:t>
            </w:r>
            <w:r w:rsidRPr="009916B6">
              <w:rPr>
                <w:rFonts w:ascii="Times New Roman" w:hAnsi="Times New Roman" w:cs="Times New Roman"/>
                <w:sz w:val="24"/>
                <w:szCs w:val="24"/>
              </w:rPr>
              <w:t xml:space="preserve"> + </w:t>
            </w:r>
            <w:r w:rsidRPr="009916B6">
              <w:rPr>
                <w:rFonts w:ascii="Times New Roman" w:hAnsi="Times New Roman" w:cs="Times New Roman"/>
                <w:sz w:val="24"/>
                <w:szCs w:val="24"/>
                <w:lang w:val="de-DE"/>
              </w:rPr>
              <w:t>Infinitiv</w:t>
            </w:r>
            <w:r w:rsidRPr="009916B6">
              <w:rPr>
                <w:rFonts w:ascii="Times New Roman" w:hAnsi="Times New Roman" w:cs="Times New Roman"/>
                <w:sz w:val="24"/>
                <w:szCs w:val="24"/>
              </w:rPr>
              <w:t>.</w:t>
            </w: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69</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Развитие немецкого языка</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работать над словом: анализировать его словообразовательный состав, сочетаемость с другими словами</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с.205</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с.206</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Упр.2б с.207</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Упр.2а с.207</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70</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с худ.текстом</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 xml:space="preserve">Навыки и умения монологической  и диалогической речи </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Упр.1а с.208</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б с.209</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Упр.1д с.209</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Составить высказывание</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71</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Из истории  Германии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аудированию текста с последующим пересказом</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С.221-223</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Выбрать эпоху и подготовить проект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презентация</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72</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Из истории Германии</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составлять диалоги по аналогии, а также исходя из определённой ситуации, с использованием заданных речевых образцов.</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С.223-224</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Выбрать эпоху и подготовить проект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проект</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73</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темы «Дружба, любовь»</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аудированию текста с последующим пересказом</w:t>
            </w: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74</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Контрольная работа по теме «Дружба, любовь»</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 xml:space="preserve">Навыки и умения монологической речи </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№2</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75</w:t>
            </w:r>
          </w:p>
        </w:tc>
        <w:tc>
          <w:tcPr>
            <w:tcW w:w="112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темы «Дружба, любовь»</w:t>
            </w:r>
          </w:p>
        </w:tc>
        <w:tc>
          <w:tcPr>
            <w:tcW w:w="2982" w:type="dxa"/>
            <w:gridSpan w:val="2"/>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аудированию текста с последующим пересказом</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 Тест  №3</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11691" w:type="dxa"/>
            <w:gridSpan w:val="10"/>
          </w:tcPr>
          <w:p w:rsidR="0007526D" w:rsidRPr="009916B6" w:rsidRDefault="0007526D" w:rsidP="0007526D">
            <w:pPr>
              <w:spacing w:after="0" w:line="240" w:lineRule="auto"/>
              <w:jc w:val="center"/>
              <w:rPr>
                <w:rFonts w:ascii="Times New Roman" w:hAnsi="Times New Roman" w:cs="Times New Roman"/>
                <w:sz w:val="24"/>
                <w:szCs w:val="24"/>
              </w:rPr>
            </w:pPr>
            <w:r w:rsidRPr="009916B6">
              <w:rPr>
                <w:rFonts w:ascii="Times New Roman" w:hAnsi="Times New Roman" w:cs="Times New Roman"/>
                <w:sz w:val="24"/>
                <w:szCs w:val="24"/>
                <w:lang w:val="de-DE"/>
              </w:rPr>
              <w:t xml:space="preserve">Kunst kommt vom Können. Auch Musikkunst? </w:t>
            </w:r>
            <w:r w:rsidRPr="009916B6">
              <w:rPr>
                <w:rFonts w:ascii="Times New Roman" w:hAnsi="Times New Roman" w:cs="Times New Roman"/>
                <w:sz w:val="24"/>
                <w:szCs w:val="24"/>
                <w:lang w:val="de-DE"/>
              </w:rPr>
              <w:tab/>
            </w:r>
            <w:r w:rsidRPr="009916B6">
              <w:rPr>
                <w:rFonts w:ascii="Times New Roman" w:hAnsi="Times New Roman" w:cs="Times New Roman"/>
                <w:sz w:val="24"/>
                <w:szCs w:val="24"/>
              </w:rPr>
              <w:t>25 часов</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76</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Искусство: виды искусства</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Уметь читать публицистические тексты с пониманием основного содержания, используя словарь и т.д.</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Упр.1а с.132</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Упр.1а с.133</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с.133</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с.134</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Упр.1б с.134</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Работа в группе</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77</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Возникновение искусства</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читать худ.тексты с  пониманием основного содержания, выражать свое отношение</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с.135</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с.135</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с.136</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 с.136</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Работа в группе</w:t>
            </w:r>
          </w:p>
        </w:tc>
        <w:tc>
          <w:tcPr>
            <w:tcW w:w="567" w:type="dxa"/>
          </w:tcPr>
          <w:p w:rsidR="0007526D" w:rsidRPr="009916B6" w:rsidRDefault="0007526D" w:rsidP="0007526D">
            <w:pPr>
              <w:rPr>
                <w:rFonts w:ascii="Times New Roman" w:hAnsi="Times New Roman" w:cs="Times New Roman"/>
                <w:sz w:val="24"/>
                <w:szCs w:val="24"/>
              </w:rPr>
            </w:pPr>
          </w:p>
        </w:tc>
        <w:tc>
          <w:tcPr>
            <w:tcW w:w="567" w:type="dxa"/>
          </w:tcPr>
          <w:p w:rsidR="0007526D" w:rsidRPr="009916B6" w:rsidRDefault="0007526D" w:rsidP="0007526D">
            <w:pPr>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78</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Возникновение искусства</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читать тексты, содержащие статистические данные, комментировать прочитанное</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с.137</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с.138</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с.139</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Упр.5-6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Работа в группе</w:t>
            </w:r>
          </w:p>
        </w:tc>
        <w:tc>
          <w:tcPr>
            <w:tcW w:w="567" w:type="dxa"/>
          </w:tcPr>
          <w:p w:rsidR="0007526D" w:rsidRPr="009916B6" w:rsidRDefault="0007526D" w:rsidP="0007526D">
            <w:pPr>
              <w:rPr>
                <w:rFonts w:ascii="Times New Roman" w:hAnsi="Times New Roman" w:cs="Times New Roman"/>
                <w:sz w:val="24"/>
                <w:szCs w:val="24"/>
              </w:rPr>
            </w:pPr>
          </w:p>
        </w:tc>
        <w:tc>
          <w:tcPr>
            <w:tcW w:w="567" w:type="dxa"/>
          </w:tcPr>
          <w:p w:rsidR="0007526D" w:rsidRPr="009916B6" w:rsidRDefault="0007526D" w:rsidP="0007526D">
            <w:pPr>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79</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Музыка и музыкальные направления</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школьников самостоятельной работе над семантизацией лексического материала</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С.143</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с.140</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Упр.4с с.140</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Упр.4с с.141</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Выбрать направление</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презентация</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80</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Классическая музыка</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работать над словами: анализ словообразовательного состава, сочетаемость с другими.</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Тексты</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Составить рассказ</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Height w:val="222"/>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81</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Современная музыка</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Тренировать учащихся в употреблении новой лексики в различных речевых ситуациях</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журналы</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Подготовка к проекту</w:t>
            </w:r>
          </w:p>
        </w:tc>
        <w:tc>
          <w:tcPr>
            <w:tcW w:w="1417" w:type="dxa"/>
            <w:vMerge w:val="restart"/>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Perfekt, Plusquamperfekt, Futurum Passiv.</w:t>
            </w:r>
          </w:p>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Wozu? – um … zu + Infinitiv; придаточные предложения времени.</w:t>
            </w:r>
          </w:p>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Придаточные предложения цели с союзом damit</w:t>
            </w:r>
          </w:p>
          <w:p w:rsidR="0007526D" w:rsidRPr="009916B6" w:rsidRDefault="0007526D" w:rsidP="0007526D">
            <w:pPr>
              <w:spacing w:after="0" w:line="240" w:lineRule="auto"/>
              <w:rPr>
                <w:rFonts w:ascii="Times New Roman" w:hAnsi="Times New Roman" w:cs="Times New Roman"/>
                <w:sz w:val="24"/>
                <w:szCs w:val="24"/>
                <w:lang w:val="en-US"/>
              </w:rPr>
            </w:pPr>
            <w:r w:rsidRPr="009916B6">
              <w:rPr>
                <w:rFonts w:ascii="Times New Roman" w:hAnsi="Times New Roman" w:cs="Times New Roman"/>
                <w:sz w:val="24"/>
                <w:szCs w:val="24"/>
                <w:lang w:val="en-US"/>
              </w:rPr>
              <w:t>Perfekt, Plusquamperfekt, Futurum Passiv</w:t>
            </w:r>
          </w:p>
          <w:p w:rsidR="0007526D" w:rsidRPr="009916B6" w:rsidRDefault="0007526D" w:rsidP="0007526D">
            <w:pPr>
              <w:spacing w:after="0" w:line="240" w:lineRule="auto"/>
              <w:rPr>
                <w:rFonts w:ascii="Times New Roman" w:hAnsi="Times New Roman" w:cs="Times New Roman"/>
                <w:sz w:val="24"/>
                <w:szCs w:val="24"/>
                <w:lang w:val="en-US"/>
              </w:rPr>
            </w:pPr>
          </w:p>
          <w:p w:rsidR="0007526D" w:rsidRPr="009916B6" w:rsidRDefault="0007526D" w:rsidP="0007526D">
            <w:pPr>
              <w:spacing w:after="0" w:line="240" w:lineRule="auto"/>
              <w:rPr>
                <w:rFonts w:ascii="Times New Roman" w:hAnsi="Times New Roman" w:cs="Times New Roman"/>
                <w:sz w:val="24"/>
                <w:szCs w:val="24"/>
                <w:lang w:val="en-US"/>
              </w:rPr>
            </w:pPr>
          </w:p>
          <w:p w:rsidR="0007526D" w:rsidRPr="009916B6" w:rsidRDefault="0007526D" w:rsidP="0007526D">
            <w:pPr>
              <w:spacing w:after="0" w:line="240" w:lineRule="auto"/>
              <w:rPr>
                <w:rFonts w:ascii="Times New Roman" w:hAnsi="Times New Roman" w:cs="Times New Roman"/>
                <w:sz w:val="24"/>
                <w:szCs w:val="24"/>
                <w:lang w:val="en-US"/>
              </w:rPr>
            </w:pPr>
          </w:p>
          <w:p w:rsidR="0007526D" w:rsidRPr="009916B6" w:rsidRDefault="0007526D" w:rsidP="0007526D">
            <w:pPr>
              <w:spacing w:after="0" w:line="240" w:lineRule="auto"/>
              <w:rPr>
                <w:rFonts w:ascii="Times New Roman" w:hAnsi="Times New Roman" w:cs="Times New Roman"/>
                <w:sz w:val="24"/>
                <w:szCs w:val="24"/>
                <w:lang w:val="en-US"/>
              </w:rPr>
            </w:pPr>
          </w:p>
          <w:p w:rsidR="0007526D" w:rsidRPr="009916B6" w:rsidRDefault="0007526D" w:rsidP="0007526D">
            <w:pPr>
              <w:spacing w:after="0" w:line="240" w:lineRule="auto"/>
              <w:rPr>
                <w:rFonts w:ascii="Times New Roman" w:hAnsi="Times New Roman" w:cs="Times New Roman"/>
                <w:sz w:val="24"/>
                <w:szCs w:val="24"/>
                <w:lang w:val="en-US"/>
              </w:rPr>
            </w:pPr>
          </w:p>
          <w:p w:rsidR="0007526D" w:rsidRPr="009916B6" w:rsidRDefault="0007526D" w:rsidP="0007526D">
            <w:pPr>
              <w:spacing w:after="0" w:line="240" w:lineRule="auto"/>
              <w:rPr>
                <w:rFonts w:ascii="Times New Roman" w:hAnsi="Times New Roman" w:cs="Times New Roman"/>
                <w:sz w:val="24"/>
                <w:szCs w:val="24"/>
                <w:lang w:val="en-US"/>
              </w:rPr>
            </w:pPr>
            <w:r w:rsidRPr="009916B6">
              <w:rPr>
                <w:rFonts w:ascii="Times New Roman" w:hAnsi="Times New Roman" w:cs="Times New Roman"/>
                <w:sz w:val="24"/>
                <w:szCs w:val="24"/>
              </w:rPr>
              <w:t>Повторение</w:t>
            </w:r>
            <w:r w:rsidRPr="009916B6">
              <w:rPr>
                <w:rFonts w:ascii="Times New Roman" w:hAnsi="Times New Roman" w:cs="Times New Roman"/>
                <w:sz w:val="24"/>
                <w:szCs w:val="24"/>
                <w:lang w:val="en-US"/>
              </w:rPr>
              <w:t xml:space="preserve"> </w:t>
            </w:r>
            <w:r w:rsidRPr="009916B6">
              <w:rPr>
                <w:rFonts w:ascii="Times New Roman" w:hAnsi="Times New Roman" w:cs="Times New Roman"/>
                <w:sz w:val="24"/>
                <w:szCs w:val="24"/>
              </w:rPr>
              <w:t>пассив</w:t>
            </w:r>
            <w:r w:rsidRPr="009916B6">
              <w:rPr>
                <w:rFonts w:ascii="Times New Roman" w:hAnsi="Times New Roman" w:cs="Times New Roman"/>
                <w:sz w:val="24"/>
                <w:szCs w:val="24"/>
                <w:lang w:val="en-US"/>
              </w:rPr>
              <w:t>.</w:t>
            </w:r>
          </w:p>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коньюктив</w:t>
            </w: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82</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Грамматика: виды прид.предл.</w:t>
            </w:r>
          </w:p>
        </w:tc>
        <w:tc>
          <w:tcPr>
            <w:tcW w:w="2652" w:type="dxa"/>
          </w:tcPr>
          <w:p w:rsidR="0007526D" w:rsidRPr="009916B6" w:rsidRDefault="0007526D" w:rsidP="0007526D">
            <w:pPr>
              <w:tabs>
                <w:tab w:val="left" w:pos="1275"/>
              </w:tabs>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Повторить виды придаточных предложений, учить находить их в тексте</w:t>
            </w:r>
            <w:r w:rsidRPr="009916B6">
              <w:rPr>
                <w:rFonts w:ascii="Times New Roman" w:hAnsi="Times New Roman" w:cs="Times New Roman"/>
                <w:sz w:val="24"/>
                <w:szCs w:val="24"/>
              </w:rPr>
              <w:tab/>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с.144</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с.145</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с.145</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Упр.1-2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83</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Учимся журналистике</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писать в журнал небольшие заметки об истории искусства</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С.148</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Упр.8 с.147</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Упр.3-4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Упр.10 с.148</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84</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Людвиг ванн Бетховен</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Выражать свое отношение к различным музыкальным жанрам и группам</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с.149</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с.150-151</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Выразить свое отношение</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85</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Защита проекта</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Продолжить работу над проектом</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с.152</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проект</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86</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Иоганн Себастьян Бах</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Навыки и умения в осуществлении поиска необходимой информации в тексте и ее использовании</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Упр.6 с.152</w:t>
            </w: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Упр.3-4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87</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Композиторы Германии и Австрии</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Усвоение лексического материала. Навыки и умения в употреблении лексики</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с.153</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с.153</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с.154</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Упр.1-2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88</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Виды современной живописи</w:t>
            </w:r>
          </w:p>
        </w:tc>
        <w:tc>
          <w:tcPr>
            <w:tcW w:w="2652" w:type="dxa"/>
          </w:tcPr>
          <w:p w:rsidR="0007526D" w:rsidRPr="009916B6" w:rsidRDefault="0007526D" w:rsidP="0007526D">
            <w:pPr>
              <w:spacing w:after="0" w:line="240" w:lineRule="auto"/>
              <w:ind w:left="-103"/>
              <w:jc w:val="both"/>
              <w:rPr>
                <w:rFonts w:ascii="Times New Roman" w:hAnsi="Times New Roman" w:cs="Times New Roman"/>
                <w:sz w:val="24"/>
                <w:szCs w:val="24"/>
              </w:rPr>
            </w:pPr>
            <w:r w:rsidRPr="009916B6">
              <w:rPr>
                <w:rFonts w:ascii="Times New Roman" w:hAnsi="Times New Roman" w:cs="Times New Roman"/>
                <w:sz w:val="24"/>
                <w:szCs w:val="24"/>
              </w:rPr>
              <w:t>Учить воспринимать на слух и понимать аутентичный текст и осуществлять контроль с помощью тестовых заданий.</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с.132</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с.156</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с.157</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89</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Киноискусство </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работать над словом: анализировать его словообразовательный состав, сочетаемость с другими словами</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Упр.5б с.158</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Упр.5с с.159</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р.т.</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Упр.7 с.159</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90</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 xml:space="preserve">Скульптура </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 xml:space="preserve">Навыки и умения монологической  и диалогической речи </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с.160</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с.161</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Упр.3с с.161</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Упр.3-4 р.т.</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91</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Самые знаменитые муз.группы России и Германии</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аудированию текста с последующим пересказом</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р.т.</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с.162</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с.164</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Упр.4 с с.163</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92</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Страноведение: из истории музыки</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составлять диалоги по аналогии, а также исходя из определённой ситуации, с использованием заданных речевых образцов.</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с.165</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с.166</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с.166</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с.171</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93</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Города Германии повторение</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аудированию текста с последующим пересказом</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с.171</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с.172</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с.176</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94</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Сказки братьев Гримм</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 xml:space="preserve">Навыки и умения монологической  и диалогической речи </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с.180</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с.180</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с.181</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пересказ</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95</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Вольфганг Амадей Моцарт</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аудированию текста с последующим пересказом</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с.184</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с.184</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с.185</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пересказ</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96</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Известные писатели о родном языке</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составлять диалоги по аналогии, а также исходя из определённой ситуации, с использованием заданных речевых образцов.</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с.214</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Упр.2 с.215</w:t>
            </w:r>
          </w:p>
        </w:tc>
        <w:tc>
          <w:tcPr>
            <w:tcW w:w="1134"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Упр.3 с.216</w:t>
            </w: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Выучить наизусть</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97</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Из истории Германии</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аудированию текста с последующим пересказом</w:t>
            </w:r>
          </w:p>
        </w:tc>
        <w:tc>
          <w:tcPr>
            <w:tcW w:w="1843" w:type="dxa"/>
          </w:tcPr>
          <w:p w:rsidR="0007526D" w:rsidRPr="009916B6" w:rsidRDefault="0007526D" w:rsidP="0007526D">
            <w:pPr>
              <w:rPr>
                <w:rFonts w:ascii="Times New Roman" w:hAnsi="Times New Roman" w:cs="Times New Roman"/>
                <w:sz w:val="24"/>
                <w:szCs w:val="24"/>
              </w:rPr>
            </w:pPr>
            <w:r w:rsidRPr="009916B6">
              <w:rPr>
                <w:rFonts w:ascii="Times New Roman" w:hAnsi="Times New Roman" w:cs="Times New Roman"/>
                <w:sz w:val="24"/>
                <w:szCs w:val="24"/>
              </w:rPr>
              <w:t>Лексика по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 с.228</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Упр.5с с.229</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Упр.1 с.241</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98</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темы</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 xml:space="preserve">Навыки и умения монологической речи </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№1</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99</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темы</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аудированию текста с последующим пересказом</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№2</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100</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Контрольная работа по теме</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вести диалог-расспрос и диалог- обмен мнениями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Тест №3</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101</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пройденного материала за курс 10 класса</w:t>
            </w:r>
          </w:p>
        </w:tc>
        <w:tc>
          <w:tcPr>
            <w:tcW w:w="2652" w:type="dxa"/>
          </w:tcPr>
          <w:p w:rsidR="0007526D" w:rsidRPr="009916B6" w:rsidRDefault="0007526D" w:rsidP="0007526D">
            <w:pPr>
              <w:spacing w:after="0" w:line="240" w:lineRule="auto"/>
              <w:jc w:val="both"/>
              <w:rPr>
                <w:rFonts w:ascii="Times New Roman" w:hAnsi="Times New Roman" w:cs="Times New Roman"/>
                <w:sz w:val="24"/>
                <w:szCs w:val="24"/>
              </w:rPr>
            </w:pPr>
            <w:r w:rsidRPr="009916B6">
              <w:rPr>
                <w:rFonts w:ascii="Times New Roman" w:hAnsi="Times New Roman" w:cs="Times New Roman"/>
                <w:sz w:val="24"/>
                <w:szCs w:val="24"/>
              </w:rPr>
              <w:t>Учить писать сочинение- изложение с высказыванием собст.мнения</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102</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пройденного материала за курс 10 класса</w:t>
            </w:r>
          </w:p>
        </w:tc>
        <w:tc>
          <w:tcPr>
            <w:tcW w:w="2652"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Навыки и умения в осуществлении поиска необходимой информации в тексте и ее использовании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Итоговая диагностика</w:t>
            </w: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c>
          <w:tcPr>
            <w:tcW w:w="567" w:type="dxa"/>
          </w:tcPr>
          <w:p w:rsidR="0007526D" w:rsidRPr="009916B6" w:rsidRDefault="0007526D" w:rsidP="0007526D">
            <w:pPr>
              <w:spacing w:after="0" w:line="240" w:lineRule="auto"/>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103</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Повторение пройденного материала за курс 10 класса</w:t>
            </w:r>
          </w:p>
        </w:tc>
        <w:tc>
          <w:tcPr>
            <w:tcW w:w="2652"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Навыки и умения в осуществлении поиска необходимой информации в тексте и ее использовании</w:t>
            </w:r>
          </w:p>
        </w:tc>
        <w:tc>
          <w:tcPr>
            <w:tcW w:w="1843"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Повт.лексику к теме</w:t>
            </w:r>
          </w:p>
        </w:tc>
        <w:tc>
          <w:tcPr>
            <w:tcW w:w="1275"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карточки</w:t>
            </w:r>
          </w:p>
        </w:tc>
        <w:tc>
          <w:tcPr>
            <w:tcW w:w="1276"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задания</w:t>
            </w: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Задание в тетради</w:t>
            </w:r>
          </w:p>
        </w:tc>
        <w:tc>
          <w:tcPr>
            <w:tcW w:w="1417" w:type="dxa"/>
            <w:vMerge/>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jc w:val="center"/>
              <w:rPr>
                <w:rFonts w:ascii="Times New Roman" w:hAnsi="Times New Roman" w:cs="Times New Roman"/>
                <w:sz w:val="24"/>
                <w:szCs w:val="24"/>
              </w:rPr>
            </w:pPr>
          </w:p>
        </w:tc>
        <w:tc>
          <w:tcPr>
            <w:tcW w:w="567" w:type="dxa"/>
          </w:tcPr>
          <w:p w:rsidR="0007526D" w:rsidRPr="009916B6" w:rsidRDefault="0007526D" w:rsidP="0007526D">
            <w:pPr>
              <w:spacing w:after="0" w:line="240" w:lineRule="auto"/>
              <w:jc w:val="center"/>
              <w:rPr>
                <w:rFonts w:ascii="Times New Roman" w:hAnsi="Times New Roman" w:cs="Times New Roman"/>
                <w:sz w:val="24"/>
                <w:szCs w:val="24"/>
              </w:rPr>
            </w:pPr>
          </w:p>
        </w:tc>
        <w:tc>
          <w:tcPr>
            <w:tcW w:w="567" w:type="dxa"/>
          </w:tcPr>
          <w:p w:rsidR="0007526D" w:rsidRPr="009916B6" w:rsidRDefault="0007526D" w:rsidP="0007526D">
            <w:pPr>
              <w:spacing w:after="0" w:line="240" w:lineRule="auto"/>
              <w:jc w:val="center"/>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lastRenderedPageBreak/>
              <w:t>104</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Итоговый контроль за курс 10 класса</w:t>
            </w:r>
          </w:p>
        </w:tc>
        <w:tc>
          <w:tcPr>
            <w:tcW w:w="2652" w:type="dxa"/>
          </w:tcPr>
          <w:p w:rsidR="0007526D" w:rsidRPr="009916B6" w:rsidRDefault="0007526D" w:rsidP="0007526D">
            <w:pPr>
              <w:spacing w:after="0" w:line="240" w:lineRule="auto"/>
              <w:rPr>
                <w:rFonts w:ascii="Times New Roman" w:hAnsi="Times New Roman" w:cs="Times New Roman"/>
                <w:sz w:val="24"/>
                <w:szCs w:val="24"/>
              </w:rPr>
            </w:pP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jc w:val="center"/>
              <w:rPr>
                <w:rFonts w:ascii="Times New Roman" w:hAnsi="Times New Roman" w:cs="Times New Roman"/>
                <w:sz w:val="24"/>
                <w:szCs w:val="24"/>
              </w:rPr>
            </w:pPr>
          </w:p>
        </w:tc>
        <w:tc>
          <w:tcPr>
            <w:tcW w:w="567" w:type="dxa"/>
          </w:tcPr>
          <w:p w:rsidR="0007526D" w:rsidRPr="009916B6" w:rsidRDefault="0007526D" w:rsidP="0007526D">
            <w:pPr>
              <w:spacing w:after="0" w:line="240" w:lineRule="auto"/>
              <w:jc w:val="center"/>
              <w:rPr>
                <w:rFonts w:ascii="Times New Roman" w:hAnsi="Times New Roman" w:cs="Times New Roman"/>
                <w:sz w:val="24"/>
                <w:szCs w:val="24"/>
              </w:rPr>
            </w:pPr>
          </w:p>
        </w:tc>
        <w:tc>
          <w:tcPr>
            <w:tcW w:w="567" w:type="dxa"/>
          </w:tcPr>
          <w:p w:rsidR="0007526D" w:rsidRPr="009916B6" w:rsidRDefault="0007526D" w:rsidP="0007526D">
            <w:pPr>
              <w:spacing w:after="0" w:line="240" w:lineRule="auto"/>
              <w:jc w:val="center"/>
              <w:rPr>
                <w:rFonts w:ascii="Times New Roman" w:hAnsi="Times New Roman" w:cs="Times New Roman"/>
                <w:sz w:val="24"/>
                <w:szCs w:val="24"/>
              </w:rPr>
            </w:pPr>
          </w:p>
        </w:tc>
      </w:tr>
      <w:tr w:rsidR="0007526D" w:rsidRPr="009916B6" w:rsidTr="009916B6">
        <w:trPr>
          <w:cantSplit/>
        </w:trPr>
        <w:tc>
          <w:tcPr>
            <w:tcW w:w="634"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105</w:t>
            </w:r>
          </w:p>
        </w:tc>
        <w:tc>
          <w:tcPr>
            <w:tcW w:w="1459" w:type="dxa"/>
            <w:gridSpan w:val="2"/>
          </w:tcPr>
          <w:p w:rsidR="0007526D" w:rsidRPr="009916B6" w:rsidRDefault="0007526D" w:rsidP="0007526D">
            <w:pPr>
              <w:spacing w:after="0" w:line="240" w:lineRule="auto"/>
              <w:rPr>
                <w:rFonts w:ascii="Times New Roman" w:hAnsi="Times New Roman" w:cs="Times New Roman"/>
                <w:sz w:val="24"/>
                <w:szCs w:val="24"/>
              </w:rPr>
            </w:pPr>
            <w:r w:rsidRPr="009916B6">
              <w:rPr>
                <w:rFonts w:ascii="Times New Roman" w:hAnsi="Times New Roman" w:cs="Times New Roman"/>
                <w:sz w:val="24"/>
                <w:szCs w:val="24"/>
              </w:rPr>
              <w:t>Итоговый контроль за курс 10 класса</w:t>
            </w:r>
          </w:p>
        </w:tc>
        <w:tc>
          <w:tcPr>
            <w:tcW w:w="2652" w:type="dxa"/>
          </w:tcPr>
          <w:p w:rsidR="0007526D" w:rsidRPr="009916B6" w:rsidRDefault="0007526D" w:rsidP="0007526D">
            <w:pPr>
              <w:spacing w:after="0" w:line="240" w:lineRule="auto"/>
              <w:rPr>
                <w:rFonts w:ascii="Times New Roman" w:hAnsi="Times New Roman" w:cs="Times New Roman"/>
                <w:sz w:val="24"/>
                <w:szCs w:val="24"/>
              </w:rPr>
            </w:pPr>
          </w:p>
        </w:tc>
        <w:tc>
          <w:tcPr>
            <w:tcW w:w="1843" w:type="dxa"/>
          </w:tcPr>
          <w:p w:rsidR="0007526D" w:rsidRPr="009916B6" w:rsidRDefault="0007526D" w:rsidP="0007526D">
            <w:pPr>
              <w:spacing w:after="0" w:line="240" w:lineRule="auto"/>
              <w:rPr>
                <w:rFonts w:ascii="Times New Roman" w:hAnsi="Times New Roman" w:cs="Times New Roman"/>
                <w:sz w:val="24"/>
                <w:szCs w:val="24"/>
              </w:rPr>
            </w:pPr>
          </w:p>
        </w:tc>
        <w:tc>
          <w:tcPr>
            <w:tcW w:w="1275" w:type="dxa"/>
          </w:tcPr>
          <w:p w:rsidR="0007526D" w:rsidRPr="009916B6" w:rsidRDefault="0007526D" w:rsidP="0007526D">
            <w:pPr>
              <w:spacing w:after="0" w:line="240" w:lineRule="auto"/>
              <w:rPr>
                <w:rFonts w:ascii="Times New Roman" w:hAnsi="Times New Roman" w:cs="Times New Roman"/>
                <w:sz w:val="24"/>
                <w:szCs w:val="24"/>
              </w:rPr>
            </w:pPr>
          </w:p>
        </w:tc>
        <w:tc>
          <w:tcPr>
            <w:tcW w:w="1276" w:type="dxa"/>
          </w:tcPr>
          <w:p w:rsidR="0007526D" w:rsidRPr="009916B6" w:rsidRDefault="0007526D" w:rsidP="0007526D">
            <w:pPr>
              <w:spacing w:after="0" w:line="240" w:lineRule="auto"/>
              <w:rPr>
                <w:rFonts w:ascii="Times New Roman" w:hAnsi="Times New Roman" w:cs="Times New Roman"/>
                <w:sz w:val="24"/>
                <w:szCs w:val="24"/>
              </w:rPr>
            </w:pPr>
          </w:p>
        </w:tc>
        <w:tc>
          <w:tcPr>
            <w:tcW w:w="1134" w:type="dxa"/>
          </w:tcPr>
          <w:p w:rsidR="0007526D" w:rsidRPr="009916B6" w:rsidRDefault="0007526D" w:rsidP="0007526D">
            <w:pPr>
              <w:spacing w:after="0" w:line="240" w:lineRule="auto"/>
              <w:rPr>
                <w:rFonts w:ascii="Times New Roman" w:hAnsi="Times New Roman" w:cs="Times New Roman"/>
                <w:sz w:val="24"/>
                <w:szCs w:val="24"/>
              </w:rPr>
            </w:pPr>
          </w:p>
        </w:tc>
        <w:tc>
          <w:tcPr>
            <w:tcW w:w="1418" w:type="dxa"/>
          </w:tcPr>
          <w:p w:rsidR="0007526D" w:rsidRPr="009916B6" w:rsidRDefault="0007526D" w:rsidP="0007526D">
            <w:pPr>
              <w:spacing w:after="0" w:line="240" w:lineRule="auto"/>
              <w:rPr>
                <w:rFonts w:ascii="Times New Roman" w:hAnsi="Times New Roman" w:cs="Times New Roman"/>
                <w:sz w:val="24"/>
                <w:szCs w:val="24"/>
              </w:rPr>
            </w:pPr>
          </w:p>
        </w:tc>
        <w:tc>
          <w:tcPr>
            <w:tcW w:w="1417" w:type="dxa"/>
          </w:tcPr>
          <w:p w:rsidR="0007526D" w:rsidRPr="009916B6" w:rsidRDefault="0007526D" w:rsidP="0007526D">
            <w:pPr>
              <w:spacing w:after="0" w:line="240" w:lineRule="auto"/>
              <w:rPr>
                <w:rFonts w:ascii="Times New Roman" w:hAnsi="Times New Roman" w:cs="Times New Roman"/>
                <w:sz w:val="24"/>
                <w:szCs w:val="24"/>
              </w:rPr>
            </w:pPr>
          </w:p>
        </w:tc>
        <w:tc>
          <w:tcPr>
            <w:tcW w:w="1209" w:type="dxa"/>
          </w:tcPr>
          <w:p w:rsidR="0007526D" w:rsidRPr="009916B6" w:rsidRDefault="0007526D" w:rsidP="0007526D">
            <w:pPr>
              <w:spacing w:after="0" w:line="240" w:lineRule="auto"/>
              <w:jc w:val="center"/>
              <w:rPr>
                <w:rFonts w:ascii="Times New Roman" w:hAnsi="Times New Roman" w:cs="Times New Roman"/>
                <w:sz w:val="24"/>
                <w:szCs w:val="24"/>
              </w:rPr>
            </w:pPr>
          </w:p>
        </w:tc>
        <w:tc>
          <w:tcPr>
            <w:tcW w:w="567" w:type="dxa"/>
          </w:tcPr>
          <w:p w:rsidR="0007526D" w:rsidRPr="009916B6" w:rsidRDefault="0007526D" w:rsidP="0007526D">
            <w:pPr>
              <w:spacing w:after="0" w:line="240" w:lineRule="auto"/>
              <w:jc w:val="center"/>
              <w:rPr>
                <w:rFonts w:ascii="Times New Roman" w:hAnsi="Times New Roman" w:cs="Times New Roman"/>
                <w:sz w:val="24"/>
                <w:szCs w:val="24"/>
              </w:rPr>
            </w:pPr>
          </w:p>
        </w:tc>
        <w:tc>
          <w:tcPr>
            <w:tcW w:w="567" w:type="dxa"/>
          </w:tcPr>
          <w:p w:rsidR="0007526D" w:rsidRPr="009916B6" w:rsidRDefault="0007526D" w:rsidP="0007526D">
            <w:pPr>
              <w:spacing w:after="0" w:line="240" w:lineRule="auto"/>
              <w:jc w:val="center"/>
              <w:rPr>
                <w:rFonts w:ascii="Times New Roman" w:hAnsi="Times New Roman" w:cs="Times New Roman"/>
                <w:sz w:val="24"/>
                <w:szCs w:val="24"/>
              </w:rPr>
            </w:pPr>
          </w:p>
        </w:tc>
      </w:tr>
    </w:tbl>
    <w:p w:rsidR="0007526D" w:rsidRDefault="0007526D"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07526D">
      <w:pPr>
        <w:spacing w:after="0"/>
        <w:jc w:val="center"/>
        <w:rPr>
          <w:rFonts w:ascii="Times New Roman" w:hAnsi="Times New Roman" w:cs="Times New Roman"/>
          <w:b/>
          <w:sz w:val="24"/>
          <w:szCs w:val="24"/>
        </w:rPr>
      </w:pPr>
    </w:p>
    <w:p w:rsidR="009916B6" w:rsidRDefault="009916B6" w:rsidP="009916B6">
      <w:pPr>
        <w:spacing w:after="0"/>
        <w:rPr>
          <w:rFonts w:ascii="Times New Roman" w:hAnsi="Times New Roman" w:cs="Times New Roman"/>
          <w:b/>
          <w:sz w:val="24"/>
          <w:szCs w:val="24"/>
          <w:u w:val="single"/>
        </w:rPr>
        <w:sectPr w:rsidR="009916B6" w:rsidSect="00997011">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916B6" w:rsidRDefault="009916B6" w:rsidP="009916B6">
      <w:pPr>
        <w:spacing w:after="0"/>
        <w:ind w:left="851"/>
        <w:rPr>
          <w:rFonts w:ascii="Times New Roman" w:hAnsi="Times New Roman" w:cs="Times New Roman"/>
          <w:b/>
          <w:sz w:val="24"/>
          <w:szCs w:val="24"/>
          <w:u w:val="single"/>
        </w:rPr>
      </w:pPr>
      <w:r w:rsidRPr="009916B6">
        <w:rPr>
          <w:rFonts w:ascii="Times New Roman" w:hAnsi="Times New Roman" w:cs="Times New Roman"/>
          <w:b/>
          <w:sz w:val="24"/>
          <w:szCs w:val="24"/>
          <w:u w:val="single"/>
        </w:rPr>
        <w:lastRenderedPageBreak/>
        <w:t>Приложение 2</w:t>
      </w:r>
    </w:p>
    <w:p w:rsidR="009916B6" w:rsidRDefault="009916B6" w:rsidP="009916B6">
      <w:pPr>
        <w:spacing w:after="0"/>
        <w:ind w:left="851"/>
        <w:rPr>
          <w:rFonts w:ascii="Times New Roman" w:hAnsi="Times New Roman" w:cs="Times New Roman"/>
          <w:b/>
          <w:sz w:val="24"/>
          <w:szCs w:val="24"/>
          <w:u w:val="single"/>
        </w:rPr>
      </w:pPr>
    </w:p>
    <w:p w:rsidR="009916B6" w:rsidRPr="004572A2" w:rsidRDefault="009916B6" w:rsidP="009916B6">
      <w:pPr>
        <w:shd w:val="clear" w:color="auto" w:fill="FFFFFF"/>
        <w:autoSpaceDE w:val="0"/>
        <w:autoSpaceDN w:val="0"/>
        <w:adjustRightInd w:val="0"/>
        <w:spacing w:after="0" w:line="240" w:lineRule="auto"/>
        <w:ind w:left="851"/>
        <w:jc w:val="center"/>
        <w:rPr>
          <w:rFonts w:ascii="Times New Roman" w:hAnsi="Times New Roman" w:cs="Times New Roman"/>
          <w:b/>
          <w:sz w:val="24"/>
          <w:szCs w:val="24"/>
        </w:rPr>
      </w:pPr>
      <w:r w:rsidRPr="004572A2">
        <w:rPr>
          <w:rFonts w:ascii="Times New Roman" w:hAnsi="Times New Roman" w:cs="Times New Roman"/>
          <w:b/>
          <w:sz w:val="24"/>
          <w:szCs w:val="24"/>
        </w:rPr>
        <w:t>Критерии оценивания достижений обучающихся по видам деятельности и уровням освоения учебного материала.</w:t>
      </w:r>
    </w:p>
    <w:p w:rsidR="009916B6" w:rsidRPr="004572A2" w:rsidRDefault="009916B6" w:rsidP="009916B6">
      <w:pPr>
        <w:shd w:val="clear" w:color="auto" w:fill="FFFFFF"/>
        <w:autoSpaceDE w:val="0"/>
        <w:autoSpaceDN w:val="0"/>
        <w:adjustRightInd w:val="0"/>
        <w:spacing w:after="0" w:line="240" w:lineRule="auto"/>
        <w:ind w:left="851"/>
        <w:jc w:val="both"/>
        <w:outlineLvl w:val="0"/>
        <w:rPr>
          <w:rFonts w:ascii="Times New Roman" w:hAnsi="Times New Roman" w:cs="Times New Roman"/>
          <w:sz w:val="24"/>
          <w:szCs w:val="24"/>
        </w:rPr>
      </w:pPr>
      <w:r w:rsidRPr="004572A2">
        <w:rPr>
          <w:rFonts w:ascii="Times New Roman" w:hAnsi="Times New Roman" w:cs="Times New Roman"/>
          <w:b/>
          <w:bCs/>
          <w:color w:val="000000"/>
          <w:sz w:val="24"/>
          <w:szCs w:val="24"/>
        </w:rPr>
        <w:t>Чтение с пониманием основного содер</w:t>
      </w:r>
      <w:r w:rsidRPr="004572A2">
        <w:rPr>
          <w:rFonts w:ascii="Times New Roman" w:hAnsi="Times New Roman" w:cs="Times New Roman"/>
          <w:b/>
          <w:bCs/>
          <w:color w:val="000000"/>
          <w:sz w:val="24"/>
          <w:szCs w:val="24"/>
        </w:rPr>
        <w:softHyphen/>
        <w:t>жания прочитанного (ознакомительное)</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i/>
          <w:iCs/>
          <w:color w:val="000000"/>
          <w:sz w:val="24"/>
          <w:szCs w:val="24"/>
        </w:rPr>
        <w:t xml:space="preserve">        </w:t>
      </w:r>
      <w:r w:rsidRPr="004572A2">
        <w:rPr>
          <w:rFonts w:ascii="Times New Roman" w:hAnsi="Times New Roman" w:cs="Times New Roman"/>
          <w:b/>
          <w:bCs/>
          <w:i/>
          <w:iCs/>
          <w:color w:val="000000"/>
          <w:sz w:val="24"/>
          <w:szCs w:val="24"/>
        </w:rPr>
        <w:t>Оценка «5»</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учащемуся, если он понял основное содержание оригиналь</w:t>
      </w:r>
      <w:r w:rsidRPr="004572A2">
        <w:rPr>
          <w:rFonts w:ascii="Times New Roman" w:hAnsi="Times New Roman" w:cs="Times New Roman"/>
          <w:color w:val="000000"/>
          <w:sz w:val="24"/>
          <w:szCs w:val="24"/>
        </w:rPr>
        <w:softHyphen/>
        <w:t>ного текста</w:t>
      </w:r>
      <w:r w:rsidRPr="004572A2">
        <w:rPr>
          <w:rFonts w:ascii="Times New Roman" w:hAnsi="Times New Roman" w:cs="Times New Roman"/>
          <w:color w:val="000000"/>
          <w:sz w:val="24"/>
          <w:szCs w:val="24"/>
          <w:vertAlign w:val="superscript"/>
        </w:rPr>
        <w:t>1</w:t>
      </w:r>
      <w:r w:rsidRPr="004572A2">
        <w:rPr>
          <w:rFonts w:ascii="Times New Roman" w:hAnsi="Times New Roman" w:cs="Times New Roman"/>
          <w:color w:val="000000"/>
          <w:sz w:val="24"/>
          <w:szCs w:val="24"/>
        </w:rPr>
        <w:t>, может выделить основную мысль, определить основные факты, уме</w:t>
      </w:r>
      <w:r w:rsidRPr="004572A2">
        <w:rPr>
          <w:rFonts w:ascii="Times New Roman" w:hAnsi="Times New Roman" w:cs="Times New Roman"/>
          <w:color w:val="000000"/>
          <w:sz w:val="24"/>
          <w:szCs w:val="24"/>
        </w:rPr>
        <w:softHyphen/>
        <w:t>ет догадываться о значении незнакомых слов из контекста, либо по словообразо</w:t>
      </w:r>
      <w:r w:rsidRPr="004572A2">
        <w:rPr>
          <w:rFonts w:ascii="Times New Roman" w:hAnsi="Times New Roman" w:cs="Times New Roman"/>
          <w:color w:val="000000"/>
          <w:sz w:val="24"/>
          <w:szCs w:val="24"/>
        </w:rPr>
        <w:softHyphen/>
        <w:t>вательным элементам, либо по сходству с родным языком. Скорость чтения иноя</w:t>
      </w:r>
      <w:r w:rsidRPr="004572A2">
        <w:rPr>
          <w:rFonts w:ascii="Times New Roman" w:hAnsi="Times New Roman" w:cs="Times New Roman"/>
          <w:color w:val="000000"/>
          <w:sz w:val="24"/>
          <w:szCs w:val="24"/>
        </w:rPr>
        <w:softHyphen/>
        <w:t>зычного текста может быть несколько замедленной по сравнению с той, с кото</w:t>
      </w:r>
      <w:r w:rsidRPr="004572A2">
        <w:rPr>
          <w:rFonts w:ascii="Times New Roman" w:hAnsi="Times New Roman" w:cs="Times New Roman"/>
          <w:color w:val="000000"/>
          <w:sz w:val="24"/>
          <w:szCs w:val="24"/>
        </w:rPr>
        <w:softHyphen/>
        <w:t>рой ученик читает на родном языке. За</w:t>
      </w:r>
      <w:r w:rsidRPr="004572A2">
        <w:rPr>
          <w:rFonts w:ascii="Times New Roman" w:hAnsi="Times New Roman" w:cs="Times New Roman"/>
          <w:color w:val="000000"/>
          <w:sz w:val="24"/>
          <w:szCs w:val="24"/>
        </w:rPr>
        <w:softHyphen/>
        <w:t>метим, что скорость чтения на родном языке у учащихся разная.</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 xml:space="preserve">      Оценка «4»</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ученику, если он понял основное содержание оригиналь</w:t>
      </w:r>
      <w:r w:rsidRPr="004572A2">
        <w:rPr>
          <w:rFonts w:ascii="Times New Roman" w:hAnsi="Times New Roman" w:cs="Times New Roman"/>
          <w:color w:val="000000"/>
          <w:sz w:val="24"/>
          <w:szCs w:val="24"/>
        </w:rPr>
        <w:softHyphen/>
        <w:t>ного текста, может выделить основную мысль, определить отдельные факты. Од</w:t>
      </w:r>
      <w:r w:rsidRPr="004572A2">
        <w:rPr>
          <w:rFonts w:ascii="Times New Roman" w:hAnsi="Times New Roman" w:cs="Times New Roman"/>
          <w:color w:val="000000"/>
          <w:sz w:val="24"/>
          <w:szCs w:val="24"/>
        </w:rPr>
        <w:softHyphen/>
        <w:t>нако у него недостаточно развита языко</w:t>
      </w:r>
      <w:r w:rsidRPr="004572A2">
        <w:rPr>
          <w:rFonts w:ascii="Times New Roman" w:hAnsi="Times New Roman" w:cs="Times New Roman"/>
          <w:color w:val="000000"/>
          <w:sz w:val="24"/>
          <w:szCs w:val="24"/>
        </w:rPr>
        <w:softHyphen/>
        <w:t>вая догадка, и он затрудняется в понима</w:t>
      </w:r>
      <w:r w:rsidRPr="004572A2">
        <w:rPr>
          <w:rFonts w:ascii="Times New Roman" w:hAnsi="Times New Roman" w:cs="Times New Roman"/>
          <w:color w:val="000000"/>
          <w:sz w:val="24"/>
          <w:szCs w:val="24"/>
        </w:rPr>
        <w:softHyphen/>
        <w:t>нии некоторых незнакомых слов, он вы</w:t>
      </w:r>
      <w:r w:rsidRPr="004572A2">
        <w:rPr>
          <w:rFonts w:ascii="Times New Roman" w:hAnsi="Times New Roman" w:cs="Times New Roman"/>
          <w:color w:val="000000"/>
          <w:sz w:val="24"/>
          <w:szCs w:val="24"/>
        </w:rPr>
        <w:softHyphen/>
        <w:t>нужден чаще обращаться к словарю, а темп чтения более замедленен.</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 xml:space="preserve">     Оценка «3»</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школьнику, кото</w:t>
      </w:r>
      <w:r w:rsidRPr="004572A2">
        <w:rPr>
          <w:rFonts w:ascii="Times New Roman" w:hAnsi="Times New Roman" w:cs="Times New Roman"/>
          <w:color w:val="000000"/>
          <w:sz w:val="24"/>
          <w:szCs w:val="24"/>
        </w:rPr>
        <w:softHyphen/>
        <w:t>рый не совсем точно понял основное содержание прочитанного, умеет выде</w:t>
      </w:r>
      <w:r w:rsidRPr="004572A2">
        <w:rPr>
          <w:rFonts w:ascii="Times New Roman" w:hAnsi="Times New Roman" w:cs="Times New Roman"/>
          <w:color w:val="000000"/>
          <w:sz w:val="24"/>
          <w:szCs w:val="24"/>
        </w:rPr>
        <w:softHyphen/>
        <w:t>лить в тексте только небольшое количес</w:t>
      </w:r>
      <w:r w:rsidRPr="004572A2">
        <w:rPr>
          <w:rFonts w:ascii="Times New Roman" w:hAnsi="Times New Roman" w:cs="Times New Roman"/>
          <w:color w:val="000000"/>
          <w:sz w:val="24"/>
          <w:szCs w:val="24"/>
        </w:rPr>
        <w:softHyphen/>
        <w:t>тво фактов, совсем не развита языковая догадка.</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i/>
          <w:iCs/>
          <w:color w:val="000000"/>
          <w:sz w:val="24"/>
          <w:szCs w:val="24"/>
        </w:rPr>
        <w:t xml:space="preserve">      </w:t>
      </w:r>
      <w:r w:rsidRPr="004572A2">
        <w:rPr>
          <w:rFonts w:ascii="Times New Roman" w:hAnsi="Times New Roman" w:cs="Times New Roman"/>
          <w:b/>
          <w:bCs/>
          <w:i/>
          <w:iCs/>
          <w:color w:val="000000"/>
          <w:sz w:val="24"/>
          <w:szCs w:val="24"/>
        </w:rPr>
        <w:t>Оценка «2»</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выставляется ученику в том случае, если он не понял текст или понял содержание текста неправильно, не ори</w:t>
      </w:r>
      <w:r w:rsidRPr="004572A2">
        <w:rPr>
          <w:rFonts w:ascii="Times New Roman" w:hAnsi="Times New Roman" w:cs="Times New Roman"/>
          <w:color w:val="000000"/>
          <w:sz w:val="24"/>
          <w:szCs w:val="24"/>
        </w:rPr>
        <w:softHyphen/>
        <w:t>ентируется в тексте при поиске опреде</w:t>
      </w:r>
      <w:r w:rsidRPr="004572A2">
        <w:rPr>
          <w:rFonts w:ascii="Times New Roman" w:hAnsi="Times New Roman" w:cs="Times New Roman"/>
          <w:color w:val="000000"/>
          <w:sz w:val="24"/>
          <w:szCs w:val="24"/>
        </w:rPr>
        <w:softHyphen/>
        <w:t>ленных фактов, не умеет семантизировать незнакомую лексику.</w:t>
      </w:r>
    </w:p>
    <w:p w:rsidR="009916B6" w:rsidRPr="004572A2" w:rsidRDefault="009916B6" w:rsidP="009916B6">
      <w:pPr>
        <w:shd w:val="clear" w:color="auto" w:fill="FFFFFF"/>
        <w:autoSpaceDE w:val="0"/>
        <w:autoSpaceDN w:val="0"/>
        <w:adjustRightInd w:val="0"/>
        <w:spacing w:after="0" w:line="240" w:lineRule="auto"/>
        <w:ind w:left="851"/>
        <w:jc w:val="both"/>
        <w:outlineLvl w:val="0"/>
        <w:rPr>
          <w:rFonts w:ascii="Times New Roman" w:hAnsi="Times New Roman" w:cs="Times New Roman"/>
          <w:sz w:val="24"/>
          <w:szCs w:val="24"/>
        </w:rPr>
      </w:pPr>
      <w:r w:rsidRPr="004572A2">
        <w:rPr>
          <w:rFonts w:ascii="Times New Roman" w:hAnsi="Times New Roman" w:cs="Times New Roman"/>
          <w:b/>
          <w:bCs/>
          <w:color w:val="000000"/>
          <w:sz w:val="24"/>
          <w:szCs w:val="24"/>
        </w:rPr>
        <w:t>Чтение с полным пониманием содержания (изучающее)</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 xml:space="preserve">           Оценка «5»</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ученику, когда он полностью понял несложный оригиналь</w:t>
      </w:r>
      <w:r w:rsidRPr="004572A2">
        <w:rPr>
          <w:rFonts w:ascii="Times New Roman" w:hAnsi="Times New Roman" w:cs="Times New Roman"/>
          <w:color w:val="000000"/>
          <w:sz w:val="24"/>
          <w:szCs w:val="24"/>
        </w:rPr>
        <w:softHyphen/>
        <w:t>ный текст (публицистический, научно-популярный; инструкцию или отрывок из туристического проспекта). Он использо</w:t>
      </w:r>
      <w:r w:rsidRPr="004572A2">
        <w:rPr>
          <w:rFonts w:ascii="Times New Roman" w:hAnsi="Times New Roman" w:cs="Times New Roman"/>
          <w:color w:val="000000"/>
          <w:sz w:val="24"/>
          <w:szCs w:val="24"/>
        </w:rPr>
        <w:softHyphen/>
        <w:t>вал при этом все известные приемы, на</w:t>
      </w:r>
      <w:r w:rsidRPr="004572A2">
        <w:rPr>
          <w:rFonts w:ascii="Times New Roman" w:hAnsi="Times New Roman" w:cs="Times New Roman"/>
          <w:color w:val="000000"/>
          <w:sz w:val="24"/>
          <w:szCs w:val="24"/>
        </w:rPr>
        <w:softHyphen/>
        <w:t>правленные на понимание читаемого (смысловую догадку, анализ).</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 xml:space="preserve">         Оценка «4»</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выставляется учащемуся, если он полностью понял текст, но многократ</w:t>
      </w:r>
      <w:r w:rsidRPr="004572A2">
        <w:rPr>
          <w:rFonts w:ascii="Times New Roman" w:hAnsi="Times New Roman" w:cs="Times New Roman"/>
          <w:color w:val="000000"/>
          <w:sz w:val="24"/>
          <w:szCs w:val="24"/>
        </w:rPr>
        <w:softHyphen/>
        <w:t>но обращался к словарю.</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 xml:space="preserve">        Оценка «3»</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если ученик понял</w:t>
      </w:r>
      <w:r w:rsidRPr="004572A2">
        <w:rPr>
          <w:rFonts w:ascii="Times New Roman" w:hAnsi="Times New Roman" w:cs="Times New Roman"/>
          <w:sz w:val="24"/>
          <w:szCs w:val="24"/>
        </w:rPr>
        <w:t xml:space="preserve"> </w:t>
      </w:r>
      <w:r w:rsidRPr="004572A2">
        <w:rPr>
          <w:rFonts w:ascii="Times New Roman" w:hAnsi="Times New Roman" w:cs="Times New Roman"/>
          <w:color w:val="000000"/>
          <w:sz w:val="24"/>
          <w:szCs w:val="24"/>
        </w:rPr>
        <w:t>текст не полностью, не владеет приемами его смысловой переработки.</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i/>
          <w:iCs/>
          <w:color w:val="000000"/>
          <w:sz w:val="24"/>
          <w:szCs w:val="24"/>
        </w:rPr>
        <w:t xml:space="preserve">        </w:t>
      </w:r>
      <w:r w:rsidRPr="004572A2">
        <w:rPr>
          <w:rFonts w:ascii="Times New Roman" w:hAnsi="Times New Roman" w:cs="Times New Roman"/>
          <w:b/>
          <w:bCs/>
          <w:i/>
          <w:iCs/>
          <w:color w:val="000000"/>
          <w:sz w:val="24"/>
          <w:szCs w:val="24"/>
        </w:rPr>
        <w:t xml:space="preserve">Оценка </w:t>
      </w:r>
      <w:r w:rsidRPr="004572A2">
        <w:rPr>
          <w:rFonts w:ascii="Times New Roman" w:hAnsi="Times New Roman" w:cs="Times New Roman"/>
          <w:b/>
          <w:bCs/>
          <w:color w:val="000000"/>
          <w:sz w:val="24"/>
          <w:szCs w:val="24"/>
        </w:rPr>
        <w:t>«2»</w:t>
      </w:r>
      <w:r w:rsidRPr="004572A2">
        <w:rPr>
          <w:rFonts w:ascii="Times New Roman" w:hAnsi="Times New Roman" w:cs="Times New Roman"/>
          <w:color w:val="000000"/>
          <w:sz w:val="24"/>
          <w:szCs w:val="24"/>
        </w:rPr>
        <w:t xml:space="preserve"> ставится в том случае, когда текст учеником не понят. Он с трудом может найти незнакомые слова в словаре.</w:t>
      </w:r>
    </w:p>
    <w:p w:rsidR="009916B6" w:rsidRPr="004572A2" w:rsidRDefault="009916B6" w:rsidP="009916B6">
      <w:pPr>
        <w:shd w:val="clear" w:color="auto" w:fill="FFFFFF"/>
        <w:autoSpaceDE w:val="0"/>
        <w:autoSpaceDN w:val="0"/>
        <w:adjustRightInd w:val="0"/>
        <w:spacing w:after="0" w:line="240" w:lineRule="auto"/>
        <w:ind w:left="851"/>
        <w:jc w:val="both"/>
        <w:outlineLvl w:val="0"/>
        <w:rPr>
          <w:rFonts w:ascii="Times New Roman" w:hAnsi="Times New Roman" w:cs="Times New Roman"/>
          <w:sz w:val="24"/>
          <w:szCs w:val="24"/>
        </w:rPr>
      </w:pPr>
      <w:r w:rsidRPr="004572A2">
        <w:rPr>
          <w:rFonts w:ascii="Times New Roman" w:hAnsi="Times New Roman" w:cs="Times New Roman"/>
          <w:b/>
          <w:bCs/>
          <w:color w:val="000000"/>
          <w:sz w:val="24"/>
          <w:szCs w:val="24"/>
        </w:rPr>
        <w:t>Чтение с нахождением интересующей или нужной информации (просмотровое)</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i/>
          <w:iCs/>
          <w:color w:val="000000"/>
          <w:sz w:val="24"/>
          <w:szCs w:val="24"/>
        </w:rPr>
        <w:t xml:space="preserve"> </w:t>
      </w:r>
      <w:r w:rsidRPr="004572A2">
        <w:rPr>
          <w:rFonts w:ascii="Times New Roman" w:hAnsi="Times New Roman" w:cs="Times New Roman"/>
          <w:b/>
          <w:bCs/>
          <w:i/>
          <w:iCs/>
          <w:color w:val="000000"/>
          <w:sz w:val="24"/>
          <w:szCs w:val="24"/>
        </w:rPr>
        <w:t>Оценка «5»</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w:t>
      </w:r>
      <w:r w:rsidRPr="004572A2">
        <w:rPr>
          <w:rFonts w:ascii="Times New Roman" w:hAnsi="Times New Roman" w:cs="Times New Roman"/>
          <w:color w:val="000000"/>
          <w:sz w:val="24"/>
          <w:szCs w:val="24"/>
        </w:rPr>
        <w:softHyphen/>
        <w:t>емую информацию.</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Оценка «4»</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ученику при доста</w:t>
      </w:r>
      <w:r w:rsidRPr="004572A2">
        <w:rPr>
          <w:rFonts w:ascii="Times New Roman" w:hAnsi="Times New Roman" w:cs="Times New Roman"/>
          <w:color w:val="000000"/>
          <w:sz w:val="24"/>
          <w:szCs w:val="24"/>
        </w:rPr>
        <w:softHyphen/>
        <w:t>точно быстром просмотре текста, но при этом он находит только примерно 2/3 за</w:t>
      </w:r>
      <w:r w:rsidRPr="004572A2">
        <w:rPr>
          <w:rFonts w:ascii="Times New Roman" w:hAnsi="Times New Roman" w:cs="Times New Roman"/>
          <w:color w:val="000000"/>
          <w:sz w:val="24"/>
          <w:szCs w:val="24"/>
        </w:rPr>
        <w:softHyphen/>
        <w:t>данной информации.</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i/>
          <w:iCs/>
          <w:color w:val="000000"/>
          <w:sz w:val="24"/>
          <w:szCs w:val="24"/>
        </w:rPr>
        <w:t xml:space="preserve">        </w:t>
      </w:r>
      <w:r w:rsidRPr="004572A2">
        <w:rPr>
          <w:rFonts w:ascii="Times New Roman" w:hAnsi="Times New Roman" w:cs="Times New Roman"/>
          <w:b/>
          <w:bCs/>
          <w:i/>
          <w:iCs/>
          <w:color w:val="000000"/>
          <w:sz w:val="24"/>
          <w:szCs w:val="24"/>
        </w:rPr>
        <w:t>Оценка «3»</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выставляется, если ученик находит в данном тексте (или данных текстах) примерно 1/3 заданной инфор</w:t>
      </w:r>
      <w:r w:rsidRPr="004572A2">
        <w:rPr>
          <w:rFonts w:ascii="Times New Roman" w:hAnsi="Times New Roman" w:cs="Times New Roman"/>
          <w:color w:val="000000"/>
          <w:sz w:val="24"/>
          <w:szCs w:val="24"/>
        </w:rPr>
        <w:softHyphen/>
        <w:t>мации.</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i/>
          <w:iCs/>
          <w:color w:val="000000"/>
          <w:sz w:val="24"/>
          <w:szCs w:val="24"/>
        </w:rPr>
        <w:t xml:space="preserve">       </w:t>
      </w:r>
      <w:r w:rsidRPr="004572A2">
        <w:rPr>
          <w:rFonts w:ascii="Times New Roman" w:hAnsi="Times New Roman" w:cs="Times New Roman"/>
          <w:b/>
          <w:bCs/>
          <w:i/>
          <w:iCs/>
          <w:color w:val="000000"/>
          <w:sz w:val="24"/>
          <w:szCs w:val="24"/>
        </w:rPr>
        <w:t>Оценка «2»</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выставляется в том случае, если ученик практически не ориентирует</w:t>
      </w:r>
      <w:r w:rsidRPr="004572A2">
        <w:rPr>
          <w:rFonts w:ascii="Times New Roman" w:hAnsi="Times New Roman" w:cs="Times New Roman"/>
          <w:color w:val="000000"/>
          <w:sz w:val="24"/>
          <w:szCs w:val="24"/>
        </w:rPr>
        <w:softHyphen/>
        <w:t>ся в тексте.</w:t>
      </w:r>
    </w:p>
    <w:p w:rsidR="009916B6" w:rsidRPr="004572A2" w:rsidRDefault="009916B6" w:rsidP="009916B6">
      <w:pPr>
        <w:shd w:val="clear" w:color="auto" w:fill="FFFFFF"/>
        <w:autoSpaceDE w:val="0"/>
        <w:autoSpaceDN w:val="0"/>
        <w:adjustRightInd w:val="0"/>
        <w:spacing w:after="0" w:line="240" w:lineRule="auto"/>
        <w:ind w:left="851"/>
        <w:jc w:val="both"/>
        <w:outlineLvl w:val="0"/>
        <w:rPr>
          <w:rFonts w:ascii="Times New Roman" w:hAnsi="Times New Roman" w:cs="Times New Roman"/>
          <w:sz w:val="24"/>
          <w:szCs w:val="24"/>
        </w:rPr>
      </w:pPr>
      <w:r w:rsidRPr="004572A2">
        <w:rPr>
          <w:rFonts w:ascii="Times New Roman" w:hAnsi="Times New Roman" w:cs="Times New Roman"/>
          <w:b/>
          <w:bCs/>
          <w:color w:val="000000"/>
          <w:sz w:val="24"/>
          <w:szCs w:val="24"/>
        </w:rPr>
        <w:t xml:space="preserve">                                                    Понимание речи на слух</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color w:val="000000"/>
          <w:sz w:val="24"/>
          <w:szCs w:val="24"/>
        </w:rPr>
        <w:t xml:space="preserve">           Основной речевой задачей при понима</w:t>
      </w:r>
      <w:r w:rsidRPr="004572A2">
        <w:rPr>
          <w:rFonts w:ascii="Times New Roman" w:hAnsi="Times New Roman" w:cs="Times New Roman"/>
          <w:color w:val="000000"/>
          <w:sz w:val="24"/>
          <w:szCs w:val="24"/>
        </w:rPr>
        <w:softHyphen/>
        <w:t>нии звучащих текстов на слух является извлечение основной или заданной уче</w:t>
      </w:r>
      <w:r w:rsidRPr="004572A2">
        <w:rPr>
          <w:rFonts w:ascii="Times New Roman" w:hAnsi="Times New Roman" w:cs="Times New Roman"/>
          <w:color w:val="000000"/>
          <w:sz w:val="24"/>
          <w:szCs w:val="24"/>
        </w:rPr>
        <w:softHyphen/>
        <w:t>нику информации.</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 xml:space="preserve">      Оценка </w:t>
      </w:r>
      <w:r w:rsidRPr="004572A2">
        <w:rPr>
          <w:rFonts w:ascii="Times New Roman" w:hAnsi="Times New Roman" w:cs="Times New Roman"/>
          <w:b/>
          <w:bCs/>
          <w:color w:val="000000"/>
          <w:sz w:val="24"/>
          <w:szCs w:val="24"/>
        </w:rPr>
        <w:t>«5»</w:t>
      </w:r>
      <w:r w:rsidRPr="004572A2">
        <w:rPr>
          <w:rFonts w:ascii="Times New Roman" w:hAnsi="Times New Roman" w:cs="Times New Roman"/>
          <w:color w:val="000000"/>
          <w:sz w:val="24"/>
          <w:szCs w:val="24"/>
        </w:rPr>
        <w:t xml:space="preserve"> ставится ученику, который понял основные факты, сумел выделить отдельную, значимую для себя информа</w:t>
      </w:r>
      <w:r w:rsidRPr="004572A2">
        <w:rPr>
          <w:rFonts w:ascii="Times New Roman" w:hAnsi="Times New Roman" w:cs="Times New Roman"/>
          <w:color w:val="000000"/>
          <w:sz w:val="24"/>
          <w:szCs w:val="24"/>
        </w:rPr>
        <w:softHyphen/>
        <w:t>цию (например, из прогноза погоды, объ</w:t>
      </w:r>
      <w:r w:rsidRPr="004572A2">
        <w:rPr>
          <w:rFonts w:ascii="Times New Roman" w:hAnsi="Times New Roman" w:cs="Times New Roman"/>
          <w:color w:val="000000"/>
          <w:sz w:val="24"/>
          <w:szCs w:val="24"/>
        </w:rPr>
        <w:softHyphen/>
        <w:t>явления, программы радио и телепере</w:t>
      </w:r>
      <w:r w:rsidRPr="004572A2">
        <w:rPr>
          <w:rFonts w:ascii="Times New Roman" w:hAnsi="Times New Roman" w:cs="Times New Roman"/>
          <w:color w:val="000000"/>
          <w:sz w:val="24"/>
          <w:szCs w:val="24"/>
        </w:rPr>
        <w:softHyphen/>
        <w:t>дач), догадался о значении части незнако</w:t>
      </w:r>
      <w:r w:rsidRPr="004572A2">
        <w:rPr>
          <w:rFonts w:ascii="Times New Roman" w:hAnsi="Times New Roman" w:cs="Times New Roman"/>
          <w:color w:val="000000"/>
          <w:sz w:val="24"/>
          <w:szCs w:val="24"/>
        </w:rPr>
        <w:softHyphen/>
        <w:t>мых слов по контексту, сумел использо</w:t>
      </w:r>
      <w:r w:rsidRPr="004572A2">
        <w:rPr>
          <w:rFonts w:ascii="Times New Roman" w:hAnsi="Times New Roman" w:cs="Times New Roman"/>
          <w:color w:val="000000"/>
          <w:sz w:val="24"/>
          <w:szCs w:val="24"/>
        </w:rPr>
        <w:softHyphen/>
        <w:t>вать информацию для решения постав</w:t>
      </w:r>
      <w:r w:rsidRPr="004572A2">
        <w:rPr>
          <w:rFonts w:ascii="Times New Roman" w:hAnsi="Times New Roman" w:cs="Times New Roman"/>
          <w:color w:val="000000"/>
          <w:sz w:val="24"/>
          <w:szCs w:val="24"/>
        </w:rPr>
        <w:softHyphen/>
        <w:t>ленной задачи (например найти ту или иную радиопередачу).</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lastRenderedPageBreak/>
        <w:t xml:space="preserve">     Оценка «4»</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ученику, который понял не все основные факты. При реше</w:t>
      </w:r>
      <w:r w:rsidRPr="004572A2">
        <w:rPr>
          <w:rFonts w:ascii="Times New Roman" w:hAnsi="Times New Roman" w:cs="Times New Roman"/>
          <w:color w:val="000000"/>
          <w:sz w:val="24"/>
          <w:szCs w:val="24"/>
        </w:rPr>
        <w:softHyphen/>
        <w:t>нии коммуникативной задачи он исполь</w:t>
      </w:r>
      <w:r w:rsidRPr="004572A2">
        <w:rPr>
          <w:rFonts w:ascii="Times New Roman" w:hAnsi="Times New Roman" w:cs="Times New Roman"/>
          <w:color w:val="000000"/>
          <w:sz w:val="24"/>
          <w:szCs w:val="24"/>
        </w:rPr>
        <w:softHyphen/>
        <w:t>зовал только 2/3 информации.</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i/>
          <w:iCs/>
          <w:color w:val="000000"/>
          <w:sz w:val="24"/>
          <w:szCs w:val="24"/>
        </w:rPr>
        <w:t xml:space="preserve">    </w:t>
      </w:r>
      <w:r w:rsidRPr="004572A2">
        <w:rPr>
          <w:rFonts w:ascii="Times New Roman" w:hAnsi="Times New Roman" w:cs="Times New Roman"/>
          <w:b/>
          <w:bCs/>
          <w:i/>
          <w:iCs/>
          <w:color w:val="000000"/>
          <w:sz w:val="24"/>
          <w:szCs w:val="24"/>
        </w:rPr>
        <w:t>Оценка «3»</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 xml:space="preserve">свидетельствует, что ученик понял только 50 </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текста. Отдельные факты понял неправильно. Не сумел пол</w:t>
      </w:r>
      <w:r w:rsidRPr="004572A2">
        <w:rPr>
          <w:rFonts w:ascii="Times New Roman" w:hAnsi="Times New Roman" w:cs="Times New Roman"/>
          <w:color w:val="000000"/>
          <w:sz w:val="24"/>
          <w:szCs w:val="24"/>
        </w:rPr>
        <w:softHyphen/>
        <w:t>ностью решить поставленную перед ним коммуникативную задачу.</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i/>
          <w:iCs/>
          <w:color w:val="000000"/>
          <w:sz w:val="24"/>
          <w:szCs w:val="24"/>
        </w:rPr>
        <w:t xml:space="preserve">    </w:t>
      </w:r>
      <w:r w:rsidRPr="004572A2">
        <w:rPr>
          <w:rFonts w:ascii="Times New Roman" w:hAnsi="Times New Roman" w:cs="Times New Roman"/>
          <w:b/>
          <w:bCs/>
          <w:i/>
          <w:iCs/>
          <w:color w:val="000000"/>
          <w:sz w:val="24"/>
          <w:szCs w:val="24"/>
        </w:rPr>
        <w:t>Оценка «2»</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9916B6" w:rsidRPr="004572A2" w:rsidRDefault="009916B6" w:rsidP="009916B6">
      <w:pPr>
        <w:shd w:val="clear" w:color="auto" w:fill="FFFFFF"/>
        <w:autoSpaceDE w:val="0"/>
        <w:autoSpaceDN w:val="0"/>
        <w:adjustRightInd w:val="0"/>
        <w:spacing w:after="0" w:line="240" w:lineRule="auto"/>
        <w:ind w:left="851"/>
        <w:jc w:val="both"/>
        <w:outlineLvl w:val="0"/>
        <w:rPr>
          <w:rFonts w:ascii="Times New Roman" w:hAnsi="Times New Roman" w:cs="Times New Roman"/>
          <w:sz w:val="24"/>
          <w:szCs w:val="24"/>
        </w:rPr>
      </w:pPr>
      <w:r w:rsidRPr="004572A2">
        <w:rPr>
          <w:rFonts w:ascii="Times New Roman" w:hAnsi="Times New Roman" w:cs="Times New Roman"/>
          <w:b/>
          <w:bCs/>
          <w:color w:val="000000"/>
          <w:sz w:val="24"/>
          <w:szCs w:val="24"/>
        </w:rPr>
        <w:t xml:space="preserve">                                                             Говорение</w:t>
      </w:r>
    </w:p>
    <w:p w:rsidR="009916B6" w:rsidRPr="004572A2" w:rsidRDefault="009916B6" w:rsidP="009916B6">
      <w:pPr>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 xml:space="preserve">             Говорение в реальной жизни выступает в двух формах общения: в виде связных высказываний типа описания или расска</w:t>
      </w:r>
      <w:r w:rsidRPr="004572A2">
        <w:rPr>
          <w:rFonts w:ascii="Times New Roman" w:hAnsi="Times New Roman" w:cs="Times New Roman"/>
          <w:color w:val="000000"/>
          <w:sz w:val="24"/>
          <w:szCs w:val="24"/>
        </w:rPr>
        <w:softHyphen/>
        <w:t>за и в виде участия в беседе с партнером.</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Выдвижение овладения общением в ка</w:t>
      </w:r>
      <w:r w:rsidRPr="004572A2">
        <w:rPr>
          <w:rFonts w:ascii="Times New Roman" w:hAnsi="Times New Roman" w:cs="Times New Roman"/>
          <w:color w:val="000000"/>
          <w:sz w:val="24"/>
          <w:szCs w:val="24"/>
        </w:rPr>
        <w:softHyphen/>
        <w:t>честве практической задачи требует по</w:t>
      </w:r>
      <w:r w:rsidRPr="004572A2">
        <w:rPr>
          <w:rFonts w:ascii="Times New Roman" w:hAnsi="Times New Roman" w:cs="Times New Roman"/>
          <w:color w:val="000000"/>
          <w:sz w:val="24"/>
          <w:szCs w:val="24"/>
        </w:rPr>
        <w:softHyphen/>
        <w:t>этому, чтобы учащийся выявил свою спо</w:t>
      </w:r>
      <w:r w:rsidRPr="004572A2">
        <w:rPr>
          <w:rFonts w:ascii="Times New Roman" w:hAnsi="Times New Roman" w:cs="Times New Roman"/>
          <w:color w:val="000000"/>
          <w:sz w:val="24"/>
          <w:szCs w:val="24"/>
        </w:rPr>
        <w:softHyphen/>
        <w:t>собность, как в продуцировании связных высказываний, так и в умелом участии в беседе с партнером. При оценивании связ</w:t>
      </w:r>
      <w:r w:rsidRPr="004572A2">
        <w:rPr>
          <w:rFonts w:ascii="Times New Roman" w:hAnsi="Times New Roman" w:cs="Times New Roman"/>
          <w:color w:val="000000"/>
          <w:sz w:val="24"/>
          <w:szCs w:val="24"/>
        </w:rPr>
        <w:softHyphen/>
        <w:t>ных высказываний или участия в беседе учащихся многие учителя обращают ос</w:t>
      </w:r>
      <w:r w:rsidRPr="004572A2">
        <w:rPr>
          <w:rFonts w:ascii="Times New Roman" w:hAnsi="Times New Roman" w:cs="Times New Roman"/>
          <w:color w:val="000000"/>
          <w:sz w:val="24"/>
          <w:szCs w:val="24"/>
        </w:rPr>
        <w:softHyphen/>
        <w:t>новное внимание на ошибки лексическо</w:t>
      </w:r>
      <w:r w:rsidRPr="004572A2">
        <w:rPr>
          <w:rFonts w:ascii="Times New Roman" w:hAnsi="Times New Roman" w:cs="Times New Roman"/>
          <w:color w:val="000000"/>
          <w:sz w:val="24"/>
          <w:szCs w:val="24"/>
        </w:rPr>
        <w:softHyphen/>
        <w:t>го, грамматического характера и выстав</w:t>
      </w:r>
      <w:r w:rsidRPr="004572A2">
        <w:rPr>
          <w:rFonts w:ascii="Times New Roman" w:hAnsi="Times New Roman" w:cs="Times New Roman"/>
          <w:color w:val="000000"/>
          <w:sz w:val="24"/>
          <w:szCs w:val="24"/>
        </w:rPr>
        <w:softHyphen/>
        <w:t>ляют отметки, исходя только исключи</w:t>
      </w:r>
      <w:r w:rsidRPr="004572A2">
        <w:rPr>
          <w:rFonts w:ascii="Times New Roman" w:hAnsi="Times New Roman" w:cs="Times New Roman"/>
          <w:color w:val="000000"/>
          <w:sz w:val="24"/>
          <w:szCs w:val="24"/>
        </w:rPr>
        <w:softHyphen/>
        <w:t>тельно из количества ошибок. Подобный подход вряд ли можно назвать правиль</w:t>
      </w:r>
      <w:r w:rsidRPr="004572A2">
        <w:rPr>
          <w:rFonts w:ascii="Times New Roman" w:hAnsi="Times New Roman" w:cs="Times New Roman"/>
          <w:color w:val="000000"/>
          <w:sz w:val="24"/>
          <w:szCs w:val="24"/>
        </w:rPr>
        <w:softHyphen/>
        <w:t xml:space="preserve">ным. </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 xml:space="preserve">      Во-первых, важными показателями рассказа или описания являются соответ</w:t>
      </w:r>
      <w:r w:rsidRPr="004572A2">
        <w:rPr>
          <w:rFonts w:ascii="Times New Roman" w:hAnsi="Times New Roman" w:cs="Times New Roman"/>
          <w:color w:val="000000"/>
          <w:sz w:val="24"/>
          <w:szCs w:val="24"/>
        </w:rPr>
        <w:softHyphen/>
        <w:t>ствия темы, полнота изложения, разнооб</w:t>
      </w:r>
      <w:r w:rsidRPr="004572A2">
        <w:rPr>
          <w:rFonts w:ascii="Times New Roman" w:hAnsi="Times New Roman" w:cs="Times New Roman"/>
          <w:color w:val="000000"/>
          <w:sz w:val="24"/>
          <w:szCs w:val="24"/>
        </w:rPr>
        <w:softHyphen/>
        <w:t>разие языковых средств, а в ходе бесе</w:t>
      </w:r>
      <w:r w:rsidRPr="004572A2">
        <w:rPr>
          <w:rFonts w:ascii="Times New Roman" w:hAnsi="Times New Roman" w:cs="Times New Roman"/>
          <w:color w:val="000000"/>
          <w:sz w:val="24"/>
          <w:szCs w:val="24"/>
        </w:rPr>
        <w:softHyphen/>
        <w:t>ды — понимание партнера, правильное реагирование на реплики партнера, раз</w:t>
      </w:r>
      <w:r w:rsidRPr="004572A2">
        <w:rPr>
          <w:rFonts w:ascii="Times New Roman" w:hAnsi="Times New Roman" w:cs="Times New Roman"/>
          <w:color w:val="000000"/>
          <w:sz w:val="24"/>
          <w:szCs w:val="24"/>
        </w:rPr>
        <w:softHyphen/>
        <w:t>нообразие своих реплик. Только при со</w:t>
      </w:r>
      <w:r w:rsidRPr="004572A2">
        <w:rPr>
          <w:rFonts w:ascii="Times New Roman" w:hAnsi="Times New Roman" w:cs="Times New Roman"/>
          <w:color w:val="000000"/>
          <w:sz w:val="24"/>
          <w:szCs w:val="24"/>
        </w:rPr>
        <w:softHyphen/>
        <w:t>блюдении этих условий речевой деятель</w:t>
      </w:r>
      <w:r w:rsidRPr="004572A2">
        <w:rPr>
          <w:rFonts w:ascii="Times New Roman" w:hAnsi="Times New Roman" w:cs="Times New Roman"/>
          <w:color w:val="000000"/>
          <w:sz w:val="24"/>
          <w:szCs w:val="24"/>
        </w:rPr>
        <w:softHyphen/>
        <w:t>ности можно говорить о реальном обще</w:t>
      </w:r>
      <w:r w:rsidRPr="004572A2">
        <w:rPr>
          <w:rFonts w:ascii="Times New Roman" w:hAnsi="Times New Roman" w:cs="Times New Roman"/>
          <w:color w:val="000000"/>
          <w:sz w:val="24"/>
          <w:szCs w:val="24"/>
        </w:rPr>
        <w:softHyphen/>
        <w:t xml:space="preserve">нии. Поэтому все эти моменты должны учитываться, прежде всего, при оценке речевых произведений школьников.                                </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 xml:space="preserve"> Во-вторых, ошибки бывают разными. Одни из них нарушают общение, т. е. ведут к непониманию. Другие же, хотя и свиде</w:t>
      </w:r>
      <w:r w:rsidRPr="004572A2">
        <w:rPr>
          <w:rFonts w:ascii="Times New Roman" w:hAnsi="Times New Roman" w:cs="Times New Roman"/>
          <w:color w:val="000000"/>
          <w:sz w:val="24"/>
          <w:szCs w:val="24"/>
        </w:rPr>
        <w:softHyphen/>
        <w:t>тельствуют о нарушениях нормы, но не нарушают понимания. Последние можно рассматривать как оговорки.</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 xml:space="preserve">         В связи с этим основными критериями оценки умений говорения следует счи</w:t>
      </w:r>
      <w:r w:rsidRPr="004572A2">
        <w:rPr>
          <w:rFonts w:ascii="Times New Roman" w:hAnsi="Times New Roman" w:cs="Times New Roman"/>
          <w:color w:val="000000"/>
          <w:sz w:val="24"/>
          <w:szCs w:val="24"/>
        </w:rPr>
        <w:softHyphen/>
        <w:t xml:space="preserve">тать: </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 xml:space="preserve">-соответствие теме, </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-достаточный объ</w:t>
      </w:r>
      <w:r w:rsidRPr="004572A2">
        <w:rPr>
          <w:rFonts w:ascii="Times New Roman" w:hAnsi="Times New Roman" w:cs="Times New Roman"/>
          <w:color w:val="000000"/>
          <w:sz w:val="24"/>
          <w:szCs w:val="24"/>
        </w:rPr>
        <w:softHyphen/>
        <w:t>ем высказывания,</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 разнообразие языковых средств и т. п.,</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 xml:space="preserve"> а ошибки целесообразно рассматривать как дополнительный кри</w:t>
      </w:r>
      <w:r w:rsidRPr="004572A2">
        <w:rPr>
          <w:rFonts w:ascii="Times New Roman" w:hAnsi="Times New Roman" w:cs="Times New Roman"/>
          <w:color w:val="000000"/>
          <w:sz w:val="24"/>
          <w:szCs w:val="24"/>
        </w:rPr>
        <w:softHyphen/>
        <w:t>терий.</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b/>
          <w:bCs/>
          <w:color w:val="000000"/>
          <w:sz w:val="24"/>
          <w:szCs w:val="24"/>
        </w:rPr>
      </w:pPr>
      <w:r w:rsidRPr="004572A2">
        <w:rPr>
          <w:rFonts w:ascii="Times New Roman" w:hAnsi="Times New Roman" w:cs="Times New Roman"/>
          <w:b/>
          <w:bCs/>
          <w:color w:val="000000"/>
          <w:sz w:val="24"/>
          <w:szCs w:val="24"/>
        </w:rPr>
        <w:t xml:space="preserve">                                        Высказывание в форме рассказа, описания</w:t>
      </w:r>
    </w:p>
    <w:p w:rsidR="009916B6" w:rsidRPr="004572A2" w:rsidRDefault="009916B6" w:rsidP="009916B6">
      <w:pPr>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i/>
          <w:iCs/>
          <w:color w:val="000000"/>
          <w:sz w:val="24"/>
          <w:szCs w:val="24"/>
        </w:rPr>
        <w:t xml:space="preserve"> </w:t>
      </w:r>
      <w:r w:rsidRPr="004572A2">
        <w:rPr>
          <w:rFonts w:ascii="Times New Roman" w:hAnsi="Times New Roman" w:cs="Times New Roman"/>
          <w:b/>
          <w:bCs/>
          <w:i/>
          <w:iCs/>
          <w:color w:val="000000"/>
          <w:sz w:val="24"/>
          <w:szCs w:val="24"/>
        </w:rPr>
        <w:t xml:space="preserve">Оценка </w:t>
      </w:r>
      <w:r w:rsidRPr="004572A2">
        <w:rPr>
          <w:rFonts w:ascii="Times New Roman" w:hAnsi="Times New Roman" w:cs="Times New Roman"/>
          <w:b/>
          <w:bCs/>
          <w:color w:val="000000"/>
          <w:sz w:val="24"/>
          <w:szCs w:val="24"/>
        </w:rPr>
        <w:t>«5»</w:t>
      </w:r>
      <w:r w:rsidRPr="004572A2">
        <w:rPr>
          <w:rFonts w:ascii="Times New Roman" w:hAnsi="Times New Roman" w:cs="Times New Roman"/>
          <w:color w:val="000000"/>
          <w:sz w:val="24"/>
          <w:szCs w:val="24"/>
        </w:rPr>
        <w:t xml:space="preserve"> ставится ученику, если он в целом справился с поставленными рече</w:t>
      </w:r>
      <w:r w:rsidRPr="004572A2">
        <w:rPr>
          <w:rFonts w:ascii="Times New Roman" w:hAnsi="Times New Roman" w:cs="Times New Roman"/>
          <w:color w:val="000000"/>
          <w:sz w:val="24"/>
          <w:szCs w:val="24"/>
        </w:rPr>
        <w:softHyphen/>
        <w:t>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w:t>
      </w:r>
      <w:r w:rsidRPr="004572A2">
        <w:rPr>
          <w:rFonts w:ascii="Times New Roman" w:hAnsi="Times New Roman" w:cs="Times New Roman"/>
          <w:color w:val="000000"/>
          <w:sz w:val="24"/>
          <w:szCs w:val="24"/>
        </w:rPr>
        <w:softHyphen/>
        <w:t>ски отсутствовали ошибки, нарушающие коммуникацию, или они были незначи</w:t>
      </w:r>
      <w:r w:rsidRPr="004572A2">
        <w:rPr>
          <w:rFonts w:ascii="Times New Roman" w:hAnsi="Times New Roman" w:cs="Times New Roman"/>
          <w:color w:val="000000"/>
          <w:sz w:val="24"/>
          <w:szCs w:val="24"/>
        </w:rPr>
        <w:softHyphen/>
        <w:t>тельны. Объем высказывания соответство</w:t>
      </w:r>
      <w:r w:rsidRPr="004572A2">
        <w:rPr>
          <w:rFonts w:ascii="Times New Roman" w:hAnsi="Times New Roman" w:cs="Times New Roman"/>
          <w:color w:val="000000"/>
          <w:sz w:val="24"/>
          <w:szCs w:val="24"/>
        </w:rPr>
        <w:softHyphen/>
        <w:t>вал тому, что задано программой на дан</w:t>
      </w:r>
      <w:r w:rsidRPr="004572A2">
        <w:rPr>
          <w:rFonts w:ascii="Times New Roman" w:hAnsi="Times New Roman" w:cs="Times New Roman"/>
          <w:color w:val="000000"/>
          <w:sz w:val="24"/>
          <w:szCs w:val="24"/>
        </w:rPr>
        <w:softHyphen/>
        <w:t>ном году обучения. Наблюдалась легкость речи и достаточно правильное произно</w:t>
      </w:r>
      <w:r w:rsidRPr="004572A2">
        <w:rPr>
          <w:rFonts w:ascii="Times New Roman" w:hAnsi="Times New Roman" w:cs="Times New Roman"/>
          <w:color w:val="000000"/>
          <w:sz w:val="24"/>
          <w:szCs w:val="24"/>
        </w:rPr>
        <w:softHyphen/>
        <w:t>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 xml:space="preserve">Оценка «4» </w:t>
      </w:r>
      <w:r w:rsidRPr="004572A2">
        <w:rPr>
          <w:rFonts w:ascii="Times New Roman" w:hAnsi="Times New Roman" w:cs="Times New Roman"/>
          <w:color w:val="000000"/>
          <w:sz w:val="24"/>
          <w:szCs w:val="24"/>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w:t>
      </w:r>
      <w:r w:rsidRPr="004572A2">
        <w:rPr>
          <w:rFonts w:ascii="Times New Roman" w:hAnsi="Times New Roman" w:cs="Times New Roman"/>
          <w:color w:val="000000"/>
          <w:sz w:val="24"/>
          <w:szCs w:val="24"/>
        </w:rPr>
        <w:softHyphen/>
        <w:t>лены правильно. Однако были сделаны отдельные ошибки, нарушающие комму</w:t>
      </w:r>
      <w:r w:rsidRPr="004572A2">
        <w:rPr>
          <w:rFonts w:ascii="Times New Roman" w:hAnsi="Times New Roman" w:cs="Times New Roman"/>
          <w:color w:val="000000"/>
          <w:sz w:val="24"/>
          <w:szCs w:val="24"/>
        </w:rPr>
        <w:softHyphen/>
        <w:t>никацию. Темп речи был несколько за</w:t>
      </w:r>
      <w:r w:rsidRPr="004572A2">
        <w:rPr>
          <w:rFonts w:ascii="Times New Roman" w:hAnsi="Times New Roman" w:cs="Times New Roman"/>
          <w:color w:val="000000"/>
          <w:sz w:val="24"/>
          <w:szCs w:val="24"/>
        </w:rPr>
        <w:softHyphen/>
        <w:t>медлен. Отмечалось произношение, стра</w:t>
      </w:r>
      <w:r w:rsidRPr="004572A2">
        <w:rPr>
          <w:rFonts w:ascii="Times New Roman" w:hAnsi="Times New Roman" w:cs="Times New Roman"/>
          <w:color w:val="000000"/>
          <w:sz w:val="24"/>
          <w:szCs w:val="24"/>
        </w:rPr>
        <w:softHyphen/>
        <w:t>дающее сильным влиянием родного язы</w:t>
      </w:r>
      <w:r w:rsidRPr="004572A2">
        <w:rPr>
          <w:rFonts w:ascii="Times New Roman" w:hAnsi="Times New Roman" w:cs="Times New Roman"/>
          <w:color w:val="000000"/>
          <w:sz w:val="24"/>
          <w:szCs w:val="24"/>
        </w:rPr>
        <w:softHyphen/>
        <w:t>ка. Речь была недостаточно эмоциональ</w:t>
      </w:r>
      <w:r w:rsidRPr="004572A2">
        <w:rPr>
          <w:rFonts w:ascii="Times New Roman" w:hAnsi="Times New Roman" w:cs="Times New Roman"/>
          <w:color w:val="000000"/>
          <w:sz w:val="24"/>
          <w:szCs w:val="24"/>
        </w:rPr>
        <w:softHyphen/>
        <w:t>но окрашена. Элементы оценки имели место, но в большей степени высказыва</w:t>
      </w:r>
      <w:r w:rsidRPr="004572A2">
        <w:rPr>
          <w:rFonts w:ascii="Times New Roman" w:hAnsi="Times New Roman" w:cs="Times New Roman"/>
          <w:color w:val="000000"/>
          <w:sz w:val="24"/>
          <w:szCs w:val="24"/>
        </w:rPr>
        <w:softHyphen/>
        <w:t>ние содержало информацию и отражало конкретные факты.</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Оценка «3»</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ученику, если он сумел в основном решить поставленную речевую задачу, но диапазон языковых средств был ограничен, объем высказыва</w:t>
      </w:r>
      <w:r w:rsidRPr="004572A2">
        <w:rPr>
          <w:rFonts w:ascii="Times New Roman" w:hAnsi="Times New Roman" w:cs="Times New Roman"/>
          <w:color w:val="000000"/>
          <w:sz w:val="24"/>
          <w:szCs w:val="24"/>
        </w:rPr>
        <w:softHyphen/>
        <w:t>ния не достигал нормы. Ученик допускал языковые ошибки. В некоторых местах нарушалась последовательность высказы</w:t>
      </w:r>
      <w:r w:rsidRPr="004572A2">
        <w:rPr>
          <w:rFonts w:ascii="Times New Roman" w:hAnsi="Times New Roman" w:cs="Times New Roman"/>
          <w:color w:val="000000"/>
          <w:sz w:val="24"/>
          <w:szCs w:val="24"/>
        </w:rPr>
        <w:softHyphen/>
        <w:t>вания. Практически отсутствовали эле</w:t>
      </w:r>
      <w:r w:rsidRPr="004572A2">
        <w:rPr>
          <w:rFonts w:ascii="Times New Roman" w:hAnsi="Times New Roman" w:cs="Times New Roman"/>
          <w:color w:val="000000"/>
          <w:sz w:val="24"/>
          <w:szCs w:val="24"/>
        </w:rPr>
        <w:softHyphen/>
        <w:t xml:space="preserve">менты оценки и </w:t>
      </w:r>
      <w:r w:rsidRPr="004572A2">
        <w:rPr>
          <w:rFonts w:ascii="Times New Roman" w:hAnsi="Times New Roman" w:cs="Times New Roman"/>
          <w:color w:val="000000"/>
          <w:sz w:val="24"/>
          <w:szCs w:val="24"/>
        </w:rPr>
        <w:lastRenderedPageBreak/>
        <w:t>выражения собственного мнения. Речь не была эмоционально ок</w:t>
      </w:r>
      <w:r w:rsidRPr="004572A2">
        <w:rPr>
          <w:rFonts w:ascii="Times New Roman" w:hAnsi="Times New Roman" w:cs="Times New Roman"/>
          <w:color w:val="000000"/>
          <w:sz w:val="24"/>
          <w:szCs w:val="24"/>
        </w:rPr>
        <w:softHyphen/>
        <w:t>рашенной. Темп речи был за</w:t>
      </w:r>
      <w:r w:rsidRPr="004572A2">
        <w:rPr>
          <w:rFonts w:ascii="Times New Roman" w:hAnsi="Times New Roman" w:cs="Times New Roman"/>
          <w:color w:val="000000"/>
          <w:sz w:val="24"/>
          <w:szCs w:val="24"/>
        </w:rPr>
        <w:softHyphen/>
        <w:t>медленным.</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Оценка «2»</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ученику, если он только частично справился с решением коммуникативной задачи. Высказывание было небольшим по объему (не соответ</w:t>
      </w:r>
      <w:r w:rsidRPr="004572A2">
        <w:rPr>
          <w:rFonts w:ascii="Times New Roman" w:hAnsi="Times New Roman" w:cs="Times New Roman"/>
          <w:color w:val="000000"/>
          <w:sz w:val="24"/>
          <w:szCs w:val="24"/>
        </w:rPr>
        <w:softHyphen/>
        <w:t>ствовало требованиям программы). Наб</w:t>
      </w:r>
      <w:r w:rsidRPr="004572A2">
        <w:rPr>
          <w:rFonts w:ascii="Times New Roman" w:hAnsi="Times New Roman" w:cs="Times New Roman"/>
          <w:color w:val="000000"/>
          <w:sz w:val="24"/>
          <w:szCs w:val="24"/>
        </w:rPr>
        <w:softHyphen/>
        <w:t>людалась узость вокабуляра. Отсутствова</w:t>
      </w:r>
      <w:r w:rsidRPr="004572A2">
        <w:rPr>
          <w:rFonts w:ascii="Times New Roman" w:hAnsi="Times New Roman" w:cs="Times New Roman"/>
          <w:color w:val="000000"/>
          <w:sz w:val="24"/>
          <w:szCs w:val="24"/>
        </w:rPr>
        <w:softHyphen/>
        <w:t>ли элементы собственной оценки. Уча</w:t>
      </w:r>
      <w:r w:rsidRPr="004572A2">
        <w:rPr>
          <w:rFonts w:ascii="Times New Roman" w:hAnsi="Times New Roman" w:cs="Times New Roman"/>
          <w:color w:val="000000"/>
          <w:sz w:val="24"/>
          <w:szCs w:val="24"/>
        </w:rPr>
        <w:softHyphen/>
        <w:t>щийся допускал большое количество оши</w:t>
      </w:r>
      <w:r w:rsidRPr="004572A2">
        <w:rPr>
          <w:rFonts w:ascii="Times New Roman" w:hAnsi="Times New Roman" w:cs="Times New Roman"/>
          <w:color w:val="000000"/>
          <w:sz w:val="24"/>
          <w:szCs w:val="24"/>
        </w:rPr>
        <w:softHyphen/>
        <w:t>бок, как языковых, так и фонетических. Многие ошибки нарушали общение, в результате чего возникало непонимание между речевыми партнерами.</w:t>
      </w:r>
    </w:p>
    <w:p w:rsidR="009916B6" w:rsidRPr="004572A2" w:rsidRDefault="009916B6" w:rsidP="009916B6">
      <w:pPr>
        <w:shd w:val="clear" w:color="auto" w:fill="FFFFFF"/>
        <w:autoSpaceDE w:val="0"/>
        <w:autoSpaceDN w:val="0"/>
        <w:adjustRightInd w:val="0"/>
        <w:spacing w:after="0" w:line="240" w:lineRule="auto"/>
        <w:ind w:left="851"/>
        <w:jc w:val="both"/>
        <w:outlineLvl w:val="0"/>
        <w:rPr>
          <w:rFonts w:ascii="Times New Roman" w:hAnsi="Times New Roman" w:cs="Times New Roman"/>
          <w:sz w:val="24"/>
          <w:szCs w:val="24"/>
        </w:rPr>
      </w:pPr>
      <w:r w:rsidRPr="004572A2">
        <w:rPr>
          <w:rFonts w:ascii="Times New Roman" w:hAnsi="Times New Roman" w:cs="Times New Roman"/>
          <w:b/>
          <w:bCs/>
          <w:color w:val="000000"/>
          <w:sz w:val="24"/>
          <w:szCs w:val="24"/>
        </w:rPr>
        <w:t xml:space="preserve">                                                          Участие в беседе</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color w:val="000000"/>
          <w:sz w:val="24"/>
          <w:szCs w:val="24"/>
        </w:rPr>
        <w:t xml:space="preserve">            При оценивании этого вида говорения важнейшим критерием также как и при оценивании связных высказываний явля</w:t>
      </w:r>
      <w:r w:rsidRPr="004572A2">
        <w:rPr>
          <w:rFonts w:ascii="Times New Roman" w:hAnsi="Times New Roman" w:cs="Times New Roman"/>
          <w:color w:val="000000"/>
          <w:sz w:val="24"/>
          <w:szCs w:val="24"/>
        </w:rPr>
        <w:softHyphen/>
        <w:t>ется речевое качество и умение справить</w:t>
      </w:r>
      <w:r w:rsidRPr="004572A2">
        <w:rPr>
          <w:rFonts w:ascii="Times New Roman" w:hAnsi="Times New Roman" w:cs="Times New Roman"/>
          <w:color w:val="000000"/>
          <w:sz w:val="24"/>
          <w:szCs w:val="24"/>
        </w:rPr>
        <w:softHyphen/>
        <w:t>ся с речевой задачей, т. е. понять партне</w:t>
      </w:r>
      <w:r w:rsidRPr="004572A2">
        <w:rPr>
          <w:rFonts w:ascii="Times New Roman" w:hAnsi="Times New Roman" w:cs="Times New Roman"/>
          <w:color w:val="000000"/>
          <w:sz w:val="24"/>
          <w:szCs w:val="24"/>
        </w:rPr>
        <w:softHyphen/>
        <w:t>ра и реагировать правильно на его репли</w:t>
      </w:r>
      <w:r w:rsidRPr="004572A2">
        <w:rPr>
          <w:rFonts w:ascii="Times New Roman" w:hAnsi="Times New Roman" w:cs="Times New Roman"/>
          <w:color w:val="000000"/>
          <w:sz w:val="24"/>
          <w:szCs w:val="24"/>
        </w:rPr>
        <w:softHyphen/>
        <w:t>ки, умение поддержать беседу на опреде</w:t>
      </w:r>
      <w:r w:rsidRPr="004572A2">
        <w:rPr>
          <w:rFonts w:ascii="Times New Roman" w:hAnsi="Times New Roman" w:cs="Times New Roman"/>
          <w:color w:val="000000"/>
          <w:sz w:val="24"/>
          <w:szCs w:val="24"/>
        </w:rPr>
        <w:softHyphen/>
        <w:t>ленную тему. Диапазон используемых язы</w:t>
      </w:r>
      <w:r w:rsidRPr="004572A2">
        <w:rPr>
          <w:rFonts w:ascii="Times New Roman" w:hAnsi="Times New Roman" w:cs="Times New Roman"/>
          <w:color w:val="000000"/>
          <w:sz w:val="24"/>
          <w:szCs w:val="24"/>
        </w:rPr>
        <w:softHyphen/>
        <w:t>ковых средств, в данном случае, предостав</w:t>
      </w:r>
      <w:r w:rsidRPr="004572A2">
        <w:rPr>
          <w:rFonts w:ascii="Times New Roman" w:hAnsi="Times New Roman" w:cs="Times New Roman"/>
          <w:color w:val="000000"/>
          <w:sz w:val="24"/>
          <w:szCs w:val="24"/>
        </w:rPr>
        <w:softHyphen/>
        <w:t>ляется учащемуся.</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 xml:space="preserve">Оценка </w:t>
      </w:r>
      <w:r w:rsidRPr="004572A2">
        <w:rPr>
          <w:rFonts w:ascii="Times New Roman" w:hAnsi="Times New Roman" w:cs="Times New Roman"/>
          <w:b/>
          <w:bCs/>
          <w:color w:val="000000"/>
          <w:sz w:val="24"/>
          <w:szCs w:val="24"/>
        </w:rPr>
        <w:t>«5»</w:t>
      </w:r>
      <w:r w:rsidRPr="004572A2">
        <w:rPr>
          <w:rFonts w:ascii="Times New Roman" w:hAnsi="Times New Roman" w:cs="Times New Roman"/>
          <w:color w:val="000000"/>
          <w:sz w:val="24"/>
          <w:szCs w:val="24"/>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w:t>
      </w:r>
      <w:r w:rsidRPr="004572A2">
        <w:rPr>
          <w:rFonts w:ascii="Times New Roman" w:hAnsi="Times New Roman" w:cs="Times New Roman"/>
          <w:color w:val="000000"/>
          <w:sz w:val="24"/>
          <w:szCs w:val="24"/>
        </w:rPr>
        <w:softHyphen/>
        <w:t>щие коммуникацию.</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Оценка «4»</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ставится учащемуся, кото</w:t>
      </w:r>
      <w:r w:rsidRPr="004572A2">
        <w:rPr>
          <w:rFonts w:ascii="Times New Roman" w:hAnsi="Times New Roman" w:cs="Times New Roman"/>
          <w:color w:val="000000"/>
          <w:sz w:val="24"/>
          <w:szCs w:val="24"/>
        </w:rPr>
        <w:softHyphen/>
        <w:t>рый решил речевую задачу, но произно</w:t>
      </w:r>
      <w:r w:rsidRPr="004572A2">
        <w:rPr>
          <w:rFonts w:ascii="Times New Roman" w:hAnsi="Times New Roman" w:cs="Times New Roman"/>
          <w:color w:val="000000"/>
          <w:sz w:val="24"/>
          <w:szCs w:val="24"/>
        </w:rPr>
        <w:softHyphen/>
        <w:t>симые в ходе диалога реплики были несколько сбивчивыми. В речи были паузы, связанные с поиском средств выражения нужного значения. Практически отсут</w:t>
      </w:r>
      <w:r w:rsidRPr="004572A2">
        <w:rPr>
          <w:rFonts w:ascii="Times New Roman" w:hAnsi="Times New Roman" w:cs="Times New Roman"/>
          <w:color w:val="000000"/>
          <w:sz w:val="24"/>
          <w:szCs w:val="24"/>
        </w:rPr>
        <w:softHyphen/>
        <w:t>ствовали ошибки, нарушающие коммуни</w:t>
      </w:r>
      <w:r w:rsidRPr="004572A2">
        <w:rPr>
          <w:rFonts w:ascii="Times New Roman" w:hAnsi="Times New Roman" w:cs="Times New Roman"/>
          <w:color w:val="000000"/>
          <w:sz w:val="24"/>
          <w:szCs w:val="24"/>
        </w:rPr>
        <w:softHyphen/>
        <w:t>кацию.</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b/>
          <w:bCs/>
          <w:i/>
          <w:iCs/>
          <w:color w:val="000000"/>
          <w:sz w:val="24"/>
          <w:szCs w:val="24"/>
        </w:rPr>
        <w:t>Оценка «3»</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9916B6" w:rsidRPr="004572A2" w:rsidRDefault="009916B6" w:rsidP="009916B6">
      <w:pPr>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b/>
          <w:bCs/>
          <w:i/>
          <w:iCs/>
          <w:color w:val="000000"/>
          <w:sz w:val="24"/>
          <w:szCs w:val="24"/>
        </w:rPr>
        <w:t>Оценка «2»</w:t>
      </w:r>
      <w:r w:rsidRPr="004572A2">
        <w:rPr>
          <w:rFonts w:ascii="Times New Roman" w:hAnsi="Times New Roman" w:cs="Times New Roman"/>
          <w:i/>
          <w:iCs/>
          <w:color w:val="000000"/>
          <w:sz w:val="24"/>
          <w:szCs w:val="24"/>
        </w:rPr>
        <w:t xml:space="preserve"> </w:t>
      </w:r>
      <w:r w:rsidRPr="004572A2">
        <w:rPr>
          <w:rFonts w:ascii="Times New Roman" w:hAnsi="Times New Roman" w:cs="Times New Roman"/>
          <w:color w:val="000000"/>
          <w:sz w:val="24"/>
          <w:szCs w:val="24"/>
        </w:rPr>
        <w:t>выставляется, если учащий</w:t>
      </w:r>
      <w:r w:rsidRPr="004572A2">
        <w:rPr>
          <w:rFonts w:ascii="Times New Roman" w:hAnsi="Times New Roman" w:cs="Times New Roman"/>
          <w:color w:val="000000"/>
          <w:sz w:val="24"/>
          <w:szCs w:val="24"/>
        </w:rPr>
        <w:softHyphen/>
        <w:t>ся не справился с решением речевой зада</w:t>
      </w:r>
      <w:r w:rsidRPr="004572A2">
        <w:rPr>
          <w:rFonts w:ascii="Times New Roman" w:hAnsi="Times New Roman" w:cs="Times New Roman"/>
          <w:color w:val="000000"/>
          <w:sz w:val="24"/>
          <w:szCs w:val="24"/>
        </w:rPr>
        <w:softHyphen/>
        <w:t>чи. Затруднялся ответить на побуждаю</w:t>
      </w:r>
      <w:r w:rsidRPr="004572A2">
        <w:rPr>
          <w:rFonts w:ascii="Times New Roman" w:hAnsi="Times New Roman" w:cs="Times New Roman"/>
          <w:color w:val="000000"/>
          <w:sz w:val="24"/>
          <w:szCs w:val="24"/>
        </w:rPr>
        <w:softHyphen/>
        <w:t>щие к говорению реплики партнера. Ком</w:t>
      </w:r>
      <w:r w:rsidRPr="004572A2">
        <w:rPr>
          <w:rFonts w:ascii="Times New Roman" w:hAnsi="Times New Roman" w:cs="Times New Roman"/>
          <w:color w:val="000000"/>
          <w:sz w:val="24"/>
          <w:szCs w:val="24"/>
        </w:rPr>
        <w:softHyphen/>
        <w:t>муникация не состоялась.</w:t>
      </w:r>
    </w:p>
    <w:p w:rsidR="009916B6" w:rsidRPr="004572A2" w:rsidRDefault="009916B6" w:rsidP="009916B6">
      <w:pPr>
        <w:shd w:val="clear" w:color="auto" w:fill="FFFFFF"/>
        <w:autoSpaceDE w:val="0"/>
        <w:autoSpaceDN w:val="0"/>
        <w:adjustRightInd w:val="0"/>
        <w:spacing w:after="0" w:line="240" w:lineRule="auto"/>
        <w:ind w:left="851"/>
        <w:jc w:val="center"/>
        <w:outlineLvl w:val="0"/>
        <w:rPr>
          <w:rFonts w:ascii="Times New Roman" w:hAnsi="Times New Roman" w:cs="Times New Roman"/>
          <w:b/>
          <w:bCs/>
          <w:color w:val="000000"/>
          <w:sz w:val="24"/>
          <w:szCs w:val="24"/>
        </w:rPr>
      </w:pPr>
      <w:r w:rsidRPr="004572A2">
        <w:rPr>
          <w:rFonts w:ascii="Times New Roman" w:hAnsi="Times New Roman" w:cs="Times New Roman"/>
          <w:b/>
          <w:bCs/>
          <w:color w:val="000000"/>
          <w:sz w:val="24"/>
          <w:szCs w:val="24"/>
        </w:rPr>
        <w:t>Оценивание письменной речи учащихся</w:t>
      </w:r>
    </w:p>
    <w:p w:rsidR="009916B6" w:rsidRPr="004572A2" w:rsidRDefault="009916B6" w:rsidP="009916B6">
      <w:pPr>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И.Л. Бим так определяет критерии оценивания письменной речи учащихся, изложенные в книге для учителя к учебнику для 10 класса общеобразовательных учреждений (М., Просвещение, 2006).</w:t>
      </w:r>
    </w:p>
    <w:p w:rsidR="009916B6" w:rsidRPr="004572A2" w:rsidRDefault="009916B6" w:rsidP="009916B6">
      <w:pPr>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i/>
          <w:iCs/>
          <w:color w:val="000000"/>
          <w:sz w:val="24"/>
          <w:szCs w:val="24"/>
        </w:rPr>
        <w:t xml:space="preserve"> </w:t>
      </w:r>
      <w:r w:rsidRPr="004572A2">
        <w:rPr>
          <w:rFonts w:ascii="Times New Roman" w:hAnsi="Times New Roman" w:cs="Times New Roman"/>
          <w:b/>
          <w:bCs/>
          <w:i/>
          <w:iCs/>
          <w:color w:val="000000"/>
          <w:sz w:val="24"/>
          <w:szCs w:val="24"/>
        </w:rPr>
        <w:t xml:space="preserve">Оценка </w:t>
      </w:r>
      <w:r w:rsidRPr="004572A2">
        <w:rPr>
          <w:rFonts w:ascii="Times New Roman" w:hAnsi="Times New Roman" w:cs="Times New Roman"/>
          <w:b/>
          <w:bCs/>
          <w:color w:val="000000"/>
          <w:sz w:val="24"/>
          <w:szCs w:val="24"/>
        </w:rPr>
        <w:t>«5»</w:t>
      </w:r>
      <w:r w:rsidRPr="004572A2">
        <w:rPr>
          <w:rFonts w:ascii="Times New Roman" w:hAnsi="Times New Roman" w:cs="Times New Roman"/>
          <w:color w:val="000000"/>
          <w:sz w:val="24"/>
          <w:szCs w:val="24"/>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b/>
          <w:bCs/>
          <w:i/>
          <w:iCs/>
          <w:color w:val="000000"/>
          <w:sz w:val="24"/>
          <w:szCs w:val="24"/>
        </w:rPr>
        <w:t>Оценка «4»</w:t>
      </w:r>
      <w:r w:rsidRPr="004572A2">
        <w:rPr>
          <w:rFonts w:ascii="Times New Roman" w:hAnsi="Times New Roman" w:cs="Times New Roman"/>
          <w:color w:val="000000"/>
          <w:sz w:val="24"/>
          <w:szCs w:val="24"/>
        </w:rPr>
        <w:t xml:space="preserve"> Коммуникативная задача решена, но лексико-грамматические погрешности, в том числе выходящих за базовый уровень,  препятствуют пониманию.</w:t>
      </w:r>
      <w:r w:rsidRPr="004572A2">
        <w:rPr>
          <w:rFonts w:ascii="Times New Roman" w:hAnsi="Times New Roman" w:cs="Times New Roman"/>
          <w:b/>
          <w:bCs/>
          <w:i/>
          <w:iCs/>
          <w:color w:val="000000"/>
          <w:sz w:val="24"/>
          <w:szCs w:val="24"/>
        </w:rPr>
        <w:t xml:space="preserve"> </w:t>
      </w:r>
      <w:r w:rsidRPr="004572A2">
        <w:rPr>
          <w:rFonts w:ascii="Times New Roman" w:hAnsi="Times New Roman" w:cs="Times New Roman"/>
          <w:color w:val="000000"/>
          <w:sz w:val="24"/>
          <w:szCs w:val="24"/>
        </w:rPr>
        <w:t>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w:t>
      </w:r>
      <w:r w:rsidRPr="004572A2">
        <w:rPr>
          <w:rFonts w:ascii="Times New Roman" w:hAnsi="Times New Roman" w:cs="Times New Roman"/>
          <w:b/>
          <w:bCs/>
          <w:i/>
          <w:iCs/>
          <w:color w:val="000000"/>
          <w:sz w:val="24"/>
          <w:szCs w:val="24"/>
        </w:rPr>
        <w:t xml:space="preserve"> </w:t>
      </w:r>
      <w:r w:rsidRPr="004572A2">
        <w:rPr>
          <w:rFonts w:ascii="Times New Roman" w:hAnsi="Times New Roman" w:cs="Times New Roman"/>
          <w:color w:val="000000"/>
          <w:sz w:val="24"/>
          <w:szCs w:val="24"/>
        </w:rPr>
        <w:t xml:space="preserve">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b/>
          <w:bCs/>
          <w:i/>
          <w:iCs/>
          <w:color w:val="000000"/>
          <w:sz w:val="24"/>
          <w:szCs w:val="24"/>
        </w:rPr>
        <w:t>Оценка «3»</w:t>
      </w:r>
      <w:r w:rsidRPr="004572A2">
        <w:rPr>
          <w:rFonts w:ascii="Times New Roman" w:hAnsi="Times New Roman" w:cs="Times New Roman"/>
          <w:color w:val="000000"/>
          <w:sz w:val="24"/>
          <w:szCs w:val="24"/>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w:t>
      </w:r>
      <w:r w:rsidRPr="004572A2">
        <w:rPr>
          <w:rFonts w:ascii="Times New Roman" w:hAnsi="Times New Roman" w:cs="Times New Roman"/>
          <w:color w:val="000000"/>
          <w:sz w:val="24"/>
          <w:szCs w:val="24"/>
        </w:rPr>
        <w:lastRenderedPageBreak/>
        <w:t>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b/>
          <w:bCs/>
          <w:i/>
          <w:iCs/>
          <w:color w:val="000000"/>
          <w:sz w:val="24"/>
          <w:szCs w:val="24"/>
        </w:rPr>
        <w:t>Оценка «2»</w:t>
      </w:r>
      <w:r w:rsidRPr="004572A2">
        <w:rPr>
          <w:rFonts w:ascii="Times New Roman" w:hAnsi="Times New Roman" w:cs="Times New Roman"/>
          <w:color w:val="000000"/>
          <w:sz w:val="24"/>
          <w:szCs w:val="24"/>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Pr="004572A2">
        <w:rPr>
          <w:rFonts w:ascii="Times New Roman" w:hAnsi="Times New Roman" w:cs="Times New Roman"/>
          <w:b/>
          <w:bCs/>
          <w:i/>
          <w:iCs/>
          <w:color w:val="000000"/>
          <w:sz w:val="24"/>
          <w:szCs w:val="24"/>
        </w:rPr>
        <w:t xml:space="preserve">. </w:t>
      </w:r>
      <w:r w:rsidRPr="004572A2">
        <w:rPr>
          <w:rFonts w:ascii="Times New Roman" w:hAnsi="Times New Roman" w:cs="Times New Roman"/>
          <w:color w:val="000000"/>
          <w:sz w:val="24"/>
          <w:szCs w:val="24"/>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 xml:space="preserve"> Выполнение  тестовых заданий  оценивается по следующей схеме :</w:t>
      </w:r>
    </w:p>
    <w:p w:rsidR="009916B6" w:rsidRPr="004572A2" w:rsidRDefault="009916B6" w:rsidP="009916B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572A2">
        <w:rPr>
          <w:rFonts w:ascii="Times New Roman" w:hAnsi="Times New Roman" w:cs="Times New Roman"/>
          <w:color w:val="000000"/>
          <w:sz w:val="24"/>
          <w:szCs w:val="24"/>
        </w:rPr>
        <w:t xml:space="preserve">выполнено 65%  работы –  «3»  </w:t>
      </w:r>
    </w:p>
    <w:p w:rsidR="009916B6" w:rsidRPr="004572A2" w:rsidRDefault="009916B6" w:rsidP="009916B6">
      <w:pPr>
        <w:spacing w:after="0" w:line="240" w:lineRule="auto"/>
        <w:ind w:left="851"/>
        <w:jc w:val="both"/>
        <w:rPr>
          <w:rFonts w:ascii="Times New Roman" w:hAnsi="Times New Roman" w:cs="Times New Roman"/>
          <w:color w:val="000000"/>
          <w:sz w:val="24"/>
          <w:szCs w:val="24"/>
        </w:rPr>
      </w:pPr>
      <w:r w:rsidRPr="004572A2">
        <w:rPr>
          <w:rFonts w:ascii="Times New Roman" w:hAnsi="Times New Roman" w:cs="Times New Roman"/>
          <w:color w:val="000000"/>
          <w:sz w:val="24"/>
          <w:szCs w:val="24"/>
        </w:rPr>
        <w:tab/>
      </w:r>
      <w:r w:rsidRPr="004572A2">
        <w:rPr>
          <w:rFonts w:ascii="Times New Roman" w:hAnsi="Times New Roman" w:cs="Times New Roman"/>
          <w:color w:val="000000"/>
          <w:sz w:val="24"/>
          <w:szCs w:val="24"/>
        </w:rPr>
        <w:tab/>
        <w:t xml:space="preserve">     80%</w:t>
      </w:r>
      <w:r w:rsidRPr="004572A2">
        <w:rPr>
          <w:rFonts w:ascii="Times New Roman" w:hAnsi="Times New Roman" w:cs="Times New Roman"/>
          <w:color w:val="000000"/>
          <w:sz w:val="24"/>
          <w:szCs w:val="24"/>
        </w:rPr>
        <w:tab/>
        <w:t xml:space="preserve">    -  «4»</w:t>
      </w:r>
    </w:p>
    <w:p w:rsidR="009916B6" w:rsidRPr="004572A2" w:rsidRDefault="009916B6" w:rsidP="009916B6">
      <w:pPr>
        <w:pStyle w:val="ad"/>
        <w:ind w:left="851"/>
        <w:jc w:val="both"/>
        <w:rPr>
          <w:rFonts w:cs="Times New Roman"/>
          <w:szCs w:val="24"/>
        </w:rPr>
      </w:pPr>
      <w:r w:rsidRPr="004572A2">
        <w:rPr>
          <w:rFonts w:cs="Times New Roman"/>
          <w:color w:val="000000"/>
          <w:szCs w:val="24"/>
        </w:rPr>
        <w:tab/>
      </w:r>
      <w:r w:rsidRPr="004572A2">
        <w:rPr>
          <w:rFonts w:cs="Times New Roman"/>
          <w:color w:val="000000"/>
          <w:szCs w:val="24"/>
        </w:rPr>
        <w:tab/>
        <w:t>95-100%             -  «5»</w:t>
      </w:r>
    </w:p>
    <w:p w:rsidR="009916B6" w:rsidRDefault="009916B6"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9916B6">
      <w:pPr>
        <w:spacing w:after="0"/>
        <w:rPr>
          <w:rFonts w:ascii="Times New Roman" w:hAnsi="Times New Roman" w:cs="Times New Roman"/>
          <w:b/>
          <w:sz w:val="24"/>
          <w:szCs w:val="24"/>
          <w:u w:val="single"/>
        </w:rPr>
      </w:pPr>
    </w:p>
    <w:p w:rsidR="00A95DBE" w:rsidRDefault="00A95DBE" w:rsidP="00A95DBE">
      <w:pPr>
        <w:spacing w:after="0"/>
        <w:ind w:left="851"/>
        <w:rPr>
          <w:rFonts w:ascii="Times New Roman" w:hAnsi="Times New Roman" w:cs="Times New Roman"/>
          <w:b/>
          <w:sz w:val="24"/>
          <w:szCs w:val="24"/>
          <w:u w:val="single"/>
        </w:rPr>
      </w:pPr>
      <w:r>
        <w:rPr>
          <w:rFonts w:ascii="Times New Roman" w:hAnsi="Times New Roman" w:cs="Times New Roman"/>
          <w:b/>
          <w:sz w:val="24"/>
          <w:szCs w:val="24"/>
          <w:u w:val="single"/>
        </w:rPr>
        <w:lastRenderedPageBreak/>
        <w:t>Алгебра и начала анализа</w:t>
      </w:r>
    </w:p>
    <w:p w:rsidR="00A95DBE" w:rsidRDefault="00A95DBE" w:rsidP="00A95DBE">
      <w:pPr>
        <w:spacing w:after="0"/>
        <w:ind w:left="851"/>
        <w:rPr>
          <w:rFonts w:ascii="Times New Roman" w:hAnsi="Times New Roman" w:cs="Times New Roman"/>
          <w:b/>
          <w:sz w:val="24"/>
          <w:szCs w:val="24"/>
        </w:rPr>
      </w:pPr>
      <w:r w:rsidRPr="00A95DBE">
        <w:rPr>
          <w:rFonts w:ascii="Times New Roman" w:hAnsi="Times New Roman" w:cs="Times New Roman"/>
          <w:b/>
          <w:sz w:val="24"/>
          <w:szCs w:val="24"/>
        </w:rPr>
        <w:t>10 класс</w:t>
      </w:r>
    </w:p>
    <w:p w:rsidR="00A95DBE" w:rsidRDefault="00A95DBE" w:rsidP="00A95DBE">
      <w:pPr>
        <w:spacing w:after="0"/>
        <w:ind w:left="851"/>
        <w:rPr>
          <w:rFonts w:ascii="Times New Roman" w:hAnsi="Times New Roman" w:cs="Times New Roman"/>
          <w:b/>
          <w:sz w:val="24"/>
          <w:szCs w:val="24"/>
        </w:rPr>
      </w:pPr>
    </w:p>
    <w:p w:rsidR="009529F0" w:rsidRPr="009529F0" w:rsidRDefault="009529F0" w:rsidP="009529F0">
      <w:pPr>
        <w:shd w:val="clear" w:color="auto" w:fill="FFFFFF"/>
        <w:spacing w:after="0" w:line="240" w:lineRule="auto"/>
        <w:ind w:left="2837" w:right="2832"/>
        <w:jc w:val="both"/>
        <w:rPr>
          <w:rFonts w:ascii="Times New Roman" w:hAnsi="Times New Roman" w:cs="Times New Roman"/>
          <w:b/>
          <w:color w:val="000000"/>
          <w:spacing w:val="1"/>
          <w:sz w:val="24"/>
          <w:szCs w:val="24"/>
        </w:rPr>
      </w:pPr>
      <w:r w:rsidRPr="009529F0">
        <w:rPr>
          <w:rFonts w:ascii="Times New Roman" w:hAnsi="Times New Roman" w:cs="Times New Roman"/>
          <w:b/>
          <w:color w:val="000000"/>
          <w:spacing w:val="1"/>
          <w:sz w:val="24"/>
          <w:szCs w:val="24"/>
        </w:rPr>
        <w:t>2.  ПОЯСНИТЕЛЬНАЯ ЗАПИСКА</w:t>
      </w:r>
    </w:p>
    <w:p w:rsidR="009529F0" w:rsidRPr="009529F0" w:rsidRDefault="009529F0" w:rsidP="009529F0">
      <w:pPr>
        <w:spacing w:after="0" w:line="240" w:lineRule="auto"/>
        <w:ind w:firstLine="709"/>
        <w:jc w:val="both"/>
        <w:rPr>
          <w:rFonts w:ascii="Times New Roman" w:hAnsi="Times New Roman" w:cs="Times New Roman"/>
          <w:color w:val="000000"/>
          <w:sz w:val="24"/>
          <w:szCs w:val="24"/>
        </w:rPr>
      </w:pPr>
      <w:r w:rsidRPr="009529F0">
        <w:rPr>
          <w:rFonts w:ascii="Times New Roman" w:hAnsi="Times New Roman" w:cs="Times New Roman"/>
          <w:b/>
          <w:color w:val="000000"/>
          <w:sz w:val="24"/>
          <w:szCs w:val="24"/>
        </w:rPr>
        <w:t>2.1</w:t>
      </w:r>
      <w:r w:rsidRPr="009529F0">
        <w:rPr>
          <w:rFonts w:ascii="Times New Roman" w:hAnsi="Times New Roman" w:cs="Times New Roman"/>
          <w:color w:val="000000"/>
          <w:sz w:val="24"/>
          <w:szCs w:val="24"/>
        </w:rPr>
        <w:t xml:space="preserve">  Рабочая программа учебного предмета «Алгебра и начала математического анализа»  для 10 – 11 классов (далее Рабочая программа) составлена на основании  следующих нормативно-правовых документов:</w:t>
      </w:r>
    </w:p>
    <w:p w:rsidR="009529F0" w:rsidRPr="009529F0" w:rsidRDefault="009529F0" w:rsidP="009529F0">
      <w:pPr>
        <w:numPr>
          <w:ilvl w:val="0"/>
          <w:numId w:val="38"/>
        </w:numPr>
        <w:tabs>
          <w:tab w:val="clear" w:pos="1833"/>
        </w:tabs>
        <w:spacing w:after="0" w:line="240" w:lineRule="auto"/>
        <w:ind w:left="1134" w:hanging="567"/>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 xml:space="preserve">Закона «Об образовании в Российской Федерации» </w:t>
      </w:r>
      <w:r>
        <w:rPr>
          <w:rFonts w:ascii="Times New Roman" w:hAnsi="Times New Roman" w:cs="Times New Roman"/>
          <w:color w:val="000000"/>
          <w:sz w:val="24"/>
          <w:szCs w:val="24"/>
        </w:rPr>
        <w:t>№ 273 от 29.12.2012</w:t>
      </w:r>
    </w:p>
    <w:p w:rsidR="009529F0" w:rsidRPr="009529F0" w:rsidRDefault="009529F0" w:rsidP="009529F0">
      <w:pPr>
        <w:numPr>
          <w:ilvl w:val="0"/>
          <w:numId w:val="38"/>
        </w:numPr>
        <w:tabs>
          <w:tab w:val="clear" w:pos="1833"/>
        </w:tabs>
        <w:spacing w:after="0" w:line="240" w:lineRule="auto"/>
        <w:ind w:left="1134" w:hanging="567"/>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Примерной и авторской программы среднего  общего образования по алгебре (Программы. Математика. 5-6 классы. Алгебра. 7-9 классы. Алгебра и начала анализа. 10 – 11 классы.)  под редакцией И.И.Зубаревой и А.Г.Мордковича. Авт.-сост. И.И.Зубарева и А.Г.Мордкович. – 2-е изд., испр. И доп. - М.: Мнемозина, 2012. с. -63с.).</w:t>
      </w:r>
    </w:p>
    <w:p w:rsidR="009529F0" w:rsidRPr="009529F0" w:rsidRDefault="009529F0" w:rsidP="009529F0">
      <w:pPr>
        <w:numPr>
          <w:ilvl w:val="0"/>
          <w:numId w:val="38"/>
        </w:numPr>
        <w:tabs>
          <w:tab w:val="clear" w:pos="1833"/>
          <w:tab w:val="num" w:pos="1134"/>
        </w:tabs>
        <w:spacing w:before="100" w:beforeAutospacing="1" w:after="0" w:line="240" w:lineRule="auto"/>
        <w:ind w:left="1134" w:hanging="426"/>
        <w:jc w:val="both"/>
        <w:rPr>
          <w:rFonts w:ascii="Times New Roman" w:hAnsi="Times New Roman" w:cs="Times New Roman"/>
          <w:sz w:val="24"/>
          <w:szCs w:val="24"/>
        </w:rPr>
      </w:pPr>
      <w:r w:rsidRPr="009529F0">
        <w:rPr>
          <w:rFonts w:ascii="Times New Roman" w:hAnsi="Times New Roman" w:cs="Times New Roman"/>
          <w:sz w:val="24"/>
          <w:szCs w:val="24"/>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2013/2014 учебный год, утвержденный приказом Министерства образования и науки Российской Федерации от 28 декабря 2011г. № 2885;</w:t>
      </w:r>
    </w:p>
    <w:p w:rsidR="009529F0" w:rsidRPr="009529F0" w:rsidRDefault="009529F0" w:rsidP="009529F0">
      <w:pPr>
        <w:numPr>
          <w:ilvl w:val="0"/>
          <w:numId w:val="38"/>
        </w:numPr>
        <w:shd w:val="clear" w:color="auto" w:fill="FFFFFF"/>
        <w:tabs>
          <w:tab w:val="clear" w:pos="1833"/>
          <w:tab w:val="num" w:pos="1134"/>
        </w:tabs>
        <w:spacing w:after="0" w:line="240" w:lineRule="auto"/>
        <w:ind w:left="1134" w:hanging="567"/>
        <w:jc w:val="both"/>
        <w:rPr>
          <w:rFonts w:ascii="Times New Roman" w:hAnsi="Times New Roman" w:cs="Times New Roman"/>
          <w:sz w:val="24"/>
          <w:szCs w:val="24"/>
        </w:rPr>
      </w:pPr>
      <w:r w:rsidRPr="009529F0">
        <w:rPr>
          <w:rFonts w:ascii="Times New Roman" w:hAnsi="Times New Roman" w:cs="Times New Roman"/>
          <w:sz w:val="24"/>
          <w:szCs w:val="24"/>
        </w:rPr>
        <w:t>Школьный учебный план МОБУ «Мещеряковская СОШ»  на  2013-2014учебный год.</w:t>
      </w:r>
    </w:p>
    <w:p w:rsidR="009529F0" w:rsidRPr="009529F0" w:rsidRDefault="009529F0" w:rsidP="009529F0">
      <w:pPr>
        <w:shd w:val="clear" w:color="auto" w:fill="FFFFFF"/>
        <w:spacing w:after="0" w:line="240" w:lineRule="auto"/>
        <w:ind w:right="24" w:firstLine="552"/>
        <w:jc w:val="both"/>
        <w:rPr>
          <w:rFonts w:ascii="Times New Roman" w:hAnsi="Times New Roman" w:cs="Times New Roman"/>
          <w:sz w:val="24"/>
          <w:szCs w:val="24"/>
        </w:rPr>
      </w:pPr>
      <w:r w:rsidRPr="009529F0">
        <w:rPr>
          <w:rFonts w:ascii="Times New Roman" w:hAnsi="Times New Roman" w:cs="Times New Roman"/>
          <w:b/>
          <w:sz w:val="24"/>
          <w:szCs w:val="24"/>
        </w:rPr>
        <w:t>2.2  Ведущие целевые установки</w:t>
      </w:r>
      <w:r w:rsidRPr="009529F0">
        <w:rPr>
          <w:rFonts w:ascii="Times New Roman" w:hAnsi="Times New Roman" w:cs="Times New Roman"/>
          <w:sz w:val="24"/>
          <w:szCs w:val="24"/>
        </w:rPr>
        <w:t xml:space="preserve"> математики в общеобразовательной школе определяются ее ролью в развитии общества в целом и формировании личности каждого отдельного человека. Школьное образование в современных условиях признано обеспечить функциональную грамотность и социальную адаптацию обучающихся на основе приобретения ими компетентностного опыта в сфере учения, познания, профессионально-трудового выбора, личностного разви</w:t>
      </w:r>
      <w:r w:rsidRPr="009529F0">
        <w:rPr>
          <w:rFonts w:ascii="Times New Roman" w:hAnsi="Times New Roman" w:cs="Times New Roman"/>
          <w:sz w:val="24"/>
          <w:szCs w:val="24"/>
        </w:rPr>
        <w:softHyphen/>
        <w:t>тия, ценностных ориентации и смыслотворчества. Это предопределяет направленность целей обучения на формирование компетентной личности, способной к жизнедеятельности и самооп</w:t>
      </w:r>
      <w:r w:rsidRPr="009529F0">
        <w:rPr>
          <w:rFonts w:ascii="Times New Roman" w:hAnsi="Times New Roman" w:cs="Times New Roman"/>
          <w:sz w:val="24"/>
          <w:szCs w:val="24"/>
        </w:rPr>
        <w:softHyphen/>
        <w:t>ределению в информационном обществе, ясно представляющей свои потенциальные возможно</w:t>
      </w:r>
      <w:r w:rsidRPr="009529F0">
        <w:rPr>
          <w:rFonts w:ascii="Times New Roman" w:hAnsi="Times New Roman" w:cs="Times New Roman"/>
          <w:sz w:val="24"/>
          <w:szCs w:val="24"/>
        </w:rPr>
        <w:softHyphen/>
        <w:t>сти, ресурсы и способы реализации выбранного жизненного пути.</w:t>
      </w:r>
    </w:p>
    <w:p w:rsidR="009529F0" w:rsidRPr="009529F0" w:rsidRDefault="009529F0" w:rsidP="009529F0">
      <w:pPr>
        <w:spacing w:after="0" w:line="240" w:lineRule="auto"/>
        <w:ind w:firstLine="567"/>
        <w:jc w:val="both"/>
        <w:rPr>
          <w:rFonts w:ascii="Times New Roman" w:hAnsi="Times New Roman" w:cs="Times New Roman"/>
          <w:b/>
          <w:sz w:val="24"/>
          <w:szCs w:val="24"/>
        </w:rPr>
      </w:pPr>
      <w:r w:rsidRPr="009529F0">
        <w:rPr>
          <w:rFonts w:ascii="Times New Roman" w:hAnsi="Times New Roman" w:cs="Times New Roman"/>
          <w:b/>
          <w:sz w:val="24"/>
          <w:szCs w:val="24"/>
        </w:rPr>
        <w:t>2.3 Цели обучения с учетом специфики математики</w:t>
      </w:r>
    </w:p>
    <w:p w:rsidR="009529F0" w:rsidRPr="009529F0" w:rsidRDefault="009529F0" w:rsidP="009529F0">
      <w:pPr>
        <w:spacing w:after="0" w:line="240" w:lineRule="auto"/>
        <w:jc w:val="both"/>
        <w:rPr>
          <w:rFonts w:ascii="Times New Roman" w:hAnsi="Times New Roman" w:cs="Times New Roman"/>
          <w:sz w:val="24"/>
          <w:szCs w:val="24"/>
        </w:rPr>
      </w:pPr>
      <w:r w:rsidRPr="009529F0">
        <w:rPr>
          <w:rFonts w:ascii="Times New Roman" w:hAnsi="Times New Roman" w:cs="Times New Roman"/>
          <w:b/>
          <w:bCs/>
          <w:sz w:val="24"/>
          <w:szCs w:val="24"/>
        </w:rPr>
        <w:t>Общеучебные цели:</w:t>
      </w:r>
    </w:p>
    <w:p w:rsidR="009529F0" w:rsidRPr="009529F0" w:rsidRDefault="009529F0" w:rsidP="009529F0">
      <w:pPr>
        <w:numPr>
          <w:ilvl w:val="0"/>
          <w:numId w:val="184"/>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Создать условия для умения логически обосновывать суждения, выдвигать гипотезы и понимать необходимость их проверки.</w:t>
      </w:r>
    </w:p>
    <w:p w:rsidR="009529F0" w:rsidRPr="009529F0" w:rsidRDefault="009529F0" w:rsidP="009529F0">
      <w:pPr>
        <w:numPr>
          <w:ilvl w:val="0"/>
          <w:numId w:val="184"/>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Создать условия для умения ясно, точно и грамотно выражать свои мысли в устной и письменной речи.</w:t>
      </w:r>
    </w:p>
    <w:p w:rsidR="009529F0" w:rsidRPr="009529F0" w:rsidRDefault="009529F0" w:rsidP="009529F0">
      <w:pPr>
        <w:numPr>
          <w:ilvl w:val="0"/>
          <w:numId w:val="184"/>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Формировать умение использовать различные языки математики: словесный, символический, графический.</w:t>
      </w:r>
    </w:p>
    <w:p w:rsidR="009529F0" w:rsidRPr="009529F0" w:rsidRDefault="009529F0" w:rsidP="009529F0">
      <w:pPr>
        <w:numPr>
          <w:ilvl w:val="0"/>
          <w:numId w:val="184"/>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Формировать умение свободно переходить с языка на язык для иллюстрации, интерпретации, аргументации и доказательства.</w:t>
      </w:r>
    </w:p>
    <w:p w:rsidR="009529F0" w:rsidRPr="009529F0" w:rsidRDefault="009529F0" w:rsidP="009529F0">
      <w:pPr>
        <w:numPr>
          <w:ilvl w:val="0"/>
          <w:numId w:val="184"/>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Создать условия для плодотворного участия в работе в группе; умения самостоятельно и мотивированно организовывать свою деятельность.</w:t>
      </w:r>
    </w:p>
    <w:p w:rsidR="009529F0" w:rsidRPr="009529F0" w:rsidRDefault="009529F0" w:rsidP="009529F0">
      <w:pPr>
        <w:numPr>
          <w:ilvl w:val="0"/>
          <w:numId w:val="184"/>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Формировать умение использовать приобретенные знания и умения в практической деятельности и повседневной жизни для исследования (моделирования) несложных практических ситуаций на основе изученных формул и свойств тел; вычисления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9529F0" w:rsidRPr="009529F0" w:rsidRDefault="009529F0" w:rsidP="009529F0">
      <w:pPr>
        <w:numPr>
          <w:ilvl w:val="0"/>
          <w:numId w:val="184"/>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Создать условия для интегрирования в личный опыт новую, в том числе самостоятельно полученную информацию.</w:t>
      </w:r>
    </w:p>
    <w:p w:rsidR="009529F0" w:rsidRPr="009529F0" w:rsidRDefault="009529F0" w:rsidP="009529F0">
      <w:pPr>
        <w:spacing w:after="0" w:line="240" w:lineRule="auto"/>
        <w:ind w:firstLine="567"/>
        <w:jc w:val="both"/>
        <w:rPr>
          <w:rFonts w:ascii="Times New Roman" w:hAnsi="Times New Roman" w:cs="Times New Roman"/>
          <w:sz w:val="24"/>
          <w:szCs w:val="24"/>
        </w:rPr>
      </w:pPr>
      <w:r w:rsidRPr="009529F0">
        <w:rPr>
          <w:rFonts w:ascii="Times New Roman" w:hAnsi="Times New Roman" w:cs="Times New Roman"/>
          <w:b/>
          <w:bCs/>
          <w:sz w:val="24"/>
          <w:szCs w:val="24"/>
        </w:rPr>
        <w:t>2.4  Общепредметные цели:</w:t>
      </w:r>
    </w:p>
    <w:p w:rsidR="009529F0" w:rsidRPr="009529F0" w:rsidRDefault="009529F0" w:rsidP="009529F0">
      <w:pPr>
        <w:shd w:val="clear" w:color="auto" w:fill="FFFFFF"/>
        <w:spacing w:after="0" w:line="240" w:lineRule="auto"/>
        <w:ind w:left="426"/>
        <w:jc w:val="both"/>
        <w:rPr>
          <w:rFonts w:ascii="Times New Roman" w:hAnsi="Times New Roman" w:cs="Times New Roman"/>
          <w:sz w:val="24"/>
          <w:szCs w:val="24"/>
        </w:rPr>
      </w:pPr>
      <w:r w:rsidRPr="009529F0">
        <w:rPr>
          <w:rFonts w:ascii="Times New Roman" w:hAnsi="Times New Roman" w:cs="Times New Roman"/>
          <w:color w:val="000000"/>
          <w:spacing w:val="2"/>
          <w:sz w:val="24"/>
          <w:szCs w:val="24"/>
        </w:rPr>
        <w:t>Изучение математики в старшей школе на базовом уровне направлено на достижение                 сле</w:t>
      </w:r>
      <w:r w:rsidRPr="009529F0">
        <w:rPr>
          <w:rFonts w:ascii="Times New Roman" w:hAnsi="Times New Roman" w:cs="Times New Roman"/>
          <w:color w:val="000000"/>
          <w:sz w:val="24"/>
          <w:szCs w:val="24"/>
        </w:rPr>
        <w:t>дующих о</w:t>
      </w:r>
      <w:r w:rsidRPr="009529F0">
        <w:rPr>
          <w:rFonts w:ascii="Times New Roman" w:hAnsi="Times New Roman" w:cs="Times New Roman"/>
          <w:bCs/>
          <w:sz w:val="24"/>
          <w:szCs w:val="24"/>
        </w:rPr>
        <w:t>бщепредметных</w:t>
      </w:r>
      <w:r w:rsidRPr="009529F0">
        <w:rPr>
          <w:rFonts w:ascii="Times New Roman" w:hAnsi="Times New Roman" w:cs="Times New Roman"/>
          <w:color w:val="000000"/>
          <w:sz w:val="24"/>
          <w:szCs w:val="24"/>
        </w:rPr>
        <w:t xml:space="preserve"> целей:</w:t>
      </w:r>
    </w:p>
    <w:p w:rsidR="009529F0" w:rsidRPr="009529F0" w:rsidRDefault="009529F0" w:rsidP="009529F0">
      <w:pPr>
        <w:numPr>
          <w:ilvl w:val="0"/>
          <w:numId w:val="179"/>
        </w:numPr>
        <w:shd w:val="clear" w:color="auto" w:fill="FFFFFF"/>
        <w:tabs>
          <w:tab w:val="left" w:pos="355"/>
        </w:tabs>
        <w:spacing w:after="0" w:line="240" w:lineRule="auto"/>
        <w:ind w:left="355" w:hanging="350"/>
        <w:jc w:val="both"/>
        <w:rPr>
          <w:rFonts w:ascii="Times New Roman" w:hAnsi="Times New Roman" w:cs="Times New Roman"/>
          <w:color w:val="000000"/>
          <w:sz w:val="24"/>
          <w:szCs w:val="24"/>
        </w:rPr>
      </w:pPr>
      <w:r w:rsidRPr="009529F0">
        <w:rPr>
          <w:rFonts w:ascii="Times New Roman" w:hAnsi="Times New Roman" w:cs="Times New Roman"/>
          <w:b/>
          <w:color w:val="000000"/>
          <w:spacing w:val="1"/>
          <w:sz w:val="24"/>
          <w:szCs w:val="24"/>
        </w:rPr>
        <w:t xml:space="preserve">формирование представлений </w:t>
      </w:r>
      <w:r w:rsidRPr="009529F0">
        <w:rPr>
          <w:rFonts w:ascii="Times New Roman" w:hAnsi="Times New Roman" w:cs="Times New Roman"/>
          <w:color w:val="000000"/>
          <w:spacing w:val="1"/>
          <w:sz w:val="24"/>
          <w:szCs w:val="24"/>
        </w:rPr>
        <w:t>о математике как универсальном языке науки, средстве       мо</w:t>
      </w:r>
      <w:r w:rsidRPr="009529F0">
        <w:rPr>
          <w:rFonts w:ascii="Times New Roman" w:hAnsi="Times New Roman" w:cs="Times New Roman"/>
          <w:color w:val="000000"/>
          <w:spacing w:val="1"/>
          <w:sz w:val="24"/>
          <w:szCs w:val="24"/>
        </w:rPr>
        <w:softHyphen/>
      </w:r>
      <w:r w:rsidRPr="009529F0">
        <w:rPr>
          <w:rFonts w:ascii="Times New Roman" w:hAnsi="Times New Roman" w:cs="Times New Roman"/>
          <w:color w:val="000000"/>
          <w:sz w:val="24"/>
          <w:szCs w:val="24"/>
        </w:rPr>
        <w:t>делирования явлений и процессов, об идеях и методах математики;</w:t>
      </w:r>
    </w:p>
    <w:p w:rsidR="009529F0" w:rsidRPr="009529F0" w:rsidRDefault="009529F0" w:rsidP="009529F0">
      <w:pPr>
        <w:numPr>
          <w:ilvl w:val="0"/>
          <w:numId w:val="179"/>
        </w:numPr>
        <w:shd w:val="clear" w:color="auto" w:fill="FFFFFF"/>
        <w:tabs>
          <w:tab w:val="left" w:pos="355"/>
        </w:tabs>
        <w:spacing w:after="0" w:line="240" w:lineRule="auto"/>
        <w:ind w:left="355" w:hanging="350"/>
        <w:jc w:val="both"/>
        <w:rPr>
          <w:rFonts w:ascii="Times New Roman" w:hAnsi="Times New Roman" w:cs="Times New Roman"/>
          <w:color w:val="000000"/>
          <w:sz w:val="24"/>
          <w:szCs w:val="24"/>
        </w:rPr>
      </w:pPr>
      <w:r w:rsidRPr="009529F0">
        <w:rPr>
          <w:rFonts w:ascii="Times New Roman" w:hAnsi="Times New Roman" w:cs="Times New Roman"/>
          <w:b/>
          <w:color w:val="000000"/>
          <w:spacing w:val="2"/>
          <w:sz w:val="24"/>
          <w:szCs w:val="24"/>
        </w:rPr>
        <w:lastRenderedPageBreak/>
        <w:t xml:space="preserve">развитие </w:t>
      </w:r>
      <w:r w:rsidRPr="009529F0">
        <w:rPr>
          <w:rFonts w:ascii="Times New Roman" w:hAnsi="Times New Roman" w:cs="Times New Roman"/>
          <w:color w:val="000000"/>
          <w:spacing w:val="2"/>
          <w:sz w:val="24"/>
          <w:szCs w:val="24"/>
        </w:rPr>
        <w:t>логического мышления, пространственного воображения, алгоритмической куль</w:t>
      </w:r>
      <w:r w:rsidRPr="009529F0">
        <w:rPr>
          <w:rFonts w:ascii="Times New Roman" w:hAnsi="Times New Roman" w:cs="Times New Roman"/>
          <w:color w:val="000000"/>
          <w:spacing w:val="2"/>
          <w:sz w:val="24"/>
          <w:szCs w:val="24"/>
        </w:rPr>
        <w:softHyphen/>
      </w:r>
      <w:r w:rsidRPr="009529F0">
        <w:rPr>
          <w:rFonts w:ascii="Times New Roman" w:hAnsi="Times New Roman" w:cs="Times New Roman"/>
          <w:color w:val="000000"/>
          <w:spacing w:val="2"/>
          <w:sz w:val="24"/>
          <w:szCs w:val="24"/>
        </w:rPr>
        <w:br/>
      </w:r>
      <w:r w:rsidRPr="009529F0">
        <w:rPr>
          <w:rFonts w:ascii="Times New Roman" w:hAnsi="Times New Roman" w:cs="Times New Roman"/>
          <w:color w:val="000000"/>
          <w:spacing w:val="1"/>
          <w:sz w:val="24"/>
          <w:szCs w:val="24"/>
        </w:rPr>
        <w:t>туры, критичности мышления на уровне, необходимом для обучения в высшей школе по со</w:t>
      </w:r>
      <w:r w:rsidRPr="009529F0">
        <w:rPr>
          <w:rFonts w:ascii="Times New Roman" w:hAnsi="Times New Roman" w:cs="Times New Roman"/>
          <w:color w:val="000000"/>
          <w:spacing w:val="1"/>
          <w:sz w:val="24"/>
          <w:szCs w:val="24"/>
        </w:rPr>
        <w:softHyphen/>
      </w:r>
      <w:r w:rsidRPr="009529F0">
        <w:rPr>
          <w:rFonts w:ascii="Times New Roman" w:hAnsi="Times New Roman" w:cs="Times New Roman"/>
          <w:color w:val="000000"/>
          <w:spacing w:val="1"/>
          <w:sz w:val="24"/>
          <w:szCs w:val="24"/>
        </w:rPr>
        <w:br/>
      </w:r>
      <w:r w:rsidRPr="009529F0">
        <w:rPr>
          <w:rFonts w:ascii="Times New Roman" w:hAnsi="Times New Roman" w:cs="Times New Roman"/>
          <w:color w:val="000000"/>
          <w:sz w:val="24"/>
          <w:szCs w:val="24"/>
        </w:rPr>
        <w:t>ответствующей специальности, в будущей профессиональной деятельности;</w:t>
      </w:r>
    </w:p>
    <w:p w:rsidR="009529F0" w:rsidRPr="009529F0" w:rsidRDefault="009529F0" w:rsidP="009529F0">
      <w:pPr>
        <w:numPr>
          <w:ilvl w:val="0"/>
          <w:numId w:val="179"/>
        </w:numPr>
        <w:shd w:val="clear" w:color="auto" w:fill="FFFFFF"/>
        <w:tabs>
          <w:tab w:val="left" w:pos="355"/>
        </w:tabs>
        <w:spacing w:after="0" w:line="240" w:lineRule="auto"/>
        <w:ind w:left="355" w:hanging="350"/>
        <w:jc w:val="both"/>
        <w:rPr>
          <w:rFonts w:ascii="Times New Roman" w:hAnsi="Times New Roman" w:cs="Times New Roman"/>
          <w:color w:val="000000"/>
          <w:sz w:val="24"/>
          <w:szCs w:val="24"/>
        </w:rPr>
      </w:pPr>
      <w:r w:rsidRPr="009529F0">
        <w:rPr>
          <w:rFonts w:ascii="Times New Roman" w:hAnsi="Times New Roman" w:cs="Times New Roman"/>
          <w:b/>
          <w:color w:val="000000"/>
          <w:spacing w:val="1"/>
          <w:sz w:val="24"/>
          <w:szCs w:val="24"/>
        </w:rPr>
        <w:t xml:space="preserve">овладение математическими знаниями и умениями, </w:t>
      </w:r>
      <w:r w:rsidRPr="009529F0">
        <w:rPr>
          <w:rFonts w:ascii="Times New Roman" w:hAnsi="Times New Roman" w:cs="Times New Roman"/>
          <w:color w:val="000000"/>
          <w:spacing w:val="1"/>
          <w:sz w:val="24"/>
          <w:szCs w:val="24"/>
        </w:rPr>
        <w:t>необходимыми в повседневной             жиз</w:t>
      </w:r>
      <w:r w:rsidRPr="009529F0">
        <w:rPr>
          <w:rFonts w:ascii="Times New Roman" w:hAnsi="Times New Roman" w:cs="Times New Roman"/>
          <w:color w:val="000000"/>
          <w:spacing w:val="1"/>
          <w:sz w:val="24"/>
          <w:szCs w:val="24"/>
        </w:rPr>
        <w:softHyphen/>
        <w:t>ни, для изучения школьных естественнонаучных дисциплин на базовом уровне, для получе</w:t>
      </w:r>
      <w:r w:rsidRPr="009529F0">
        <w:rPr>
          <w:rFonts w:ascii="Times New Roman" w:hAnsi="Times New Roman" w:cs="Times New Roman"/>
          <w:color w:val="000000"/>
          <w:sz w:val="24"/>
          <w:szCs w:val="24"/>
        </w:rPr>
        <w:t>ния образования в областях, не требующих углубленной математической подготовки;</w:t>
      </w:r>
    </w:p>
    <w:p w:rsidR="009529F0" w:rsidRPr="009529F0" w:rsidRDefault="009529F0" w:rsidP="009529F0">
      <w:pPr>
        <w:numPr>
          <w:ilvl w:val="0"/>
          <w:numId w:val="179"/>
        </w:numPr>
        <w:shd w:val="clear" w:color="auto" w:fill="FFFFFF"/>
        <w:tabs>
          <w:tab w:val="left" w:pos="355"/>
        </w:tabs>
        <w:spacing w:after="0" w:line="240" w:lineRule="auto"/>
        <w:ind w:left="355" w:hanging="350"/>
        <w:jc w:val="both"/>
        <w:rPr>
          <w:rFonts w:ascii="Times New Roman" w:hAnsi="Times New Roman" w:cs="Times New Roman"/>
          <w:color w:val="000000"/>
          <w:sz w:val="24"/>
          <w:szCs w:val="24"/>
        </w:rPr>
      </w:pPr>
      <w:r w:rsidRPr="009529F0">
        <w:rPr>
          <w:rFonts w:ascii="Times New Roman" w:hAnsi="Times New Roman" w:cs="Times New Roman"/>
          <w:b/>
          <w:color w:val="000000"/>
          <w:spacing w:val="1"/>
          <w:sz w:val="24"/>
          <w:szCs w:val="24"/>
        </w:rPr>
        <w:t xml:space="preserve">воспитание </w:t>
      </w:r>
      <w:r w:rsidRPr="009529F0">
        <w:rPr>
          <w:rFonts w:ascii="Times New Roman" w:hAnsi="Times New Roman" w:cs="Times New Roman"/>
          <w:color w:val="000000"/>
          <w:spacing w:val="1"/>
          <w:sz w:val="24"/>
          <w:szCs w:val="24"/>
        </w:rPr>
        <w:t>средствами математики культуры личности: отношения к математике как части</w:t>
      </w:r>
      <w:r w:rsidRPr="009529F0">
        <w:rPr>
          <w:rFonts w:ascii="Times New Roman" w:hAnsi="Times New Roman" w:cs="Times New Roman"/>
          <w:color w:val="000000"/>
          <w:spacing w:val="1"/>
          <w:sz w:val="24"/>
          <w:szCs w:val="24"/>
        </w:rPr>
        <w:br/>
        <w:t>общечеловеческой культуры: знакомство с историей развития математики, эволюцией            мате</w:t>
      </w:r>
      <w:r w:rsidRPr="009529F0">
        <w:rPr>
          <w:rFonts w:ascii="Times New Roman" w:hAnsi="Times New Roman" w:cs="Times New Roman"/>
          <w:color w:val="000000"/>
          <w:sz w:val="24"/>
          <w:szCs w:val="24"/>
        </w:rPr>
        <w:t>матических идей, понимания значимости математики для общественного прогресса.</w:t>
      </w:r>
    </w:p>
    <w:p w:rsidR="009529F0" w:rsidRPr="009529F0" w:rsidRDefault="009529F0" w:rsidP="009529F0">
      <w:pPr>
        <w:spacing w:after="0" w:line="240" w:lineRule="auto"/>
        <w:jc w:val="center"/>
        <w:rPr>
          <w:rFonts w:ascii="Times New Roman" w:hAnsi="Times New Roman" w:cs="Times New Roman"/>
          <w:b/>
          <w:sz w:val="24"/>
          <w:szCs w:val="24"/>
        </w:rPr>
      </w:pPr>
      <w:r w:rsidRPr="009529F0">
        <w:rPr>
          <w:rFonts w:ascii="Times New Roman" w:hAnsi="Times New Roman" w:cs="Times New Roman"/>
          <w:b/>
          <w:i/>
          <w:iCs/>
          <w:sz w:val="24"/>
          <w:szCs w:val="24"/>
        </w:rPr>
        <w:t>Особенности курса</w:t>
      </w:r>
    </w:p>
    <w:p w:rsidR="009529F0" w:rsidRPr="009529F0" w:rsidRDefault="009529F0" w:rsidP="009529F0">
      <w:p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Особенностью предмета математика в учебном плане образовательной школы базового уровня является тот факт, что овладение основными понятиями и законами на базовом уровне стало необходимым практически каждому человеку в современной жизни. Математика возводится в ранг системообразующего предмета среди всех учебных предметов естественно - научного цикла и должна способствовать не только общему развитию, но и снабжать обучающихся математическими методами познания, применение которых, способствует успешному участию в моделировании процессов, изучающихся в различных образовательных областях.</w:t>
      </w:r>
    </w:p>
    <w:p w:rsidR="009529F0" w:rsidRPr="009529F0" w:rsidRDefault="009529F0" w:rsidP="009529F0">
      <w:pPr>
        <w:spacing w:after="0" w:line="240" w:lineRule="auto"/>
        <w:ind w:firstLine="567"/>
        <w:jc w:val="both"/>
        <w:rPr>
          <w:rFonts w:ascii="Times New Roman" w:hAnsi="Times New Roman" w:cs="Times New Roman"/>
          <w:sz w:val="24"/>
          <w:szCs w:val="24"/>
        </w:rPr>
      </w:pPr>
      <w:r w:rsidRPr="009529F0">
        <w:rPr>
          <w:rFonts w:ascii="Times New Roman" w:hAnsi="Times New Roman" w:cs="Times New Roman"/>
          <w:b/>
          <w:sz w:val="24"/>
          <w:szCs w:val="24"/>
        </w:rPr>
        <w:t>2.5</w:t>
      </w:r>
      <w:r w:rsidRPr="009529F0">
        <w:rPr>
          <w:rFonts w:ascii="Times New Roman" w:hAnsi="Times New Roman" w:cs="Times New Roman"/>
          <w:sz w:val="24"/>
          <w:szCs w:val="24"/>
        </w:rPr>
        <w:t xml:space="preserve">  В рамках указанных содержательных линий решаются следующие </w:t>
      </w:r>
      <w:r w:rsidRPr="009529F0">
        <w:rPr>
          <w:rFonts w:ascii="Times New Roman" w:hAnsi="Times New Roman" w:cs="Times New Roman"/>
          <w:b/>
          <w:i/>
          <w:sz w:val="24"/>
          <w:szCs w:val="24"/>
        </w:rPr>
        <w:t>задачи:</w:t>
      </w:r>
    </w:p>
    <w:p w:rsidR="009529F0" w:rsidRPr="009529F0" w:rsidRDefault="009529F0" w:rsidP="009529F0">
      <w:pPr>
        <w:numPr>
          <w:ilvl w:val="0"/>
          <w:numId w:val="190"/>
        </w:numPr>
        <w:spacing w:after="0" w:line="240" w:lineRule="auto"/>
        <w:ind w:hanging="294"/>
        <w:jc w:val="both"/>
        <w:rPr>
          <w:rFonts w:ascii="Times New Roman" w:hAnsi="Times New Roman" w:cs="Times New Roman"/>
          <w:sz w:val="24"/>
          <w:szCs w:val="24"/>
        </w:rPr>
      </w:pPr>
      <w:r w:rsidRPr="009529F0">
        <w:rPr>
          <w:rFonts w:ascii="Times New Roman" w:hAnsi="Times New Roman" w:cs="Times New Roman"/>
          <w:sz w:val="24"/>
          <w:szCs w:val="24"/>
        </w:rPr>
        <w:t xml:space="preserve">систематизация сведений о числах; изучение новых видов числовых выражений и формул; совершенствование практических навыков и вычислительной культуры, расширение и совершенствование алгебраического аппарата, сформированного в основной школе, и его применение к решению математических и нематематических задач; </w:t>
      </w:r>
    </w:p>
    <w:p w:rsidR="009529F0" w:rsidRPr="009529F0" w:rsidRDefault="009529F0" w:rsidP="009529F0">
      <w:pPr>
        <w:numPr>
          <w:ilvl w:val="0"/>
          <w:numId w:val="190"/>
        </w:numPr>
        <w:spacing w:after="0" w:line="240" w:lineRule="auto"/>
        <w:ind w:hanging="294"/>
        <w:jc w:val="both"/>
        <w:rPr>
          <w:rFonts w:ascii="Times New Roman" w:hAnsi="Times New Roman" w:cs="Times New Roman"/>
          <w:sz w:val="24"/>
          <w:szCs w:val="24"/>
        </w:rPr>
      </w:pPr>
      <w:r w:rsidRPr="009529F0">
        <w:rPr>
          <w:rFonts w:ascii="Times New Roman" w:hAnsi="Times New Roman" w:cs="Times New Roman"/>
          <w:sz w:val="24"/>
          <w:szCs w:val="24"/>
        </w:rPr>
        <w:t>расширение и систематизация общих сведений о функциях, пополнение класса изучаемых функций, иллюстрация широты применения функций для описания и изучения реальных зависимостей;</w:t>
      </w:r>
    </w:p>
    <w:p w:rsidR="009529F0" w:rsidRPr="009529F0" w:rsidRDefault="009529F0" w:rsidP="009529F0">
      <w:pPr>
        <w:numPr>
          <w:ilvl w:val="0"/>
          <w:numId w:val="190"/>
        </w:numPr>
        <w:spacing w:after="0" w:line="240" w:lineRule="auto"/>
        <w:ind w:hanging="294"/>
        <w:jc w:val="both"/>
        <w:rPr>
          <w:rFonts w:ascii="Times New Roman" w:hAnsi="Times New Roman" w:cs="Times New Roman"/>
          <w:sz w:val="24"/>
          <w:szCs w:val="24"/>
        </w:rPr>
      </w:pPr>
      <w:r w:rsidRPr="009529F0">
        <w:rPr>
          <w:rFonts w:ascii="Times New Roman" w:hAnsi="Times New Roman" w:cs="Times New Roman"/>
          <w:sz w:val="24"/>
          <w:szCs w:val="24"/>
        </w:rPr>
        <w:t>изучение свойств пространственных тел, формирование умения применять полученные знания для решения практических задач;</w:t>
      </w:r>
    </w:p>
    <w:p w:rsidR="009529F0" w:rsidRPr="009529F0" w:rsidRDefault="009529F0" w:rsidP="009529F0">
      <w:pPr>
        <w:numPr>
          <w:ilvl w:val="0"/>
          <w:numId w:val="190"/>
        </w:numPr>
        <w:spacing w:after="0" w:line="240" w:lineRule="auto"/>
        <w:ind w:hanging="294"/>
        <w:jc w:val="both"/>
        <w:rPr>
          <w:rFonts w:ascii="Times New Roman" w:hAnsi="Times New Roman" w:cs="Times New Roman"/>
          <w:sz w:val="24"/>
          <w:szCs w:val="24"/>
        </w:rPr>
      </w:pPr>
      <w:r w:rsidRPr="009529F0">
        <w:rPr>
          <w:rFonts w:ascii="Times New Roman" w:hAnsi="Times New Roman" w:cs="Times New Roman"/>
          <w:sz w:val="24"/>
          <w:szCs w:val="24"/>
        </w:rPr>
        <w:t>совершенствование интеллектуальных и речевых умений путем обогащения математического языка, развития логического мышления;</w:t>
      </w:r>
    </w:p>
    <w:p w:rsidR="009529F0" w:rsidRPr="009529F0" w:rsidRDefault="009529F0" w:rsidP="009529F0">
      <w:pPr>
        <w:numPr>
          <w:ilvl w:val="0"/>
          <w:numId w:val="190"/>
        </w:numPr>
        <w:spacing w:after="0" w:line="240" w:lineRule="auto"/>
        <w:ind w:hanging="294"/>
        <w:jc w:val="both"/>
        <w:rPr>
          <w:rFonts w:ascii="Times New Roman" w:hAnsi="Times New Roman" w:cs="Times New Roman"/>
          <w:sz w:val="24"/>
          <w:szCs w:val="24"/>
        </w:rPr>
      </w:pPr>
      <w:r w:rsidRPr="009529F0">
        <w:rPr>
          <w:rFonts w:ascii="Times New Roman" w:hAnsi="Times New Roman" w:cs="Times New Roman"/>
          <w:sz w:val="24"/>
          <w:szCs w:val="24"/>
        </w:rPr>
        <w:t>знакомство с основными идеями и методами математического анализа.</w:t>
      </w:r>
    </w:p>
    <w:p w:rsidR="009529F0" w:rsidRPr="009529F0" w:rsidRDefault="009529F0" w:rsidP="009529F0">
      <w:pPr>
        <w:widowControl w:val="0"/>
        <w:spacing w:after="0" w:line="240" w:lineRule="auto"/>
        <w:ind w:firstLine="567"/>
        <w:outlineLvl w:val="2"/>
        <w:rPr>
          <w:rFonts w:ascii="Times New Roman" w:hAnsi="Times New Roman" w:cs="Times New Roman"/>
          <w:b/>
          <w:bCs/>
          <w:sz w:val="24"/>
          <w:szCs w:val="24"/>
        </w:rPr>
      </w:pPr>
      <w:r w:rsidRPr="009529F0">
        <w:rPr>
          <w:rFonts w:ascii="Times New Roman" w:hAnsi="Times New Roman" w:cs="Times New Roman"/>
          <w:b/>
          <w:bCs/>
          <w:sz w:val="24"/>
          <w:szCs w:val="24"/>
        </w:rPr>
        <w:t>2.6   Общая характеристика учебного предмета</w:t>
      </w:r>
    </w:p>
    <w:p w:rsidR="009529F0" w:rsidRPr="009529F0" w:rsidRDefault="009529F0" w:rsidP="009529F0">
      <w:pPr>
        <w:autoSpaceDE w:val="0"/>
        <w:autoSpaceDN w:val="0"/>
        <w:adjustRightInd w:val="0"/>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При изучении курса математики на базовом уровне продолжаются и получают развитие содержательные линии: «Алгебра», «Функции», «Уравнения и неравенства». Вводится линия «Начала математического анализа». 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9529F0" w:rsidRPr="009529F0" w:rsidRDefault="009529F0" w:rsidP="009529F0">
      <w:pPr>
        <w:tabs>
          <w:tab w:val="right" w:leader="underscore" w:pos="9645"/>
        </w:tabs>
        <w:spacing w:before="100" w:after="0" w:line="240" w:lineRule="auto"/>
        <w:ind w:firstLine="567"/>
        <w:rPr>
          <w:rFonts w:ascii="Times New Roman" w:hAnsi="Times New Roman" w:cs="Times New Roman"/>
          <w:b/>
          <w:sz w:val="24"/>
          <w:szCs w:val="24"/>
        </w:rPr>
      </w:pPr>
      <w:r w:rsidRPr="009529F0">
        <w:rPr>
          <w:rFonts w:ascii="Times New Roman" w:hAnsi="Times New Roman" w:cs="Times New Roman"/>
          <w:b/>
          <w:sz w:val="24"/>
          <w:szCs w:val="24"/>
        </w:rPr>
        <w:t>2.7  Общая характеристика учебного процесса</w:t>
      </w:r>
    </w:p>
    <w:p w:rsidR="009529F0" w:rsidRPr="009529F0" w:rsidRDefault="009529F0" w:rsidP="009529F0">
      <w:p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 xml:space="preserve">В данном курсе </w:t>
      </w:r>
      <w:r w:rsidRPr="009529F0">
        <w:rPr>
          <w:rFonts w:ascii="Times New Roman" w:hAnsi="Times New Roman" w:cs="Times New Roman"/>
          <w:b/>
          <w:i/>
          <w:sz w:val="24"/>
          <w:szCs w:val="24"/>
        </w:rPr>
        <w:t>ведущими методами обучения предмету являются:</w:t>
      </w:r>
      <w:r w:rsidRPr="009529F0">
        <w:rPr>
          <w:rFonts w:ascii="Times New Roman" w:hAnsi="Times New Roman" w:cs="Times New Roman"/>
          <w:sz w:val="24"/>
          <w:szCs w:val="24"/>
        </w:rPr>
        <w:t xml:space="preserve"> объяснительно-иллюстративный и репродуктивный, хотя используется и частично-поисковый. </w:t>
      </w:r>
    </w:p>
    <w:p w:rsidR="009529F0" w:rsidRPr="009529F0" w:rsidRDefault="009529F0" w:rsidP="009529F0">
      <w:pPr>
        <w:tabs>
          <w:tab w:val="right" w:leader="underscore" w:pos="9645"/>
        </w:tabs>
        <w:spacing w:before="100" w:after="0" w:line="240" w:lineRule="auto"/>
        <w:rPr>
          <w:rFonts w:ascii="Times New Roman" w:hAnsi="Times New Roman" w:cs="Times New Roman"/>
          <w:sz w:val="24"/>
          <w:szCs w:val="24"/>
        </w:rPr>
      </w:pPr>
      <w:r w:rsidRPr="009529F0">
        <w:rPr>
          <w:rFonts w:ascii="Times New Roman" w:hAnsi="Times New Roman" w:cs="Times New Roman"/>
          <w:sz w:val="24"/>
          <w:szCs w:val="24"/>
        </w:rPr>
        <w:t xml:space="preserve">Предусматривается применение следующих </w:t>
      </w:r>
      <w:r w:rsidRPr="009529F0">
        <w:rPr>
          <w:rFonts w:ascii="Times New Roman" w:hAnsi="Times New Roman" w:cs="Times New Roman"/>
          <w:b/>
          <w:sz w:val="24"/>
          <w:szCs w:val="24"/>
          <w:u w:val="single"/>
        </w:rPr>
        <w:t>технологий</w:t>
      </w:r>
      <w:r w:rsidRPr="009529F0">
        <w:rPr>
          <w:rFonts w:ascii="Times New Roman" w:hAnsi="Times New Roman" w:cs="Times New Roman"/>
          <w:sz w:val="24"/>
          <w:szCs w:val="24"/>
        </w:rPr>
        <w:t xml:space="preserve"> обучения: </w:t>
      </w:r>
    </w:p>
    <w:p w:rsidR="009529F0" w:rsidRPr="009529F0" w:rsidRDefault="009529F0" w:rsidP="009529F0">
      <w:pPr>
        <w:numPr>
          <w:ilvl w:val="0"/>
          <w:numId w:val="51"/>
        </w:numPr>
        <w:tabs>
          <w:tab w:val="left" w:pos="-36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9529F0">
        <w:rPr>
          <w:rFonts w:ascii="Times New Roman" w:hAnsi="Times New Roman" w:cs="Times New Roman"/>
          <w:sz w:val="24"/>
          <w:szCs w:val="24"/>
        </w:rPr>
        <w:t xml:space="preserve">Традиционная классно-урочная. </w:t>
      </w:r>
    </w:p>
    <w:p w:rsidR="009529F0" w:rsidRPr="009529F0" w:rsidRDefault="009529F0" w:rsidP="009529F0">
      <w:pPr>
        <w:numPr>
          <w:ilvl w:val="0"/>
          <w:numId w:val="51"/>
        </w:numPr>
        <w:tabs>
          <w:tab w:val="left" w:pos="-36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9529F0">
        <w:rPr>
          <w:rFonts w:ascii="Times New Roman" w:hAnsi="Times New Roman" w:cs="Times New Roman"/>
          <w:sz w:val="24"/>
          <w:szCs w:val="24"/>
        </w:rPr>
        <w:t>Личностно ориентированное обучение.</w:t>
      </w:r>
    </w:p>
    <w:p w:rsidR="009529F0" w:rsidRPr="009529F0" w:rsidRDefault="009529F0" w:rsidP="009529F0">
      <w:pPr>
        <w:numPr>
          <w:ilvl w:val="0"/>
          <w:numId w:val="51"/>
        </w:numPr>
        <w:tabs>
          <w:tab w:val="left" w:pos="-36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9529F0">
        <w:rPr>
          <w:rFonts w:ascii="Times New Roman" w:hAnsi="Times New Roman" w:cs="Times New Roman"/>
          <w:sz w:val="24"/>
          <w:szCs w:val="24"/>
        </w:rPr>
        <w:t>Элементы проблемного обучения.</w:t>
      </w:r>
    </w:p>
    <w:p w:rsidR="009529F0" w:rsidRPr="009529F0" w:rsidRDefault="009529F0" w:rsidP="009529F0">
      <w:pPr>
        <w:shd w:val="clear" w:color="auto" w:fill="FFFFFF"/>
        <w:spacing w:after="0" w:line="240" w:lineRule="auto"/>
        <w:ind w:right="72" w:firstLine="567"/>
        <w:jc w:val="both"/>
        <w:rPr>
          <w:rFonts w:ascii="Times New Roman" w:hAnsi="Times New Roman" w:cs="Times New Roman"/>
          <w:b/>
          <w:color w:val="000000"/>
          <w:spacing w:val="2"/>
          <w:sz w:val="24"/>
          <w:szCs w:val="24"/>
        </w:rPr>
      </w:pPr>
      <w:r w:rsidRPr="009529F0">
        <w:rPr>
          <w:rFonts w:ascii="Times New Roman" w:hAnsi="Times New Roman" w:cs="Times New Roman"/>
          <w:b/>
          <w:color w:val="000000"/>
          <w:spacing w:val="2"/>
          <w:sz w:val="24"/>
          <w:szCs w:val="24"/>
        </w:rPr>
        <w:t>2.8</w:t>
      </w:r>
      <w:r w:rsidRPr="009529F0">
        <w:rPr>
          <w:rFonts w:ascii="Times New Roman" w:hAnsi="Times New Roman" w:cs="Times New Roman"/>
          <w:color w:val="000000"/>
          <w:spacing w:val="2"/>
          <w:sz w:val="24"/>
          <w:szCs w:val="24"/>
        </w:rPr>
        <w:t xml:space="preserve"> </w:t>
      </w:r>
      <w:r w:rsidRPr="009529F0">
        <w:rPr>
          <w:rFonts w:ascii="Times New Roman" w:hAnsi="Times New Roman" w:cs="Times New Roman"/>
          <w:b/>
          <w:color w:val="000000"/>
          <w:spacing w:val="2"/>
          <w:sz w:val="24"/>
          <w:szCs w:val="24"/>
        </w:rPr>
        <w:t>Обоснование выбора УМК</w:t>
      </w:r>
    </w:p>
    <w:p w:rsidR="009529F0" w:rsidRPr="009529F0" w:rsidRDefault="009529F0" w:rsidP="009529F0">
      <w:pPr>
        <w:shd w:val="clear" w:color="auto" w:fill="FFFFFF"/>
        <w:spacing w:after="0" w:line="240" w:lineRule="auto"/>
        <w:ind w:right="72" w:firstLine="567"/>
        <w:jc w:val="both"/>
        <w:rPr>
          <w:rFonts w:ascii="Times New Roman" w:hAnsi="Times New Roman" w:cs="Times New Roman"/>
          <w:color w:val="000000"/>
          <w:sz w:val="24"/>
          <w:szCs w:val="24"/>
        </w:rPr>
      </w:pPr>
      <w:r w:rsidRPr="009529F0">
        <w:rPr>
          <w:rFonts w:ascii="Times New Roman" w:hAnsi="Times New Roman" w:cs="Times New Roman"/>
          <w:color w:val="000000"/>
          <w:spacing w:val="2"/>
          <w:sz w:val="24"/>
          <w:szCs w:val="24"/>
        </w:rPr>
        <w:t xml:space="preserve"> Учебно-методический комплект по математике издательства «Мнемозина» (автор А.Г.Мордкович) соответс</w:t>
      </w:r>
      <w:r w:rsidRPr="009529F0">
        <w:rPr>
          <w:rFonts w:ascii="Times New Roman" w:hAnsi="Times New Roman" w:cs="Times New Roman"/>
          <w:color w:val="000000"/>
          <w:spacing w:val="1"/>
          <w:sz w:val="24"/>
          <w:szCs w:val="24"/>
        </w:rPr>
        <w:t>твует государственному стандарту и является оптимальным комплектом, наиболее полно обеспечивающим реализацию основных содержательно-методических линий математики базовой школы. Новое издание этого комплекта явл</w:t>
      </w:r>
      <w:r w:rsidRPr="009529F0">
        <w:rPr>
          <w:rFonts w:ascii="Times New Roman" w:hAnsi="Times New Roman" w:cs="Times New Roman"/>
          <w:color w:val="000000"/>
          <w:spacing w:val="3"/>
          <w:sz w:val="24"/>
          <w:szCs w:val="24"/>
        </w:rPr>
        <w:t xml:space="preserve">яется </w:t>
      </w:r>
      <w:r w:rsidRPr="009529F0">
        <w:rPr>
          <w:rFonts w:ascii="Times New Roman" w:hAnsi="Times New Roman" w:cs="Times New Roman"/>
          <w:color w:val="000000"/>
          <w:spacing w:val="3"/>
          <w:sz w:val="24"/>
          <w:szCs w:val="24"/>
        </w:rPr>
        <w:lastRenderedPageBreak/>
        <w:t xml:space="preserve">полным и доработанным в соответствии с требованиями нормативных документов, имеет завершенную </w:t>
      </w:r>
      <w:r w:rsidRPr="009529F0">
        <w:rPr>
          <w:rFonts w:ascii="Times New Roman" w:hAnsi="Times New Roman" w:cs="Times New Roman"/>
          <w:color w:val="000000"/>
          <w:sz w:val="24"/>
          <w:szCs w:val="24"/>
        </w:rPr>
        <w:t>учебную линию.</w:t>
      </w:r>
    </w:p>
    <w:p w:rsidR="009529F0" w:rsidRPr="009529F0" w:rsidRDefault="009529F0" w:rsidP="009529F0">
      <w:pPr>
        <w:pStyle w:val="Default"/>
        <w:ind w:left="567"/>
        <w:jc w:val="both"/>
      </w:pPr>
      <w:r w:rsidRPr="009529F0">
        <w:rPr>
          <w:b/>
          <w:bCs/>
        </w:rPr>
        <w:t>2.9  Место предмета в федеральном базисном учебном плане</w:t>
      </w:r>
    </w:p>
    <w:p w:rsidR="009529F0" w:rsidRPr="009529F0" w:rsidRDefault="009529F0" w:rsidP="009529F0">
      <w:pPr>
        <w:shd w:val="clear" w:color="auto" w:fill="FFFFFF"/>
        <w:spacing w:after="0" w:line="240" w:lineRule="auto"/>
        <w:ind w:firstLine="567"/>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 xml:space="preserve">Рабочая программа по алгебре и началам анализа </w:t>
      </w:r>
      <w:r w:rsidRPr="009529F0">
        <w:rPr>
          <w:rFonts w:ascii="Times New Roman" w:hAnsi="Times New Roman" w:cs="Times New Roman"/>
          <w:color w:val="000000"/>
          <w:spacing w:val="1"/>
          <w:sz w:val="24"/>
          <w:szCs w:val="24"/>
        </w:rPr>
        <w:t>обеспечивает реализацию обязатель</w:t>
      </w:r>
      <w:r w:rsidRPr="009529F0">
        <w:rPr>
          <w:rFonts w:ascii="Times New Roman" w:hAnsi="Times New Roman" w:cs="Times New Roman"/>
          <w:color w:val="000000"/>
          <w:spacing w:val="1"/>
          <w:sz w:val="24"/>
          <w:szCs w:val="24"/>
        </w:rPr>
        <w:softHyphen/>
      </w:r>
      <w:r w:rsidRPr="009529F0">
        <w:rPr>
          <w:rFonts w:ascii="Times New Roman" w:hAnsi="Times New Roman" w:cs="Times New Roman"/>
          <w:color w:val="000000"/>
          <w:sz w:val="24"/>
          <w:szCs w:val="24"/>
        </w:rPr>
        <w:t>ного минимума содержания образования. Предлагаемая программа предназначена для изучения курса математики на базовом уровне. Она рассчитана на 3 часа в неделю 35 учебных недель в каждом классе обучения.</w:t>
      </w:r>
    </w:p>
    <w:p w:rsidR="009529F0" w:rsidRPr="009529F0" w:rsidRDefault="009529F0" w:rsidP="009529F0">
      <w:pPr>
        <w:shd w:val="clear" w:color="auto" w:fill="FFFFFF"/>
        <w:spacing w:after="0" w:line="240" w:lineRule="auto"/>
        <w:ind w:left="77" w:right="19" w:firstLine="490"/>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На изучение алгебры и начал анализа в 10 классе по программе отводится 105 учебных часа, по 3 урока в неделю (всего 35 недель). По базисному учебному плану - 85 часов и - 20 часов (школь</w:t>
      </w:r>
      <w:r w:rsidRPr="009529F0">
        <w:rPr>
          <w:rFonts w:ascii="Times New Roman" w:hAnsi="Times New Roman" w:cs="Times New Roman"/>
          <w:color w:val="000000"/>
          <w:sz w:val="24"/>
          <w:szCs w:val="24"/>
        </w:rPr>
        <w:softHyphen/>
        <w:t>ный компонент), которые равномерно распределены по изучаемым темам с це</w:t>
      </w:r>
      <w:r w:rsidRPr="009529F0">
        <w:rPr>
          <w:rFonts w:ascii="Times New Roman" w:hAnsi="Times New Roman" w:cs="Times New Roman"/>
          <w:color w:val="000000"/>
          <w:sz w:val="24"/>
          <w:szCs w:val="24"/>
        </w:rPr>
        <w:softHyphen/>
      </w:r>
      <w:r w:rsidRPr="009529F0">
        <w:rPr>
          <w:rFonts w:ascii="Times New Roman" w:hAnsi="Times New Roman" w:cs="Times New Roman"/>
          <w:color w:val="000000"/>
          <w:spacing w:val="1"/>
          <w:sz w:val="24"/>
          <w:szCs w:val="24"/>
        </w:rPr>
        <w:t xml:space="preserve">лью формирования навыков практического применения полученных знаний и умений. С целью </w:t>
      </w:r>
      <w:r w:rsidRPr="009529F0">
        <w:rPr>
          <w:rFonts w:ascii="Times New Roman" w:hAnsi="Times New Roman" w:cs="Times New Roman"/>
          <w:color w:val="000000"/>
          <w:sz w:val="24"/>
          <w:szCs w:val="24"/>
        </w:rPr>
        <w:t>повторения курса 10 класса уроки повторения (5 часов) перенесены на начало года. С целью про</w:t>
      </w:r>
      <w:r w:rsidRPr="009529F0">
        <w:rPr>
          <w:rFonts w:ascii="Times New Roman" w:hAnsi="Times New Roman" w:cs="Times New Roman"/>
          <w:color w:val="000000"/>
          <w:sz w:val="24"/>
          <w:szCs w:val="24"/>
        </w:rPr>
        <w:softHyphen/>
      </w:r>
      <w:r w:rsidRPr="009529F0">
        <w:rPr>
          <w:rFonts w:ascii="Times New Roman" w:hAnsi="Times New Roman" w:cs="Times New Roman"/>
          <w:color w:val="000000"/>
          <w:spacing w:val="2"/>
          <w:sz w:val="24"/>
          <w:szCs w:val="24"/>
        </w:rPr>
        <w:t xml:space="preserve">верки подготовки к итоговой аттестации проводятся контрольные работы по материалам МО. </w:t>
      </w:r>
      <w:r w:rsidRPr="009529F0">
        <w:rPr>
          <w:rFonts w:ascii="Times New Roman" w:hAnsi="Times New Roman" w:cs="Times New Roman"/>
          <w:color w:val="000000"/>
          <w:sz w:val="24"/>
          <w:szCs w:val="24"/>
        </w:rPr>
        <w:t>Часы на них (5 часов) отводятся из уроков повторения. Контрольных работ – 7.</w:t>
      </w:r>
    </w:p>
    <w:p w:rsidR="009529F0" w:rsidRPr="009529F0" w:rsidRDefault="009529F0" w:rsidP="009529F0">
      <w:pPr>
        <w:pStyle w:val="a8"/>
        <w:ind w:firstLine="567"/>
        <w:jc w:val="both"/>
        <w:rPr>
          <w:rFonts w:ascii="Times New Roman" w:hAnsi="Times New Roman"/>
          <w:b/>
          <w:color w:val="000000"/>
          <w:sz w:val="24"/>
          <w:szCs w:val="24"/>
        </w:rPr>
      </w:pPr>
      <w:r w:rsidRPr="009529F0">
        <w:rPr>
          <w:rFonts w:ascii="Times New Roman" w:hAnsi="Times New Roman"/>
          <w:b/>
          <w:color w:val="000000"/>
          <w:sz w:val="24"/>
          <w:szCs w:val="24"/>
        </w:rPr>
        <w:t xml:space="preserve">2.10 Результаты освоения учебного предмета: </w:t>
      </w:r>
    </w:p>
    <w:p w:rsidR="009529F0" w:rsidRPr="009529F0" w:rsidRDefault="009529F0" w:rsidP="009529F0">
      <w:pPr>
        <w:spacing w:after="0" w:line="240" w:lineRule="auto"/>
        <w:ind w:firstLine="851"/>
        <w:jc w:val="both"/>
        <w:rPr>
          <w:rFonts w:ascii="Times New Roman" w:hAnsi="Times New Roman" w:cs="Times New Roman"/>
          <w:sz w:val="24"/>
          <w:szCs w:val="24"/>
        </w:rPr>
      </w:pPr>
      <w:r w:rsidRPr="009529F0">
        <w:rPr>
          <w:rFonts w:ascii="Times New Roman" w:hAnsi="Times New Roman" w:cs="Times New Roman"/>
          <w:i/>
          <w:sz w:val="24"/>
          <w:szCs w:val="24"/>
        </w:rPr>
        <w:t xml:space="preserve">       Личностными результатами обучения алгебре  и началам математического  анализа</w:t>
      </w:r>
      <w:r w:rsidRPr="009529F0">
        <w:rPr>
          <w:rFonts w:ascii="Times New Roman" w:hAnsi="Times New Roman" w:cs="Times New Roman"/>
          <w:sz w:val="24"/>
          <w:szCs w:val="24"/>
        </w:rPr>
        <w:t xml:space="preserve"> являются:</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сформированность познавательных интересов, интеллектуальных и творческих способностей обучающихся;</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геометрии как элементу общечеловеческой культуры;</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самостоятельность в приобретении новых знаний и практических умений;</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готовность к выбору жизненного пути в соответствии с собственными интересами и возможностями;</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мотивация образовательной деятельности школьников на основе личностно ориентированного подхода;</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формирование ценностных отношений друг к другу, учителю, авторам открытий и изобретений, результатам обучения.</w:t>
      </w:r>
    </w:p>
    <w:p w:rsidR="009529F0" w:rsidRPr="009529F0" w:rsidRDefault="009529F0" w:rsidP="009529F0">
      <w:pPr>
        <w:pStyle w:val="a8"/>
        <w:ind w:firstLine="851"/>
        <w:jc w:val="both"/>
        <w:rPr>
          <w:rFonts w:ascii="Times New Roman" w:hAnsi="Times New Roman"/>
          <w:sz w:val="24"/>
          <w:szCs w:val="24"/>
        </w:rPr>
      </w:pPr>
      <w:r w:rsidRPr="009529F0">
        <w:rPr>
          <w:rFonts w:ascii="Times New Roman" w:hAnsi="Times New Roman"/>
          <w:i/>
          <w:sz w:val="24"/>
          <w:szCs w:val="24"/>
        </w:rPr>
        <w:t xml:space="preserve">         Метапредметными результатами обучения алгебре  и началам математического  анализа </w:t>
      </w:r>
      <w:r w:rsidRPr="009529F0">
        <w:rPr>
          <w:rFonts w:ascii="Times New Roman" w:hAnsi="Times New Roman"/>
          <w:sz w:val="24"/>
          <w:szCs w:val="24"/>
        </w:rPr>
        <w:t>в основной школе являются:</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9529F0" w:rsidRPr="009529F0" w:rsidRDefault="009529F0" w:rsidP="009529F0">
      <w:pPr>
        <w:spacing w:after="0" w:line="240" w:lineRule="auto"/>
        <w:ind w:left="567" w:hanging="283"/>
        <w:jc w:val="both"/>
        <w:rPr>
          <w:rFonts w:ascii="Times New Roman" w:hAnsi="Times New Roman" w:cs="Times New Roman"/>
          <w:sz w:val="24"/>
          <w:szCs w:val="24"/>
        </w:rPr>
      </w:pPr>
      <w:r w:rsidRPr="009529F0">
        <w:rPr>
          <w:rFonts w:ascii="Times New Roman" w:hAnsi="Times New Roman" w:cs="Times New Roman"/>
          <w:sz w:val="24"/>
          <w:szCs w:val="24"/>
        </w:rPr>
        <w:t>•  освоение приемов действий в нестандартных ситуациях, овладение эвристическими методами решения проблем;</w:t>
      </w:r>
    </w:p>
    <w:p w:rsidR="009529F0" w:rsidRPr="009529F0" w:rsidRDefault="009529F0" w:rsidP="009529F0">
      <w:pPr>
        <w:pStyle w:val="a8"/>
        <w:ind w:left="567" w:hanging="283"/>
        <w:jc w:val="both"/>
        <w:rPr>
          <w:rFonts w:ascii="Times New Roman" w:hAnsi="Times New Roman"/>
          <w:sz w:val="24"/>
          <w:szCs w:val="24"/>
        </w:rPr>
      </w:pPr>
      <w:r w:rsidRPr="009529F0">
        <w:rPr>
          <w:rFonts w:ascii="Times New Roman" w:hAnsi="Times New Roman"/>
          <w:sz w:val="24"/>
          <w:szCs w:val="24"/>
        </w:rPr>
        <w:lastRenderedPageBreak/>
        <w:t>•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9529F0" w:rsidRPr="009529F0" w:rsidRDefault="009529F0" w:rsidP="009529F0">
      <w:pPr>
        <w:pStyle w:val="a8"/>
        <w:ind w:left="567" w:hanging="283"/>
        <w:jc w:val="both"/>
        <w:rPr>
          <w:rFonts w:ascii="Times New Roman" w:hAnsi="Times New Roman"/>
          <w:b/>
          <w:color w:val="000000"/>
          <w:sz w:val="24"/>
          <w:szCs w:val="24"/>
        </w:rPr>
      </w:pPr>
    </w:p>
    <w:p w:rsidR="009529F0" w:rsidRPr="009529F0" w:rsidRDefault="009529F0" w:rsidP="009529F0">
      <w:pPr>
        <w:numPr>
          <w:ilvl w:val="0"/>
          <w:numId w:val="191"/>
        </w:numPr>
        <w:shd w:val="clear" w:color="auto" w:fill="FFFFFF"/>
        <w:spacing w:after="0" w:line="240" w:lineRule="auto"/>
        <w:ind w:right="19"/>
        <w:jc w:val="center"/>
        <w:rPr>
          <w:rFonts w:ascii="Times New Roman" w:hAnsi="Times New Roman" w:cs="Times New Roman"/>
          <w:b/>
          <w:color w:val="000000"/>
          <w:sz w:val="24"/>
          <w:szCs w:val="24"/>
        </w:rPr>
      </w:pPr>
      <w:r w:rsidRPr="009529F0">
        <w:rPr>
          <w:rFonts w:ascii="Times New Roman" w:hAnsi="Times New Roman" w:cs="Times New Roman"/>
          <w:b/>
          <w:color w:val="000000"/>
          <w:sz w:val="24"/>
          <w:szCs w:val="24"/>
        </w:rPr>
        <w:t xml:space="preserve">Содержание обучения по </w:t>
      </w:r>
      <w:r w:rsidRPr="009529F0">
        <w:rPr>
          <w:rFonts w:ascii="Times New Roman" w:hAnsi="Times New Roman" w:cs="Times New Roman"/>
          <w:b/>
          <w:i/>
          <w:sz w:val="24"/>
          <w:szCs w:val="24"/>
        </w:rPr>
        <w:t>алгебре  и началам математического  анализа</w:t>
      </w:r>
      <w:r w:rsidRPr="009529F0">
        <w:rPr>
          <w:rFonts w:ascii="Times New Roman" w:hAnsi="Times New Roman" w:cs="Times New Roman"/>
          <w:b/>
          <w:sz w:val="24"/>
          <w:szCs w:val="24"/>
        </w:rPr>
        <w:t xml:space="preserve">  в </w:t>
      </w:r>
      <w:r w:rsidRPr="009529F0">
        <w:rPr>
          <w:rFonts w:ascii="Times New Roman" w:hAnsi="Times New Roman" w:cs="Times New Roman"/>
          <w:b/>
          <w:color w:val="000000"/>
          <w:sz w:val="24"/>
          <w:szCs w:val="24"/>
        </w:rPr>
        <w:t>10 классе</w:t>
      </w:r>
    </w:p>
    <w:p w:rsidR="009529F0" w:rsidRPr="009529F0" w:rsidRDefault="009529F0" w:rsidP="009529F0">
      <w:pPr>
        <w:shd w:val="clear" w:color="auto" w:fill="FFFFFF"/>
        <w:spacing w:after="0" w:line="240" w:lineRule="auto"/>
        <w:ind w:left="1065" w:right="19"/>
        <w:jc w:val="center"/>
        <w:rPr>
          <w:rFonts w:ascii="Times New Roman" w:hAnsi="Times New Roman" w:cs="Times New Roman"/>
          <w:b/>
          <w:color w:val="000000"/>
          <w:sz w:val="24"/>
          <w:szCs w:val="24"/>
        </w:rPr>
      </w:pPr>
      <w:r w:rsidRPr="009529F0">
        <w:rPr>
          <w:rFonts w:ascii="Times New Roman" w:hAnsi="Times New Roman" w:cs="Times New Roman"/>
          <w:b/>
          <w:color w:val="000000"/>
          <w:sz w:val="24"/>
          <w:szCs w:val="24"/>
        </w:rPr>
        <w:t>Повторение – 3ч.</w:t>
      </w:r>
    </w:p>
    <w:p w:rsidR="009529F0" w:rsidRPr="009529F0" w:rsidRDefault="009529F0" w:rsidP="009529F0">
      <w:pPr>
        <w:shd w:val="clear" w:color="auto" w:fill="FFFFFF"/>
        <w:spacing w:after="0" w:line="240" w:lineRule="auto"/>
        <w:ind w:left="1065" w:right="19"/>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Повторение курса основной школы.</w:t>
      </w:r>
    </w:p>
    <w:p w:rsidR="009529F0" w:rsidRPr="009529F0" w:rsidRDefault="009529F0" w:rsidP="009529F0">
      <w:pPr>
        <w:shd w:val="clear" w:color="auto" w:fill="FFFFFF"/>
        <w:spacing w:after="0" w:line="240" w:lineRule="auto"/>
        <w:jc w:val="center"/>
        <w:rPr>
          <w:rFonts w:ascii="Times New Roman" w:hAnsi="Times New Roman" w:cs="Times New Roman"/>
          <w:b/>
          <w:color w:val="000000"/>
          <w:sz w:val="24"/>
          <w:szCs w:val="24"/>
          <w:u w:val="single"/>
        </w:rPr>
      </w:pPr>
      <w:r w:rsidRPr="009529F0">
        <w:rPr>
          <w:rFonts w:ascii="Times New Roman" w:hAnsi="Times New Roman" w:cs="Times New Roman"/>
          <w:b/>
          <w:color w:val="000000"/>
          <w:sz w:val="24"/>
          <w:szCs w:val="24"/>
          <w:u w:val="single"/>
        </w:rPr>
        <w:t>Тема 1. Числовые функции</w:t>
      </w:r>
    </w:p>
    <w:p w:rsidR="009529F0" w:rsidRPr="009529F0" w:rsidRDefault="009529F0" w:rsidP="009529F0">
      <w:pPr>
        <w:shd w:val="clear" w:color="auto" w:fill="FFFFFF"/>
        <w:spacing w:before="24" w:after="0" w:line="240" w:lineRule="auto"/>
        <w:ind w:right="14"/>
        <w:jc w:val="both"/>
        <w:rPr>
          <w:rFonts w:ascii="Times New Roman" w:hAnsi="Times New Roman" w:cs="Times New Roman"/>
          <w:sz w:val="24"/>
          <w:szCs w:val="24"/>
        </w:rPr>
      </w:pPr>
      <w:r w:rsidRPr="009529F0">
        <w:rPr>
          <w:rFonts w:ascii="Times New Roman" w:hAnsi="Times New Roman" w:cs="Times New Roman"/>
          <w:color w:val="000000"/>
          <w:spacing w:val="4"/>
          <w:sz w:val="24"/>
          <w:szCs w:val="24"/>
        </w:rPr>
        <w:t>Определение функции, способы ее задания, свойства функ</w:t>
      </w:r>
      <w:r w:rsidRPr="009529F0">
        <w:rPr>
          <w:rFonts w:ascii="Times New Roman" w:hAnsi="Times New Roman" w:cs="Times New Roman"/>
          <w:color w:val="000000"/>
          <w:spacing w:val="4"/>
          <w:sz w:val="24"/>
          <w:szCs w:val="24"/>
        </w:rPr>
        <w:softHyphen/>
      </w:r>
      <w:r w:rsidRPr="009529F0">
        <w:rPr>
          <w:rFonts w:ascii="Times New Roman" w:hAnsi="Times New Roman" w:cs="Times New Roman"/>
          <w:color w:val="000000"/>
          <w:spacing w:val="6"/>
          <w:sz w:val="24"/>
          <w:szCs w:val="24"/>
        </w:rPr>
        <w:t>ций. Обратная функция.</w:t>
      </w:r>
    </w:p>
    <w:p w:rsidR="009529F0" w:rsidRPr="009529F0" w:rsidRDefault="009529F0" w:rsidP="009529F0">
      <w:pPr>
        <w:shd w:val="clear" w:color="auto" w:fill="FFFFFF"/>
        <w:spacing w:after="0" w:line="240" w:lineRule="auto"/>
        <w:jc w:val="center"/>
        <w:rPr>
          <w:rFonts w:ascii="Times New Roman" w:hAnsi="Times New Roman" w:cs="Times New Roman"/>
          <w:b/>
          <w:color w:val="000000"/>
          <w:sz w:val="24"/>
          <w:szCs w:val="24"/>
          <w:u w:val="single"/>
        </w:rPr>
      </w:pPr>
      <w:r w:rsidRPr="009529F0">
        <w:rPr>
          <w:rFonts w:ascii="Times New Roman" w:hAnsi="Times New Roman" w:cs="Times New Roman"/>
          <w:b/>
          <w:color w:val="000000"/>
          <w:spacing w:val="-2"/>
          <w:sz w:val="24"/>
          <w:szCs w:val="24"/>
          <w:u w:val="single"/>
        </w:rPr>
        <w:t xml:space="preserve">Тема 2. </w:t>
      </w:r>
      <w:r w:rsidRPr="009529F0">
        <w:rPr>
          <w:rFonts w:ascii="Times New Roman" w:hAnsi="Times New Roman" w:cs="Times New Roman"/>
          <w:b/>
          <w:color w:val="000000"/>
          <w:sz w:val="24"/>
          <w:szCs w:val="24"/>
          <w:u w:val="single"/>
        </w:rPr>
        <w:t>Тригонометрические функции</w:t>
      </w:r>
    </w:p>
    <w:p w:rsidR="009529F0" w:rsidRPr="009529F0" w:rsidRDefault="009529F0" w:rsidP="009529F0">
      <w:pPr>
        <w:shd w:val="clear" w:color="auto" w:fill="FFFFFF"/>
        <w:spacing w:before="24" w:after="0" w:line="240" w:lineRule="auto"/>
        <w:ind w:right="14"/>
        <w:jc w:val="both"/>
        <w:rPr>
          <w:rFonts w:ascii="Times New Roman" w:hAnsi="Times New Roman" w:cs="Times New Roman"/>
          <w:color w:val="000000"/>
          <w:spacing w:val="4"/>
          <w:sz w:val="24"/>
          <w:szCs w:val="24"/>
        </w:rPr>
      </w:pPr>
      <w:r w:rsidRPr="009529F0">
        <w:rPr>
          <w:rFonts w:ascii="Times New Roman" w:hAnsi="Times New Roman" w:cs="Times New Roman"/>
          <w:color w:val="000000"/>
          <w:spacing w:val="6"/>
          <w:sz w:val="24"/>
          <w:szCs w:val="24"/>
        </w:rPr>
        <w:t xml:space="preserve">Числовая окружность. Длина дуги единичной окружности. </w:t>
      </w:r>
      <w:r w:rsidRPr="009529F0">
        <w:rPr>
          <w:rFonts w:ascii="Times New Roman" w:hAnsi="Times New Roman" w:cs="Times New Roman"/>
          <w:color w:val="000000"/>
          <w:spacing w:val="3"/>
          <w:sz w:val="24"/>
          <w:szCs w:val="24"/>
        </w:rPr>
        <w:t>Числовая окружность на координатной плоскости. Синус и коси</w:t>
      </w:r>
      <w:r w:rsidRPr="009529F0">
        <w:rPr>
          <w:rFonts w:ascii="Times New Roman" w:hAnsi="Times New Roman" w:cs="Times New Roman"/>
          <w:color w:val="000000"/>
          <w:spacing w:val="3"/>
          <w:sz w:val="24"/>
          <w:szCs w:val="24"/>
        </w:rPr>
        <w:softHyphen/>
      </w:r>
      <w:r w:rsidRPr="009529F0">
        <w:rPr>
          <w:rFonts w:ascii="Times New Roman" w:hAnsi="Times New Roman" w:cs="Times New Roman"/>
          <w:color w:val="000000"/>
          <w:spacing w:val="2"/>
          <w:sz w:val="24"/>
          <w:szCs w:val="24"/>
        </w:rPr>
        <w:t>нус. Тангенс и котангенс. Тригонометрические функции числово</w:t>
      </w:r>
      <w:r w:rsidRPr="009529F0">
        <w:rPr>
          <w:rFonts w:ascii="Times New Roman" w:hAnsi="Times New Roman" w:cs="Times New Roman"/>
          <w:color w:val="000000"/>
          <w:spacing w:val="2"/>
          <w:sz w:val="24"/>
          <w:szCs w:val="24"/>
        </w:rPr>
        <w:softHyphen/>
      </w:r>
      <w:r w:rsidRPr="009529F0">
        <w:rPr>
          <w:rFonts w:ascii="Times New Roman" w:hAnsi="Times New Roman" w:cs="Times New Roman"/>
          <w:color w:val="000000"/>
          <w:spacing w:val="3"/>
          <w:sz w:val="24"/>
          <w:szCs w:val="24"/>
        </w:rPr>
        <w:t xml:space="preserve">го аргумента. Тригонометрические функции углового аргумента. </w:t>
      </w:r>
      <w:r w:rsidRPr="009529F0">
        <w:rPr>
          <w:rFonts w:ascii="Times New Roman" w:hAnsi="Times New Roman" w:cs="Times New Roman"/>
          <w:color w:val="000000"/>
          <w:sz w:val="24"/>
          <w:szCs w:val="24"/>
        </w:rPr>
        <w:t xml:space="preserve">Формулы приведения. Функция </w:t>
      </w:r>
      <w:r w:rsidRPr="009529F0">
        <w:rPr>
          <w:rFonts w:ascii="Times New Roman" w:hAnsi="Times New Roman" w:cs="Times New Roman"/>
          <w:b/>
          <w:i/>
          <w:color w:val="000000"/>
          <w:sz w:val="24"/>
          <w:szCs w:val="24"/>
        </w:rPr>
        <w:t xml:space="preserve">у </w:t>
      </w:r>
      <w:r w:rsidRPr="009529F0">
        <w:rPr>
          <w:rFonts w:ascii="Times New Roman" w:hAnsi="Times New Roman" w:cs="Times New Roman"/>
          <w:i/>
          <w:color w:val="000000"/>
          <w:sz w:val="24"/>
          <w:szCs w:val="24"/>
        </w:rPr>
        <w:t xml:space="preserve">= </w:t>
      </w:r>
      <w:r w:rsidRPr="009529F0">
        <w:rPr>
          <w:rFonts w:ascii="Times New Roman" w:hAnsi="Times New Roman" w:cs="Times New Roman"/>
          <w:color w:val="000000"/>
          <w:sz w:val="24"/>
          <w:szCs w:val="24"/>
          <w:lang w:val="en-US"/>
        </w:rPr>
        <w:t>sin</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rPr>
        <w:t xml:space="preserve">х, </w:t>
      </w:r>
      <w:r w:rsidRPr="009529F0">
        <w:rPr>
          <w:rFonts w:ascii="Times New Roman" w:hAnsi="Times New Roman" w:cs="Times New Roman"/>
          <w:color w:val="000000"/>
          <w:sz w:val="24"/>
          <w:szCs w:val="24"/>
        </w:rPr>
        <w:t>ее свойства и график.</w:t>
      </w:r>
    </w:p>
    <w:p w:rsidR="009529F0" w:rsidRPr="009529F0" w:rsidRDefault="009529F0" w:rsidP="009529F0">
      <w:pPr>
        <w:shd w:val="clear" w:color="auto" w:fill="FFFFFF"/>
        <w:spacing w:after="0" w:line="240" w:lineRule="auto"/>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 xml:space="preserve">Функция </w:t>
      </w:r>
      <w:r w:rsidRPr="009529F0">
        <w:rPr>
          <w:rFonts w:ascii="Times New Roman" w:hAnsi="Times New Roman" w:cs="Times New Roman"/>
          <w:b/>
          <w:i/>
          <w:color w:val="000000"/>
          <w:sz w:val="24"/>
          <w:szCs w:val="24"/>
        </w:rPr>
        <w:t xml:space="preserve">у </w:t>
      </w:r>
      <w:r w:rsidRPr="009529F0">
        <w:rPr>
          <w:rFonts w:ascii="Times New Roman" w:hAnsi="Times New Roman" w:cs="Times New Roman"/>
          <w:color w:val="000000"/>
          <w:sz w:val="24"/>
          <w:szCs w:val="24"/>
        </w:rPr>
        <w:t xml:space="preserve">= </w:t>
      </w:r>
      <w:r w:rsidRPr="009529F0">
        <w:rPr>
          <w:rFonts w:ascii="Times New Roman" w:hAnsi="Times New Roman" w:cs="Times New Roman"/>
          <w:color w:val="000000"/>
          <w:sz w:val="24"/>
          <w:szCs w:val="24"/>
          <w:lang w:val="en-US"/>
        </w:rPr>
        <w:t>cos</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rPr>
        <w:t xml:space="preserve">х, </w:t>
      </w:r>
      <w:r w:rsidRPr="009529F0">
        <w:rPr>
          <w:rFonts w:ascii="Times New Roman" w:hAnsi="Times New Roman" w:cs="Times New Roman"/>
          <w:color w:val="000000"/>
          <w:sz w:val="24"/>
          <w:szCs w:val="24"/>
        </w:rPr>
        <w:t>ее свойства и график. Периодичность функ</w:t>
      </w:r>
      <w:r w:rsidRPr="009529F0">
        <w:rPr>
          <w:rFonts w:ascii="Times New Roman" w:hAnsi="Times New Roman" w:cs="Times New Roman"/>
          <w:color w:val="000000"/>
          <w:sz w:val="24"/>
          <w:szCs w:val="24"/>
        </w:rPr>
        <w:softHyphen/>
        <w:t xml:space="preserve">ций </w:t>
      </w:r>
      <w:r w:rsidRPr="009529F0">
        <w:rPr>
          <w:rFonts w:ascii="Times New Roman" w:hAnsi="Times New Roman" w:cs="Times New Roman"/>
          <w:b/>
          <w:i/>
          <w:color w:val="000000"/>
          <w:sz w:val="24"/>
          <w:szCs w:val="24"/>
        </w:rPr>
        <w:t xml:space="preserve">у </w:t>
      </w:r>
      <w:r w:rsidRPr="009529F0">
        <w:rPr>
          <w:rFonts w:ascii="Times New Roman" w:hAnsi="Times New Roman" w:cs="Times New Roman"/>
          <w:color w:val="000000"/>
          <w:sz w:val="24"/>
          <w:szCs w:val="24"/>
        </w:rPr>
        <w:t xml:space="preserve">= </w:t>
      </w:r>
      <w:r w:rsidRPr="009529F0">
        <w:rPr>
          <w:rFonts w:ascii="Times New Roman" w:hAnsi="Times New Roman" w:cs="Times New Roman"/>
          <w:color w:val="000000"/>
          <w:sz w:val="24"/>
          <w:szCs w:val="24"/>
          <w:lang w:val="en-US"/>
        </w:rPr>
        <w:t>sin</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rPr>
        <w:t xml:space="preserve">х, </w:t>
      </w:r>
      <w:r w:rsidRPr="009529F0">
        <w:rPr>
          <w:rFonts w:ascii="Times New Roman" w:hAnsi="Times New Roman" w:cs="Times New Roman"/>
          <w:b/>
          <w:i/>
          <w:color w:val="000000"/>
          <w:sz w:val="24"/>
          <w:szCs w:val="24"/>
        </w:rPr>
        <w:t xml:space="preserve">у </w:t>
      </w:r>
      <w:r w:rsidRPr="009529F0">
        <w:rPr>
          <w:rFonts w:ascii="Times New Roman" w:hAnsi="Times New Roman" w:cs="Times New Roman"/>
          <w:color w:val="000000"/>
          <w:sz w:val="24"/>
          <w:szCs w:val="24"/>
        </w:rPr>
        <w:t xml:space="preserve">= </w:t>
      </w:r>
      <w:r w:rsidRPr="009529F0">
        <w:rPr>
          <w:rFonts w:ascii="Times New Roman" w:hAnsi="Times New Roman" w:cs="Times New Roman"/>
          <w:color w:val="000000"/>
          <w:sz w:val="24"/>
          <w:szCs w:val="24"/>
          <w:lang w:val="en-US"/>
        </w:rPr>
        <w:t>cos</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rPr>
        <w:t xml:space="preserve">х. </w:t>
      </w:r>
      <w:r w:rsidRPr="009529F0">
        <w:rPr>
          <w:rFonts w:ascii="Times New Roman" w:hAnsi="Times New Roman" w:cs="Times New Roman"/>
          <w:color w:val="000000"/>
          <w:sz w:val="24"/>
          <w:szCs w:val="24"/>
        </w:rPr>
        <w:t xml:space="preserve">Построение графика функций </w:t>
      </w:r>
      <w:r w:rsidRPr="009529F0">
        <w:rPr>
          <w:rFonts w:ascii="Times New Roman" w:hAnsi="Times New Roman" w:cs="Times New Roman"/>
          <w:b/>
          <w:i/>
          <w:color w:val="000000"/>
          <w:sz w:val="24"/>
          <w:szCs w:val="24"/>
        </w:rPr>
        <w:t xml:space="preserve">у </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lang w:val="en-US"/>
        </w:rPr>
        <w:t>mf</w:t>
      </w:r>
      <w:r w:rsidRPr="009529F0">
        <w:rPr>
          <w:rFonts w:ascii="Times New Roman" w:hAnsi="Times New Roman" w:cs="Times New Roman"/>
          <w:i/>
          <w:color w:val="000000"/>
          <w:sz w:val="24"/>
          <w:szCs w:val="24"/>
        </w:rPr>
        <w:t>(</w:t>
      </w:r>
      <w:r w:rsidRPr="009529F0">
        <w:rPr>
          <w:rFonts w:ascii="Times New Roman" w:hAnsi="Times New Roman" w:cs="Times New Roman"/>
          <w:i/>
          <w:color w:val="000000"/>
          <w:sz w:val="24"/>
          <w:szCs w:val="24"/>
          <w:lang w:val="en-US"/>
        </w:rPr>
        <w:t>x</w:t>
      </w:r>
      <w:r w:rsidRPr="009529F0">
        <w:rPr>
          <w:rFonts w:ascii="Times New Roman" w:hAnsi="Times New Roman" w:cs="Times New Roman"/>
          <w:i/>
          <w:color w:val="000000"/>
          <w:sz w:val="24"/>
          <w:szCs w:val="24"/>
        </w:rPr>
        <w:t xml:space="preserve">) </w:t>
      </w:r>
      <w:r w:rsidRPr="009529F0">
        <w:rPr>
          <w:rFonts w:ascii="Times New Roman" w:hAnsi="Times New Roman" w:cs="Times New Roman"/>
          <w:color w:val="000000"/>
          <w:sz w:val="24"/>
          <w:szCs w:val="24"/>
        </w:rPr>
        <w:t xml:space="preserve">ир </w:t>
      </w:r>
      <w:r w:rsidRPr="009529F0">
        <w:rPr>
          <w:rFonts w:ascii="Times New Roman" w:hAnsi="Times New Roman" w:cs="Times New Roman"/>
          <w:i/>
          <w:color w:val="000000"/>
          <w:sz w:val="24"/>
          <w:szCs w:val="24"/>
          <w:lang w:val="en-US"/>
        </w:rPr>
        <w:t>f</w:t>
      </w:r>
      <w:r w:rsidRPr="009529F0">
        <w:rPr>
          <w:rFonts w:ascii="Times New Roman" w:hAnsi="Times New Roman" w:cs="Times New Roman"/>
          <w:i/>
          <w:color w:val="000000"/>
          <w:sz w:val="24"/>
          <w:szCs w:val="24"/>
        </w:rPr>
        <w:t>(</w:t>
      </w:r>
      <w:r w:rsidRPr="009529F0">
        <w:rPr>
          <w:rFonts w:ascii="Times New Roman" w:hAnsi="Times New Roman" w:cs="Times New Roman"/>
          <w:i/>
          <w:color w:val="000000"/>
          <w:sz w:val="24"/>
          <w:szCs w:val="24"/>
          <w:lang w:val="en-US"/>
        </w:rPr>
        <w:t>kx</w:t>
      </w:r>
      <w:r w:rsidRPr="009529F0">
        <w:rPr>
          <w:rFonts w:ascii="Times New Roman" w:hAnsi="Times New Roman" w:cs="Times New Roman"/>
          <w:i/>
          <w:color w:val="000000"/>
          <w:sz w:val="24"/>
          <w:szCs w:val="24"/>
        </w:rPr>
        <w:t xml:space="preserve">) </w:t>
      </w:r>
      <w:r w:rsidRPr="009529F0">
        <w:rPr>
          <w:rFonts w:ascii="Times New Roman" w:hAnsi="Times New Roman" w:cs="Times New Roman"/>
          <w:color w:val="000000"/>
          <w:sz w:val="24"/>
          <w:szCs w:val="24"/>
        </w:rPr>
        <w:t xml:space="preserve">по известному графику функции </w:t>
      </w:r>
      <w:r w:rsidRPr="009529F0">
        <w:rPr>
          <w:rFonts w:ascii="Times New Roman" w:hAnsi="Times New Roman" w:cs="Times New Roman"/>
          <w:b/>
          <w:i/>
          <w:color w:val="000000"/>
          <w:sz w:val="24"/>
          <w:szCs w:val="24"/>
        </w:rPr>
        <w:t xml:space="preserve">у </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lang w:val="en-US"/>
        </w:rPr>
        <w:t>f</w:t>
      </w:r>
      <w:r w:rsidRPr="009529F0">
        <w:rPr>
          <w:rFonts w:ascii="Times New Roman" w:hAnsi="Times New Roman" w:cs="Times New Roman"/>
          <w:i/>
          <w:color w:val="000000"/>
          <w:sz w:val="24"/>
          <w:szCs w:val="24"/>
        </w:rPr>
        <w:t>(</w:t>
      </w:r>
      <w:r w:rsidRPr="009529F0">
        <w:rPr>
          <w:rFonts w:ascii="Times New Roman" w:hAnsi="Times New Roman" w:cs="Times New Roman"/>
          <w:i/>
          <w:color w:val="000000"/>
          <w:sz w:val="24"/>
          <w:szCs w:val="24"/>
          <w:lang w:val="en-US"/>
        </w:rPr>
        <w:t>x</w:t>
      </w:r>
      <w:r w:rsidRPr="009529F0">
        <w:rPr>
          <w:rFonts w:ascii="Times New Roman" w:hAnsi="Times New Roman" w:cs="Times New Roman"/>
          <w:i/>
          <w:color w:val="000000"/>
          <w:sz w:val="24"/>
          <w:szCs w:val="24"/>
        </w:rPr>
        <w:t xml:space="preserve">). </w:t>
      </w:r>
      <w:r w:rsidRPr="009529F0">
        <w:rPr>
          <w:rFonts w:ascii="Times New Roman" w:hAnsi="Times New Roman" w:cs="Times New Roman"/>
          <w:color w:val="000000"/>
          <w:sz w:val="24"/>
          <w:szCs w:val="24"/>
        </w:rPr>
        <w:t xml:space="preserve">Функции </w:t>
      </w:r>
      <w:r w:rsidRPr="009529F0">
        <w:rPr>
          <w:rFonts w:ascii="Times New Roman" w:hAnsi="Times New Roman" w:cs="Times New Roman"/>
          <w:b/>
          <w:i/>
          <w:color w:val="000000"/>
          <w:sz w:val="24"/>
          <w:szCs w:val="24"/>
        </w:rPr>
        <w:t xml:space="preserve">у </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lang w:val="en-US"/>
        </w:rPr>
        <w:t>tg</w:t>
      </w:r>
      <w:r w:rsidRPr="009529F0">
        <w:rPr>
          <w:rFonts w:ascii="Times New Roman" w:hAnsi="Times New Roman" w:cs="Times New Roman"/>
          <w:i/>
          <w:color w:val="000000"/>
          <w:sz w:val="24"/>
          <w:szCs w:val="24"/>
        </w:rPr>
        <w:t xml:space="preserve"> х </w:t>
      </w:r>
      <w:r w:rsidRPr="009529F0">
        <w:rPr>
          <w:rFonts w:ascii="Times New Roman" w:hAnsi="Times New Roman" w:cs="Times New Roman"/>
          <w:color w:val="000000"/>
          <w:sz w:val="24"/>
          <w:szCs w:val="24"/>
        </w:rPr>
        <w:t xml:space="preserve">и </w:t>
      </w:r>
      <w:r w:rsidRPr="009529F0">
        <w:rPr>
          <w:rFonts w:ascii="Times New Roman" w:hAnsi="Times New Roman" w:cs="Times New Roman"/>
          <w:b/>
          <w:i/>
          <w:color w:val="000000"/>
          <w:sz w:val="24"/>
          <w:szCs w:val="24"/>
        </w:rPr>
        <w:t xml:space="preserve">у </w:t>
      </w:r>
      <w:r w:rsidRPr="009529F0">
        <w:rPr>
          <w:rFonts w:ascii="Times New Roman" w:hAnsi="Times New Roman" w:cs="Times New Roman"/>
          <w:color w:val="000000"/>
          <w:sz w:val="24"/>
          <w:szCs w:val="24"/>
        </w:rPr>
        <w:t xml:space="preserve">= </w:t>
      </w:r>
      <w:r w:rsidRPr="009529F0">
        <w:rPr>
          <w:rFonts w:ascii="Times New Roman" w:hAnsi="Times New Roman" w:cs="Times New Roman"/>
          <w:color w:val="000000"/>
          <w:sz w:val="24"/>
          <w:szCs w:val="24"/>
          <w:lang w:val="en-US"/>
        </w:rPr>
        <w:t>ctg</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rPr>
        <w:t xml:space="preserve">х, </w:t>
      </w:r>
      <w:r w:rsidRPr="009529F0">
        <w:rPr>
          <w:rFonts w:ascii="Times New Roman" w:hAnsi="Times New Roman" w:cs="Times New Roman"/>
          <w:color w:val="000000"/>
          <w:sz w:val="24"/>
          <w:szCs w:val="24"/>
        </w:rPr>
        <w:t>их свойства и графики.</w:t>
      </w:r>
    </w:p>
    <w:p w:rsidR="009529F0" w:rsidRPr="009529F0" w:rsidRDefault="009529F0" w:rsidP="009529F0">
      <w:pPr>
        <w:shd w:val="clear" w:color="auto" w:fill="FFFFFF"/>
        <w:spacing w:after="0" w:line="240" w:lineRule="auto"/>
        <w:jc w:val="center"/>
        <w:rPr>
          <w:rFonts w:ascii="Times New Roman" w:hAnsi="Times New Roman" w:cs="Times New Roman"/>
          <w:b/>
          <w:color w:val="000000"/>
          <w:spacing w:val="-2"/>
          <w:sz w:val="24"/>
          <w:szCs w:val="24"/>
          <w:u w:val="single"/>
        </w:rPr>
      </w:pPr>
      <w:r w:rsidRPr="009529F0">
        <w:rPr>
          <w:rFonts w:ascii="Times New Roman" w:hAnsi="Times New Roman" w:cs="Times New Roman"/>
          <w:b/>
          <w:color w:val="000000"/>
          <w:sz w:val="24"/>
          <w:szCs w:val="24"/>
          <w:u w:val="single"/>
        </w:rPr>
        <w:t>Тема 3. Тригонометрические уравнения</w:t>
      </w:r>
    </w:p>
    <w:p w:rsidR="009529F0" w:rsidRPr="009529F0" w:rsidRDefault="009529F0" w:rsidP="009529F0">
      <w:pPr>
        <w:shd w:val="clear" w:color="auto" w:fill="FFFFFF"/>
        <w:spacing w:before="24" w:after="0" w:line="240" w:lineRule="auto"/>
        <w:ind w:left="5" w:right="10"/>
        <w:jc w:val="both"/>
        <w:rPr>
          <w:rFonts w:ascii="Times New Roman" w:hAnsi="Times New Roman" w:cs="Times New Roman"/>
          <w:sz w:val="24"/>
          <w:szCs w:val="24"/>
        </w:rPr>
      </w:pPr>
      <w:r w:rsidRPr="009529F0">
        <w:rPr>
          <w:rFonts w:ascii="Times New Roman" w:hAnsi="Times New Roman" w:cs="Times New Roman"/>
          <w:color w:val="000000"/>
          <w:spacing w:val="3"/>
          <w:sz w:val="24"/>
          <w:szCs w:val="24"/>
        </w:rPr>
        <w:t>Первые представления о решении тригонометрических урав</w:t>
      </w:r>
      <w:r w:rsidRPr="009529F0">
        <w:rPr>
          <w:rFonts w:ascii="Times New Roman" w:hAnsi="Times New Roman" w:cs="Times New Roman"/>
          <w:color w:val="000000"/>
          <w:spacing w:val="3"/>
          <w:sz w:val="24"/>
          <w:szCs w:val="24"/>
        </w:rPr>
        <w:softHyphen/>
      </w:r>
      <w:r w:rsidRPr="009529F0">
        <w:rPr>
          <w:rFonts w:ascii="Times New Roman" w:hAnsi="Times New Roman" w:cs="Times New Roman"/>
          <w:color w:val="000000"/>
          <w:sz w:val="24"/>
          <w:szCs w:val="24"/>
        </w:rPr>
        <w:t xml:space="preserve">нений. Арккосинус. Решение уравнения </w:t>
      </w:r>
      <w:r w:rsidRPr="009529F0">
        <w:rPr>
          <w:rFonts w:ascii="Times New Roman" w:hAnsi="Times New Roman" w:cs="Times New Roman"/>
          <w:color w:val="000000"/>
          <w:sz w:val="24"/>
          <w:szCs w:val="24"/>
          <w:lang w:val="en-US"/>
        </w:rPr>
        <w:t>cos</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lang w:val="en-US"/>
        </w:rPr>
        <w:t>t</w:t>
      </w:r>
      <w:r w:rsidRPr="009529F0">
        <w:rPr>
          <w:rFonts w:ascii="Times New Roman" w:hAnsi="Times New Roman" w:cs="Times New Roman"/>
          <w:i/>
          <w:color w:val="000000"/>
          <w:sz w:val="24"/>
          <w:szCs w:val="24"/>
        </w:rPr>
        <w:t xml:space="preserve"> = а. </w:t>
      </w:r>
      <w:r w:rsidRPr="009529F0">
        <w:rPr>
          <w:rFonts w:ascii="Times New Roman" w:hAnsi="Times New Roman" w:cs="Times New Roman"/>
          <w:color w:val="000000"/>
          <w:sz w:val="24"/>
          <w:szCs w:val="24"/>
        </w:rPr>
        <w:t xml:space="preserve">Арксинус. Решение уравнения </w:t>
      </w:r>
      <w:r w:rsidRPr="009529F0">
        <w:rPr>
          <w:rFonts w:ascii="Times New Roman" w:hAnsi="Times New Roman" w:cs="Times New Roman"/>
          <w:color w:val="000000"/>
          <w:sz w:val="24"/>
          <w:szCs w:val="24"/>
          <w:lang w:val="en-US"/>
        </w:rPr>
        <w:t>sin</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lang w:val="en-US"/>
        </w:rPr>
        <w:t>t</w:t>
      </w:r>
      <w:r w:rsidRPr="009529F0">
        <w:rPr>
          <w:rFonts w:ascii="Times New Roman" w:hAnsi="Times New Roman" w:cs="Times New Roman"/>
          <w:i/>
          <w:color w:val="000000"/>
          <w:sz w:val="24"/>
          <w:szCs w:val="24"/>
        </w:rPr>
        <w:t xml:space="preserve"> </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rPr>
        <w:t xml:space="preserve">а. </w:t>
      </w:r>
      <w:r w:rsidRPr="009529F0">
        <w:rPr>
          <w:rFonts w:ascii="Times New Roman" w:hAnsi="Times New Roman" w:cs="Times New Roman"/>
          <w:color w:val="000000"/>
          <w:sz w:val="24"/>
          <w:szCs w:val="24"/>
        </w:rPr>
        <w:t>Арктангенс и арккотангенс. Реше</w:t>
      </w:r>
      <w:r w:rsidRPr="009529F0">
        <w:rPr>
          <w:rFonts w:ascii="Times New Roman" w:hAnsi="Times New Roman" w:cs="Times New Roman"/>
          <w:color w:val="000000"/>
          <w:sz w:val="24"/>
          <w:szCs w:val="24"/>
        </w:rPr>
        <w:softHyphen/>
        <w:t xml:space="preserve">ние уравнений </w:t>
      </w:r>
      <w:r w:rsidRPr="009529F0">
        <w:rPr>
          <w:rFonts w:ascii="Times New Roman" w:hAnsi="Times New Roman" w:cs="Times New Roman"/>
          <w:i/>
          <w:color w:val="000000"/>
          <w:sz w:val="24"/>
          <w:szCs w:val="24"/>
          <w:lang w:val="en-US"/>
        </w:rPr>
        <w:t>tg</w:t>
      </w:r>
      <w:r w:rsidRPr="009529F0">
        <w:rPr>
          <w:rFonts w:ascii="Times New Roman" w:hAnsi="Times New Roman" w:cs="Times New Roman"/>
          <w:i/>
          <w:color w:val="000000"/>
          <w:sz w:val="24"/>
          <w:szCs w:val="24"/>
        </w:rPr>
        <w:t xml:space="preserve"> </w:t>
      </w:r>
      <w:r w:rsidRPr="009529F0">
        <w:rPr>
          <w:rFonts w:ascii="Times New Roman" w:hAnsi="Times New Roman" w:cs="Times New Roman"/>
          <w:i/>
          <w:color w:val="000000"/>
          <w:sz w:val="24"/>
          <w:szCs w:val="24"/>
          <w:lang w:val="en-US"/>
        </w:rPr>
        <w:t>x</w:t>
      </w:r>
      <w:r w:rsidRPr="009529F0">
        <w:rPr>
          <w:rFonts w:ascii="Times New Roman" w:hAnsi="Times New Roman" w:cs="Times New Roman"/>
          <w:i/>
          <w:color w:val="000000"/>
          <w:sz w:val="24"/>
          <w:szCs w:val="24"/>
        </w:rPr>
        <w:t xml:space="preserve"> = </w:t>
      </w:r>
      <w:r w:rsidRPr="009529F0">
        <w:rPr>
          <w:rFonts w:ascii="Times New Roman" w:hAnsi="Times New Roman" w:cs="Times New Roman"/>
          <w:i/>
          <w:color w:val="000000"/>
          <w:sz w:val="24"/>
          <w:szCs w:val="24"/>
          <w:lang w:val="en-US"/>
        </w:rPr>
        <w:t>a</w:t>
      </w:r>
      <w:r w:rsidRPr="009529F0">
        <w:rPr>
          <w:rFonts w:ascii="Times New Roman" w:hAnsi="Times New Roman" w:cs="Times New Roman"/>
          <w:i/>
          <w:color w:val="000000"/>
          <w:sz w:val="24"/>
          <w:szCs w:val="24"/>
        </w:rPr>
        <w:t xml:space="preserve">, </w:t>
      </w:r>
      <w:r w:rsidRPr="009529F0">
        <w:rPr>
          <w:rFonts w:ascii="Times New Roman" w:hAnsi="Times New Roman" w:cs="Times New Roman"/>
          <w:i/>
          <w:color w:val="000000"/>
          <w:sz w:val="24"/>
          <w:szCs w:val="24"/>
          <w:lang w:val="en-US"/>
        </w:rPr>
        <w:t>ctg</w:t>
      </w:r>
      <w:r w:rsidRPr="009529F0">
        <w:rPr>
          <w:rFonts w:ascii="Times New Roman" w:hAnsi="Times New Roman" w:cs="Times New Roman"/>
          <w:i/>
          <w:color w:val="000000"/>
          <w:sz w:val="24"/>
          <w:szCs w:val="24"/>
        </w:rPr>
        <w:t xml:space="preserve"> </w:t>
      </w:r>
      <w:r w:rsidRPr="009529F0">
        <w:rPr>
          <w:rFonts w:ascii="Times New Roman" w:hAnsi="Times New Roman" w:cs="Times New Roman"/>
          <w:i/>
          <w:color w:val="000000"/>
          <w:sz w:val="24"/>
          <w:szCs w:val="24"/>
          <w:lang w:val="en-US"/>
        </w:rPr>
        <w:t>x</w:t>
      </w:r>
      <w:r w:rsidRPr="009529F0">
        <w:rPr>
          <w:rFonts w:ascii="Times New Roman" w:hAnsi="Times New Roman" w:cs="Times New Roman"/>
          <w:i/>
          <w:color w:val="000000"/>
          <w:sz w:val="24"/>
          <w:szCs w:val="24"/>
        </w:rPr>
        <w:t xml:space="preserve"> </w:t>
      </w:r>
      <w:r w:rsidRPr="009529F0">
        <w:rPr>
          <w:rFonts w:ascii="Times New Roman" w:hAnsi="Times New Roman" w:cs="Times New Roman"/>
          <w:color w:val="000000"/>
          <w:sz w:val="24"/>
          <w:szCs w:val="24"/>
        </w:rPr>
        <w:t xml:space="preserve">= </w:t>
      </w:r>
      <w:r w:rsidRPr="009529F0">
        <w:rPr>
          <w:rFonts w:ascii="Times New Roman" w:hAnsi="Times New Roman" w:cs="Times New Roman"/>
          <w:i/>
          <w:color w:val="000000"/>
          <w:sz w:val="24"/>
          <w:szCs w:val="24"/>
        </w:rPr>
        <w:t>а.</w:t>
      </w:r>
    </w:p>
    <w:p w:rsidR="009529F0" w:rsidRPr="009529F0" w:rsidRDefault="009529F0" w:rsidP="009529F0">
      <w:pPr>
        <w:shd w:val="clear" w:color="auto" w:fill="FFFFFF"/>
        <w:spacing w:after="0" w:line="240" w:lineRule="auto"/>
        <w:ind w:left="5"/>
        <w:jc w:val="both"/>
        <w:rPr>
          <w:rFonts w:ascii="Times New Roman" w:hAnsi="Times New Roman" w:cs="Times New Roman"/>
          <w:sz w:val="24"/>
          <w:szCs w:val="24"/>
        </w:rPr>
      </w:pPr>
      <w:r w:rsidRPr="009529F0">
        <w:rPr>
          <w:rFonts w:ascii="Times New Roman" w:hAnsi="Times New Roman" w:cs="Times New Roman"/>
          <w:color w:val="000000"/>
          <w:sz w:val="24"/>
          <w:szCs w:val="24"/>
        </w:rPr>
        <w:t>Простейшие тригонометрические уравнения. Два метода реше</w:t>
      </w:r>
      <w:r w:rsidRPr="009529F0">
        <w:rPr>
          <w:rFonts w:ascii="Times New Roman" w:hAnsi="Times New Roman" w:cs="Times New Roman"/>
          <w:color w:val="000000"/>
          <w:sz w:val="24"/>
          <w:szCs w:val="24"/>
        </w:rPr>
        <w:softHyphen/>
      </w:r>
      <w:r w:rsidRPr="009529F0">
        <w:rPr>
          <w:rFonts w:ascii="Times New Roman" w:hAnsi="Times New Roman" w:cs="Times New Roman"/>
          <w:color w:val="000000"/>
          <w:spacing w:val="3"/>
          <w:sz w:val="24"/>
          <w:szCs w:val="24"/>
        </w:rPr>
        <w:t xml:space="preserve">ния тригонометрических уравнений: введение новой переменной </w:t>
      </w:r>
      <w:r w:rsidRPr="009529F0">
        <w:rPr>
          <w:rFonts w:ascii="Times New Roman" w:hAnsi="Times New Roman" w:cs="Times New Roman"/>
          <w:color w:val="000000"/>
          <w:spacing w:val="5"/>
          <w:sz w:val="24"/>
          <w:szCs w:val="24"/>
        </w:rPr>
        <w:t xml:space="preserve">и разложение на множители. Однородные тригонометрические </w:t>
      </w:r>
      <w:r w:rsidRPr="009529F0">
        <w:rPr>
          <w:rFonts w:ascii="Times New Roman" w:hAnsi="Times New Roman" w:cs="Times New Roman"/>
          <w:color w:val="000000"/>
          <w:spacing w:val="3"/>
          <w:sz w:val="24"/>
          <w:szCs w:val="24"/>
        </w:rPr>
        <w:t>уравнения.</w:t>
      </w:r>
    </w:p>
    <w:p w:rsidR="009529F0" w:rsidRPr="009529F0" w:rsidRDefault="009529F0" w:rsidP="009529F0">
      <w:pPr>
        <w:shd w:val="clear" w:color="auto" w:fill="FFFFFF"/>
        <w:spacing w:after="0" w:line="240" w:lineRule="auto"/>
        <w:ind w:left="1065" w:right="19"/>
        <w:jc w:val="center"/>
        <w:rPr>
          <w:rFonts w:ascii="Times New Roman" w:hAnsi="Times New Roman" w:cs="Times New Roman"/>
          <w:b/>
          <w:color w:val="000000"/>
          <w:sz w:val="24"/>
          <w:szCs w:val="24"/>
          <w:u w:val="single"/>
        </w:rPr>
      </w:pPr>
      <w:r w:rsidRPr="009529F0">
        <w:rPr>
          <w:rFonts w:ascii="Times New Roman" w:hAnsi="Times New Roman" w:cs="Times New Roman"/>
          <w:b/>
          <w:color w:val="000000"/>
          <w:sz w:val="24"/>
          <w:szCs w:val="24"/>
          <w:u w:val="single"/>
        </w:rPr>
        <w:t>Тема 4. Преобразование тригонометрических выражений</w:t>
      </w:r>
    </w:p>
    <w:p w:rsidR="009529F0" w:rsidRPr="009529F0" w:rsidRDefault="009529F0" w:rsidP="009529F0">
      <w:pPr>
        <w:shd w:val="clear" w:color="auto" w:fill="FFFFFF"/>
        <w:spacing w:before="24" w:after="0" w:line="240" w:lineRule="auto"/>
        <w:ind w:left="5"/>
        <w:jc w:val="both"/>
        <w:rPr>
          <w:rFonts w:ascii="Times New Roman" w:hAnsi="Times New Roman" w:cs="Times New Roman"/>
          <w:sz w:val="24"/>
          <w:szCs w:val="24"/>
        </w:rPr>
      </w:pPr>
      <w:r w:rsidRPr="009529F0">
        <w:rPr>
          <w:rFonts w:ascii="Times New Roman" w:hAnsi="Times New Roman" w:cs="Times New Roman"/>
          <w:color w:val="000000"/>
          <w:spacing w:val="5"/>
          <w:sz w:val="24"/>
          <w:szCs w:val="24"/>
        </w:rPr>
        <w:t xml:space="preserve">Синус и косинус суммы и разности аргументов. Формулы </w:t>
      </w:r>
      <w:r w:rsidRPr="009529F0">
        <w:rPr>
          <w:rFonts w:ascii="Times New Roman" w:hAnsi="Times New Roman" w:cs="Times New Roman"/>
          <w:color w:val="000000"/>
          <w:spacing w:val="2"/>
          <w:sz w:val="24"/>
          <w:szCs w:val="24"/>
        </w:rPr>
        <w:t>двойного аргумента. Формулы понижения степени. Преобразова</w:t>
      </w:r>
      <w:r w:rsidRPr="009529F0">
        <w:rPr>
          <w:rFonts w:ascii="Times New Roman" w:hAnsi="Times New Roman" w:cs="Times New Roman"/>
          <w:color w:val="000000"/>
          <w:spacing w:val="2"/>
          <w:sz w:val="24"/>
          <w:szCs w:val="24"/>
        </w:rPr>
        <w:softHyphen/>
      </w:r>
      <w:r w:rsidRPr="009529F0">
        <w:rPr>
          <w:rFonts w:ascii="Times New Roman" w:hAnsi="Times New Roman" w:cs="Times New Roman"/>
          <w:color w:val="000000"/>
          <w:spacing w:val="1"/>
          <w:sz w:val="24"/>
          <w:szCs w:val="24"/>
        </w:rPr>
        <w:t>ние сумм тригонометрических функций в произведение. Преобра</w:t>
      </w:r>
      <w:r w:rsidRPr="009529F0">
        <w:rPr>
          <w:rFonts w:ascii="Times New Roman" w:hAnsi="Times New Roman" w:cs="Times New Roman"/>
          <w:color w:val="000000"/>
          <w:spacing w:val="1"/>
          <w:sz w:val="24"/>
          <w:szCs w:val="24"/>
        </w:rPr>
        <w:softHyphen/>
      </w:r>
      <w:r w:rsidRPr="009529F0">
        <w:rPr>
          <w:rFonts w:ascii="Times New Roman" w:hAnsi="Times New Roman" w:cs="Times New Roman"/>
          <w:color w:val="000000"/>
          <w:spacing w:val="4"/>
          <w:sz w:val="24"/>
          <w:szCs w:val="24"/>
        </w:rPr>
        <w:t>зование произведений тригонометрических функций в суммы.</w:t>
      </w:r>
    </w:p>
    <w:p w:rsidR="009529F0" w:rsidRPr="009529F0" w:rsidRDefault="009529F0" w:rsidP="009529F0">
      <w:pPr>
        <w:shd w:val="clear" w:color="auto" w:fill="FFFFFF"/>
        <w:spacing w:after="0" w:line="240" w:lineRule="auto"/>
        <w:ind w:left="1065" w:right="19"/>
        <w:jc w:val="center"/>
        <w:rPr>
          <w:rFonts w:ascii="Times New Roman" w:hAnsi="Times New Roman" w:cs="Times New Roman"/>
          <w:b/>
          <w:color w:val="000000"/>
          <w:sz w:val="24"/>
          <w:szCs w:val="24"/>
          <w:u w:val="single"/>
        </w:rPr>
      </w:pPr>
      <w:r w:rsidRPr="009529F0">
        <w:rPr>
          <w:rFonts w:ascii="Times New Roman" w:hAnsi="Times New Roman" w:cs="Times New Roman"/>
          <w:b/>
          <w:color w:val="000000"/>
          <w:sz w:val="24"/>
          <w:szCs w:val="24"/>
          <w:u w:val="single"/>
        </w:rPr>
        <w:t>Тема 5. Производная</w:t>
      </w:r>
    </w:p>
    <w:p w:rsidR="009529F0" w:rsidRPr="009529F0" w:rsidRDefault="009529F0" w:rsidP="009529F0">
      <w:pPr>
        <w:shd w:val="clear" w:color="auto" w:fill="FFFFFF"/>
        <w:spacing w:before="10" w:after="0" w:line="240" w:lineRule="auto"/>
        <w:ind w:left="5" w:right="10"/>
        <w:jc w:val="both"/>
        <w:rPr>
          <w:rFonts w:ascii="Times New Roman" w:hAnsi="Times New Roman" w:cs="Times New Roman"/>
          <w:sz w:val="24"/>
          <w:szCs w:val="24"/>
        </w:rPr>
      </w:pPr>
      <w:r w:rsidRPr="009529F0">
        <w:rPr>
          <w:rFonts w:ascii="Times New Roman" w:hAnsi="Times New Roman" w:cs="Times New Roman"/>
          <w:color w:val="000000"/>
          <w:sz w:val="24"/>
          <w:szCs w:val="24"/>
        </w:rPr>
        <w:t>Определение числовой последовательности и способы ее зада</w:t>
      </w:r>
      <w:r w:rsidRPr="009529F0">
        <w:rPr>
          <w:rFonts w:ascii="Times New Roman" w:hAnsi="Times New Roman" w:cs="Times New Roman"/>
          <w:color w:val="000000"/>
          <w:sz w:val="24"/>
          <w:szCs w:val="24"/>
        </w:rPr>
        <w:softHyphen/>
      </w:r>
      <w:r w:rsidRPr="009529F0">
        <w:rPr>
          <w:rFonts w:ascii="Times New Roman" w:hAnsi="Times New Roman" w:cs="Times New Roman"/>
          <w:color w:val="000000"/>
          <w:spacing w:val="3"/>
          <w:sz w:val="24"/>
          <w:szCs w:val="24"/>
        </w:rPr>
        <w:t>ния. Свойства числовых последовательностей.</w:t>
      </w:r>
    </w:p>
    <w:p w:rsidR="009529F0" w:rsidRPr="009529F0" w:rsidRDefault="009529F0" w:rsidP="009529F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529F0">
        <w:rPr>
          <w:rFonts w:ascii="Times New Roman" w:hAnsi="Times New Roman" w:cs="Times New Roman"/>
          <w:color w:val="000000"/>
          <w:spacing w:val="-1"/>
          <w:sz w:val="24"/>
          <w:szCs w:val="24"/>
        </w:rPr>
        <w:t>Определение предела последовательности. Свойства сходящих</w:t>
      </w:r>
      <w:r w:rsidRPr="009529F0">
        <w:rPr>
          <w:rFonts w:ascii="Times New Roman" w:hAnsi="Times New Roman" w:cs="Times New Roman"/>
          <w:color w:val="000000"/>
          <w:spacing w:val="-1"/>
          <w:sz w:val="24"/>
          <w:szCs w:val="24"/>
        </w:rPr>
        <w:softHyphen/>
      </w:r>
      <w:r w:rsidRPr="009529F0">
        <w:rPr>
          <w:rFonts w:ascii="Times New Roman" w:hAnsi="Times New Roman" w:cs="Times New Roman"/>
          <w:color w:val="000000"/>
          <w:spacing w:val="2"/>
          <w:sz w:val="24"/>
          <w:szCs w:val="24"/>
        </w:rPr>
        <w:t>ся последовательностей. Вычисление пределов последовательно</w:t>
      </w:r>
      <w:r w:rsidRPr="009529F0">
        <w:rPr>
          <w:rFonts w:ascii="Times New Roman" w:hAnsi="Times New Roman" w:cs="Times New Roman"/>
          <w:color w:val="000000"/>
          <w:spacing w:val="2"/>
          <w:sz w:val="24"/>
          <w:szCs w:val="24"/>
        </w:rPr>
        <w:softHyphen/>
      </w:r>
      <w:r w:rsidRPr="009529F0">
        <w:rPr>
          <w:rFonts w:ascii="Times New Roman" w:hAnsi="Times New Roman" w:cs="Times New Roman"/>
          <w:color w:val="000000"/>
          <w:sz w:val="24"/>
          <w:szCs w:val="24"/>
        </w:rPr>
        <w:t xml:space="preserve">стей. Сумма бесконечной геометрической прогрессии. </w:t>
      </w:r>
    </w:p>
    <w:p w:rsidR="009529F0" w:rsidRPr="009529F0" w:rsidRDefault="009529F0" w:rsidP="009529F0">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529F0">
        <w:rPr>
          <w:rFonts w:ascii="Times New Roman" w:hAnsi="Times New Roman" w:cs="Times New Roman"/>
          <w:color w:val="000000"/>
          <w:sz w:val="24"/>
          <w:szCs w:val="24"/>
        </w:rPr>
        <w:t>Предел функции на бесконечности. Предел функции в точке. Приращение аргумента. Приращение функции.</w:t>
      </w:r>
    </w:p>
    <w:p w:rsidR="009529F0" w:rsidRPr="009529F0" w:rsidRDefault="009529F0" w:rsidP="009529F0">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rPr>
      </w:pPr>
      <w:r w:rsidRPr="009529F0">
        <w:rPr>
          <w:rFonts w:ascii="Times New Roman" w:hAnsi="Times New Roman" w:cs="Times New Roman"/>
          <w:color w:val="000000"/>
          <w:sz w:val="24"/>
          <w:szCs w:val="24"/>
        </w:rPr>
        <w:t>Задачи, приводящие к понятию производной. Определение производной. Алгоритм отыскания производной. Формулы дифференцирования. Правила дифференцирования. Дифференци</w:t>
      </w:r>
      <w:r w:rsidRPr="009529F0">
        <w:rPr>
          <w:rFonts w:ascii="Times New Roman" w:hAnsi="Times New Roman" w:cs="Times New Roman"/>
          <w:color w:val="000000"/>
          <w:sz w:val="24"/>
          <w:szCs w:val="24"/>
        </w:rPr>
        <w:softHyphen/>
        <w:t xml:space="preserve">рование функции </w:t>
      </w:r>
      <w:r w:rsidRPr="009529F0">
        <w:rPr>
          <w:rFonts w:ascii="Times New Roman" w:hAnsi="Times New Roman" w:cs="Times New Roman"/>
          <w:b/>
          <w:bCs/>
          <w:i/>
          <w:iCs/>
          <w:color w:val="000000"/>
          <w:sz w:val="24"/>
          <w:szCs w:val="24"/>
        </w:rPr>
        <w:t xml:space="preserve">у </w:t>
      </w:r>
      <w:r w:rsidRPr="009529F0">
        <w:rPr>
          <w:rFonts w:ascii="Times New Roman" w:hAnsi="Times New Roman" w:cs="Times New Roman"/>
          <w:color w:val="000000"/>
          <w:sz w:val="24"/>
          <w:szCs w:val="24"/>
        </w:rPr>
        <w:t xml:space="preserve">= </w:t>
      </w:r>
      <w:r w:rsidRPr="009529F0">
        <w:rPr>
          <w:rFonts w:ascii="Times New Roman" w:hAnsi="Times New Roman" w:cs="Times New Roman"/>
          <w:i/>
          <w:iCs/>
          <w:color w:val="000000"/>
          <w:sz w:val="24"/>
          <w:szCs w:val="24"/>
          <w:lang w:val="en-US"/>
        </w:rPr>
        <w:t>f</w:t>
      </w:r>
      <w:r w:rsidRPr="009529F0">
        <w:rPr>
          <w:rFonts w:ascii="Times New Roman" w:hAnsi="Times New Roman" w:cs="Times New Roman"/>
          <w:i/>
          <w:iCs/>
          <w:color w:val="000000"/>
          <w:sz w:val="24"/>
          <w:szCs w:val="24"/>
        </w:rPr>
        <w:t>(</w:t>
      </w:r>
      <w:r w:rsidRPr="009529F0">
        <w:rPr>
          <w:rFonts w:ascii="Times New Roman" w:hAnsi="Times New Roman" w:cs="Times New Roman"/>
          <w:i/>
          <w:iCs/>
          <w:color w:val="000000"/>
          <w:sz w:val="24"/>
          <w:szCs w:val="24"/>
          <w:lang w:val="en-US"/>
        </w:rPr>
        <w:t>kx</w:t>
      </w:r>
      <w:r w:rsidRPr="009529F0">
        <w:rPr>
          <w:rFonts w:ascii="Times New Roman" w:hAnsi="Times New Roman" w:cs="Times New Roman"/>
          <w:i/>
          <w:iCs/>
          <w:color w:val="000000"/>
          <w:sz w:val="24"/>
          <w:szCs w:val="24"/>
        </w:rPr>
        <w:t xml:space="preserve"> + </w:t>
      </w:r>
      <w:r w:rsidRPr="009529F0">
        <w:rPr>
          <w:rFonts w:ascii="Times New Roman" w:hAnsi="Times New Roman" w:cs="Times New Roman"/>
          <w:i/>
          <w:iCs/>
          <w:color w:val="000000"/>
          <w:sz w:val="24"/>
          <w:szCs w:val="24"/>
          <w:lang w:val="en-US"/>
        </w:rPr>
        <w:t>m</w:t>
      </w:r>
      <w:r w:rsidRPr="009529F0">
        <w:rPr>
          <w:rFonts w:ascii="Times New Roman" w:hAnsi="Times New Roman" w:cs="Times New Roman"/>
          <w:i/>
          <w:iCs/>
          <w:color w:val="000000"/>
          <w:sz w:val="24"/>
          <w:szCs w:val="24"/>
        </w:rPr>
        <w:t>).</w:t>
      </w:r>
    </w:p>
    <w:p w:rsidR="009529F0" w:rsidRPr="009529F0" w:rsidRDefault="009529F0" w:rsidP="009529F0">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529F0">
        <w:rPr>
          <w:rFonts w:ascii="Times New Roman" w:hAnsi="Times New Roman" w:cs="Times New Roman"/>
          <w:color w:val="000000"/>
          <w:sz w:val="24"/>
          <w:szCs w:val="24"/>
        </w:rPr>
        <w:t>Уравнение касательной к графику функции. Алгоритм состав</w:t>
      </w:r>
      <w:r w:rsidRPr="009529F0">
        <w:rPr>
          <w:rFonts w:ascii="Times New Roman" w:hAnsi="Times New Roman" w:cs="Times New Roman"/>
          <w:color w:val="000000"/>
          <w:sz w:val="24"/>
          <w:szCs w:val="24"/>
        </w:rPr>
        <w:softHyphen/>
        <w:t xml:space="preserve">ления уравнения касательной к графику функции </w:t>
      </w:r>
      <w:r w:rsidRPr="009529F0">
        <w:rPr>
          <w:rFonts w:ascii="Times New Roman" w:hAnsi="Times New Roman" w:cs="Times New Roman"/>
          <w:b/>
          <w:bCs/>
          <w:i/>
          <w:iCs/>
          <w:color w:val="000000"/>
          <w:sz w:val="24"/>
          <w:szCs w:val="24"/>
        </w:rPr>
        <w:t xml:space="preserve">у </w:t>
      </w:r>
      <w:r w:rsidRPr="009529F0">
        <w:rPr>
          <w:rFonts w:ascii="Times New Roman" w:hAnsi="Times New Roman" w:cs="Times New Roman"/>
          <w:i/>
          <w:iCs/>
          <w:color w:val="000000"/>
          <w:sz w:val="24"/>
          <w:szCs w:val="24"/>
        </w:rPr>
        <w:t xml:space="preserve">= </w:t>
      </w:r>
      <w:r w:rsidRPr="009529F0">
        <w:rPr>
          <w:rFonts w:ascii="Times New Roman" w:hAnsi="Times New Roman" w:cs="Times New Roman"/>
          <w:i/>
          <w:iCs/>
          <w:color w:val="000000"/>
          <w:sz w:val="24"/>
          <w:szCs w:val="24"/>
          <w:lang w:val="en-US"/>
        </w:rPr>
        <w:t>f</w:t>
      </w:r>
      <w:r w:rsidRPr="009529F0">
        <w:rPr>
          <w:rFonts w:ascii="Times New Roman" w:hAnsi="Times New Roman" w:cs="Times New Roman"/>
          <w:i/>
          <w:iCs/>
          <w:color w:val="000000"/>
          <w:sz w:val="24"/>
          <w:szCs w:val="24"/>
        </w:rPr>
        <w:t>(</w:t>
      </w:r>
      <w:r w:rsidRPr="009529F0">
        <w:rPr>
          <w:rFonts w:ascii="Times New Roman" w:hAnsi="Times New Roman" w:cs="Times New Roman"/>
          <w:i/>
          <w:iCs/>
          <w:color w:val="000000"/>
          <w:sz w:val="24"/>
          <w:szCs w:val="24"/>
          <w:lang w:val="en-US"/>
        </w:rPr>
        <w:t>x</w:t>
      </w:r>
      <w:r w:rsidRPr="009529F0">
        <w:rPr>
          <w:rFonts w:ascii="Times New Roman" w:hAnsi="Times New Roman" w:cs="Times New Roman"/>
          <w:i/>
          <w:iCs/>
          <w:color w:val="000000"/>
          <w:sz w:val="24"/>
          <w:szCs w:val="24"/>
        </w:rPr>
        <w:t>).</w:t>
      </w:r>
    </w:p>
    <w:p w:rsidR="009529F0" w:rsidRPr="009529F0" w:rsidRDefault="009529F0" w:rsidP="009529F0">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529F0">
        <w:rPr>
          <w:rFonts w:ascii="Times New Roman" w:hAnsi="Times New Roman" w:cs="Times New Roman"/>
          <w:color w:val="000000"/>
          <w:sz w:val="24"/>
          <w:szCs w:val="24"/>
        </w:rPr>
        <w:t>Применение производной для исследования функций на монотонность и экстремумы. Построение графиков функций. Приме</w:t>
      </w:r>
      <w:r w:rsidRPr="009529F0">
        <w:rPr>
          <w:rFonts w:ascii="Times New Roman" w:hAnsi="Times New Roman" w:cs="Times New Roman"/>
          <w:color w:val="000000"/>
          <w:sz w:val="24"/>
          <w:szCs w:val="24"/>
        </w:rPr>
        <w:softHyphen/>
        <w:t>нение производной для отыскания наибольших и наименьших значений величин.</w:t>
      </w:r>
    </w:p>
    <w:p w:rsidR="009529F0" w:rsidRPr="009529F0" w:rsidRDefault="009529F0" w:rsidP="009529F0">
      <w:pPr>
        <w:shd w:val="clear" w:color="auto" w:fill="FFFFFF"/>
        <w:spacing w:after="0" w:line="240" w:lineRule="auto"/>
        <w:ind w:left="102"/>
        <w:jc w:val="center"/>
        <w:rPr>
          <w:rFonts w:ascii="Times New Roman" w:hAnsi="Times New Roman" w:cs="Times New Roman"/>
          <w:b/>
          <w:bCs/>
          <w:color w:val="000000"/>
          <w:sz w:val="24"/>
          <w:szCs w:val="24"/>
          <w:u w:val="single"/>
        </w:rPr>
      </w:pPr>
      <w:r w:rsidRPr="009529F0">
        <w:rPr>
          <w:rFonts w:ascii="Times New Roman" w:hAnsi="Times New Roman" w:cs="Times New Roman"/>
          <w:b/>
          <w:bCs/>
          <w:color w:val="000000"/>
          <w:sz w:val="24"/>
          <w:szCs w:val="24"/>
          <w:u w:val="single"/>
        </w:rPr>
        <w:t>Обобщающее повторение</w:t>
      </w:r>
    </w:p>
    <w:p w:rsidR="009529F0" w:rsidRPr="009529F0" w:rsidRDefault="009529F0" w:rsidP="009529F0">
      <w:pPr>
        <w:shd w:val="clear" w:color="auto" w:fill="FFFFFF"/>
        <w:spacing w:after="0" w:line="240" w:lineRule="auto"/>
        <w:ind w:left="102"/>
        <w:rPr>
          <w:rFonts w:ascii="Times New Roman" w:hAnsi="Times New Roman" w:cs="Times New Roman"/>
          <w:bCs/>
          <w:color w:val="000000"/>
          <w:sz w:val="24"/>
          <w:szCs w:val="24"/>
        </w:rPr>
      </w:pPr>
      <w:r w:rsidRPr="009529F0">
        <w:rPr>
          <w:rFonts w:ascii="Times New Roman" w:hAnsi="Times New Roman" w:cs="Times New Roman"/>
          <w:bCs/>
          <w:color w:val="000000"/>
          <w:sz w:val="24"/>
          <w:szCs w:val="24"/>
        </w:rPr>
        <w:t xml:space="preserve">Повторение </w:t>
      </w:r>
    </w:p>
    <w:p w:rsidR="009529F0" w:rsidRPr="009529F0" w:rsidRDefault="009529F0" w:rsidP="009529F0">
      <w:pPr>
        <w:shd w:val="clear" w:color="auto" w:fill="FFFFFF"/>
        <w:spacing w:after="0" w:line="240" w:lineRule="auto"/>
        <w:ind w:left="102"/>
        <w:jc w:val="both"/>
        <w:rPr>
          <w:rFonts w:ascii="Times New Roman" w:hAnsi="Times New Roman" w:cs="Times New Roman"/>
          <w:bCs/>
          <w:color w:val="000000"/>
          <w:sz w:val="24"/>
          <w:szCs w:val="24"/>
        </w:rPr>
      </w:pPr>
    </w:p>
    <w:p w:rsidR="009529F0" w:rsidRPr="009529F0" w:rsidRDefault="009529F0" w:rsidP="009529F0">
      <w:pPr>
        <w:shd w:val="clear" w:color="auto" w:fill="FFFFFF"/>
        <w:spacing w:after="0" w:line="240" w:lineRule="auto"/>
        <w:ind w:left="102"/>
        <w:jc w:val="both"/>
        <w:rPr>
          <w:rFonts w:ascii="Times New Roman" w:hAnsi="Times New Roman" w:cs="Times New Roman"/>
          <w:color w:val="000000"/>
          <w:sz w:val="24"/>
          <w:szCs w:val="24"/>
        </w:rPr>
      </w:pPr>
    </w:p>
    <w:p w:rsidR="009529F0" w:rsidRPr="009529F0" w:rsidRDefault="009529F0" w:rsidP="009529F0">
      <w:pPr>
        <w:shd w:val="clear" w:color="auto" w:fill="FFFFFF"/>
        <w:spacing w:after="0" w:line="240" w:lineRule="auto"/>
        <w:ind w:left="77" w:right="19" w:firstLine="490"/>
        <w:jc w:val="center"/>
        <w:rPr>
          <w:rFonts w:ascii="Times New Roman" w:hAnsi="Times New Roman" w:cs="Times New Roman"/>
          <w:b/>
          <w:sz w:val="24"/>
          <w:szCs w:val="24"/>
        </w:rPr>
      </w:pPr>
      <w:r w:rsidRPr="009529F0">
        <w:rPr>
          <w:rFonts w:ascii="Times New Roman" w:hAnsi="Times New Roman" w:cs="Times New Roman"/>
          <w:b/>
          <w:color w:val="000000"/>
          <w:sz w:val="24"/>
          <w:szCs w:val="24"/>
        </w:rPr>
        <w:t xml:space="preserve"> 4.  Т</w:t>
      </w:r>
      <w:r w:rsidRPr="009529F0">
        <w:rPr>
          <w:rFonts w:ascii="Times New Roman" w:hAnsi="Times New Roman" w:cs="Times New Roman"/>
          <w:b/>
          <w:sz w:val="24"/>
          <w:szCs w:val="24"/>
        </w:rPr>
        <w:t xml:space="preserve">ематическое планирование </w:t>
      </w:r>
    </w:p>
    <w:p w:rsidR="009529F0" w:rsidRPr="009529F0" w:rsidRDefault="009529F0" w:rsidP="009529F0">
      <w:pPr>
        <w:shd w:val="clear" w:color="auto" w:fill="FFFFFF"/>
        <w:spacing w:after="0" w:line="240" w:lineRule="auto"/>
        <w:ind w:left="77" w:right="19" w:firstLine="490"/>
        <w:jc w:val="center"/>
        <w:rPr>
          <w:rFonts w:ascii="Times New Roman" w:hAnsi="Times New Roman" w:cs="Times New Roman"/>
          <w:b/>
          <w:color w:val="000000"/>
          <w:sz w:val="24"/>
          <w:szCs w:val="24"/>
        </w:rPr>
      </w:pPr>
      <w:r w:rsidRPr="009529F0">
        <w:rPr>
          <w:rFonts w:ascii="Times New Roman" w:hAnsi="Times New Roman" w:cs="Times New Roman"/>
          <w:b/>
          <w:color w:val="000000"/>
          <w:sz w:val="24"/>
          <w:szCs w:val="24"/>
        </w:rPr>
        <w:t xml:space="preserve">по </w:t>
      </w:r>
      <w:r w:rsidRPr="009529F0">
        <w:rPr>
          <w:rFonts w:ascii="Times New Roman" w:hAnsi="Times New Roman" w:cs="Times New Roman"/>
          <w:b/>
          <w:i/>
          <w:sz w:val="24"/>
          <w:szCs w:val="24"/>
        </w:rPr>
        <w:t>алгебре  и началам математического  анализа</w:t>
      </w:r>
      <w:r w:rsidRPr="009529F0">
        <w:rPr>
          <w:rFonts w:ascii="Times New Roman" w:hAnsi="Times New Roman" w:cs="Times New Roman"/>
          <w:b/>
          <w:sz w:val="24"/>
          <w:szCs w:val="24"/>
        </w:rPr>
        <w:t xml:space="preserve">  в </w:t>
      </w:r>
      <w:r w:rsidRPr="009529F0">
        <w:rPr>
          <w:rFonts w:ascii="Times New Roman" w:hAnsi="Times New Roman" w:cs="Times New Roman"/>
          <w:b/>
          <w:color w:val="000000"/>
          <w:sz w:val="24"/>
          <w:szCs w:val="24"/>
        </w:rPr>
        <w:t>10 классе</w:t>
      </w:r>
    </w:p>
    <w:tbl>
      <w:tblPr>
        <w:tblW w:w="8266" w:type="dxa"/>
        <w:tblInd w:w="891" w:type="dxa"/>
        <w:tblLayout w:type="fixed"/>
        <w:tblCellMar>
          <w:left w:w="40" w:type="dxa"/>
          <w:right w:w="40" w:type="dxa"/>
        </w:tblCellMar>
        <w:tblLook w:val="0000" w:firstRow="0" w:lastRow="0" w:firstColumn="0" w:lastColumn="0" w:noHBand="0" w:noVBand="0"/>
      </w:tblPr>
      <w:tblGrid>
        <w:gridCol w:w="5528"/>
        <w:gridCol w:w="2738"/>
      </w:tblGrid>
      <w:tr w:rsidR="009529F0" w:rsidRPr="009529F0" w:rsidTr="009529F0">
        <w:trPr>
          <w:trHeight w:hRule="exact" w:val="689"/>
        </w:trPr>
        <w:tc>
          <w:tcPr>
            <w:tcW w:w="552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40"/>
              <w:jc w:val="center"/>
              <w:rPr>
                <w:rFonts w:ascii="Times New Roman" w:hAnsi="Times New Roman" w:cs="Times New Roman"/>
                <w:b/>
                <w:sz w:val="24"/>
                <w:szCs w:val="24"/>
              </w:rPr>
            </w:pPr>
            <w:r w:rsidRPr="009529F0">
              <w:rPr>
                <w:rFonts w:ascii="Times New Roman" w:hAnsi="Times New Roman" w:cs="Times New Roman"/>
                <w:b/>
                <w:color w:val="000000"/>
                <w:spacing w:val="-2"/>
                <w:sz w:val="24"/>
                <w:szCs w:val="24"/>
              </w:rPr>
              <w:t>Тема</w:t>
            </w:r>
          </w:p>
        </w:tc>
        <w:tc>
          <w:tcPr>
            <w:tcW w:w="273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14" w:right="14"/>
              <w:jc w:val="center"/>
              <w:rPr>
                <w:rFonts w:ascii="Times New Roman" w:hAnsi="Times New Roman" w:cs="Times New Roman"/>
                <w:b/>
                <w:sz w:val="24"/>
                <w:szCs w:val="24"/>
              </w:rPr>
            </w:pPr>
            <w:r w:rsidRPr="009529F0">
              <w:rPr>
                <w:rFonts w:ascii="Times New Roman" w:hAnsi="Times New Roman" w:cs="Times New Roman"/>
                <w:b/>
                <w:color w:val="000000"/>
                <w:spacing w:val="-2"/>
                <w:sz w:val="24"/>
                <w:szCs w:val="24"/>
              </w:rPr>
              <w:t xml:space="preserve">Количество  </w:t>
            </w:r>
            <w:r w:rsidRPr="009529F0">
              <w:rPr>
                <w:rFonts w:ascii="Times New Roman" w:hAnsi="Times New Roman" w:cs="Times New Roman"/>
                <w:b/>
                <w:color w:val="000000"/>
                <w:spacing w:val="-1"/>
                <w:sz w:val="24"/>
                <w:szCs w:val="24"/>
              </w:rPr>
              <w:t>часов</w:t>
            </w:r>
          </w:p>
        </w:tc>
      </w:tr>
      <w:tr w:rsidR="009529F0" w:rsidRPr="009529F0" w:rsidTr="009529F0">
        <w:trPr>
          <w:trHeight w:hRule="exact" w:val="359"/>
        </w:trPr>
        <w:tc>
          <w:tcPr>
            <w:tcW w:w="552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 xml:space="preserve">Повторение </w:t>
            </w:r>
          </w:p>
        </w:tc>
        <w:tc>
          <w:tcPr>
            <w:tcW w:w="273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14" w:right="14"/>
              <w:jc w:val="center"/>
              <w:rPr>
                <w:rFonts w:ascii="Times New Roman" w:hAnsi="Times New Roman" w:cs="Times New Roman"/>
                <w:color w:val="000000"/>
                <w:sz w:val="24"/>
                <w:szCs w:val="24"/>
              </w:rPr>
            </w:pPr>
            <w:r w:rsidRPr="009529F0">
              <w:rPr>
                <w:rFonts w:ascii="Times New Roman" w:hAnsi="Times New Roman" w:cs="Times New Roman"/>
                <w:color w:val="000000"/>
                <w:sz w:val="24"/>
                <w:szCs w:val="24"/>
              </w:rPr>
              <w:t>5</w:t>
            </w:r>
          </w:p>
        </w:tc>
      </w:tr>
      <w:tr w:rsidR="009529F0" w:rsidRPr="009529F0" w:rsidTr="009529F0">
        <w:trPr>
          <w:trHeight w:hRule="exact" w:val="586"/>
        </w:trPr>
        <w:tc>
          <w:tcPr>
            <w:tcW w:w="552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jc w:val="both"/>
              <w:rPr>
                <w:rFonts w:ascii="Times New Roman" w:hAnsi="Times New Roman" w:cs="Times New Roman"/>
                <w:color w:val="000000"/>
                <w:spacing w:val="-2"/>
                <w:sz w:val="24"/>
                <w:szCs w:val="24"/>
              </w:rPr>
            </w:pPr>
            <w:r w:rsidRPr="009529F0">
              <w:rPr>
                <w:rFonts w:ascii="Times New Roman" w:hAnsi="Times New Roman" w:cs="Times New Roman"/>
                <w:color w:val="000000"/>
                <w:sz w:val="24"/>
                <w:szCs w:val="24"/>
              </w:rPr>
              <w:lastRenderedPageBreak/>
              <w:t>Числовые функции</w:t>
            </w:r>
          </w:p>
        </w:tc>
        <w:tc>
          <w:tcPr>
            <w:tcW w:w="273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14" w:right="14"/>
              <w:jc w:val="center"/>
              <w:rPr>
                <w:rFonts w:ascii="Times New Roman" w:hAnsi="Times New Roman" w:cs="Times New Roman"/>
                <w:color w:val="000000"/>
                <w:spacing w:val="-2"/>
                <w:sz w:val="24"/>
                <w:szCs w:val="24"/>
              </w:rPr>
            </w:pPr>
            <w:r w:rsidRPr="009529F0">
              <w:rPr>
                <w:rFonts w:ascii="Times New Roman" w:hAnsi="Times New Roman" w:cs="Times New Roman"/>
                <w:color w:val="000000"/>
                <w:sz w:val="24"/>
                <w:szCs w:val="24"/>
              </w:rPr>
              <w:t>9</w:t>
            </w:r>
          </w:p>
        </w:tc>
      </w:tr>
      <w:tr w:rsidR="009529F0" w:rsidRPr="009529F0" w:rsidTr="009529F0">
        <w:trPr>
          <w:trHeight w:val="887"/>
        </w:trPr>
        <w:tc>
          <w:tcPr>
            <w:tcW w:w="5528" w:type="dxa"/>
            <w:tcBorders>
              <w:top w:val="single" w:sz="6" w:space="0" w:color="auto"/>
              <w:left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jc w:val="both"/>
              <w:rPr>
                <w:rFonts w:ascii="Times New Roman" w:hAnsi="Times New Roman" w:cs="Times New Roman"/>
                <w:color w:val="000000"/>
                <w:spacing w:val="-2"/>
                <w:sz w:val="24"/>
                <w:szCs w:val="24"/>
              </w:rPr>
            </w:pPr>
            <w:r w:rsidRPr="009529F0">
              <w:rPr>
                <w:rFonts w:ascii="Times New Roman" w:hAnsi="Times New Roman" w:cs="Times New Roman"/>
                <w:color w:val="000000"/>
                <w:sz w:val="24"/>
                <w:szCs w:val="24"/>
              </w:rPr>
              <w:t>Тригонометрические функции</w:t>
            </w:r>
          </w:p>
        </w:tc>
        <w:tc>
          <w:tcPr>
            <w:tcW w:w="2738" w:type="dxa"/>
            <w:tcBorders>
              <w:top w:val="single" w:sz="6" w:space="0" w:color="auto"/>
              <w:left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14" w:right="14"/>
              <w:jc w:val="center"/>
              <w:rPr>
                <w:rFonts w:ascii="Times New Roman" w:hAnsi="Times New Roman" w:cs="Times New Roman"/>
                <w:color w:val="000000"/>
                <w:spacing w:val="-2"/>
                <w:sz w:val="24"/>
                <w:szCs w:val="24"/>
              </w:rPr>
            </w:pPr>
            <w:r w:rsidRPr="009529F0">
              <w:rPr>
                <w:rFonts w:ascii="Times New Roman" w:hAnsi="Times New Roman" w:cs="Times New Roman"/>
                <w:color w:val="000000"/>
                <w:spacing w:val="-2"/>
                <w:sz w:val="24"/>
                <w:szCs w:val="24"/>
              </w:rPr>
              <w:t>25</w:t>
            </w:r>
          </w:p>
        </w:tc>
      </w:tr>
      <w:tr w:rsidR="009529F0" w:rsidRPr="009529F0" w:rsidTr="009529F0">
        <w:trPr>
          <w:trHeight w:hRule="exact" w:val="1001"/>
        </w:trPr>
        <w:tc>
          <w:tcPr>
            <w:tcW w:w="552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jc w:val="both"/>
              <w:rPr>
                <w:rFonts w:ascii="Times New Roman" w:hAnsi="Times New Roman" w:cs="Times New Roman"/>
                <w:color w:val="000000"/>
                <w:spacing w:val="-2"/>
                <w:sz w:val="24"/>
                <w:szCs w:val="24"/>
              </w:rPr>
            </w:pPr>
            <w:r w:rsidRPr="009529F0">
              <w:rPr>
                <w:rFonts w:ascii="Times New Roman" w:hAnsi="Times New Roman" w:cs="Times New Roman"/>
                <w:color w:val="000000"/>
                <w:sz w:val="24"/>
                <w:szCs w:val="24"/>
              </w:rPr>
              <w:t>Тригонометрические уравнения</w:t>
            </w:r>
          </w:p>
        </w:tc>
        <w:tc>
          <w:tcPr>
            <w:tcW w:w="273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14" w:right="14"/>
              <w:jc w:val="center"/>
              <w:rPr>
                <w:rFonts w:ascii="Times New Roman" w:hAnsi="Times New Roman" w:cs="Times New Roman"/>
                <w:color w:val="000000"/>
                <w:spacing w:val="-2"/>
                <w:sz w:val="24"/>
                <w:szCs w:val="24"/>
              </w:rPr>
            </w:pPr>
            <w:r w:rsidRPr="009529F0">
              <w:rPr>
                <w:rFonts w:ascii="Times New Roman" w:hAnsi="Times New Roman" w:cs="Times New Roman"/>
                <w:color w:val="000000"/>
                <w:spacing w:val="-2"/>
                <w:sz w:val="24"/>
                <w:szCs w:val="24"/>
              </w:rPr>
              <w:t>10</w:t>
            </w:r>
          </w:p>
        </w:tc>
      </w:tr>
      <w:tr w:rsidR="009529F0" w:rsidRPr="009529F0" w:rsidTr="009529F0">
        <w:trPr>
          <w:trHeight w:hRule="exact" w:val="987"/>
        </w:trPr>
        <w:tc>
          <w:tcPr>
            <w:tcW w:w="552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jc w:val="both"/>
              <w:rPr>
                <w:rFonts w:ascii="Times New Roman" w:hAnsi="Times New Roman" w:cs="Times New Roman"/>
                <w:color w:val="000000"/>
                <w:spacing w:val="-2"/>
                <w:sz w:val="24"/>
                <w:szCs w:val="24"/>
              </w:rPr>
            </w:pPr>
            <w:r w:rsidRPr="009529F0">
              <w:rPr>
                <w:rFonts w:ascii="Times New Roman" w:hAnsi="Times New Roman" w:cs="Times New Roman"/>
                <w:color w:val="000000"/>
                <w:sz w:val="24"/>
                <w:szCs w:val="24"/>
              </w:rPr>
              <w:t>Преобразование тригонометрических выражений</w:t>
            </w:r>
          </w:p>
        </w:tc>
        <w:tc>
          <w:tcPr>
            <w:tcW w:w="273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14" w:right="14"/>
              <w:jc w:val="center"/>
              <w:rPr>
                <w:rFonts w:ascii="Times New Roman" w:hAnsi="Times New Roman" w:cs="Times New Roman"/>
                <w:color w:val="000000"/>
                <w:spacing w:val="-2"/>
                <w:sz w:val="24"/>
                <w:szCs w:val="24"/>
              </w:rPr>
            </w:pPr>
            <w:r w:rsidRPr="009529F0">
              <w:rPr>
                <w:rFonts w:ascii="Times New Roman" w:hAnsi="Times New Roman" w:cs="Times New Roman"/>
                <w:color w:val="000000"/>
                <w:spacing w:val="-2"/>
                <w:sz w:val="24"/>
                <w:szCs w:val="24"/>
              </w:rPr>
              <w:t>15</w:t>
            </w:r>
          </w:p>
        </w:tc>
      </w:tr>
      <w:tr w:rsidR="009529F0" w:rsidRPr="009529F0" w:rsidTr="009529F0">
        <w:trPr>
          <w:trHeight w:val="829"/>
        </w:trPr>
        <w:tc>
          <w:tcPr>
            <w:tcW w:w="5528" w:type="dxa"/>
            <w:tcBorders>
              <w:top w:val="single" w:sz="6" w:space="0" w:color="auto"/>
              <w:left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Производная</w:t>
            </w:r>
          </w:p>
        </w:tc>
        <w:tc>
          <w:tcPr>
            <w:tcW w:w="2738" w:type="dxa"/>
            <w:tcBorders>
              <w:top w:val="single" w:sz="6" w:space="0" w:color="auto"/>
              <w:left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14" w:right="14"/>
              <w:jc w:val="center"/>
              <w:rPr>
                <w:rFonts w:ascii="Times New Roman" w:hAnsi="Times New Roman" w:cs="Times New Roman"/>
                <w:color w:val="000000"/>
                <w:spacing w:val="-2"/>
                <w:sz w:val="24"/>
                <w:szCs w:val="24"/>
              </w:rPr>
            </w:pPr>
            <w:r w:rsidRPr="009529F0">
              <w:rPr>
                <w:rFonts w:ascii="Times New Roman" w:hAnsi="Times New Roman" w:cs="Times New Roman"/>
                <w:color w:val="000000"/>
                <w:spacing w:val="-2"/>
                <w:sz w:val="24"/>
                <w:szCs w:val="24"/>
              </w:rPr>
              <w:t>31</w:t>
            </w:r>
          </w:p>
        </w:tc>
      </w:tr>
      <w:tr w:rsidR="009529F0" w:rsidRPr="009529F0" w:rsidTr="009529F0">
        <w:trPr>
          <w:trHeight w:hRule="exact" w:val="700"/>
        </w:trPr>
        <w:tc>
          <w:tcPr>
            <w:tcW w:w="552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102"/>
              <w:jc w:val="both"/>
              <w:rPr>
                <w:rFonts w:ascii="Times New Roman" w:hAnsi="Times New Roman" w:cs="Times New Roman"/>
                <w:color w:val="000000"/>
                <w:sz w:val="24"/>
                <w:szCs w:val="24"/>
              </w:rPr>
            </w:pPr>
            <w:r w:rsidRPr="009529F0">
              <w:rPr>
                <w:rFonts w:ascii="Times New Roman" w:hAnsi="Times New Roman" w:cs="Times New Roman"/>
                <w:bCs/>
                <w:color w:val="000000"/>
                <w:sz w:val="24"/>
                <w:szCs w:val="24"/>
              </w:rPr>
              <w:t xml:space="preserve">Обобщающее повторение </w:t>
            </w:r>
          </w:p>
        </w:tc>
        <w:tc>
          <w:tcPr>
            <w:tcW w:w="273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14" w:right="14"/>
              <w:jc w:val="center"/>
              <w:rPr>
                <w:rFonts w:ascii="Times New Roman" w:hAnsi="Times New Roman" w:cs="Times New Roman"/>
                <w:color w:val="000000"/>
                <w:spacing w:val="-2"/>
                <w:sz w:val="24"/>
                <w:szCs w:val="24"/>
              </w:rPr>
            </w:pPr>
            <w:r w:rsidRPr="009529F0">
              <w:rPr>
                <w:rFonts w:ascii="Times New Roman" w:hAnsi="Times New Roman" w:cs="Times New Roman"/>
                <w:color w:val="000000"/>
                <w:spacing w:val="-2"/>
                <w:sz w:val="24"/>
                <w:szCs w:val="24"/>
              </w:rPr>
              <w:t>9</w:t>
            </w:r>
          </w:p>
        </w:tc>
      </w:tr>
      <w:tr w:rsidR="009529F0" w:rsidRPr="009529F0" w:rsidTr="009529F0">
        <w:trPr>
          <w:trHeight w:hRule="exact" w:val="700"/>
        </w:trPr>
        <w:tc>
          <w:tcPr>
            <w:tcW w:w="552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102"/>
              <w:jc w:val="both"/>
              <w:rPr>
                <w:rFonts w:ascii="Times New Roman" w:hAnsi="Times New Roman" w:cs="Times New Roman"/>
                <w:b/>
                <w:bCs/>
                <w:color w:val="000000"/>
                <w:sz w:val="24"/>
                <w:szCs w:val="24"/>
              </w:rPr>
            </w:pPr>
            <w:r w:rsidRPr="009529F0">
              <w:rPr>
                <w:rFonts w:ascii="Times New Roman" w:hAnsi="Times New Roman" w:cs="Times New Roman"/>
                <w:b/>
                <w:bCs/>
                <w:color w:val="000000"/>
                <w:sz w:val="24"/>
                <w:szCs w:val="24"/>
              </w:rPr>
              <w:t>Итого</w:t>
            </w:r>
          </w:p>
        </w:tc>
        <w:tc>
          <w:tcPr>
            <w:tcW w:w="2738" w:type="dxa"/>
            <w:tcBorders>
              <w:top w:val="single" w:sz="6" w:space="0" w:color="auto"/>
              <w:left w:val="single" w:sz="6" w:space="0" w:color="auto"/>
              <w:bottom w:val="single" w:sz="6" w:space="0" w:color="auto"/>
              <w:right w:val="single" w:sz="6" w:space="0" w:color="auto"/>
            </w:tcBorders>
            <w:shd w:val="clear" w:color="auto" w:fill="FFFFFF"/>
          </w:tcPr>
          <w:p w:rsidR="009529F0" w:rsidRPr="009529F0" w:rsidRDefault="009529F0" w:rsidP="009529F0">
            <w:pPr>
              <w:shd w:val="clear" w:color="auto" w:fill="FFFFFF"/>
              <w:spacing w:after="0" w:line="240" w:lineRule="auto"/>
              <w:ind w:left="14" w:right="14"/>
              <w:jc w:val="center"/>
              <w:rPr>
                <w:rFonts w:ascii="Times New Roman" w:hAnsi="Times New Roman" w:cs="Times New Roman"/>
                <w:b/>
                <w:color w:val="000000"/>
                <w:spacing w:val="-2"/>
                <w:sz w:val="24"/>
                <w:szCs w:val="24"/>
              </w:rPr>
            </w:pPr>
            <w:r w:rsidRPr="009529F0">
              <w:rPr>
                <w:rFonts w:ascii="Times New Roman" w:hAnsi="Times New Roman" w:cs="Times New Roman"/>
                <w:b/>
                <w:color w:val="000000"/>
                <w:spacing w:val="-2"/>
                <w:sz w:val="24"/>
                <w:szCs w:val="24"/>
              </w:rPr>
              <w:t>105</w:t>
            </w:r>
          </w:p>
        </w:tc>
      </w:tr>
    </w:tbl>
    <w:p w:rsidR="009529F0" w:rsidRPr="009529F0" w:rsidRDefault="009529F0" w:rsidP="009529F0">
      <w:pPr>
        <w:shd w:val="clear" w:color="auto" w:fill="FFFFFF"/>
        <w:spacing w:after="0" w:line="240" w:lineRule="auto"/>
        <w:ind w:right="19" w:firstLine="709"/>
        <w:jc w:val="both"/>
        <w:rPr>
          <w:rFonts w:ascii="Times New Roman" w:hAnsi="Times New Roman" w:cs="Times New Roman"/>
          <w:color w:val="000000"/>
          <w:sz w:val="24"/>
          <w:szCs w:val="24"/>
        </w:rPr>
      </w:pPr>
    </w:p>
    <w:p w:rsidR="009529F0" w:rsidRPr="009529F0" w:rsidRDefault="009529F0" w:rsidP="009529F0">
      <w:pPr>
        <w:numPr>
          <w:ilvl w:val="0"/>
          <w:numId w:val="38"/>
        </w:numPr>
        <w:tabs>
          <w:tab w:val="clear" w:pos="1833"/>
          <w:tab w:val="num" w:pos="1276"/>
        </w:tabs>
        <w:spacing w:after="0" w:line="240" w:lineRule="auto"/>
        <w:rPr>
          <w:rFonts w:ascii="Times New Roman" w:hAnsi="Times New Roman" w:cs="Times New Roman"/>
          <w:b/>
          <w:sz w:val="24"/>
          <w:szCs w:val="24"/>
          <w:u w:val="single"/>
        </w:rPr>
      </w:pPr>
      <w:r w:rsidRPr="009529F0">
        <w:rPr>
          <w:rFonts w:ascii="Times New Roman" w:hAnsi="Times New Roman" w:cs="Times New Roman"/>
          <w:b/>
          <w:bCs/>
          <w:sz w:val="24"/>
          <w:szCs w:val="24"/>
          <w:u w:val="single"/>
        </w:rPr>
        <w:t xml:space="preserve"> Учебно-методическое обеспечение предмета и</w:t>
      </w:r>
      <w:r w:rsidRPr="009529F0">
        <w:rPr>
          <w:rFonts w:ascii="Times New Roman" w:hAnsi="Times New Roman" w:cs="Times New Roman"/>
          <w:b/>
          <w:sz w:val="24"/>
          <w:szCs w:val="24"/>
          <w:u w:val="single"/>
        </w:rPr>
        <w:t xml:space="preserve"> перечень литературы</w:t>
      </w:r>
    </w:p>
    <w:p w:rsidR="009529F0" w:rsidRPr="009529F0" w:rsidRDefault="009529F0" w:rsidP="009529F0">
      <w:pPr>
        <w:spacing w:after="0" w:line="240" w:lineRule="auto"/>
        <w:jc w:val="both"/>
        <w:rPr>
          <w:rFonts w:ascii="Times New Roman" w:hAnsi="Times New Roman" w:cs="Times New Roman"/>
          <w:b/>
          <w:sz w:val="24"/>
          <w:szCs w:val="24"/>
          <w:u w:val="single"/>
        </w:rPr>
      </w:pPr>
      <w:r w:rsidRPr="009529F0">
        <w:rPr>
          <w:rFonts w:ascii="Times New Roman" w:hAnsi="Times New Roman" w:cs="Times New Roman"/>
          <w:b/>
          <w:sz w:val="24"/>
          <w:szCs w:val="24"/>
          <w:u w:val="single"/>
        </w:rPr>
        <w:t>Основная литература:</w:t>
      </w:r>
    </w:p>
    <w:p w:rsidR="009529F0" w:rsidRPr="009529F0" w:rsidRDefault="009529F0" w:rsidP="009529F0">
      <w:pPr>
        <w:spacing w:after="0" w:line="240" w:lineRule="auto"/>
        <w:jc w:val="both"/>
        <w:rPr>
          <w:rFonts w:ascii="Times New Roman" w:hAnsi="Times New Roman" w:cs="Times New Roman"/>
          <w:sz w:val="24"/>
          <w:szCs w:val="24"/>
        </w:rPr>
      </w:pPr>
      <w:r w:rsidRPr="009529F0">
        <w:rPr>
          <w:rFonts w:ascii="Times New Roman" w:hAnsi="Times New Roman" w:cs="Times New Roman"/>
          <w:b/>
          <w:sz w:val="24"/>
          <w:szCs w:val="24"/>
        </w:rPr>
        <w:t xml:space="preserve">А. Г. Мордкович </w:t>
      </w:r>
      <w:r w:rsidRPr="009529F0">
        <w:rPr>
          <w:rFonts w:ascii="Times New Roman" w:hAnsi="Times New Roman" w:cs="Times New Roman"/>
          <w:sz w:val="24"/>
          <w:szCs w:val="24"/>
        </w:rPr>
        <w:t>Алгебра и начало анализа. 10 кл.- 11 кл Часть 1. Учебник. Г.Мордкович, М.: Мнемозина, 2009- 375с.</w:t>
      </w:r>
    </w:p>
    <w:p w:rsidR="009529F0" w:rsidRPr="009529F0" w:rsidRDefault="009529F0" w:rsidP="009529F0">
      <w:p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А. Г. Мордкович и др. Алгебра и начала анализа. Часть 2. Задачник М.: Мнемозина, 2009- 315с</w:t>
      </w:r>
    </w:p>
    <w:p w:rsidR="009529F0" w:rsidRPr="009529F0" w:rsidRDefault="009529F0" w:rsidP="009529F0">
      <w:p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Атанасян Л.С., Бутузов В.Ф. Кадомцев С.Б. и др. Геометрия: учеб. для 10-11 классов общеобразовательных учреждений М.: Просвещение, 1996</w:t>
      </w:r>
    </w:p>
    <w:p w:rsidR="009529F0" w:rsidRPr="009529F0" w:rsidRDefault="009529F0" w:rsidP="009529F0">
      <w:pPr>
        <w:spacing w:after="0" w:line="240" w:lineRule="auto"/>
        <w:jc w:val="both"/>
        <w:rPr>
          <w:rFonts w:ascii="Times New Roman" w:hAnsi="Times New Roman" w:cs="Times New Roman"/>
          <w:b/>
          <w:sz w:val="24"/>
          <w:szCs w:val="24"/>
          <w:u w:val="single"/>
        </w:rPr>
      </w:pPr>
      <w:r w:rsidRPr="009529F0">
        <w:rPr>
          <w:rFonts w:ascii="Times New Roman" w:hAnsi="Times New Roman" w:cs="Times New Roman"/>
          <w:b/>
          <w:sz w:val="24"/>
          <w:szCs w:val="24"/>
          <w:u w:val="single"/>
        </w:rPr>
        <w:t>Дополнительная литература:</w:t>
      </w:r>
    </w:p>
    <w:p w:rsidR="009529F0" w:rsidRPr="009529F0" w:rsidRDefault="009529F0" w:rsidP="009529F0">
      <w:pPr>
        <w:numPr>
          <w:ilvl w:val="0"/>
          <w:numId w:val="185"/>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Контрольные работы по алгебре и началам анализа для 10 – 11 классов, базовое обучение. / А.Г. Мордкович, Е.Е. Тульчинская. / М: Мнемозина, 2007.</w:t>
      </w:r>
    </w:p>
    <w:p w:rsidR="009529F0" w:rsidRPr="009529F0" w:rsidRDefault="009529F0" w:rsidP="009529F0">
      <w:pPr>
        <w:numPr>
          <w:ilvl w:val="0"/>
          <w:numId w:val="185"/>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Алгебра и начала математического анализа. 10 класс. Самостоятельные работы для обучающихся общеобразовательных учреждений/Л.А.Александрова; под ред. А.Г. Мордковича,- М. : Мнемозина, 2008.</w:t>
      </w:r>
    </w:p>
    <w:p w:rsidR="009529F0" w:rsidRPr="009529F0" w:rsidRDefault="009529F0" w:rsidP="009529F0">
      <w:pPr>
        <w:numPr>
          <w:ilvl w:val="0"/>
          <w:numId w:val="185"/>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А.Г Мордкович, П.В Семёнов Алгебра и начала анализа 10-11 класс Методическое пособие для учителя, 2010</w:t>
      </w:r>
    </w:p>
    <w:p w:rsidR="009529F0" w:rsidRPr="009529F0" w:rsidRDefault="009529F0" w:rsidP="009529F0">
      <w:pPr>
        <w:numPr>
          <w:ilvl w:val="0"/>
          <w:numId w:val="185"/>
        </w:numPr>
        <w:spacing w:after="0" w:line="240" w:lineRule="auto"/>
        <w:jc w:val="both"/>
        <w:rPr>
          <w:rFonts w:ascii="Times New Roman" w:hAnsi="Times New Roman" w:cs="Times New Roman"/>
          <w:b/>
          <w:sz w:val="24"/>
          <w:szCs w:val="24"/>
        </w:rPr>
      </w:pPr>
      <w:r w:rsidRPr="009529F0">
        <w:rPr>
          <w:rFonts w:ascii="Times New Roman" w:hAnsi="Times New Roman" w:cs="Times New Roman"/>
          <w:sz w:val="24"/>
          <w:szCs w:val="24"/>
        </w:rPr>
        <w:t>Готовимся к ЕГЭ. Задачи с параметрами. Иррациональные уравнения, неравенства, системы, задачи с модулем./ В.В.Локоть / М: Аркти, 2010.</w:t>
      </w:r>
    </w:p>
    <w:p w:rsidR="009529F0" w:rsidRPr="009529F0" w:rsidRDefault="009529F0" w:rsidP="009529F0">
      <w:pPr>
        <w:numPr>
          <w:ilvl w:val="3"/>
          <w:numId w:val="185"/>
        </w:numPr>
        <w:tabs>
          <w:tab w:val="num" w:pos="0"/>
        </w:tabs>
        <w:spacing w:after="0" w:line="240" w:lineRule="auto"/>
        <w:ind w:hanging="2520"/>
        <w:jc w:val="both"/>
        <w:rPr>
          <w:rFonts w:ascii="Times New Roman" w:hAnsi="Times New Roman" w:cs="Times New Roman"/>
          <w:sz w:val="24"/>
          <w:szCs w:val="24"/>
        </w:rPr>
      </w:pPr>
      <w:r w:rsidRPr="009529F0">
        <w:rPr>
          <w:rFonts w:ascii="Times New Roman" w:hAnsi="Times New Roman" w:cs="Times New Roman"/>
          <w:sz w:val="24"/>
          <w:szCs w:val="24"/>
        </w:rPr>
        <w:t>5. Единый государственный экзамен: Математика: Репетитор / Кочагин В. В. и др. – М.: Просвещение, Эксмо, 2009г./</w:t>
      </w:r>
    </w:p>
    <w:p w:rsidR="009529F0" w:rsidRPr="009529F0" w:rsidRDefault="009529F0" w:rsidP="009529F0">
      <w:pPr>
        <w:numPr>
          <w:ilvl w:val="3"/>
          <w:numId w:val="185"/>
        </w:numPr>
        <w:tabs>
          <w:tab w:val="num" w:pos="0"/>
        </w:tabs>
        <w:spacing w:after="0" w:line="240" w:lineRule="auto"/>
        <w:ind w:hanging="2520"/>
        <w:jc w:val="both"/>
        <w:rPr>
          <w:rFonts w:ascii="Times New Roman" w:hAnsi="Times New Roman" w:cs="Times New Roman"/>
          <w:sz w:val="24"/>
          <w:szCs w:val="24"/>
        </w:rPr>
      </w:pPr>
      <w:r w:rsidRPr="009529F0">
        <w:rPr>
          <w:rFonts w:ascii="Times New Roman" w:hAnsi="Times New Roman" w:cs="Times New Roman"/>
          <w:sz w:val="24"/>
          <w:szCs w:val="24"/>
        </w:rPr>
        <w:t>6.  Электронные учебники</w:t>
      </w:r>
    </w:p>
    <w:p w:rsidR="009529F0" w:rsidRPr="009529F0" w:rsidRDefault="009529F0" w:rsidP="009529F0">
      <w:pPr>
        <w:spacing w:after="0" w:line="240" w:lineRule="auto"/>
        <w:ind w:left="360"/>
        <w:rPr>
          <w:rFonts w:ascii="Times New Roman" w:hAnsi="Times New Roman" w:cs="Times New Roman"/>
          <w:sz w:val="24"/>
          <w:szCs w:val="24"/>
        </w:rPr>
      </w:pPr>
      <w:r w:rsidRPr="009529F0">
        <w:rPr>
          <w:rFonts w:ascii="Times New Roman" w:hAnsi="Times New Roman" w:cs="Times New Roman"/>
          <w:sz w:val="24"/>
          <w:szCs w:val="24"/>
        </w:rPr>
        <w:t>1. Алгебра 10-11.</w:t>
      </w:r>
    </w:p>
    <w:p w:rsidR="009529F0" w:rsidRPr="009529F0" w:rsidRDefault="009529F0" w:rsidP="009529F0">
      <w:pPr>
        <w:spacing w:after="0" w:line="240" w:lineRule="auto"/>
        <w:ind w:left="360"/>
        <w:rPr>
          <w:rFonts w:ascii="Times New Roman" w:hAnsi="Times New Roman" w:cs="Times New Roman"/>
          <w:sz w:val="24"/>
          <w:szCs w:val="24"/>
        </w:rPr>
      </w:pPr>
      <w:r w:rsidRPr="009529F0">
        <w:rPr>
          <w:rFonts w:ascii="Times New Roman" w:hAnsi="Times New Roman" w:cs="Times New Roman"/>
          <w:sz w:val="24"/>
          <w:szCs w:val="24"/>
        </w:rPr>
        <w:t>2. Математика 5-11.</w:t>
      </w:r>
    </w:p>
    <w:p w:rsidR="009529F0" w:rsidRPr="009529F0" w:rsidRDefault="009529F0" w:rsidP="009529F0">
      <w:pPr>
        <w:spacing w:after="0" w:line="240" w:lineRule="auto"/>
        <w:ind w:left="360"/>
        <w:rPr>
          <w:rFonts w:ascii="Times New Roman" w:hAnsi="Times New Roman" w:cs="Times New Roman"/>
          <w:sz w:val="24"/>
          <w:szCs w:val="24"/>
        </w:rPr>
      </w:pPr>
      <w:r w:rsidRPr="009529F0">
        <w:rPr>
          <w:rFonts w:ascii="Times New Roman" w:hAnsi="Times New Roman" w:cs="Times New Roman"/>
          <w:sz w:val="24"/>
          <w:szCs w:val="24"/>
        </w:rPr>
        <w:t>3. Математика: ЕГЭ.</w:t>
      </w:r>
    </w:p>
    <w:p w:rsidR="009529F0" w:rsidRPr="009529F0" w:rsidRDefault="009529F0" w:rsidP="009529F0">
      <w:pPr>
        <w:spacing w:after="0" w:line="240" w:lineRule="auto"/>
        <w:ind w:left="360"/>
        <w:rPr>
          <w:rFonts w:ascii="Times New Roman" w:hAnsi="Times New Roman" w:cs="Times New Roman"/>
          <w:sz w:val="24"/>
          <w:szCs w:val="24"/>
        </w:rPr>
      </w:pPr>
      <w:r w:rsidRPr="009529F0">
        <w:rPr>
          <w:rFonts w:ascii="Times New Roman" w:hAnsi="Times New Roman" w:cs="Times New Roman"/>
          <w:sz w:val="24"/>
          <w:szCs w:val="24"/>
        </w:rPr>
        <w:t>4. Открытая математика: Функции и графики.</w:t>
      </w:r>
    </w:p>
    <w:p w:rsidR="009529F0" w:rsidRPr="009529F0" w:rsidRDefault="009529F0" w:rsidP="009529F0">
      <w:pPr>
        <w:spacing w:after="0" w:line="240" w:lineRule="auto"/>
        <w:ind w:left="360"/>
        <w:rPr>
          <w:rFonts w:ascii="Times New Roman" w:hAnsi="Times New Roman" w:cs="Times New Roman"/>
          <w:sz w:val="24"/>
          <w:szCs w:val="24"/>
        </w:rPr>
      </w:pPr>
      <w:r w:rsidRPr="009529F0">
        <w:rPr>
          <w:rFonts w:ascii="Times New Roman" w:hAnsi="Times New Roman" w:cs="Times New Roman"/>
          <w:sz w:val="24"/>
          <w:szCs w:val="24"/>
        </w:rPr>
        <w:t xml:space="preserve">5. Живая математика. </w:t>
      </w:r>
    </w:p>
    <w:p w:rsidR="009529F0" w:rsidRPr="009529F0" w:rsidRDefault="009529F0" w:rsidP="009529F0">
      <w:pPr>
        <w:spacing w:after="0" w:line="240" w:lineRule="auto"/>
        <w:ind w:left="360"/>
        <w:jc w:val="both"/>
        <w:rPr>
          <w:rFonts w:ascii="Times New Roman" w:hAnsi="Times New Roman" w:cs="Times New Roman"/>
          <w:sz w:val="24"/>
          <w:szCs w:val="24"/>
        </w:rPr>
      </w:pPr>
      <w:r w:rsidRPr="009529F0">
        <w:rPr>
          <w:rFonts w:ascii="Times New Roman" w:hAnsi="Times New Roman" w:cs="Times New Roman"/>
          <w:sz w:val="24"/>
          <w:szCs w:val="24"/>
        </w:rPr>
        <w:t xml:space="preserve">    Для обеспечения плодотворного учебного процесса предполагается использование информации и материалов следующих Интернет – ресурсов:</w:t>
      </w:r>
    </w:p>
    <w:p w:rsidR="009529F0" w:rsidRPr="009529F0" w:rsidRDefault="00BB11C3" w:rsidP="009529F0">
      <w:pPr>
        <w:numPr>
          <w:ilvl w:val="0"/>
          <w:numId w:val="186"/>
        </w:numPr>
        <w:spacing w:after="0" w:line="240" w:lineRule="auto"/>
        <w:jc w:val="both"/>
        <w:rPr>
          <w:rFonts w:ascii="Times New Roman" w:hAnsi="Times New Roman" w:cs="Times New Roman"/>
          <w:sz w:val="24"/>
          <w:szCs w:val="24"/>
        </w:rPr>
      </w:pPr>
      <w:hyperlink r:id="rId24" w:history="1">
        <w:r w:rsidR="009529F0" w:rsidRPr="009529F0">
          <w:rPr>
            <w:rFonts w:ascii="Times New Roman" w:hAnsi="Times New Roman" w:cs="Times New Roman"/>
            <w:color w:val="0000FF"/>
            <w:sz w:val="24"/>
            <w:szCs w:val="24"/>
            <w:u w:val="single"/>
          </w:rPr>
          <w:t>Обучающая система Дмитрия Гущина «РЕШУ ЕГЭ»</w:t>
        </w:r>
      </w:hyperlink>
    </w:p>
    <w:p w:rsidR="009529F0" w:rsidRPr="009529F0" w:rsidRDefault="00BB11C3" w:rsidP="009529F0">
      <w:pPr>
        <w:numPr>
          <w:ilvl w:val="0"/>
          <w:numId w:val="186"/>
        </w:numPr>
        <w:spacing w:after="0" w:line="240" w:lineRule="auto"/>
        <w:jc w:val="both"/>
        <w:rPr>
          <w:rFonts w:ascii="Times New Roman" w:hAnsi="Times New Roman" w:cs="Times New Roman"/>
          <w:sz w:val="24"/>
          <w:szCs w:val="24"/>
        </w:rPr>
      </w:pPr>
      <w:hyperlink r:id="rId25" w:history="1">
        <w:r w:rsidR="009529F0" w:rsidRPr="009529F0">
          <w:rPr>
            <w:rFonts w:ascii="Times New Roman" w:hAnsi="Times New Roman" w:cs="Times New Roman"/>
            <w:color w:val="0000FF"/>
            <w:sz w:val="24"/>
            <w:szCs w:val="24"/>
            <w:u w:val="single"/>
          </w:rPr>
          <w:t>Открытый банк задач ЕГЭ по математике</w:t>
        </w:r>
      </w:hyperlink>
    </w:p>
    <w:p w:rsidR="009529F0" w:rsidRPr="009529F0" w:rsidRDefault="009529F0" w:rsidP="009529F0">
      <w:pPr>
        <w:spacing w:after="0" w:line="240" w:lineRule="auto"/>
        <w:ind w:left="720"/>
        <w:jc w:val="both"/>
        <w:rPr>
          <w:rFonts w:ascii="Times New Roman" w:hAnsi="Times New Roman" w:cs="Times New Roman"/>
          <w:sz w:val="24"/>
          <w:szCs w:val="24"/>
        </w:rPr>
      </w:pPr>
    </w:p>
    <w:p w:rsidR="009529F0" w:rsidRPr="009529F0" w:rsidRDefault="009529F0" w:rsidP="009529F0">
      <w:pPr>
        <w:shd w:val="clear" w:color="auto" w:fill="FFFFFF"/>
        <w:spacing w:after="0" w:line="240" w:lineRule="auto"/>
        <w:ind w:right="121"/>
        <w:jc w:val="center"/>
        <w:rPr>
          <w:rFonts w:ascii="Times New Roman" w:hAnsi="Times New Roman" w:cs="Times New Roman"/>
          <w:sz w:val="24"/>
          <w:szCs w:val="24"/>
        </w:rPr>
      </w:pPr>
      <w:r w:rsidRPr="009529F0">
        <w:rPr>
          <w:rFonts w:ascii="Times New Roman" w:hAnsi="Times New Roman" w:cs="Times New Roman"/>
          <w:b/>
          <w:color w:val="000000"/>
          <w:sz w:val="24"/>
          <w:szCs w:val="24"/>
        </w:rPr>
        <w:t xml:space="preserve">6.  Требования к уровню </w:t>
      </w:r>
      <w:r w:rsidRPr="009529F0">
        <w:rPr>
          <w:rFonts w:ascii="Times New Roman" w:hAnsi="Times New Roman" w:cs="Times New Roman"/>
          <w:b/>
          <w:color w:val="000000"/>
          <w:spacing w:val="-2"/>
          <w:sz w:val="24"/>
          <w:szCs w:val="24"/>
        </w:rPr>
        <w:t>подготовки выпускников</w:t>
      </w:r>
    </w:p>
    <w:p w:rsidR="009529F0" w:rsidRPr="009529F0" w:rsidRDefault="009529F0" w:rsidP="009529F0">
      <w:pPr>
        <w:shd w:val="clear" w:color="auto" w:fill="FFFFFF"/>
        <w:spacing w:after="0" w:line="240" w:lineRule="auto"/>
        <w:ind w:left="557"/>
        <w:jc w:val="both"/>
        <w:rPr>
          <w:rFonts w:ascii="Times New Roman" w:hAnsi="Times New Roman" w:cs="Times New Roman"/>
          <w:sz w:val="24"/>
          <w:szCs w:val="24"/>
        </w:rPr>
      </w:pPr>
      <w:r w:rsidRPr="009529F0">
        <w:rPr>
          <w:rFonts w:ascii="Times New Roman" w:hAnsi="Times New Roman" w:cs="Times New Roman"/>
          <w:b/>
          <w:i/>
          <w:color w:val="000000"/>
          <w:sz w:val="24"/>
          <w:szCs w:val="24"/>
        </w:rPr>
        <w:lastRenderedPageBreak/>
        <w:t>В результате изучения математики на базовом уровне обучающийся должен</w:t>
      </w:r>
    </w:p>
    <w:p w:rsidR="009529F0" w:rsidRPr="009529F0" w:rsidRDefault="009529F0" w:rsidP="009529F0">
      <w:pPr>
        <w:shd w:val="clear" w:color="auto" w:fill="FFFFFF"/>
        <w:spacing w:after="0" w:line="240" w:lineRule="auto"/>
        <w:ind w:left="562"/>
        <w:jc w:val="both"/>
        <w:rPr>
          <w:rFonts w:ascii="Times New Roman" w:hAnsi="Times New Roman" w:cs="Times New Roman"/>
          <w:sz w:val="24"/>
          <w:szCs w:val="24"/>
        </w:rPr>
      </w:pPr>
      <w:r w:rsidRPr="009529F0">
        <w:rPr>
          <w:rFonts w:ascii="Times New Roman" w:hAnsi="Times New Roman" w:cs="Times New Roman"/>
          <w:b/>
          <w:color w:val="000000"/>
          <w:sz w:val="24"/>
          <w:szCs w:val="24"/>
        </w:rPr>
        <w:t>знать/понимать</w:t>
      </w:r>
    </w:p>
    <w:p w:rsidR="009529F0" w:rsidRPr="009529F0" w:rsidRDefault="009529F0" w:rsidP="009529F0">
      <w:pPr>
        <w:numPr>
          <w:ilvl w:val="0"/>
          <w:numId w:val="180"/>
        </w:numPr>
        <w:shd w:val="clear" w:color="auto" w:fill="FFFFFF"/>
        <w:spacing w:after="0" w:line="240" w:lineRule="auto"/>
        <w:ind w:left="426" w:right="19" w:hanging="426"/>
        <w:jc w:val="both"/>
        <w:rPr>
          <w:rFonts w:ascii="Times New Roman" w:hAnsi="Times New Roman" w:cs="Times New Roman"/>
          <w:sz w:val="24"/>
          <w:szCs w:val="24"/>
        </w:rPr>
      </w:pPr>
      <w:r w:rsidRPr="009529F0">
        <w:rPr>
          <w:rFonts w:ascii="Times New Roman" w:hAnsi="Times New Roman" w:cs="Times New Roman"/>
          <w:color w:val="000000"/>
          <w:sz w:val="24"/>
          <w:szCs w:val="24"/>
        </w:rPr>
        <w:t>значение математической науки для решения задач, возникающих в теории и практике; ши</w:t>
      </w:r>
      <w:r w:rsidRPr="009529F0">
        <w:rPr>
          <w:rFonts w:ascii="Times New Roman" w:hAnsi="Times New Roman" w:cs="Times New Roman"/>
          <w:color w:val="000000"/>
          <w:sz w:val="24"/>
          <w:szCs w:val="24"/>
        </w:rPr>
        <w:softHyphen/>
      </w:r>
      <w:r w:rsidRPr="009529F0">
        <w:rPr>
          <w:rFonts w:ascii="Times New Roman" w:hAnsi="Times New Roman" w:cs="Times New Roman"/>
          <w:color w:val="000000"/>
          <w:spacing w:val="1"/>
          <w:sz w:val="24"/>
          <w:szCs w:val="24"/>
        </w:rPr>
        <w:t>роту и в то же время ограниченность применения математических методов к анализу и ис</w:t>
      </w:r>
      <w:r w:rsidRPr="009529F0">
        <w:rPr>
          <w:rFonts w:ascii="Times New Roman" w:hAnsi="Times New Roman" w:cs="Times New Roman"/>
          <w:color w:val="000000"/>
          <w:spacing w:val="1"/>
          <w:sz w:val="24"/>
          <w:szCs w:val="24"/>
        </w:rPr>
        <w:softHyphen/>
      </w:r>
      <w:r w:rsidRPr="009529F0">
        <w:rPr>
          <w:rFonts w:ascii="Times New Roman" w:hAnsi="Times New Roman" w:cs="Times New Roman"/>
          <w:color w:val="000000"/>
          <w:sz w:val="24"/>
          <w:szCs w:val="24"/>
        </w:rPr>
        <w:t>следованию процессов и явлений в природе и обществе;</w:t>
      </w:r>
    </w:p>
    <w:p w:rsidR="009529F0" w:rsidRPr="009529F0" w:rsidRDefault="009529F0" w:rsidP="009529F0">
      <w:pPr>
        <w:numPr>
          <w:ilvl w:val="0"/>
          <w:numId w:val="180"/>
        </w:numPr>
        <w:shd w:val="clear" w:color="auto" w:fill="FFFFFF"/>
        <w:spacing w:after="0" w:line="240" w:lineRule="auto"/>
        <w:ind w:left="426" w:right="19" w:hanging="426"/>
        <w:jc w:val="both"/>
        <w:rPr>
          <w:rFonts w:ascii="Times New Roman" w:hAnsi="Times New Roman" w:cs="Times New Roman"/>
          <w:sz w:val="24"/>
          <w:szCs w:val="24"/>
        </w:rPr>
      </w:pPr>
      <w:r w:rsidRPr="009529F0">
        <w:rPr>
          <w:rFonts w:ascii="Times New Roman" w:hAnsi="Times New Roman" w:cs="Times New Roman"/>
          <w:sz w:val="24"/>
          <w:szCs w:val="24"/>
        </w:rPr>
        <w:t>значение практики и вопросов, возникающих в самой математике для формирования и развития</w:t>
      </w:r>
      <w:r w:rsidRPr="009529F0">
        <w:rPr>
          <w:rFonts w:ascii="Times New Roman" w:hAnsi="Times New Roman" w:cs="Times New Roman"/>
          <w:color w:val="000000"/>
          <w:spacing w:val="1"/>
          <w:sz w:val="24"/>
          <w:szCs w:val="24"/>
        </w:rPr>
        <w:t xml:space="preserve"> математической науки; историю развития понятия числа, создания математического </w:t>
      </w:r>
      <w:r w:rsidRPr="009529F0">
        <w:rPr>
          <w:rFonts w:ascii="Times New Roman" w:hAnsi="Times New Roman" w:cs="Times New Roman"/>
          <w:color w:val="000000"/>
          <w:sz w:val="24"/>
          <w:szCs w:val="24"/>
        </w:rPr>
        <w:t>анализа, возникновения и развития геометрии;</w:t>
      </w:r>
    </w:p>
    <w:p w:rsidR="009529F0" w:rsidRPr="009529F0" w:rsidRDefault="009529F0" w:rsidP="009529F0">
      <w:pPr>
        <w:numPr>
          <w:ilvl w:val="0"/>
          <w:numId w:val="180"/>
        </w:numPr>
        <w:shd w:val="clear" w:color="auto" w:fill="FFFFFF"/>
        <w:spacing w:after="0" w:line="240" w:lineRule="auto"/>
        <w:ind w:left="426" w:hanging="426"/>
        <w:jc w:val="both"/>
        <w:rPr>
          <w:rFonts w:ascii="Times New Roman" w:hAnsi="Times New Roman" w:cs="Times New Roman"/>
          <w:sz w:val="24"/>
          <w:szCs w:val="24"/>
        </w:rPr>
      </w:pPr>
      <w:r w:rsidRPr="009529F0">
        <w:rPr>
          <w:rFonts w:ascii="Times New Roman" w:hAnsi="Times New Roman" w:cs="Times New Roman"/>
          <w:color w:val="000000"/>
          <w:spacing w:val="-1"/>
          <w:sz w:val="24"/>
          <w:szCs w:val="24"/>
        </w:rPr>
        <w:t xml:space="preserve">универсальный характер законов логики математических рассуждений, их применимость во </w:t>
      </w:r>
      <w:r w:rsidRPr="009529F0">
        <w:rPr>
          <w:rFonts w:ascii="Times New Roman" w:hAnsi="Times New Roman" w:cs="Times New Roman"/>
          <w:color w:val="000000"/>
          <w:sz w:val="24"/>
          <w:szCs w:val="24"/>
        </w:rPr>
        <w:t>всех областях человеческой деятельности;</w:t>
      </w:r>
    </w:p>
    <w:p w:rsidR="009529F0" w:rsidRPr="009529F0" w:rsidRDefault="009529F0" w:rsidP="009529F0">
      <w:pPr>
        <w:numPr>
          <w:ilvl w:val="0"/>
          <w:numId w:val="180"/>
        </w:numPr>
        <w:shd w:val="clear" w:color="auto" w:fill="FFFFFF"/>
        <w:spacing w:after="0" w:line="240" w:lineRule="auto"/>
        <w:ind w:left="426" w:hanging="426"/>
        <w:jc w:val="both"/>
        <w:rPr>
          <w:rFonts w:ascii="Times New Roman" w:hAnsi="Times New Roman" w:cs="Times New Roman"/>
          <w:sz w:val="24"/>
          <w:szCs w:val="24"/>
        </w:rPr>
      </w:pPr>
      <w:r w:rsidRPr="009529F0">
        <w:rPr>
          <w:rFonts w:ascii="Times New Roman" w:hAnsi="Times New Roman" w:cs="Times New Roman"/>
          <w:color w:val="000000"/>
          <w:sz w:val="24"/>
          <w:szCs w:val="24"/>
        </w:rPr>
        <w:t>вероятностный характер различных процессов окружающего мира;</w:t>
      </w:r>
    </w:p>
    <w:p w:rsidR="009529F0" w:rsidRPr="009529F0" w:rsidRDefault="009529F0" w:rsidP="009529F0">
      <w:pPr>
        <w:shd w:val="clear" w:color="auto" w:fill="FFFFFF"/>
        <w:spacing w:after="0" w:line="240" w:lineRule="auto"/>
        <w:ind w:left="24"/>
        <w:jc w:val="center"/>
        <w:rPr>
          <w:rFonts w:ascii="Times New Roman" w:hAnsi="Times New Roman" w:cs="Times New Roman"/>
          <w:sz w:val="24"/>
          <w:szCs w:val="24"/>
        </w:rPr>
      </w:pPr>
      <w:r w:rsidRPr="009529F0">
        <w:rPr>
          <w:rFonts w:ascii="Times New Roman" w:hAnsi="Times New Roman" w:cs="Times New Roman"/>
          <w:b/>
          <w:color w:val="000000"/>
          <w:sz w:val="24"/>
          <w:szCs w:val="24"/>
        </w:rPr>
        <w:t>АЛГЕБРА</w:t>
      </w:r>
    </w:p>
    <w:p w:rsidR="009529F0" w:rsidRPr="009529F0" w:rsidRDefault="009529F0" w:rsidP="009529F0">
      <w:pPr>
        <w:shd w:val="clear" w:color="auto" w:fill="FFFFFF"/>
        <w:spacing w:after="0" w:line="240" w:lineRule="auto"/>
        <w:ind w:left="19"/>
        <w:jc w:val="both"/>
        <w:rPr>
          <w:rFonts w:ascii="Times New Roman" w:hAnsi="Times New Roman" w:cs="Times New Roman"/>
          <w:sz w:val="24"/>
          <w:szCs w:val="24"/>
        </w:rPr>
      </w:pPr>
      <w:r w:rsidRPr="009529F0">
        <w:rPr>
          <w:rFonts w:ascii="Times New Roman" w:hAnsi="Times New Roman" w:cs="Times New Roman"/>
          <w:b/>
          <w:color w:val="000000"/>
          <w:spacing w:val="1"/>
          <w:sz w:val="24"/>
          <w:szCs w:val="24"/>
        </w:rPr>
        <w:t>уметь</w:t>
      </w:r>
    </w:p>
    <w:p w:rsidR="009529F0" w:rsidRPr="009529F0" w:rsidRDefault="009529F0" w:rsidP="009529F0">
      <w:pPr>
        <w:numPr>
          <w:ilvl w:val="0"/>
          <w:numId w:val="181"/>
        </w:numPr>
        <w:shd w:val="clear" w:color="auto" w:fill="FFFFFF"/>
        <w:tabs>
          <w:tab w:val="left" w:pos="426"/>
        </w:tabs>
        <w:spacing w:after="0" w:line="240" w:lineRule="auto"/>
        <w:ind w:left="426" w:hanging="274"/>
        <w:jc w:val="both"/>
        <w:rPr>
          <w:rFonts w:ascii="Times New Roman" w:hAnsi="Times New Roman" w:cs="Times New Roman"/>
          <w:sz w:val="24"/>
          <w:szCs w:val="24"/>
        </w:rPr>
      </w:pPr>
      <w:r w:rsidRPr="009529F0">
        <w:rPr>
          <w:rFonts w:ascii="Times New Roman" w:hAnsi="Times New Roman" w:cs="Times New Roman"/>
          <w:color w:val="000000"/>
          <w:spacing w:val="3"/>
          <w:sz w:val="24"/>
          <w:szCs w:val="24"/>
        </w:rPr>
        <w:t xml:space="preserve">выполнять арифметические действия, сочетая устные и письменные приемы, применение вычислительных устройств; </w:t>
      </w:r>
      <w:r w:rsidRPr="009529F0">
        <w:rPr>
          <w:rFonts w:ascii="Times New Roman" w:hAnsi="Times New Roman" w:cs="Times New Roman"/>
          <w:color w:val="000000"/>
          <w:sz w:val="24"/>
          <w:szCs w:val="24"/>
        </w:rPr>
        <w:t>пользоваться оценкой и прикидкой при практических расчетах;</w:t>
      </w:r>
    </w:p>
    <w:p w:rsidR="009529F0" w:rsidRPr="009529F0" w:rsidRDefault="009529F0" w:rsidP="009529F0">
      <w:pPr>
        <w:numPr>
          <w:ilvl w:val="0"/>
          <w:numId w:val="181"/>
        </w:numPr>
        <w:shd w:val="clear" w:color="auto" w:fill="FFFFFF"/>
        <w:tabs>
          <w:tab w:val="left" w:pos="426"/>
        </w:tabs>
        <w:spacing w:after="0" w:line="240" w:lineRule="auto"/>
        <w:ind w:left="426" w:hanging="274"/>
        <w:jc w:val="both"/>
        <w:rPr>
          <w:rFonts w:ascii="Times New Roman" w:hAnsi="Times New Roman" w:cs="Times New Roman"/>
          <w:sz w:val="24"/>
          <w:szCs w:val="24"/>
        </w:rPr>
      </w:pPr>
      <w:r w:rsidRPr="009529F0">
        <w:rPr>
          <w:rFonts w:ascii="Times New Roman" w:hAnsi="Times New Roman" w:cs="Times New Roman"/>
          <w:color w:val="000000"/>
          <w:spacing w:val="6"/>
          <w:sz w:val="24"/>
          <w:szCs w:val="24"/>
        </w:rPr>
        <w:t xml:space="preserve">проводить по известным формулам и правилам преобразования буквенных выражений </w:t>
      </w:r>
      <w:r w:rsidRPr="009529F0">
        <w:rPr>
          <w:rFonts w:ascii="Times New Roman" w:hAnsi="Times New Roman" w:cs="Times New Roman"/>
          <w:color w:val="000000"/>
          <w:sz w:val="24"/>
          <w:szCs w:val="24"/>
        </w:rPr>
        <w:t xml:space="preserve">и тригонометрические функции; </w:t>
      </w:r>
    </w:p>
    <w:p w:rsidR="009529F0" w:rsidRPr="009529F0" w:rsidRDefault="009529F0" w:rsidP="009529F0">
      <w:pPr>
        <w:numPr>
          <w:ilvl w:val="0"/>
          <w:numId w:val="181"/>
        </w:numPr>
        <w:shd w:val="clear" w:color="auto" w:fill="FFFFFF"/>
        <w:tabs>
          <w:tab w:val="left" w:pos="426"/>
        </w:tabs>
        <w:spacing w:after="0" w:line="240" w:lineRule="auto"/>
        <w:ind w:left="426" w:hanging="274"/>
        <w:jc w:val="both"/>
        <w:rPr>
          <w:rFonts w:ascii="Times New Roman" w:hAnsi="Times New Roman" w:cs="Times New Roman"/>
          <w:sz w:val="24"/>
          <w:szCs w:val="24"/>
        </w:rPr>
      </w:pPr>
      <w:r w:rsidRPr="009529F0">
        <w:rPr>
          <w:rFonts w:ascii="Times New Roman" w:hAnsi="Times New Roman" w:cs="Times New Roman"/>
          <w:color w:val="000000"/>
          <w:spacing w:val="1"/>
          <w:sz w:val="24"/>
          <w:szCs w:val="24"/>
        </w:rPr>
        <w:t>вычислять значения числовых и буквенных выражений, осуществляя необходимые подста</w:t>
      </w:r>
      <w:r w:rsidRPr="009529F0">
        <w:rPr>
          <w:rFonts w:ascii="Times New Roman" w:hAnsi="Times New Roman" w:cs="Times New Roman"/>
          <w:color w:val="000000"/>
          <w:spacing w:val="1"/>
          <w:sz w:val="24"/>
          <w:szCs w:val="24"/>
        </w:rPr>
        <w:softHyphen/>
      </w:r>
      <w:r w:rsidRPr="009529F0">
        <w:rPr>
          <w:rFonts w:ascii="Times New Roman" w:hAnsi="Times New Roman" w:cs="Times New Roman"/>
          <w:color w:val="000000"/>
          <w:sz w:val="24"/>
          <w:szCs w:val="24"/>
        </w:rPr>
        <w:t>новки и преобразования;</w:t>
      </w:r>
    </w:p>
    <w:p w:rsidR="009529F0" w:rsidRPr="009529F0" w:rsidRDefault="009529F0" w:rsidP="009529F0">
      <w:pPr>
        <w:shd w:val="clear" w:color="auto" w:fill="FFFFFF"/>
        <w:spacing w:after="0" w:line="240" w:lineRule="auto"/>
        <w:ind w:left="14" w:right="14"/>
        <w:jc w:val="both"/>
        <w:rPr>
          <w:rFonts w:ascii="Times New Roman" w:hAnsi="Times New Roman" w:cs="Times New Roman"/>
          <w:sz w:val="24"/>
          <w:szCs w:val="24"/>
        </w:rPr>
      </w:pPr>
      <w:r w:rsidRPr="009529F0">
        <w:rPr>
          <w:rFonts w:ascii="Times New Roman" w:hAnsi="Times New Roman" w:cs="Times New Roman"/>
          <w:b/>
          <w:color w:val="000000"/>
          <w:spacing w:val="1"/>
          <w:sz w:val="24"/>
          <w:szCs w:val="24"/>
        </w:rPr>
        <w:t>использовать приобретенные знания и умения в практической деятельности и повсе</w:t>
      </w:r>
      <w:r w:rsidRPr="009529F0">
        <w:rPr>
          <w:rFonts w:ascii="Times New Roman" w:hAnsi="Times New Roman" w:cs="Times New Roman"/>
          <w:b/>
          <w:color w:val="000000"/>
          <w:spacing w:val="1"/>
          <w:sz w:val="24"/>
          <w:szCs w:val="24"/>
        </w:rPr>
        <w:softHyphen/>
      </w:r>
      <w:r w:rsidRPr="009529F0">
        <w:rPr>
          <w:rFonts w:ascii="Times New Roman" w:hAnsi="Times New Roman" w:cs="Times New Roman"/>
          <w:b/>
          <w:color w:val="000000"/>
          <w:spacing w:val="-1"/>
          <w:sz w:val="24"/>
          <w:szCs w:val="24"/>
        </w:rPr>
        <w:t xml:space="preserve">дневной жизни </w:t>
      </w:r>
      <w:r w:rsidRPr="009529F0">
        <w:rPr>
          <w:rFonts w:ascii="Times New Roman" w:hAnsi="Times New Roman" w:cs="Times New Roman"/>
          <w:color w:val="000000"/>
          <w:spacing w:val="-1"/>
          <w:sz w:val="24"/>
          <w:szCs w:val="24"/>
        </w:rPr>
        <w:t>для:</w:t>
      </w:r>
    </w:p>
    <w:p w:rsidR="009529F0" w:rsidRPr="009529F0" w:rsidRDefault="009529F0" w:rsidP="009529F0">
      <w:pPr>
        <w:numPr>
          <w:ilvl w:val="0"/>
          <w:numId w:val="182"/>
        </w:numPr>
        <w:shd w:val="clear" w:color="auto" w:fill="FFFFFF"/>
        <w:spacing w:after="0" w:line="240" w:lineRule="auto"/>
        <w:ind w:left="426" w:right="14"/>
        <w:jc w:val="both"/>
        <w:rPr>
          <w:rFonts w:ascii="Times New Roman" w:hAnsi="Times New Roman" w:cs="Times New Roman"/>
          <w:sz w:val="24"/>
          <w:szCs w:val="24"/>
        </w:rPr>
      </w:pPr>
      <w:r w:rsidRPr="009529F0">
        <w:rPr>
          <w:rFonts w:ascii="Times New Roman" w:hAnsi="Times New Roman" w:cs="Times New Roman"/>
          <w:color w:val="000000"/>
          <w:spacing w:val="1"/>
          <w:sz w:val="24"/>
          <w:szCs w:val="24"/>
        </w:rPr>
        <w:t>практических расчетов по формулам, включая формулы</w:t>
      </w:r>
      <w:r w:rsidRPr="009529F0">
        <w:rPr>
          <w:rFonts w:ascii="Times New Roman" w:hAnsi="Times New Roman" w:cs="Times New Roman"/>
          <w:color w:val="000000"/>
          <w:sz w:val="24"/>
          <w:szCs w:val="24"/>
        </w:rPr>
        <w:t xml:space="preserve"> тригонометрические функции, используя при необходимости справочные ма</w:t>
      </w:r>
      <w:r w:rsidRPr="009529F0">
        <w:rPr>
          <w:rFonts w:ascii="Times New Roman" w:hAnsi="Times New Roman" w:cs="Times New Roman"/>
          <w:color w:val="000000"/>
          <w:sz w:val="24"/>
          <w:szCs w:val="24"/>
        </w:rPr>
        <w:softHyphen/>
        <w:t>териалы и простейшие вычислительные устройства;</w:t>
      </w:r>
    </w:p>
    <w:p w:rsidR="009529F0" w:rsidRPr="009529F0" w:rsidRDefault="009529F0" w:rsidP="009529F0">
      <w:pPr>
        <w:shd w:val="clear" w:color="auto" w:fill="FFFFFF"/>
        <w:spacing w:after="0" w:line="240" w:lineRule="auto"/>
        <w:ind w:left="19"/>
        <w:jc w:val="center"/>
        <w:rPr>
          <w:rFonts w:ascii="Times New Roman" w:hAnsi="Times New Roman" w:cs="Times New Roman"/>
          <w:sz w:val="24"/>
          <w:szCs w:val="24"/>
        </w:rPr>
      </w:pPr>
      <w:r w:rsidRPr="009529F0">
        <w:rPr>
          <w:rFonts w:ascii="Times New Roman" w:hAnsi="Times New Roman" w:cs="Times New Roman"/>
          <w:b/>
          <w:color w:val="000000"/>
          <w:sz w:val="24"/>
          <w:szCs w:val="24"/>
        </w:rPr>
        <w:t>ФУНКЦИИ И ГРАФИКИ</w:t>
      </w:r>
    </w:p>
    <w:p w:rsidR="009529F0" w:rsidRPr="009529F0" w:rsidRDefault="009529F0" w:rsidP="009529F0">
      <w:pPr>
        <w:shd w:val="clear" w:color="auto" w:fill="FFFFFF"/>
        <w:spacing w:after="0" w:line="240" w:lineRule="auto"/>
        <w:ind w:left="10"/>
        <w:jc w:val="both"/>
        <w:rPr>
          <w:rFonts w:ascii="Times New Roman" w:hAnsi="Times New Roman" w:cs="Times New Roman"/>
          <w:b/>
          <w:color w:val="000000"/>
          <w:sz w:val="24"/>
          <w:szCs w:val="24"/>
        </w:rPr>
      </w:pPr>
      <w:r w:rsidRPr="009529F0">
        <w:rPr>
          <w:rFonts w:ascii="Times New Roman" w:hAnsi="Times New Roman" w:cs="Times New Roman"/>
          <w:b/>
          <w:color w:val="000000"/>
          <w:sz w:val="24"/>
          <w:szCs w:val="24"/>
        </w:rPr>
        <w:t>Уметь</w:t>
      </w:r>
    </w:p>
    <w:p w:rsidR="009529F0" w:rsidRPr="009529F0" w:rsidRDefault="009529F0" w:rsidP="009529F0">
      <w:pPr>
        <w:numPr>
          <w:ilvl w:val="0"/>
          <w:numId w:val="182"/>
        </w:numPr>
        <w:shd w:val="clear" w:color="auto" w:fill="FFFFFF"/>
        <w:spacing w:after="0" w:line="240" w:lineRule="auto"/>
        <w:ind w:left="426"/>
        <w:jc w:val="both"/>
        <w:rPr>
          <w:rFonts w:ascii="Times New Roman" w:hAnsi="Times New Roman" w:cs="Times New Roman"/>
          <w:sz w:val="24"/>
          <w:szCs w:val="24"/>
        </w:rPr>
      </w:pPr>
      <w:r w:rsidRPr="009529F0">
        <w:rPr>
          <w:rFonts w:ascii="Times New Roman" w:hAnsi="Times New Roman" w:cs="Times New Roman"/>
          <w:color w:val="000000"/>
          <w:spacing w:val="1"/>
          <w:sz w:val="24"/>
          <w:szCs w:val="24"/>
        </w:rPr>
        <w:t xml:space="preserve">определять значение функции по значению аргумента при различных способах задания </w:t>
      </w:r>
      <w:r w:rsidRPr="009529F0">
        <w:rPr>
          <w:rFonts w:ascii="Times New Roman" w:hAnsi="Times New Roman" w:cs="Times New Roman"/>
          <w:color w:val="000000"/>
          <w:spacing w:val="-2"/>
          <w:sz w:val="24"/>
          <w:szCs w:val="24"/>
        </w:rPr>
        <w:t>функции;</w:t>
      </w:r>
    </w:p>
    <w:p w:rsidR="009529F0" w:rsidRPr="009529F0" w:rsidRDefault="009529F0" w:rsidP="009529F0">
      <w:pPr>
        <w:numPr>
          <w:ilvl w:val="0"/>
          <w:numId w:val="182"/>
        </w:numPr>
        <w:shd w:val="clear" w:color="auto" w:fill="FFFFFF"/>
        <w:spacing w:after="0" w:line="240" w:lineRule="auto"/>
        <w:ind w:left="426"/>
        <w:jc w:val="both"/>
        <w:rPr>
          <w:rFonts w:ascii="Times New Roman" w:hAnsi="Times New Roman" w:cs="Times New Roman"/>
          <w:sz w:val="24"/>
          <w:szCs w:val="24"/>
        </w:rPr>
      </w:pPr>
      <w:r w:rsidRPr="009529F0">
        <w:rPr>
          <w:rFonts w:ascii="Times New Roman" w:hAnsi="Times New Roman" w:cs="Times New Roman"/>
          <w:color w:val="000000"/>
          <w:sz w:val="24"/>
          <w:szCs w:val="24"/>
        </w:rPr>
        <w:t>строить графики изученных функций;</w:t>
      </w:r>
    </w:p>
    <w:p w:rsidR="009529F0" w:rsidRPr="009529F0" w:rsidRDefault="009529F0" w:rsidP="009529F0">
      <w:pPr>
        <w:numPr>
          <w:ilvl w:val="0"/>
          <w:numId w:val="182"/>
        </w:numPr>
        <w:shd w:val="clear" w:color="auto" w:fill="FFFFFF"/>
        <w:spacing w:after="0" w:line="240" w:lineRule="auto"/>
        <w:ind w:left="426" w:right="19"/>
        <w:jc w:val="both"/>
        <w:rPr>
          <w:rFonts w:ascii="Times New Roman" w:hAnsi="Times New Roman" w:cs="Times New Roman"/>
          <w:sz w:val="24"/>
          <w:szCs w:val="24"/>
        </w:rPr>
      </w:pPr>
      <w:r w:rsidRPr="009529F0">
        <w:rPr>
          <w:rFonts w:ascii="Times New Roman" w:hAnsi="Times New Roman" w:cs="Times New Roman"/>
          <w:color w:val="000000"/>
          <w:sz w:val="24"/>
          <w:szCs w:val="24"/>
        </w:rPr>
        <w:t xml:space="preserve">описывать по графику </w:t>
      </w:r>
      <w:r w:rsidRPr="009529F0">
        <w:rPr>
          <w:rFonts w:ascii="Times New Roman" w:hAnsi="Times New Roman" w:cs="Times New Roman"/>
          <w:i/>
          <w:color w:val="000000"/>
          <w:sz w:val="24"/>
          <w:szCs w:val="24"/>
        </w:rPr>
        <w:t xml:space="preserve">и в простейших случаях по формуле </w:t>
      </w:r>
      <w:r w:rsidRPr="009529F0">
        <w:rPr>
          <w:rFonts w:ascii="Times New Roman" w:hAnsi="Times New Roman" w:cs="Times New Roman"/>
          <w:color w:val="000000"/>
          <w:sz w:val="24"/>
          <w:szCs w:val="24"/>
        </w:rPr>
        <w:t>поведение и свойства функций, находить по графику функции наибольшие и наименьшие значения;</w:t>
      </w:r>
    </w:p>
    <w:p w:rsidR="009529F0" w:rsidRPr="009529F0" w:rsidRDefault="009529F0" w:rsidP="009529F0">
      <w:pPr>
        <w:numPr>
          <w:ilvl w:val="0"/>
          <w:numId w:val="182"/>
        </w:numPr>
        <w:shd w:val="clear" w:color="auto" w:fill="FFFFFF"/>
        <w:spacing w:after="0" w:line="240" w:lineRule="auto"/>
        <w:ind w:left="426" w:right="19"/>
        <w:jc w:val="both"/>
        <w:rPr>
          <w:rFonts w:ascii="Times New Roman" w:hAnsi="Times New Roman" w:cs="Times New Roman"/>
          <w:sz w:val="24"/>
          <w:szCs w:val="24"/>
        </w:rPr>
      </w:pPr>
      <w:r w:rsidRPr="009529F0">
        <w:rPr>
          <w:rFonts w:ascii="Times New Roman" w:hAnsi="Times New Roman" w:cs="Times New Roman"/>
          <w:color w:val="000000"/>
          <w:sz w:val="24"/>
          <w:szCs w:val="24"/>
        </w:rPr>
        <w:t xml:space="preserve">решать уравнения, простейшие системы уравнений, используя </w:t>
      </w:r>
      <w:r w:rsidRPr="009529F0">
        <w:rPr>
          <w:rFonts w:ascii="Times New Roman" w:hAnsi="Times New Roman" w:cs="Times New Roman"/>
          <w:i/>
          <w:color w:val="000000"/>
          <w:sz w:val="24"/>
          <w:szCs w:val="24"/>
        </w:rPr>
        <w:t xml:space="preserve">свойства функций </w:t>
      </w:r>
      <w:r w:rsidRPr="009529F0">
        <w:rPr>
          <w:rFonts w:ascii="Times New Roman" w:hAnsi="Times New Roman" w:cs="Times New Roman"/>
          <w:color w:val="000000"/>
          <w:sz w:val="24"/>
          <w:szCs w:val="24"/>
        </w:rPr>
        <w:t>и их гра</w:t>
      </w:r>
      <w:r w:rsidRPr="009529F0">
        <w:rPr>
          <w:rFonts w:ascii="Times New Roman" w:hAnsi="Times New Roman" w:cs="Times New Roman"/>
          <w:color w:val="000000"/>
          <w:sz w:val="24"/>
          <w:szCs w:val="24"/>
        </w:rPr>
        <w:softHyphen/>
      </w:r>
      <w:r w:rsidRPr="009529F0">
        <w:rPr>
          <w:rFonts w:ascii="Times New Roman" w:hAnsi="Times New Roman" w:cs="Times New Roman"/>
          <w:color w:val="000000"/>
          <w:spacing w:val="-2"/>
          <w:sz w:val="24"/>
          <w:szCs w:val="24"/>
        </w:rPr>
        <w:t>фиков;</w:t>
      </w:r>
    </w:p>
    <w:p w:rsidR="009529F0" w:rsidRPr="009529F0" w:rsidRDefault="009529F0" w:rsidP="009529F0">
      <w:pPr>
        <w:shd w:val="clear" w:color="auto" w:fill="FFFFFF"/>
        <w:spacing w:after="0" w:line="240" w:lineRule="auto"/>
        <w:ind w:left="5" w:right="14"/>
        <w:jc w:val="both"/>
        <w:rPr>
          <w:rFonts w:ascii="Times New Roman" w:hAnsi="Times New Roman" w:cs="Times New Roman"/>
          <w:sz w:val="24"/>
          <w:szCs w:val="24"/>
        </w:rPr>
      </w:pPr>
      <w:r w:rsidRPr="009529F0">
        <w:rPr>
          <w:rFonts w:ascii="Times New Roman" w:hAnsi="Times New Roman" w:cs="Times New Roman"/>
          <w:b/>
          <w:color w:val="000000"/>
          <w:spacing w:val="1"/>
          <w:sz w:val="24"/>
          <w:szCs w:val="24"/>
        </w:rPr>
        <w:t>использовать приобретенные знания и умения в практической деятельности и повсе</w:t>
      </w:r>
      <w:r w:rsidRPr="009529F0">
        <w:rPr>
          <w:rFonts w:ascii="Times New Roman" w:hAnsi="Times New Roman" w:cs="Times New Roman"/>
          <w:b/>
          <w:color w:val="000000"/>
          <w:spacing w:val="1"/>
          <w:sz w:val="24"/>
          <w:szCs w:val="24"/>
        </w:rPr>
        <w:softHyphen/>
      </w:r>
      <w:r w:rsidRPr="009529F0">
        <w:rPr>
          <w:rFonts w:ascii="Times New Roman" w:hAnsi="Times New Roman" w:cs="Times New Roman"/>
          <w:b/>
          <w:color w:val="000000"/>
          <w:sz w:val="24"/>
          <w:szCs w:val="24"/>
        </w:rPr>
        <w:t xml:space="preserve">дневной жизни </w:t>
      </w:r>
      <w:r w:rsidRPr="009529F0">
        <w:rPr>
          <w:rFonts w:ascii="Times New Roman" w:hAnsi="Times New Roman" w:cs="Times New Roman"/>
          <w:color w:val="000000"/>
          <w:sz w:val="24"/>
          <w:szCs w:val="24"/>
        </w:rPr>
        <w:t>для:</w:t>
      </w:r>
    </w:p>
    <w:p w:rsidR="009529F0" w:rsidRPr="009529F0" w:rsidRDefault="009529F0" w:rsidP="009529F0">
      <w:pPr>
        <w:numPr>
          <w:ilvl w:val="0"/>
          <w:numId w:val="183"/>
        </w:numPr>
        <w:shd w:val="clear" w:color="auto" w:fill="FFFFFF"/>
        <w:spacing w:after="0" w:line="240" w:lineRule="auto"/>
        <w:ind w:left="426" w:right="19"/>
        <w:jc w:val="both"/>
        <w:rPr>
          <w:rFonts w:ascii="Times New Roman" w:hAnsi="Times New Roman" w:cs="Times New Roman"/>
          <w:sz w:val="24"/>
          <w:szCs w:val="24"/>
        </w:rPr>
      </w:pPr>
      <w:r w:rsidRPr="009529F0">
        <w:rPr>
          <w:rFonts w:ascii="Times New Roman" w:hAnsi="Times New Roman" w:cs="Times New Roman"/>
          <w:color w:val="000000"/>
          <w:sz w:val="24"/>
          <w:szCs w:val="24"/>
        </w:rPr>
        <w:t>описания с помощью функций различных зависимостей, представления их графически, ин</w:t>
      </w:r>
      <w:r w:rsidRPr="009529F0">
        <w:rPr>
          <w:rFonts w:ascii="Times New Roman" w:hAnsi="Times New Roman" w:cs="Times New Roman"/>
          <w:color w:val="000000"/>
          <w:sz w:val="24"/>
          <w:szCs w:val="24"/>
        </w:rPr>
        <w:softHyphen/>
        <w:t>терпретации графиков;</w:t>
      </w:r>
    </w:p>
    <w:p w:rsidR="009529F0" w:rsidRPr="009529F0" w:rsidRDefault="009529F0" w:rsidP="009529F0">
      <w:pPr>
        <w:shd w:val="clear" w:color="auto" w:fill="FFFFFF"/>
        <w:spacing w:after="0" w:line="240" w:lineRule="auto"/>
        <w:ind w:left="14"/>
        <w:jc w:val="center"/>
        <w:rPr>
          <w:rFonts w:ascii="Times New Roman" w:hAnsi="Times New Roman" w:cs="Times New Roman"/>
          <w:b/>
          <w:sz w:val="24"/>
          <w:szCs w:val="24"/>
        </w:rPr>
      </w:pPr>
      <w:r w:rsidRPr="009529F0">
        <w:rPr>
          <w:rFonts w:ascii="Times New Roman" w:hAnsi="Times New Roman" w:cs="Times New Roman"/>
          <w:b/>
          <w:color w:val="000000"/>
          <w:spacing w:val="-11"/>
          <w:sz w:val="24"/>
          <w:szCs w:val="24"/>
        </w:rPr>
        <w:t>НАЧАЛА МАТЕМАТИЧЕСКОГО АНАЛИЗА</w:t>
      </w:r>
    </w:p>
    <w:p w:rsidR="009529F0" w:rsidRPr="009529F0" w:rsidRDefault="009529F0" w:rsidP="009529F0">
      <w:pPr>
        <w:shd w:val="clear" w:color="auto" w:fill="FFFFFF"/>
        <w:spacing w:after="0" w:line="240" w:lineRule="auto"/>
        <w:jc w:val="both"/>
        <w:rPr>
          <w:rFonts w:ascii="Times New Roman" w:hAnsi="Times New Roman" w:cs="Times New Roman"/>
          <w:sz w:val="24"/>
          <w:szCs w:val="24"/>
        </w:rPr>
      </w:pPr>
      <w:r w:rsidRPr="009529F0">
        <w:rPr>
          <w:rFonts w:ascii="Times New Roman" w:hAnsi="Times New Roman" w:cs="Times New Roman"/>
          <w:b/>
          <w:color w:val="000000"/>
          <w:sz w:val="24"/>
          <w:szCs w:val="24"/>
        </w:rPr>
        <w:t>уметь</w:t>
      </w:r>
    </w:p>
    <w:p w:rsidR="009529F0" w:rsidRPr="009529F0" w:rsidRDefault="009529F0" w:rsidP="009529F0">
      <w:pPr>
        <w:numPr>
          <w:ilvl w:val="0"/>
          <w:numId w:val="183"/>
        </w:numPr>
        <w:shd w:val="clear" w:color="auto" w:fill="FFFFFF"/>
        <w:spacing w:after="0" w:line="240" w:lineRule="auto"/>
        <w:ind w:left="426" w:right="24" w:hanging="426"/>
        <w:jc w:val="both"/>
        <w:rPr>
          <w:rFonts w:ascii="Times New Roman" w:hAnsi="Times New Roman" w:cs="Times New Roman"/>
          <w:sz w:val="24"/>
          <w:szCs w:val="24"/>
        </w:rPr>
      </w:pPr>
      <w:r w:rsidRPr="009529F0">
        <w:rPr>
          <w:rFonts w:ascii="Times New Roman" w:hAnsi="Times New Roman" w:cs="Times New Roman"/>
          <w:color w:val="000000"/>
          <w:spacing w:val="1"/>
          <w:sz w:val="24"/>
          <w:szCs w:val="24"/>
        </w:rPr>
        <w:t xml:space="preserve">вычислять производные элементарных функций, используя справочные </w:t>
      </w:r>
      <w:r w:rsidRPr="009529F0">
        <w:rPr>
          <w:rFonts w:ascii="Times New Roman" w:hAnsi="Times New Roman" w:cs="Times New Roman"/>
          <w:color w:val="000000"/>
          <w:spacing w:val="-1"/>
          <w:sz w:val="24"/>
          <w:szCs w:val="24"/>
        </w:rPr>
        <w:t>материалы;</w:t>
      </w:r>
    </w:p>
    <w:p w:rsidR="009529F0" w:rsidRPr="009529F0" w:rsidRDefault="009529F0" w:rsidP="009529F0">
      <w:pPr>
        <w:numPr>
          <w:ilvl w:val="0"/>
          <w:numId w:val="178"/>
        </w:numPr>
        <w:shd w:val="clear" w:color="auto" w:fill="FFFFFF"/>
        <w:spacing w:after="0" w:line="240" w:lineRule="auto"/>
        <w:ind w:left="426" w:hanging="426"/>
        <w:jc w:val="both"/>
        <w:rPr>
          <w:rFonts w:ascii="Times New Roman" w:hAnsi="Times New Roman" w:cs="Times New Roman"/>
          <w:sz w:val="24"/>
          <w:szCs w:val="24"/>
        </w:rPr>
      </w:pPr>
      <w:r w:rsidRPr="009529F0">
        <w:rPr>
          <w:rFonts w:ascii="Times New Roman" w:hAnsi="Times New Roman" w:cs="Times New Roman"/>
          <w:color w:val="000000"/>
          <w:spacing w:val="7"/>
          <w:sz w:val="24"/>
          <w:szCs w:val="24"/>
        </w:rPr>
        <w:t xml:space="preserve">Исследовать в простейших случаях функции на монотонность, находить наибольшие и наименьшие значения функции, строить графики многочленов и простейших рациональных </w:t>
      </w:r>
      <w:r w:rsidRPr="009529F0">
        <w:rPr>
          <w:rFonts w:ascii="Times New Roman" w:hAnsi="Times New Roman" w:cs="Times New Roman"/>
          <w:i/>
          <w:color w:val="000000"/>
          <w:sz w:val="24"/>
          <w:szCs w:val="24"/>
        </w:rPr>
        <w:t xml:space="preserve">функций </w:t>
      </w:r>
      <w:r w:rsidRPr="009529F0">
        <w:rPr>
          <w:rFonts w:ascii="Times New Roman" w:hAnsi="Times New Roman" w:cs="Times New Roman"/>
          <w:color w:val="000000"/>
          <w:sz w:val="24"/>
          <w:szCs w:val="24"/>
        </w:rPr>
        <w:t>с использованием аппарата математического анализа;</w:t>
      </w:r>
    </w:p>
    <w:p w:rsidR="009529F0" w:rsidRPr="009529F0" w:rsidRDefault="009529F0" w:rsidP="009529F0">
      <w:pPr>
        <w:shd w:val="clear" w:color="auto" w:fill="FFFFFF"/>
        <w:tabs>
          <w:tab w:val="left" w:pos="658"/>
        </w:tabs>
        <w:spacing w:after="0" w:line="240" w:lineRule="auto"/>
        <w:ind w:left="426" w:hanging="426"/>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w:t>
      </w:r>
      <w:r w:rsidRPr="009529F0">
        <w:rPr>
          <w:rFonts w:ascii="Times New Roman" w:hAnsi="Times New Roman" w:cs="Times New Roman"/>
          <w:color w:val="000000"/>
          <w:sz w:val="24"/>
          <w:szCs w:val="24"/>
        </w:rPr>
        <w:tab/>
        <w:t xml:space="preserve">использовать приобретенные знания и умения в практической деятельности и повседневной </w:t>
      </w:r>
      <w:r w:rsidRPr="009529F0">
        <w:rPr>
          <w:rFonts w:ascii="Times New Roman" w:hAnsi="Times New Roman" w:cs="Times New Roman"/>
          <w:color w:val="000000"/>
          <w:spacing w:val="-1"/>
          <w:sz w:val="24"/>
          <w:szCs w:val="24"/>
        </w:rPr>
        <w:t xml:space="preserve">жизни для: решения прикладных задач, в том числе социально-экономических и физических, на </w:t>
      </w:r>
      <w:r w:rsidRPr="009529F0">
        <w:rPr>
          <w:rFonts w:ascii="Times New Roman" w:hAnsi="Times New Roman" w:cs="Times New Roman"/>
          <w:color w:val="000000"/>
          <w:sz w:val="24"/>
          <w:szCs w:val="24"/>
        </w:rPr>
        <w:t>наибольшие и наименьшие значения, на нахождение скорости и ускорения;</w:t>
      </w:r>
    </w:p>
    <w:p w:rsidR="009529F0" w:rsidRPr="009529F0" w:rsidRDefault="009529F0" w:rsidP="009529F0">
      <w:pPr>
        <w:shd w:val="clear" w:color="auto" w:fill="FFFFFF"/>
        <w:spacing w:after="0" w:line="240" w:lineRule="auto"/>
        <w:ind w:firstLine="709"/>
        <w:jc w:val="center"/>
        <w:rPr>
          <w:rFonts w:ascii="Times New Roman" w:hAnsi="Times New Roman" w:cs="Times New Roman"/>
          <w:sz w:val="24"/>
          <w:szCs w:val="24"/>
        </w:rPr>
      </w:pPr>
      <w:r w:rsidRPr="009529F0">
        <w:rPr>
          <w:rFonts w:ascii="Times New Roman" w:hAnsi="Times New Roman" w:cs="Times New Roman"/>
          <w:b/>
          <w:color w:val="000000"/>
          <w:spacing w:val="1"/>
          <w:sz w:val="24"/>
          <w:szCs w:val="24"/>
        </w:rPr>
        <w:t>УРАВНЕНИЯ И НЕРАВЕНСТВА</w:t>
      </w:r>
    </w:p>
    <w:p w:rsidR="009529F0" w:rsidRPr="009529F0" w:rsidRDefault="009529F0" w:rsidP="009529F0">
      <w:pPr>
        <w:shd w:val="clear" w:color="auto" w:fill="FFFFFF"/>
        <w:spacing w:after="0" w:line="240" w:lineRule="auto"/>
        <w:ind w:firstLine="709"/>
        <w:jc w:val="both"/>
        <w:rPr>
          <w:rFonts w:ascii="Times New Roman" w:hAnsi="Times New Roman" w:cs="Times New Roman"/>
          <w:sz w:val="24"/>
          <w:szCs w:val="24"/>
        </w:rPr>
      </w:pPr>
      <w:r w:rsidRPr="009529F0">
        <w:rPr>
          <w:rFonts w:ascii="Times New Roman" w:hAnsi="Times New Roman" w:cs="Times New Roman"/>
          <w:b/>
          <w:color w:val="000000"/>
          <w:spacing w:val="2"/>
          <w:sz w:val="24"/>
          <w:szCs w:val="24"/>
        </w:rPr>
        <w:t>уметь</w:t>
      </w:r>
    </w:p>
    <w:p w:rsidR="009529F0" w:rsidRPr="009529F0" w:rsidRDefault="009529F0" w:rsidP="009529F0">
      <w:pPr>
        <w:numPr>
          <w:ilvl w:val="0"/>
          <w:numId w:val="187"/>
        </w:numPr>
        <w:shd w:val="clear" w:color="auto" w:fill="FFFFFF"/>
        <w:tabs>
          <w:tab w:val="left" w:pos="426"/>
        </w:tabs>
        <w:spacing w:after="0" w:line="240" w:lineRule="auto"/>
        <w:ind w:left="426" w:hanging="284"/>
        <w:jc w:val="both"/>
        <w:rPr>
          <w:rFonts w:ascii="Times New Roman" w:hAnsi="Times New Roman" w:cs="Times New Roman"/>
          <w:color w:val="000000"/>
          <w:sz w:val="24"/>
          <w:szCs w:val="24"/>
        </w:rPr>
      </w:pPr>
      <w:r w:rsidRPr="009529F0">
        <w:rPr>
          <w:rFonts w:ascii="Times New Roman" w:hAnsi="Times New Roman" w:cs="Times New Roman"/>
          <w:color w:val="000000"/>
          <w:spacing w:val="5"/>
          <w:sz w:val="24"/>
          <w:szCs w:val="24"/>
        </w:rPr>
        <w:t>решать рациональные, показательные и логарифмические уравнения и неравенства, про</w:t>
      </w:r>
      <w:r w:rsidRPr="009529F0">
        <w:rPr>
          <w:rFonts w:ascii="Times New Roman" w:hAnsi="Times New Roman" w:cs="Times New Roman"/>
          <w:color w:val="000000"/>
          <w:spacing w:val="2"/>
          <w:sz w:val="24"/>
          <w:szCs w:val="24"/>
        </w:rPr>
        <w:t>стейшие иррациональные и тригонометрические уравнения, их системы;</w:t>
      </w:r>
    </w:p>
    <w:p w:rsidR="009529F0" w:rsidRPr="009529F0" w:rsidRDefault="009529F0" w:rsidP="009529F0">
      <w:pPr>
        <w:numPr>
          <w:ilvl w:val="0"/>
          <w:numId w:val="187"/>
        </w:numPr>
        <w:shd w:val="clear" w:color="auto" w:fill="FFFFFF"/>
        <w:tabs>
          <w:tab w:val="left" w:pos="426"/>
        </w:tabs>
        <w:spacing w:after="0" w:line="240" w:lineRule="auto"/>
        <w:ind w:left="426" w:hanging="284"/>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составлять уравнения и неравенства</w:t>
      </w:r>
      <w:r w:rsidRPr="009529F0">
        <w:rPr>
          <w:rFonts w:ascii="Times New Roman" w:hAnsi="Times New Roman" w:cs="Times New Roman"/>
          <w:i/>
          <w:color w:val="000000"/>
          <w:sz w:val="24"/>
          <w:szCs w:val="24"/>
        </w:rPr>
        <w:t xml:space="preserve"> </w:t>
      </w:r>
      <w:r w:rsidRPr="009529F0">
        <w:rPr>
          <w:rFonts w:ascii="Times New Roman" w:hAnsi="Times New Roman" w:cs="Times New Roman"/>
          <w:color w:val="000000"/>
          <w:sz w:val="24"/>
          <w:szCs w:val="24"/>
        </w:rPr>
        <w:t>по условию задачи;</w:t>
      </w:r>
    </w:p>
    <w:p w:rsidR="009529F0" w:rsidRPr="009529F0" w:rsidRDefault="009529F0" w:rsidP="009529F0">
      <w:pPr>
        <w:numPr>
          <w:ilvl w:val="0"/>
          <w:numId w:val="187"/>
        </w:numPr>
        <w:shd w:val="clear" w:color="auto" w:fill="FFFFFF"/>
        <w:tabs>
          <w:tab w:val="left" w:pos="426"/>
        </w:tabs>
        <w:spacing w:after="0" w:line="240" w:lineRule="auto"/>
        <w:ind w:left="426" w:hanging="284"/>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lastRenderedPageBreak/>
        <w:t>использовать для приближенного решения уравнений и неравенств графический метод;</w:t>
      </w:r>
    </w:p>
    <w:p w:rsidR="009529F0" w:rsidRPr="009529F0" w:rsidRDefault="009529F0" w:rsidP="009529F0">
      <w:pPr>
        <w:numPr>
          <w:ilvl w:val="0"/>
          <w:numId w:val="187"/>
        </w:numPr>
        <w:shd w:val="clear" w:color="auto" w:fill="FFFFFF"/>
        <w:tabs>
          <w:tab w:val="left" w:pos="426"/>
        </w:tabs>
        <w:spacing w:after="0" w:line="240" w:lineRule="auto"/>
        <w:ind w:left="426" w:hanging="284"/>
        <w:jc w:val="both"/>
        <w:rPr>
          <w:rFonts w:ascii="Times New Roman" w:hAnsi="Times New Roman" w:cs="Times New Roman"/>
          <w:color w:val="000000"/>
          <w:sz w:val="24"/>
          <w:szCs w:val="24"/>
        </w:rPr>
      </w:pPr>
      <w:r w:rsidRPr="009529F0">
        <w:rPr>
          <w:rFonts w:ascii="Times New Roman" w:hAnsi="Times New Roman" w:cs="Times New Roman"/>
          <w:color w:val="000000"/>
          <w:spacing w:val="4"/>
          <w:sz w:val="24"/>
          <w:szCs w:val="24"/>
        </w:rPr>
        <w:t>изображать на координатной плоскости множества решений простейших уравнений и их</w:t>
      </w:r>
      <w:r w:rsidRPr="009529F0">
        <w:rPr>
          <w:rFonts w:ascii="Times New Roman" w:hAnsi="Times New Roman" w:cs="Times New Roman"/>
          <w:color w:val="000000"/>
          <w:spacing w:val="4"/>
          <w:sz w:val="24"/>
          <w:szCs w:val="24"/>
        </w:rPr>
        <w:br/>
      </w:r>
      <w:r w:rsidRPr="009529F0">
        <w:rPr>
          <w:rFonts w:ascii="Times New Roman" w:hAnsi="Times New Roman" w:cs="Times New Roman"/>
          <w:color w:val="000000"/>
          <w:spacing w:val="-1"/>
          <w:sz w:val="24"/>
          <w:szCs w:val="24"/>
        </w:rPr>
        <w:t>систем;</w:t>
      </w:r>
    </w:p>
    <w:p w:rsidR="009529F0" w:rsidRPr="009529F0" w:rsidRDefault="009529F0" w:rsidP="009529F0">
      <w:pPr>
        <w:shd w:val="clear" w:color="auto" w:fill="FFFFFF"/>
        <w:spacing w:after="0" w:line="240" w:lineRule="auto"/>
        <w:ind w:firstLine="709"/>
        <w:jc w:val="both"/>
        <w:rPr>
          <w:rFonts w:ascii="Times New Roman" w:hAnsi="Times New Roman" w:cs="Times New Roman"/>
          <w:sz w:val="24"/>
          <w:szCs w:val="24"/>
        </w:rPr>
      </w:pPr>
      <w:r w:rsidRPr="009529F0">
        <w:rPr>
          <w:rFonts w:ascii="Times New Roman" w:hAnsi="Times New Roman" w:cs="Times New Roman"/>
          <w:b/>
          <w:color w:val="000000"/>
          <w:spacing w:val="1"/>
          <w:sz w:val="24"/>
          <w:szCs w:val="24"/>
        </w:rPr>
        <w:t>использовать приобретенные знания и умения в практической деятельности и повсе</w:t>
      </w:r>
      <w:r w:rsidRPr="009529F0">
        <w:rPr>
          <w:rFonts w:ascii="Times New Roman" w:hAnsi="Times New Roman" w:cs="Times New Roman"/>
          <w:b/>
          <w:color w:val="000000"/>
          <w:spacing w:val="1"/>
          <w:sz w:val="24"/>
          <w:szCs w:val="24"/>
        </w:rPr>
        <w:softHyphen/>
      </w:r>
      <w:r w:rsidRPr="009529F0">
        <w:rPr>
          <w:rFonts w:ascii="Times New Roman" w:hAnsi="Times New Roman" w:cs="Times New Roman"/>
          <w:b/>
          <w:color w:val="000000"/>
          <w:sz w:val="24"/>
          <w:szCs w:val="24"/>
        </w:rPr>
        <w:t xml:space="preserve">дневной жизни </w:t>
      </w:r>
      <w:r w:rsidRPr="009529F0">
        <w:rPr>
          <w:rFonts w:ascii="Times New Roman" w:hAnsi="Times New Roman" w:cs="Times New Roman"/>
          <w:color w:val="000000"/>
          <w:sz w:val="24"/>
          <w:szCs w:val="24"/>
        </w:rPr>
        <w:t>для:</w:t>
      </w:r>
    </w:p>
    <w:p w:rsidR="009529F0" w:rsidRPr="009529F0" w:rsidRDefault="009529F0" w:rsidP="009529F0">
      <w:pPr>
        <w:shd w:val="clear" w:color="auto" w:fill="FFFFFF"/>
        <w:tabs>
          <w:tab w:val="left" w:pos="426"/>
        </w:tabs>
        <w:spacing w:after="0" w:line="240" w:lineRule="auto"/>
        <w:jc w:val="both"/>
        <w:rPr>
          <w:rFonts w:ascii="Times New Roman" w:hAnsi="Times New Roman" w:cs="Times New Roman"/>
          <w:sz w:val="24"/>
          <w:szCs w:val="24"/>
        </w:rPr>
      </w:pPr>
      <w:r w:rsidRPr="009529F0">
        <w:rPr>
          <w:rFonts w:ascii="Times New Roman" w:hAnsi="Times New Roman" w:cs="Times New Roman"/>
          <w:color w:val="000000"/>
          <w:sz w:val="24"/>
          <w:szCs w:val="24"/>
        </w:rPr>
        <w:t>•</w:t>
      </w:r>
      <w:r w:rsidRPr="009529F0">
        <w:rPr>
          <w:rFonts w:ascii="Times New Roman" w:hAnsi="Times New Roman" w:cs="Times New Roman"/>
          <w:color w:val="000000"/>
          <w:sz w:val="24"/>
          <w:szCs w:val="24"/>
        </w:rPr>
        <w:tab/>
        <w:t>построения и исследования простейших математических моделей;</w:t>
      </w:r>
    </w:p>
    <w:p w:rsidR="009529F0" w:rsidRPr="009529F0" w:rsidRDefault="009529F0" w:rsidP="009529F0">
      <w:pPr>
        <w:shd w:val="clear" w:color="auto" w:fill="FFFFFF"/>
        <w:spacing w:after="0" w:line="240" w:lineRule="auto"/>
        <w:ind w:firstLine="709"/>
        <w:jc w:val="center"/>
        <w:rPr>
          <w:rFonts w:ascii="Times New Roman" w:hAnsi="Times New Roman" w:cs="Times New Roman"/>
          <w:sz w:val="24"/>
          <w:szCs w:val="24"/>
        </w:rPr>
      </w:pPr>
      <w:r w:rsidRPr="009529F0">
        <w:rPr>
          <w:rFonts w:ascii="Times New Roman" w:hAnsi="Times New Roman" w:cs="Times New Roman"/>
          <w:b/>
          <w:color w:val="000000"/>
          <w:spacing w:val="1"/>
          <w:sz w:val="24"/>
          <w:szCs w:val="24"/>
        </w:rPr>
        <w:t>ЭЛЕМЕНТЫ КОМБИНАТОРИКИ, СТАТИСТИКИ И ТЕОРИИ ВЕРОЯТНОСТЕЙ</w:t>
      </w:r>
    </w:p>
    <w:p w:rsidR="009529F0" w:rsidRPr="009529F0" w:rsidRDefault="009529F0" w:rsidP="009529F0">
      <w:pPr>
        <w:shd w:val="clear" w:color="auto" w:fill="FFFFFF"/>
        <w:spacing w:after="0" w:line="240" w:lineRule="auto"/>
        <w:ind w:firstLine="284"/>
        <w:jc w:val="both"/>
        <w:rPr>
          <w:rFonts w:ascii="Times New Roman" w:hAnsi="Times New Roman" w:cs="Times New Roman"/>
          <w:sz w:val="24"/>
          <w:szCs w:val="24"/>
        </w:rPr>
      </w:pPr>
      <w:r w:rsidRPr="009529F0">
        <w:rPr>
          <w:rFonts w:ascii="Times New Roman" w:hAnsi="Times New Roman" w:cs="Times New Roman"/>
          <w:b/>
          <w:color w:val="000000"/>
          <w:spacing w:val="2"/>
          <w:sz w:val="24"/>
          <w:szCs w:val="24"/>
        </w:rPr>
        <w:t>уметь</w:t>
      </w:r>
    </w:p>
    <w:p w:rsidR="009529F0" w:rsidRPr="009529F0" w:rsidRDefault="009529F0" w:rsidP="009529F0">
      <w:pPr>
        <w:numPr>
          <w:ilvl w:val="0"/>
          <w:numId w:val="188"/>
        </w:numPr>
        <w:shd w:val="clear" w:color="auto" w:fill="FFFFFF"/>
        <w:spacing w:after="0" w:line="240" w:lineRule="auto"/>
        <w:ind w:left="426" w:hanging="426"/>
        <w:rPr>
          <w:rFonts w:ascii="Times New Roman" w:hAnsi="Times New Roman" w:cs="Times New Roman"/>
          <w:color w:val="000000"/>
          <w:sz w:val="24"/>
          <w:szCs w:val="24"/>
        </w:rPr>
      </w:pPr>
      <w:r w:rsidRPr="009529F0">
        <w:rPr>
          <w:rFonts w:ascii="Times New Roman" w:hAnsi="Times New Roman" w:cs="Times New Roman"/>
          <w:color w:val="000000"/>
          <w:spacing w:val="4"/>
          <w:sz w:val="24"/>
          <w:szCs w:val="24"/>
        </w:rPr>
        <w:t xml:space="preserve">решать простейшие комбинаторные задачи методом перебора, а также с использованием </w:t>
      </w:r>
      <w:r w:rsidRPr="009529F0">
        <w:rPr>
          <w:rFonts w:ascii="Times New Roman" w:hAnsi="Times New Roman" w:cs="Times New Roman"/>
          <w:color w:val="000000"/>
          <w:spacing w:val="-1"/>
          <w:sz w:val="24"/>
          <w:szCs w:val="24"/>
        </w:rPr>
        <w:t xml:space="preserve">известных формул; </w:t>
      </w:r>
      <w:r w:rsidRPr="009529F0">
        <w:rPr>
          <w:rFonts w:ascii="Times New Roman" w:hAnsi="Times New Roman" w:cs="Times New Roman"/>
          <w:color w:val="000000"/>
          <w:sz w:val="24"/>
          <w:szCs w:val="24"/>
        </w:rPr>
        <w:t>вычислять в простейших случаях вероятности событий на основе подсчета числа исходов;</w:t>
      </w:r>
    </w:p>
    <w:p w:rsidR="009529F0" w:rsidRPr="009529F0" w:rsidRDefault="009529F0" w:rsidP="009529F0">
      <w:pPr>
        <w:shd w:val="clear" w:color="auto" w:fill="FFFFFF"/>
        <w:spacing w:after="0" w:line="240" w:lineRule="auto"/>
        <w:ind w:firstLine="709"/>
        <w:jc w:val="both"/>
        <w:rPr>
          <w:rFonts w:ascii="Times New Roman" w:hAnsi="Times New Roman" w:cs="Times New Roman"/>
          <w:sz w:val="24"/>
          <w:szCs w:val="24"/>
        </w:rPr>
      </w:pPr>
      <w:r w:rsidRPr="009529F0">
        <w:rPr>
          <w:rFonts w:ascii="Times New Roman" w:hAnsi="Times New Roman" w:cs="Times New Roman"/>
          <w:b/>
          <w:color w:val="000000"/>
          <w:spacing w:val="1"/>
          <w:sz w:val="24"/>
          <w:szCs w:val="24"/>
        </w:rPr>
        <w:t>использовать приобретенные знания и умения в практической деятельности и повсе</w:t>
      </w:r>
      <w:r w:rsidRPr="009529F0">
        <w:rPr>
          <w:rFonts w:ascii="Times New Roman" w:hAnsi="Times New Roman" w:cs="Times New Roman"/>
          <w:b/>
          <w:color w:val="000000"/>
          <w:spacing w:val="1"/>
          <w:sz w:val="24"/>
          <w:szCs w:val="24"/>
        </w:rPr>
        <w:softHyphen/>
      </w:r>
      <w:r w:rsidRPr="009529F0">
        <w:rPr>
          <w:rFonts w:ascii="Times New Roman" w:hAnsi="Times New Roman" w:cs="Times New Roman"/>
          <w:b/>
          <w:color w:val="000000"/>
          <w:spacing w:val="-1"/>
          <w:sz w:val="24"/>
          <w:szCs w:val="24"/>
        </w:rPr>
        <w:t xml:space="preserve">дневной жизни </w:t>
      </w:r>
      <w:r w:rsidRPr="009529F0">
        <w:rPr>
          <w:rFonts w:ascii="Times New Roman" w:hAnsi="Times New Roman" w:cs="Times New Roman"/>
          <w:color w:val="000000"/>
          <w:spacing w:val="-1"/>
          <w:sz w:val="24"/>
          <w:szCs w:val="24"/>
        </w:rPr>
        <w:t>для:</w:t>
      </w:r>
    </w:p>
    <w:p w:rsidR="009529F0" w:rsidRPr="009529F0" w:rsidRDefault="009529F0" w:rsidP="009529F0">
      <w:pPr>
        <w:numPr>
          <w:ilvl w:val="0"/>
          <w:numId w:val="189"/>
        </w:numPr>
        <w:shd w:val="clear" w:color="auto" w:fill="FFFFFF"/>
        <w:spacing w:after="0" w:line="240" w:lineRule="auto"/>
        <w:ind w:left="426" w:hanging="426"/>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анализа реальных числовых данных, представленных в виде диаграмм, графиков;</w:t>
      </w:r>
    </w:p>
    <w:p w:rsidR="009529F0" w:rsidRPr="009529F0" w:rsidRDefault="009529F0" w:rsidP="009529F0">
      <w:pPr>
        <w:numPr>
          <w:ilvl w:val="0"/>
          <w:numId w:val="189"/>
        </w:numPr>
        <w:shd w:val="clear" w:color="auto" w:fill="FFFFFF"/>
        <w:spacing w:after="0" w:line="240" w:lineRule="auto"/>
        <w:ind w:left="426" w:hanging="426"/>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анализа информации статистического характера.</w:t>
      </w:r>
    </w:p>
    <w:p w:rsidR="009529F0" w:rsidRPr="009529F0" w:rsidRDefault="009529F0" w:rsidP="009529F0">
      <w:pPr>
        <w:spacing w:after="0" w:line="240" w:lineRule="auto"/>
        <w:jc w:val="both"/>
        <w:rPr>
          <w:rFonts w:ascii="Times New Roman" w:hAnsi="Times New Roman" w:cs="Times New Roman"/>
          <w:sz w:val="24"/>
          <w:szCs w:val="24"/>
        </w:rPr>
      </w:pPr>
    </w:p>
    <w:p w:rsidR="009529F0" w:rsidRDefault="009529F0" w:rsidP="009529F0">
      <w:pPr>
        <w:spacing w:after="0"/>
        <w:jc w:val="both"/>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A95DBE" w:rsidRDefault="00A95DBE" w:rsidP="00A95DBE">
      <w:pPr>
        <w:spacing w:after="0"/>
        <w:ind w:left="851"/>
        <w:rPr>
          <w:rFonts w:ascii="Times New Roman" w:hAnsi="Times New Roman" w:cs="Times New Roman"/>
          <w:b/>
          <w:sz w:val="24"/>
          <w:szCs w:val="24"/>
        </w:rPr>
      </w:pPr>
    </w:p>
    <w:p w:rsidR="009529F0" w:rsidRDefault="009529F0" w:rsidP="00A95DBE">
      <w:pPr>
        <w:spacing w:after="0"/>
        <w:ind w:left="851"/>
        <w:rPr>
          <w:rFonts w:ascii="Times New Roman" w:hAnsi="Times New Roman" w:cs="Times New Roman"/>
          <w:b/>
          <w:sz w:val="24"/>
          <w:szCs w:val="24"/>
          <w:u w:val="single"/>
        </w:rPr>
        <w:sectPr w:rsidR="009529F0" w:rsidSect="009916B6">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29F0" w:rsidRDefault="009529F0" w:rsidP="00A95DBE">
      <w:pPr>
        <w:spacing w:after="0"/>
        <w:ind w:left="851"/>
        <w:rPr>
          <w:rFonts w:ascii="Times New Roman" w:hAnsi="Times New Roman" w:cs="Times New Roman"/>
          <w:b/>
          <w:sz w:val="24"/>
          <w:szCs w:val="24"/>
          <w:u w:val="single"/>
        </w:rPr>
      </w:pPr>
      <w:r>
        <w:rPr>
          <w:rFonts w:ascii="Times New Roman" w:hAnsi="Times New Roman" w:cs="Times New Roman"/>
          <w:b/>
          <w:sz w:val="24"/>
          <w:szCs w:val="24"/>
          <w:u w:val="single"/>
        </w:rPr>
        <w:lastRenderedPageBreak/>
        <w:t>Приложение 1</w:t>
      </w:r>
    </w:p>
    <w:p w:rsidR="009529F0" w:rsidRDefault="009529F0" w:rsidP="00A95DBE">
      <w:pPr>
        <w:spacing w:after="0"/>
        <w:ind w:left="851"/>
        <w:rPr>
          <w:rFonts w:ascii="Times New Roman" w:hAnsi="Times New Roman" w:cs="Times New Roman"/>
          <w:b/>
          <w:sz w:val="24"/>
          <w:szCs w:val="24"/>
          <w:u w:val="single"/>
        </w:rPr>
      </w:pPr>
    </w:p>
    <w:p w:rsidR="009529F0" w:rsidRDefault="009529F0" w:rsidP="009529F0">
      <w:pPr>
        <w:spacing w:after="0"/>
        <w:ind w:left="851"/>
        <w:jc w:val="center"/>
        <w:rPr>
          <w:rFonts w:ascii="Times New Roman" w:hAnsi="Times New Roman" w:cs="Times New Roman"/>
          <w:b/>
          <w:sz w:val="24"/>
          <w:szCs w:val="24"/>
        </w:rPr>
      </w:pPr>
      <w:r w:rsidRPr="009529F0">
        <w:rPr>
          <w:rFonts w:ascii="Times New Roman" w:hAnsi="Times New Roman" w:cs="Times New Roman"/>
          <w:b/>
          <w:sz w:val="24"/>
          <w:szCs w:val="24"/>
        </w:rPr>
        <w:t>Календарно-тематическое планирование по алгебре и началам анализа 10 класс</w:t>
      </w:r>
    </w:p>
    <w:tbl>
      <w:tblPr>
        <w:tblpPr w:leftFromText="180" w:rightFromText="180" w:vertAnchor="text" w:horzAnchor="margin" w:tblpXSpec="center" w:tblpY="283"/>
        <w:tblOverlap w:val="never"/>
        <w:tblW w:w="0" w:type="auto"/>
        <w:tblLayout w:type="fixed"/>
        <w:tblCellMar>
          <w:left w:w="10" w:type="dxa"/>
          <w:right w:w="10" w:type="dxa"/>
        </w:tblCellMar>
        <w:tblLook w:val="04A0" w:firstRow="1" w:lastRow="0" w:firstColumn="1" w:lastColumn="0" w:noHBand="0" w:noVBand="1"/>
      </w:tblPr>
      <w:tblGrid>
        <w:gridCol w:w="542"/>
        <w:gridCol w:w="1978"/>
        <w:gridCol w:w="710"/>
        <w:gridCol w:w="1690"/>
        <w:gridCol w:w="2544"/>
        <w:gridCol w:w="1694"/>
        <w:gridCol w:w="2261"/>
        <w:gridCol w:w="1694"/>
        <w:gridCol w:w="1133"/>
        <w:gridCol w:w="706"/>
        <w:gridCol w:w="658"/>
      </w:tblGrid>
      <w:tr w:rsidR="009529F0" w:rsidRPr="00741156" w:rsidTr="009529F0">
        <w:trPr>
          <w:trHeight w:hRule="exact" w:val="426"/>
        </w:trPr>
        <w:tc>
          <w:tcPr>
            <w:tcW w:w="542"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200"/>
              <w:rPr>
                <w:rStyle w:val="8pt0pt"/>
                <w:sz w:val="24"/>
                <w:szCs w:val="24"/>
              </w:rPr>
            </w:pPr>
          </w:p>
          <w:p w:rsidR="009529F0" w:rsidRPr="00741156" w:rsidRDefault="009529F0" w:rsidP="009529F0">
            <w:pPr>
              <w:pStyle w:val="22"/>
              <w:shd w:val="clear" w:color="auto" w:fill="auto"/>
              <w:spacing w:after="60" w:line="160" w:lineRule="exact"/>
              <w:rPr>
                <w:sz w:val="24"/>
                <w:szCs w:val="24"/>
              </w:rPr>
            </w:pPr>
            <w:r w:rsidRPr="00741156">
              <w:rPr>
                <w:rStyle w:val="8pt0pt"/>
                <w:sz w:val="24"/>
                <w:szCs w:val="24"/>
              </w:rPr>
              <w:t>№</w:t>
            </w:r>
          </w:p>
          <w:p w:rsidR="009529F0" w:rsidRPr="00741156" w:rsidRDefault="009529F0" w:rsidP="009529F0">
            <w:pPr>
              <w:pStyle w:val="22"/>
              <w:shd w:val="clear" w:color="auto" w:fill="auto"/>
              <w:spacing w:before="60" w:after="60" w:line="210" w:lineRule="exact"/>
              <w:rPr>
                <w:sz w:val="24"/>
                <w:szCs w:val="24"/>
              </w:rPr>
            </w:pPr>
            <w:r w:rsidRPr="00741156">
              <w:rPr>
                <w:rStyle w:val="Calibri105pt0pt"/>
                <w:rFonts w:ascii="Times New Roman" w:hAnsi="Times New Roman" w:cs="Times New Roman"/>
                <w:sz w:val="24"/>
                <w:szCs w:val="24"/>
              </w:rPr>
              <w:t>п/п</w:t>
            </w:r>
          </w:p>
        </w:tc>
        <w:tc>
          <w:tcPr>
            <w:tcW w:w="1978"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10" w:lineRule="exact"/>
              <w:jc w:val="center"/>
              <w:rPr>
                <w:sz w:val="24"/>
                <w:szCs w:val="24"/>
              </w:rPr>
            </w:pPr>
            <w:r w:rsidRPr="00741156">
              <w:rPr>
                <w:rStyle w:val="Calibri105pt0pt"/>
                <w:rFonts w:ascii="Times New Roman" w:hAnsi="Times New Roman" w:cs="Times New Roman"/>
                <w:sz w:val="24"/>
                <w:szCs w:val="24"/>
              </w:rPr>
              <w:t>Тема урока</w:t>
            </w:r>
          </w:p>
        </w:tc>
        <w:tc>
          <w:tcPr>
            <w:tcW w:w="710"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69" w:lineRule="exact"/>
              <w:jc w:val="center"/>
              <w:rPr>
                <w:sz w:val="24"/>
                <w:szCs w:val="24"/>
              </w:rPr>
            </w:pPr>
            <w:r w:rsidRPr="00741156">
              <w:rPr>
                <w:rStyle w:val="Calibri9pt0pt"/>
                <w:rFonts w:ascii="Times New Roman" w:hAnsi="Times New Roman" w:cs="Times New Roman"/>
                <w:sz w:val="24"/>
                <w:szCs w:val="24"/>
              </w:rPr>
              <w:t>Кол-</w:t>
            </w:r>
          </w:p>
          <w:p w:rsidR="009529F0" w:rsidRPr="00741156" w:rsidRDefault="009529F0" w:rsidP="009529F0">
            <w:pPr>
              <w:pStyle w:val="22"/>
              <w:shd w:val="clear" w:color="auto" w:fill="auto"/>
              <w:spacing w:line="269" w:lineRule="exact"/>
              <w:jc w:val="center"/>
              <w:rPr>
                <w:sz w:val="24"/>
                <w:szCs w:val="24"/>
              </w:rPr>
            </w:pPr>
            <w:r w:rsidRPr="00741156">
              <w:rPr>
                <w:rStyle w:val="Calibri9pt0pt"/>
                <w:rFonts w:ascii="Times New Roman" w:hAnsi="Times New Roman" w:cs="Times New Roman"/>
                <w:sz w:val="24"/>
                <w:szCs w:val="24"/>
              </w:rPr>
              <w:t>во</w:t>
            </w:r>
          </w:p>
          <w:p w:rsidR="009529F0" w:rsidRPr="00741156" w:rsidRDefault="009529F0" w:rsidP="009529F0">
            <w:pPr>
              <w:pStyle w:val="22"/>
              <w:shd w:val="clear" w:color="auto" w:fill="auto"/>
              <w:spacing w:line="269" w:lineRule="exact"/>
              <w:jc w:val="center"/>
              <w:rPr>
                <w:sz w:val="24"/>
                <w:szCs w:val="24"/>
              </w:rPr>
            </w:pPr>
            <w:r w:rsidRPr="00741156">
              <w:rPr>
                <w:rStyle w:val="Calibri105pt0pt"/>
                <w:rFonts w:ascii="Times New Roman" w:hAnsi="Times New Roman" w:cs="Times New Roman"/>
                <w:sz w:val="24"/>
                <w:szCs w:val="24"/>
              </w:rPr>
              <w:t>ча</w:t>
            </w:r>
            <w:r w:rsidRPr="00741156">
              <w:rPr>
                <w:rStyle w:val="Calibri105pt0pt"/>
                <w:rFonts w:ascii="Times New Roman" w:hAnsi="Times New Roman" w:cs="Times New Roman"/>
                <w:sz w:val="24"/>
                <w:szCs w:val="24"/>
              </w:rPr>
              <w:softHyphen/>
            </w:r>
          </w:p>
          <w:p w:rsidR="009529F0" w:rsidRPr="00741156" w:rsidRDefault="009529F0" w:rsidP="009529F0">
            <w:pPr>
              <w:pStyle w:val="22"/>
              <w:shd w:val="clear" w:color="auto" w:fill="auto"/>
              <w:spacing w:line="269" w:lineRule="exact"/>
              <w:jc w:val="center"/>
              <w:rPr>
                <w:sz w:val="24"/>
                <w:szCs w:val="24"/>
              </w:rPr>
            </w:pPr>
            <w:r w:rsidRPr="00741156">
              <w:rPr>
                <w:rStyle w:val="Calibri105pt0pt"/>
                <w:rFonts w:ascii="Times New Roman" w:hAnsi="Times New Roman" w:cs="Times New Roman"/>
                <w:sz w:val="24"/>
                <w:szCs w:val="24"/>
              </w:rPr>
              <w:t>сов</w:t>
            </w:r>
          </w:p>
        </w:tc>
        <w:tc>
          <w:tcPr>
            <w:tcW w:w="1690"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10" w:lineRule="exact"/>
              <w:jc w:val="center"/>
              <w:rPr>
                <w:sz w:val="24"/>
                <w:szCs w:val="24"/>
              </w:rPr>
            </w:pPr>
            <w:r w:rsidRPr="00741156">
              <w:rPr>
                <w:rStyle w:val="Calibri105pt0pt"/>
                <w:rFonts w:ascii="Times New Roman" w:hAnsi="Times New Roman" w:cs="Times New Roman"/>
                <w:sz w:val="24"/>
                <w:szCs w:val="24"/>
              </w:rPr>
              <w:t>Тип урока</w:t>
            </w:r>
          </w:p>
        </w:tc>
        <w:tc>
          <w:tcPr>
            <w:tcW w:w="2544"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69" w:lineRule="exact"/>
              <w:jc w:val="center"/>
              <w:rPr>
                <w:sz w:val="24"/>
                <w:szCs w:val="24"/>
              </w:rPr>
            </w:pPr>
            <w:r w:rsidRPr="00741156">
              <w:rPr>
                <w:rStyle w:val="Calibri105pt0pt"/>
                <w:rFonts w:ascii="Times New Roman" w:hAnsi="Times New Roman" w:cs="Times New Roman"/>
                <w:sz w:val="24"/>
                <w:szCs w:val="24"/>
              </w:rPr>
              <w:t>Элементы</w:t>
            </w:r>
          </w:p>
          <w:p w:rsidR="009529F0" w:rsidRPr="00741156" w:rsidRDefault="009529F0" w:rsidP="009529F0">
            <w:pPr>
              <w:pStyle w:val="22"/>
              <w:shd w:val="clear" w:color="auto" w:fill="auto"/>
              <w:spacing w:line="269" w:lineRule="exact"/>
              <w:jc w:val="center"/>
              <w:rPr>
                <w:sz w:val="24"/>
                <w:szCs w:val="24"/>
              </w:rPr>
            </w:pPr>
            <w:r w:rsidRPr="00741156">
              <w:rPr>
                <w:rStyle w:val="Calibri105pt0pt"/>
                <w:rFonts w:ascii="Times New Roman" w:hAnsi="Times New Roman" w:cs="Times New Roman"/>
                <w:sz w:val="24"/>
                <w:szCs w:val="24"/>
              </w:rPr>
              <w:t>минимального</w:t>
            </w:r>
          </w:p>
          <w:p w:rsidR="009529F0" w:rsidRPr="00741156" w:rsidRDefault="009529F0" w:rsidP="009529F0">
            <w:pPr>
              <w:pStyle w:val="22"/>
              <w:shd w:val="clear" w:color="auto" w:fill="auto"/>
              <w:spacing w:line="269" w:lineRule="exact"/>
              <w:jc w:val="center"/>
              <w:rPr>
                <w:sz w:val="24"/>
                <w:szCs w:val="24"/>
              </w:rPr>
            </w:pPr>
            <w:r w:rsidRPr="00741156">
              <w:rPr>
                <w:rStyle w:val="Calibri105pt0pt"/>
                <w:rFonts w:ascii="Times New Roman" w:hAnsi="Times New Roman" w:cs="Times New Roman"/>
                <w:sz w:val="24"/>
                <w:szCs w:val="24"/>
              </w:rPr>
              <w:t>содержания</w:t>
            </w:r>
          </w:p>
          <w:p w:rsidR="009529F0" w:rsidRPr="00741156" w:rsidRDefault="009529F0" w:rsidP="009529F0">
            <w:pPr>
              <w:pStyle w:val="22"/>
              <w:shd w:val="clear" w:color="auto" w:fill="auto"/>
              <w:spacing w:line="269" w:lineRule="exact"/>
              <w:jc w:val="center"/>
              <w:rPr>
                <w:sz w:val="24"/>
                <w:szCs w:val="24"/>
              </w:rPr>
            </w:pPr>
            <w:r w:rsidRPr="00741156">
              <w:rPr>
                <w:rStyle w:val="Calibri105pt0pt"/>
                <w:rFonts w:ascii="Times New Roman" w:hAnsi="Times New Roman" w:cs="Times New Roman"/>
                <w:sz w:val="24"/>
                <w:szCs w:val="24"/>
              </w:rPr>
              <w:t>образования</w:t>
            </w:r>
          </w:p>
        </w:tc>
        <w:tc>
          <w:tcPr>
            <w:tcW w:w="1694"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after="60" w:line="230" w:lineRule="exact"/>
              <w:jc w:val="center"/>
              <w:rPr>
                <w:sz w:val="24"/>
                <w:szCs w:val="24"/>
              </w:rPr>
            </w:pPr>
            <w:r w:rsidRPr="00741156">
              <w:rPr>
                <w:rStyle w:val="Calibri115pt0pt"/>
                <w:rFonts w:ascii="Times New Roman" w:hAnsi="Times New Roman" w:cs="Times New Roman"/>
                <w:sz w:val="24"/>
                <w:szCs w:val="24"/>
              </w:rPr>
              <w:t>икт,</w:t>
            </w:r>
          </w:p>
          <w:p w:rsidR="009529F0" w:rsidRPr="00741156" w:rsidRDefault="009529F0" w:rsidP="009529F0">
            <w:pPr>
              <w:pStyle w:val="22"/>
              <w:shd w:val="clear" w:color="auto" w:fill="auto"/>
              <w:spacing w:before="60" w:line="210" w:lineRule="exact"/>
              <w:jc w:val="center"/>
              <w:rPr>
                <w:sz w:val="24"/>
                <w:szCs w:val="24"/>
              </w:rPr>
            </w:pPr>
            <w:r w:rsidRPr="00741156">
              <w:rPr>
                <w:rStyle w:val="Calibri105pt0pt"/>
                <w:rFonts w:ascii="Times New Roman" w:hAnsi="Times New Roman" w:cs="Times New Roman"/>
                <w:sz w:val="24"/>
                <w:szCs w:val="24"/>
              </w:rPr>
              <w:t>оборудование</w:t>
            </w:r>
          </w:p>
        </w:tc>
        <w:tc>
          <w:tcPr>
            <w:tcW w:w="2261"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71" w:lineRule="exact"/>
              <w:jc w:val="center"/>
              <w:rPr>
                <w:sz w:val="24"/>
                <w:szCs w:val="24"/>
              </w:rPr>
            </w:pPr>
            <w:r w:rsidRPr="00741156">
              <w:rPr>
                <w:rStyle w:val="Calibri105pt0pt"/>
                <w:rFonts w:ascii="Times New Roman" w:hAnsi="Times New Roman" w:cs="Times New Roman"/>
                <w:sz w:val="24"/>
                <w:szCs w:val="24"/>
              </w:rPr>
              <w:t>Требования к уровню подготовки обучающихся</w:t>
            </w:r>
          </w:p>
        </w:tc>
        <w:tc>
          <w:tcPr>
            <w:tcW w:w="1694"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10" w:lineRule="exact"/>
              <w:jc w:val="center"/>
              <w:rPr>
                <w:sz w:val="24"/>
                <w:szCs w:val="24"/>
              </w:rPr>
            </w:pPr>
            <w:r w:rsidRPr="00741156">
              <w:rPr>
                <w:rStyle w:val="Calibri105pt0pt"/>
                <w:rFonts w:ascii="Times New Roman" w:hAnsi="Times New Roman" w:cs="Times New Roman"/>
                <w:sz w:val="24"/>
                <w:szCs w:val="24"/>
              </w:rPr>
              <w:t>Вид контроля</w:t>
            </w:r>
          </w:p>
        </w:tc>
        <w:tc>
          <w:tcPr>
            <w:tcW w:w="1133"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71" w:lineRule="exact"/>
              <w:jc w:val="center"/>
              <w:rPr>
                <w:sz w:val="24"/>
                <w:szCs w:val="24"/>
              </w:rPr>
            </w:pPr>
            <w:r w:rsidRPr="00741156">
              <w:rPr>
                <w:rStyle w:val="Calibri105pt0pt"/>
                <w:rFonts w:ascii="Times New Roman" w:hAnsi="Times New Roman" w:cs="Times New Roman"/>
                <w:sz w:val="24"/>
                <w:szCs w:val="24"/>
              </w:rPr>
              <w:t>Домашнее</w:t>
            </w:r>
          </w:p>
          <w:p w:rsidR="009529F0" w:rsidRPr="00741156" w:rsidRDefault="009529F0" w:rsidP="009529F0">
            <w:pPr>
              <w:pStyle w:val="22"/>
              <w:shd w:val="clear" w:color="auto" w:fill="auto"/>
              <w:spacing w:line="271" w:lineRule="exact"/>
              <w:jc w:val="center"/>
              <w:rPr>
                <w:sz w:val="24"/>
                <w:szCs w:val="24"/>
              </w:rPr>
            </w:pPr>
            <w:r w:rsidRPr="00741156">
              <w:rPr>
                <w:rStyle w:val="Calibri105pt0pt"/>
                <w:rFonts w:ascii="Times New Roman" w:hAnsi="Times New Roman" w:cs="Times New Roman"/>
                <w:sz w:val="24"/>
                <w:szCs w:val="24"/>
              </w:rPr>
              <w:t>задание</w:t>
            </w:r>
          </w:p>
        </w:tc>
        <w:tc>
          <w:tcPr>
            <w:tcW w:w="1364" w:type="dxa"/>
            <w:gridSpan w:val="2"/>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pStyle w:val="22"/>
              <w:shd w:val="clear" w:color="auto" w:fill="auto"/>
              <w:spacing w:after="60" w:line="160" w:lineRule="exact"/>
              <w:jc w:val="center"/>
              <w:rPr>
                <w:rStyle w:val="8pt0pt"/>
                <w:sz w:val="24"/>
                <w:szCs w:val="24"/>
                <w:lang w:val="en-US"/>
              </w:rPr>
            </w:pPr>
          </w:p>
          <w:p w:rsidR="009529F0" w:rsidRPr="00741156" w:rsidRDefault="009529F0" w:rsidP="009529F0">
            <w:pPr>
              <w:pStyle w:val="22"/>
              <w:shd w:val="clear" w:color="auto" w:fill="auto"/>
              <w:spacing w:after="60" w:line="160" w:lineRule="exact"/>
              <w:jc w:val="center"/>
              <w:rPr>
                <w:sz w:val="24"/>
                <w:szCs w:val="24"/>
              </w:rPr>
            </w:pPr>
            <w:r w:rsidRPr="00741156">
              <w:rPr>
                <w:rStyle w:val="8pt0pt"/>
                <w:sz w:val="24"/>
                <w:szCs w:val="24"/>
              </w:rPr>
              <w:t>Д</w:t>
            </w:r>
            <w:r w:rsidRPr="00741156">
              <w:rPr>
                <w:rStyle w:val="Calibri105pt0pt"/>
                <w:rFonts w:ascii="Times New Roman" w:hAnsi="Times New Roman" w:cs="Times New Roman"/>
                <w:sz w:val="24"/>
                <w:szCs w:val="24"/>
              </w:rPr>
              <w:t>ата</w:t>
            </w:r>
          </w:p>
          <w:p w:rsidR="009529F0" w:rsidRPr="00741156" w:rsidRDefault="009529F0" w:rsidP="009529F0">
            <w:pPr>
              <w:pStyle w:val="22"/>
              <w:shd w:val="clear" w:color="auto" w:fill="auto"/>
              <w:spacing w:before="60" w:line="210" w:lineRule="exact"/>
              <w:ind w:left="160"/>
              <w:rPr>
                <w:sz w:val="24"/>
                <w:szCs w:val="24"/>
              </w:rPr>
            </w:pPr>
          </w:p>
        </w:tc>
      </w:tr>
      <w:tr w:rsidR="009529F0" w:rsidRPr="00741156" w:rsidTr="009529F0">
        <w:trPr>
          <w:trHeight w:hRule="exact" w:val="850"/>
        </w:trPr>
        <w:tc>
          <w:tcPr>
            <w:tcW w:w="542" w:type="dxa"/>
            <w:vMerge/>
            <w:tcBorders>
              <w:left w:val="single" w:sz="4" w:space="0" w:color="auto"/>
            </w:tcBorders>
            <w:shd w:val="clear" w:color="auto" w:fill="FFFFFF"/>
          </w:tcPr>
          <w:p w:rsidR="009529F0" w:rsidRPr="00741156" w:rsidRDefault="009529F0" w:rsidP="009529F0">
            <w:pPr>
              <w:pStyle w:val="22"/>
              <w:shd w:val="clear" w:color="auto" w:fill="auto"/>
              <w:spacing w:after="60" w:line="160" w:lineRule="exact"/>
              <w:ind w:left="200"/>
              <w:rPr>
                <w:rStyle w:val="8pt0pt"/>
                <w:sz w:val="24"/>
                <w:szCs w:val="24"/>
              </w:rPr>
            </w:pPr>
          </w:p>
        </w:tc>
        <w:tc>
          <w:tcPr>
            <w:tcW w:w="1978" w:type="dxa"/>
            <w:vMerge/>
            <w:tcBorders>
              <w:left w:val="single" w:sz="4" w:space="0" w:color="auto"/>
            </w:tcBorders>
            <w:shd w:val="clear" w:color="auto" w:fill="FFFFFF"/>
            <w:vAlign w:val="center"/>
          </w:tcPr>
          <w:p w:rsidR="009529F0" w:rsidRPr="00741156" w:rsidRDefault="009529F0" w:rsidP="009529F0">
            <w:pPr>
              <w:pStyle w:val="22"/>
              <w:shd w:val="clear" w:color="auto" w:fill="auto"/>
              <w:spacing w:line="210" w:lineRule="exact"/>
              <w:jc w:val="center"/>
              <w:rPr>
                <w:rStyle w:val="Calibri105pt0pt"/>
                <w:rFonts w:ascii="Times New Roman" w:hAnsi="Times New Roman" w:cs="Times New Roman"/>
                <w:sz w:val="24"/>
                <w:szCs w:val="24"/>
              </w:rPr>
            </w:pPr>
          </w:p>
        </w:tc>
        <w:tc>
          <w:tcPr>
            <w:tcW w:w="710" w:type="dxa"/>
            <w:vMerge/>
            <w:tcBorders>
              <w:left w:val="single" w:sz="4" w:space="0" w:color="auto"/>
            </w:tcBorders>
            <w:shd w:val="clear" w:color="auto" w:fill="FFFFFF"/>
          </w:tcPr>
          <w:p w:rsidR="009529F0" w:rsidRPr="00741156" w:rsidRDefault="009529F0" w:rsidP="009529F0">
            <w:pPr>
              <w:pStyle w:val="22"/>
              <w:shd w:val="clear" w:color="auto" w:fill="auto"/>
              <w:spacing w:line="269" w:lineRule="exact"/>
              <w:jc w:val="center"/>
              <w:rPr>
                <w:rStyle w:val="Calibri9pt0pt"/>
                <w:rFonts w:ascii="Times New Roman" w:hAnsi="Times New Roman" w:cs="Times New Roman"/>
                <w:sz w:val="24"/>
                <w:szCs w:val="24"/>
              </w:rPr>
            </w:pPr>
          </w:p>
        </w:tc>
        <w:tc>
          <w:tcPr>
            <w:tcW w:w="1690" w:type="dxa"/>
            <w:vMerge/>
            <w:tcBorders>
              <w:left w:val="single" w:sz="4" w:space="0" w:color="auto"/>
            </w:tcBorders>
            <w:shd w:val="clear" w:color="auto" w:fill="FFFFFF"/>
            <w:vAlign w:val="center"/>
          </w:tcPr>
          <w:p w:rsidR="009529F0" w:rsidRPr="00741156" w:rsidRDefault="009529F0" w:rsidP="009529F0">
            <w:pPr>
              <w:pStyle w:val="22"/>
              <w:shd w:val="clear" w:color="auto" w:fill="auto"/>
              <w:spacing w:line="210" w:lineRule="exact"/>
              <w:jc w:val="center"/>
              <w:rPr>
                <w:rStyle w:val="Calibri105pt0pt"/>
                <w:rFonts w:ascii="Times New Roman" w:hAnsi="Times New Roman" w:cs="Times New Roman"/>
                <w:sz w:val="24"/>
                <w:szCs w:val="24"/>
              </w:rPr>
            </w:pPr>
          </w:p>
        </w:tc>
        <w:tc>
          <w:tcPr>
            <w:tcW w:w="2544" w:type="dxa"/>
            <w:vMerge/>
            <w:tcBorders>
              <w:left w:val="single" w:sz="4" w:space="0" w:color="auto"/>
            </w:tcBorders>
            <w:shd w:val="clear" w:color="auto" w:fill="FFFFFF"/>
            <w:vAlign w:val="center"/>
          </w:tcPr>
          <w:p w:rsidR="009529F0" w:rsidRPr="00741156" w:rsidRDefault="009529F0" w:rsidP="009529F0">
            <w:pPr>
              <w:pStyle w:val="22"/>
              <w:shd w:val="clear" w:color="auto" w:fill="auto"/>
              <w:spacing w:line="269" w:lineRule="exact"/>
              <w:jc w:val="center"/>
              <w:rPr>
                <w:rStyle w:val="Calibri105pt0pt"/>
                <w:rFonts w:ascii="Times New Roman" w:hAnsi="Times New Roman" w:cs="Times New Roman"/>
                <w:sz w:val="24"/>
                <w:szCs w:val="24"/>
              </w:rPr>
            </w:pPr>
          </w:p>
        </w:tc>
        <w:tc>
          <w:tcPr>
            <w:tcW w:w="1694" w:type="dxa"/>
            <w:vMerge/>
            <w:tcBorders>
              <w:left w:val="single" w:sz="4" w:space="0" w:color="auto"/>
            </w:tcBorders>
            <w:shd w:val="clear" w:color="auto" w:fill="FFFFFF"/>
            <w:vAlign w:val="center"/>
          </w:tcPr>
          <w:p w:rsidR="009529F0" w:rsidRPr="00741156" w:rsidRDefault="009529F0" w:rsidP="009529F0">
            <w:pPr>
              <w:pStyle w:val="22"/>
              <w:shd w:val="clear" w:color="auto" w:fill="auto"/>
              <w:spacing w:after="60" w:line="230" w:lineRule="exact"/>
              <w:jc w:val="center"/>
              <w:rPr>
                <w:rStyle w:val="Calibri115pt0pt"/>
                <w:rFonts w:ascii="Times New Roman" w:hAnsi="Times New Roman" w:cs="Times New Roman"/>
                <w:sz w:val="24"/>
                <w:szCs w:val="24"/>
              </w:rPr>
            </w:pPr>
          </w:p>
        </w:tc>
        <w:tc>
          <w:tcPr>
            <w:tcW w:w="2261" w:type="dxa"/>
            <w:vMerge/>
            <w:tcBorders>
              <w:left w:val="single" w:sz="4" w:space="0" w:color="auto"/>
            </w:tcBorders>
            <w:shd w:val="clear" w:color="auto" w:fill="FFFFFF"/>
            <w:vAlign w:val="center"/>
          </w:tcPr>
          <w:p w:rsidR="009529F0" w:rsidRPr="00741156" w:rsidRDefault="009529F0" w:rsidP="009529F0">
            <w:pPr>
              <w:pStyle w:val="22"/>
              <w:shd w:val="clear" w:color="auto" w:fill="auto"/>
              <w:spacing w:line="271" w:lineRule="exact"/>
              <w:jc w:val="center"/>
              <w:rPr>
                <w:rStyle w:val="Calibri105pt0pt"/>
                <w:rFonts w:ascii="Times New Roman" w:hAnsi="Times New Roman" w:cs="Times New Roman"/>
                <w:sz w:val="24"/>
                <w:szCs w:val="24"/>
              </w:rPr>
            </w:pPr>
          </w:p>
        </w:tc>
        <w:tc>
          <w:tcPr>
            <w:tcW w:w="1694" w:type="dxa"/>
            <w:vMerge/>
            <w:tcBorders>
              <w:left w:val="single" w:sz="4" w:space="0" w:color="auto"/>
            </w:tcBorders>
            <w:shd w:val="clear" w:color="auto" w:fill="FFFFFF"/>
            <w:vAlign w:val="center"/>
          </w:tcPr>
          <w:p w:rsidR="009529F0" w:rsidRPr="00741156" w:rsidRDefault="009529F0" w:rsidP="009529F0">
            <w:pPr>
              <w:pStyle w:val="22"/>
              <w:shd w:val="clear" w:color="auto" w:fill="auto"/>
              <w:spacing w:line="210" w:lineRule="exact"/>
              <w:jc w:val="center"/>
              <w:rPr>
                <w:rStyle w:val="Calibri105pt0pt"/>
                <w:rFonts w:ascii="Times New Roman" w:hAnsi="Times New Roman" w:cs="Times New Roman"/>
                <w:sz w:val="24"/>
                <w:szCs w:val="24"/>
              </w:rPr>
            </w:pPr>
          </w:p>
        </w:tc>
        <w:tc>
          <w:tcPr>
            <w:tcW w:w="1133" w:type="dxa"/>
            <w:vMerge/>
            <w:tcBorders>
              <w:left w:val="single" w:sz="4" w:space="0" w:color="auto"/>
            </w:tcBorders>
            <w:shd w:val="clear" w:color="auto" w:fill="FFFFFF"/>
            <w:vAlign w:val="center"/>
          </w:tcPr>
          <w:p w:rsidR="009529F0" w:rsidRPr="00741156" w:rsidRDefault="009529F0" w:rsidP="009529F0">
            <w:pPr>
              <w:pStyle w:val="22"/>
              <w:shd w:val="clear" w:color="auto" w:fill="auto"/>
              <w:spacing w:line="271" w:lineRule="exact"/>
              <w:jc w:val="center"/>
              <w:rPr>
                <w:rStyle w:val="Calibri105pt0pt"/>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pacing w:before="60" w:line="210" w:lineRule="exact"/>
              <w:ind w:left="120"/>
              <w:rPr>
                <w:rStyle w:val="8pt0pt"/>
                <w:sz w:val="24"/>
                <w:szCs w:val="24"/>
              </w:rPr>
            </w:pPr>
            <w:r w:rsidRPr="00741156">
              <w:rPr>
                <w:rStyle w:val="Calibri105pt0pt"/>
                <w:rFonts w:ascii="Times New Roman" w:hAnsi="Times New Roman" w:cs="Times New Roman"/>
                <w:sz w:val="24"/>
                <w:szCs w:val="24"/>
              </w:rPr>
              <w:t>План</w:t>
            </w:r>
          </w:p>
        </w:tc>
        <w:tc>
          <w:tcPr>
            <w:tcW w:w="658"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pacing w:before="60" w:line="210" w:lineRule="exact"/>
              <w:ind w:left="160"/>
              <w:rPr>
                <w:rStyle w:val="Calibri105pt0pt"/>
                <w:rFonts w:ascii="Times New Roman" w:hAnsi="Times New Roman" w:cs="Times New Roman"/>
                <w:sz w:val="24"/>
                <w:szCs w:val="24"/>
              </w:rPr>
            </w:pPr>
            <w:r w:rsidRPr="00741156">
              <w:rPr>
                <w:rStyle w:val="Calibri105pt0pt"/>
                <w:rFonts w:ascii="Times New Roman" w:hAnsi="Times New Roman" w:cs="Times New Roman"/>
                <w:sz w:val="24"/>
                <w:szCs w:val="24"/>
              </w:rPr>
              <w:t>Факт</w:t>
            </w:r>
          </w:p>
        </w:tc>
      </w:tr>
      <w:tr w:rsidR="009529F0" w:rsidRPr="00741156" w:rsidTr="009529F0">
        <w:trPr>
          <w:trHeight w:hRule="exact" w:val="283"/>
        </w:trPr>
        <w:tc>
          <w:tcPr>
            <w:tcW w:w="542"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1</w:t>
            </w:r>
          </w:p>
        </w:tc>
        <w:tc>
          <w:tcPr>
            <w:tcW w:w="197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10" w:lineRule="exact"/>
              <w:jc w:val="center"/>
              <w:rPr>
                <w:sz w:val="24"/>
                <w:szCs w:val="24"/>
              </w:rPr>
            </w:pPr>
            <w:r w:rsidRPr="00741156">
              <w:rPr>
                <w:rStyle w:val="Calibri105pt0pt"/>
                <w:rFonts w:ascii="Times New Roman" w:hAnsi="Times New Roman" w:cs="Times New Roman"/>
                <w:sz w:val="24"/>
                <w:szCs w:val="24"/>
              </w:rPr>
              <w:t>2</w:t>
            </w:r>
          </w:p>
        </w:tc>
        <w:tc>
          <w:tcPr>
            <w:tcW w:w="710"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jc w:val="center"/>
              <w:rPr>
                <w:sz w:val="24"/>
                <w:szCs w:val="24"/>
              </w:rPr>
            </w:pPr>
            <w:r w:rsidRPr="00741156">
              <w:rPr>
                <w:rStyle w:val="8pt0pt"/>
                <w:sz w:val="24"/>
                <w:szCs w:val="24"/>
              </w:rPr>
              <w:t>3</w:t>
            </w:r>
          </w:p>
        </w:tc>
        <w:tc>
          <w:tcPr>
            <w:tcW w:w="1690"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10" w:lineRule="exact"/>
              <w:jc w:val="center"/>
              <w:rPr>
                <w:sz w:val="24"/>
                <w:szCs w:val="24"/>
              </w:rPr>
            </w:pPr>
            <w:r w:rsidRPr="00741156">
              <w:rPr>
                <w:rStyle w:val="Calibri105pt0pt"/>
                <w:rFonts w:ascii="Times New Roman" w:hAnsi="Times New Roman" w:cs="Times New Roman"/>
                <w:sz w:val="24"/>
                <w:szCs w:val="24"/>
              </w:rPr>
              <w:t>4</w:t>
            </w:r>
          </w:p>
        </w:tc>
        <w:tc>
          <w:tcPr>
            <w:tcW w:w="2544"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10" w:lineRule="exact"/>
              <w:jc w:val="center"/>
              <w:rPr>
                <w:sz w:val="24"/>
                <w:szCs w:val="24"/>
              </w:rPr>
            </w:pPr>
            <w:r w:rsidRPr="00741156">
              <w:rPr>
                <w:rStyle w:val="Calibri105pt0pt"/>
                <w:rFonts w:ascii="Times New Roman" w:hAnsi="Times New Roman" w:cs="Times New Roman"/>
                <w:sz w:val="24"/>
                <w:szCs w:val="24"/>
              </w:rPr>
              <w:t>5</w:t>
            </w:r>
          </w:p>
        </w:tc>
        <w:tc>
          <w:tcPr>
            <w:tcW w:w="1694"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jc w:val="center"/>
              <w:rPr>
                <w:sz w:val="24"/>
                <w:szCs w:val="24"/>
              </w:rPr>
            </w:pPr>
            <w:r w:rsidRPr="00741156">
              <w:rPr>
                <w:rStyle w:val="8pt0pt"/>
                <w:sz w:val="24"/>
                <w:szCs w:val="24"/>
              </w:rPr>
              <w:t>6</w:t>
            </w:r>
          </w:p>
        </w:tc>
        <w:tc>
          <w:tcPr>
            <w:tcW w:w="2261"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10" w:lineRule="exact"/>
              <w:jc w:val="center"/>
              <w:rPr>
                <w:sz w:val="24"/>
                <w:szCs w:val="24"/>
              </w:rPr>
            </w:pPr>
            <w:r w:rsidRPr="00741156">
              <w:rPr>
                <w:rStyle w:val="Calibri105pt0pt"/>
                <w:rFonts w:ascii="Times New Roman" w:hAnsi="Times New Roman" w:cs="Times New Roman"/>
                <w:sz w:val="24"/>
                <w:szCs w:val="24"/>
              </w:rPr>
              <w:t>7</w:t>
            </w:r>
          </w:p>
        </w:tc>
        <w:tc>
          <w:tcPr>
            <w:tcW w:w="1694"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30" w:lineRule="exact"/>
              <w:jc w:val="center"/>
              <w:rPr>
                <w:sz w:val="24"/>
                <w:szCs w:val="24"/>
              </w:rPr>
            </w:pPr>
            <w:r w:rsidRPr="00741156">
              <w:rPr>
                <w:rStyle w:val="Calibri115pt0pt"/>
                <w:rFonts w:ascii="Times New Roman" w:hAnsi="Times New Roman" w:cs="Times New Roman"/>
                <w:sz w:val="24"/>
                <w:szCs w:val="24"/>
              </w:rPr>
              <w:t>8</w:t>
            </w:r>
          </w:p>
        </w:tc>
        <w:tc>
          <w:tcPr>
            <w:tcW w:w="1133"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80" w:lineRule="exact"/>
              <w:jc w:val="center"/>
              <w:rPr>
                <w:sz w:val="24"/>
                <w:szCs w:val="24"/>
              </w:rPr>
            </w:pPr>
            <w:r w:rsidRPr="00741156">
              <w:rPr>
                <w:rStyle w:val="Calibri9pt0pt0"/>
                <w:rFonts w:ascii="Times New Roman" w:hAnsi="Times New Roman" w:cs="Times New Roman"/>
                <w:sz w:val="24"/>
                <w:szCs w:val="24"/>
              </w:rPr>
              <w:t>9</w:t>
            </w:r>
          </w:p>
        </w:tc>
        <w:tc>
          <w:tcPr>
            <w:tcW w:w="70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80" w:lineRule="exact"/>
              <w:ind w:left="240"/>
              <w:rPr>
                <w:sz w:val="24"/>
                <w:szCs w:val="24"/>
              </w:rPr>
            </w:pPr>
            <w:r w:rsidRPr="00741156">
              <w:rPr>
                <w:rStyle w:val="Calibri9pt0pt0"/>
                <w:rFonts w:ascii="Times New Roman" w:hAnsi="Times New Roman" w:cs="Times New Roman"/>
                <w:sz w:val="24"/>
                <w:szCs w:val="24"/>
              </w:rPr>
              <w:t>10</w:t>
            </w:r>
          </w:p>
        </w:tc>
        <w:tc>
          <w:tcPr>
            <w:tcW w:w="658" w:type="dxa"/>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80" w:lineRule="exact"/>
              <w:ind w:right="60"/>
              <w:jc w:val="right"/>
              <w:rPr>
                <w:sz w:val="24"/>
                <w:szCs w:val="24"/>
              </w:rPr>
            </w:pPr>
            <w:r w:rsidRPr="00741156">
              <w:rPr>
                <w:rStyle w:val="Calibri9pt0pt0"/>
                <w:rFonts w:ascii="Times New Roman" w:hAnsi="Times New Roman" w:cs="Times New Roman"/>
                <w:sz w:val="24"/>
                <w:szCs w:val="24"/>
              </w:rPr>
              <w:t>11</w:t>
            </w:r>
          </w:p>
        </w:tc>
      </w:tr>
      <w:tr w:rsidR="009529F0" w:rsidRPr="00741156" w:rsidTr="009529F0">
        <w:trPr>
          <w:trHeight w:hRule="exact" w:val="216"/>
        </w:trPr>
        <w:tc>
          <w:tcPr>
            <w:tcW w:w="15610" w:type="dxa"/>
            <w:gridSpan w:val="11"/>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jc w:val="center"/>
              <w:rPr>
                <w:sz w:val="24"/>
                <w:szCs w:val="24"/>
              </w:rPr>
            </w:pPr>
            <w:r w:rsidRPr="00741156">
              <w:rPr>
                <w:rStyle w:val="8pt0pt1"/>
                <w:rFonts w:eastAsia="Impact"/>
                <w:sz w:val="24"/>
                <w:szCs w:val="24"/>
              </w:rPr>
              <w:t>Повторение (5 уроков)</w:t>
            </w:r>
          </w:p>
        </w:tc>
      </w:tr>
      <w:tr w:rsidR="009529F0" w:rsidRPr="00741156" w:rsidTr="009529F0">
        <w:trPr>
          <w:trHeight w:hRule="exact" w:val="2380"/>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0pt"/>
                <w:sz w:val="24"/>
                <w:szCs w:val="24"/>
              </w:rPr>
              <w:t>1</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rStyle w:val="8pt0pt"/>
                <w:sz w:val="24"/>
                <w:szCs w:val="24"/>
              </w:rPr>
            </w:pPr>
          </w:p>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Обобщающее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повторение</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6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Повторение</w:t>
            </w:r>
          </w:p>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изученного</w:t>
            </w:r>
          </w:p>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материала</w:t>
            </w:r>
          </w:p>
        </w:tc>
        <w:tc>
          <w:tcPr>
            <w:tcW w:w="254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Рациональные неравенства с одной переменной, алгоритм решения рационального неравенства</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Иллюстрации на доске</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2"/>
                <w:rFonts w:eastAsia="Impact"/>
                <w:sz w:val="24"/>
                <w:szCs w:val="24"/>
              </w:rPr>
              <w:t>Знать:</w:t>
            </w:r>
            <w:r w:rsidRPr="00741156">
              <w:rPr>
                <w:rStyle w:val="8pt0pt"/>
                <w:sz w:val="24"/>
                <w:szCs w:val="24"/>
              </w:rPr>
              <w:t xml:space="preserve"> понятие рационального неравенства, системы неравенств.</w:t>
            </w:r>
          </w:p>
          <w:p w:rsidR="009529F0" w:rsidRPr="00741156" w:rsidRDefault="009529F0" w:rsidP="009529F0">
            <w:pPr>
              <w:pStyle w:val="22"/>
              <w:shd w:val="clear" w:color="auto" w:fill="auto"/>
              <w:spacing w:line="209" w:lineRule="exact"/>
              <w:ind w:left="120"/>
              <w:rPr>
                <w:sz w:val="24"/>
                <w:szCs w:val="24"/>
              </w:rPr>
            </w:pPr>
            <w:r w:rsidRPr="00741156">
              <w:rPr>
                <w:rStyle w:val="8pt0pt2"/>
                <w:rFonts w:eastAsia="Impact"/>
                <w:sz w:val="24"/>
                <w:szCs w:val="24"/>
              </w:rPr>
              <w:t>Уметь:</w:t>
            </w:r>
            <w:r w:rsidRPr="00741156">
              <w:rPr>
                <w:rStyle w:val="8pt0pt"/>
                <w:sz w:val="24"/>
                <w:szCs w:val="24"/>
              </w:rPr>
              <w:t xml:space="preserve"> решать простейшие рациональные неравенства с одной переменной, их системы; применять различные методы решения рациональных неравенств; решать задачи и упражнения, используя метод интервалов</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Фронтальный опрос, решение 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8"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280" w:lineRule="exact"/>
              <w:ind w:left="160"/>
              <w:rPr>
                <w:sz w:val="24"/>
                <w:szCs w:val="24"/>
              </w:rPr>
            </w:pPr>
          </w:p>
        </w:tc>
      </w:tr>
      <w:tr w:rsidR="009529F0" w:rsidRPr="00741156" w:rsidTr="009529F0">
        <w:trPr>
          <w:trHeight w:hRule="exact" w:val="1396"/>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0pt"/>
                <w:sz w:val="24"/>
                <w:szCs w:val="24"/>
              </w:rPr>
              <w:t>2</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Обобщающее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повторение</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6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Повторение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изученного</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материала</w:t>
            </w:r>
          </w:p>
        </w:tc>
        <w:tc>
          <w:tcPr>
            <w:tcW w:w="254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Рациональное уравнение с двумя переменными, решение уравнений с двумя переменными, равносильные преобразования, график уравнения, система уравнений, решение систем уравнений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Иллюстрации на доске</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 равносильные преобразования уравнений и неравенств с двумя переменными.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качественных</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задач</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300"/>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before="720" w:line="160" w:lineRule="exact"/>
              <w:ind w:left="20"/>
              <w:rPr>
                <w:sz w:val="24"/>
                <w:szCs w:val="24"/>
              </w:rPr>
            </w:pPr>
          </w:p>
        </w:tc>
        <w:tc>
          <w:tcPr>
            <w:tcW w:w="658"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right="60"/>
              <w:rPr>
                <w:sz w:val="24"/>
                <w:szCs w:val="24"/>
              </w:rPr>
            </w:pPr>
          </w:p>
        </w:tc>
      </w:tr>
      <w:tr w:rsidR="009529F0" w:rsidRPr="00741156" w:rsidTr="009529F0">
        <w:trPr>
          <w:trHeight w:hRule="exact" w:val="1248"/>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1pt"/>
                <w:rFonts w:eastAsia="Calibri"/>
                <w:sz w:val="24"/>
                <w:szCs w:val="24"/>
              </w:rPr>
              <w:t>3</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Обобщающее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повторение</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6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Повторение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изученного</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материала</w:t>
            </w:r>
          </w:p>
        </w:tc>
        <w:tc>
          <w:tcPr>
            <w:tcW w:w="254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Составление математической модели, система двух нелинейных уравнений, работа с составленной моделью, применение всех методов решения системы уравнений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составлять математические модели реальных ситуаций и работать с составленной моделью, воспроизводить прочитанную информацию</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материалом</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p>
        </w:tc>
        <w:tc>
          <w:tcPr>
            <w:tcW w:w="658"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right="60"/>
              <w:rPr>
                <w:sz w:val="24"/>
                <w:szCs w:val="24"/>
              </w:rPr>
            </w:pPr>
          </w:p>
        </w:tc>
      </w:tr>
      <w:tr w:rsidR="009529F0" w:rsidRPr="00741156" w:rsidTr="009529F0">
        <w:trPr>
          <w:trHeight w:hRule="exact" w:val="1151"/>
        </w:trPr>
        <w:tc>
          <w:tcPr>
            <w:tcW w:w="54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0pt"/>
                <w:sz w:val="24"/>
                <w:szCs w:val="24"/>
              </w:rPr>
              <w:t>4</w:t>
            </w:r>
          </w:p>
        </w:tc>
        <w:tc>
          <w:tcPr>
            <w:tcW w:w="197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Обобщающее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повторение</w:t>
            </w: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60"/>
              <w:rPr>
                <w:sz w:val="24"/>
                <w:szCs w:val="24"/>
              </w:rPr>
            </w:pPr>
            <w:r w:rsidRPr="00741156">
              <w:rPr>
                <w:rStyle w:val="8pt0pt"/>
                <w:sz w:val="24"/>
                <w:szCs w:val="24"/>
              </w:rPr>
              <w:t>1</w:t>
            </w:r>
          </w:p>
        </w:tc>
        <w:tc>
          <w:tcPr>
            <w:tcW w:w="169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Повторение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изученного</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материала</w:t>
            </w:r>
          </w:p>
        </w:tc>
        <w:tc>
          <w:tcPr>
            <w:tcW w:w="254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Монотонность функции, ограниченность функции, наибольшее и наименьшее значение функции, непрерывность и выпуклость функции</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Иметь представление о монотонности, наибольшем и наименьшем значении, ограниченности функции</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Ответы на вопросы</w:t>
            </w:r>
          </w:p>
        </w:tc>
        <w:tc>
          <w:tcPr>
            <w:tcW w:w="113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before="60" w:line="240" w:lineRule="exact"/>
              <w:rPr>
                <w:sz w:val="24"/>
                <w:szCs w:val="24"/>
              </w:rPr>
            </w:pP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left="160"/>
              <w:rPr>
                <w:sz w:val="24"/>
                <w:szCs w:val="24"/>
              </w:rPr>
            </w:pPr>
          </w:p>
        </w:tc>
      </w:tr>
      <w:tr w:rsidR="009529F0" w:rsidRPr="00741156" w:rsidTr="009529F0">
        <w:trPr>
          <w:trHeight w:hRule="exact" w:val="1151"/>
        </w:trPr>
        <w:tc>
          <w:tcPr>
            <w:tcW w:w="54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0pt1"/>
                <w:rFonts w:eastAsia="Calibri"/>
                <w:sz w:val="24"/>
                <w:szCs w:val="24"/>
              </w:rPr>
              <w:t>5</w:t>
            </w:r>
          </w:p>
        </w:tc>
        <w:tc>
          <w:tcPr>
            <w:tcW w:w="197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Контрольная работа</w:t>
            </w:r>
          </w:p>
          <w:p w:rsidR="009529F0" w:rsidRPr="00741156" w:rsidRDefault="009529F0" w:rsidP="009529F0">
            <w:pPr>
              <w:pStyle w:val="22"/>
              <w:shd w:val="clear" w:color="auto" w:fill="auto"/>
              <w:spacing w:before="60" w:line="200" w:lineRule="exact"/>
              <w:ind w:right="60"/>
              <w:rPr>
                <w:sz w:val="24"/>
                <w:szCs w:val="24"/>
              </w:rPr>
            </w:pP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1"/>
                <w:rFonts w:eastAsia="Calibri"/>
                <w:sz w:val="24"/>
                <w:szCs w:val="24"/>
              </w:rPr>
              <w:t>1</w:t>
            </w:r>
          </w:p>
        </w:tc>
        <w:tc>
          <w:tcPr>
            <w:tcW w:w="169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Контроль, оценка и коррекция знаний</w:t>
            </w:r>
          </w:p>
        </w:tc>
        <w:tc>
          <w:tcPr>
            <w:tcW w:w="2544" w:type="dxa"/>
            <w:tcBorders>
              <w:top w:val="single" w:sz="4" w:space="0" w:color="auto"/>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 xml:space="preserve">Дифференцирован ный контрольно </w:t>
            </w:r>
            <w:r w:rsidRPr="00741156">
              <w:rPr>
                <w:rStyle w:val="8pt0pt1"/>
                <w:rFonts w:eastAsia="Calibri"/>
                <w:sz w:val="24"/>
                <w:szCs w:val="24"/>
              </w:rPr>
              <w:t xml:space="preserve">- </w:t>
            </w:r>
            <w:r w:rsidRPr="00741156">
              <w:rPr>
                <w:rStyle w:val="8pt0pt"/>
                <w:rFonts w:eastAsia="Calibri"/>
                <w:sz w:val="24"/>
                <w:szCs w:val="24"/>
              </w:rPr>
              <w:t>измерительный материал</w:t>
            </w:r>
          </w:p>
        </w:tc>
        <w:tc>
          <w:tcPr>
            <w:tcW w:w="2261"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Уметь: обобщать и систематизировать знания по основным темам, владеть навыком предвидеть возможные последствия своих действий</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Индивидуальное</w:t>
            </w:r>
          </w:p>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Решение</w:t>
            </w:r>
            <w:r w:rsidRPr="00741156">
              <w:rPr>
                <w:rStyle w:val="8pt0pt"/>
                <w:rFonts w:eastAsia="Calibri"/>
                <w:sz w:val="24"/>
                <w:szCs w:val="24"/>
                <w:lang w:val="en-US"/>
              </w:rPr>
              <w:t xml:space="preserve"> </w:t>
            </w:r>
            <w:r w:rsidRPr="00741156">
              <w:rPr>
                <w:rStyle w:val="8pt0pt"/>
                <w:rFonts w:eastAsia="Calibri"/>
                <w:sz w:val="24"/>
                <w:szCs w:val="24"/>
              </w:rPr>
              <w:t>контрольных</w:t>
            </w:r>
            <w:r w:rsidRPr="00741156">
              <w:rPr>
                <w:rStyle w:val="8pt0pt"/>
                <w:rFonts w:eastAsia="Calibri"/>
                <w:sz w:val="24"/>
                <w:szCs w:val="24"/>
                <w:lang w:val="en-US"/>
              </w:rPr>
              <w:t xml:space="preserve"> </w:t>
            </w:r>
            <w:r w:rsidRPr="00741156">
              <w:rPr>
                <w:rStyle w:val="8pt0pt"/>
                <w:rFonts w:eastAsia="Calibri"/>
                <w:sz w:val="24"/>
                <w:szCs w:val="24"/>
              </w:rPr>
              <w:t>заданий</w:t>
            </w:r>
          </w:p>
        </w:tc>
        <w:tc>
          <w:tcPr>
            <w:tcW w:w="113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before="60" w:line="240" w:lineRule="exact"/>
              <w:rPr>
                <w:sz w:val="24"/>
                <w:szCs w:val="24"/>
              </w:rPr>
            </w:pP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left="160"/>
              <w:rPr>
                <w:sz w:val="24"/>
                <w:szCs w:val="24"/>
              </w:rPr>
            </w:pPr>
          </w:p>
        </w:tc>
      </w:tr>
      <w:tr w:rsidR="009529F0" w:rsidRPr="00741156" w:rsidTr="009529F0">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15610" w:type="dxa"/>
            <w:gridSpan w:val="11"/>
          </w:tcPr>
          <w:p w:rsidR="009529F0" w:rsidRPr="00741156" w:rsidRDefault="009529F0" w:rsidP="009529F0">
            <w:pPr>
              <w:rPr>
                <w:rFonts w:ascii="Times New Roman" w:hAnsi="Times New Roman" w:cs="Times New Roman"/>
                <w:sz w:val="24"/>
                <w:szCs w:val="24"/>
              </w:rPr>
            </w:pPr>
          </w:p>
        </w:tc>
      </w:tr>
      <w:tr w:rsidR="009529F0" w:rsidRPr="00741156" w:rsidTr="009529F0">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15610" w:type="dxa"/>
            <w:gridSpan w:val="11"/>
          </w:tcPr>
          <w:p w:rsidR="009529F0" w:rsidRPr="00741156" w:rsidRDefault="009529F0" w:rsidP="009529F0">
            <w:pPr>
              <w:rPr>
                <w:rFonts w:ascii="Times New Roman" w:hAnsi="Times New Roman" w:cs="Times New Roman"/>
                <w:sz w:val="24"/>
                <w:szCs w:val="24"/>
              </w:rPr>
            </w:pPr>
          </w:p>
        </w:tc>
      </w:tr>
    </w:tbl>
    <w:p w:rsidR="009529F0" w:rsidRPr="00741156" w:rsidRDefault="009529F0" w:rsidP="009529F0">
      <w:pPr>
        <w:rPr>
          <w:rFonts w:ascii="Times New Roman" w:hAnsi="Times New Roman" w:cs="Times New Roman"/>
          <w:sz w:val="24"/>
          <w:szCs w:val="24"/>
        </w:rPr>
        <w:sectPr w:rsidR="009529F0" w:rsidRPr="00741156">
          <w:pgSz w:w="16838" w:h="11906" w:orient="landscape"/>
          <w:pgMar w:top="0" w:right="0" w:bottom="0" w:left="0" w:header="0" w:footer="3" w:gutter="0"/>
          <w:cols w:space="720"/>
          <w:noEndnote/>
          <w:docGrid w:linePitch="360"/>
        </w:sectPr>
      </w:pPr>
    </w:p>
    <w:tbl>
      <w:tblPr>
        <w:tblpPr w:leftFromText="180" w:rightFromText="180" w:vertAnchor="text" w:horzAnchor="margin" w:tblpXSpec="center" w:tblpY="631"/>
        <w:tblOverlap w:val="never"/>
        <w:tblW w:w="0" w:type="auto"/>
        <w:tblLayout w:type="fixed"/>
        <w:tblCellMar>
          <w:left w:w="10" w:type="dxa"/>
          <w:right w:w="10" w:type="dxa"/>
        </w:tblCellMar>
        <w:tblLook w:val="04A0" w:firstRow="1" w:lastRow="0" w:firstColumn="1" w:lastColumn="0" w:noHBand="0" w:noVBand="1"/>
      </w:tblPr>
      <w:tblGrid>
        <w:gridCol w:w="552"/>
        <w:gridCol w:w="1973"/>
        <w:gridCol w:w="710"/>
        <w:gridCol w:w="1690"/>
        <w:gridCol w:w="2544"/>
        <w:gridCol w:w="1694"/>
        <w:gridCol w:w="2261"/>
        <w:gridCol w:w="1694"/>
        <w:gridCol w:w="1128"/>
        <w:gridCol w:w="710"/>
        <w:gridCol w:w="691"/>
      </w:tblGrid>
      <w:tr w:rsidR="009529F0" w:rsidRPr="00741156" w:rsidTr="009529F0">
        <w:trPr>
          <w:trHeight w:hRule="exact" w:val="216"/>
        </w:trPr>
        <w:tc>
          <w:tcPr>
            <w:tcW w:w="15647" w:type="dxa"/>
            <w:gridSpan w:val="11"/>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1"/>
                <w:rFonts w:eastAsia="Calibri"/>
                <w:sz w:val="24"/>
                <w:szCs w:val="24"/>
              </w:rPr>
              <w:lastRenderedPageBreak/>
              <w:t>Числовые функции (9 уроков)</w:t>
            </w:r>
          </w:p>
        </w:tc>
      </w:tr>
      <w:tr w:rsidR="009529F0" w:rsidRPr="00741156" w:rsidTr="009529F0">
        <w:trPr>
          <w:trHeight w:hRule="exact" w:val="1206"/>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0pt1"/>
                <w:rFonts w:eastAsia="Calibri"/>
                <w:sz w:val="24"/>
                <w:szCs w:val="24"/>
              </w:rPr>
              <w:t>6</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rStyle w:val="8pt0pt"/>
                <w:rFonts w:eastAsia="Calibri"/>
                <w:sz w:val="24"/>
                <w:szCs w:val="24"/>
              </w:rPr>
            </w:pP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Определение числовой функции. Способы ее задания</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1"/>
                <w:rFonts w:eastAsia="Calibri"/>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Комбинированный</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Область определения, зависимая и независимая переменные, график функции, кусочная функция, аналитический, табличный, графический и словесный способы задания функции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Знать определение числовой функции и способы ее задания. Уметь строить и читать графики функций, анализировать свои действия</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опрос</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120" w:line="240" w:lineRule="exact"/>
              <w:rPr>
                <w:sz w:val="24"/>
                <w:szCs w:val="24"/>
              </w:rPr>
            </w:pPr>
            <w:r w:rsidRPr="00741156">
              <w:rPr>
                <w:rStyle w:val="11"/>
                <w:rFonts w:eastAsia="Calibri"/>
                <w:sz w:val="24"/>
                <w:szCs w:val="24"/>
                <w:vertAlign w:val="superscript"/>
              </w:rPr>
              <w:t xml:space="preserve">§ </w:t>
            </w:r>
            <w:r w:rsidRPr="00741156">
              <w:rPr>
                <w:rStyle w:val="8pt0pt1"/>
                <w:rFonts w:eastAsia="Calibri"/>
                <w:sz w:val="24"/>
                <w:szCs w:val="24"/>
                <w:vertAlign w:val="superscript"/>
              </w:rPr>
              <w:t>1</w:t>
            </w:r>
            <w:r w:rsidRPr="00741156">
              <w:rPr>
                <w:rStyle w:val="8pt0pt1"/>
                <w:rFonts w:eastAsia="Calibri"/>
                <w:sz w:val="24"/>
                <w:szCs w:val="24"/>
              </w:rPr>
              <w:t xml:space="preserve"> </w:t>
            </w:r>
            <w:r w:rsidRPr="00741156">
              <w:rPr>
                <w:rStyle w:val="0pt60"/>
                <w:sz w:val="24"/>
                <w:szCs w:val="24"/>
              </w:rPr>
              <w:t>-</w:t>
            </w:r>
          </w:p>
          <w:p w:rsidR="009529F0" w:rsidRPr="00741156" w:rsidRDefault="009529F0" w:rsidP="009529F0">
            <w:pPr>
              <w:pStyle w:val="22"/>
              <w:shd w:val="clear" w:color="auto" w:fill="auto"/>
              <w:spacing w:before="120" w:line="200" w:lineRule="exact"/>
              <w:rPr>
                <w:sz w:val="24"/>
                <w:szCs w:val="24"/>
              </w:rPr>
            </w:pPr>
          </w:p>
        </w:tc>
        <w:tc>
          <w:tcPr>
            <w:tcW w:w="710"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91"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200" w:lineRule="exact"/>
              <w:ind w:left="120"/>
              <w:rPr>
                <w:sz w:val="24"/>
                <w:szCs w:val="24"/>
              </w:rPr>
            </w:pPr>
            <w:r w:rsidRPr="00741156">
              <w:rPr>
                <w:rStyle w:val="0pt60"/>
                <w:sz w:val="24"/>
                <w:szCs w:val="24"/>
              </w:rPr>
              <w:t>/</w:t>
            </w:r>
          </w:p>
        </w:tc>
      </w:tr>
      <w:tr w:rsidR="009529F0" w:rsidRPr="00741156" w:rsidTr="009529F0">
        <w:trPr>
          <w:trHeight w:hRule="exact" w:val="982"/>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0pt1"/>
                <w:rFonts w:eastAsia="Calibri"/>
                <w:sz w:val="24"/>
                <w:szCs w:val="24"/>
              </w:rPr>
              <w:t>7</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Определение числовой функции. Способы ее задания</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1"/>
                <w:rFonts w:eastAsia="Calibri"/>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Поисковый</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Уметь применить знания при решении заданий, определять различные способы задания функции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материалом</w:t>
            </w:r>
          </w:p>
        </w:tc>
        <w:tc>
          <w:tcPr>
            <w:tcW w:w="112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10" w:lineRule="exact"/>
              <w:rPr>
                <w:sz w:val="24"/>
                <w:szCs w:val="24"/>
              </w:rPr>
            </w:pPr>
          </w:p>
        </w:tc>
        <w:tc>
          <w:tcPr>
            <w:tcW w:w="710"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91"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200" w:lineRule="exact"/>
              <w:ind w:right="20"/>
              <w:rPr>
                <w:sz w:val="24"/>
                <w:szCs w:val="24"/>
              </w:rPr>
            </w:pPr>
          </w:p>
        </w:tc>
      </w:tr>
      <w:tr w:rsidR="009529F0" w:rsidRPr="00741156" w:rsidTr="009529F0">
        <w:trPr>
          <w:trHeight w:hRule="exact" w:val="1011"/>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0pt1"/>
                <w:rFonts w:eastAsia="Calibri"/>
                <w:sz w:val="24"/>
                <w:szCs w:val="24"/>
              </w:rPr>
              <w:t>8</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Определение числовой функции. Способы ее задания</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1"/>
                <w:rFonts w:eastAsia="Calibri"/>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практикум</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Уметь задавать функцию различными способами, аналитическим, графическим, табличным и словесным</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упражнений</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0" w:lineRule="exact"/>
              <w:ind w:left="380" w:hanging="260"/>
              <w:rPr>
                <w:sz w:val="24"/>
                <w:szCs w:val="24"/>
              </w:rPr>
            </w:pPr>
            <w:r w:rsidRPr="00741156">
              <w:rPr>
                <w:rStyle w:val="8pt0pt"/>
                <w:rFonts w:eastAsia="Calibri"/>
                <w:sz w:val="24"/>
                <w:szCs w:val="24"/>
              </w:rPr>
              <w:t xml:space="preserve">§ </w:t>
            </w:r>
            <w:r w:rsidRPr="00741156">
              <w:rPr>
                <w:rStyle w:val="105pt2pt"/>
                <w:sz w:val="24"/>
                <w:szCs w:val="24"/>
              </w:rPr>
              <w:t>1</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0" w:lineRule="exact"/>
              <w:ind w:left="60"/>
              <w:rPr>
                <w:sz w:val="24"/>
                <w:szCs w:val="24"/>
              </w:rPr>
            </w:pPr>
          </w:p>
        </w:tc>
        <w:tc>
          <w:tcPr>
            <w:tcW w:w="691"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996"/>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0pt1"/>
                <w:rFonts w:eastAsia="Calibri"/>
                <w:sz w:val="24"/>
                <w:szCs w:val="24"/>
              </w:rPr>
              <w:t>9</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Свойства функций</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1"/>
                <w:rFonts w:eastAsia="Calibri"/>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Комбинированный</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Возрастающая и убывающая на множестве, монотонность функция, ограниченность функции, наибольшее и наименьшее значение функции, непрерывность и выпуклость функции, элементарные функции, алгоритм исследования функции на четность, графики четной и нечетной функции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Иметь представление о монотонности, наибольшем и наименьшем значении, ограниченности функции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20"/>
              <w:rPr>
                <w:sz w:val="24"/>
                <w:szCs w:val="24"/>
              </w:rPr>
            </w:pPr>
            <w:r w:rsidRPr="00741156">
              <w:rPr>
                <w:rStyle w:val="8pt0pt"/>
                <w:rFonts w:eastAsia="Calibri"/>
                <w:sz w:val="24"/>
                <w:szCs w:val="24"/>
              </w:rPr>
              <w:t>Ответы на вопросы</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210" w:lineRule="exact"/>
              <w:ind w:left="380" w:hanging="260"/>
              <w:rPr>
                <w:sz w:val="24"/>
                <w:szCs w:val="24"/>
              </w:rPr>
            </w:pPr>
            <w:r w:rsidRPr="00741156">
              <w:rPr>
                <w:rStyle w:val="105pt2pt"/>
                <w:sz w:val="24"/>
                <w:szCs w:val="24"/>
              </w:rPr>
              <w:t>§</w:t>
            </w:r>
            <w:r w:rsidRPr="00741156">
              <w:rPr>
                <w:rStyle w:val="105pt2pt"/>
                <w:sz w:val="24"/>
                <w:szCs w:val="24"/>
                <w:vertAlign w:val="superscript"/>
              </w:rPr>
              <w:t>2</w:t>
            </w:r>
          </w:p>
          <w:p w:rsidR="009529F0" w:rsidRPr="00741156" w:rsidRDefault="009529F0" w:rsidP="009529F0">
            <w:pPr>
              <w:pStyle w:val="22"/>
              <w:shd w:val="clear" w:color="auto" w:fill="auto"/>
              <w:spacing w:before="60" w:line="210" w:lineRule="exact"/>
              <w:rPr>
                <w:sz w:val="24"/>
                <w:szCs w:val="24"/>
              </w:rPr>
            </w:pPr>
            <w:r w:rsidRPr="00741156">
              <w:rPr>
                <w:rStyle w:val="105pt3pt"/>
                <w:rFonts w:eastAsia="Franklin Gothic Demi"/>
                <w:sz w:val="24"/>
                <w:szCs w:val="24"/>
              </w:rPr>
              <w:t>лЗ</w:t>
            </w:r>
          </w:p>
        </w:tc>
        <w:tc>
          <w:tcPr>
            <w:tcW w:w="710"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91"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845"/>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0pt1"/>
                <w:rFonts w:eastAsia="Calibri"/>
                <w:sz w:val="24"/>
                <w:szCs w:val="24"/>
              </w:rPr>
              <w:t>10</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Свойства функций</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1"/>
                <w:rFonts w:eastAsia="Calibri"/>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Поисковый</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Иметь представление о непрерывности и выпуклости функции</w:t>
            </w:r>
          </w:p>
        </w:tc>
        <w:tc>
          <w:tcPr>
            <w:tcW w:w="1694"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Фронтальный опрос, работа с демонстрационны м материалом</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0" w:lineRule="exact"/>
              <w:rPr>
                <w:sz w:val="24"/>
                <w:szCs w:val="24"/>
              </w:rPr>
            </w:pPr>
            <w:r w:rsidRPr="00741156">
              <w:rPr>
                <w:rStyle w:val="105pt2pt"/>
                <w:sz w:val="24"/>
                <w:szCs w:val="24"/>
              </w:rPr>
              <w:t>§</w:t>
            </w:r>
            <w:r w:rsidRPr="00741156">
              <w:rPr>
                <w:rStyle w:val="105pt2pt"/>
                <w:sz w:val="24"/>
                <w:szCs w:val="24"/>
                <w:vertAlign w:val="superscript"/>
              </w:rPr>
              <w:t>2</w:t>
            </w:r>
          </w:p>
        </w:tc>
        <w:tc>
          <w:tcPr>
            <w:tcW w:w="710"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91"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210" w:lineRule="exact"/>
              <w:ind w:right="20"/>
              <w:rPr>
                <w:sz w:val="24"/>
                <w:szCs w:val="24"/>
              </w:rPr>
            </w:pPr>
          </w:p>
        </w:tc>
      </w:tr>
      <w:tr w:rsidR="009529F0" w:rsidRPr="00741156" w:rsidTr="009529F0">
        <w:trPr>
          <w:trHeight w:hRule="exact" w:val="853"/>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0pt1"/>
                <w:rFonts w:eastAsia="Calibri"/>
                <w:sz w:val="24"/>
                <w:szCs w:val="24"/>
              </w:rPr>
              <w:t>11</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Свойства функций</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1"/>
                <w:rFonts w:eastAsia="Calibri"/>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практикум</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Уметь исследовать функцию на монотонность, ограниченность, непрерывность и выпуклость</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упражнений</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120" w:line="194" w:lineRule="exact"/>
              <w:ind w:left="380" w:hanging="260"/>
              <w:rPr>
                <w:sz w:val="24"/>
                <w:szCs w:val="24"/>
              </w:rPr>
            </w:pPr>
            <w:r w:rsidRPr="00741156">
              <w:rPr>
                <w:rStyle w:val="8pt0pt"/>
                <w:rFonts w:eastAsia="Calibri"/>
                <w:sz w:val="24"/>
                <w:szCs w:val="24"/>
              </w:rPr>
              <w:t>§2</w:t>
            </w:r>
            <w:r w:rsidRPr="00741156">
              <w:rPr>
                <w:rStyle w:val="105pt0pt0"/>
                <w:rFonts w:eastAsia="Arial Black"/>
                <w:sz w:val="24"/>
                <w:szCs w:val="24"/>
              </w:rPr>
              <w:t>)</w:t>
            </w:r>
          </w:p>
          <w:p w:rsidR="009529F0" w:rsidRPr="00741156" w:rsidRDefault="009529F0" w:rsidP="009529F0">
            <w:pPr>
              <w:pStyle w:val="22"/>
              <w:shd w:val="clear" w:color="auto" w:fill="auto"/>
              <w:spacing w:before="120" w:line="210" w:lineRule="exact"/>
              <w:rPr>
                <w:sz w:val="24"/>
                <w:szCs w:val="24"/>
              </w:rPr>
            </w:pPr>
          </w:p>
        </w:tc>
        <w:tc>
          <w:tcPr>
            <w:tcW w:w="710"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91"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210" w:lineRule="exact"/>
              <w:ind w:right="20"/>
              <w:rPr>
                <w:sz w:val="24"/>
                <w:szCs w:val="24"/>
              </w:rPr>
            </w:pPr>
          </w:p>
        </w:tc>
      </w:tr>
      <w:tr w:rsidR="009529F0" w:rsidRPr="00741156" w:rsidTr="009529F0">
        <w:trPr>
          <w:trHeight w:hRule="exact" w:val="1469"/>
        </w:trPr>
        <w:tc>
          <w:tcPr>
            <w:tcW w:w="55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40"/>
              <w:rPr>
                <w:sz w:val="24"/>
                <w:szCs w:val="24"/>
              </w:rPr>
            </w:pPr>
            <w:r w:rsidRPr="00741156">
              <w:rPr>
                <w:rStyle w:val="8pt0pt1"/>
                <w:rFonts w:eastAsia="Calibri"/>
                <w:sz w:val="24"/>
                <w:szCs w:val="24"/>
              </w:rPr>
              <w:t>12</w:t>
            </w:r>
          </w:p>
        </w:tc>
        <w:tc>
          <w:tcPr>
            <w:tcW w:w="197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Обратная функция</w:t>
            </w: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1"/>
                <w:rFonts w:eastAsia="Calibri"/>
                <w:sz w:val="24"/>
                <w:szCs w:val="24"/>
              </w:rPr>
              <w:t>1</w:t>
            </w:r>
          </w:p>
        </w:tc>
        <w:tc>
          <w:tcPr>
            <w:tcW w:w="169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Комбинированный</w:t>
            </w:r>
          </w:p>
        </w:tc>
        <w:tc>
          <w:tcPr>
            <w:tcW w:w="254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Обратимая функция, возрастание и убывание обратимой функции, симметричность обратной функции</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Иллюстрации на доске, сборник задач</w:t>
            </w:r>
          </w:p>
        </w:tc>
        <w:tc>
          <w:tcPr>
            <w:tcW w:w="2261"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Иметь представление об обратной функции.</w:t>
            </w:r>
          </w:p>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Уметь различать обратимые и необратимые функции, исследовать обратную функцию на монотонность</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опрос</w:t>
            </w:r>
          </w:p>
        </w:tc>
        <w:tc>
          <w:tcPr>
            <w:tcW w:w="112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380" w:hanging="260"/>
              <w:rPr>
                <w:sz w:val="24"/>
                <w:szCs w:val="24"/>
              </w:rPr>
            </w:pPr>
            <w:r w:rsidRPr="00741156">
              <w:rPr>
                <w:rStyle w:val="8pt0pt"/>
                <w:rFonts w:eastAsia="Calibri"/>
                <w:sz w:val="24"/>
                <w:szCs w:val="24"/>
              </w:rPr>
              <w:t>§3</w:t>
            </w: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0" w:lineRule="exact"/>
              <w:ind w:left="60"/>
              <w:rPr>
                <w:sz w:val="24"/>
                <w:szCs w:val="24"/>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pStyle w:val="22"/>
              <w:shd w:val="clear" w:color="auto" w:fill="auto"/>
              <w:spacing w:line="210" w:lineRule="exact"/>
              <w:ind w:right="20"/>
              <w:rPr>
                <w:sz w:val="24"/>
                <w:szCs w:val="24"/>
              </w:rPr>
            </w:pPr>
          </w:p>
        </w:tc>
      </w:tr>
      <w:tr w:rsidR="009529F0" w:rsidRPr="00741156" w:rsidTr="009529F0">
        <w:trPr>
          <w:trHeight w:hRule="exact" w:val="1469"/>
        </w:trPr>
        <w:tc>
          <w:tcPr>
            <w:tcW w:w="55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20"/>
              <w:rPr>
                <w:sz w:val="24"/>
                <w:szCs w:val="24"/>
              </w:rPr>
            </w:pPr>
            <w:r w:rsidRPr="00741156">
              <w:rPr>
                <w:rStyle w:val="8pt0pt"/>
                <w:sz w:val="24"/>
                <w:szCs w:val="24"/>
              </w:rPr>
              <w:t>13</w:t>
            </w:r>
          </w:p>
        </w:tc>
        <w:tc>
          <w:tcPr>
            <w:tcW w:w="197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Обратная функция</w:t>
            </w: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4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Иметь представление об обратной функции.</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различать обратимые и необратимые функции, исследовать обратную функцию на монотонность</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материалом</w:t>
            </w:r>
          </w:p>
        </w:tc>
        <w:tc>
          <w:tcPr>
            <w:tcW w:w="112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11" w:lineRule="exact"/>
              <w:ind w:left="300" w:hanging="160"/>
              <w:rPr>
                <w:sz w:val="24"/>
                <w:szCs w:val="24"/>
              </w:rPr>
            </w:pPr>
            <w:r w:rsidRPr="00741156">
              <w:rPr>
                <w:rStyle w:val="8pt0pt"/>
                <w:sz w:val="24"/>
                <w:szCs w:val="24"/>
              </w:rPr>
              <w:t xml:space="preserve">§3 </w:t>
            </w: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0" w:lineRule="exact"/>
              <w:ind w:left="60"/>
              <w:rPr>
                <w:sz w:val="24"/>
                <w:szCs w:val="24"/>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pStyle w:val="22"/>
              <w:shd w:val="clear" w:color="auto" w:fill="auto"/>
              <w:spacing w:line="210" w:lineRule="exact"/>
              <w:ind w:right="20"/>
              <w:rPr>
                <w:sz w:val="24"/>
                <w:szCs w:val="24"/>
              </w:rPr>
            </w:pPr>
          </w:p>
        </w:tc>
      </w:tr>
    </w:tbl>
    <w:p w:rsidR="009529F0" w:rsidRPr="00741156" w:rsidRDefault="009529F0" w:rsidP="009529F0">
      <w:pPr>
        <w:rPr>
          <w:rFonts w:ascii="Times New Roman" w:hAnsi="Times New Roman" w:cs="Times New Roman"/>
          <w:sz w:val="24"/>
          <w:szCs w:val="24"/>
        </w:rPr>
        <w:sectPr w:rsidR="009529F0" w:rsidRPr="00741156">
          <w:pgSz w:w="16838" w:h="11906" w:orient="landscape"/>
          <w:pgMar w:top="0" w:right="0" w:bottom="0" w:left="0" w:header="0" w:footer="3" w:gutter="0"/>
          <w:cols w:space="720"/>
          <w:noEndnote/>
          <w:docGrid w:linePitch="360"/>
        </w:sectPr>
      </w:pPr>
    </w:p>
    <w:tbl>
      <w:tblPr>
        <w:tblpPr w:leftFromText="180" w:rightFromText="180" w:vertAnchor="text" w:horzAnchor="margin" w:tblpXSpec="center" w:tblpY="601"/>
        <w:tblOverlap w:val="never"/>
        <w:tblW w:w="0" w:type="auto"/>
        <w:tblLayout w:type="fixed"/>
        <w:tblCellMar>
          <w:left w:w="10" w:type="dxa"/>
          <w:right w:w="10" w:type="dxa"/>
        </w:tblCellMar>
        <w:tblLook w:val="04A0" w:firstRow="1" w:lastRow="0" w:firstColumn="1" w:lastColumn="0" w:noHBand="0" w:noVBand="1"/>
      </w:tblPr>
      <w:tblGrid>
        <w:gridCol w:w="542"/>
        <w:gridCol w:w="1978"/>
        <w:gridCol w:w="706"/>
        <w:gridCol w:w="1694"/>
        <w:gridCol w:w="2539"/>
        <w:gridCol w:w="1699"/>
        <w:gridCol w:w="2261"/>
        <w:gridCol w:w="1694"/>
        <w:gridCol w:w="1133"/>
        <w:gridCol w:w="706"/>
        <w:gridCol w:w="658"/>
      </w:tblGrid>
      <w:tr w:rsidR="009529F0" w:rsidRPr="00741156" w:rsidTr="009529F0">
        <w:trPr>
          <w:trHeight w:hRule="exact" w:val="221"/>
        </w:trPr>
        <w:tc>
          <w:tcPr>
            <w:tcW w:w="542"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ind w:left="220"/>
              <w:rPr>
                <w:sz w:val="24"/>
                <w:szCs w:val="24"/>
              </w:rPr>
            </w:pPr>
            <w:r w:rsidRPr="00741156">
              <w:rPr>
                <w:rStyle w:val="8pt0pt"/>
                <w:sz w:val="24"/>
                <w:szCs w:val="24"/>
              </w:rPr>
              <w:lastRenderedPageBreak/>
              <w:t>1</w:t>
            </w:r>
          </w:p>
        </w:tc>
        <w:tc>
          <w:tcPr>
            <w:tcW w:w="197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1"/>
                <w:rFonts w:eastAsia="Corbel"/>
                <w:sz w:val="24"/>
                <w:szCs w:val="24"/>
              </w:rPr>
              <w:t>2</w:t>
            </w:r>
          </w:p>
        </w:tc>
        <w:tc>
          <w:tcPr>
            <w:tcW w:w="706"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3</w:t>
            </w:r>
          </w:p>
        </w:tc>
        <w:tc>
          <w:tcPr>
            <w:tcW w:w="1694" w:type="dxa"/>
            <w:tcBorders>
              <w:top w:val="single" w:sz="4" w:space="0" w:color="auto"/>
              <w:left w:val="single" w:sz="4" w:space="0" w:color="auto"/>
              <w:bottom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4</w:t>
            </w:r>
          </w:p>
        </w:tc>
        <w:tc>
          <w:tcPr>
            <w:tcW w:w="2539" w:type="dxa"/>
            <w:tcBorders>
              <w:top w:val="single" w:sz="4" w:space="0" w:color="auto"/>
              <w:left w:val="single" w:sz="4" w:space="0" w:color="auto"/>
              <w:bottom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5</w:t>
            </w:r>
          </w:p>
        </w:tc>
        <w:tc>
          <w:tcPr>
            <w:tcW w:w="1699" w:type="dxa"/>
            <w:tcBorders>
              <w:top w:val="single" w:sz="4" w:space="0" w:color="auto"/>
              <w:left w:val="single" w:sz="4" w:space="0" w:color="auto"/>
              <w:bottom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6</w:t>
            </w:r>
          </w:p>
        </w:tc>
        <w:tc>
          <w:tcPr>
            <w:tcW w:w="2261"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7</w:t>
            </w:r>
          </w:p>
        </w:tc>
        <w:tc>
          <w:tcPr>
            <w:tcW w:w="1694"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8</w:t>
            </w:r>
          </w:p>
        </w:tc>
        <w:tc>
          <w:tcPr>
            <w:tcW w:w="1133"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9</w:t>
            </w:r>
          </w:p>
        </w:tc>
        <w:tc>
          <w:tcPr>
            <w:tcW w:w="70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10</w:t>
            </w:r>
          </w:p>
        </w:tc>
        <w:tc>
          <w:tcPr>
            <w:tcW w:w="658" w:type="dxa"/>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ind w:right="160"/>
              <w:rPr>
                <w:sz w:val="24"/>
                <w:szCs w:val="24"/>
              </w:rPr>
            </w:pPr>
            <w:r w:rsidRPr="00741156">
              <w:rPr>
                <w:rStyle w:val="8pt0pt"/>
                <w:sz w:val="24"/>
                <w:szCs w:val="24"/>
              </w:rPr>
              <w:t>11</w:t>
            </w:r>
          </w:p>
        </w:tc>
      </w:tr>
      <w:tr w:rsidR="009529F0" w:rsidRPr="00741156" w:rsidTr="009529F0">
        <w:trPr>
          <w:trHeight w:hRule="exact" w:val="25"/>
        </w:trPr>
        <w:tc>
          <w:tcPr>
            <w:tcW w:w="542"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20"/>
              <w:rPr>
                <w:sz w:val="24"/>
                <w:szCs w:val="24"/>
              </w:rPr>
            </w:pPr>
            <w:r w:rsidRPr="00741156">
              <w:rPr>
                <w:rStyle w:val="8pt0pt"/>
                <w:sz w:val="24"/>
                <w:szCs w:val="24"/>
              </w:rPr>
              <w:t>14</w:t>
            </w:r>
          </w:p>
        </w:tc>
        <w:tc>
          <w:tcPr>
            <w:tcW w:w="1978"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180" w:line="160" w:lineRule="exact"/>
              <w:ind w:left="120"/>
              <w:rPr>
                <w:sz w:val="24"/>
                <w:szCs w:val="24"/>
              </w:rPr>
            </w:pPr>
            <w:r w:rsidRPr="00741156">
              <w:rPr>
                <w:rStyle w:val="8pt0pt"/>
                <w:sz w:val="24"/>
                <w:szCs w:val="24"/>
              </w:rPr>
              <w:t>Обратная функция</w:t>
            </w:r>
          </w:p>
          <w:p w:rsidR="009529F0" w:rsidRPr="00741156" w:rsidRDefault="009529F0" w:rsidP="009529F0">
            <w:pPr>
              <w:pStyle w:val="22"/>
              <w:shd w:val="clear" w:color="auto" w:fill="auto"/>
              <w:spacing w:before="180" w:line="180" w:lineRule="exact"/>
              <w:ind w:left="120"/>
              <w:rPr>
                <w:sz w:val="24"/>
                <w:szCs w:val="24"/>
              </w:rPr>
            </w:pPr>
          </w:p>
        </w:tc>
        <w:tc>
          <w:tcPr>
            <w:tcW w:w="706"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r w:rsidRPr="00741156">
              <w:rPr>
                <w:rStyle w:val="8pt0pt"/>
                <w:rFonts w:eastAsiaTheme="minorHAnsi"/>
                <w:sz w:val="24"/>
                <w:szCs w:val="24"/>
              </w:rPr>
              <w:t>Обратимая функция, возрастание и убывание обратимой функции, симметричность обратной функции</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pacing w:line="206" w:lineRule="exact"/>
              <w:ind w:left="120"/>
              <w:rPr>
                <w:sz w:val="24"/>
                <w:szCs w:val="24"/>
              </w:rPr>
            </w:pPr>
            <w:r w:rsidRPr="00741156">
              <w:rPr>
                <w:rStyle w:val="8pt0pt"/>
                <w:sz w:val="24"/>
                <w:szCs w:val="24"/>
              </w:rPr>
              <w:t>Иллюстрации на дос</w:t>
            </w:r>
          </w:p>
        </w:tc>
        <w:tc>
          <w:tcPr>
            <w:tcW w:w="2261"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Иметь представление об обратной функции.</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различать обратимые и необратимые функции, исследовать обратную функцию на монотонность</w:t>
            </w:r>
          </w:p>
        </w:tc>
        <w:tc>
          <w:tcPr>
            <w:tcW w:w="169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§3</w:t>
            </w:r>
          </w:p>
          <w:p w:rsidR="009529F0" w:rsidRPr="00741156" w:rsidRDefault="009529F0" w:rsidP="009529F0">
            <w:pPr>
              <w:pStyle w:val="22"/>
              <w:shd w:val="clear" w:color="auto" w:fill="auto"/>
              <w:spacing w:before="60" w:line="180" w:lineRule="exact"/>
              <w:rPr>
                <w:sz w:val="24"/>
                <w:szCs w:val="24"/>
              </w:rPr>
            </w:pPr>
          </w:p>
        </w:tc>
        <w:tc>
          <w:tcPr>
            <w:tcW w:w="706"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380" w:lineRule="exact"/>
              <w:rPr>
                <w:sz w:val="24"/>
                <w:szCs w:val="24"/>
              </w:rPr>
            </w:pPr>
          </w:p>
        </w:tc>
        <w:tc>
          <w:tcPr>
            <w:tcW w:w="658" w:type="dxa"/>
            <w:vMerge w:val="restart"/>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right="160"/>
              <w:rPr>
                <w:sz w:val="24"/>
                <w:szCs w:val="24"/>
              </w:rPr>
            </w:pPr>
          </w:p>
        </w:tc>
      </w:tr>
      <w:tr w:rsidR="009529F0" w:rsidRPr="00741156" w:rsidTr="009529F0">
        <w:trPr>
          <w:trHeight w:hRule="exact" w:val="1230"/>
        </w:trPr>
        <w:tc>
          <w:tcPr>
            <w:tcW w:w="542" w:type="dxa"/>
            <w:vMerge/>
            <w:tcBorders>
              <w:left w:val="single" w:sz="4" w:space="0" w:color="auto"/>
            </w:tcBorders>
            <w:shd w:val="clear" w:color="auto" w:fill="FFFFFF"/>
          </w:tcPr>
          <w:p w:rsidR="009529F0" w:rsidRPr="00741156" w:rsidRDefault="009529F0" w:rsidP="009529F0">
            <w:pPr>
              <w:pStyle w:val="22"/>
              <w:shd w:val="clear" w:color="auto" w:fill="auto"/>
              <w:spacing w:line="160" w:lineRule="exact"/>
              <w:ind w:left="220"/>
              <w:rPr>
                <w:rStyle w:val="8pt0pt"/>
                <w:sz w:val="24"/>
                <w:szCs w:val="24"/>
              </w:rPr>
            </w:pPr>
          </w:p>
        </w:tc>
        <w:tc>
          <w:tcPr>
            <w:tcW w:w="1978" w:type="dxa"/>
            <w:vMerge/>
            <w:tcBorders>
              <w:left w:val="single" w:sz="4" w:space="0" w:color="auto"/>
            </w:tcBorders>
            <w:shd w:val="clear" w:color="auto" w:fill="FFFFFF"/>
          </w:tcPr>
          <w:p w:rsidR="009529F0" w:rsidRPr="00741156" w:rsidRDefault="009529F0" w:rsidP="009529F0">
            <w:pPr>
              <w:pStyle w:val="22"/>
              <w:shd w:val="clear" w:color="auto" w:fill="auto"/>
              <w:spacing w:after="180" w:line="160" w:lineRule="exact"/>
              <w:ind w:left="120"/>
              <w:rPr>
                <w:rStyle w:val="8pt0pt"/>
                <w:sz w:val="24"/>
                <w:szCs w:val="24"/>
              </w:rPr>
            </w:pPr>
          </w:p>
        </w:tc>
        <w:tc>
          <w:tcPr>
            <w:tcW w:w="706" w:type="dxa"/>
            <w:vMerge/>
            <w:tcBorders>
              <w:left w:val="single" w:sz="4" w:space="0" w:color="auto"/>
            </w:tcBorders>
            <w:shd w:val="clear" w:color="auto" w:fill="FFFFFF"/>
          </w:tcPr>
          <w:p w:rsidR="009529F0" w:rsidRPr="00741156" w:rsidRDefault="009529F0" w:rsidP="009529F0">
            <w:pPr>
              <w:pStyle w:val="22"/>
              <w:shd w:val="clear" w:color="auto" w:fill="auto"/>
              <w:spacing w:line="160" w:lineRule="exact"/>
              <w:ind w:left="140"/>
              <w:rPr>
                <w:rStyle w:val="8pt0pt"/>
                <w:sz w:val="24"/>
                <w:szCs w:val="24"/>
              </w:rPr>
            </w:pPr>
          </w:p>
        </w:tc>
        <w:tc>
          <w:tcPr>
            <w:tcW w:w="1694" w:type="dxa"/>
            <w:vMerge/>
            <w:tcBorders>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rStyle w:val="8pt0pt"/>
                <w:sz w:val="24"/>
                <w:szCs w:val="24"/>
              </w:rPr>
            </w:pPr>
          </w:p>
        </w:tc>
        <w:tc>
          <w:tcPr>
            <w:tcW w:w="2539" w:type="dxa"/>
            <w:vMerge/>
            <w:tcBorders>
              <w:left w:val="single" w:sz="4" w:space="0" w:color="auto"/>
            </w:tcBorders>
            <w:shd w:val="clear" w:color="auto" w:fill="FFFFFF"/>
            <w:vAlign w:val="center"/>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раздаточный</w:t>
            </w:r>
          </w:p>
          <w:p w:rsidR="009529F0" w:rsidRPr="00741156" w:rsidRDefault="009529F0" w:rsidP="009529F0">
            <w:pPr>
              <w:pStyle w:val="22"/>
              <w:spacing w:line="206" w:lineRule="exact"/>
              <w:ind w:left="120"/>
              <w:rPr>
                <w:rStyle w:val="8pt0pt"/>
                <w:sz w:val="24"/>
                <w:szCs w:val="24"/>
              </w:rPr>
            </w:pPr>
            <w:r w:rsidRPr="00741156">
              <w:rPr>
                <w:rStyle w:val="8pt0pt"/>
                <w:sz w:val="24"/>
                <w:szCs w:val="24"/>
              </w:rPr>
              <w:t>материал</w:t>
            </w:r>
          </w:p>
        </w:tc>
        <w:tc>
          <w:tcPr>
            <w:tcW w:w="2261" w:type="dxa"/>
            <w:vMerge/>
            <w:tcBorders>
              <w:left w:val="single" w:sz="4" w:space="0" w:color="auto"/>
            </w:tcBorders>
            <w:shd w:val="clear" w:color="auto" w:fill="FFFFFF"/>
          </w:tcPr>
          <w:p w:rsidR="009529F0" w:rsidRPr="00741156" w:rsidRDefault="009529F0" w:rsidP="009529F0">
            <w:pPr>
              <w:pStyle w:val="22"/>
              <w:shd w:val="clear" w:color="auto" w:fill="auto"/>
              <w:spacing w:line="209" w:lineRule="exact"/>
              <w:ind w:left="120"/>
              <w:rPr>
                <w:rStyle w:val="8pt0pt"/>
                <w:sz w:val="24"/>
                <w:szCs w:val="24"/>
              </w:rPr>
            </w:pPr>
          </w:p>
        </w:tc>
        <w:tc>
          <w:tcPr>
            <w:tcW w:w="1694" w:type="dxa"/>
            <w:vMerge/>
            <w:tcBorders>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rStyle w:val="8pt0pt"/>
                <w:sz w:val="24"/>
                <w:szCs w:val="24"/>
              </w:rPr>
            </w:pPr>
          </w:p>
        </w:tc>
        <w:tc>
          <w:tcPr>
            <w:tcW w:w="1133" w:type="dxa"/>
            <w:vMerge/>
            <w:tcBorders>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rStyle w:val="8pt0pt"/>
                <w:sz w:val="24"/>
                <w:szCs w:val="24"/>
              </w:rPr>
            </w:pPr>
          </w:p>
        </w:tc>
        <w:tc>
          <w:tcPr>
            <w:tcW w:w="706" w:type="dxa"/>
            <w:vMerge/>
            <w:tcBorders>
              <w:left w:val="single" w:sz="4" w:space="0" w:color="auto"/>
            </w:tcBorders>
            <w:shd w:val="clear" w:color="auto" w:fill="FFFFFF"/>
          </w:tcPr>
          <w:p w:rsidR="009529F0" w:rsidRPr="00741156" w:rsidRDefault="009529F0" w:rsidP="009529F0">
            <w:pPr>
              <w:pStyle w:val="22"/>
              <w:shd w:val="clear" w:color="auto" w:fill="auto"/>
              <w:spacing w:line="380" w:lineRule="exact"/>
              <w:rPr>
                <w:sz w:val="24"/>
                <w:szCs w:val="24"/>
              </w:rPr>
            </w:pPr>
          </w:p>
        </w:tc>
        <w:tc>
          <w:tcPr>
            <w:tcW w:w="658" w:type="dxa"/>
            <w:vMerge/>
            <w:tcBorders>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right="160"/>
              <w:rPr>
                <w:sz w:val="24"/>
                <w:szCs w:val="24"/>
              </w:rPr>
            </w:pPr>
          </w:p>
        </w:tc>
      </w:tr>
      <w:tr w:rsidR="009529F0" w:rsidRPr="00741156" w:rsidTr="009529F0">
        <w:trPr>
          <w:trHeight w:hRule="exact" w:val="221"/>
        </w:trPr>
        <w:tc>
          <w:tcPr>
            <w:tcW w:w="15610" w:type="dxa"/>
            <w:gridSpan w:val="11"/>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ind w:right="20"/>
              <w:rPr>
                <w:sz w:val="24"/>
                <w:szCs w:val="24"/>
              </w:rPr>
            </w:pPr>
            <w:r w:rsidRPr="00741156">
              <w:rPr>
                <w:rStyle w:val="8pt0pt1"/>
                <w:rFonts w:eastAsia="Corbel"/>
                <w:sz w:val="24"/>
                <w:szCs w:val="24"/>
              </w:rPr>
              <w:t>Тригонометрические функции (25 урово)</w:t>
            </w:r>
          </w:p>
          <w:p w:rsidR="009529F0" w:rsidRPr="00741156" w:rsidRDefault="009529F0" w:rsidP="009529F0">
            <w:pPr>
              <w:pStyle w:val="22"/>
              <w:shd w:val="clear" w:color="auto" w:fill="auto"/>
              <w:spacing w:line="160" w:lineRule="exact"/>
              <w:rPr>
                <w:sz w:val="24"/>
                <w:szCs w:val="24"/>
              </w:rPr>
            </w:pPr>
            <w:r w:rsidRPr="00741156">
              <w:rPr>
                <w:rStyle w:val="8pt0pt1"/>
                <w:rFonts w:eastAsia="Corbel"/>
                <w:sz w:val="24"/>
                <w:szCs w:val="24"/>
              </w:rPr>
              <w:t>роков)</w:t>
            </w:r>
          </w:p>
        </w:tc>
      </w:tr>
      <w:tr w:rsidR="009529F0" w:rsidRPr="00741156" w:rsidTr="009529F0">
        <w:trPr>
          <w:trHeight w:hRule="exact" w:val="918"/>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15</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Числовая окружность</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Числовая окружность, координатная плоскость, длина дуги, единичная окружность, два вида макетов числовой окружности, аналитическая запись дуги, ядро аналитической записи дуги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Иметь представление о числовой окружности, о координатной плоскости, о единичной окружности.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rStyle w:val="8pt0pt"/>
                <w:sz w:val="24"/>
                <w:szCs w:val="24"/>
              </w:rPr>
            </w:pPr>
          </w:p>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right="80"/>
              <w:rPr>
                <w:sz w:val="24"/>
                <w:szCs w:val="24"/>
              </w:rPr>
            </w:pPr>
            <w:r w:rsidRPr="00741156">
              <w:rPr>
                <w:rStyle w:val="8pt0pt"/>
                <w:sz w:val="24"/>
                <w:szCs w:val="24"/>
              </w:rPr>
              <w:t xml:space="preserve">§4 </w:t>
            </w: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8" w:type="dxa"/>
            <w:tcBorders>
              <w:top w:val="single" w:sz="4" w:space="0" w:color="auto"/>
              <w:left w:val="single" w:sz="4" w:space="0" w:color="auto"/>
              <w:right w:val="single" w:sz="4" w:space="0" w:color="auto"/>
            </w:tcBorders>
            <w:shd w:val="clear" w:color="auto" w:fill="FFFFFF"/>
            <w:vAlign w:val="center"/>
          </w:tcPr>
          <w:p w:rsidR="009529F0" w:rsidRPr="00741156" w:rsidRDefault="009529F0" w:rsidP="009529F0">
            <w:pPr>
              <w:pStyle w:val="22"/>
              <w:shd w:val="clear" w:color="auto" w:fill="auto"/>
              <w:spacing w:line="200" w:lineRule="exact"/>
              <w:ind w:right="160"/>
              <w:rPr>
                <w:sz w:val="24"/>
                <w:szCs w:val="24"/>
              </w:rPr>
            </w:pPr>
          </w:p>
        </w:tc>
      </w:tr>
      <w:tr w:rsidR="009529F0" w:rsidRPr="00741156" w:rsidTr="009529F0">
        <w:trPr>
          <w:trHeight w:hRule="exact" w:val="850"/>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16</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Числовая окружность</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39" w:type="dxa"/>
            <w:vMerge/>
            <w:tcBorders>
              <w:left w:val="single" w:sz="4" w:space="0" w:color="auto"/>
            </w:tcBorders>
            <w:shd w:val="clear" w:color="auto" w:fill="FFFFFF"/>
            <w:vAlign w:val="bottom"/>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w:t>
            </w:r>
          </w:p>
        </w:tc>
        <w:tc>
          <w:tcPr>
            <w:tcW w:w="2261"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находить числа на дуге окружности, записывать аналитически числовую окружность</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материалом</w:t>
            </w:r>
          </w:p>
        </w:tc>
        <w:tc>
          <w:tcPr>
            <w:tcW w:w="1133"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80" w:lineRule="exact"/>
              <w:ind w:left="360"/>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40" w:lineRule="exact"/>
              <w:rPr>
                <w:sz w:val="24"/>
                <w:szCs w:val="24"/>
              </w:rPr>
            </w:pPr>
          </w:p>
        </w:tc>
        <w:tc>
          <w:tcPr>
            <w:tcW w:w="658"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80" w:lineRule="exact"/>
              <w:ind w:left="180"/>
              <w:rPr>
                <w:sz w:val="24"/>
                <w:szCs w:val="24"/>
              </w:rPr>
            </w:pPr>
          </w:p>
        </w:tc>
      </w:tr>
      <w:tr w:rsidR="009529F0" w:rsidRPr="00741156" w:rsidTr="009529F0">
        <w:trPr>
          <w:trHeight w:hRule="exact" w:val="1051"/>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17</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Числовая окружность на координатной плоскости</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 xml:space="preserve">Числовая окружность на координатной плоскости, четверти, знаки координат по четвертям, нахождение точек на координатной плоскости по числу </w:t>
            </w:r>
            <w:r w:rsidRPr="00741156">
              <w:rPr>
                <w:rStyle w:val="FranklinGothicBook9pt0pt"/>
                <w:rFonts w:ascii="Times New Roman" w:hAnsi="Times New Roman" w:cs="Times New Roman"/>
                <w:sz w:val="24"/>
                <w:szCs w:val="24"/>
              </w:rPr>
              <w:t>и</w:t>
            </w:r>
            <w:r w:rsidRPr="00741156">
              <w:rPr>
                <w:rStyle w:val="4pt1pt"/>
                <w:sz w:val="24"/>
                <w:szCs w:val="24"/>
              </w:rPr>
              <w:t xml:space="preserve"> </w:t>
            </w:r>
            <w:r w:rsidRPr="00741156">
              <w:rPr>
                <w:rStyle w:val="8pt0pt"/>
                <w:sz w:val="24"/>
                <w:szCs w:val="24"/>
              </w:rPr>
              <w:t>абсцисса точки, ордината точки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Иметь представление о числовой окружности на координатной плоскости. Уметь определять знаки координат по четвертям</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80" w:lineRule="exact"/>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8"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80" w:lineRule="exact"/>
              <w:ind w:right="160"/>
              <w:rPr>
                <w:sz w:val="24"/>
                <w:szCs w:val="24"/>
              </w:rPr>
            </w:pPr>
          </w:p>
        </w:tc>
      </w:tr>
      <w:tr w:rsidR="009529F0" w:rsidRPr="00741156" w:rsidTr="009529F0">
        <w:trPr>
          <w:trHeight w:hRule="exact" w:val="923"/>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18</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Числовая окружность на координатной плоскости</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Знать о координатной плоскости, числовой окружности.</w:t>
            </w:r>
          </w:p>
          <w:p w:rsidR="009529F0" w:rsidRPr="00741156" w:rsidRDefault="009529F0" w:rsidP="009529F0">
            <w:pPr>
              <w:pStyle w:val="22"/>
              <w:shd w:val="clear" w:color="auto" w:fill="auto"/>
              <w:spacing w:line="206" w:lineRule="exact"/>
              <w:rPr>
                <w:sz w:val="24"/>
                <w:szCs w:val="24"/>
              </w:rPr>
            </w:pPr>
            <w:r w:rsidRPr="00741156">
              <w:rPr>
                <w:rStyle w:val="8pt0pt"/>
                <w:sz w:val="24"/>
                <w:szCs w:val="24"/>
              </w:rPr>
              <w:t xml:space="preserve">Уметь находить точки на координатной плоскости по числу </w:t>
            </w:r>
            <w:r w:rsidRPr="00741156">
              <w:rPr>
                <w:rStyle w:val="FranklinGothicBook9pt0pt"/>
                <w:rFonts w:ascii="Times New Roman" w:hAnsi="Times New Roman" w:cs="Times New Roman"/>
                <w:sz w:val="24"/>
                <w:szCs w:val="24"/>
              </w:rPr>
              <w:t>X</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Построение алгоритма решения задания</w:t>
            </w:r>
          </w:p>
        </w:tc>
        <w:tc>
          <w:tcPr>
            <w:tcW w:w="1133"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80" w:lineRule="exact"/>
              <w:rPr>
                <w:sz w:val="24"/>
                <w:szCs w:val="24"/>
              </w:rPr>
            </w:pPr>
          </w:p>
        </w:tc>
        <w:tc>
          <w:tcPr>
            <w:tcW w:w="658"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right="160"/>
              <w:rPr>
                <w:sz w:val="24"/>
                <w:szCs w:val="24"/>
              </w:rPr>
            </w:pPr>
          </w:p>
        </w:tc>
      </w:tr>
      <w:tr w:rsidR="009529F0" w:rsidRPr="00741156" w:rsidTr="009529F0">
        <w:trPr>
          <w:trHeight w:hRule="exact" w:val="1051"/>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19</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Числовая окружность на координатной плоскости</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3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Числовая окружность на координатной плоскости, четверти, знаки координат по четвертям</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Знать абсциссу точки, ординату.</w:t>
            </w:r>
          </w:p>
          <w:p w:rsidR="009529F0" w:rsidRPr="00741156" w:rsidRDefault="009529F0" w:rsidP="009529F0">
            <w:pPr>
              <w:pStyle w:val="22"/>
              <w:shd w:val="clear" w:color="auto" w:fill="auto"/>
              <w:spacing w:line="206" w:lineRule="exact"/>
              <w:rPr>
                <w:sz w:val="24"/>
                <w:szCs w:val="24"/>
              </w:rPr>
            </w:pPr>
            <w:r w:rsidRPr="00741156">
              <w:rPr>
                <w:rStyle w:val="8pt0pt"/>
                <w:sz w:val="24"/>
                <w:szCs w:val="24"/>
              </w:rPr>
              <w:t xml:space="preserve">Уметь находить точки на координатной плоскости по числу </w:t>
            </w:r>
            <w:r w:rsidRPr="00741156">
              <w:rPr>
                <w:rStyle w:val="8pt0pt2"/>
                <w:sz w:val="24"/>
                <w:szCs w:val="24"/>
              </w:rPr>
              <w:t>X,</w:t>
            </w:r>
            <w:r w:rsidRPr="00741156">
              <w:rPr>
                <w:rStyle w:val="8pt0pt"/>
                <w:sz w:val="24"/>
                <w:szCs w:val="24"/>
              </w:rPr>
              <w:t xml:space="preserve"> решать задачи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80" w:lineRule="exact"/>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80" w:lineRule="exact"/>
              <w:rPr>
                <w:sz w:val="24"/>
                <w:szCs w:val="24"/>
              </w:rPr>
            </w:pPr>
          </w:p>
        </w:tc>
        <w:tc>
          <w:tcPr>
            <w:tcW w:w="658"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347"/>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20</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Контрольная работа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Контроль, оценка и коррекция знаний</w:t>
            </w:r>
          </w:p>
        </w:tc>
        <w:tc>
          <w:tcPr>
            <w:tcW w:w="253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Определение числовой функции. Способы ее задания. Свойства функций. Обратная функция. Числовая окружность. Числовая окружность на координатной плоскости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Дифференцирован ный контрольно - измерительный материал</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обобщать и систематизировать знания по основным темам, владеть навыками предвидеть возможные последствия своих действий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Индивидуальное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контрольных</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заданий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p>
        </w:tc>
        <w:tc>
          <w:tcPr>
            <w:tcW w:w="658"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643"/>
        </w:trPr>
        <w:tc>
          <w:tcPr>
            <w:tcW w:w="54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21</w:t>
            </w:r>
          </w:p>
        </w:tc>
        <w:tc>
          <w:tcPr>
            <w:tcW w:w="197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Синус и косинус. Тангенс и котангенс</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Определение синуса, косинуса, тангенса, котангенса числа 1</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Знать определение синуса, косинуса, тангенса, котангенса</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30" w:lineRule="exact"/>
              <w:ind w:left="120"/>
              <w:rPr>
                <w:sz w:val="24"/>
                <w:szCs w:val="24"/>
              </w:rPr>
            </w:pPr>
          </w:p>
        </w:tc>
        <w:tc>
          <w:tcPr>
            <w:tcW w:w="706" w:type="dxa"/>
            <w:tcBorders>
              <w:top w:val="single" w:sz="4" w:space="0" w:color="auto"/>
              <w:left w:val="single" w:sz="4" w:space="0" w:color="auto"/>
              <w:bottom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422"/>
        </w:trPr>
        <w:tc>
          <w:tcPr>
            <w:tcW w:w="54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22</w:t>
            </w:r>
          </w:p>
        </w:tc>
        <w:tc>
          <w:tcPr>
            <w:tcW w:w="197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Синус и косинус. Тангенс и котангенс</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1</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0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00"/>
              <w:rPr>
                <w:sz w:val="24"/>
                <w:szCs w:val="24"/>
              </w:rPr>
            </w:pPr>
            <w:r w:rsidRPr="00741156">
              <w:rPr>
                <w:rStyle w:val="8pt0pt"/>
                <w:sz w:val="24"/>
                <w:szCs w:val="24"/>
              </w:rPr>
              <w:t>практикум</w:t>
            </w:r>
          </w:p>
        </w:tc>
        <w:tc>
          <w:tcPr>
            <w:tcW w:w="253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 xml:space="preserve">Значения синусов, косинусов, тангенсов некоторых углов? Важные свойства синуса, косинуса, тангенса, котангенса числа, определение синуса, косинуса, тангенса, котангенса числа </w:t>
            </w:r>
            <w:r w:rsidRPr="00741156">
              <w:rPr>
                <w:rStyle w:val="9pt2pt"/>
                <w:sz w:val="24"/>
                <w:szCs w:val="24"/>
              </w:rPr>
              <w:t>X</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Знать важные свойства синуса, косинуса, тангенса и котангенса. Уметь решать уравнения и неравенства</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30" w:lineRule="exact"/>
              <w:ind w:left="120"/>
              <w:rPr>
                <w:sz w:val="24"/>
                <w:szCs w:val="24"/>
              </w:rPr>
            </w:pPr>
          </w:p>
        </w:tc>
        <w:tc>
          <w:tcPr>
            <w:tcW w:w="706" w:type="dxa"/>
            <w:tcBorders>
              <w:top w:val="single" w:sz="4" w:space="0" w:color="auto"/>
              <w:left w:val="single" w:sz="4" w:space="0" w:color="auto"/>
              <w:bottom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15610" w:type="dxa"/>
            <w:gridSpan w:val="11"/>
          </w:tcPr>
          <w:p w:rsidR="009529F0" w:rsidRPr="00741156" w:rsidRDefault="009529F0" w:rsidP="009529F0">
            <w:pPr>
              <w:rPr>
                <w:rFonts w:ascii="Times New Roman" w:hAnsi="Times New Roman" w:cs="Times New Roman"/>
                <w:sz w:val="24"/>
                <w:szCs w:val="24"/>
              </w:rPr>
            </w:pPr>
          </w:p>
        </w:tc>
      </w:tr>
    </w:tbl>
    <w:p w:rsidR="009529F0" w:rsidRPr="00741156" w:rsidRDefault="009529F0" w:rsidP="009529F0">
      <w:pPr>
        <w:rPr>
          <w:rFonts w:ascii="Times New Roman" w:hAnsi="Times New Roman" w:cs="Times New Roman"/>
          <w:sz w:val="24"/>
          <w:szCs w:val="24"/>
        </w:rPr>
        <w:sectPr w:rsidR="009529F0" w:rsidRPr="00741156">
          <w:pgSz w:w="16838" w:h="11906" w:orient="landscape"/>
          <w:pgMar w:top="0" w:right="0" w:bottom="0" w:left="0" w:header="0" w:footer="3" w:gutter="0"/>
          <w:cols w:space="720"/>
          <w:noEndnote/>
          <w:docGrid w:linePitch="360"/>
        </w:sectPr>
      </w:pPr>
    </w:p>
    <w:tbl>
      <w:tblPr>
        <w:tblpPr w:leftFromText="180" w:rightFromText="180" w:vertAnchor="text" w:horzAnchor="margin" w:tblpXSpec="center" w:tblpY="781"/>
        <w:tblOverlap w:val="never"/>
        <w:tblW w:w="0" w:type="auto"/>
        <w:tblLayout w:type="fixed"/>
        <w:tblCellMar>
          <w:left w:w="10" w:type="dxa"/>
          <w:right w:w="10" w:type="dxa"/>
        </w:tblCellMar>
        <w:tblLook w:val="04A0" w:firstRow="1" w:lastRow="0" w:firstColumn="1" w:lastColumn="0" w:noHBand="0" w:noVBand="1"/>
      </w:tblPr>
      <w:tblGrid>
        <w:gridCol w:w="547"/>
        <w:gridCol w:w="1982"/>
        <w:gridCol w:w="706"/>
        <w:gridCol w:w="1690"/>
        <w:gridCol w:w="2544"/>
        <w:gridCol w:w="1699"/>
        <w:gridCol w:w="2261"/>
        <w:gridCol w:w="1694"/>
        <w:gridCol w:w="1133"/>
        <w:gridCol w:w="706"/>
        <w:gridCol w:w="653"/>
      </w:tblGrid>
      <w:tr w:rsidR="009529F0" w:rsidRPr="00741156" w:rsidTr="009529F0">
        <w:trPr>
          <w:trHeight w:hRule="exact" w:val="25"/>
        </w:trPr>
        <w:tc>
          <w:tcPr>
            <w:tcW w:w="547"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lastRenderedPageBreak/>
              <w:t>23</w:t>
            </w:r>
          </w:p>
        </w:tc>
        <w:tc>
          <w:tcPr>
            <w:tcW w:w="1982"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Синус и косинус. Тангенс и котангенс</w:t>
            </w:r>
          </w:p>
        </w:tc>
        <w:tc>
          <w:tcPr>
            <w:tcW w:w="706"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1</w:t>
            </w:r>
          </w:p>
        </w:tc>
        <w:tc>
          <w:tcPr>
            <w:tcW w:w="1690"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00"/>
              <w:rPr>
                <w:sz w:val="24"/>
                <w:szCs w:val="24"/>
              </w:rPr>
            </w:pPr>
            <w:r w:rsidRPr="00741156">
              <w:rPr>
                <w:rStyle w:val="8pt0pt"/>
                <w:sz w:val="24"/>
                <w:szCs w:val="24"/>
              </w:rPr>
              <w:t>Закрепление</w:t>
            </w:r>
          </w:p>
          <w:p w:rsidR="009529F0" w:rsidRPr="00741156" w:rsidRDefault="009529F0" w:rsidP="009529F0">
            <w:pPr>
              <w:pStyle w:val="22"/>
              <w:shd w:val="clear" w:color="auto" w:fill="auto"/>
              <w:spacing w:line="209" w:lineRule="exact"/>
              <w:ind w:left="100"/>
              <w:rPr>
                <w:sz w:val="24"/>
                <w:szCs w:val="24"/>
              </w:rPr>
            </w:pPr>
            <w:r w:rsidRPr="00741156">
              <w:rPr>
                <w:rStyle w:val="8pt0pt"/>
                <w:sz w:val="24"/>
                <w:szCs w:val="24"/>
              </w:rPr>
              <w:t>изученного</w:t>
            </w:r>
          </w:p>
          <w:p w:rsidR="009529F0" w:rsidRPr="00741156" w:rsidRDefault="009529F0" w:rsidP="009529F0">
            <w:pPr>
              <w:pStyle w:val="22"/>
              <w:shd w:val="clear" w:color="auto" w:fill="auto"/>
              <w:spacing w:line="209" w:lineRule="exact"/>
              <w:ind w:left="100"/>
              <w:rPr>
                <w:sz w:val="24"/>
                <w:szCs w:val="24"/>
              </w:rPr>
            </w:pPr>
            <w:r w:rsidRPr="00741156">
              <w:rPr>
                <w:rStyle w:val="8pt0pt"/>
                <w:sz w:val="24"/>
                <w:szCs w:val="24"/>
              </w:rPr>
              <w:t>материала</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r w:rsidRPr="00741156">
              <w:rPr>
                <w:rStyle w:val="8pt0pt"/>
                <w:rFonts w:eastAsiaTheme="minorHAnsi"/>
                <w:sz w:val="24"/>
                <w:szCs w:val="24"/>
              </w:rPr>
              <w:t xml:space="preserve">Значения синусов, косинусов, тангенсов некоторых углов? Важные свойства синуса, косинуса, тангенса, котангенса числа, определение синуса, косинуса, тангенса, котангенса числа </w:t>
            </w:r>
            <w:r w:rsidRPr="00741156">
              <w:rPr>
                <w:rStyle w:val="9pt2pt"/>
                <w:rFonts w:eastAsiaTheme="minorHAnsi"/>
                <w:sz w:val="24"/>
                <w:szCs w:val="24"/>
              </w:rPr>
              <w:t>X</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pacing w:line="206" w:lineRule="exact"/>
              <w:ind w:left="120"/>
              <w:rPr>
                <w:sz w:val="24"/>
                <w:szCs w:val="24"/>
              </w:rPr>
            </w:pPr>
            <w:r w:rsidRPr="00741156">
              <w:rPr>
                <w:rStyle w:val="8pt0pt"/>
                <w:sz w:val="24"/>
                <w:szCs w:val="24"/>
              </w:rPr>
              <w:t>Иллюстрации на дос</w:t>
            </w:r>
          </w:p>
        </w:tc>
        <w:tc>
          <w:tcPr>
            <w:tcW w:w="2261"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 важные свойства синуса, косинуса, тангенса и котангенса. Уметь решать уравнения и неравенства на применение понятий синуса, косинуса, тангенса числа</w:t>
            </w:r>
          </w:p>
        </w:tc>
        <w:tc>
          <w:tcPr>
            <w:tcW w:w="169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материалом</w:t>
            </w:r>
          </w:p>
        </w:tc>
        <w:tc>
          <w:tcPr>
            <w:tcW w:w="1133"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624" w:lineRule="exact"/>
              <w:ind w:right="560"/>
              <w:rPr>
                <w:sz w:val="24"/>
                <w:szCs w:val="24"/>
              </w:rPr>
            </w:pPr>
          </w:p>
        </w:tc>
        <w:tc>
          <w:tcPr>
            <w:tcW w:w="706" w:type="dxa"/>
            <w:vMerge w:val="restart"/>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3" w:type="dxa"/>
            <w:vMerge w:val="restart"/>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350"/>
        </w:trPr>
        <w:tc>
          <w:tcPr>
            <w:tcW w:w="547" w:type="dxa"/>
            <w:vMerge/>
            <w:tcBorders>
              <w:left w:val="single" w:sz="4" w:space="0" w:color="auto"/>
            </w:tcBorders>
            <w:shd w:val="clear" w:color="auto" w:fill="FFFFFF"/>
          </w:tcPr>
          <w:p w:rsidR="009529F0" w:rsidRPr="00741156" w:rsidRDefault="009529F0" w:rsidP="009529F0">
            <w:pPr>
              <w:pStyle w:val="22"/>
              <w:shd w:val="clear" w:color="auto" w:fill="auto"/>
              <w:spacing w:line="160" w:lineRule="exact"/>
              <w:ind w:left="200"/>
              <w:rPr>
                <w:rStyle w:val="8pt0pt"/>
                <w:sz w:val="24"/>
                <w:szCs w:val="24"/>
              </w:rPr>
            </w:pPr>
          </w:p>
        </w:tc>
        <w:tc>
          <w:tcPr>
            <w:tcW w:w="1982" w:type="dxa"/>
            <w:vMerge/>
            <w:tcBorders>
              <w:left w:val="single" w:sz="4" w:space="0" w:color="auto"/>
            </w:tcBorders>
            <w:shd w:val="clear" w:color="auto" w:fill="FFFFFF"/>
          </w:tcPr>
          <w:p w:rsidR="009529F0" w:rsidRPr="00741156" w:rsidRDefault="009529F0" w:rsidP="009529F0">
            <w:pPr>
              <w:pStyle w:val="22"/>
              <w:shd w:val="clear" w:color="auto" w:fill="auto"/>
              <w:spacing w:line="206" w:lineRule="exact"/>
              <w:ind w:left="120"/>
              <w:rPr>
                <w:rStyle w:val="8pt0pt"/>
                <w:sz w:val="24"/>
                <w:szCs w:val="24"/>
              </w:rPr>
            </w:pPr>
          </w:p>
        </w:tc>
        <w:tc>
          <w:tcPr>
            <w:tcW w:w="706" w:type="dxa"/>
            <w:vMerge/>
            <w:tcBorders>
              <w:left w:val="single" w:sz="4" w:space="0" w:color="auto"/>
            </w:tcBorders>
            <w:shd w:val="clear" w:color="auto" w:fill="FFFFFF"/>
          </w:tcPr>
          <w:p w:rsidR="009529F0" w:rsidRPr="00741156" w:rsidRDefault="009529F0" w:rsidP="009529F0">
            <w:pPr>
              <w:pStyle w:val="22"/>
              <w:shd w:val="clear" w:color="auto" w:fill="auto"/>
              <w:spacing w:line="160" w:lineRule="exact"/>
              <w:ind w:left="120"/>
              <w:rPr>
                <w:rStyle w:val="8pt0pt"/>
                <w:sz w:val="24"/>
                <w:szCs w:val="24"/>
              </w:rPr>
            </w:pPr>
          </w:p>
        </w:tc>
        <w:tc>
          <w:tcPr>
            <w:tcW w:w="1690" w:type="dxa"/>
            <w:vMerge/>
            <w:tcBorders>
              <w:left w:val="single" w:sz="4" w:space="0" w:color="auto"/>
            </w:tcBorders>
            <w:shd w:val="clear" w:color="auto" w:fill="FFFFFF"/>
          </w:tcPr>
          <w:p w:rsidR="009529F0" w:rsidRPr="00741156" w:rsidRDefault="009529F0" w:rsidP="009529F0">
            <w:pPr>
              <w:pStyle w:val="22"/>
              <w:shd w:val="clear" w:color="auto" w:fill="auto"/>
              <w:spacing w:line="209" w:lineRule="exact"/>
              <w:ind w:left="100"/>
              <w:rPr>
                <w:rStyle w:val="8pt0pt"/>
                <w:sz w:val="24"/>
                <w:szCs w:val="24"/>
              </w:rPr>
            </w:pP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pacing w:line="206" w:lineRule="exact"/>
              <w:ind w:left="120"/>
              <w:rPr>
                <w:rStyle w:val="8pt0pt"/>
                <w:sz w:val="24"/>
                <w:szCs w:val="24"/>
              </w:rPr>
            </w:pPr>
            <w:r w:rsidRPr="00741156">
              <w:rPr>
                <w:rStyle w:val="8pt0pt"/>
                <w:sz w:val="24"/>
                <w:szCs w:val="24"/>
              </w:rPr>
              <w:t>Иллюстрации на доске</w:t>
            </w:r>
          </w:p>
        </w:tc>
        <w:tc>
          <w:tcPr>
            <w:tcW w:w="2261" w:type="dxa"/>
            <w:vMerge/>
            <w:tcBorders>
              <w:left w:val="single" w:sz="4" w:space="0" w:color="auto"/>
            </w:tcBorders>
            <w:shd w:val="clear" w:color="auto" w:fill="FFFFFF"/>
          </w:tcPr>
          <w:p w:rsidR="009529F0" w:rsidRPr="00741156" w:rsidRDefault="009529F0" w:rsidP="009529F0">
            <w:pPr>
              <w:pStyle w:val="22"/>
              <w:shd w:val="clear" w:color="auto" w:fill="auto"/>
              <w:spacing w:line="209" w:lineRule="exact"/>
              <w:ind w:left="120"/>
              <w:rPr>
                <w:rStyle w:val="8pt0pt"/>
                <w:sz w:val="24"/>
                <w:szCs w:val="24"/>
              </w:rPr>
            </w:pPr>
          </w:p>
        </w:tc>
        <w:tc>
          <w:tcPr>
            <w:tcW w:w="1694" w:type="dxa"/>
            <w:vMerge/>
            <w:tcBorders>
              <w:left w:val="single" w:sz="4" w:space="0" w:color="auto"/>
            </w:tcBorders>
            <w:shd w:val="clear" w:color="auto" w:fill="FFFFFF"/>
          </w:tcPr>
          <w:p w:rsidR="009529F0" w:rsidRPr="00741156" w:rsidRDefault="009529F0" w:rsidP="009529F0">
            <w:pPr>
              <w:pStyle w:val="22"/>
              <w:shd w:val="clear" w:color="auto" w:fill="auto"/>
              <w:spacing w:line="209" w:lineRule="exact"/>
              <w:ind w:left="120"/>
              <w:rPr>
                <w:rStyle w:val="8pt0pt"/>
                <w:sz w:val="24"/>
                <w:szCs w:val="24"/>
              </w:rPr>
            </w:pPr>
          </w:p>
        </w:tc>
        <w:tc>
          <w:tcPr>
            <w:tcW w:w="1133" w:type="dxa"/>
            <w:vMerge/>
            <w:tcBorders>
              <w:left w:val="single" w:sz="4" w:space="0" w:color="auto"/>
            </w:tcBorders>
            <w:shd w:val="clear" w:color="auto" w:fill="FFFFFF"/>
          </w:tcPr>
          <w:p w:rsidR="009529F0" w:rsidRPr="00741156" w:rsidRDefault="009529F0" w:rsidP="009529F0">
            <w:pPr>
              <w:pStyle w:val="22"/>
              <w:shd w:val="clear" w:color="auto" w:fill="auto"/>
              <w:spacing w:line="624" w:lineRule="exact"/>
              <w:ind w:right="560"/>
              <w:rPr>
                <w:sz w:val="24"/>
                <w:szCs w:val="24"/>
              </w:rPr>
            </w:pPr>
          </w:p>
        </w:tc>
        <w:tc>
          <w:tcPr>
            <w:tcW w:w="706"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3" w:type="dxa"/>
            <w:vMerge/>
            <w:tcBorders>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051"/>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24</w:t>
            </w:r>
          </w:p>
        </w:tc>
        <w:tc>
          <w:tcPr>
            <w:tcW w:w="198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Тригонометрические функции числового аргумента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00"/>
              <w:rPr>
                <w:sz w:val="24"/>
                <w:szCs w:val="24"/>
              </w:rPr>
            </w:pPr>
            <w:r w:rsidRPr="00741156">
              <w:rPr>
                <w:rStyle w:val="8pt0pt"/>
                <w:sz w:val="24"/>
                <w:szCs w:val="24"/>
              </w:rPr>
              <w:t>Комбинированный</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Тригонометрические функции числового аргумента, правило соответствия числа тригонометрической функции, соотношения между тригонометрическими функциями, важные формулы и их применение</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Иметь представление о тригонометрических функциях числового аргумента, знать важные формулы</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600" w:lineRule="exact"/>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80" w:lineRule="exact"/>
              <w:ind w:left="10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left="100"/>
              <w:rPr>
                <w:sz w:val="24"/>
                <w:szCs w:val="24"/>
              </w:rPr>
            </w:pPr>
          </w:p>
        </w:tc>
      </w:tr>
      <w:tr w:rsidR="009529F0" w:rsidRPr="00741156" w:rsidTr="009529F0">
        <w:trPr>
          <w:trHeight w:hRule="exact" w:val="1634"/>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25</w:t>
            </w:r>
          </w:p>
        </w:tc>
        <w:tc>
          <w:tcPr>
            <w:tcW w:w="198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Тригонометрические функции числового аргумента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0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00"/>
              <w:rPr>
                <w:sz w:val="24"/>
                <w:szCs w:val="24"/>
              </w:rPr>
            </w:pPr>
            <w:r w:rsidRPr="00741156">
              <w:rPr>
                <w:rStyle w:val="8pt0pt"/>
                <w:sz w:val="24"/>
                <w:szCs w:val="24"/>
              </w:rPr>
              <w:t>практикум</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применять формулы соотношений между</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тригонометрическими формулами при упрощении выражений, нахождении значений синуса, косинуса, тангенса и котангенса</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материалом</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60" w:lineRule="exact"/>
              <w:ind w:left="120"/>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80" w:lineRule="exact"/>
              <w:ind w:left="10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80" w:lineRule="exact"/>
              <w:ind w:right="40"/>
              <w:rPr>
                <w:sz w:val="24"/>
                <w:szCs w:val="24"/>
              </w:rPr>
            </w:pPr>
          </w:p>
        </w:tc>
      </w:tr>
      <w:tr w:rsidR="009529F0" w:rsidRPr="00741156" w:rsidTr="009529F0">
        <w:trPr>
          <w:trHeight w:hRule="exact" w:val="1131"/>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26</w:t>
            </w:r>
          </w:p>
        </w:tc>
        <w:tc>
          <w:tcPr>
            <w:tcW w:w="198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Тригонометрические функции углового аргумента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00"/>
              <w:rPr>
                <w:sz w:val="24"/>
                <w:szCs w:val="24"/>
              </w:rPr>
            </w:pPr>
            <w:r w:rsidRPr="00741156">
              <w:rPr>
                <w:rStyle w:val="8pt0pt"/>
                <w:sz w:val="24"/>
                <w:szCs w:val="24"/>
              </w:rPr>
              <w:t>Комбинированный</w:t>
            </w:r>
          </w:p>
        </w:tc>
        <w:tc>
          <w:tcPr>
            <w:tcW w:w="254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 ригонометрические функции углового аргумента, градусная и радианная мера угла, связь между градусами и радианами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тригонометрические функции, радианы, градусы.</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переводить градусы в радианы и наоборот</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before="60" w:line="180" w:lineRule="exact"/>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80" w:lineRule="exact"/>
              <w:ind w:left="180"/>
              <w:rPr>
                <w:sz w:val="24"/>
                <w:szCs w:val="24"/>
              </w:rPr>
            </w:pPr>
          </w:p>
        </w:tc>
      </w:tr>
      <w:tr w:rsidR="009529F0" w:rsidRPr="00741156" w:rsidTr="009529F0">
        <w:trPr>
          <w:trHeight w:hRule="exact" w:val="1147"/>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27</w:t>
            </w:r>
          </w:p>
        </w:tc>
        <w:tc>
          <w:tcPr>
            <w:tcW w:w="198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 ригонометрические функции углового аргумента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0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00"/>
              <w:rPr>
                <w:sz w:val="24"/>
                <w:szCs w:val="24"/>
              </w:rPr>
            </w:pPr>
            <w:r w:rsidRPr="00741156">
              <w:rPr>
                <w:rStyle w:val="8pt0pt"/>
                <w:sz w:val="24"/>
                <w:szCs w:val="24"/>
              </w:rPr>
              <w:t>практикум</w:t>
            </w:r>
          </w:p>
        </w:tc>
        <w:tc>
          <w:tcPr>
            <w:tcW w:w="254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Т ригонометрические функции углового аргумента, градусная и радианная мера угла, связь между градусами и радианами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Знать формулы, связывающие между собой градусную и радианную меру угла, синус и косинус острого угла прямоугольного треугольника</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материалом</w:t>
            </w:r>
          </w:p>
        </w:tc>
        <w:tc>
          <w:tcPr>
            <w:tcW w:w="1133"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80" w:lineRule="exact"/>
              <w:ind w:left="280"/>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right="40"/>
              <w:rPr>
                <w:sz w:val="24"/>
                <w:szCs w:val="24"/>
              </w:rPr>
            </w:pPr>
          </w:p>
        </w:tc>
      </w:tr>
      <w:tr w:rsidR="009529F0" w:rsidRPr="00741156" w:rsidTr="009529F0">
        <w:trPr>
          <w:trHeight w:hRule="exact" w:val="1121"/>
        </w:trPr>
        <w:tc>
          <w:tcPr>
            <w:tcW w:w="547"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28</w:t>
            </w:r>
          </w:p>
        </w:tc>
        <w:tc>
          <w:tcPr>
            <w:tcW w:w="198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Формулы приведения</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1</w:t>
            </w:r>
          </w:p>
        </w:tc>
        <w:tc>
          <w:tcPr>
            <w:tcW w:w="169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00"/>
              <w:rPr>
                <w:sz w:val="24"/>
                <w:szCs w:val="24"/>
              </w:rPr>
            </w:pPr>
            <w:r w:rsidRPr="00741156">
              <w:rPr>
                <w:rStyle w:val="8pt0pt"/>
                <w:sz w:val="24"/>
                <w:szCs w:val="24"/>
              </w:rPr>
              <w:t>Комбинированный</w:t>
            </w:r>
          </w:p>
        </w:tc>
        <w:tc>
          <w:tcPr>
            <w:tcW w:w="254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Формулы приведения, мнемоническое правило, применение формул приведения для упрощения выражений, при решении уравнений и неравенств</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Знать мнемоническое правило формул приведения.</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Уметь использовать знания формул приведения для преобразования выражений</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pStyle w:val="22"/>
              <w:shd w:val="clear" w:color="auto" w:fill="auto"/>
              <w:spacing w:line="180" w:lineRule="exact"/>
              <w:ind w:right="40"/>
              <w:rPr>
                <w:sz w:val="24"/>
                <w:szCs w:val="24"/>
              </w:rPr>
            </w:pPr>
          </w:p>
        </w:tc>
      </w:tr>
      <w:tr w:rsidR="009529F0" w:rsidRPr="00741156" w:rsidTr="009529F0">
        <w:trPr>
          <w:trHeight w:hRule="exact" w:val="1121"/>
        </w:trPr>
        <w:tc>
          <w:tcPr>
            <w:tcW w:w="547"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29</w:t>
            </w:r>
          </w:p>
        </w:tc>
        <w:tc>
          <w:tcPr>
            <w:tcW w:w="1982" w:type="dxa"/>
            <w:tcBorders>
              <w:top w:val="single" w:sz="4" w:space="0" w:color="auto"/>
              <w:left w:val="single" w:sz="4" w:space="0" w:color="auto"/>
              <w:bottom w:val="single" w:sz="4" w:space="0" w:color="auto"/>
            </w:tcBorders>
            <w:shd w:val="clear" w:color="auto" w:fill="FFFFFF"/>
            <w:vAlign w:val="center"/>
          </w:tcPr>
          <w:p w:rsidR="009529F0" w:rsidRPr="00741156" w:rsidRDefault="009529F0" w:rsidP="009529F0">
            <w:pPr>
              <w:pStyle w:val="22"/>
              <w:shd w:val="clear" w:color="auto" w:fill="auto"/>
              <w:spacing w:after="1200" w:line="160" w:lineRule="exact"/>
              <w:ind w:left="120"/>
              <w:rPr>
                <w:sz w:val="24"/>
                <w:szCs w:val="24"/>
              </w:rPr>
            </w:pPr>
            <w:r w:rsidRPr="00741156">
              <w:rPr>
                <w:rStyle w:val="8pt0pt"/>
                <w:sz w:val="24"/>
                <w:szCs w:val="24"/>
              </w:rPr>
              <w:t>Формулы приведения</w:t>
            </w:r>
          </w:p>
          <w:p w:rsidR="009529F0" w:rsidRPr="00741156" w:rsidRDefault="009529F0" w:rsidP="009529F0">
            <w:pPr>
              <w:pStyle w:val="22"/>
              <w:shd w:val="clear" w:color="auto" w:fill="auto"/>
              <w:spacing w:before="1200" w:line="160" w:lineRule="exact"/>
              <w:ind w:left="120"/>
              <w:rPr>
                <w:sz w:val="24"/>
                <w:szCs w:val="24"/>
              </w:rPr>
            </w:pPr>
          </w:p>
        </w:tc>
        <w:tc>
          <w:tcPr>
            <w:tcW w:w="706" w:type="dxa"/>
            <w:tcBorders>
              <w:top w:val="single" w:sz="4" w:space="0" w:color="auto"/>
              <w:left w:val="single" w:sz="4" w:space="0" w:color="auto"/>
              <w:bottom w:val="single" w:sz="4" w:space="0" w:color="auto"/>
            </w:tcBorders>
            <w:shd w:val="clear" w:color="auto" w:fill="FFFFFF"/>
            <w:vAlign w:val="bottom"/>
          </w:tcPr>
          <w:p w:rsidR="009529F0" w:rsidRPr="00741156" w:rsidRDefault="009529F0" w:rsidP="009529F0">
            <w:pPr>
              <w:pStyle w:val="22"/>
              <w:shd w:val="clear" w:color="auto" w:fill="auto"/>
              <w:spacing w:after="1200" w:line="160" w:lineRule="exact"/>
              <w:ind w:left="140"/>
              <w:rPr>
                <w:sz w:val="24"/>
                <w:szCs w:val="24"/>
              </w:rPr>
            </w:pPr>
            <w:r w:rsidRPr="00741156">
              <w:rPr>
                <w:rStyle w:val="8pt0pt"/>
                <w:sz w:val="24"/>
                <w:szCs w:val="24"/>
              </w:rPr>
              <w:t>1</w:t>
            </w:r>
          </w:p>
          <w:p w:rsidR="009529F0" w:rsidRPr="00741156" w:rsidRDefault="009529F0" w:rsidP="009529F0">
            <w:pPr>
              <w:pStyle w:val="22"/>
              <w:shd w:val="clear" w:color="auto" w:fill="auto"/>
              <w:spacing w:before="1200" w:line="160" w:lineRule="exact"/>
              <w:ind w:right="20"/>
              <w:rPr>
                <w:sz w:val="24"/>
                <w:szCs w:val="24"/>
              </w:rPr>
            </w:pPr>
            <w:r w:rsidRPr="00741156">
              <w:rPr>
                <w:rStyle w:val="8pt"/>
                <w:sz w:val="24"/>
                <w:szCs w:val="24"/>
              </w:rPr>
              <w:t>л</w:t>
            </w:r>
          </w:p>
        </w:tc>
        <w:tc>
          <w:tcPr>
            <w:tcW w:w="1690" w:type="dxa"/>
            <w:tcBorders>
              <w:top w:val="single" w:sz="4" w:space="0" w:color="auto"/>
              <w:left w:val="single" w:sz="4" w:space="0" w:color="auto"/>
              <w:bottom w:val="single" w:sz="4" w:space="0" w:color="auto"/>
            </w:tcBorders>
            <w:shd w:val="clear" w:color="auto" w:fill="FFFFFF"/>
            <w:vAlign w:val="center"/>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after="840" w:line="160" w:lineRule="exact"/>
              <w:ind w:left="120"/>
              <w:rPr>
                <w:sz w:val="24"/>
                <w:szCs w:val="24"/>
              </w:rPr>
            </w:pPr>
            <w:r w:rsidRPr="00741156">
              <w:rPr>
                <w:rStyle w:val="8pt0pt"/>
                <w:sz w:val="24"/>
                <w:szCs w:val="24"/>
              </w:rPr>
              <w:t>практикум</w:t>
            </w:r>
          </w:p>
          <w:p w:rsidR="009529F0" w:rsidRPr="00741156" w:rsidRDefault="009529F0" w:rsidP="009529F0">
            <w:pPr>
              <w:pStyle w:val="22"/>
              <w:shd w:val="clear" w:color="auto" w:fill="auto"/>
              <w:spacing w:line="160" w:lineRule="exact"/>
              <w:ind w:left="20"/>
              <w:rPr>
                <w:sz w:val="24"/>
                <w:szCs w:val="24"/>
              </w:rPr>
            </w:pPr>
          </w:p>
        </w:tc>
        <w:tc>
          <w:tcPr>
            <w:tcW w:w="254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Формулы приведения, мнемоническое правило, применение формул приведения для упрощения выражений, при решении уравнений и неравенств</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2"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Знать мнемоническое правило формул приведения.</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использовать знания формул приведения для преобразования выражений</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Самостоятельная</w:t>
            </w:r>
          </w:p>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работа</w:t>
            </w:r>
          </w:p>
        </w:tc>
        <w:tc>
          <w:tcPr>
            <w:tcW w:w="113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pStyle w:val="22"/>
              <w:shd w:val="clear" w:color="auto" w:fill="auto"/>
              <w:spacing w:line="180" w:lineRule="exact"/>
              <w:ind w:right="40"/>
              <w:rPr>
                <w:sz w:val="24"/>
                <w:szCs w:val="24"/>
              </w:rPr>
            </w:pPr>
          </w:p>
        </w:tc>
      </w:tr>
    </w:tbl>
    <w:p w:rsidR="009529F0" w:rsidRPr="00741156" w:rsidRDefault="009529F0" w:rsidP="009529F0">
      <w:pPr>
        <w:rPr>
          <w:rFonts w:ascii="Times New Roman" w:hAnsi="Times New Roman" w:cs="Times New Roman"/>
          <w:sz w:val="24"/>
          <w:szCs w:val="24"/>
        </w:rPr>
        <w:sectPr w:rsidR="009529F0" w:rsidRPr="00741156">
          <w:pgSz w:w="16838" w:h="11906" w:orient="landscape"/>
          <w:pgMar w:top="0" w:right="0" w:bottom="0" w:left="0" w:header="0" w:footer="3" w:gutter="0"/>
          <w:cols w:space="720"/>
          <w:noEndnote/>
          <w:docGrid w:linePitch="360"/>
        </w:sectPr>
      </w:pPr>
    </w:p>
    <w:tbl>
      <w:tblPr>
        <w:tblpPr w:leftFromText="180" w:rightFromText="180" w:vertAnchor="text" w:horzAnchor="margin" w:tblpXSpec="center" w:tblpY="721"/>
        <w:tblOverlap w:val="never"/>
        <w:tblW w:w="0" w:type="auto"/>
        <w:tblLayout w:type="fixed"/>
        <w:tblCellMar>
          <w:left w:w="10" w:type="dxa"/>
          <w:right w:w="10" w:type="dxa"/>
        </w:tblCellMar>
        <w:tblLook w:val="04A0" w:firstRow="1" w:lastRow="0" w:firstColumn="1" w:lastColumn="0" w:noHBand="0" w:noVBand="1"/>
      </w:tblPr>
      <w:tblGrid>
        <w:gridCol w:w="547"/>
        <w:gridCol w:w="1982"/>
        <w:gridCol w:w="706"/>
        <w:gridCol w:w="1694"/>
        <w:gridCol w:w="2539"/>
        <w:gridCol w:w="1699"/>
        <w:gridCol w:w="2256"/>
        <w:gridCol w:w="1699"/>
        <w:gridCol w:w="1128"/>
        <w:gridCol w:w="710"/>
        <w:gridCol w:w="677"/>
      </w:tblGrid>
      <w:tr w:rsidR="009529F0" w:rsidRPr="00741156" w:rsidTr="009529F0">
        <w:trPr>
          <w:trHeight w:hRule="exact" w:val="1982"/>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lastRenderedPageBreak/>
              <w:t>30</w:t>
            </w:r>
          </w:p>
        </w:tc>
        <w:tc>
          <w:tcPr>
            <w:tcW w:w="198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Контрольная работа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Контроль, оценка и коррекция знаний</w:t>
            </w:r>
          </w:p>
        </w:tc>
        <w:tc>
          <w:tcPr>
            <w:tcW w:w="253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Синус и косинус. Тангенс и котангенс.</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 ригонометрические функции числового аргумента.</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 ригонометрические функции числового аргумента.</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 ригонометрические функции углового аргумента. Формулы приведения</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Дифференцирован ный контрольно - измерительный 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обобщать и систематизировать знания по основным темам, владеть навыками предвидеть возможные последствия своих действий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 нд ивиду альное решение контрольных заданий</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60" w:hanging="120"/>
              <w:rPr>
                <w:sz w:val="24"/>
                <w:szCs w:val="24"/>
              </w:rPr>
            </w:pP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right="80"/>
              <w:rPr>
                <w:sz w:val="24"/>
                <w:szCs w:val="24"/>
              </w:rPr>
            </w:pPr>
          </w:p>
        </w:tc>
        <w:tc>
          <w:tcPr>
            <w:tcW w:w="677"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left="160"/>
              <w:rPr>
                <w:sz w:val="24"/>
                <w:szCs w:val="24"/>
              </w:rPr>
            </w:pPr>
          </w:p>
        </w:tc>
      </w:tr>
      <w:tr w:rsidR="009529F0" w:rsidRPr="00741156" w:rsidTr="009529F0">
        <w:trPr>
          <w:trHeight w:hRule="exact" w:val="1061"/>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31</w:t>
            </w:r>
          </w:p>
        </w:tc>
        <w:tc>
          <w:tcPr>
            <w:tcW w:w="198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Функция у — $ш х, ее свойства и график</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Комбинированный</w:t>
            </w: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Функция у = зш х, ее свойства и график, синусоида, возрастание и убывание функции, непрерывность, неограниченность, четность и нечетность, наибольшее и наименьшее значения, область определения и значения функции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Иметь представление о функции у = 5Ш х, его графике и свойствах. Уметь строить синусоиду, читать график</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right="80"/>
              <w:rPr>
                <w:sz w:val="24"/>
                <w:szCs w:val="24"/>
              </w:rPr>
            </w:pPr>
          </w:p>
        </w:tc>
        <w:tc>
          <w:tcPr>
            <w:tcW w:w="67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934"/>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1pt"/>
                <w:sz w:val="24"/>
                <w:szCs w:val="24"/>
              </w:rPr>
              <w:t>32</w:t>
            </w:r>
          </w:p>
        </w:tc>
        <w:tc>
          <w:tcPr>
            <w:tcW w:w="198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Функция у = $тх, ее свойства и график</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строить график, передвигая его по осям координат, читать график, выделяя его основные свойства</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before="60" w:line="305" w:lineRule="exact"/>
              <w:ind w:right="280"/>
              <w:rPr>
                <w:sz w:val="24"/>
                <w:szCs w:val="24"/>
              </w:rPr>
            </w:pP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right="80"/>
              <w:rPr>
                <w:sz w:val="24"/>
                <w:szCs w:val="24"/>
              </w:rPr>
            </w:pPr>
          </w:p>
        </w:tc>
        <w:tc>
          <w:tcPr>
            <w:tcW w:w="677"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left="160"/>
              <w:rPr>
                <w:sz w:val="24"/>
                <w:szCs w:val="24"/>
              </w:rPr>
            </w:pPr>
          </w:p>
        </w:tc>
      </w:tr>
      <w:tr w:rsidR="009529F0" w:rsidRPr="00741156" w:rsidTr="009529F0">
        <w:trPr>
          <w:trHeight w:hRule="exact" w:val="1131"/>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33</w:t>
            </w:r>
          </w:p>
        </w:tc>
        <w:tc>
          <w:tcPr>
            <w:tcW w:w="198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Функция у = соз х, ее свойства и график</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Комбинированный</w:t>
            </w: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Функция у = соз х, ее свойства и график, ко</w:t>
            </w:r>
            <w:r w:rsidRPr="00741156">
              <w:rPr>
                <w:rStyle w:val="8pt0pt"/>
                <w:sz w:val="24"/>
                <w:szCs w:val="24"/>
              </w:rPr>
              <w:softHyphen/>
              <w:t>синусоида, возрастание и убывание функции, непрерывность, неограниченность, четность и нечетность, наибольшее и наименьшее значения, область определения и значения функции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Иметь представление о функции у = соз х, его графике и свойствах. Уметь строить косинусоиду, читать график</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p>
        </w:tc>
        <w:tc>
          <w:tcPr>
            <w:tcW w:w="710"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77"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left="160"/>
              <w:rPr>
                <w:sz w:val="24"/>
                <w:szCs w:val="24"/>
              </w:rPr>
            </w:pPr>
          </w:p>
        </w:tc>
      </w:tr>
      <w:tr w:rsidR="009529F0" w:rsidRPr="00741156" w:rsidTr="009529F0">
        <w:trPr>
          <w:trHeight w:hRule="exact" w:val="1051"/>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34</w:t>
            </w:r>
          </w:p>
        </w:tc>
        <w:tc>
          <w:tcPr>
            <w:tcW w:w="198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Функция у = соз х, ее свойства и график</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строить график, передвигая его по осям координат, читать график, выделяя его основные свойства</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62" w:lineRule="exact"/>
              <w:ind w:left="260" w:hanging="120"/>
              <w:rPr>
                <w:sz w:val="24"/>
                <w:szCs w:val="24"/>
              </w:rPr>
            </w:pP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right="80"/>
              <w:rPr>
                <w:sz w:val="24"/>
                <w:szCs w:val="24"/>
              </w:rPr>
            </w:pPr>
          </w:p>
        </w:tc>
        <w:tc>
          <w:tcPr>
            <w:tcW w:w="67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220"/>
        </w:trPr>
        <w:tc>
          <w:tcPr>
            <w:tcW w:w="547"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35</w:t>
            </w:r>
          </w:p>
        </w:tc>
        <w:tc>
          <w:tcPr>
            <w:tcW w:w="198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 xml:space="preserve">Периодичность функций у = </w:t>
            </w:r>
            <w:r w:rsidRPr="00741156">
              <w:rPr>
                <w:rStyle w:val="55pt0pt"/>
                <w:sz w:val="24"/>
                <w:szCs w:val="24"/>
              </w:rPr>
              <w:t xml:space="preserve">8Ш X, </w:t>
            </w:r>
            <w:r w:rsidRPr="00741156">
              <w:rPr>
                <w:rStyle w:val="8pt0pt"/>
                <w:sz w:val="24"/>
                <w:szCs w:val="24"/>
              </w:rPr>
              <w:t xml:space="preserve">у = </w:t>
            </w:r>
            <w:r w:rsidRPr="00741156">
              <w:rPr>
                <w:rStyle w:val="55pt0pt"/>
                <w:sz w:val="24"/>
                <w:szCs w:val="24"/>
              </w:rPr>
              <w:t>СОЗ X</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Комбинированный</w:t>
            </w:r>
          </w:p>
        </w:tc>
        <w:tc>
          <w:tcPr>
            <w:tcW w:w="253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 xml:space="preserve">Восьмое свойство тригонометрических функций у = </w:t>
            </w:r>
            <w:r w:rsidRPr="00741156">
              <w:rPr>
                <w:rStyle w:val="55pt0pt"/>
                <w:sz w:val="24"/>
                <w:szCs w:val="24"/>
                <w:lang w:val="en-US"/>
              </w:rPr>
              <w:t>sin</w:t>
            </w:r>
            <w:r w:rsidRPr="00741156">
              <w:rPr>
                <w:rStyle w:val="55pt0pt"/>
                <w:sz w:val="24"/>
                <w:szCs w:val="24"/>
              </w:rPr>
              <w:t xml:space="preserve"> X, У = cos X, </w:t>
            </w:r>
            <w:r w:rsidRPr="00741156">
              <w:rPr>
                <w:rStyle w:val="8pt0pt"/>
                <w:sz w:val="24"/>
                <w:szCs w:val="24"/>
              </w:rPr>
              <w:t>применение этого свойства при построении графиков и нахождении периодов функций</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строить графики тригонометрических функций, определять периоды этих функций, читать график</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2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83" w:lineRule="exact"/>
              <w:ind w:left="260"/>
              <w:rPr>
                <w:sz w:val="24"/>
                <w:szCs w:val="24"/>
              </w:rPr>
            </w:pP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right="80"/>
              <w:rPr>
                <w:sz w:val="24"/>
                <w:szCs w:val="24"/>
              </w:rPr>
            </w:pP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837"/>
        </w:trPr>
        <w:tc>
          <w:tcPr>
            <w:tcW w:w="547"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36</w:t>
            </w:r>
          </w:p>
        </w:tc>
        <w:tc>
          <w:tcPr>
            <w:tcW w:w="198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Преобразования</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графиков</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тригонометрических</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функций</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Преобразование, позволяющее строить графики функций у = тГ(х), зная график функции у=€(х), построение графиков с использованием данного преобразования</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строить графики</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тригонометрических</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функций,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преобразовывать график функции у=Т(х) в графики функций у = тГ(х), читать графики, полученные после преобразования</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2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83" w:lineRule="exact"/>
              <w:ind w:left="260"/>
              <w:rPr>
                <w:sz w:val="24"/>
                <w:szCs w:val="24"/>
              </w:rPr>
            </w:pP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right="80"/>
              <w:rPr>
                <w:sz w:val="24"/>
                <w:szCs w:val="24"/>
              </w:rPr>
            </w:pP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438"/>
        </w:trPr>
        <w:tc>
          <w:tcPr>
            <w:tcW w:w="547"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1pt"/>
                <w:sz w:val="24"/>
                <w:szCs w:val="24"/>
              </w:rPr>
              <w:t>37</w:t>
            </w:r>
          </w:p>
        </w:tc>
        <w:tc>
          <w:tcPr>
            <w:tcW w:w="198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Преобразования</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графиков</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тригонометрических</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функций</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39" w:type="dxa"/>
            <w:tcBorders>
              <w:top w:val="single" w:sz="4" w:space="0" w:color="auto"/>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r w:rsidRPr="00741156">
              <w:rPr>
                <w:rStyle w:val="8pt0pt"/>
                <w:rFonts w:eastAsiaTheme="minorHAnsi"/>
                <w:sz w:val="24"/>
                <w:szCs w:val="24"/>
              </w:rPr>
              <w:t>Преобразование, позволяющее строить графики функций у = тГ(х), зная график функции у=€(х), построение графиков с использованием данного преобразования</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 свойства функций, полученных после преобразования,</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материалом</w:t>
            </w:r>
          </w:p>
        </w:tc>
        <w:tc>
          <w:tcPr>
            <w:tcW w:w="112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83" w:lineRule="exact"/>
              <w:ind w:left="260"/>
              <w:rPr>
                <w:sz w:val="24"/>
                <w:szCs w:val="24"/>
              </w:rPr>
            </w:pP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right="80"/>
              <w:rPr>
                <w:sz w:val="24"/>
                <w:szCs w:val="24"/>
              </w:rPr>
            </w:pP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bl>
    <w:p w:rsidR="009529F0" w:rsidRPr="00741156" w:rsidRDefault="009529F0" w:rsidP="009529F0">
      <w:pPr>
        <w:rPr>
          <w:rFonts w:ascii="Times New Roman" w:hAnsi="Times New Roman" w:cs="Times New Roman"/>
          <w:sz w:val="24"/>
          <w:szCs w:val="24"/>
        </w:rPr>
        <w:sectPr w:rsidR="009529F0" w:rsidRPr="00741156">
          <w:pgSz w:w="16838" w:h="11906" w:orient="landscape"/>
          <w:pgMar w:top="0" w:right="0" w:bottom="0" w:left="0" w:header="0" w:footer="3" w:gutter="0"/>
          <w:cols w:space="720"/>
          <w:noEndnote/>
          <w:docGrid w:linePitch="360"/>
        </w:sectPr>
      </w:pPr>
    </w:p>
    <w:tbl>
      <w:tblPr>
        <w:tblpPr w:leftFromText="180" w:rightFromText="180" w:vertAnchor="text" w:horzAnchor="margin" w:tblpXSpec="center" w:tblpY="946"/>
        <w:tblOverlap w:val="never"/>
        <w:tblW w:w="0" w:type="auto"/>
        <w:tblLayout w:type="fixed"/>
        <w:tblCellMar>
          <w:left w:w="10" w:type="dxa"/>
          <w:right w:w="10" w:type="dxa"/>
        </w:tblCellMar>
        <w:tblLook w:val="04A0" w:firstRow="1" w:lastRow="0" w:firstColumn="1" w:lastColumn="0" w:noHBand="0" w:noVBand="1"/>
      </w:tblPr>
      <w:tblGrid>
        <w:gridCol w:w="542"/>
        <w:gridCol w:w="1978"/>
        <w:gridCol w:w="706"/>
        <w:gridCol w:w="1694"/>
        <w:gridCol w:w="2544"/>
        <w:gridCol w:w="1699"/>
        <w:gridCol w:w="2256"/>
        <w:gridCol w:w="1699"/>
        <w:gridCol w:w="1133"/>
        <w:gridCol w:w="701"/>
        <w:gridCol w:w="648"/>
      </w:tblGrid>
      <w:tr w:rsidR="009529F0" w:rsidRPr="00741156" w:rsidTr="009529F0">
        <w:trPr>
          <w:trHeight w:hRule="exact" w:val="235"/>
        </w:trPr>
        <w:tc>
          <w:tcPr>
            <w:tcW w:w="542"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lastRenderedPageBreak/>
              <w:t>1</w:t>
            </w:r>
          </w:p>
        </w:tc>
        <w:tc>
          <w:tcPr>
            <w:tcW w:w="197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2</w:t>
            </w:r>
          </w:p>
        </w:tc>
        <w:tc>
          <w:tcPr>
            <w:tcW w:w="706"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3</w:t>
            </w:r>
          </w:p>
        </w:tc>
        <w:tc>
          <w:tcPr>
            <w:tcW w:w="1694" w:type="dxa"/>
            <w:tcBorders>
              <w:top w:val="single" w:sz="4" w:space="0" w:color="auto"/>
              <w:left w:val="single" w:sz="4" w:space="0" w:color="auto"/>
              <w:bottom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4</w:t>
            </w:r>
          </w:p>
        </w:tc>
        <w:tc>
          <w:tcPr>
            <w:tcW w:w="2544" w:type="dxa"/>
            <w:tcBorders>
              <w:top w:val="single" w:sz="4" w:space="0" w:color="auto"/>
              <w:left w:val="single" w:sz="4" w:space="0" w:color="auto"/>
              <w:bottom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5</w:t>
            </w:r>
          </w:p>
        </w:tc>
        <w:tc>
          <w:tcPr>
            <w:tcW w:w="1699" w:type="dxa"/>
            <w:tcBorders>
              <w:top w:val="single" w:sz="4" w:space="0" w:color="auto"/>
              <w:left w:val="single" w:sz="4" w:space="0" w:color="auto"/>
              <w:bottom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6</w:t>
            </w:r>
          </w:p>
        </w:tc>
        <w:tc>
          <w:tcPr>
            <w:tcW w:w="2256"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7</w:t>
            </w: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8</w:t>
            </w:r>
          </w:p>
        </w:tc>
        <w:tc>
          <w:tcPr>
            <w:tcW w:w="1133"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9</w:t>
            </w:r>
          </w:p>
        </w:tc>
        <w:tc>
          <w:tcPr>
            <w:tcW w:w="701"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10</w:t>
            </w:r>
          </w:p>
        </w:tc>
        <w:tc>
          <w:tcPr>
            <w:tcW w:w="648" w:type="dxa"/>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ind w:right="120"/>
              <w:rPr>
                <w:sz w:val="24"/>
                <w:szCs w:val="24"/>
              </w:rPr>
            </w:pPr>
            <w:r w:rsidRPr="00741156">
              <w:rPr>
                <w:rStyle w:val="8pt0pt"/>
                <w:sz w:val="24"/>
                <w:szCs w:val="24"/>
              </w:rPr>
              <w:t>11</w:t>
            </w:r>
          </w:p>
        </w:tc>
      </w:tr>
      <w:tr w:rsidR="009529F0" w:rsidRPr="00741156" w:rsidTr="009529F0">
        <w:trPr>
          <w:trHeight w:hRule="exact" w:val="1597"/>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38</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 xml:space="preserve">Функции у = </w:t>
            </w:r>
            <w:r w:rsidRPr="00741156">
              <w:rPr>
                <w:rStyle w:val="8pt0pt"/>
                <w:sz w:val="24"/>
                <w:szCs w:val="24"/>
                <w:lang w:val="en-US"/>
              </w:rPr>
              <w:t>sin</w:t>
            </w:r>
            <w:r w:rsidRPr="00741156">
              <w:rPr>
                <w:rStyle w:val="8pt0pt"/>
                <w:sz w:val="24"/>
                <w:szCs w:val="24"/>
              </w:rPr>
              <w:t xml:space="preserve"> X, у = с</w:t>
            </w:r>
            <w:r w:rsidRPr="00741156">
              <w:rPr>
                <w:rStyle w:val="8pt0pt"/>
                <w:sz w:val="24"/>
                <w:szCs w:val="24"/>
                <w:lang w:val="en-US"/>
              </w:rPr>
              <w:t>os</w:t>
            </w:r>
            <w:r w:rsidRPr="00741156">
              <w:rPr>
                <w:rStyle w:val="8pt0pt"/>
                <w:sz w:val="24"/>
                <w:szCs w:val="24"/>
              </w:rPr>
              <w:t xml:space="preserve"> х, их свойства и графики</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 xml:space="preserve">Функции у </w:t>
            </w:r>
            <w:r w:rsidRPr="00741156">
              <w:rPr>
                <w:rStyle w:val="8pt0"/>
                <w:sz w:val="24"/>
                <w:szCs w:val="24"/>
              </w:rPr>
              <w:t xml:space="preserve">= </w:t>
            </w:r>
            <w:r w:rsidRPr="00741156">
              <w:rPr>
                <w:rStyle w:val="8pt0"/>
                <w:sz w:val="24"/>
                <w:szCs w:val="24"/>
                <w:lang w:val="en-US"/>
              </w:rPr>
              <w:t>sin</w:t>
            </w:r>
            <w:r w:rsidRPr="00741156">
              <w:rPr>
                <w:rStyle w:val="8pt0"/>
                <w:sz w:val="24"/>
                <w:szCs w:val="24"/>
              </w:rPr>
              <w:t xml:space="preserve"> </w:t>
            </w:r>
            <w:r w:rsidRPr="00741156">
              <w:rPr>
                <w:rStyle w:val="8pt0pt"/>
                <w:sz w:val="24"/>
                <w:szCs w:val="24"/>
              </w:rPr>
              <w:t xml:space="preserve">х, у </w:t>
            </w:r>
            <w:r w:rsidRPr="00741156">
              <w:rPr>
                <w:rStyle w:val="8pt0"/>
                <w:sz w:val="24"/>
                <w:szCs w:val="24"/>
              </w:rPr>
              <w:t xml:space="preserve">= </w:t>
            </w:r>
            <w:r w:rsidRPr="00741156">
              <w:rPr>
                <w:rStyle w:val="8pt0"/>
                <w:sz w:val="24"/>
                <w:szCs w:val="24"/>
                <w:lang w:val="en-US"/>
              </w:rPr>
              <w:t>cos</w:t>
            </w:r>
            <w:r w:rsidRPr="00741156">
              <w:rPr>
                <w:rStyle w:val="8pt0"/>
                <w:sz w:val="24"/>
                <w:szCs w:val="24"/>
              </w:rPr>
              <w:t xml:space="preserve"> </w:t>
            </w:r>
            <w:r w:rsidRPr="00741156">
              <w:rPr>
                <w:rStyle w:val="8pt0pt"/>
                <w:sz w:val="24"/>
                <w:szCs w:val="24"/>
              </w:rPr>
              <w:t>X, их свойства и графики, тангенсоида, возрастание и убывание функции, непрерывность, неограниченность, четность и нечетность, наибольшее и наименьшее значения, область определения и значения функции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 xml:space="preserve">Иметь представление о функциях у </w:t>
            </w:r>
            <w:r w:rsidRPr="00741156">
              <w:rPr>
                <w:rStyle w:val="8pt0"/>
                <w:sz w:val="24"/>
                <w:szCs w:val="24"/>
              </w:rPr>
              <w:t xml:space="preserve">=  </w:t>
            </w:r>
            <w:r w:rsidRPr="00741156">
              <w:rPr>
                <w:rStyle w:val="8pt0"/>
                <w:sz w:val="24"/>
                <w:szCs w:val="24"/>
                <w:lang w:val="en-US"/>
              </w:rPr>
              <w:t>sin</w:t>
            </w:r>
            <w:r w:rsidRPr="00741156">
              <w:rPr>
                <w:rStyle w:val="8pt0"/>
                <w:sz w:val="24"/>
                <w:szCs w:val="24"/>
              </w:rPr>
              <w:t xml:space="preserve"> </w:t>
            </w:r>
            <w:r w:rsidRPr="00741156">
              <w:rPr>
                <w:rStyle w:val="8pt0pt"/>
                <w:sz w:val="24"/>
                <w:szCs w:val="24"/>
              </w:rPr>
              <w:t xml:space="preserve">X, у </w:t>
            </w:r>
            <w:r w:rsidRPr="00741156">
              <w:rPr>
                <w:rStyle w:val="8pt0"/>
                <w:sz w:val="24"/>
                <w:szCs w:val="24"/>
              </w:rPr>
              <w:t xml:space="preserve">= </w:t>
            </w:r>
            <w:r w:rsidRPr="00741156">
              <w:rPr>
                <w:rStyle w:val="85pt0pt0"/>
                <w:rFonts w:eastAsia="Lucida Sans Unicode"/>
                <w:sz w:val="24"/>
                <w:szCs w:val="24"/>
              </w:rPr>
              <w:t>с</w:t>
            </w:r>
            <w:r w:rsidRPr="00741156">
              <w:rPr>
                <w:rStyle w:val="85pt0pt0"/>
                <w:rFonts w:eastAsia="Lucida Sans Unicode"/>
                <w:sz w:val="24"/>
                <w:szCs w:val="24"/>
                <w:lang w:val="en-US"/>
              </w:rPr>
              <w:t>os</w:t>
            </w:r>
            <w:r w:rsidRPr="00741156">
              <w:rPr>
                <w:rStyle w:val="85pt0pt0"/>
                <w:rFonts w:eastAsia="Lucida Sans Unicode"/>
                <w:sz w:val="24"/>
                <w:szCs w:val="24"/>
              </w:rPr>
              <w:t xml:space="preserve"> </w:t>
            </w:r>
            <w:r w:rsidRPr="00741156">
              <w:rPr>
                <w:rStyle w:val="8pt0"/>
                <w:sz w:val="24"/>
                <w:szCs w:val="24"/>
              </w:rPr>
              <w:t xml:space="preserve"> </w:t>
            </w:r>
            <w:r w:rsidRPr="00741156">
              <w:rPr>
                <w:rStyle w:val="8pt0pt"/>
                <w:sz w:val="24"/>
                <w:szCs w:val="24"/>
              </w:rPr>
              <w:t>х, их графиках и свойствах.</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 xml:space="preserve">Уметь строить тангенсоиду, читать график, определять период функций у </w:t>
            </w:r>
            <w:r w:rsidRPr="00741156">
              <w:rPr>
                <w:rStyle w:val="8pt0"/>
                <w:sz w:val="24"/>
                <w:szCs w:val="24"/>
              </w:rPr>
              <w:t xml:space="preserve">= </w:t>
            </w:r>
            <w:r w:rsidRPr="00741156">
              <w:rPr>
                <w:rStyle w:val="8pt0"/>
                <w:sz w:val="24"/>
                <w:szCs w:val="24"/>
                <w:lang w:val="en-US"/>
              </w:rPr>
              <w:t>sin</w:t>
            </w:r>
            <w:r w:rsidRPr="00741156">
              <w:rPr>
                <w:rStyle w:val="8pt0"/>
                <w:sz w:val="24"/>
                <w:szCs w:val="24"/>
              </w:rPr>
              <w:t xml:space="preserve"> </w:t>
            </w:r>
            <w:r w:rsidRPr="00741156">
              <w:rPr>
                <w:rStyle w:val="8pt0pt"/>
                <w:sz w:val="24"/>
                <w:szCs w:val="24"/>
              </w:rPr>
              <w:t xml:space="preserve">х, у </w:t>
            </w:r>
            <w:r w:rsidRPr="00741156">
              <w:rPr>
                <w:rStyle w:val="8pt0"/>
                <w:sz w:val="24"/>
                <w:szCs w:val="24"/>
              </w:rPr>
              <w:t xml:space="preserve">= </w:t>
            </w:r>
            <w:r w:rsidRPr="00741156">
              <w:rPr>
                <w:rStyle w:val="8pt0pt"/>
                <w:sz w:val="24"/>
                <w:szCs w:val="24"/>
              </w:rPr>
              <w:t>с</w:t>
            </w:r>
            <w:r w:rsidRPr="00741156">
              <w:rPr>
                <w:rStyle w:val="8pt0pt"/>
                <w:sz w:val="24"/>
                <w:szCs w:val="24"/>
                <w:lang w:val="en-US"/>
              </w:rPr>
              <w:t>os</w:t>
            </w:r>
            <w:r w:rsidRPr="00741156">
              <w:rPr>
                <w:rStyle w:val="8pt0pt"/>
                <w:sz w:val="24"/>
                <w:szCs w:val="24"/>
              </w:rPr>
              <w:t xml:space="preserve"> х</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before="120" w:line="283" w:lineRule="exact"/>
              <w:ind w:left="300" w:hanging="140"/>
              <w:rPr>
                <w:sz w:val="24"/>
                <w:szCs w:val="24"/>
              </w:rPr>
            </w:pPr>
          </w:p>
        </w:tc>
        <w:tc>
          <w:tcPr>
            <w:tcW w:w="70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70" w:lineRule="exact"/>
              <w:rPr>
                <w:sz w:val="24"/>
                <w:szCs w:val="24"/>
              </w:rPr>
            </w:pPr>
          </w:p>
        </w:tc>
        <w:tc>
          <w:tcPr>
            <w:tcW w:w="648"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70" w:lineRule="exact"/>
              <w:ind w:left="240" w:hanging="80"/>
              <w:rPr>
                <w:sz w:val="24"/>
                <w:szCs w:val="24"/>
              </w:rPr>
            </w:pPr>
          </w:p>
        </w:tc>
      </w:tr>
      <w:tr w:rsidR="009529F0" w:rsidRPr="00741156" w:rsidTr="009529F0">
        <w:trPr>
          <w:trHeight w:hRule="exact" w:val="1056"/>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39</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 xml:space="preserve">Функции у </w:t>
            </w:r>
            <w:r w:rsidRPr="00741156">
              <w:rPr>
                <w:rStyle w:val="8pt2pt"/>
                <w:sz w:val="24"/>
                <w:szCs w:val="24"/>
              </w:rPr>
              <w:t>=</w:t>
            </w:r>
            <w:r w:rsidRPr="00741156">
              <w:rPr>
                <w:rStyle w:val="8pt2pt"/>
                <w:sz w:val="24"/>
                <w:szCs w:val="24"/>
                <w:lang w:val="en-US"/>
              </w:rPr>
              <w:t>sin</w:t>
            </w:r>
            <w:r w:rsidRPr="00741156">
              <w:rPr>
                <w:rStyle w:val="8pt2pt"/>
                <w:sz w:val="24"/>
                <w:szCs w:val="24"/>
              </w:rPr>
              <w:t xml:space="preserve"> </w:t>
            </w:r>
            <w:r w:rsidRPr="00741156">
              <w:rPr>
                <w:rStyle w:val="8pt0pt"/>
                <w:sz w:val="24"/>
                <w:szCs w:val="24"/>
              </w:rPr>
              <w:t xml:space="preserve">X, у </w:t>
            </w:r>
            <w:r w:rsidRPr="00741156">
              <w:rPr>
                <w:rStyle w:val="8pt2pt"/>
                <w:sz w:val="24"/>
                <w:szCs w:val="24"/>
              </w:rPr>
              <w:t xml:space="preserve">= </w:t>
            </w:r>
            <w:r w:rsidRPr="00741156">
              <w:rPr>
                <w:rStyle w:val="8pt0pt"/>
                <w:sz w:val="24"/>
                <w:szCs w:val="24"/>
              </w:rPr>
              <w:t>с</w:t>
            </w:r>
            <w:r w:rsidRPr="00741156">
              <w:rPr>
                <w:rStyle w:val="8pt0pt"/>
                <w:sz w:val="24"/>
                <w:szCs w:val="24"/>
                <w:lang w:val="en-US"/>
              </w:rPr>
              <w:t>os</w:t>
            </w:r>
            <w:r w:rsidRPr="00741156">
              <w:rPr>
                <w:rStyle w:val="8pt0pt"/>
                <w:sz w:val="24"/>
                <w:szCs w:val="24"/>
              </w:rPr>
              <w:t xml:space="preserve"> х, их свойства и графики</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строить график, передвигая его по осям координат, читать график, выделяя его основные свойства</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before="60" w:line="170" w:lineRule="exact"/>
              <w:ind w:right="340"/>
              <w:rPr>
                <w:sz w:val="24"/>
                <w:szCs w:val="24"/>
              </w:rPr>
            </w:pPr>
          </w:p>
        </w:tc>
        <w:tc>
          <w:tcPr>
            <w:tcW w:w="70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70" w:lineRule="exact"/>
              <w:rPr>
                <w:sz w:val="24"/>
                <w:szCs w:val="24"/>
              </w:rPr>
            </w:pPr>
          </w:p>
        </w:tc>
        <w:tc>
          <w:tcPr>
            <w:tcW w:w="648"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left="240" w:hanging="80"/>
              <w:rPr>
                <w:sz w:val="24"/>
                <w:szCs w:val="24"/>
              </w:rPr>
            </w:pPr>
          </w:p>
        </w:tc>
      </w:tr>
      <w:tr w:rsidR="009529F0" w:rsidRPr="00741156" w:rsidTr="009529F0">
        <w:trPr>
          <w:trHeight w:hRule="exact" w:val="1493"/>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40</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Контрольная работа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Контроль, оценка и коррекция знаний</w:t>
            </w:r>
          </w:p>
        </w:tc>
        <w:tc>
          <w:tcPr>
            <w:tcW w:w="254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 xml:space="preserve">. Тангенс и котангенс. Синус и косинус. Преобразование, позволяющее строить графики функций у </w:t>
            </w:r>
            <w:r w:rsidRPr="00741156">
              <w:rPr>
                <w:rStyle w:val="8pt2pt"/>
                <w:sz w:val="24"/>
                <w:szCs w:val="24"/>
              </w:rPr>
              <w:t xml:space="preserve">= </w:t>
            </w:r>
            <w:r w:rsidRPr="00741156">
              <w:rPr>
                <w:rStyle w:val="8pt0pt"/>
                <w:sz w:val="24"/>
                <w:szCs w:val="24"/>
              </w:rPr>
              <w:t>тДх), зная график функции у=И(х), Тригонометрические функции углового аргумента. Формулы приведения</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Дифференцирован ный контрольно - измерительный 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обобщать и систематизировать знания по основным темам, владеть навыками предвидеть возможные последствия своих действий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Индивидуальное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контрольных</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заданий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right="340"/>
              <w:rPr>
                <w:sz w:val="24"/>
                <w:szCs w:val="24"/>
              </w:rPr>
            </w:pPr>
          </w:p>
        </w:tc>
        <w:tc>
          <w:tcPr>
            <w:tcW w:w="701"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48"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72" w:lineRule="exact"/>
              <w:ind w:left="240" w:hanging="80"/>
              <w:rPr>
                <w:sz w:val="24"/>
                <w:szCs w:val="24"/>
              </w:rPr>
            </w:pPr>
          </w:p>
        </w:tc>
      </w:tr>
      <w:tr w:rsidR="009529F0" w:rsidRPr="00741156" w:rsidTr="009529F0">
        <w:trPr>
          <w:trHeight w:hRule="exact" w:val="235"/>
        </w:trPr>
        <w:tc>
          <w:tcPr>
            <w:tcW w:w="15600" w:type="dxa"/>
            <w:gridSpan w:val="11"/>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1"/>
                <w:rFonts w:eastAsia="Corbel"/>
                <w:sz w:val="24"/>
                <w:szCs w:val="24"/>
              </w:rPr>
              <w:t>Тригонометрические уравнения (10 уроков)</w:t>
            </w:r>
          </w:p>
        </w:tc>
      </w:tr>
      <w:tr w:rsidR="009529F0" w:rsidRPr="00741156" w:rsidTr="009529F0">
        <w:trPr>
          <w:trHeight w:hRule="exact" w:val="1142"/>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1pt"/>
                <w:sz w:val="24"/>
                <w:szCs w:val="24"/>
              </w:rPr>
              <w:t>41</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Арккосинус и решение уравнения С</w:t>
            </w:r>
            <w:r w:rsidRPr="00741156">
              <w:rPr>
                <w:rStyle w:val="8pt0pt"/>
                <w:sz w:val="24"/>
                <w:szCs w:val="24"/>
                <w:lang w:val="en-US"/>
              </w:rPr>
              <w:t>os</w:t>
            </w:r>
            <w:r w:rsidRPr="00741156">
              <w:rPr>
                <w:rStyle w:val="8pt0pt"/>
                <w:sz w:val="24"/>
                <w:szCs w:val="24"/>
              </w:rPr>
              <w:t xml:space="preserve"> </w:t>
            </w:r>
            <w:r w:rsidRPr="00741156">
              <w:rPr>
                <w:rStyle w:val="8pt0pt"/>
                <w:sz w:val="24"/>
                <w:szCs w:val="24"/>
                <w:lang w:val="en-US"/>
              </w:rPr>
              <w:t>t</w:t>
            </w:r>
            <w:r w:rsidRPr="00741156">
              <w:rPr>
                <w:rStyle w:val="8pt0pt"/>
                <w:sz w:val="24"/>
                <w:szCs w:val="24"/>
              </w:rPr>
              <w:t xml:space="preserve"> = 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44"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Арккосинус, решение уравнения со</w:t>
            </w:r>
            <w:r w:rsidRPr="00741156">
              <w:rPr>
                <w:rStyle w:val="8pt0pt"/>
                <w:sz w:val="24"/>
                <w:szCs w:val="24"/>
                <w:lang w:val="en-US"/>
              </w:rPr>
              <w:t>s</w:t>
            </w:r>
            <w:r w:rsidRPr="00741156">
              <w:rPr>
                <w:rStyle w:val="8pt0pt"/>
                <w:sz w:val="24"/>
                <w:szCs w:val="24"/>
              </w:rPr>
              <w:t xml:space="preserve"> </w:t>
            </w:r>
            <w:r w:rsidRPr="00741156">
              <w:rPr>
                <w:rStyle w:val="8pt0pt"/>
                <w:sz w:val="24"/>
                <w:szCs w:val="24"/>
                <w:lang w:val="en-US"/>
              </w:rPr>
              <w:t>t</w:t>
            </w:r>
            <w:r w:rsidRPr="00741156">
              <w:rPr>
                <w:rStyle w:val="8pt0pt"/>
                <w:sz w:val="24"/>
                <w:szCs w:val="24"/>
              </w:rPr>
              <w:t>= а.</w:t>
            </w:r>
          </w:p>
          <w:p w:rsidR="009529F0" w:rsidRPr="00741156" w:rsidRDefault="009529F0" w:rsidP="009529F0">
            <w:pPr>
              <w:pStyle w:val="22"/>
              <w:shd w:val="clear" w:color="auto" w:fill="auto"/>
              <w:spacing w:after="480" w:line="206" w:lineRule="exact"/>
              <w:ind w:left="120"/>
              <w:rPr>
                <w:sz w:val="24"/>
                <w:szCs w:val="24"/>
              </w:rPr>
            </w:pPr>
            <w:r w:rsidRPr="00741156">
              <w:rPr>
                <w:rStyle w:val="8pt0pt"/>
                <w:sz w:val="24"/>
                <w:szCs w:val="24"/>
              </w:rPr>
              <w:t>Арксинус, решение уравнения  з</w:t>
            </w:r>
            <w:r w:rsidRPr="00741156">
              <w:rPr>
                <w:rStyle w:val="8pt0pt"/>
                <w:sz w:val="24"/>
                <w:szCs w:val="24"/>
                <w:lang w:val="en-US"/>
              </w:rPr>
              <w:t>in</w:t>
            </w:r>
            <w:r w:rsidRPr="00741156">
              <w:rPr>
                <w:rStyle w:val="8pt0pt"/>
                <w:sz w:val="24"/>
                <w:szCs w:val="24"/>
              </w:rPr>
              <w:t xml:space="preserve"> </w:t>
            </w:r>
            <w:r w:rsidRPr="00741156">
              <w:rPr>
                <w:rStyle w:val="8pt0pt"/>
                <w:sz w:val="24"/>
                <w:szCs w:val="24"/>
                <w:lang w:val="en-US"/>
              </w:rPr>
              <w:t>t</w:t>
            </w:r>
            <w:r w:rsidRPr="00741156">
              <w:rPr>
                <w:rStyle w:val="8pt0pt"/>
                <w:sz w:val="24"/>
                <w:szCs w:val="24"/>
              </w:rPr>
              <w:t xml:space="preserve"> = а. Формулы приведения. Основное тригонометрическое свойство</w:t>
            </w:r>
          </w:p>
          <w:p w:rsidR="009529F0" w:rsidRPr="00741156" w:rsidRDefault="009529F0" w:rsidP="009529F0">
            <w:pPr>
              <w:pStyle w:val="22"/>
              <w:shd w:val="clear" w:color="auto" w:fill="auto"/>
              <w:spacing w:before="480" w:line="160" w:lineRule="exact"/>
              <w:ind w:left="20"/>
              <w:rPr>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Знать определение понятия арккосинус. Уметь решать простейшие уравнения, пользоваться таблицей значений у=со</w:t>
            </w:r>
            <w:r w:rsidRPr="00741156">
              <w:rPr>
                <w:rStyle w:val="8pt0pt"/>
                <w:sz w:val="24"/>
                <w:szCs w:val="24"/>
                <w:lang w:val="en-US"/>
              </w:rPr>
              <w:t>s</w:t>
            </w:r>
            <w:r w:rsidRPr="00741156">
              <w:rPr>
                <w:rStyle w:val="8pt0pt"/>
                <w:sz w:val="24"/>
                <w:szCs w:val="24"/>
              </w:rPr>
              <w:t xml:space="preserve"> </w:t>
            </w:r>
            <w:r w:rsidRPr="00741156">
              <w:rPr>
                <w:rStyle w:val="8pt0pt"/>
                <w:sz w:val="24"/>
                <w:szCs w:val="24"/>
                <w:lang w:val="en-US"/>
              </w:rPr>
              <w:t>t</w:t>
            </w:r>
            <w:r w:rsidRPr="00741156">
              <w:rPr>
                <w:rStyle w:val="8pt0pt"/>
                <w:sz w:val="24"/>
                <w:szCs w:val="24"/>
              </w:rPr>
              <w:t>;</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312" w:lineRule="exact"/>
              <w:rPr>
                <w:sz w:val="24"/>
                <w:szCs w:val="24"/>
              </w:rPr>
            </w:pPr>
          </w:p>
        </w:tc>
        <w:tc>
          <w:tcPr>
            <w:tcW w:w="701"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48"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915"/>
        </w:trPr>
        <w:tc>
          <w:tcPr>
            <w:tcW w:w="54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42</w:t>
            </w:r>
          </w:p>
        </w:tc>
        <w:tc>
          <w:tcPr>
            <w:tcW w:w="1978"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120" w:line="206" w:lineRule="exact"/>
              <w:ind w:left="120"/>
              <w:rPr>
                <w:sz w:val="24"/>
                <w:szCs w:val="24"/>
              </w:rPr>
            </w:pPr>
            <w:r w:rsidRPr="00741156">
              <w:rPr>
                <w:rStyle w:val="8pt0pt"/>
                <w:sz w:val="24"/>
                <w:szCs w:val="24"/>
              </w:rPr>
              <w:t>Арккосинус и решение уравнения со</w:t>
            </w:r>
            <w:r w:rsidRPr="00741156">
              <w:rPr>
                <w:rStyle w:val="8pt0pt"/>
                <w:sz w:val="24"/>
                <w:szCs w:val="24"/>
                <w:lang w:val="en-US"/>
              </w:rPr>
              <w:t>s</w:t>
            </w:r>
            <w:r w:rsidRPr="00741156">
              <w:rPr>
                <w:rStyle w:val="8pt0pt"/>
                <w:sz w:val="24"/>
                <w:szCs w:val="24"/>
              </w:rPr>
              <w:t xml:space="preserve"> </w:t>
            </w:r>
            <w:r w:rsidRPr="00741156">
              <w:rPr>
                <w:rStyle w:val="8pt0pt"/>
                <w:sz w:val="24"/>
                <w:szCs w:val="24"/>
                <w:lang w:val="en-US"/>
              </w:rPr>
              <w:t>t</w:t>
            </w:r>
            <w:r w:rsidRPr="00741156">
              <w:rPr>
                <w:rStyle w:val="8pt0pt"/>
                <w:sz w:val="24"/>
                <w:szCs w:val="24"/>
              </w:rPr>
              <w:t xml:space="preserve"> = а</w:t>
            </w:r>
          </w:p>
          <w:p w:rsidR="009529F0" w:rsidRPr="00741156" w:rsidRDefault="009529F0" w:rsidP="009529F0">
            <w:pPr>
              <w:pStyle w:val="22"/>
              <w:shd w:val="clear" w:color="auto" w:fill="auto"/>
              <w:spacing w:before="120" w:line="160" w:lineRule="exact"/>
              <w:ind w:left="40"/>
              <w:rPr>
                <w:sz w:val="24"/>
                <w:szCs w:val="24"/>
              </w:rPr>
            </w:pPr>
          </w:p>
        </w:tc>
        <w:tc>
          <w:tcPr>
            <w:tcW w:w="706"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after="660" w:line="160" w:lineRule="exact"/>
              <w:ind w:left="140"/>
              <w:rPr>
                <w:sz w:val="24"/>
                <w:szCs w:val="24"/>
              </w:rPr>
            </w:pPr>
            <w:r w:rsidRPr="00741156">
              <w:rPr>
                <w:rStyle w:val="8pt0pt"/>
                <w:sz w:val="24"/>
                <w:szCs w:val="24"/>
              </w:rPr>
              <w:t>1</w:t>
            </w:r>
          </w:p>
          <w:p w:rsidR="009529F0" w:rsidRPr="00741156" w:rsidRDefault="009529F0" w:rsidP="009529F0">
            <w:pPr>
              <w:pStyle w:val="22"/>
              <w:shd w:val="clear" w:color="auto" w:fill="auto"/>
              <w:spacing w:before="660" w:line="160" w:lineRule="exact"/>
              <w:ind w:left="80"/>
              <w:rPr>
                <w:sz w:val="24"/>
                <w:szCs w:val="24"/>
              </w:rPr>
            </w:pPr>
          </w:p>
        </w:tc>
        <w:tc>
          <w:tcPr>
            <w:tcW w:w="169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0" w:line="160" w:lineRule="exact"/>
              <w:ind w:left="120"/>
              <w:rPr>
                <w:sz w:val="24"/>
                <w:szCs w:val="24"/>
              </w:rPr>
            </w:pPr>
            <w:r w:rsidRPr="00741156">
              <w:rPr>
                <w:rStyle w:val="8pt0pt"/>
                <w:sz w:val="24"/>
                <w:szCs w:val="24"/>
              </w:rPr>
              <w:t>Поисковый</w:t>
            </w:r>
          </w:p>
          <w:p w:rsidR="009529F0" w:rsidRPr="00741156" w:rsidRDefault="009529F0" w:rsidP="009529F0">
            <w:pPr>
              <w:pStyle w:val="22"/>
              <w:shd w:val="clear" w:color="auto" w:fill="auto"/>
              <w:tabs>
                <w:tab w:val="left" w:leader="hyphen" w:pos="622"/>
                <w:tab w:val="left" w:leader="dot" w:pos="677"/>
                <w:tab w:val="left" w:leader="dot" w:pos="1070"/>
                <w:tab w:val="left" w:leader="hyphen" w:pos="1502"/>
              </w:tabs>
              <w:spacing w:before="600" w:line="110" w:lineRule="exact"/>
              <w:rPr>
                <w:sz w:val="24"/>
                <w:szCs w:val="24"/>
              </w:rPr>
            </w:pPr>
          </w:p>
        </w:tc>
        <w:tc>
          <w:tcPr>
            <w:tcW w:w="2544" w:type="dxa"/>
            <w:vMerge/>
            <w:tcBorders>
              <w:left w:val="single" w:sz="4" w:space="0" w:color="auto"/>
            </w:tcBorders>
            <w:shd w:val="clear" w:color="auto" w:fill="FFFFFF"/>
            <w:vAlign w:val="center"/>
          </w:tcPr>
          <w:p w:rsidR="009529F0" w:rsidRPr="00741156" w:rsidRDefault="009529F0" w:rsidP="009529F0">
            <w:pPr>
              <w:rPr>
                <w:rFonts w:ascii="Times New Roman" w:hAnsi="Times New Roman" w:cs="Times New Roman"/>
                <w:sz w:val="24"/>
                <w:szCs w:val="24"/>
              </w:rPr>
            </w:pPr>
          </w:p>
        </w:tc>
        <w:tc>
          <w:tcPr>
            <w:tcW w:w="169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56"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Знать определение понятия арккосинус. Уметь решать простейшие уравнения, пользоваться таблицей значений у=со</w:t>
            </w:r>
            <w:r w:rsidRPr="00741156">
              <w:rPr>
                <w:rStyle w:val="8pt0pt"/>
                <w:sz w:val="24"/>
                <w:szCs w:val="24"/>
                <w:lang w:val="en-US"/>
              </w:rPr>
              <w:t>s</w:t>
            </w:r>
            <w:r w:rsidRPr="00741156">
              <w:rPr>
                <w:rStyle w:val="8pt0pt"/>
                <w:sz w:val="24"/>
                <w:szCs w:val="24"/>
              </w:rPr>
              <w:t xml:space="preserve"> </w:t>
            </w:r>
            <w:r w:rsidRPr="00741156">
              <w:rPr>
                <w:rStyle w:val="8pt0pt"/>
                <w:sz w:val="24"/>
                <w:szCs w:val="24"/>
                <w:lang w:val="en-US"/>
              </w:rPr>
              <w:t>t</w:t>
            </w:r>
            <w:r w:rsidRPr="00741156">
              <w:rPr>
                <w:rStyle w:val="8pt0pt"/>
                <w:sz w:val="24"/>
                <w:szCs w:val="24"/>
              </w:rPr>
              <w:t>.</w:t>
            </w:r>
          </w:p>
        </w:tc>
        <w:tc>
          <w:tcPr>
            <w:tcW w:w="169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before="60" w:line="160" w:lineRule="exact"/>
              <w:rPr>
                <w:sz w:val="24"/>
                <w:szCs w:val="24"/>
              </w:rPr>
            </w:pPr>
          </w:p>
        </w:tc>
        <w:tc>
          <w:tcPr>
            <w:tcW w:w="701" w:type="dxa"/>
            <w:vMerge w:val="restart"/>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before="240" w:line="160" w:lineRule="exact"/>
              <w:rPr>
                <w:sz w:val="24"/>
                <w:szCs w:val="24"/>
              </w:rPr>
            </w:pPr>
          </w:p>
        </w:tc>
        <w:tc>
          <w:tcPr>
            <w:tcW w:w="648" w:type="dxa"/>
            <w:vMerge w:val="restart"/>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200" w:lineRule="exact"/>
              <w:ind w:right="120"/>
              <w:rPr>
                <w:sz w:val="24"/>
                <w:szCs w:val="24"/>
              </w:rPr>
            </w:pPr>
          </w:p>
        </w:tc>
      </w:tr>
      <w:tr w:rsidR="009529F0" w:rsidRPr="00741156" w:rsidTr="009529F0">
        <w:trPr>
          <w:trHeight w:hRule="exact" w:val="165"/>
        </w:trPr>
        <w:tc>
          <w:tcPr>
            <w:tcW w:w="54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pacing w:line="160" w:lineRule="exact"/>
              <w:ind w:left="200"/>
              <w:rPr>
                <w:rStyle w:val="8pt0pt"/>
                <w:sz w:val="24"/>
                <w:szCs w:val="24"/>
              </w:rPr>
            </w:pPr>
          </w:p>
        </w:tc>
        <w:tc>
          <w:tcPr>
            <w:tcW w:w="1978" w:type="dxa"/>
            <w:vMerge/>
            <w:tcBorders>
              <w:left w:val="single" w:sz="4" w:space="0" w:color="auto"/>
              <w:bottom w:val="single" w:sz="4" w:space="0" w:color="auto"/>
            </w:tcBorders>
            <w:shd w:val="clear" w:color="auto" w:fill="FFFFFF"/>
          </w:tcPr>
          <w:p w:rsidR="009529F0" w:rsidRPr="00741156" w:rsidRDefault="009529F0" w:rsidP="009529F0">
            <w:pPr>
              <w:pStyle w:val="22"/>
              <w:spacing w:after="120" w:line="206" w:lineRule="exact"/>
              <w:ind w:left="120"/>
              <w:rPr>
                <w:rStyle w:val="8pt0pt"/>
                <w:sz w:val="24"/>
                <w:szCs w:val="24"/>
              </w:rPr>
            </w:pPr>
          </w:p>
        </w:tc>
        <w:tc>
          <w:tcPr>
            <w:tcW w:w="706" w:type="dxa"/>
            <w:vMerge/>
            <w:tcBorders>
              <w:left w:val="single" w:sz="4" w:space="0" w:color="auto"/>
              <w:bottom w:val="single" w:sz="4" w:space="0" w:color="auto"/>
            </w:tcBorders>
            <w:shd w:val="clear" w:color="auto" w:fill="FFFFFF"/>
            <w:vAlign w:val="center"/>
          </w:tcPr>
          <w:p w:rsidR="009529F0" w:rsidRPr="00741156" w:rsidRDefault="009529F0" w:rsidP="009529F0">
            <w:pPr>
              <w:pStyle w:val="22"/>
              <w:spacing w:after="660" w:line="160" w:lineRule="exact"/>
              <w:ind w:left="140"/>
              <w:rPr>
                <w:rStyle w:val="8pt0pt"/>
                <w:sz w:val="24"/>
                <w:szCs w:val="24"/>
              </w:rPr>
            </w:pPr>
          </w:p>
        </w:tc>
        <w:tc>
          <w:tcPr>
            <w:tcW w:w="1694" w:type="dxa"/>
            <w:vMerge/>
            <w:tcBorders>
              <w:left w:val="single" w:sz="4" w:space="0" w:color="auto"/>
              <w:bottom w:val="single" w:sz="4" w:space="0" w:color="auto"/>
            </w:tcBorders>
            <w:shd w:val="clear" w:color="auto" w:fill="FFFFFF"/>
          </w:tcPr>
          <w:p w:rsidR="009529F0" w:rsidRPr="00741156" w:rsidRDefault="009529F0" w:rsidP="009529F0">
            <w:pPr>
              <w:pStyle w:val="22"/>
              <w:spacing w:after="600" w:line="160" w:lineRule="exact"/>
              <w:ind w:left="120"/>
              <w:rPr>
                <w:rStyle w:val="8pt0pt"/>
                <w:sz w:val="24"/>
                <w:szCs w:val="24"/>
              </w:rPr>
            </w:pPr>
          </w:p>
        </w:tc>
        <w:tc>
          <w:tcPr>
            <w:tcW w:w="2544" w:type="dxa"/>
            <w:vMerge/>
            <w:tcBorders>
              <w:left w:val="single" w:sz="4" w:space="0" w:color="auto"/>
              <w:bottom w:val="single" w:sz="4" w:space="0" w:color="auto"/>
            </w:tcBorders>
            <w:shd w:val="clear" w:color="auto" w:fill="FFFFFF"/>
            <w:vAlign w:val="center"/>
          </w:tcPr>
          <w:p w:rsidR="009529F0" w:rsidRPr="00741156" w:rsidRDefault="009529F0" w:rsidP="009529F0">
            <w:pPr>
              <w:rPr>
                <w:rFonts w:ascii="Times New Roman" w:hAnsi="Times New Roman" w:cs="Times New Roman"/>
                <w:sz w:val="24"/>
                <w:szCs w:val="24"/>
              </w:rPr>
            </w:pPr>
          </w:p>
        </w:tc>
        <w:tc>
          <w:tcPr>
            <w:tcW w:w="1699" w:type="dxa"/>
            <w:vMerge/>
            <w:tcBorders>
              <w:left w:val="single" w:sz="4" w:space="0" w:color="auto"/>
              <w:bottom w:val="single" w:sz="4" w:space="0" w:color="auto"/>
            </w:tcBorders>
            <w:shd w:val="clear" w:color="auto" w:fill="FFFFFF"/>
          </w:tcPr>
          <w:p w:rsidR="009529F0" w:rsidRPr="00741156" w:rsidRDefault="009529F0" w:rsidP="009529F0">
            <w:pPr>
              <w:pStyle w:val="22"/>
              <w:spacing w:line="206" w:lineRule="exact"/>
              <w:ind w:left="120"/>
              <w:rPr>
                <w:rStyle w:val="8pt0pt"/>
                <w:sz w:val="24"/>
                <w:szCs w:val="24"/>
              </w:rPr>
            </w:pPr>
          </w:p>
        </w:tc>
        <w:tc>
          <w:tcPr>
            <w:tcW w:w="2256" w:type="dxa"/>
            <w:vMerge/>
            <w:tcBorders>
              <w:left w:val="single" w:sz="4" w:space="0" w:color="auto"/>
              <w:bottom w:val="single" w:sz="4" w:space="0" w:color="auto"/>
            </w:tcBorders>
            <w:shd w:val="clear" w:color="auto" w:fill="FFFFFF"/>
          </w:tcPr>
          <w:p w:rsidR="009529F0" w:rsidRPr="00741156" w:rsidRDefault="009529F0" w:rsidP="009529F0">
            <w:pPr>
              <w:pStyle w:val="22"/>
              <w:spacing w:line="204" w:lineRule="exact"/>
              <w:ind w:left="120"/>
              <w:rPr>
                <w:rStyle w:val="8pt0pt"/>
                <w:sz w:val="24"/>
                <w:szCs w:val="24"/>
              </w:rPr>
            </w:pPr>
          </w:p>
        </w:tc>
        <w:tc>
          <w:tcPr>
            <w:tcW w:w="1699" w:type="dxa"/>
            <w:vMerge/>
            <w:tcBorders>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rStyle w:val="8pt0pt"/>
                <w:sz w:val="24"/>
                <w:szCs w:val="24"/>
              </w:rPr>
            </w:pPr>
          </w:p>
        </w:tc>
        <w:tc>
          <w:tcPr>
            <w:tcW w:w="1133" w:type="dxa"/>
            <w:vMerge/>
            <w:tcBorders>
              <w:left w:val="single" w:sz="4" w:space="0" w:color="auto"/>
              <w:bottom w:val="single" w:sz="4" w:space="0" w:color="auto"/>
            </w:tcBorders>
            <w:shd w:val="clear" w:color="auto" w:fill="FFFFFF"/>
            <w:vAlign w:val="center"/>
          </w:tcPr>
          <w:p w:rsidR="009529F0" w:rsidRPr="00741156" w:rsidRDefault="009529F0" w:rsidP="009529F0">
            <w:pPr>
              <w:pStyle w:val="22"/>
              <w:shd w:val="clear" w:color="auto" w:fill="auto"/>
              <w:spacing w:before="60" w:line="160" w:lineRule="exact"/>
              <w:rPr>
                <w:sz w:val="24"/>
                <w:szCs w:val="24"/>
              </w:rPr>
            </w:pPr>
          </w:p>
        </w:tc>
        <w:tc>
          <w:tcPr>
            <w:tcW w:w="701" w:type="dxa"/>
            <w:vMerge/>
            <w:tcBorders>
              <w:left w:val="single" w:sz="4" w:space="0" w:color="auto"/>
              <w:bottom w:val="single" w:sz="4" w:space="0" w:color="auto"/>
            </w:tcBorders>
            <w:shd w:val="clear" w:color="auto" w:fill="FFFFFF"/>
            <w:vAlign w:val="bottom"/>
          </w:tcPr>
          <w:p w:rsidR="009529F0" w:rsidRPr="00741156" w:rsidRDefault="009529F0" w:rsidP="009529F0">
            <w:pPr>
              <w:pStyle w:val="22"/>
              <w:shd w:val="clear" w:color="auto" w:fill="auto"/>
              <w:spacing w:before="240" w:line="160" w:lineRule="exact"/>
              <w:rPr>
                <w:sz w:val="24"/>
                <w:szCs w:val="24"/>
              </w:rPr>
            </w:pPr>
          </w:p>
        </w:tc>
        <w:tc>
          <w:tcPr>
            <w:tcW w:w="648" w:type="dxa"/>
            <w:vMerge/>
            <w:tcBorders>
              <w:left w:val="single" w:sz="4" w:space="0" w:color="auto"/>
              <w:bottom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200" w:lineRule="exact"/>
              <w:ind w:right="120"/>
              <w:rPr>
                <w:sz w:val="24"/>
                <w:szCs w:val="24"/>
              </w:rPr>
            </w:pPr>
          </w:p>
        </w:tc>
      </w:tr>
    </w:tbl>
    <w:p w:rsidR="009529F0" w:rsidRPr="00741156" w:rsidRDefault="009529F0" w:rsidP="009529F0">
      <w:pPr>
        <w:rPr>
          <w:rFonts w:ascii="Times New Roman" w:hAnsi="Times New Roman" w:cs="Times New Roman"/>
          <w:sz w:val="24"/>
          <w:szCs w:val="24"/>
        </w:rPr>
        <w:sectPr w:rsidR="009529F0" w:rsidRPr="00741156">
          <w:pgSz w:w="16838" w:h="11906" w:orient="landscape"/>
          <w:pgMar w:top="0" w:right="0" w:bottom="0" w:left="0" w:header="0" w:footer="3" w:gutter="0"/>
          <w:cols w:space="720"/>
          <w:noEndnote/>
          <w:docGrid w:linePitch="360"/>
        </w:sectPr>
      </w:pPr>
    </w:p>
    <w:tbl>
      <w:tblPr>
        <w:tblpPr w:leftFromText="180" w:rightFromText="180" w:vertAnchor="text" w:horzAnchor="margin" w:tblpXSpec="center" w:tblpY="421"/>
        <w:tblOverlap w:val="never"/>
        <w:tblW w:w="0" w:type="auto"/>
        <w:tblLayout w:type="fixed"/>
        <w:tblCellMar>
          <w:left w:w="10" w:type="dxa"/>
          <w:right w:w="10" w:type="dxa"/>
        </w:tblCellMar>
        <w:tblLook w:val="04A0" w:firstRow="1" w:lastRow="0" w:firstColumn="1" w:lastColumn="0" w:noHBand="0" w:noVBand="1"/>
      </w:tblPr>
      <w:tblGrid>
        <w:gridCol w:w="552"/>
        <w:gridCol w:w="1978"/>
        <w:gridCol w:w="706"/>
        <w:gridCol w:w="1694"/>
        <w:gridCol w:w="2539"/>
        <w:gridCol w:w="1699"/>
        <w:gridCol w:w="2256"/>
        <w:gridCol w:w="1699"/>
        <w:gridCol w:w="1128"/>
        <w:gridCol w:w="706"/>
        <w:gridCol w:w="710"/>
      </w:tblGrid>
      <w:tr w:rsidR="009529F0" w:rsidRPr="00741156" w:rsidTr="009529F0">
        <w:trPr>
          <w:trHeight w:hRule="exact" w:val="240"/>
        </w:trPr>
        <w:tc>
          <w:tcPr>
            <w:tcW w:w="552"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Lucida Sans Unicode"/>
                <w:sz w:val="24"/>
                <w:szCs w:val="24"/>
              </w:rPr>
              <w:lastRenderedPageBreak/>
              <w:t>1</w:t>
            </w:r>
          </w:p>
        </w:tc>
        <w:tc>
          <w:tcPr>
            <w:tcW w:w="197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Lucida Sans Unicode"/>
                <w:sz w:val="24"/>
                <w:szCs w:val="24"/>
              </w:rPr>
              <w:t>2</w:t>
            </w:r>
          </w:p>
        </w:tc>
        <w:tc>
          <w:tcPr>
            <w:tcW w:w="70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Lucida Sans Unicode"/>
                <w:sz w:val="24"/>
                <w:szCs w:val="24"/>
              </w:rPr>
              <w:t>3</w:t>
            </w:r>
          </w:p>
        </w:tc>
        <w:tc>
          <w:tcPr>
            <w:tcW w:w="1694"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Lucida Sans Unicode"/>
                <w:sz w:val="24"/>
                <w:szCs w:val="24"/>
              </w:rPr>
              <w:t>4</w:t>
            </w:r>
          </w:p>
        </w:tc>
        <w:tc>
          <w:tcPr>
            <w:tcW w:w="253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Lucida Sans Unicode"/>
                <w:sz w:val="24"/>
                <w:szCs w:val="24"/>
              </w:rPr>
              <w:t>5</w:t>
            </w: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Lucida Sans Unicode"/>
                <w:sz w:val="24"/>
                <w:szCs w:val="24"/>
              </w:rPr>
              <w:t>6</w:t>
            </w:r>
          </w:p>
        </w:tc>
        <w:tc>
          <w:tcPr>
            <w:tcW w:w="225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Lucida Sans Unicode"/>
                <w:sz w:val="24"/>
                <w:szCs w:val="24"/>
              </w:rPr>
              <w:t>7</w:t>
            </w: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Lucida Sans Unicode"/>
                <w:sz w:val="24"/>
                <w:szCs w:val="24"/>
              </w:rPr>
              <w:t>8</w:t>
            </w:r>
          </w:p>
        </w:tc>
        <w:tc>
          <w:tcPr>
            <w:tcW w:w="112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Lucida Sans Unicode"/>
                <w:sz w:val="24"/>
                <w:szCs w:val="24"/>
              </w:rPr>
              <w:t>9</w:t>
            </w:r>
          </w:p>
        </w:tc>
        <w:tc>
          <w:tcPr>
            <w:tcW w:w="70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Lucida Sans Unicode"/>
                <w:sz w:val="24"/>
                <w:szCs w:val="24"/>
              </w:rPr>
              <w:t>10</w:t>
            </w:r>
          </w:p>
        </w:tc>
        <w:tc>
          <w:tcPr>
            <w:tcW w:w="710" w:type="dxa"/>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ind w:right="200"/>
              <w:rPr>
                <w:sz w:val="24"/>
                <w:szCs w:val="24"/>
                <w:lang w:val="en-US"/>
              </w:rPr>
            </w:pPr>
            <w:r w:rsidRPr="00741156">
              <w:rPr>
                <w:rStyle w:val="8pt0pt"/>
                <w:rFonts w:eastAsia="Lucida Sans Unicode"/>
                <w:sz w:val="24"/>
                <w:szCs w:val="24"/>
                <w:lang w:val="en-US"/>
              </w:rPr>
              <w:t>11</w:t>
            </w:r>
          </w:p>
        </w:tc>
      </w:tr>
      <w:tr w:rsidR="009529F0" w:rsidRPr="00741156" w:rsidTr="009529F0">
        <w:trPr>
          <w:trHeight w:hRule="exact" w:val="1243"/>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Lucida Sans Unicode"/>
                <w:sz w:val="24"/>
                <w:szCs w:val="24"/>
              </w:rPr>
              <w:t>43</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00"/>
              <w:rPr>
                <w:sz w:val="24"/>
                <w:szCs w:val="24"/>
              </w:rPr>
            </w:pPr>
            <w:r w:rsidRPr="00741156">
              <w:rPr>
                <w:rStyle w:val="8pt0pt"/>
                <w:sz w:val="24"/>
                <w:szCs w:val="24"/>
              </w:rPr>
              <w:t xml:space="preserve">Арксинус и решение уравнения </w:t>
            </w:r>
            <w:r w:rsidRPr="00741156">
              <w:rPr>
                <w:rStyle w:val="8pt0pt"/>
                <w:sz w:val="24"/>
                <w:szCs w:val="24"/>
                <w:lang w:val="en-US"/>
              </w:rPr>
              <w:t>sin</w:t>
            </w:r>
            <w:r w:rsidRPr="00741156">
              <w:rPr>
                <w:rStyle w:val="8pt0pt"/>
                <w:sz w:val="24"/>
                <w:szCs w:val="24"/>
              </w:rPr>
              <w:t xml:space="preserve"> </w:t>
            </w:r>
            <w:r w:rsidRPr="00741156">
              <w:rPr>
                <w:rStyle w:val="8pt0pt"/>
                <w:sz w:val="24"/>
                <w:szCs w:val="24"/>
                <w:lang w:val="en-US"/>
              </w:rPr>
              <w:t>t</w:t>
            </w:r>
            <w:r w:rsidRPr="00741156">
              <w:rPr>
                <w:rStyle w:val="8pt0pt"/>
                <w:sz w:val="24"/>
                <w:szCs w:val="24"/>
              </w:rPr>
              <w:t xml:space="preserve"> </w:t>
            </w:r>
            <w:r w:rsidRPr="00741156">
              <w:rPr>
                <w:rStyle w:val="8pt0pt"/>
                <w:rFonts w:eastAsia="Lucida Sans Unicode"/>
                <w:sz w:val="24"/>
                <w:szCs w:val="24"/>
              </w:rPr>
              <w:t xml:space="preserve">= </w:t>
            </w:r>
            <w:r w:rsidRPr="00741156">
              <w:rPr>
                <w:rStyle w:val="8pt0pt"/>
                <w:sz w:val="24"/>
                <w:szCs w:val="24"/>
              </w:rPr>
              <w:t>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Lucida Sans Unicode"/>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 xml:space="preserve">Арккосинус, решение уравнения соз </w:t>
            </w:r>
            <w:r w:rsidRPr="00741156">
              <w:rPr>
                <w:rStyle w:val="8pt0pt"/>
                <w:rFonts w:eastAsia="Lucida Sans Unicode"/>
                <w:sz w:val="24"/>
                <w:szCs w:val="24"/>
                <w:lang w:val="en-US"/>
              </w:rPr>
              <w:t>t</w:t>
            </w:r>
            <w:r w:rsidRPr="00741156">
              <w:rPr>
                <w:rStyle w:val="8pt0pt"/>
                <w:rFonts w:eastAsia="Lucida Sans Unicode"/>
                <w:sz w:val="24"/>
                <w:szCs w:val="24"/>
              </w:rPr>
              <w:t xml:space="preserve"> = </w:t>
            </w:r>
            <w:r w:rsidRPr="00741156">
              <w:rPr>
                <w:rStyle w:val="8pt0pt"/>
                <w:sz w:val="24"/>
                <w:szCs w:val="24"/>
              </w:rPr>
              <w:t>а.</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 xml:space="preserve">Арксинус, решение уравнения     </w:t>
            </w:r>
            <w:r w:rsidRPr="00741156">
              <w:rPr>
                <w:rStyle w:val="8pt0pt"/>
                <w:sz w:val="24"/>
                <w:szCs w:val="24"/>
                <w:lang w:val="en-US"/>
              </w:rPr>
              <w:t>sin</w:t>
            </w:r>
            <w:r w:rsidRPr="00741156">
              <w:rPr>
                <w:rStyle w:val="8pt0pt"/>
                <w:sz w:val="24"/>
                <w:szCs w:val="24"/>
              </w:rPr>
              <w:t xml:space="preserve">       </w:t>
            </w:r>
            <w:r w:rsidRPr="00741156">
              <w:rPr>
                <w:rStyle w:val="8pt0pt"/>
                <w:rFonts w:eastAsia="Lucida Sans Unicode"/>
                <w:sz w:val="24"/>
                <w:szCs w:val="24"/>
              </w:rPr>
              <w:t xml:space="preserve">= </w:t>
            </w:r>
            <w:r w:rsidRPr="00741156">
              <w:rPr>
                <w:rStyle w:val="8pt0pt"/>
                <w:sz w:val="24"/>
                <w:szCs w:val="24"/>
              </w:rPr>
              <w:t>а.</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Арктангенс и арккотангенс. Решение уравнений</w:t>
            </w:r>
            <w:r w:rsidRPr="00741156">
              <w:rPr>
                <w:rStyle w:val="8pt0pt"/>
                <w:sz w:val="24"/>
                <w:szCs w:val="24"/>
                <w:lang w:val="en-US"/>
              </w:rPr>
              <w:t>tg</w:t>
            </w:r>
            <w:r w:rsidRPr="00741156">
              <w:rPr>
                <w:rStyle w:val="8pt0pt"/>
                <w:sz w:val="24"/>
                <w:szCs w:val="24"/>
              </w:rPr>
              <w:t xml:space="preserve">  х </w:t>
            </w:r>
            <w:r w:rsidRPr="00741156">
              <w:rPr>
                <w:rStyle w:val="8pt0pt"/>
                <w:rFonts w:eastAsia="Lucida Sans Unicode"/>
                <w:sz w:val="24"/>
                <w:szCs w:val="24"/>
              </w:rPr>
              <w:t xml:space="preserve">= </w:t>
            </w:r>
            <w:r w:rsidRPr="00741156">
              <w:rPr>
                <w:rStyle w:val="8pt0pt"/>
                <w:sz w:val="24"/>
                <w:szCs w:val="24"/>
              </w:rPr>
              <w:t xml:space="preserve">а, </w:t>
            </w:r>
            <w:r w:rsidRPr="00741156">
              <w:rPr>
                <w:rStyle w:val="8pt0pt"/>
                <w:sz w:val="24"/>
                <w:szCs w:val="24"/>
                <w:lang w:val="en-US"/>
              </w:rPr>
              <w:t>ctg</w:t>
            </w:r>
            <w:r w:rsidRPr="00741156">
              <w:rPr>
                <w:rStyle w:val="8pt0pt"/>
                <w:sz w:val="24"/>
                <w:szCs w:val="24"/>
              </w:rPr>
              <w:t xml:space="preserve">  х </w:t>
            </w:r>
            <w:r w:rsidRPr="00741156">
              <w:rPr>
                <w:rStyle w:val="8pt0pt"/>
                <w:rFonts w:eastAsia="Lucida Sans Unicode"/>
                <w:sz w:val="24"/>
                <w:szCs w:val="24"/>
              </w:rPr>
              <w:t xml:space="preserve">= </w:t>
            </w:r>
            <w:r w:rsidRPr="00741156">
              <w:rPr>
                <w:rStyle w:val="8pt0pt"/>
                <w:sz w:val="24"/>
                <w:szCs w:val="24"/>
              </w:rPr>
              <w:t>а. Формулы приведения. Основное тригонометрическое свойство. Графики тригонометрических функций и их свойства</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 xml:space="preserve">Знать определение понятия арксинус. Уметь решать простейшие уравнения, пользоваться таблицей значений у=соз </w:t>
            </w:r>
            <w:r w:rsidRPr="00741156">
              <w:rPr>
                <w:rStyle w:val="8pt0pt"/>
                <w:sz w:val="24"/>
                <w:szCs w:val="24"/>
                <w:lang w:val="en-US"/>
              </w:rPr>
              <w:t>t</w:t>
            </w:r>
            <w:r w:rsidRPr="00741156">
              <w:rPr>
                <w:rStyle w:val="8pt0pt"/>
                <w:sz w:val="24"/>
                <w:szCs w:val="24"/>
              </w:rPr>
              <w:t xml:space="preserve">, у=зш </w:t>
            </w:r>
            <w:r w:rsidRPr="00741156">
              <w:rPr>
                <w:rStyle w:val="8pt0pt"/>
                <w:sz w:val="24"/>
                <w:szCs w:val="24"/>
                <w:lang w:val="en-US"/>
              </w:rPr>
              <w:t>t</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20" w:lineRule="exact"/>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80" w:lineRule="exact"/>
              <w:rPr>
                <w:sz w:val="24"/>
                <w:szCs w:val="24"/>
              </w:rPr>
            </w:pPr>
          </w:p>
        </w:tc>
        <w:tc>
          <w:tcPr>
            <w:tcW w:w="710"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267"/>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Lucida Sans Unicode"/>
                <w:sz w:val="24"/>
                <w:szCs w:val="24"/>
              </w:rPr>
              <w:t>44</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00"/>
              <w:rPr>
                <w:sz w:val="24"/>
                <w:szCs w:val="24"/>
              </w:rPr>
            </w:pPr>
            <w:r w:rsidRPr="00741156">
              <w:rPr>
                <w:rStyle w:val="8pt0pt"/>
                <w:sz w:val="24"/>
                <w:szCs w:val="24"/>
              </w:rPr>
              <w:t xml:space="preserve">Арксинус и решение уравнения </w:t>
            </w:r>
            <w:r w:rsidRPr="00741156">
              <w:rPr>
                <w:rStyle w:val="8pt0pt"/>
                <w:sz w:val="24"/>
                <w:szCs w:val="24"/>
                <w:lang w:val="en-US"/>
              </w:rPr>
              <w:t>sin</w:t>
            </w:r>
            <w:r w:rsidRPr="00741156">
              <w:rPr>
                <w:rStyle w:val="8pt0pt"/>
                <w:sz w:val="24"/>
                <w:szCs w:val="24"/>
              </w:rPr>
              <w:t xml:space="preserve"> </w:t>
            </w:r>
            <w:r w:rsidRPr="00741156">
              <w:rPr>
                <w:rStyle w:val="8pt0pt"/>
                <w:sz w:val="24"/>
                <w:szCs w:val="24"/>
                <w:lang w:val="en-US"/>
              </w:rPr>
              <w:t>t</w:t>
            </w:r>
            <w:r w:rsidRPr="00741156">
              <w:rPr>
                <w:rStyle w:val="8pt0pt"/>
                <w:rFonts w:eastAsia="Lucida Sans Unicode"/>
                <w:sz w:val="24"/>
                <w:szCs w:val="24"/>
              </w:rPr>
              <w:t xml:space="preserve"> = </w:t>
            </w:r>
            <w:r w:rsidRPr="00741156">
              <w:rPr>
                <w:rStyle w:val="8pt0pt"/>
                <w:sz w:val="24"/>
                <w:szCs w:val="24"/>
              </w:rPr>
              <w:t>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Lucida Sans Unicode"/>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 определение понятия арксинус.</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решать простейшие уравнения, пользоваться таблицей значений у=соз1:,</w:t>
            </w:r>
          </w:p>
          <w:p w:rsidR="009529F0" w:rsidRPr="00741156" w:rsidRDefault="009529F0" w:rsidP="009529F0">
            <w:pPr>
              <w:pStyle w:val="22"/>
              <w:shd w:val="clear" w:color="auto" w:fill="auto"/>
              <w:spacing w:line="110" w:lineRule="exact"/>
              <w:ind w:left="120"/>
              <w:rPr>
                <w:sz w:val="24"/>
                <w:szCs w:val="24"/>
              </w:rPr>
            </w:pPr>
            <w:r w:rsidRPr="00741156">
              <w:rPr>
                <w:rStyle w:val="55pt0pt"/>
                <w:sz w:val="24"/>
                <w:szCs w:val="24"/>
              </w:rPr>
              <w:t>У=51П1</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578" w:lineRule="exact"/>
              <w:ind w:left="280" w:hanging="140"/>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p>
        </w:tc>
        <w:tc>
          <w:tcPr>
            <w:tcW w:w="710"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right="80"/>
              <w:rPr>
                <w:sz w:val="24"/>
                <w:szCs w:val="24"/>
              </w:rPr>
            </w:pPr>
          </w:p>
        </w:tc>
      </w:tr>
      <w:tr w:rsidR="009529F0" w:rsidRPr="00741156" w:rsidTr="009529F0">
        <w:trPr>
          <w:trHeight w:hRule="exact" w:val="1267"/>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Lucida Sans Unicode"/>
                <w:sz w:val="24"/>
                <w:szCs w:val="24"/>
              </w:rPr>
              <w:t>45</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00"/>
              <w:rPr>
                <w:sz w:val="24"/>
                <w:szCs w:val="24"/>
              </w:rPr>
            </w:pPr>
            <w:r w:rsidRPr="00741156">
              <w:rPr>
                <w:rStyle w:val="8pt0pt"/>
                <w:sz w:val="24"/>
                <w:szCs w:val="24"/>
              </w:rPr>
              <w:t xml:space="preserve">Арктангенс и арккотангенс. Решение уравнений </w:t>
            </w:r>
            <w:r w:rsidRPr="00741156">
              <w:rPr>
                <w:rStyle w:val="8pt0pt"/>
                <w:sz w:val="24"/>
                <w:szCs w:val="24"/>
                <w:lang w:val="en-US"/>
              </w:rPr>
              <w:t>tg</w:t>
            </w:r>
            <w:r w:rsidRPr="00741156">
              <w:rPr>
                <w:rStyle w:val="8pt0pt"/>
                <w:sz w:val="24"/>
                <w:szCs w:val="24"/>
              </w:rPr>
              <w:t xml:space="preserve"> х </w:t>
            </w:r>
            <w:r w:rsidRPr="00741156">
              <w:rPr>
                <w:rStyle w:val="8pt0pt"/>
                <w:rFonts w:eastAsia="Lucida Sans Unicode"/>
                <w:sz w:val="24"/>
                <w:szCs w:val="24"/>
              </w:rPr>
              <w:t xml:space="preserve">= </w:t>
            </w:r>
            <w:r w:rsidRPr="00741156">
              <w:rPr>
                <w:rStyle w:val="8pt0pt"/>
                <w:sz w:val="24"/>
                <w:szCs w:val="24"/>
              </w:rPr>
              <w:t>а, с</w:t>
            </w:r>
            <w:r w:rsidRPr="00741156">
              <w:rPr>
                <w:rStyle w:val="8pt0pt"/>
                <w:sz w:val="24"/>
                <w:szCs w:val="24"/>
                <w:lang w:val="en-US"/>
              </w:rPr>
              <w:t>tg</w:t>
            </w:r>
            <w:r w:rsidRPr="00741156">
              <w:rPr>
                <w:rStyle w:val="8pt0pt"/>
                <w:sz w:val="24"/>
                <w:szCs w:val="24"/>
              </w:rPr>
              <w:t xml:space="preserve">х </w:t>
            </w:r>
            <w:r w:rsidRPr="00741156">
              <w:rPr>
                <w:rStyle w:val="8pt0pt"/>
                <w:rFonts w:eastAsia="Lucida Sans Unicode"/>
                <w:sz w:val="24"/>
                <w:szCs w:val="24"/>
              </w:rPr>
              <w:t xml:space="preserve">= </w:t>
            </w:r>
            <w:r w:rsidRPr="00741156">
              <w:rPr>
                <w:rStyle w:val="8pt0pt"/>
                <w:sz w:val="24"/>
                <w:szCs w:val="24"/>
              </w:rPr>
              <w:t>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30" w:lineRule="exact"/>
              <w:ind w:left="140"/>
              <w:rPr>
                <w:sz w:val="24"/>
                <w:szCs w:val="24"/>
              </w:rPr>
            </w:pPr>
            <w:r w:rsidRPr="00741156">
              <w:rPr>
                <w:rStyle w:val="LucidaSansUnicode65pt"/>
                <w:rFonts w:ascii="Times New Roman" w:hAnsi="Times New Roman" w:cs="Times New Roman"/>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Знать определение понятия арктангенс.</w:t>
            </w:r>
          </w:p>
          <w:p w:rsidR="009529F0" w:rsidRPr="00741156" w:rsidRDefault="009529F0" w:rsidP="009529F0">
            <w:pPr>
              <w:pStyle w:val="22"/>
              <w:shd w:val="clear" w:color="auto" w:fill="auto"/>
              <w:spacing w:line="211" w:lineRule="exact"/>
              <w:ind w:left="120"/>
              <w:rPr>
                <w:sz w:val="24"/>
                <w:szCs w:val="24"/>
              </w:rPr>
            </w:pPr>
            <w:r w:rsidRPr="00741156">
              <w:rPr>
                <w:rStyle w:val="8pt0pt"/>
                <w:sz w:val="24"/>
                <w:szCs w:val="24"/>
              </w:rPr>
              <w:t xml:space="preserve">Уметь решать простейшие уравнения, пользоваться таблицей значений у = соз </w:t>
            </w:r>
            <w:r w:rsidRPr="00741156">
              <w:rPr>
                <w:rStyle w:val="8pt0pt"/>
                <w:sz w:val="24"/>
                <w:szCs w:val="24"/>
                <w:lang w:val="en-US"/>
              </w:rPr>
              <w:t>t</w:t>
            </w:r>
            <w:r w:rsidRPr="00741156">
              <w:rPr>
                <w:rStyle w:val="8pt0pt"/>
                <w:sz w:val="24"/>
                <w:szCs w:val="24"/>
              </w:rPr>
              <w:t xml:space="preserve">, у =  </w:t>
            </w:r>
            <w:r w:rsidRPr="00741156">
              <w:rPr>
                <w:rStyle w:val="8pt0pt"/>
                <w:sz w:val="24"/>
                <w:szCs w:val="24"/>
                <w:lang w:val="en-US"/>
              </w:rPr>
              <w:t>sin</w:t>
            </w:r>
            <w:r w:rsidRPr="00741156">
              <w:rPr>
                <w:rStyle w:val="8pt0pt"/>
                <w:sz w:val="24"/>
                <w:szCs w:val="24"/>
              </w:rPr>
              <w:t xml:space="preserve"> </w:t>
            </w:r>
            <w:r w:rsidRPr="00741156">
              <w:rPr>
                <w:rStyle w:val="8pt0pt"/>
                <w:sz w:val="24"/>
                <w:szCs w:val="24"/>
                <w:lang w:val="en-US"/>
              </w:rPr>
              <w:t>t</w:t>
            </w:r>
            <w:r w:rsidRPr="00741156">
              <w:rPr>
                <w:rStyle w:val="8pt0pt"/>
                <w:sz w:val="24"/>
                <w:szCs w:val="24"/>
              </w:rPr>
              <w:t xml:space="preserve">, У= </w:t>
            </w:r>
            <w:r w:rsidRPr="00741156">
              <w:rPr>
                <w:rStyle w:val="8pt0pt"/>
                <w:sz w:val="24"/>
                <w:szCs w:val="24"/>
                <w:lang w:val="en-US"/>
              </w:rPr>
              <w:t>tg</w:t>
            </w:r>
            <w:r w:rsidRPr="00741156">
              <w:rPr>
                <w:rStyle w:val="8pt0pt"/>
                <w:sz w:val="24"/>
                <w:szCs w:val="24"/>
              </w:rPr>
              <w:t xml:space="preserve"> </w:t>
            </w:r>
            <w:r w:rsidRPr="00741156">
              <w:rPr>
                <w:rStyle w:val="8pt0pt"/>
                <w:sz w:val="24"/>
                <w:szCs w:val="24"/>
                <w:lang w:val="en-US"/>
              </w:rPr>
              <w:t>t</w:t>
            </w:r>
            <w:r w:rsidRPr="00741156">
              <w:rPr>
                <w:rStyle w:val="8pt0pt"/>
                <w:sz w:val="24"/>
                <w:szCs w:val="24"/>
              </w:rPr>
              <w:t xml:space="preserve">, </w:t>
            </w:r>
            <w:r w:rsidRPr="00741156">
              <w:rPr>
                <w:rStyle w:val="8pt0pt"/>
                <w:sz w:val="24"/>
                <w:szCs w:val="24"/>
                <w:lang w:val="en-US"/>
              </w:rPr>
              <w:t>Y</w:t>
            </w:r>
            <w:r w:rsidRPr="00741156">
              <w:rPr>
                <w:rStyle w:val="8pt0pt"/>
                <w:sz w:val="24"/>
                <w:szCs w:val="24"/>
              </w:rPr>
              <w:t xml:space="preserve"> = </w:t>
            </w:r>
            <w:r w:rsidRPr="00741156">
              <w:rPr>
                <w:rStyle w:val="8pt0pt"/>
                <w:sz w:val="24"/>
                <w:szCs w:val="24"/>
                <w:lang w:val="en-US"/>
              </w:rPr>
              <w:t>ctg</w:t>
            </w:r>
            <w:r w:rsidRPr="00741156">
              <w:rPr>
                <w:rStyle w:val="8pt0pt"/>
                <w:sz w:val="24"/>
                <w:szCs w:val="24"/>
              </w:rPr>
              <w:t xml:space="preserve"> </w:t>
            </w:r>
            <w:r w:rsidRPr="00741156">
              <w:rPr>
                <w:rStyle w:val="8pt0pt"/>
                <w:sz w:val="24"/>
                <w:szCs w:val="24"/>
                <w:lang w:val="en-US"/>
              </w:rPr>
              <w:t>t</w:t>
            </w:r>
            <w:r w:rsidRPr="00741156">
              <w:rPr>
                <w:rStyle w:val="8pt0pt"/>
                <w:sz w:val="24"/>
                <w:szCs w:val="24"/>
              </w:rPr>
              <w:t>.</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28"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before="60" w:line="220" w:lineRule="exact"/>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460" w:lineRule="exact"/>
              <w:ind w:left="100"/>
              <w:rPr>
                <w:sz w:val="24"/>
                <w:szCs w:val="24"/>
              </w:rPr>
            </w:pPr>
          </w:p>
        </w:tc>
        <w:tc>
          <w:tcPr>
            <w:tcW w:w="710"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tabs>
                <w:tab w:val="left" w:leader="dot" w:pos="106"/>
              </w:tabs>
              <w:spacing w:line="120" w:lineRule="exact"/>
              <w:rPr>
                <w:sz w:val="24"/>
                <w:szCs w:val="24"/>
              </w:rPr>
            </w:pPr>
          </w:p>
        </w:tc>
      </w:tr>
      <w:tr w:rsidR="009529F0" w:rsidRPr="00741156" w:rsidTr="009529F0">
        <w:trPr>
          <w:trHeight w:hRule="exact" w:val="850"/>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Lucida Sans Unicode"/>
                <w:sz w:val="24"/>
                <w:szCs w:val="24"/>
              </w:rPr>
              <w:t>46</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00"/>
              <w:rPr>
                <w:sz w:val="24"/>
                <w:szCs w:val="24"/>
              </w:rPr>
            </w:pPr>
            <w:r w:rsidRPr="00741156">
              <w:rPr>
                <w:rStyle w:val="8pt0pt"/>
                <w:sz w:val="24"/>
                <w:szCs w:val="24"/>
              </w:rPr>
              <w:t>Тригонометрические</w:t>
            </w:r>
          </w:p>
          <w:p w:rsidR="009529F0" w:rsidRPr="00741156" w:rsidRDefault="009529F0" w:rsidP="009529F0">
            <w:pPr>
              <w:pStyle w:val="22"/>
              <w:shd w:val="clear" w:color="auto" w:fill="auto"/>
              <w:spacing w:before="60" w:line="160" w:lineRule="exact"/>
              <w:ind w:left="100"/>
              <w:rPr>
                <w:sz w:val="24"/>
                <w:szCs w:val="24"/>
              </w:rPr>
            </w:pPr>
            <w:r w:rsidRPr="00741156">
              <w:rPr>
                <w:rStyle w:val="8pt0pt"/>
                <w:sz w:val="24"/>
                <w:szCs w:val="24"/>
              </w:rPr>
              <w:t>уравнения</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30" w:lineRule="exact"/>
              <w:ind w:left="140"/>
              <w:rPr>
                <w:sz w:val="24"/>
                <w:szCs w:val="24"/>
              </w:rPr>
            </w:pPr>
            <w:r w:rsidRPr="00741156">
              <w:rPr>
                <w:rStyle w:val="LucidaSansUnicode65pt"/>
                <w:rFonts w:ascii="Times New Roman" w:hAnsi="Times New Roman" w:cs="Times New Roman"/>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Тригонометрические уравнения. Методы решения тригонометрических уравнений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 xml:space="preserve">Уметь решать простейшие уравнения, пользоваться таблицей значений  у = соз </w:t>
            </w:r>
            <w:r w:rsidRPr="00741156">
              <w:rPr>
                <w:rStyle w:val="8pt0pt"/>
                <w:sz w:val="24"/>
                <w:szCs w:val="24"/>
                <w:lang w:val="en-US"/>
              </w:rPr>
              <w:t>t</w:t>
            </w:r>
            <w:r w:rsidRPr="00741156">
              <w:rPr>
                <w:rStyle w:val="8pt0pt"/>
                <w:sz w:val="24"/>
                <w:szCs w:val="24"/>
              </w:rPr>
              <w:t xml:space="preserve">, у =  </w:t>
            </w:r>
            <w:r w:rsidRPr="00741156">
              <w:rPr>
                <w:rStyle w:val="8pt0pt"/>
                <w:sz w:val="24"/>
                <w:szCs w:val="24"/>
                <w:lang w:val="en-US"/>
              </w:rPr>
              <w:t>sin</w:t>
            </w:r>
            <w:r w:rsidRPr="00741156">
              <w:rPr>
                <w:rStyle w:val="8pt0pt"/>
                <w:sz w:val="24"/>
                <w:szCs w:val="24"/>
              </w:rPr>
              <w:t xml:space="preserve"> </w:t>
            </w:r>
            <w:r w:rsidRPr="00741156">
              <w:rPr>
                <w:rStyle w:val="8pt0pt"/>
                <w:sz w:val="24"/>
                <w:szCs w:val="24"/>
                <w:lang w:val="en-US"/>
              </w:rPr>
              <w:t>t</w:t>
            </w:r>
            <w:r w:rsidRPr="00741156">
              <w:rPr>
                <w:rStyle w:val="8pt0pt"/>
                <w:sz w:val="24"/>
                <w:szCs w:val="24"/>
              </w:rPr>
              <w:t xml:space="preserve">, У= </w:t>
            </w:r>
            <w:r w:rsidRPr="00741156">
              <w:rPr>
                <w:rStyle w:val="8pt0pt"/>
                <w:sz w:val="24"/>
                <w:szCs w:val="24"/>
                <w:lang w:val="en-US"/>
              </w:rPr>
              <w:t>tg</w:t>
            </w:r>
            <w:r w:rsidRPr="00741156">
              <w:rPr>
                <w:rStyle w:val="8pt0pt"/>
                <w:sz w:val="24"/>
                <w:szCs w:val="24"/>
              </w:rPr>
              <w:t xml:space="preserve"> </w:t>
            </w:r>
            <w:r w:rsidRPr="00741156">
              <w:rPr>
                <w:rStyle w:val="8pt0pt"/>
                <w:sz w:val="24"/>
                <w:szCs w:val="24"/>
                <w:lang w:val="en-US"/>
              </w:rPr>
              <w:t>t</w:t>
            </w:r>
            <w:r w:rsidRPr="00741156">
              <w:rPr>
                <w:rStyle w:val="8pt0pt"/>
                <w:sz w:val="24"/>
                <w:szCs w:val="24"/>
              </w:rPr>
              <w:t xml:space="preserve">, </w:t>
            </w:r>
            <w:r w:rsidRPr="00741156">
              <w:rPr>
                <w:rStyle w:val="8pt0pt"/>
                <w:sz w:val="24"/>
                <w:szCs w:val="24"/>
                <w:lang w:val="en-US"/>
              </w:rPr>
              <w:t>Y</w:t>
            </w:r>
            <w:r w:rsidRPr="00741156">
              <w:rPr>
                <w:rStyle w:val="8pt0pt"/>
                <w:sz w:val="24"/>
                <w:szCs w:val="24"/>
              </w:rPr>
              <w:t xml:space="preserve"> = </w:t>
            </w:r>
            <w:r w:rsidRPr="00741156">
              <w:rPr>
                <w:rStyle w:val="8pt0pt"/>
                <w:sz w:val="24"/>
                <w:szCs w:val="24"/>
                <w:lang w:val="en-US"/>
              </w:rPr>
              <w:t>ctg</w:t>
            </w:r>
            <w:r w:rsidRPr="00741156">
              <w:rPr>
                <w:rStyle w:val="8pt0pt"/>
                <w:sz w:val="24"/>
                <w:szCs w:val="24"/>
              </w:rPr>
              <w:t xml:space="preserve"> </w:t>
            </w:r>
            <w:r w:rsidRPr="00741156">
              <w:rPr>
                <w:rStyle w:val="8pt0pt"/>
                <w:sz w:val="24"/>
                <w:szCs w:val="24"/>
                <w:lang w:val="en-US"/>
              </w:rPr>
              <w:t>t</w:t>
            </w:r>
            <w:r w:rsidRPr="00741156">
              <w:rPr>
                <w:rStyle w:val="8pt0pt"/>
                <w:sz w:val="24"/>
                <w:szCs w:val="24"/>
              </w:rPr>
              <w:t>.</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2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30" w:lineRule="exact"/>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460" w:lineRule="exact"/>
              <w:ind w:left="100"/>
              <w:rPr>
                <w:sz w:val="24"/>
                <w:szCs w:val="24"/>
              </w:rPr>
            </w:pPr>
          </w:p>
        </w:tc>
        <w:tc>
          <w:tcPr>
            <w:tcW w:w="710"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680"/>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Lucida Sans Unicode"/>
                <w:sz w:val="24"/>
                <w:szCs w:val="24"/>
              </w:rPr>
              <w:t>47</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00"/>
              <w:rPr>
                <w:sz w:val="24"/>
                <w:szCs w:val="24"/>
              </w:rPr>
            </w:pPr>
            <w:r w:rsidRPr="00741156">
              <w:rPr>
                <w:rStyle w:val="8pt0pt"/>
                <w:sz w:val="24"/>
                <w:szCs w:val="24"/>
              </w:rPr>
              <w:t>Тригонометрические</w:t>
            </w:r>
          </w:p>
          <w:p w:rsidR="009529F0" w:rsidRPr="00741156" w:rsidRDefault="009529F0" w:rsidP="009529F0">
            <w:pPr>
              <w:pStyle w:val="22"/>
              <w:shd w:val="clear" w:color="auto" w:fill="auto"/>
              <w:spacing w:before="60" w:line="160" w:lineRule="exact"/>
              <w:ind w:left="100"/>
              <w:rPr>
                <w:sz w:val="24"/>
                <w:szCs w:val="24"/>
              </w:rPr>
            </w:pPr>
            <w:r w:rsidRPr="00741156">
              <w:rPr>
                <w:rStyle w:val="8pt0pt"/>
                <w:sz w:val="24"/>
                <w:szCs w:val="24"/>
              </w:rPr>
              <w:t>уравнения</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30" w:lineRule="exact"/>
              <w:ind w:left="140"/>
              <w:rPr>
                <w:sz w:val="24"/>
                <w:szCs w:val="24"/>
              </w:rPr>
            </w:pPr>
            <w:r w:rsidRPr="00741156">
              <w:rPr>
                <w:rStyle w:val="LucidaSansUnicode65pt"/>
                <w:rFonts w:ascii="Times New Roman" w:hAnsi="Times New Roman" w:cs="Times New Roman"/>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3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 ригонометрические уравнения. Методы решения тригонометрических уравнений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 методы решения</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тригонометрических</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уравнений.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решать уравнения, применяя различные методы решения тригонометрических уравнений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400" w:hanging="260"/>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710"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460" w:lineRule="exact"/>
              <w:ind w:left="180"/>
              <w:rPr>
                <w:sz w:val="24"/>
                <w:szCs w:val="24"/>
              </w:rPr>
            </w:pPr>
          </w:p>
        </w:tc>
      </w:tr>
      <w:tr w:rsidR="009529F0" w:rsidRPr="00741156" w:rsidTr="009529F0">
        <w:trPr>
          <w:trHeight w:hRule="exact" w:val="845"/>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Lucida Sans Unicode"/>
                <w:sz w:val="24"/>
                <w:szCs w:val="24"/>
              </w:rPr>
              <w:t>48</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00"/>
              <w:rPr>
                <w:sz w:val="24"/>
                <w:szCs w:val="24"/>
              </w:rPr>
            </w:pPr>
            <w:r w:rsidRPr="00741156">
              <w:rPr>
                <w:rStyle w:val="8pt0pt"/>
                <w:sz w:val="24"/>
                <w:szCs w:val="24"/>
              </w:rPr>
              <w:t>Тригонометрические</w:t>
            </w:r>
          </w:p>
          <w:p w:rsidR="009529F0" w:rsidRPr="00741156" w:rsidRDefault="009529F0" w:rsidP="009529F0">
            <w:pPr>
              <w:pStyle w:val="22"/>
              <w:shd w:val="clear" w:color="auto" w:fill="auto"/>
              <w:spacing w:before="60" w:line="160" w:lineRule="exact"/>
              <w:ind w:left="100"/>
              <w:rPr>
                <w:sz w:val="24"/>
                <w:szCs w:val="24"/>
              </w:rPr>
            </w:pPr>
            <w:r w:rsidRPr="00741156">
              <w:rPr>
                <w:rStyle w:val="8pt0pt"/>
                <w:sz w:val="24"/>
                <w:szCs w:val="24"/>
              </w:rPr>
              <w:t>уравнения</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30" w:lineRule="exact"/>
              <w:ind w:left="140"/>
              <w:rPr>
                <w:sz w:val="24"/>
                <w:szCs w:val="24"/>
              </w:rPr>
            </w:pPr>
            <w:r w:rsidRPr="00741156">
              <w:rPr>
                <w:rStyle w:val="LucidaSansUnicode65pt"/>
                <w:rFonts w:ascii="Times New Roman" w:hAnsi="Times New Roman" w:cs="Times New Roman"/>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3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 ригонометрические уравнения. Методы решения тригонометрических уравнений</w:t>
            </w: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применять знания на практике при решении тригонометрических уравнений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материалом</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30" w:lineRule="exact"/>
              <w:ind w:right="80"/>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30" w:lineRule="exact"/>
              <w:rPr>
                <w:sz w:val="24"/>
                <w:szCs w:val="24"/>
              </w:rPr>
            </w:pPr>
          </w:p>
        </w:tc>
        <w:tc>
          <w:tcPr>
            <w:tcW w:w="710"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230" w:lineRule="exact"/>
              <w:ind w:right="200"/>
              <w:rPr>
                <w:sz w:val="24"/>
                <w:szCs w:val="24"/>
              </w:rPr>
            </w:pPr>
          </w:p>
        </w:tc>
      </w:tr>
      <w:tr w:rsidR="009529F0" w:rsidRPr="00741156" w:rsidTr="009529F0">
        <w:trPr>
          <w:trHeight w:hRule="exact" w:val="1670"/>
        </w:trPr>
        <w:tc>
          <w:tcPr>
            <w:tcW w:w="55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Lucida Sans Unicode"/>
                <w:sz w:val="24"/>
                <w:szCs w:val="24"/>
              </w:rPr>
              <w:t>49</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00"/>
              <w:rPr>
                <w:sz w:val="24"/>
                <w:szCs w:val="24"/>
              </w:rPr>
            </w:pPr>
            <w:r w:rsidRPr="00741156">
              <w:rPr>
                <w:rStyle w:val="8pt0pt"/>
                <w:sz w:val="24"/>
                <w:szCs w:val="24"/>
              </w:rPr>
              <w:t>Тригонометрические</w:t>
            </w:r>
          </w:p>
          <w:p w:rsidR="009529F0" w:rsidRPr="00741156" w:rsidRDefault="009529F0" w:rsidP="009529F0">
            <w:pPr>
              <w:pStyle w:val="22"/>
              <w:shd w:val="clear" w:color="auto" w:fill="auto"/>
              <w:spacing w:before="60" w:line="160" w:lineRule="exact"/>
              <w:ind w:left="100"/>
              <w:rPr>
                <w:sz w:val="24"/>
                <w:szCs w:val="24"/>
              </w:rPr>
            </w:pPr>
            <w:r w:rsidRPr="00741156">
              <w:rPr>
                <w:rStyle w:val="8pt0pt"/>
                <w:sz w:val="24"/>
                <w:szCs w:val="24"/>
              </w:rPr>
              <w:t>уравнения</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80" w:lineRule="exact"/>
              <w:ind w:left="140"/>
              <w:rPr>
                <w:sz w:val="24"/>
                <w:szCs w:val="24"/>
              </w:rPr>
            </w:pPr>
            <w:r w:rsidRPr="00741156">
              <w:rPr>
                <w:rStyle w:val="9pt"/>
                <w:rFonts w:eastAsia="Georgia"/>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Исследователь</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ский</w:t>
            </w:r>
          </w:p>
        </w:tc>
        <w:tc>
          <w:tcPr>
            <w:tcW w:w="253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Тригонометрические уравнения. Методы решения тригонометрических уравнений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анализировать решение уравнений, применять различные методы решения тригонометрических уравнений, умело использовать свои знания при выполнении заданий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материалом</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88" w:lineRule="exact"/>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30" w:lineRule="exact"/>
              <w:rPr>
                <w:sz w:val="24"/>
                <w:szCs w:val="24"/>
              </w:rPr>
            </w:pPr>
          </w:p>
        </w:tc>
        <w:tc>
          <w:tcPr>
            <w:tcW w:w="710"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464"/>
        </w:trPr>
        <w:tc>
          <w:tcPr>
            <w:tcW w:w="55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Lucida Sans Unicode"/>
                <w:sz w:val="24"/>
                <w:szCs w:val="24"/>
              </w:rPr>
              <w:t>50</w:t>
            </w:r>
          </w:p>
        </w:tc>
        <w:tc>
          <w:tcPr>
            <w:tcW w:w="197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00"/>
              <w:rPr>
                <w:sz w:val="24"/>
                <w:szCs w:val="24"/>
              </w:rPr>
            </w:pPr>
            <w:r w:rsidRPr="00741156">
              <w:rPr>
                <w:rStyle w:val="8pt0pt"/>
                <w:sz w:val="24"/>
                <w:szCs w:val="24"/>
              </w:rPr>
              <w:t>Контрольная работа</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80" w:lineRule="exact"/>
              <w:ind w:left="140"/>
              <w:rPr>
                <w:sz w:val="24"/>
                <w:szCs w:val="24"/>
              </w:rPr>
            </w:pPr>
            <w:r w:rsidRPr="00741156">
              <w:rPr>
                <w:rStyle w:val="9pt"/>
                <w:rFonts w:eastAsia="Georgia"/>
                <w:sz w:val="24"/>
                <w:szCs w:val="24"/>
              </w:rPr>
              <w:t>1</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Контроль, оценка и коррекция знаний</w:t>
            </w:r>
          </w:p>
        </w:tc>
        <w:tc>
          <w:tcPr>
            <w:tcW w:w="253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Арккосинус. Арксинус. Арктангенс и арккотангенс. Т ригонометрические уравнения. Методы решения тригонометрических уравнений</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Дифференцирован ный контрольно - измерительный материал</w:t>
            </w:r>
          </w:p>
        </w:tc>
        <w:tc>
          <w:tcPr>
            <w:tcW w:w="225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Уметь: обобщать и систематизировать знания по основным темам, владеть навыками предвидеть возможные последствия своих действий</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Индивидуальное</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контрольных</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заданий</w:t>
            </w:r>
          </w:p>
        </w:tc>
        <w:tc>
          <w:tcPr>
            <w:tcW w:w="112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400" w:hanging="260"/>
              <w:rPr>
                <w:sz w:val="24"/>
                <w:szCs w:val="24"/>
              </w:rPr>
            </w:pPr>
            <w:r w:rsidRPr="00741156">
              <w:rPr>
                <w:rStyle w:val="8pt0pt"/>
                <w:rFonts w:eastAsia="Lucida Sans Unicode"/>
                <w:sz w:val="24"/>
                <w:szCs w:val="24"/>
              </w:rPr>
              <w:t>§ 15 -18</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30" w:lineRule="exact"/>
              <w:rPr>
                <w:sz w:val="24"/>
                <w:szCs w:val="24"/>
              </w:rP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pStyle w:val="22"/>
              <w:shd w:val="clear" w:color="auto" w:fill="auto"/>
              <w:spacing w:line="230" w:lineRule="exact"/>
              <w:ind w:left="180"/>
              <w:rPr>
                <w:sz w:val="24"/>
                <w:szCs w:val="24"/>
              </w:rPr>
            </w:pPr>
          </w:p>
        </w:tc>
      </w:tr>
      <w:tr w:rsidR="009529F0" w:rsidRPr="00741156" w:rsidTr="009529F0">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15667" w:type="dxa"/>
            <w:gridSpan w:val="11"/>
          </w:tcPr>
          <w:p w:rsidR="009529F0" w:rsidRPr="00741156" w:rsidRDefault="009529F0" w:rsidP="009529F0">
            <w:pPr>
              <w:rPr>
                <w:rFonts w:ascii="Times New Roman" w:hAnsi="Times New Roman" w:cs="Times New Roman"/>
                <w:sz w:val="24"/>
                <w:szCs w:val="24"/>
              </w:rPr>
            </w:pPr>
          </w:p>
        </w:tc>
      </w:tr>
    </w:tbl>
    <w:p w:rsidR="009529F0" w:rsidRPr="00741156" w:rsidRDefault="009529F0" w:rsidP="009529F0">
      <w:pPr>
        <w:rPr>
          <w:rFonts w:ascii="Times New Roman" w:hAnsi="Times New Roman" w:cs="Times New Roman"/>
          <w:sz w:val="24"/>
          <w:szCs w:val="24"/>
        </w:rPr>
        <w:sectPr w:rsidR="009529F0" w:rsidRPr="00741156">
          <w:pgSz w:w="16838" w:h="11906" w:orient="landscape"/>
          <w:pgMar w:top="0" w:right="0" w:bottom="0" w:left="0" w:header="0" w:footer="3" w:gutter="0"/>
          <w:cols w:space="720"/>
          <w:noEndnote/>
          <w:docGrid w:linePitch="360"/>
        </w:sectPr>
      </w:pPr>
    </w:p>
    <w:tbl>
      <w:tblPr>
        <w:tblpPr w:leftFromText="180" w:rightFromText="180" w:vertAnchor="text" w:horzAnchor="margin" w:tblpXSpec="center" w:tblpY="421"/>
        <w:tblOverlap w:val="never"/>
        <w:tblW w:w="0" w:type="auto"/>
        <w:tblLayout w:type="fixed"/>
        <w:tblCellMar>
          <w:left w:w="10" w:type="dxa"/>
          <w:right w:w="10" w:type="dxa"/>
        </w:tblCellMar>
        <w:tblLook w:val="04A0" w:firstRow="1" w:lastRow="0" w:firstColumn="1" w:lastColumn="0" w:noHBand="0" w:noVBand="1"/>
      </w:tblPr>
      <w:tblGrid>
        <w:gridCol w:w="542"/>
        <w:gridCol w:w="1978"/>
        <w:gridCol w:w="706"/>
        <w:gridCol w:w="1694"/>
        <w:gridCol w:w="2539"/>
        <w:gridCol w:w="1699"/>
        <w:gridCol w:w="2256"/>
        <w:gridCol w:w="1694"/>
        <w:gridCol w:w="1133"/>
        <w:gridCol w:w="706"/>
        <w:gridCol w:w="797"/>
      </w:tblGrid>
      <w:tr w:rsidR="009529F0" w:rsidRPr="00741156" w:rsidTr="009529F0">
        <w:trPr>
          <w:trHeight w:hRule="exact" w:val="297"/>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jc w:val="center"/>
              <w:rPr>
                <w:rStyle w:val="8pt0pt"/>
                <w:rFonts w:eastAsia="Calibri"/>
                <w:sz w:val="24"/>
                <w:szCs w:val="24"/>
                <w:lang w:val="en-US"/>
              </w:rPr>
            </w:pPr>
            <w:r w:rsidRPr="00741156">
              <w:rPr>
                <w:rStyle w:val="8pt0pt"/>
                <w:rFonts w:eastAsia="Calibri"/>
                <w:sz w:val="24"/>
                <w:szCs w:val="24"/>
                <w:lang w:val="en-US"/>
              </w:rPr>
              <w:lastRenderedPageBreak/>
              <w:t>1</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jc w:val="center"/>
              <w:rPr>
                <w:rStyle w:val="8pt0pt"/>
                <w:rFonts w:eastAsia="Calibri"/>
                <w:sz w:val="24"/>
                <w:szCs w:val="24"/>
                <w:lang w:val="en-US"/>
              </w:rPr>
            </w:pPr>
            <w:r w:rsidRPr="00741156">
              <w:rPr>
                <w:rStyle w:val="8pt0pt"/>
                <w:rFonts w:eastAsia="Calibri"/>
                <w:sz w:val="24"/>
                <w:szCs w:val="24"/>
                <w:lang w:val="en-US"/>
              </w:rPr>
              <w:t>2</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jc w:val="center"/>
              <w:rPr>
                <w:rStyle w:val="8pt0pt"/>
                <w:rFonts w:eastAsia="Calibri"/>
                <w:sz w:val="24"/>
                <w:szCs w:val="24"/>
                <w:lang w:val="en-US"/>
              </w:rPr>
            </w:pPr>
            <w:r w:rsidRPr="00741156">
              <w:rPr>
                <w:rStyle w:val="8pt0pt"/>
                <w:rFonts w:eastAsia="Calibri"/>
                <w:sz w:val="24"/>
                <w:szCs w:val="24"/>
                <w:lang w:val="en-US"/>
              </w:rPr>
              <w:t>3</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jc w:val="center"/>
              <w:rPr>
                <w:rStyle w:val="8pt0pt"/>
                <w:rFonts w:eastAsia="Calibri"/>
                <w:sz w:val="24"/>
                <w:szCs w:val="24"/>
                <w:lang w:val="en-US"/>
              </w:rPr>
            </w:pPr>
            <w:r w:rsidRPr="00741156">
              <w:rPr>
                <w:rStyle w:val="8pt0pt"/>
                <w:rFonts w:eastAsia="Calibri"/>
                <w:sz w:val="24"/>
                <w:szCs w:val="24"/>
                <w:lang w:val="en-US"/>
              </w:rPr>
              <w:t>4</w:t>
            </w:r>
          </w:p>
        </w:tc>
        <w:tc>
          <w:tcPr>
            <w:tcW w:w="253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jc w:val="center"/>
              <w:rPr>
                <w:rStyle w:val="8pt0pt"/>
                <w:rFonts w:eastAsia="Calibri"/>
                <w:sz w:val="24"/>
                <w:szCs w:val="24"/>
                <w:lang w:val="en-US"/>
              </w:rPr>
            </w:pPr>
            <w:r w:rsidRPr="00741156">
              <w:rPr>
                <w:rStyle w:val="8pt0pt"/>
                <w:rFonts w:eastAsia="Calibri"/>
                <w:sz w:val="24"/>
                <w:szCs w:val="24"/>
                <w:lang w:val="en-US"/>
              </w:rPr>
              <w:t>5</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jc w:val="center"/>
              <w:rPr>
                <w:rStyle w:val="8pt0pt"/>
                <w:rFonts w:eastAsia="Calibri"/>
                <w:sz w:val="24"/>
                <w:szCs w:val="24"/>
                <w:lang w:val="en-US"/>
              </w:rPr>
            </w:pPr>
            <w:r w:rsidRPr="00741156">
              <w:rPr>
                <w:rStyle w:val="8pt0pt"/>
                <w:rFonts w:eastAsia="Calibri"/>
                <w:sz w:val="24"/>
                <w:szCs w:val="24"/>
                <w:lang w:val="en-US"/>
              </w:rPr>
              <w:t>6</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jc w:val="center"/>
              <w:rPr>
                <w:rStyle w:val="8pt0pt"/>
                <w:rFonts w:eastAsia="Calibri"/>
                <w:sz w:val="24"/>
                <w:szCs w:val="24"/>
                <w:lang w:val="en-US"/>
              </w:rPr>
            </w:pPr>
            <w:r w:rsidRPr="00741156">
              <w:rPr>
                <w:rStyle w:val="8pt0pt"/>
                <w:rFonts w:eastAsia="Calibri"/>
                <w:sz w:val="24"/>
                <w:szCs w:val="24"/>
                <w:lang w:val="en-US"/>
              </w:rPr>
              <w:t>7</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jc w:val="center"/>
              <w:rPr>
                <w:rStyle w:val="8pt0pt"/>
                <w:rFonts w:eastAsia="Calibri"/>
                <w:sz w:val="24"/>
                <w:szCs w:val="24"/>
                <w:lang w:val="en-US"/>
              </w:rPr>
            </w:pPr>
            <w:r w:rsidRPr="00741156">
              <w:rPr>
                <w:rStyle w:val="8pt0pt"/>
                <w:rFonts w:eastAsia="Calibri"/>
                <w:sz w:val="24"/>
                <w:szCs w:val="24"/>
                <w:lang w:val="en-US"/>
              </w:rPr>
              <w:t>8</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jc w:val="center"/>
              <w:rPr>
                <w:rStyle w:val="8pt0pt"/>
                <w:rFonts w:eastAsia="Calibri"/>
                <w:sz w:val="24"/>
                <w:szCs w:val="24"/>
                <w:lang w:val="en-US"/>
              </w:rPr>
            </w:pPr>
            <w:r w:rsidRPr="00741156">
              <w:rPr>
                <w:rStyle w:val="8pt0pt"/>
                <w:rFonts w:eastAsia="Calibri"/>
                <w:sz w:val="24"/>
                <w:szCs w:val="24"/>
                <w:lang w:val="en-US"/>
              </w:rPr>
              <w:t>9</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60"/>
              <w:jc w:val="center"/>
              <w:rPr>
                <w:sz w:val="24"/>
                <w:szCs w:val="24"/>
                <w:lang w:val="en-US"/>
              </w:rPr>
            </w:pPr>
            <w:r w:rsidRPr="00741156">
              <w:rPr>
                <w:sz w:val="24"/>
                <w:szCs w:val="24"/>
                <w:lang w:val="en-US"/>
              </w:rPr>
              <w:t>10</w:t>
            </w:r>
          </w:p>
        </w:tc>
        <w:tc>
          <w:tcPr>
            <w:tcW w:w="797" w:type="dxa"/>
            <w:tcBorders>
              <w:top w:val="single" w:sz="4" w:space="0" w:color="auto"/>
              <w:left w:val="single" w:sz="4" w:space="0" w:color="auto"/>
              <w:right w:val="single" w:sz="4" w:space="0" w:color="auto"/>
            </w:tcBorders>
            <w:shd w:val="clear" w:color="auto" w:fill="FFFFFF"/>
          </w:tcPr>
          <w:p w:rsidR="009529F0" w:rsidRPr="00741156" w:rsidRDefault="009529F0" w:rsidP="009529F0">
            <w:pPr>
              <w:jc w:val="center"/>
              <w:rPr>
                <w:rFonts w:ascii="Times New Roman" w:hAnsi="Times New Roman" w:cs="Times New Roman"/>
                <w:sz w:val="24"/>
                <w:szCs w:val="24"/>
                <w:lang w:val="en-US"/>
              </w:rPr>
            </w:pPr>
            <w:r w:rsidRPr="00741156">
              <w:rPr>
                <w:rFonts w:ascii="Times New Roman" w:hAnsi="Times New Roman" w:cs="Times New Roman"/>
                <w:sz w:val="24"/>
                <w:szCs w:val="24"/>
                <w:lang w:val="en-US"/>
              </w:rPr>
              <w:t>11</w:t>
            </w:r>
          </w:p>
        </w:tc>
      </w:tr>
      <w:tr w:rsidR="009529F0" w:rsidRPr="00741156" w:rsidTr="009529F0">
        <w:trPr>
          <w:trHeight w:hRule="exact" w:val="437"/>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rStyle w:val="8pt0pt"/>
                <w:rFonts w:eastAsia="Calibri"/>
                <w:sz w:val="24"/>
                <w:szCs w:val="24"/>
              </w:rPr>
            </w:pPr>
          </w:p>
        </w:tc>
        <w:tc>
          <w:tcPr>
            <w:tcW w:w="15202" w:type="dxa"/>
            <w:gridSpan w:val="10"/>
            <w:tcBorders>
              <w:top w:val="single" w:sz="4" w:space="0" w:color="auto"/>
              <w:left w:val="single" w:sz="4" w:space="0" w:color="auto"/>
              <w:right w:val="single" w:sz="4" w:space="0" w:color="auto"/>
            </w:tcBorders>
            <w:shd w:val="clear" w:color="auto" w:fill="FFFFFF"/>
          </w:tcPr>
          <w:p w:rsidR="009529F0" w:rsidRPr="00741156" w:rsidRDefault="009529F0" w:rsidP="009529F0">
            <w:pPr>
              <w:spacing w:line="160" w:lineRule="exact"/>
              <w:rPr>
                <w:rStyle w:val="affd"/>
                <w:rFonts w:eastAsiaTheme="minorHAnsi"/>
                <w:b w:val="0"/>
                <w:bCs w:val="0"/>
                <w:sz w:val="24"/>
                <w:szCs w:val="24"/>
                <w:lang w:val="en-US"/>
              </w:rPr>
            </w:pPr>
          </w:p>
          <w:p w:rsidR="009529F0" w:rsidRPr="00741156" w:rsidRDefault="009529F0" w:rsidP="009529F0">
            <w:pPr>
              <w:spacing w:line="160" w:lineRule="exact"/>
              <w:rPr>
                <w:rFonts w:ascii="Times New Roman" w:hAnsi="Times New Roman" w:cs="Times New Roman"/>
                <w:sz w:val="24"/>
                <w:szCs w:val="24"/>
              </w:rPr>
            </w:pPr>
            <w:r w:rsidRPr="00741156">
              <w:rPr>
                <w:rStyle w:val="affd"/>
                <w:rFonts w:eastAsiaTheme="minorHAnsi"/>
                <w:bCs w:val="0"/>
                <w:sz w:val="24"/>
                <w:szCs w:val="24"/>
              </w:rPr>
              <w:t>Преобразование тригонометрических выражений (15 уроков)</w:t>
            </w:r>
          </w:p>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257"/>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Calibri"/>
                <w:sz w:val="24"/>
                <w:szCs w:val="24"/>
              </w:rPr>
              <w:t>51</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Синус и косинус суммы и разности аргументов</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Комбинированный</w:t>
            </w: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Синус и косинус суммы и разности аргументов. Преобразование тригонометрических уравнений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Знать определения синуса, косинуса, тангенса и котангенса угла, формулы «синуса суммы», «косинуса суммы».</w:t>
            </w:r>
          </w:p>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Уметь применять эти формулы</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 19</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60"/>
              <w:rPr>
                <w:sz w:val="24"/>
                <w:szCs w:val="24"/>
              </w:rPr>
            </w:pPr>
          </w:p>
        </w:tc>
        <w:tc>
          <w:tcPr>
            <w:tcW w:w="79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132"/>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Calibri"/>
                <w:sz w:val="24"/>
                <w:szCs w:val="24"/>
              </w:rPr>
              <w:t>52</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Синус и косинус суммы и разности аргументов</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Поисковый</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Знать формулы «синуса суммы», «косинуса суммы», «синуса разности», «косинуса разности» аргументов. Уметь выполнять преобразования</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§19</w:t>
            </w: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797"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left="180"/>
              <w:rPr>
                <w:sz w:val="24"/>
                <w:szCs w:val="24"/>
              </w:rPr>
            </w:pPr>
          </w:p>
        </w:tc>
      </w:tr>
      <w:tr w:rsidR="009529F0" w:rsidRPr="00741156" w:rsidTr="009529F0">
        <w:trPr>
          <w:trHeight w:hRule="exact" w:val="1262"/>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Calibri"/>
                <w:sz w:val="24"/>
                <w:szCs w:val="24"/>
              </w:rPr>
              <w:t>53</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Синус и косинус суммы и разности аргументов</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практикум</w:t>
            </w: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Синус и косинус суммы и разности аргументов. Преобразование тригонометрических уравнений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Уметь вычислять, применяя эти формулы, решать уравнения, используя эти формулы для преобразования этих уравнений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материалом</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 19</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60"/>
              <w:rPr>
                <w:sz w:val="24"/>
                <w:szCs w:val="24"/>
              </w:rPr>
            </w:pPr>
          </w:p>
        </w:tc>
        <w:tc>
          <w:tcPr>
            <w:tcW w:w="797"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240" w:lineRule="exact"/>
              <w:ind w:left="180"/>
              <w:rPr>
                <w:sz w:val="24"/>
                <w:szCs w:val="24"/>
              </w:rPr>
            </w:pPr>
          </w:p>
        </w:tc>
      </w:tr>
      <w:tr w:rsidR="009529F0" w:rsidRPr="00741156" w:rsidTr="009529F0">
        <w:trPr>
          <w:trHeight w:hRule="exact" w:val="1152"/>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Calibri"/>
                <w:sz w:val="24"/>
                <w:szCs w:val="24"/>
              </w:rPr>
              <w:t>54</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Синус и косинус суммы и разности аргументов</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Исследователь</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ский</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Уметь использовать формулы «синуса суммы», «косинуса суммы», «синуса разности», «косинуса разности» аргументов для решения задач</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материалом</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 19</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p>
        </w:tc>
        <w:tc>
          <w:tcPr>
            <w:tcW w:w="797"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left="180"/>
              <w:rPr>
                <w:sz w:val="24"/>
                <w:szCs w:val="24"/>
              </w:rPr>
            </w:pPr>
          </w:p>
        </w:tc>
      </w:tr>
      <w:tr w:rsidR="009529F0" w:rsidRPr="00741156" w:rsidTr="009529F0">
        <w:trPr>
          <w:trHeight w:hRule="exact" w:val="1262"/>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Calibri"/>
                <w:sz w:val="24"/>
                <w:szCs w:val="24"/>
              </w:rPr>
              <w:t>55</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Тангенс суммы и разности аргументов</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Комбинированный</w:t>
            </w:r>
          </w:p>
        </w:tc>
        <w:tc>
          <w:tcPr>
            <w:tcW w:w="2539"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Тангенс суммы и разности аргументов. Преобразование тригонометрических уравнений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Знать формулы «тангенс суммы» и « тангенс разности» аргументов. Уметь использовать эти формулы для вычислений и решений уравнений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§20</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80" w:lineRule="exact"/>
              <w:rPr>
                <w:sz w:val="24"/>
                <w:szCs w:val="24"/>
              </w:rPr>
            </w:pPr>
          </w:p>
        </w:tc>
        <w:tc>
          <w:tcPr>
            <w:tcW w:w="797"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240" w:lineRule="exact"/>
              <w:ind w:left="180"/>
              <w:rPr>
                <w:sz w:val="24"/>
                <w:szCs w:val="24"/>
              </w:rPr>
            </w:pPr>
          </w:p>
        </w:tc>
      </w:tr>
      <w:tr w:rsidR="009529F0" w:rsidRPr="00741156" w:rsidTr="009529F0">
        <w:trPr>
          <w:trHeight w:hRule="exact" w:val="1464"/>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Calibri"/>
                <w:sz w:val="24"/>
                <w:szCs w:val="24"/>
              </w:rPr>
              <w:t>56</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Тангенс суммы и разности аргументов</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Поисковый</w:t>
            </w:r>
          </w:p>
        </w:tc>
        <w:tc>
          <w:tcPr>
            <w:tcW w:w="2539" w:type="dxa"/>
            <w:vMerge/>
            <w:tcBorders>
              <w:left w:val="single" w:sz="4" w:space="0" w:color="auto"/>
            </w:tcBorders>
            <w:shd w:val="clear" w:color="auto" w:fill="FFFFFF"/>
            <w:vAlign w:val="center"/>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Знать формулы «тангенс суммы» и « тангенс разности» аргументов. Уметь использовать эти формулы для решений задач и уравнений с параметрами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Решение упражнений, работа с раздаточным материалом</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§20</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380" w:lineRule="exact"/>
              <w:ind w:left="60"/>
              <w:rPr>
                <w:sz w:val="24"/>
                <w:szCs w:val="24"/>
              </w:rPr>
            </w:pPr>
          </w:p>
        </w:tc>
        <w:tc>
          <w:tcPr>
            <w:tcW w:w="79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262"/>
        </w:trPr>
        <w:tc>
          <w:tcPr>
            <w:tcW w:w="54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rFonts w:eastAsia="Calibri"/>
                <w:sz w:val="24"/>
                <w:szCs w:val="24"/>
              </w:rPr>
              <w:t>57</w:t>
            </w:r>
          </w:p>
        </w:tc>
        <w:tc>
          <w:tcPr>
            <w:tcW w:w="197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Формулы двойного аргумента</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Комбинированный</w:t>
            </w:r>
          </w:p>
        </w:tc>
        <w:tc>
          <w:tcPr>
            <w:tcW w:w="253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Формулы двойного аргумента. Преобразование тригонометрических уравнений</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Иллюстрации на доске, сборник задач</w:t>
            </w:r>
          </w:p>
        </w:tc>
        <w:tc>
          <w:tcPr>
            <w:tcW w:w="225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Знать формулы двойного аргумента.</w:t>
            </w:r>
          </w:p>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Уметь использовать эти формулы для вычислений выражений и решений уравнений</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опрос</w:t>
            </w:r>
          </w:p>
        </w:tc>
        <w:tc>
          <w:tcPr>
            <w:tcW w:w="113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§21</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pStyle w:val="22"/>
              <w:shd w:val="clear" w:color="auto" w:fill="auto"/>
              <w:spacing w:line="240" w:lineRule="exact"/>
              <w:ind w:left="180"/>
              <w:rPr>
                <w:sz w:val="24"/>
                <w:szCs w:val="24"/>
              </w:rPr>
            </w:pPr>
          </w:p>
        </w:tc>
      </w:tr>
    </w:tbl>
    <w:p w:rsidR="009529F0" w:rsidRPr="00741156" w:rsidRDefault="009529F0" w:rsidP="009529F0">
      <w:pPr>
        <w:rPr>
          <w:rFonts w:ascii="Times New Roman" w:hAnsi="Times New Roman" w:cs="Times New Roman"/>
          <w:sz w:val="24"/>
          <w:szCs w:val="24"/>
        </w:rPr>
        <w:sectPr w:rsidR="009529F0" w:rsidRPr="00741156">
          <w:pgSz w:w="16838" w:h="11906" w:orient="landscape"/>
          <w:pgMar w:top="0" w:right="0" w:bottom="0" w:left="0" w:header="0" w:footer="3" w:gutter="0"/>
          <w:cols w:space="720"/>
          <w:noEndnote/>
          <w:docGrid w:linePitch="360"/>
        </w:sectPr>
      </w:pPr>
    </w:p>
    <w:tbl>
      <w:tblPr>
        <w:tblpPr w:leftFromText="180" w:rightFromText="180" w:vertAnchor="text" w:horzAnchor="margin" w:tblpXSpec="center" w:tblpY="496"/>
        <w:tblOverlap w:val="never"/>
        <w:tblW w:w="0" w:type="auto"/>
        <w:tblLayout w:type="fixed"/>
        <w:tblCellMar>
          <w:left w:w="10" w:type="dxa"/>
          <w:right w:w="10" w:type="dxa"/>
        </w:tblCellMar>
        <w:tblLook w:val="04A0" w:firstRow="1" w:lastRow="0" w:firstColumn="1" w:lastColumn="0" w:noHBand="0" w:noVBand="1"/>
      </w:tblPr>
      <w:tblGrid>
        <w:gridCol w:w="547"/>
        <w:gridCol w:w="1973"/>
        <w:gridCol w:w="710"/>
        <w:gridCol w:w="1690"/>
        <w:gridCol w:w="2544"/>
        <w:gridCol w:w="1699"/>
        <w:gridCol w:w="2256"/>
        <w:gridCol w:w="1694"/>
        <w:gridCol w:w="1133"/>
        <w:gridCol w:w="706"/>
        <w:gridCol w:w="667"/>
      </w:tblGrid>
      <w:tr w:rsidR="009529F0" w:rsidRPr="00741156" w:rsidTr="009529F0">
        <w:trPr>
          <w:trHeight w:hRule="exact" w:val="230"/>
        </w:trPr>
        <w:tc>
          <w:tcPr>
            <w:tcW w:w="547"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lastRenderedPageBreak/>
              <w:t>1</w:t>
            </w:r>
          </w:p>
        </w:tc>
        <w:tc>
          <w:tcPr>
            <w:tcW w:w="1973"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2</w:t>
            </w:r>
          </w:p>
        </w:tc>
        <w:tc>
          <w:tcPr>
            <w:tcW w:w="710"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3</w:t>
            </w:r>
          </w:p>
        </w:tc>
        <w:tc>
          <w:tcPr>
            <w:tcW w:w="1690"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4</w:t>
            </w:r>
          </w:p>
        </w:tc>
        <w:tc>
          <w:tcPr>
            <w:tcW w:w="2544"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5</w:t>
            </w: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6</w:t>
            </w:r>
          </w:p>
        </w:tc>
        <w:tc>
          <w:tcPr>
            <w:tcW w:w="2256"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7</w:t>
            </w:r>
          </w:p>
        </w:tc>
        <w:tc>
          <w:tcPr>
            <w:tcW w:w="1694"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8</w:t>
            </w:r>
          </w:p>
        </w:tc>
        <w:tc>
          <w:tcPr>
            <w:tcW w:w="1133"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9</w:t>
            </w:r>
          </w:p>
        </w:tc>
        <w:tc>
          <w:tcPr>
            <w:tcW w:w="70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10</w:t>
            </w:r>
          </w:p>
        </w:tc>
        <w:tc>
          <w:tcPr>
            <w:tcW w:w="667" w:type="dxa"/>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ind w:right="180"/>
              <w:rPr>
                <w:sz w:val="24"/>
                <w:szCs w:val="24"/>
              </w:rPr>
            </w:pPr>
            <w:r w:rsidRPr="00741156">
              <w:rPr>
                <w:rStyle w:val="8pt0pt"/>
                <w:sz w:val="24"/>
                <w:szCs w:val="24"/>
              </w:rPr>
              <w:t>11</w:t>
            </w:r>
          </w:p>
        </w:tc>
      </w:tr>
      <w:tr w:rsidR="009529F0" w:rsidRPr="00741156" w:rsidTr="009529F0">
        <w:trPr>
          <w:trHeight w:hRule="exact" w:val="1042"/>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58</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Формулы двойного аргумента</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44" w:type="dxa"/>
            <w:vMerge w:val="restart"/>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Формулы двойного аргумента. Преобразование тригонометрических уравнений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решать уравнения, используя эти формулы для преобразования тригонометрических уравнений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§21</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p>
        </w:tc>
        <w:tc>
          <w:tcPr>
            <w:tcW w:w="66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051"/>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59</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Формулы двойного аргумента</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44" w:type="dxa"/>
            <w:vMerge/>
            <w:tcBorders>
              <w:left w:val="single" w:sz="4" w:space="0" w:color="auto"/>
            </w:tcBorders>
            <w:shd w:val="clear" w:color="auto" w:fill="FFFFFF"/>
            <w:vAlign w:val="center"/>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 формулы двойного аргумента.</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использовать эти формулы для решений задач</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материалом</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§21</w:t>
            </w: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6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850"/>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60</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Преобразование сумм тригонометрических функций в произведения</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Преобразование сумм тригонометрических функций в произведения. Применение формул преобразования сумм тригонометрических функций в произведение</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 формулы «преобразование сумм тригонометрических функций в произведения»</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§22</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0" w:lineRule="exact"/>
              <w:rPr>
                <w:sz w:val="24"/>
                <w:szCs w:val="24"/>
              </w:rPr>
            </w:pPr>
          </w:p>
        </w:tc>
        <w:tc>
          <w:tcPr>
            <w:tcW w:w="667"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210" w:lineRule="exact"/>
              <w:ind w:left="120"/>
              <w:rPr>
                <w:sz w:val="24"/>
                <w:szCs w:val="24"/>
              </w:rPr>
            </w:pPr>
          </w:p>
        </w:tc>
      </w:tr>
      <w:tr w:rsidR="009529F0" w:rsidRPr="00741156" w:rsidTr="009529F0">
        <w:trPr>
          <w:trHeight w:hRule="exact" w:val="1056"/>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61</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Преобразование сумм тригонометрических функций в произведения</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решать уравнения, используя эти формулы для преобразования тригонометрических уравнений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§22</w:t>
            </w: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6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850"/>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62</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Преобразование сумм тригонометрических функций в произведения</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использовать эти формулы для решений задач</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материалом</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§22</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0" w:lineRule="exact"/>
              <w:rPr>
                <w:sz w:val="24"/>
                <w:szCs w:val="24"/>
              </w:rPr>
            </w:pPr>
          </w:p>
        </w:tc>
        <w:tc>
          <w:tcPr>
            <w:tcW w:w="66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174"/>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63</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Контрольная работа</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Контроль, оценка и коррекция знаний</w:t>
            </w:r>
          </w:p>
        </w:tc>
        <w:tc>
          <w:tcPr>
            <w:tcW w:w="254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Синус и косинус суммы и разности аргументов. Тангенс суммы и разности аргументов. Формулы двойного аргумента. Применение формул</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Дифференцирован ный контрольно - измерительный 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обобщать и систематизировать знания по основным темам, владеть навыками предвидеть возможные последствия своих действий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Индивидуальное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контрольных</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заданий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 19-22</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0" w:lineRule="exact"/>
              <w:rPr>
                <w:sz w:val="24"/>
                <w:szCs w:val="24"/>
              </w:rPr>
            </w:pPr>
          </w:p>
        </w:tc>
        <w:tc>
          <w:tcPr>
            <w:tcW w:w="66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046"/>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64</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Преобразование произведений тригонометрических функций в суммы</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Преобразование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произведений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тригонометрических функций в суммы. Применение формул преобразования произведений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тригонометрических функций в суммы</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Знать формулы «преобразование произведений тригонометрических функций в суммы»</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§23</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89" w:lineRule="exact"/>
              <w:rPr>
                <w:sz w:val="24"/>
                <w:szCs w:val="24"/>
              </w:rPr>
            </w:pPr>
          </w:p>
        </w:tc>
        <w:tc>
          <w:tcPr>
            <w:tcW w:w="66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056"/>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65</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Преобразование произведений тригонометрических функций в суммы</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решать уравнения, используя эти формулы для преобразования тригонометрических уравнений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§23</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0" w:lineRule="exact"/>
              <w:rPr>
                <w:sz w:val="24"/>
                <w:szCs w:val="24"/>
              </w:rPr>
            </w:pPr>
          </w:p>
        </w:tc>
        <w:tc>
          <w:tcPr>
            <w:tcW w:w="66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216"/>
        </w:trPr>
        <w:tc>
          <w:tcPr>
            <w:tcW w:w="15619" w:type="dxa"/>
            <w:gridSpan w:val="11"/>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1"/>
                <w:rFonts w:eastAsia="Impact"/>
                <w:sz w:val="24"/>
                <w:szCs w:val="24"/>
              </w:rPr>
              <w:t>Производная (31 уроков)</w:t>
            </w:r>
          </w:p>
        </w:tc>
      </w:tr>
      <w:tr w:rsidR="009529F0" w:rsidRPr="00741156" w:rsidTr="009529F0">
        <w:trPr>
          <w:trHeight w:hRule="exact" w:val="830"/>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66</w:t>
            </w:r>
          </w:p>
        </w:tc>
        <w:tc>
          <w:tcPr>
            <w:tcW w:w="1973"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Числовые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последовательности и их свойства. Предел последовательности</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Числовая последовательность Свойства числовой последовательности. Предел последовательности. Теоремы о пределе</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последовательности. Вычисление пределов последовательности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Знать определение числовой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последовательности и способы их задания</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§24</w:t>
            </w: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67"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854"/>
        </w:trPr>
        <w:tc>
          <w:tcPr>
            <w:tcW w:w="547"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67</w:t>
            </w:r>
          </w:p>
        </w:tc>
        <w:tc>
          <w:tcPr>
            <w:tcW w:w="1973" w:type="dxa"/>
            <w:tcBorders>
              <w:top w:val="single" w:sz="4" w:space="0" w:color="auto"/>
              <w:left w:val="single" w:sz="4" w:space="0" w:color="auto"/>
              <w:bottom w:val="single" w:sz="4" w:space="0" w:color="auto"/>
            </w:tcBorders>
            <w:shd w:val="clear" w:color="auto" w:fill="FFFFFF"/>
            <w:vAlign w:val="bottom"/>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Числовые</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последовательности и их свойства. Предел последовательности</w:t>
            </w: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44" w:type="dxa"/>
            <w:vMerge/>
            <w:tcBorders>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bottom w:val="single" w:sz="4" w:space="0" w:color="auto"/>
            </w:tcBorders>
            <w:shd w:val="clear" w:color="auto" w:fill="FFFFFF"/>
            <w:vAlign w:val="bottom"/>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bottom w:val="single" w:sz="4" w:space="0" w:color="auto"/>
            </w:tcBorders>
            <w:shd w:val="clear" w:color="auto" w:fill="FFFFFF"/>
            <w:vAlign w:val="bottom"/>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Уметь вычислять пределы последовательностей, применять знания о них при решении задач</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§24</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bl>
    <w:p w:rsidR="009529F0" w:rsidRPr="00741156" w:rsidRDefault="009529F0" w:rsidP="009529F0">
      <w:pPr>
        <w:rPr>
          <w:rFonts w:ascii="Times New Roman" w:hAnsi="Times New Roman" w:cs="Times New Roman"/>
          <w:sz w:val="24"/>
          <w:szCs w:val="24"/>
        </w:rPr>
        <w:sectPr w:rsidR="009529F0" w:rsidRPr="00741156">
          <w:pgSz w:w="16838" w:h="11906" w:orient="landscape"/>
          <w:pgMar w:top="0" w:right="0" w:bottom="0" w:left="0" w:header="0" w:footer="3" w:gutter="0"/>
          <w:cols w:space="720"/>
          <w:noEndnote/>
          <w:docGrid w:linePitch="360"/>
        </w:sectPr>
      </w:pPr>
    </w:p>
    <w:tbl>
      <w:tblPr>
        <w:tblpPr w:leftFromText="180" w:rightFromText="180" w:vertAnchor="text" w:horzAnchor="margin" w:tblpXSpec="center" w:tblpY="556"/>
        <w:tblOverlap w:val="never"/>
        <w:tblW w:w="0" w:type="auto"/>
        <w:tblLayout w:type="fixed"/>
        <w:tblCellMar>
          <w:left w:w="10" w:type="dxa"/>
          <w:right w:w="10" w:type="dxa"/>
        </w:tblCellMar>
        <w:tblLook w:val="04A0" w:firstRow="1" w:lastRow="0" w:firstColumn="1" w:lastColumn="0" w:noHBand="0" w:noVBand="1"/>
      </w:tblPr>
      <w:tblGrid>
        <w:gridCol w:w="547"/>
        <w:gridCol w:w="1978"/>
        <w:gridCol w:w="706"/>
        <w:gridCol w:w="1694"/>
        <w:gridCol w:w="2539"/>
        <w:gridCol w:w="1699"/>
        <w:gridCol w:w="2256"/>
        <w:gridCol w:w="1699"/>
        <w:gridCol w:w="1128"/>
        <w:gridCol w:w="710"/>
        <w:gridCol w:w="653"/>
      </w:tblGrid>
      <w:tr w:rsidR="009529F0" w:rsidRPr="00741156" w:rsidTr="009529F0">
        <w:trPr>
          <w:trHeight w:hRule="exact" w:val="230"/>
        </w:trPr>
        <w:tc>
          <w:tcPr>
            <w:tcW w:w="547"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lastRenderedPageBreak/>
              <w:t>1</w:t>
            </w:r>
          </w:p>
        </w:tc>
        <w:tc>
          <w:tcPr>
            <w:tcW w:w="197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2</w:t>
            </w:r>
          </w:p>
        </w:tc>
        <w:tc>
          <w:tcPr>
            <w:tcW w:w="706"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3</w:t>
            </w:r>
          </w:p>
        </w:tc>
        <w:tc>
          <w:tcPr>
            <w:tcW w:w="1694"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4</w:t>
            </w:r>
          </w:p>
        </w:tc>
        <w:tc>
          <w:tcPr>
            <w:tcW w:w="2539"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5</w:t>
            </w: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6</w:t>
            </w:r>
          </w:p>
        </w:tc>
        <w:tc>
          <w:tcPr>
            <w:tcW w:w="2256"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7</w:t>
            </w: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8</w:t>
            </w:r>
          </w:p>
        </w:tc>
        <w:tc>
          <w:tcPr>
            <w:tcW w:w="1128"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9</w:t>
            </w:r>
          </w:p>
        </w:tc>
        <w:tc>
          <w:tcPr>
            <w:tcW w:w="710"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ind w:right="260"/>
              <w:rPr>
                <w:sz w:val="24"/>
                <w:szCs w:val="24"/>
              </w:rPr>
            </w:pPr>
            <w:r w:rsidRPr="00741156">
              <w:rPr>
                <w:rStyle w:val="8pt0pt"/>
                <w:rFonts w:eastAsia="Calibri"/>
                <w:sz w:val="24"/>
                <w:szCs w:val="24"/>
              </w:rPr>
              <w:t>10</w:t>
            </w:r>
          </w:p>
        </w:tc>
        <w:tc>
          <w:tcPr>
            <w:tcW w:w="653" w:type="dxa"/>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ind w:right="120"/>
              <w:rPr>
                <w:sz w:val="24"/>
                <w:szCs w:val="24"/>
              </w:rPr>
            </w:pPr>
            <w:r w:rsidRPr="00741156">
              <w:rPr>
                <w:rStyle w:val="8pt0pt"/>
                <w:rFonts w:eastAsia="Calibri"/>
                <w:sz w:val="24"/>
                <w:szCs w:val="24"/>
              </w:rPr>
              <w:t>11</w:t>
            </w:r>
          </w:p>
        </w:tc>
      </w:tr>
      <w:tr w:rsidR="009529F0" w:rsidRPr="00741156" w:rsidTr="009529F0">
        <w:trPr>
          <w:trHeight w:hRule="exact" w:val="784"/>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68</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Сумма бесконечной</w:t>
            </w:r>
          </w:p>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геометрической</w:t>
            </w:r>
          </w:p>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прогрессии</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Комбинированный</w:t>
            </w: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Формула суммы бесконечной геометрической прогрессии. Применение формулы при решении заданий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Знать формулу суммы бесконечной геометрической профессии.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опрос</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§25</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60" w:lineRule="exact"/>
              <w:ind w:left="220"/>
              <w:rPr>
                <w:sz w:val="24"/>
                <w:szCs w:val="24"/>
              </w:rPr>
            </w:pPr>
          </w:p>
        </w:tc>
      </w:tr>
      <w:tr w:rsidR="009529F0" w:rsidRPr="00741156" w:rsidTr="009529F0">
        <w:trPr>
          <w:trHeight w:hRule="exact" w:val="932"/>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69</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Сумма бесконечной</w:t>
            </w:r>
          </w:p>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геометрической</w:t>
            </w:r>
          </w:p>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прогрессии</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Поисковый</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Уметь применять формулу суммы бесконечной геометрической прогрессии при решении упражнений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упражнений</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§25</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80" w:lineRule="exact"/>
              <w:ind w:left="20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056"/>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70</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540" w:line="160" w:lineRule="exact"/>
              <w:ind w:left="120"/>
              <w:rPr>
                <w:sz w:val="24"/>
                <w:szCs w:val="24"/>
              </w:rPr>
            </w:pPr>
            <w:r w:rsidRPr="00741156">
              <w:rPr>
                <w:rStyle w:val="8pt0pt"/>
                <w:rFonts w:eastAsia="Calibri"/>
                <w:sz w:val="24"/>
                <w:szCs w:val="24"/>
              </w:rPr>
              <w:t>Предел функции</w:t>
            </w:r>
          </w:p>
          <w:p w:rsidR="009529F0" w:rsidRPr="00741156" w:rsidRDefault="009529F0" w:rsidP="009529F0">
            <w:pPr>
              <w:pStyle w:val="22"/>
              <w:shd w:val="clear" w:color="auto" w:fill="auto"/>
              <w:spacing w:before="540" w:line="240" w:lineRule="exact"/>
              <w:rPr>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480" w:line="160" w:lineRule="exact"/>
              <w:rPr>
                <w:sz w:val="24"/>
                <w:szCs w:val="24"/>
              </w:rPr>
            </w:pPr>
            <w:r w:rsidRPr="00741156">
              <w:rPr>
                <w:rStyle w:val="8pt0pt"/>
                <w:rFonts w:eastAsia="Calibri"/>
                <w:sz w:val="24"/>
                <w:szCs w:val="24"/>
              </w:rPr>
              <w:t>Комбинированный</w:t>
            </w:r>
          </w:p>
          <w:p w:rsidR="009529F0" w:rsidRPr="00741156" w:rsidRDefault="009529F0" w:rsidP="009529F0">
            <w:pPr>
              <w:pStyle w:val="22"/>
              <w:shd w:val="clear" w:color="auto" w:fill="auto"/>
              <w:spacing w:before="480" w:line="190" w:lineRule="exact"/>
              <w:rPr>
                <w:sz w:val="24"/>
                <w:szCs w:val="24"/>
                <w:lang w:val="en-US"/>
              </w:rPr>
            </w:pP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Предел функции. Предел функции на бесконечности. Предел функции в точке. Приращение аргумента. Приращение функции. Арифметические операции над пределами. Непрерывность функции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Знать определение предела функции.</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Уметь вычислять пределы функций на бесконечности, в точке</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опрос</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 26</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before="480" w:line="180" w:lineRule="exact"/>
              <w:ind w:left="14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051"/>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71</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Предел функции</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Поисковый</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Уметь вычислять пределы функций на бесконечности и в точке, приращение аргумента и приращение функции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упражнений</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§26</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80" w:lineRule="exact"/>
              <w:ind w:left="14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061"/>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72</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Предел функции</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практикум</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11" w:lineRule="exact"/>
              <w:ind w:left="120"/>
              <w:rPr>
                <w:sz w:val="24"/>
                <w:szCs w:val="24"/>
              </w:rPr>
            </w:pPr>
            <w:r w:rsidRPr="00741156">
              <w:rPr>
                <w:rStyle w:val="8pt0pt"/>
                <w:rFonts w:eastAsia="Calibri"/>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Уметь выполнять арифметические операции над пределами, применять знания при выполнении заданий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материалом</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§26</w:t>
            </w:r>
          </w:p>
        </w:tc>
        <w:tc>
          <w:tcPr>
            <w:tcW w:w="710"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80" w:lineRule="exact"/>
              <w:ind w:right="120"/>
              <w:rPr>
                <w:sz w:val="24"/>
                <w:szCs w:val="24"/>
              </w:rPr>
            </w:pPr>
          </w:p>
        </w:tc>
      </w:tr>
      <w:tr w:rsidR="009529F0" w:rsidRPr="00741156" w:rsidTr="009529F0">
        <w:trPr>
          <w:trHeight w:hRule="exact" w:val="634"/>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73</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Определение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производной</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Комбинированный</w:t>
            </w: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Задачи, приводящие к понятию производной. Определение производной. Алгоритм нахождения производной функции. Дифференцируемость и непрерывность функции</w:t>
            </w: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 сборник задач</w:t>
            </w:r>
          </w:p>
        </w:tc>
        <w:tc>
          <w:tcPr>
            <w:tcW w:w="2256"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Знать определение производной, алгоритм нахождения производной функции, физический и геометрический смысл производной.</w:t>
            </w:r>
          </w:p>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Уметь вычислять пределы функций,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опрос</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§27</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90" w:lineRule="exact"/>
              <w:ind w:left="14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887"/>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74</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Определение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производной</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Поисковый</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w:t>
            </w:r>
          </w:p>
        </w:tc>
        <w:tc>
          <w:tcPr>
            <w:tcW w:w="2256"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упражнений</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§27</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90" w:lineRule="exact"/>
              <w:ind w:left="14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280" w:lineRule="exact"/>
              <w:ind w:left="220"/>
              <w:rPr>
                <w:sz w:val="24"/>
                <w:szCs w:val="24"/>
              </w:rPr>
            </w:pPr>
          </w:p>
        </w:tc>
      </w:tr>
      <w:tr w:rsidR="009529F0" w:rsidRPr="00741156" w:rsidTr="009529F0">
        <w:trPr>
          <w:trHeight w:hRule="exact" w:val="638"/>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75</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Определение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производной</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практикум</w:t>
            </w:r>
          </w:p>
        </w:tc>
        <w:tc>
          <w:tcPr>
            <w:tcW w:w="2539"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Уметь применять знания при решении заданий</w:t>
            </w: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материалом</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§27</w:t>
            </w:r>
          </w:p>
        </w:tc>
        <w:tc>
          <w:tcPr>
            <w:tcW w:w="710"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90" w:lineRule="exact"/>
              <w:ind w:left="20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191"/>
        </w:trPr>
        <w:tc>
          <w:tcPr>
            <w:tcW w:w="54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76</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Вычисление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производных</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Комбинированный</w:t>
            </w:r>
          </w:p>
        </w:tc>
        <w:tc>
          <w:tcPr>
            <w:tcW w:w="2539"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Формулы</w:t>
            </w:r>
          </w:p>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дифференцирования. Правила дифференцирования. Дифференцирование функции у=Г(кх+т). Вычисление производных</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rFonts w:eastAsia="Calibri"/>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Знать формулы для вычисления производных, правила</w:t>
            </w:r>
          </w:p>
          <w:p w:rsidR="009529F0" w:rsidRPr="00741156" w:rsidRDefault="009529F0" w:rsidP="009529F0">
            <w:pPr>
              <w:pStyle w:val="22"/>
              <w:shd w:val="clear" w:color="auto" w:fill="auto"/>
              <w:spacing w:line="206" w:lineRule="exact"/>
              <w:ind w:left="120"/>
              <w:rPr>
                <w:sz w:val="24"/>
                <w:szCs w:val="24"/>
              </w:rPr>
            </w:pPr>
            <w:r w:rsidRPr="00741156">
              <w:rPr>
                <w:rStyle w:val="8pt0pt"/>
                <w:rFonts w:eastAsia="Calibri"/>
                <w:sz w:val="24"/>
                <w:szCs w:val="24"/>
              </w:rPr>
              <w:t>дифференцирования. Уметь вычислять производные функции у^кх+т)</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опрос</w:t>
            </w:r>
          </w:p>
        </w:tc>
        <w:tc>
          <w:tcPr>
            <w:tcW w:w="112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§28</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90" w:lineRule="exact"/>
              <w:ind w:left="14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262"/>
        </w:trPr>
        <w:tc>
          <w:tcPr>
            <w:tcW w:w="547"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rFonts w:eastAsia="Calibri"/>
                <w:sz w:val="24"/>
                <w:szCs w:val="24"/>
              </w:rPr>
              <w:t>77</w:t>
            </w:r>
          </w:p>
        </w:tc>
        <w:tc>
          <w:tcPr>
            <w:tcW w:w="197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Вычисление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производных</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rFonts w:eastAsia="Calibri"/>
                <w:sz w:val="24"/>
                <w:szCs w:val="24"/>
              </w:rPr>
              <w:t>1</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Поисковый</w:t>
            </w:r>
          </w:p>
        </w:tc>
        <w:tc>
          <w:tcPr>
            <w:tcW w:w="2539" w:type="dxa"/>
            <w:vMerge/>
            <w:tcBorders>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Иллюстрации на доске,</w:t>
            </w:r>
          </w:p>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раздаточный</w:t>
            </w:r>
          </w:p>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материал</w:t>
            </w:r>
          </w:p>
        </w:tc>
        <w:tc>
          <w:tcPr>
            <w:tcW w:w="225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rFonts w:eastAsia="Calibri"/>
                <w:sz w:val="24"/>
                <w:szCs w:val="24"/>
              </w:rPr>
              <w:t>Знать формулы дифференцирования. Уметь вычислять производные функций, использовать знания для выполнения заданий</w:t>
            </w: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rFonts w:eastAsia="Calibri"/>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rFonts w:eastAsia="Calibri"/>
                <w:sz w:val="24"/>
                <w:szCs w:val="24"/>
              </w:rPr>
              <w:t>упражнений</w:t>
            </w:r>
          </w:p>
        </w:tc>
        <w:tc>
          <w:tcPr>
            <w:tcW w:w="112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rFonts w:eastAsia="Calibri"/>
                <w:sz w:val="24"/>
                <w:szCs w:val="24"/>
              </w:rPr>
              <w:t>§28</w:t>
            </w: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bl>
    <w:p w:rsidR="009529F0" w:rsidRPr="00741156" w:rsidRDefault="009529F0" w:rsidP="009529F0">
      <w:pPr>
        <w:rPr>
          <w:rFonts w:ascii="Times New Roman" w:hAnsi="Times New Roman" w:cs="Times New Roman"/>
          <w:sz w:val="24"/>
          <w:szCs w:val="24"/>
        </w:rPr>
        <w:sectPr w:rsidR="009529F0" w:rsidRPr="00741156">
          <w:pgSz w:w="16838" w:h="11906" w:orient="landscape"/>
          <w:pgMar w:top="0" w:right="0" w:bottom="0" w:left="0" w:header="0" w:footer="3" w:gutter="0"/>
          <w:cols w:space="720"/>
          <w:noEndnote/>
          <w:docGrid w:linePitch="360"/>
        </w:sectPr>
      </w:pPr>
    </w:p>
    <w:tbl>
      <w:tblPr>
        <w:tblpPr w:leftFromText="180" w:rightFromText="180" w:vertAnchor="text" w:horzAnchor="margin" w:tblpXSpec="center" w:tblpY="556"/>
        <w:tblOverlap w:val="never"/>
        <w:tblW w:w="0" w:type="auto"/>
        <w:tblLayout w:type="fixed"/>
        <w:tblCellMar>
          <w:left w:w="10" w:type="dxa"/>
          <w:right w:w="10" w:type="dxa"/>
        </w:tblCellMar>
        <w:tblLook w:val="0000" w:firstRow="0" w:lastRow="0" w:firstColumn="0" w:lastColumn="0" w:noHBand="0" w:noVBand="0"/>
      </w:tblPr>
      <w:tblGrid>
        <w:gridCol w:w="542"/>
        <w:gridCol w:w="1978"/>
        <w:gridCol w:w="706"/>
        <w:gridCol w:w="1694"/>
        <w:gridCol w:w="2544"/>
        <w:gridCol w:w="1694"/>
        <w:gridCol w:w="2256"/>
        <w:gridCol w:w="1699"/>
        <w:gridCol w:w="1133"/>
        <w:gridCol w:w="706"/>
        <w:gridCol w:w="662"/>
      </w:tblGrid>
      <w:tr w:rsidR="009529F0" w:rsidRPr="00741156" w:rsidTr="009529F0">
        <w:trPr>
          <w:trHeight w:hRule="exact" w:val="1186"/>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lastRenderedPageBreak/>
              <w:t>78</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Вычисление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производных</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4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Формулы</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дифференцирования. Правила дифференцирования. Дифференцирование функции у={*(кх+т). Вычисление производных</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2"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Знать формулы дифференцирования. Уметь вычислять производные функций, использовать знания для выполнения заданий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материалом</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§28</w:t>
            </w: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62"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20" w:lineRule="exact"/>
              <w:ind w:left="180"/>
              <w:rPr>
                <w:sz w:val="24"/>
                <w:szCs w:val="24"/>
              </w:rPr>
            </w:pPr>
          </w:p>
        </w:tc>
      </w:tr>
      <w:tr w:rsidR="009529F0" w:rsidRPr="00741156" w:rsidTr="009529F0">
        <w:trPr>
          <w:trHeight w:hRule="exact" w:val="1516"/>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79</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Контрольная работа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Контроль, оценка и коррекция знаний</w:t>
            </w:r>
          </w:p>
        </w:tc>
        <w:tc>
          <w:tcPr>
            <w:tcW w:w="254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Формула суммы бесконечной геометрической прогрессии. Предел функции. Приращение аргумента. Приращение функции. Формулы</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дифференцирования. Правила дифференцирования.</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Дифференцирован ный контрольно - измерительный 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обобщать и систематизировать знания по основным темам, владеть навыками предвидеть возможные последствия своих действий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Индивидуальное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контрольных</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заданий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 25 - 28</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90" w:lineRule="exact"/>
              <w:ind w:left="120"/>
              <w:rPr>
                <w:sz w:val="24"/>
                <w:szCs w:val="24"/>
              </w:rPr>
            </w:pPr>
          </w:p>
        </w:tc>
        <w:tc>
          <w:tcPr>
            <w:tcW w:w="662"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80" w:lineRule="exact"/>
              <w:ind w:left="180"/>
              <w:rPr>
                <w:sz w:val="24"/>
                <w:szCs w:val="24"/>
              </w:rPr>
            </w:pPr>
          </w:p>
        </w:tc>
      </w:tr>
      <w:tr w:rsidR="009529F0" w:rsidRPr="00741156" w:rsidTr="009529F0">
        <w:trPr>
          <w:trHeight w:hRule="exact" w:val="845"/>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80</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Уравнение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касательной к графику функции</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Комбинированный</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Уравнение касательной к графику функции. Алгоритм составления уравнения касательной к графику функции.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 уравнение линейной функции, уравнение касательной к графику функции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§29</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80" w:lineRule="exact"/>
              <w:ind w:left="120"/>
              <w:rPr>
                <w:sz w:val="24"/>
                <w:szCs w:val="24"/>
              </w:rPr>
            </w:pPr>
          </w:p>
        </w:tc>
        <w:tc>
          <w:tcPr>
            <w:tcW w:w="662"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120" w:lineRule="exact"/>
              <w:jc w:val="center"/>
              <w:rPr>
                <w:sz w:val="24"/>
                <w:szCs w:val="24"/>
              </w:rPr>
            </w:pPr>
          </w:p>
        </w:tc>
      </w:tr>
      <w:tr w:rsidR="009529F0" w:rsidRPr="00741156" w:rsidTr="009529F0">
        <w:trPr>
          <w:trHeight w:hRule="exact" w:val="727"/>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81</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Уравнение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касательной к графику функции</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w:t>
            </w:r>
            <w:r w:rsidRPr="00741156">
              <w:rPr>
                <w:rStyle w:val="8pt0pt"/>
                <w:rFonts w:eastAsia="Calibri"/>
                <w:sz w:val="24"/>
                <w:szCs w:val="24"/>
              </w:rPr>
              <w:t xml:space="preserve"> </w:t>
            </w:r>
            <w:r w:rsidRPr="00741156">
              <w:rPr>
                <w:rStyle w:val="8pt0pt"/>
                <w:sz w:val="24"/>
                <w:szCs w:val="24"/>
              </w:rPr>
              <w:t>раздаточный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составлять уравнение касательной, используя алгоритм</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§29</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40" w:lineRule="exact"/>
              <w:ind w:left="120"/>
              <w:rPr>
                <w:sz w:val="24"/>
                <w:szCs w:val="24"/>
              </w:rPr>
            </w:pPr>
          </w:p>
        </w:tc>
        <w:tc>
          <w:tcPr>
            <w:tcW w:w="662"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046"/>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82</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Применение производной для исследований функций</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Комбинированный</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Исследование функции на монотонность. Точки экстремума функции и их нахождение. Алгоритм исследования функции на монотонность и экстремумы. Необходимые и достаточные условия экстремума</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 о монотонности функции, об экстремумах функции, точках максимума и минимума функции</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§30</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90" w:lineRule="exact"/>
              <w:ind w:left="120"/>
              <w:rPr>
                <w:sz w:val="24"/>
                <w:szCs w:val="24"/>
              </w:rPr>
            </w:pPr>
          </w:p>
        </w:tc>
        <w:tc>
          <w:tcPr>
            <w:tcW w:w="662"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056"/>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83</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Применение производной для исследований функций</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исследовать функцию на монотонность и экстремумы, применяя алгоритмы исследования</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 30</w:t>
            </w: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62"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850"/>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84</w:t>
            </w:r>
          </w:p>
        </w:tc>
        <w:tc>
          <w:tcPr>
            <w:tcW w:w="197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Применение производной для исследований функций</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использовать знания для решения задач, работать в группах, умело выражать свое мнение</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материалом</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§30</w:t>
            </w: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62"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840"/>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85</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Построение графиков функций</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Комбинированный</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Построение графиков функций .Схема исследования свойств функции и построение ее графика. Особо важные точки графика функции: стационарные и критические точки, точки экстремума, пересечения графика с осями координат, разрыва функции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Знать алгоритм построения графика функции, особо важные точки графика</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§31</w:t>
            </w: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62" w:type="dxa"/>
            <w:tcBorders>
              <w:top w:val="single" w:sz="4" w:space="0" w:color="auto"/>
              <w:left w:val="single" w:sz="4" w:space="0" w:color="auto"/>
              <w:right w:val="single" w:sz="4" w:space="0" w:color="auto"/>
            </w:tcBorders>
            <w:shd w:val="clear" w:color="auto" w:fill="FFFFFF"/>
          </w:tcPr>
          <w:p w:rsidR="009529F0" w:rsidRPr="00741156" w:rsidRDefault="009529F0" w:rsidP="009529F0">
            <w:pPr>
              <w:pStyle w:val="22"/>
              <w:shd w:val="clear" w:color="auto" w:fill="auto"/>
              <w:spacing w:line="80" w:lineRule="exact"/>
              <w:jc w:val="center"/>
              <w:rPr>
                <w:sz w:val="24"/>
                <w:szCs w:val="24"/>
              </w:rPr>
            </w:pPr>
          </w:p>
        </w:tc>
      </w:tr>
      <w:tr w:rsidR="009529F0" w:rsidRPr="00741156" w:rsidTr="009529F0">
        <w:trPr>
          <w:trHeight w:hRule="exact" w:val="1019"/>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86</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Построение графиков функций</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w:t>
            </w:r>
            <w:r w:rsidRPr="00741156">
              <w:rPr>
                <w:rStyle w:val="8pt0pt"/>
                <w:rFonts w:eastAsia="Calibri"/>
                <w:sz w:val="24"/>
                <w:szCs w:val="24"/>
              </w:rPr>
              <w:t xml:space="preserve"> </w:t>
            </w:r>
            <w:r w:rsidRPr="00741156">
              <w:rPr>
                <w:rStyle w:val="8pt0pt"/>
                <w:sz w:val="24"/>
                <w:szCs w:val="24"/>
              </w:rPr>
              <w:t>раздаточный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исследовать функцию и построить её график, читать график, находить по графику особо важные точки графика</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§31</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90" w:lineRule="exact"/>
              <w:ind w:left="120"/>
              <w:rPr>
                <w:sz w:val="24"/>
                <w:szCs w:val="24"/>
              </w:rPr>
            </w:pPr>
          </w:p>
        </w:tc>
        <w:tc>
          <w:tcPr>
            <w:tcW w:w="662"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643"/>
        </w:trPr>
        <w:tc>
          <w:tcPr>
            <w:tcW w:w="54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200"/>
              <w:rPr>
                <w:sz w:val="24"/>
                <w:szCs w:val="24"/>
              </w:rPr>
            </w:pPr>
            <w:r w:rsidRPr="00741156">
              <w:rPr>
                <w:rStyle w:val="8pt0pt"/>
                <w:sz w:val="24"/>
                <w:szCs w:val="24"/>
              </w:rPr>
              <w:t>87</w:t>
            </w:r>
          </w:p>
        </w:tc>
        <w:tc>
          <w:tcPr>
            <w:tcW w:w="197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Построение графиков функций</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44" w:type="dxa"/>
            <w:vMerge/>
            <w:tcBorders>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использовать знания при построении графика</w:t>
            </w:r>
          </w:p>
        </w:tc>
        <w:tc>
          <w:tcPr>
            <w:tcW w:w="1699" w:type="dxa"/>
            <w:tcBorders>
              <w:top w:val="single" w:sz="4" w:space="0" w:color="auto"/>
              <w:left w:val="single" w:sz="4" w:space="0" w:color="auto"/>
              <w:bottom w:val="single" w:sz="4" w:space="0" w:color="auto"/>
            </w:tcBorders>
            <w:shd w:val="clear" w:color="auto" w:fill="FFFFFF"/>
            <w:vAlign w:val="bottom"/>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материалом</w:t>
            </w:r>
          </w:p>
        </w:tc>
        <w:tc>
          <w:tcPr>
            <w:tcW w:w="113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§31</w:t>
            </w: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90" w:lineRule="exact"/>
              <w:ind w:left="120"/>
              <w:rPr>
                <w:sz w:val="24"/>
                <w:szCs w:val="24"/>
              </w:rP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9529F0" w:rsidRPr="00741156" w:rsidRDefault="009529F0" w:rsidP="009529F0">
            <w:pPr>
              <w:pStyle w:val="22"/>
              <w:shd w:val="clear" w:color="auto" w:fill="auto"/>
              <w:spacing w:line="80" w:lineRule="exact"/>
              <w:ind w:left="80"/>
              <w:rPr>
                <w:sz w:val="24"/>
                <w:szCs w:val="24"/>
              </w:rPr>
            </w:pPr>
          </w:p>
        </w:tc>
      </w:tr>
    </w:tbl>
    <w:p w:rsidR="009529F0" w:rsidRPr="00741156" w:rsidRDefault="009529F0" w:rsidP="009529F0">
      <w:pPr>
        <w:rPr>
          <w:rFonts w:ascii="Times New Roman" w:hAnsi="Times New Roman" w:cs="Times New Roman"/>
          <w:sz w:val="24"/>
          <w:szCs w:val="24"/>
        </w:rPr>
        <w:sectPr w:rsidR="009529F0" w:rsidRPr="00741156">
          <w:pgSz w:w="16838" w:h="11906" w:orient="landscape"/>
          <w:pgMar w:top="0" w:right="0" w:bottom="0" w:left="0" w:header="0" w:footer="3" w:gutter="0"/>
          <w:cols w:space="720"/>
          <w:noEndnote/>
          <w:docGrid w:linePitch="360"/>
        </w:sectPr>
      </w:pPr>
    </w:p>
    <w:tbl>
      <w:tblPr>
        <w:tblpPr w:leftFromText="180" w:rightFromText="180" w:vertAnchor="text" w:horzAnchor="margin" w:tblpXSpec="center" w:tblpY="-979"/>
        <w:tblW w:w="15601" w:type="dxa"/>
        <w:tblLayout w:type="fixed"/>
        <w:tblCellMar>
          <w:left w:w="10" w:type="dxa"/>
          <w:right w:w="10" w:type="dxa"/>
        </w:tblCellMar>
        <w:tblLook w:val="04A0" w:firstRow="1" w:lastRow="0" w:firstColumn="1" w:lastColumn="0" w:noHBand="0" w:noVBand="1"/>
      </w:tblPr>
      <w:tblGrid>
        <w:gridCol w:w="542"/>
        <w:gridCol w:w="1978"/>
        <w:gridCol w:w="706"/>
        <w:gridCol w:w="1690"/>
        <w:gridCol w:w="2544"/>
        <w:gridCol w:w="1699"/>
        <w:gridCol w:w="2256"/>
        <w:gridCol w:w="1694"/>
        <w:gridCol w:w="1133"/>
        <w:gridCol w:w="706"/>
        <w:gridCol w:w="653"/>
      </w:tblGrid>
      <w:tr w:rsidR="009529F0" w:rsidRPr="00741156" w:rsidTr="009529F0">
        <w:trPr>
          <w:trHeight w:hRule="exact" w:val="226"/>
        </w:trPr>
        <w:tc>
          <w:tcPr>
            <w:tcW w:w="542"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lastRenderedPageBreak/>
              <w:t>1</w:t>
            </w:r>
          </w:p>
        </w:tc>
        <w:tc>
          <w:tcPr>
            <w:tcW w:w="197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2</w:t>
            </w:r>
          </w:p>
        </w:tc>
        <w:tc>
          <w:tcPr>
            <w:tcW w:w="706"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3</w:t>
            </w:r>
          </w:p>
        </w:tc>
        <w:tc>
          <w:tcPr>
            <w:tcW w:w="1690"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4</w:t>
            </w:r>
          </w:p>
        </w:tc>
        <w:tc>
          <w:tcPr>
            <w:tcW w:w="2544"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5-</w:t>
            </w:r>
          </w:p>
        </w:tc>
        <w:tc>
          <w:tcPr>
            <w:tcW w:w="169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6</w:t>
            </w:r>
          </w:p>
        </w:tc>
        <w:tc>
          <w:tcPr>
            <w:tcW w:w="2256"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7</w:t>
            </w:r>
          </w:p>
        </w:tc>
        <w:tc>
          <w:tcPr>
            <w:tcW w:w="1694"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8</w:t>
            </w:r>
          </w:p>
        </w:tc>
        <w:tc>
          <w:tcPr>
            <w:tcW w:w="1133"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9</w:t>
            </w:r>
          </w:p>
        </w:tc>
        <w:tc>
          <w:tcPr>
            <w:tcW w:w="70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ind w:right="220"/>
              <w:rPr>
                <w:sz w:val="24"/>
                <w:szCs w:val="24"/>
              </w:rPr>
            </w:pPr>
            <w:r w:rsidRPr="00741156">
              <w:rPr>
                <w:rStyle w:val="8pt0pt"/>
                <w:sz w:val="24"/>
                <w:szCs w:val="24"/>
              </w:rPr>
              <w:t>10</w:t>
            </w:r>
          </w:p>
        </w:tc>
        <w:tc>
          <w:tcPr>
            <w:tcW w:w="653" w:type="dxa"/>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ind w:right="160"/>
              <w:rPr>
                <w:sz w:val="24"/>
                <w:szCs w:val="24"/>
              </w:rPr>
            </w:pPr>
            <w:r w:rsidRPr="00741156">
              <w:rPr>
                <w:rStyle w:val="8pt0pt"/>
                <w:sz w:val="24"/>
                <w:szCs w:val="24"/>
              </w:rPr>
              <w:t>11</w:t>
            </w:r>
          </w:p>
        </w:tc>
      </w:tr>
      <w:tr w:rsidR="009529F0" w:rsidRPr="00741156" w:rsidTr="009529F0">
        <w:trPr>
          <w:trHeight w:hRule="exact" w:val="1209"/>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88</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Контрольная работа</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Контроль, оценка и коррекция знаний</w:t>
            </w:r>
          </w:p>
        </w:tc>
        <w:tc>
          <w:tcPr>
            <w:tcW w:w="254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Уравнение касательной к графику функции. Исследование функции на монотонность. Точки экстремума функции и их нахождение. Построение графиков функций</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Дифференцирован ный контрольно - измерительный 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обобщать и систематизировать знания по основным темам, владеть навыками предвидеть возможные последствия своих действий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Индивидуальное</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контрольных</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заданий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§29-31</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40" w:lineRule="exact"/>
              <w:ind w:left="12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409"/>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89</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Применение производной для отыскания наибольшего и наименьшего значений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непрерывной функции на промежутке</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Нахождение наибольшего и наименьшего значений непрерывной функции на промежутке. Задачи на нахождение наибольших и наименьших значений величин. Решение задач</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 нахождение наибольшего и наименьшего значения величин с помощью графика.</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находить наибольшее и наименьшее значение величин</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 32</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right="22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267"/>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90</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Применение производной для отыскания наибольшего и наименьшего значений непрерывной функции на промежутке</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Поисковый</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раздаточный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находить наибольшее и наименьшее значение непрерывной функции на отрезке, используя алгоритм</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§32</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40" w:lineRule="exact"/>
              <w:ind w:right="22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271"/>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91</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Применение производной для отыскания наибольшего и наименьшего значений непрерывной функции на промежутке</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4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Нахождение наибольшего и наименьшего значений непрерывной функции на промежутке. Задачи на нахождение наибольших и наименьших значений величин. Решение задач</w:t>
            </w: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использовать знания при решении задач, составлять математическую модель задачи, анализировать полученный ответ задачи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материалом</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§32</w:t>
            </w: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133"/>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92</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Задачи на отыскание наибольших и наименьших значений величин</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44" w:type="dxa"/>
            <w:vMerge w:val="restart"/>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1860" w:line="206" w:lineRule="exact"/>
              <w:ind w:left="120"/>
              <w:rPr>
                <w:sz w:val="24"/>
                <w:szCs w:val="24"/>
              </w:rPr>
            </w:pPr>
            <w:r w:rsidRPr="00741156">
              <w:rPr>
                <w:rStyle w:val="8pt0pt"/>
                <w:sz w:val="24"/>
                <w:szCs w:val="24"/>
              </w:rPr>
              <w:t>Нахождение наибольшего и наименьшего значений непрерывной функции на промежутке. Задачи на нахождение наибольших и наименьших значений величин. Решение задач</w:t>
            </w:r>
          </w:p>
          <w:p w:rsidR="009529F0" w:rsidRPr="00741156" w:rsidRDefault="009529F0" w:rsidP="009529F0">
            <w:pPr>
              <w:pStyle w:val="22"/>
              <w:shd w:val="clear" w:color="auto" w:fill="auto"/>
              <w:spacing w:before="1860" w:line="240" w:lineRule="exact"/>
              <w:ind w:left="20"/>
              <w:rPr>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использовать знания при решении задач, составлять математическую модель задачи, анализировать полученный ответ задачи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 32</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right="220"/>
              <w:rPr>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121"/>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93</w:t>
            </w:r>
          </w:p>
        </w:tc>
        <w:tc>
          <w:tcPr>
            <w:tcW w:w="1978"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Задачи на отыскание наибольших и наименьших значений величин</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практикум</w:t>
            </w:r>
          </w:p>
        </w:tc>
        <w:tc>
          <w:tcPr>
            <w:tcW w:w="2544" w:type="dxa"/>
            <w:vMerge/>
            <w:tcBorders>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раздаточный</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материал</w:t>
            </w:r>
          </w:p>
        </w:tc>
        <w:tc>
          <w:tcPr>
            <w:tcW w:w="225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Уметь использовать знания при решении задач, составлять математическую модель задачи, анализировать полученный ответ задачи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§32</w:t>
            </w: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066"/>
        </w:trPr>
        <w:tc>
          <w:tcPr>
            <w:tcW w:w="54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94</w:t>
            </w:r>
          </w:p>
        </w:tc>
        <w:tc>
          <w:tcPr>
            <w:tcW w:w="197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Задачи на отыскание наибольших и наименьших значений величин</w:t>
            </w:r>
          </w:p>
          <w:p w:rsidR="009529F0" w:rsidRPr="00741156" w:rsidRDefault="009529F0" w:rsidP="009529F0">
            <w:pPr>
              <w:pStyle w:val="22"/>
              <w:shd w:val="clear" w:color="auto" w:fill="auto"/>
              <w:tabs>
                <w:tab w:val="left" w:leader="underscore" w:pos="1901"/>
              </w:tabs>
              <w:spacing w:line="240" w:lineRule="exact"/>
              <w:rPr>
                <w:sz w:val="24"/>
                <w:szCs w:val="24"/>
              </w:rPr>
            </w:pP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Учебный</w:t>
            </w:r>
          </w:p>
          <w:p w:rsidR="009529F0" w:rsidRPr="00741156" w:rsidRDefault="009529F0" w:rsidP="009529F0">
            <w:pPr>
              <w:pStyle w:val="22"/>
              <w:shd w:val="clear" w:color="auto" w:fill="auto"/>
              <w:spacing w:before="60" w:after="240" w:line="160" w:lineRule="exact"/>
              <w:ind w:left="120"/>
              <w:rPr>
                <w:sz w:val="24"/>
                <w:szCs w:val="24"/>
              </w:rPr>
            </w:pPr>
            <w:r w:rsidRPr="00741156">
              <w:rPr>
                <w:rStyle w:val="8pt0pt"/>
                <w:sz w:val="24"/>
                <w:szCs w:val="24"/>
              </w:rPr>
              <w:t>практикум</w:t>
            </w:r>
          </w:p>
          <w:p w:rsidR="009529F0" w:rsidRPr="00741156" w:rsidRDefault="009529F0" w:rsidP="009529F0">
            <w:pPr>
              <w:pStyle w:val="22"/>
              <w:shd w:val="clear" w:color="auto" w:fill="auto"/>
              <w:spacing w:before="240" w:line="240" w:lineRule="exact"/>
              <w:ind w:right="40"/>
              <w:rPr>
                <w:sz w:val="24"/>
                <w:szCs w:val="24"/>
              </w:rPr>
            </w:pPr>
          </w:p>
        </w:tc>
        <w:tc>
          <w:tcPr>
            <w:tcW w:w="2544" w:type="dxa"/>
            <w:vMerge/>
            <w:tcBorders>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69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Иллюстрации на доске, сборник задач</w:t>
            </w:r>
          </w:p>
        </w:tc>
        <w:tc>
          <w:tcPr>
            <w:tcW w:w="2256"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Уметь использовать знания при решении задач, составлять математическую модель задачи</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Работа с</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раздаточным</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материалом</w:t>
            </w:r>
          </w:p>
        </w:tc>
        <w:tc>
          <w:tcPr>
            <w:tcW w:w="113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§32</w:t>
            </w:r>
          </w:p>
        </w:tc>
        <w:tc>
          <w:tcPr>
            <w:tcW w:w="706" w:type="dxa"/>
            <w:tcBorders>
              <w:top w:val="single" w:sz="4" w:space="0" w:color="auto"/>
              <w:left w:val="single" w:sz="4" w:space="0" w:color="auto"/>
              <w:bottom w:val="single" w:sz="4" w:space="0" w:color="auto"/>
            </w:tcBorders>
            <w:shd w:val="clear" w:color="auto" w:fill="FFFFFF"/>
            <w:vAlign w:val="bottom"/>
          </w:tcPr>
          <w:p w:rsidR="009529F0" w:rsidRPr="00741156" w:rsidRDefault="009529F0" w:rsidP="009529F0">
            <w:pPr>
              <w:pStyle w:val="22"/>
              <w:shd w:val="clear" w:color="auto" w:fill="auto"/>
              <w:spacing w:line="180" w:lineRule="exact"/>
              <w:ind w:right="220"/>
              <w:rPr>
                <w:sz w:val="24"/>
                <w:szCs w:val="24"/>
              </w:rPr>
            </w:pP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15601" w:type="dxa"/>
            <w:gridSpan w:val="11"/>
          </w:tcPr>
          <w:p w:rsidR="009529F0" w:rsidRPr="00741156" w:rsidRDefault="009529F0" w:rsidP="009529F0">
            <w:pPr>
              <w:rPr>
                <w:rFonts w:ascii="Times New Roman" w:hAnsi="Times New Roman" w:cs="Times New Roman"/>
                <w:sz w:val="24"/>
                <w:szCs w:val="24"/>
              </w:rPr>
            </w:pPr>
          </w:p>
        </w:tc>
      </w:tr>
    </w:tbl>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lang w:val="en-US"/>
        </w:rPr>
      </w:pPr>
    </w:p>
    <w:p w:rsidR="009529F0" w:rsidRPr="00741156" w:rsidRDefault="009529F0" w:rsidP="009529F0">
      <w:pPr>
        <w:rPr>
          <w:rFonts w:ascii="Times New Roman" w:hAnsi="Times New Roman" w:cs="Times New Roman"/>
          <w:sz w:val="24"/>
          <w:szCs w:val="24"/>
          <w:lang w:val="en-US"/>
        </w:rPr>
      </w:pPr>
    </w:p>
    <w:p w:rsidR="009529F0" w:rsidRPr="00741156" w:rsidRDefault="009529F0" w:rsidP="009529F0">
      <w:pPr>
        <w:rPr>
          <w:rFonts w:ascii="Times New Roman" w:hAnsi="Times New Roman" w:cs="Times New Roman"/>
          <w:sz w:val="24"/>
          <w:szCs w:val="24"/>
          <w:lang w:val="en-US"/>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tbl>
      <w:tblPr>
        <w:tblpPr w:leftFromText="180" w:rightFromText="180" w:vertAnchor="text" w:horzAnchor="margin" w:tblpXSpec="center" w:tblpY="-1384"/>
        <w:tblOverlap w:val="never"/>
        <w:tblW w:w="15464" w:type="dxa"/>
        <w:tblLayout w:type="fixed"/>
        <w:tblCellMar>
          <w:left w:w="10" w:type="dxa"/>
          <w:right w:w="10" w:type="dxa"/>
        </w:tblCellMar>
        <w:tblLook w:val="04A0" w:firstRow="1" w:lastRow="0" w:firstColumn="1" w:lastColumn="0" w:noHBand="0" w:noVBand="1"/>
      </w:tblPr>
      <w:tblGrid>
        <w:gridCol w:w="542"/>
        <w:gridCol w:w="1973"/>
        <w:gridCol w:w="710"/>
        <w:gridCol w:w="1694"/>
        <w:gridCol w:w="2539"/>
        <w:gridCol w:w="1694"/>
        <w:gridCol w:w="2261"/>
        <w:gridCol w:w="1694"/>
        <w:gridCol w:w="1133"/>
        <w:gridCol w:w="706"/>
        <w:gridCol w:w="518"/>
      </w:tblGrid>
      <w:tr w:rsidR="009529F0" w:rsidRPr="00741156" w:rsidTr="009529F0">
        <w:trPr>
          <w:trHeight w:hRule="exact" w:val="1003"/>
        </w:trPr>
        <w:tc>
          <w:tcPr>
            <w:tcW w:w="542"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lastRenderedPageBreak/>
              <w:t>1</w:t>
            </w:r>
          </w:p>
        </w:tc>
        <w:tc>
          <w:tcPr>
            <w:tcW w:w="1973"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2</w:t>
            </w:r>
          </w:p>
        </w:tc>
        <w:tc>
          <w:tcPr>
            <w:tcW w:w="710"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3</w:t>
            </w:r>
          </w:p>
        </w:tc>
        <w:tc>
          <w:tcPr>
            <w:tcW w:w="1694"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4</w:t>
            </w:r>
          </w:p>
        </w:tc>
        <w:tc>
          <w:tcPr>
            <w:tcW w:w="2539"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5</w:t>
            </w:r>
          </w:p>
        </w:tc>
        <w:tc>
          <w:tcPr>
            <w:tcW w:w="1694"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6</w:t>
            </w:r>
          </w:p>
        </w:tc>
        <w:tc>
          <w:tcPr>
            <w:tcW w:w="2261"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7</w:t>
            </w:r>
          </w:p>
        </w:tc>
        <w:tc>
          <w:tcPr>
            <w:tcW w:w="1694"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8</w:t>
            </w:r>
          </w:p>
        </w:tc>
        <w:tc>
          <w:tcPr>
            <w:tcW w:w="1133"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9</w:t>
            </w:r>
          </w:p>
        </w:tc>
        <w:tc>
          <w:tcPr>
            <w:tcW w:w="706"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10</w:t>
            </w:r>
          </w:p>
        </w:tc>
        <w:tc>
          <w:tcPr>
            <w:tcW w:w="518" w:type="dxa"/>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ind w:right="40"/>
              <w:rPr>
                <w:sz w:val="24"/>
                <w:szCs w:val="24"/>
              </w:rPr>
            </w:pPr>
            <w:r w:rsidRPr="00741156">
              <w:rPr>
                <w:rStyle w:val="8pt0pt"/>
                <w:sz w:val="24"/>
                <w:szCs w:val="24"/>
              </w:rPr>
              <w:t>11</w:t>
            </w:r>
          </w:p>
        </w:tc>
      </w:tr>
      <w:tr w:rsidR="009529F0" w:rsidRPr="00741156" w:rsidTr="009529F0">
        <w:trPr>
          <w:trHeight w:hRule="exact" w:val="1350"/>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95-</w:t>
            </w:r>
          </w:p>
          <w:p w:rsidR="009529F0" w:rsidRPr="00741156" w:rsidRDefault="009529F0" w:rsidP="009529F0">
            <w:pPr>
              <w:pStyle w:val="22"/>
              <w:shd w:val="clear" w:color="auto" w:fill="auto"/>
              <w:spacing w:line="160" w:lineRule="exact"/>
              <w:rPr>
                <w:sz w:val="24"/>
                <w:szCs w:val="24"/>
              </w:rPr>
            </w:pPr>
            <w:r w:rsidRPr="00741156">
              <w:rPr>
                <w:rStyle w:val="8pt0pt"/>
                <w:sz w:val="24"/>
                <w:szCs w:val="24"/>
              </w:rPr>
              <w:t>96</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Контрольная работа</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2</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Контроль, оценка и коррекция знаний</w:t>
            </w:r>
          </w:p>
        </w:tc>
        <w:tc>
          <w:tcPr>
            <w:tcW w:w="253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Нахождение наибольшего и наименьшего значений непрерывной функции на промежутке. Задачи на нахождение наибольших и наименьших значений величин. Решение задач</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Дифференцирован ный контрольно - измерительный материал</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Уметь: обобщать и систематизировать знания по основным темам, владеть навыками предвидеть возможные последствия своих действий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Индивидуальное</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контрольных</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заданий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 32</w:t>
            </w: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p>
        </w:tc>
        <w:tc>
          <w:tcPr>
            <w:tcW w:w="518"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216"/>
        </w:trPr>
        <w:tc>
          <w:tcPr>
            <w:tcW w:w="15464" w:type="dxa"/>
            <w:gridSpan w:val="11"/>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160" w:lineRule="exact"/>
              <w:ind w:left="6440"/>
              <w:rPr>
                <w:b/>
                <w:sz w:val="24"/>
                <w:szCs w:val="24"/>
              </w:rPr>
            </w:pPr>
            <w:r w:rsidRPr="00741156">
              <w:rPr>
                <w:rStyle w:val="8pt0pt"/>
                <w:b/>
                <w:sz w:val="24"/>
                <w:szCs w:val="24"/>
              </w:rPr>
              <w:t>Обобщающее повторение (6 уроков)</w:t>
            </w:r>
          </w:p>
        </w:tc>
      </w:tr>
      <w:tr w:rsidR="009529F0" w:rsidRPr="00741156" w:rsidTr="009529F0">
        <w:trPr>
          <w:trHeight w:hRule="exact" w:val="1372"/>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80"/>
              <w:rPr>
                <w:sz w:val="24"/>
                <w:szCs w:val="24"/>
              </w:rPr>
            </w:pPr>
            <w:r w:rsidRPr="00741156">
              <w:rPr>
                <w:rStyle w:val="8pt0pt"/>
                <w:sz w:val="24"/>
                <w:szCs w:val="24"/>
              </w:rPr>
              <w:t>97</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Повторение</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Область определения, зависимая и независимая переменные, график функции, кусочная функция, аналитический, табличный, графический и словесный способы задания функции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Знать определение числовой функции и способы ее задания. Уметь строить и читать графики функций, анализировать свои действия</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rStyle w:val="8pt1pt0"/>
                <w:sz w:val="24"/>
                <w:szCs w:val="24"/>
              </w:rPr>
            </w:pPr>
          </w:p>
          <w:p w:rsidR="009529F0" w:rsidRPr="00741156" w:rsidRDefault="009529F0" w:rsidP="009529F0">
            <w:pPr>
              <w:pStyle w:val="22"/>
              <w:shd w:val="clear" w:color="auto" w:fill="auto"/>
              <w:spacing w:line="160" w:lineRule="exact"/>
              <w:rPr>
                <w:sz w:val="24"/>
                <w:szCs w:val="24"/>
              </w:rPr>
            </w:pPr>
          </w:p>
        </w:tc>
        <w:tc>
          <w:tcPr>
            <w:tcW w:w="518"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474"/>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80"/>
              <w:rPr>
                <w:sz w:val="24"/>
                <w:szCs w:val="24"/>
              </w:rPr>
            </w:pPr>
            <w:r w:rsidRPr="00741156">
              <w:rPr>
                <w:rStyle w:val="8pt0pt"/>
                <w:sz w:val="24"/>
                <w:szCs w:val="24"/>
              </w:rPr>
              <w:t>98</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Повторение</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Возрастающая и убывающая на множестве, монотонность функция, ограниченность функции, наибольшее и наименьшее значение функции, непрерывность и выпуклость функции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Иметь представление о монотонности, наибольшем и наименьшем значении, ограниченности функции</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Ответы на вопросы</w:t>
            </w:r>
          </w:p>
        </w:tc>
        <w:tc>
          <w:tcPr>
            <w:tcW w:w="1133"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p>
        </w:tc>
        <w:tc>
          <w:tcPr>
            <w:tcW w:w="518"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690"/>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80"/>
              <w:rPr>
                <w:sz w:val="24"/>
                <w:szCs w:val="24"/>
              </w:rPr>
            </w:pPr>
            <w:r w:rsidRPr="00741156">
              <w:rPr>
                <w:rStyle w:val="8pt0pt"/>
                <w:sz w:val="24"/>
                <w:szCs w:val="24"/>
              </w:rPr>
              <w:t>99</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Повторение</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Синус и косинус. Тангенс и котангенс.</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Три го ном етр и ч ес кие функции числового и углового аргумента. Формулы приведения</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строить графики</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тригонометрических</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функций,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преобразовывать график функции у~Г(х) в графики функций у</w:t>
            </w:r>
            <w:r w:rsidRPr="00741156">
              <w:rPr>
                <w:rStyle w:val="8pt0pt"/>
                <w:sz w:val="24"/>
                <w:szCs w:val="24"/>
                <w:vertAlign w:val="superscript"/>
              </w:rPr>
              <w:t>:=:</w:t>
            </w:r>
            <w:r w:rsidRPr="00741156">
              <w:rPr>
                <w:rStyle w:val="8pt0pt"/>
                <w:sz w:val="24"/>
                <w:szCs w:val="24"/>
              </w:rPr>
              <w:t xml:space="preserve"> шГ(х), читать графики, полученные после преобразования</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518"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478"/>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80"/>
              <w:rPr>
                <w:sz w:val="24"/>
                <w:szCs w:val="24"/>
              </w:rPr>
            </w:pPr>
            <w:r w:rsidRPr="00741156">
              <w:rPr>
                <w:rStyle w:val="8pt0pt"/>
                <w:sz w:val="24"/>
                <w:szCs w:val="24"/>
              </w:rPr>
              <w:t>100</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Повторение</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Арккосинус. Арксинус. Арктангенс и арккотангенс. Тригонометрические уравнения. Методы решения тригонометрических уравнений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Знать методы решения</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тригонометрических</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уравнений.</w:t>
            </w:r>
          </w:p>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решать уравнения, применяя различные методы решения тригонометрических уравнений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518"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051"/>
        </w:trPr>
        <w:tc>
          <w:tcPr>
            <w:tcW w:w="542"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80"/>
              <w:rPr>
                <w:sz w:val="24"/>
                <w:szCs w:val="24"/>
              </w:rPr>
            </w:pPr>
            <w:r w:rsidRPr="00741156">
              <w:rPr>
                <w:rStyle w:val="8pt0pt"/>
                <w:sz w:val="24"/>
                <w:szCs w:val="24"/>
              </w:rPr>
              <w:t>101</w:t>
            </w:r>
          </w:p>
        </w:tc>
        <w:tc>
          <w:tcPr>
            <w:tcW w:w="197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Повторение</w:t>
            </w:r>
          </w:p>
        </w:tc>
        <w:tc>
          <w:tcPr>
            <w:tcW w:w="710"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 xml:space="preserve">Ком би н ирова! </w:t>
            </w:r>
            <w:r w:rsidRPr="00741156">
              <w:rPr>
                <w:rStyle w:val="Candara8pt"/>
                <w:rFonts w:ascii="Times New Roman" w:hAnsi="Times New Roman" w:cs="Times New Roman"/>
                <w:sz w:val="24"/>
                <w:szCs w:val="24"/>
              </w:rPr>
              <w:t>1</w:t>
            </w:r>
            <w:r w:rsidRPr="00741156">
              <w:rPr>
                <w:rStyle w:val="8pt0pt"/>
                <w:sz w:val="24"/>
                <w:szCs w:val="24"/>
              </w:rPr>
              <w:t xml:space="preserve"> н ы й</w:t>
            </w:r>
          </w:p>
        </w:tc>
        <w:tc>
          <w:tcPr>
            <w:tcW w:w="253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Синус и косинус суммы и разности аргументов. Тангенс суммы и разности аргументов. Формулы двойного аргумента.</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9" w:lineRule="exact"/>
              <w:ind w:left="120"/>
              <w:rPr>
                <w:sz w:val="24"/>
                <w:szCs w:val="24"/>
              </w:rPr>
            </w:pPr>
            <w:r w:rsidRPr="00741156">
              <w:rPr>
                <w:rStyle w:val="8pt0pt"/>
                <w:sz w:val="24"/>
                <w:szCs w:val="24"/>
              </w:rPr>
              <w:t>Уметь решать уравнения, используя эти формулы для преобразования тригонометрических уравнений</w:t>
            </w:r>
          </w:p>
        </w:tc>
        <w:tc>
          <w:tcPr>
            <w:tcW w:w="1694"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Решение</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упражнений</w:t>
            </w:r>
          </w:p>
        </w:tc>
        <w:tc>
          <w:tcPr>
            <w:tcW w:w="1133"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160" w:lineRule="exact"/>
              <w:ind w:right="20"/>
              <w:rPr>
                <w:sz w:val="24"/>
                <w:szCs w:val="24"/>
              </w:rPr>
            </w:pPr>
          </w:p>
        </w:tc>
        <w:tc>
          <w:tcPr>
            <w:tcW w:w="706"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160" w:lineRule="exact"/>
              <w:rPr>
                <w:sz w:val="24"/>
                <w:szCs w:val="24"/>
              </w:rPr>
            </w:pPr>
          </w:p>
        </w:tc>
        <w:tc>
          <w:tcPr>
            <w:tcW w:w="518"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1267"/>
        </w:trPr>
        <w:tc>
          <w:tcPr>
            <w:tcW w:w="54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80"/>
              <w:rPr>
                <w:sz w:val="24"/>
                <w:szCs w:val="24"/>
              </w:rPr>
            </w:pPr>
            <w:r w:rsidRPr="00741156">
              <w:rPr>
                <w:rStyle w:val="8pt0pt"/>
                <w:sz w:val="24"/>
                <w:szCs w:val="24"/>
              </w:rPr>
              <w:t>102</w:t>
            </w:r>
          </w:p>
        </w:tc>
        <w:tc>
          <w:tcPr>
            <w:tcW w:w="1973"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20"/>
              <w:rPr>
                <w:sz w:val="24"/>
                <w:szCs w:val="24"/>
              </w:rPr>
            </w:pPr>
            <w:r w:rsidRPr="00741156">
              <w:rPr>
                <w:rStyle w:val="8pt0pt"/>
                <w:sz w:val="24"/>
                <w:szCs w:val="24"/>
              </w:rPr>
              <w:t>Повторение</w:t>
            </w:r>
          </w:p>
        </w:tc>
        <w:tc>
          <w:tcPr>
            <w:tcW w:w="710"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ind w:left="140"/>
              <w:rPr>
                <w:sz w:val="24"/>
                <w:szCs w:val="24"/>
              </w:rPr>
            </w:pPr>
            <w:r w:rsidRPr="00741156">
              <w:rPr>
                <w:rStyle w:val="8pt0pt"/>
                <w:sz w:val="24"/>
                <w:szCs w:val="24"/>
              </w:rPr>
              <w:t>1</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160" w:lineRule="exact"/>
              <w:rPr>
                <w:sz w:val="24"/>
                <w:szCs w:val="24"/>
              </w:rPr>
            </w:pPr>
            <w:r w:rsidRPr="00741156">
              <w:rPr>
                <w:rStyle w:val="8pt0pt"/>
                <w:sz w:val="24"/>
                <w:szCs w:val="24"/>
              </w:rPr>
              <w:t>Комбинированный</w:t>
            </w:r>
          </w:p>
        </w:tc>
        <w:tc>
          <w:tcPr>
            <w:tcW w:w="253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Формулы</w:t>
            </w:r>
          </w:p>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дифференцирования. Правила дифференцирования. Дифференцирование функции у~Г(кх+т). Вычисление производных</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6" w:lineRule="exact"/>
              <w:ind w:left="120"/>
              <w:rPr>
                <w:sz w:val="24"/>
                <w:szCs w:val="24"/>
              </w:rPr>
            </w:pPr>
            <w:r w:rsidRPr="00741156">
              <w:rPr>
                <w:rStyle w:val="8pt0pt"/>
                <w:sz w:val="24"/>
                <w:szCs w:val="24"/>
              </w:rPr>
              <w:t>Иллюстрации на доске, сборник задач</w:t>
            </w:r>
          </w:p>
        </w:tc>
        <w:tc>
          <w:tcPr>
            <w:tcW w:w="2261"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Знать формулы для</w:t>
            </w:r>
          </w:p>
          <w:p w:rsidR="009529F0" w:rsidRPr="00741156" w:rsidRDefault="009529F0" w:rsidP="009529F0">
            <w:pPr>
              <w:pStyle w:val="22"/>
              <w:shd w:val="clear" w:color="auto" w:fill="auto"/>
              <w:spacing w:line="204" w:lineRule="exact"/>
              <w:rPr>
                <w:sz w:val="24"/>
                <w:szCs w:val="24"/>
              </w:rPr>
            </w:pPr>
            <w:r w:rsidRPr="00741156">
              <w:rPr>
                <w:rStyle w:val="8pt0pt"/>
                <w:sz w:val="24"/>
                <w:szCs w:val="24"/>
              </w:rPr>
              <w:t>вычисления производных,</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правила</w:t>
            </w:r>
          </w:p>
          <w:p w:rsidR="009529F0" w:rsidRPr="00741156" w:rsidRDefault="009529F0" w:rsidP="009529F0">
            <w:pPr>
              <w:pStyle w:val="22"/>
              <w:shd w:val="clear" w:color="auto" w:fill="auto"/>
              <w:spacing w:line="204" w:lineRule="exact"/>
              <w:ind w:left="120"/>
              <w:rPr>
                <w:sz w:val="24"/>
                <w:szCs w:val="24"/>
              </w:rPr>
            </w:pPr>
            <w:r w:rsidRPr="00741156">
              <w:rPr>
                <w:rStyle w:val="8pt0pt"/>
                <w:sz w:val="24"/>
                <w:szCs w:val="24"/>
              </w:rPr>
              <w:t>дифференцирования. Уметь вычислять производные функций</w:t>
            </w:r>
          </w:p>
        </w:tc>
        <w:tc>
          <w:tcPr>
            <w:tcW w:w="1694"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after="60" w:line="160" w:lineRule="exact"/>
              <w:ind w:left="120"/>
              <w:rPr>
                <w:sz w:val="24"/>
                <w:szCs w:val="24"/>
              </w:rPr>
            </w:pPr>
            <w:r w:rsidRPr="00741156">
              <w:rPr>
                <w:rStyle w:val="8pt0pt"/>
                <w:sz w:val="24"/>
                <w:szCs w:val="24"/>
              </w:rPr>
              <w:t>Фронтальный</w:t>
            </w:r>
          </w:p>
          <w:p w:rsidR="009529F0" w:rsidRPr="00741156" w:rsidRDefault="009529F0" w:rsidP="009529F0">
            <w:pPr>
              <w:pStyle w:val="22"/>
              <w:shd w:val="clear" w:color="auto" w:fill="auto"/>
              <w:spacing w:before="60" w:line="160" w:lineRule="exact"/>
              <w:ind w:left="120"/>
              <w:rPr>
                <w:sz w:val="24"/>
                <w:szCs w:val="24"/>
              </w:rPr>
            </w:pPr>
            <w:r w:rsidRPr="00741156">
              <w:rPr>
                <w:rStyle w:val="8pt0pt"/>
                <w:sz w:val="24"/>
                <w:szCs w:val="24"/>
              </w:rPr>
              <w:t>опрос</w:t>
            </w:r>
          </w:p>
        </w:tc>
        <w:tc>
          <w:tcPr>
            <w:tcW w:w="1133" w:type="dxa"/>
            <w:tcBorders>
              <w:top w:val="single" w:sz="4" w:space="0" w:color="auto"/>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bl>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p w:rsidR="009529F0" w:rsidRPr="00741156" w:rsidRDefault="009529F0" w:rsidP="009529F0">
      <w:pPr>
        <w:rPr>
          <w:rFonts w:ascii="Times New Roman" w:hAnsi="Times New Roman" w:cs="Times New Roman"/>
          <w:sz w:val="24"/>
          <w:szCs w:val="24"/>
        </w:rPr>
      </w:pPr>
    </w:p>
    <w:tbl>
      <w:tblPr>
        <w:tblpPr w:leftFromText="180" w:rightFromText="180" w:vertAnchor="text" w:horzAnchor="margin" w:tblpXSpec="center" w:tblpY="-379"/>
        <w:tblW w:w="15679" w:type="dxa"/>
        <w:tblLayout w:type="fixed"/>
        <w:tblCellMar>
          <w:left w:w="10" w:type="dxa"/>
          <w:right w:w="10" w:type="dxa"/>
        </w:tblCellMar>
        <w:tblLook w:val="04A0" w:firstRow="1" w:lastRow="0" w:firstColumn="1" w:lastColumn="0" w:noHBand="0" w:noVBand="1"/>
      </w:tblPr>
      <w:tblGrid>
        <w:gridCol w:w="567"/>
        <w:gridCol w:w="1759"/>
        <w:gridCol w:w="778"/>
        <w:gridCol w:w="1997"/>
        <w:gridCol w:w="2462"/>
        <w:gridCol w:w="1867"/>
        <w:gridCol w:w="1814"/>
        <w:gridCol w:w="1598"/>
        <w:gridCol w:w="1171"/>
        <w:gridCol w:w="845"/>
        <w:gridCol w:w="821"/>
      </w:tblGrid>
      <w:tr w:rsidR="009529F0" w:rsidRPr="00741156" w:rsidTr="009529F0">
        <w:trPr>
          <w:trHeight w:hRule="exact" w:val="283"/>
        </w:trPr>
        <w:tc>
          <w:tcPr>
            <w:tcW w:w="567"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0" w:lineRule="exact"/>
              <w:ind w:left="160"/>
              <w:rPr>
                <w:sz w:val="24"/>
                <w:szCs w:val="24"/>
              </w:rPr>
            </w:pPr>
            <w:r w:rsidRPr="00741156">
              <w:rPr>
                <w:rStyle w:val="0pt0"/>
                <w:sz w:val="24"/>
                <w:szCs w:val="24"/>
              </w:rPr>
              <w:t>1</w:t>
            </w:r>
          </w:p>
        </w:tc>
        <w:tc>
          <w:tcPr>
            <w:tcW w:w="1759"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2</w:t>
            </w:r>
          </w:p>
        </w:tc>
        <w:tc>
          <w:tcPr>
            <w:tcW w:w="778"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00" w:lineRule="exact"/>
              <w:ind w:left="140"/>
              <w:rPr>
                <w:sz w:val="24"/>
                <w:szCs w:val="24"/>
              </w:rPr>
            </w:pPr>
            <w:r w:rsidRPr="00741156">
              <w:rPr>
                <w:rStyle w:val="0pt0"/>
                <w:sz w:val="24"/>
                <w:szCs w:val="24"/>
              </w:rPr>
              <w:t>3</w:t>
            </w:r>
          </w:p>
        </w:tc>
        <w:tc>
          <w:tcPr>
            <w:tcW w:w="1997"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4</w:t>
            </w:r>
          </w:p>
        </w:tc>
        <w:tc>
          <w:tcPr>
            <w:tcW w:w="2462"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5</w:t>
            </w:r>
          </w:p>
        </w:tc>
        <w:tc>
          <w:tcPr>
            <w:tcW w:w="1867"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6</w:t>
            </w:r>
          </w:p>
        </w:tc>
        <w:tc>
          <w:tcPr>
            <w:tcW w:w="1814"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7</w:t>
            </w:r>
          </w:p>
        </w:tc>
        <w:tc>
          <w:tcPr>
            <w:tcW w:w="159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8</w:t>
            </w:r>
          </w:p>
        </w:tc>
        <w:tc>
          <w:tcPr>
            <w:tcW w:w="1171"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9</w:t>
            </w:r>
          </w:p>
        </w:tc>
        <w:tc>
          <w:tcPr>
            <w:tcW w:w="845"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00" w:lineRule="exact"/>
              <w:ind w:left="140"/>
              <w:rPr>
                <w:sz w:val="24"/>
                <w:szCs w:val="24"/>
              </w:rPr>
            </w:pPr>
            <w:r w:rsidRPr="00741156">
              <w:rPr>
                <w:rStyle w:val="0pt0"/>
                <w:sz w:val="24"/>
                <w:szCs w:val="24"/>
              </w:rPr>
              <w:t>10</w:t>
            </w:r>
          </w:p>
        </w:tc>
        <w:tc>
          <w:tcPr>
            <w:tcW w:w="821" w:type="dxa"/>
            <w:tcBorders>
              <w:top w:val="single" w:sz="4" w:space="0" w:color="auto"/>
              <w:left w:val="single" w:sz="4" w:space="0" w:color="auto"/>
              <w:right w:val="single" w:sz="4" w:space="0" w:color="auto"/>
            </w:tcBorders>
            <w:shd w:val="clear" w:color="auto" w:fill="FFFFFF"/>
            <w:vAlign w:val="bottom"/>
          </w:tcPr>
          <w:p w:rsidR="009529F0" w:rsidRPr="00741156" w:rsidRDefault="009529F0" w:rsidP="009529F0">
            <w:pPr>
              <w:pStyle w:val="22"/>
              <w:shd w:val="clear" w:color="auto" w:fill="auto"/>
              <w:spacing w:line="200" w:lineRule="exact"/>
              <w:ind w:left="140"/>
              <w:rPr>
                <w:sz w:val="24"/>
                <w:szCs w:val="24"/>
              </w:rPr>
            </w:pPr>
            <w:r w:rsidRPr="00741156">
              <w:rPr>
                <w:rStyle w:val="0pt0"/>
                <w:sz w:val="24"/>
                <w:szCs w:val="24"/>
              </w:rPr>
              <w:t>11</w:t>
            </w:r>
          </w:p>
        </w:tc>
      </w:tr>
      <w:tr w:rsidR="009529F0" w:rsidRPr="00741156" w:rsidTr="009529F0">
        <w:trPr>
          <w:trHeight w:hRule="exact" w:val="509"/>
        </w:trPr>
        <w:tc>
          <w:tcPr>
            <w:tcW w:w="56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0" w:lineRule="exact"/>
              <w:ind w:left="160"/>
              <w:rPr>
                <w:sz w:val="24"/>
                <w:szCs w:val="24"/>
              </w:rPr>
            </w:pPr>
            <w:r w:rsidRPr="00741156">
              <w:rPr>
                <w:rStyle w:val="0pt0"/>
                <w:sz w:val="24"/>
                <w:szCs w:val="24"/>
              </w:rPr>
              <w:t>103</w:t>
            </w:r>
          </w:p>
        </w:tc>
        <w:tc>
          <w:tcPr>
            <w:tcW w:w="175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Повторение</w:t>
            </w:r>
          </w:p>
        </w:tc>
        <w:tc>
          <w:tcPr>
            <w:tcW w:w="778"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00" w:lineRule="exact"/>
              <w:ind w:left="140"/>
              <w:rPr>
                <w:sz w:val="24"/>
                <w:szCs w:val="24"/>
              </w:rPr>
            </w:pPr>
            <w:r w:rsidRPr="00741156">
              <w:rPr>
                <w:rStyle w:val="0pt0"/>
                <w:sz w:val="24"/>
                <w:szCs w:val="24"/>
              </w:rPr>
              <w:t>1</w:t>
            </w:r>
          </w:p>
        </w:tc>
        <w:tc>
          <w:tcPr>
            <w:tcW w:w="199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Комбинированный</w:t>
            </w:r>
          </w:p>
        </w:tc>
        <w:tc>
          <w:tcPr>
            <w:tcW w:w="2462"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47" w:lineRule="exact"/>
              <w:ind w:left="120"/>
              <w:rPr>
                <w:sz w:val="24"/>
                <w:szCs w:val="24"/>
              </w:rPr>
            </w:pPr>
            <w:r w:rsidRPr="00741156">
              <w:rPr>
                <w:rStyle w:val="0pt0"/>
                <w:sz w:val="24"/>
                <w:szCs w:val="24"/>
              </w:rPr>
              <w:t>Решение заданий из КИМов</w:t>
            </w:r>
          </w:p>
        </w:tc>
        <w:tc>
          <w:tcPr>
            <w:tcW w:w="186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КИМ</w:t>
            </w:r>
          </w:p>
        </w:tc>
        <w:tc>
          <w:tcPr>
            <w:tcW w:w="1814"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59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50" w:lineRule="exact"/>
              <w:ind w:left="120"/>
              <w:rPr>
                <w:sz w:val="24"/>
                <w:szCs w:val="24"/>
              </w:rPr>
            </w:pPr>
            <w:r w:rsidRPr="00741156">
              <w:rPr>
                <w:rStyle w:val="0pt0"/>
                <w:sz w:val="24"/>
                <w:szCs w:val="24"/>
              </w:rPr>
              <w:t>Варианты заданий ЕГЭ</w:t>
            </w:r>
          </w:p>
        </w:tc>
        <w:tc>
          <w:tcPr>
            <w:tcW w:w="1171"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845"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821"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514"/>
        </w:trPr>
        <w:tc>
          <w:tcPr>
            <w:tcW w:w="56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0" w:lineRule="exact"/>
              <w:ind w:left="160"/>
              <w:rPr>
                <w:sz w:val="24"/>
                <w:szCs w:val="24"/>
              </w:rPr>
            </w:pPr>
            <w:r w:rsidRPr="00741156">
              <w:rPr>
                <w:rStyle w:val="0pt0"/>
                <w:sz w:val="24"/>
                <w:szCs w:val="24"/>
              </w:rPr>
              <w:t>104</w:t>
            </w:r>
          </w:p>
        </w:tc>
        <w:tc>
          <w:tcPr>
            <w:tcW w:w="1759"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Повторение</w:t>
            </w:r>
          </w:p>
        </w:tc>
        <w:tc>
          <w:tcPr>
            <w:tcW w:w="778" w:type="dxa"/>
            <w:tcBorders>
              <w:top w:val="single" w:sz="4" w:space="0" w:color="auto"/>
              <w:left w:val="single" w:sz="4" w:space="0" w:color="auto"/>
            </w:tcBorders>
            <w:shd w:val="clear" w:color="auto" w:fill="FFFFFF"/>
            <w:vAlign w:val="center"/>
          </w:tcPr>
          <w:p w:rsidR="009529F0" w:rsidRPr="00741156" w:rsidRDefault="009529F0" w:rsidP="009529F0">
            <w:pPr>
              <w:pStyle w:val="22"/>
              <w:shd w:val="clear" w:color="auto" w:fill="auto"/>
              <w:spacing w:line="200" w:lineRule="exact"/>
              <w:ind w:left="140"/>
              <w:rPr>
                <w:sz w:val="24"/>
                <w:szCs w:val="24"/>
              </w:rPr>
            </w:pPr>
            <w:r w:rsidRPr="00741156">
              <w:rPr>
                <w:rStyle w:val="0pt0"/>
                <w:sz w:val="24"/>
                <w:szCs w:val="24"/>
              </w:rPr>
              <w:t>1</w:t>
            </w:r>
          </w:p>
        </w:tc>
        <w:tc>
          <w:tcPr>
            <w:tcW w:w="199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Комбинированный</w:t>
            </w:r>
          </w:p>
        </w:tc>
        <w:tc>
          <w:tcPr>
            <w:tcW w:w="2462"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52" w:lineRule="exact"/>
              <w:ind w:left="120"/>
              <w:rPr>
                <w:sz w:val="24"/>
                <w:szCs w:val="24"/>
              </w:rPr>
            </w:pPr>
            <w:r w:rsidRPr="00741156">
              <w:rPr>
                <w:rStyle w:val="0pt0"/>
                <w:sz w:val="24"/>
                <w:szCs w:val="24"/>
              </w:rPr>
              <w:t>Решение заданий из КИМов</w:t>
            </w:r>
          </w:p>
        </w:tc>
        <w:tc>
          <w:tcPr>
            <w:tcW w:w="1867" w:type="dxa"/>
            <w:tcBorders>
              <w:top w:val="single" w:sz="4" w:space="0" w:color="auto"/>
              <w:left w:val="single" w:sz="4" w:space="0" w:color="auto"/>
            </w:tcBorders>
            <w:shd w:val="clear" w:color="auto" w:fill="FFFFFF"/>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КИМ</w:t>
            </w:r>
          </w:p>
        </w:tc>
        <w:tc>
          <w:tcPr>
            <w:tcW w:w="1814"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598" w:type="dxa"/>
            <w:tcBorders>
              <w:top w:val="single" w:sz="4" w:space="0" w:color="auto"/>
              <w:left w:val="single" w:sz="4" w:space="0" w:color="auto"/>
            </w:tcBorders>
            <w:shd w:val="clear" w:color="auto" w:fill="FFFFFF"/>
            <w:vAlign w:val="bottom"/>
          </w:tcPr>
          <w:p w:rsidR="009529F0" w:rsidRPr="00741156" w:rsidRDefault="009529F0" w:rsidP="009529F0">
            <w:pPr>
              <w:pStyle w:val="22"/>
              <w:shd w:val="clear" w:color="auto" w:fill="auto"/>
              <w:spacing w:line="252" w:lineRule="exact"/>
              <w:ind w:left="120"/>
              <w:rPr>
                <w:sz w:val="24"/>
                <w:szCs w:val="24"/>
              </w:rPr>
            </w:pPr>
            <w:r w:rsidRPr="00741156">
              <w:rPr>
                <w:rStyle w:val="0pt0"/>
                <w:sz w:val="24"/>
                <w:szCs w:val="24"/>
              </w:rPr>
              <w:t>Варианты заданий ЕГЭ</w:t>
            </w:r>
          </w:p>
        </w:tc>
        <w:tc>
          <w:tcPr>
            <w:tcW w:w="1171"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845" w:type="dxa"/>
            <w:tcBorders>
              <w:top w:val="single" w:sz="4" w:space="0" w:color="auto"/>
              <w:lef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821" w:type="dxa"/>
            <w:tcBorders>
              <w:top w:val="single" w:sz="4" w:space="0" w:color="auto"/>
              <w:left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r w:rsidR="009529F0" w:rsidRPr="00741156" w:rsidTr="009529F0">
        <w:trPr>
          <w:trHeight w:hRule="exact" w:val="538"/>
        </w:trPr>
        <w:tc>
          <w:tcPr>
            <w:tcW w:w="567"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0" w:lineRule="exact"/>
              <w:ind w:left="160"/>
              <w:rPr>
                <w:sz w:val="24"/>
                <w:szCs w:val="24"/>
              </w:rPr>
            </w:pPr>
            <w:r w:rsidRPr="00741156">
              <w:rPr>
                <w:rStyle w:val="0pt0"/>
                <w:sz w:val="24"/>
                <w:szCs w:val="24"/>
              </w:rPr>
              <w:t>105</w:t>
            </w:r>
          </w:p>
        </w:tc>
        <w:tc>
          <w:tcPr>
            <w:tcW w:w="1759"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Повторение</w:t>
            </w:r>
          </w:p>
        </w:tc>
        <w:tc>
          <w:tcPr>
            <w:tcW w:w="778" w:type="dxa"/>
            <w:tcBorders>
              <w:top w:val="single" w:sz="4" w:space="0" w:color="auto"/>
              <w:left w:val="single" w:sz="4" w:space="0" w:color="auto"/>
              <w:bottom w:val="single" w:sz="4" w:space="0" w:color="auto"/>
            </w:tcBorders>
            <w:shd w:val="clear" w:color="auto" w:fill="FFFFFF"/>
            <w:vAlign w:val="center"/>
          </w:tcPr>
          <w:p w:rsidR="009529F0" w:rsidRPr="00741156" w:rsidRDefault="009529F0" w:rsidP="009529F0">
            <w:pPr>
              <w:pStyle w:val="22"/>
              <w:shd w:val="clear" w:color="auto" w:fill="auto"/>
              <w:spacing w:line="200" w:lineRule="exact"/>
              <w:ind w:left="140"/>
              <w:rPr>
                <w:sz w:val="24"/>
                <w:szCs w:val="24"/>
              </w:rPr>
            </w:pPr>
            <w:r w:rsidRPr="00741156">
              <w:rPr>
                <w:rStyle w:val="0pt0"/>
                <w:sz w:val="24"/>
                <w:szCs w:val="24"/>
              </w:rPr>
              <w:t>1</w:t>
            </w:r>
          </w:p>
        </w:tc>
        <w:tc>
          <w:tcPr>
            <w:tcW w:w="1997"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Комбинированный</w:t>
            </w:r>
          </w:p>
        </w:tc>
        <w:tc>
          <w:tcPr>
            <w:tcW w:w="2462"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54" w:lineRule="exact"/>
              <w:ind w:left="120"/>
              <w:rPr>
                <w:sz w:val="24"/>
                <w:szCs w:val="24"/>
              </w:rPr>
            </w:pPr>
            <w:r w:rsidRPr="00741156">
              <w:rPr>
                <w:rStyle w:val="0pt0"/>
                <w:sz w:val="24"/>
                <w:szCs w:val="24"/>
              </w:rPr>
              <w:t>Решение заданий из КИМов</w:t>
            </w:r>
          </w:p>
        </w:tc>
        <w:tc>
          <w:tcPr>
            <w:tcW w:w="1867"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00" w:lineRule="exact"/>
              <w:ind w:left="120"/>
              <w:rPr>
                <w:sz w:val="24"/>
                <w:szCs w:val="24"/>
              </w:rPr>
            </w:pPr>
            <w:r w:rsidRPr="00741156">
              <w:rPr>
                <w:rStyle w:val="0pt0"/>
                <w:sz w:val="24"/>
                <w:szCs w:val="24"/>
              </w:rPr>
              <w:t>КИМ</w:t>
            </w:r>
          </w:p>
        </w:tc>
        <w:tc>
          <w:tcPr>
            <w:tcW w:w="1814" w:type="dxa"/>
            <w:tcBorders>
              <w:top w:val="single" w:sz="4" w:space="0" w:color="auto"/>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1598" w:type="dxa"/>
            <w:tcBorders>
              <w:top w:val="single" w:sz="4" w:space="0" w:color="auto"/>
              <w:left w:val="single" w:sz="4" w:space="0" w:color="auto"/>
              <w:bottom w:val="single" w:sz="4" w:space="0" w:color="auto"/>
            </w:tcBorders>
            <w:shd w:val="clear" w:color="auto" w:fill="FFFFFF"/>
          </w:tcPr>
          <w:p w:rsidR="009529F0" w:rsidRPr="00741156" w:rsidRDefault="009529F0" w:rsidP="009529F0">
            <w:pPr>
              <w:pStyle w:val="22"/>
              <w:shd w:val="clear" w:color="auto" w:fill="auto"/>
              <w:spacing w:line="254" w:lineRule="exact"/>
              <w:ind w:left="120"/>
              <w:rPr>
                <w:sz w:val="24"/>
                <w:szCs w:val="24"/>
              </w:rPr>
            </w:pPr>
            <w:r w:rsidRPr="00741156">
              <w:rPr>
                <w:rStyle w:val="0pt0"/>
                <w:sz w:val="24"/>
                <w:szCs w:val="24"/>
              </w:rPr>
              <w:t>Варианты заданий ЕГЭ</w:t>
            </w:r>
          </w:p>
        </w:tc>
        <w:tc>
          <w:tcPr>
            <w:tcW w:w="1171" w:type="dxa"/>
            <w:tcBorders>
              <w:top w:val="single" w:sz="4" w:space="0" w:color="auto"/>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9529F0" w:rsidRPr="00741156" w:rsidRDefault="009529F0" w:rsidP="009529F0">
            <w:pPr>
              <w:rPr>
                <w:rFonts w:ascii="Times New Roman" w:hAnsi="Times New Roman" w:cs="Times New Roman"/>
                <w:sz w:val="24"/>
                <w:szCs w:val="24"/>
              </w:rPr>
            </w:pPr>
          </w:p>
        </w:tc>
      </w:tr>
    </w:tbl>
    <w:p w:rsidR="009529F0" w:rsidRDefault="009529F0" w:rsidP="009529F0">
      <w:pPr>
        <w:spacing w:after="0"/>
        <w:ind w:left="851"/>
        <w:jc w:val="center"/>
        <w:rPr>
          <w:rFonts w:ascii="Times New Roman" w:hAnsi="Times New Roman" w:cs="Times New Roman"/>
          <w:b/>
          <w:sz w:val="24"/>
          <w:szCs w:val="24"/>
        </w:rPr>
      </w:pPr>
    </w:p>
    <w:p w:rsidR="009529F0" w:rsidRPr="009529F0" w:rsidRDefault="009529F0" w:rsidP="009529F0">
      <w:pPr>
        <w:spacing w:after="0"/>
        <w:ind w:left="851"/>
        <w:jc w:val="center"/>
        <w:rPr>
          <w:rFonts w:ascii="Times New Roman" w:hAnsi="Times New Roman" w:cs="Times New Roman"/>
          <w:b/>
          <w:sz w:val="24"/>
          <w:szCs w:val="24"/>
        </w:rPr>
        <w:sectPr w:rsidR="009529F0" w:rsidRPr="009529F0" w:rsidSect="009529F0">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29F0" w:rsidRDefault="009529F0" w:rsidP="00A95DBE">
      <w:pPr>
        <w:spacing w:after="0"/>
        <w:ind w:left="851"/>
        <w:rPr>
          <w:rFonts w:ascii="Times New Roman" w:hAnsi="Times New Roman" w:cs="Times New Roman"/>
          <w:b/>
          <w:sz w:val="24"/>
          <w:szCs w:val="24"/>
          <w:u w:val="single"/>
        </w:rPr>
      </w:pPr>
      <w:r>
        <w:rPr>
          <w:rFonts w:ascii="Times New Roman" w:hAnsi="Times New Roman" w:cs="Times New Roman"/>
          <w:b/>
          <w:sz w:val="24"/>
          <w:szCs w:val="24"/>
          <w:u w:val="single"/>
        </w:rPr>
        <w:lastRenderedPageBreak/>
        <w:t>Приложение 2</w:t>
      </w:r>
    </w:p>
    <w:p w:rsidR="009529F0" w:rsidRDefault="009529F0" w:rsidP="00A95DBE">
      <w:pPr>
        <w:spacing w:after="0"/>
        <w:ind w:left="851"/>
        <w:rPr>
          <w:rFonts w:ascii="Times New Roman" w:hAnsi="Times New Roman" w:cs="Times New Roman"/>
          <w:b/>
          <w:sz w:val="24"/>
          <w:szCs w:val="24"/>
          <w:u w:val="single"/>
        </w:rPr>
      </w:pPr>
    </w:p>
    <w:p w:rsidR="009529F0" w:rsidRPr="009529F0" w:rsidRDefault="009529F0" w:rsidP="009529F0">
      <w:pPr>
        <w:spacing w:after="0" w:line="240" w:lineRule="auto"/>
        <w:jc w:val="center"/>
        <w:rPr>
          <w:rFonts w:ascii="Times New Roman" w:hAnsi="Times New Roman" w:cs="Times New Roman"/>
          <w:b/>
          <w:sz w:val="24"/>
          <w:szCs w:val="24"/>
        </w:rPr>
      </w:pPr>
      <w:r w:rsidRPr="009529F0">
        <w:rPr>
          <w:rFonts w:ascii="Times New Roman" w:hAnsi="Times New Roman" w:cs="Times New Roman"/>
          <w:b/>
          <w:sz w:val="24"/>
          <w:szCs w:val="24"/>
        </w:rPr>
        <w:t>Оценивание результатов обучения по математике</w:t>
      </w:r>
    </w:p>
    <w:p w:rsidR="009529F0" w:rsidRPr="009529F0" w:rsidRDefault="009529F0" w:rsidP="009529F0">
      <w:pPr>
        <w:spacing w:after="0" w:line="240" w:lineRule="auto"/>
        <w:jc w:val="center"/>
        <w:rPr>
          <w:rFonts w:ascii="Times New Roman" w:hAnsi="Times New Roman" w:cs="Times New Roman"/>
          <w:b/>
          <w:sz w:val="24"/>
          <w:szCs w:val="24"/>
        </w:rPr>
      </w:pPr>
      <w:r w:rsidRPr="009529F0">
        <w:rPr>
          <w:rFonts w:ascii="Times New Roman" w:hAnsi="Times New Roman" w:cs="Times New Roman"/>
          <w:b/>
          <w:sz w:val="24"/>
          <w:szCs w:val="24"/>
        </w:rPr>
        <w:t>Оценка устных ответов обучающихся по математике</w:t>
      </w:r>
    </w:p>
    <w:p w:rsidR="009529F0" w:rsidRPr="009529F0" w:rsidRDefault="009529F0" w:rsidP="009529F0">
      <w:pPr>
        <w:spacing w:after="0" w:line="240" w:lineRule="auto"/>
        <w:ind w:left="720"/>
        <w:jc w:val="both"/>
        <w:rPr>
          <w:rFonts w:ascii="Times New Roman" w:hAnsi="Times New Roman" w:cs="Times New Roman"/>
          <w:sz w:val="24"/>
          <w:szCs w:val="24"/>
        </w:rPr>
      </w:pPr>
      <w:r w:rsidRPr="009529F0">
        <w:rPr>
          <w:rFonts w:ascii="Times New Roman" w:hAnsi="Times New Roman" w:cs="Times New Roman"/>
          <w:b/>
          <w:sz w:val="24"/>
          <w:szCs w:val="24"/>
        </w:rPr>
        <w:t>«5»:</w:t>
      </w:r>
      <w:r w:rsidRPr="009529F0">
        <w:rPr>
          <w:rFonts w:ascii="Times New Roman" w:hAnsi="Times New Roman" w:cs="Times New Roman"/>
          <w:sz w:val="24"/>
          <w:szCs w:val="24"/>
        </w:rPr>
        <w:t xml:space="preserve"> </w:t>
      </w:r>
    </w:p>
    <w:p w:rsidR="009529F0" w:rsidRPr="009529F0" w:rsidRDefault="009529F0" w:rsidP="009529F0">
      <w:pPr>
        <w:numPr>
          <w:ilvl w:val="0"/>
          <w:numId w:val="52"/>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обучающийся полно раскрыл содержание материала в объёме», предусмотренном программой  учебников;</w:t>
      </w:r>
    </w:p>
    <w:p w:rsidR="009529F0" w:rsidRPr="009529F0" w:rsidRDefault="009529F0" w:rsidP="009529F0">
      <w:pPr>
        <w:numPr>
          <w:ilvl w:val="0"/>
          <w:numId w:val="52"/>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изложил материал грамотным языком а определённой логической последовательности, точно используя математическую терминологию и  символику;</w:t>
      </w:r>
    </w:p>
    <w:p w:rsidR="009529F0" w:rsidRPr="009529F0" w:rsidRDefault="009529F0" w:rsidP="009529F0">
      <w:pPr>
        <w:numPr>
          <w:ilvl w:val="0"/>
          <w:numId w:val="52"/>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правильно выполнил рисунки, чертежи, графика, сопутствующие ответу;</w:t>
      </w:r>
    </w:p>
    <w:p w:rsidR="009529F0" w:rsidRPr="009529F0" w:rsidRDefault="009529F0" w:rsidP="009529F0">
      <w:pPr>
        <w:numPr>
          <w:ilvl w:val="0"/>
          <w:numId w:val="52"/>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показал умение иллюстрировать теоретические положения конкретными примерами» применять их в новой: ситуации при выполнении практическою задания;</w:t>
      </w:r>
    </w:p>
    <w:p w:rsidR="009529F0" w:rsidRPr="009529F0" w:rsidRDefault="009529F0" w:rsidP="009529F0">
      <w:pPr>
        <w:numPr>
          <w:ilvl w:val="0"/>
          <w:numId w:val="52"/>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9529F0" w:rsidRPr="009529F0" w:rsidRDefault="009529F0" w:rsidP="009529F0">
      <w:pPr>
        <w:numPr>
          <w:ilvl w:val="0"/>
          <w:numId w:val="52"/>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отвечал самостоятельно без наводящих вопросов учителя;</w:t>
      </w:r>
    </w:p>
    <w:p w:rsidR="009529F0" w:rsidRPr="009529F0" w:rsidRDefault="009529F0" w:rsidP="009529F0">
      <w:pPr>
        <w:numPr>
          <w:ilvl w:val="0"/>
          <w:numId w:val="52"/>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возможны одна - две неточности при освещении второстепенных вопросов или в выкладках, которые обучающийся легко исправил по замечанию учителя.</w:t>
      </w:r>
    </w:p>
    <w:p w:rsidR="009529F0" w:rsidRPr="009529F0" w:rsidRDefault="009529F0" w:rsidP="009529F0">
      <w:pPr>
        <w:spacing w:after="0" w:line="240" w:lineRule="auto"/>
        <w:jc w:val="both"/>
        <w:rPr>
          <w:rFonts w:ascii="Times New Roman" w:hAnsi="Times New Roman" w:cs="Times New Roman"/>
          <w:sz w:val="24"/>
          <w:szCs w:val="24"/>
        </w:rPr>
      </w:pPr>
      <w:r w:rsidRPr="009529F0">
        <w:rPr>
          <w:rFonts w:ascii="Times New Roman" w:hAnsi="Times New Roman" w:cs="Times New Roman"/>
          <w:b/>
          <w:sz w:val="24"/>
          <w:szCs w:val="24"/>
        </w:rPr>
        <w:t>«4»:</w:t>
      </w:r>
      <w:r w:rsidRPr="009529F0">
        <w:rPr>
          <w:rFonts w:ascii="Times New Roman" w:hAnsi="Times New Roman" w:cs="Times New Roman"/>
          <w:sz w:val="24"/>
          <w:szCs w:val="24"/>
        </w:rPr>
        <w:t xml:space="preserve"> </w:t>
      </w:r>
    </w:p>
    <w:p w:rsidR="009529F0" w:rsidRPr="009529F0" w:rsidRDefault="009529F0" w:rsidP="009529F0">
      <w:pPr>
        <w:numPr>
          <w:ilvl w:val="0"/>
          <w:numId w:val="53"/>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ответ обучающегося удовлетворяет в основном требованиям на оценку «5», но при этом имеет один из недостатков:</w:t>
      </w:r>
    </w:p>
    <w:p w:rsidR="009529F0" w:rsidRPr="009529F0" w:rsidRDefault="009529F0" w:rsidP="009529F0">
      <w:pPr>
        <w:numPr>
          <w:ilvl w:val="0"/>
          <w:numId w:val="53"/>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в изложении допущены небольшие пробелы, не исказившие математическое содержание ответа;</w:t>
      </w:r>
    </w:p>
    <w:p w:rsidR="009529F0" w:rsidRPr="009529F0" w:rsidRDefault="009529F0" w:rsidP="009529F0">
      <w:pPr>
        <w:numPr>
          <w:ilvl w:val="0"/>
          <w:numId w:val="53"/>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допущены один - два недочета при освещении основною содержания ответа, исправленные по замечанию учителя;</w:t>
      </w:r>
    </w:p>
    <w:p w:rsidR="009529F0" w:rsidRPr="009529F0" w:rsidRDefault="009529F0" w:rsidP="009529F0">
      <w:pPr>
        <w:numPr>
          <w:ilvl w:val="0"/>
          <w:numId w:val="53"/>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допущены ошибка или более двух недочётов при освещении второстепенных вопросов или в выкладках, легко исправленные по замечанию учителя.</w:t>
      </w:r>
    </w:p>
    <w:p w:rsidR="009529F0" w:rsidRPr="009529F0" w:rsidRDefault="009529F0" w:rsidP="009529F0">
      <w:pPr>
        <w:spacing w:after="0" w:line="240" w:lineRule="auto"/>
        <w:jc w:val="both"/>
        <w:rPr>
          <w:rFonts w:ascii="Times New Roman" w:hAnsi="Times New Roman" w:cs="Times New Roman"/>
          <w:b/>
          <w:sz w:val="24"/>
          <w:szCs w:val="24"/>
        </w:rPr>
      </w:pPr>
      <w:r w:rsidRPr="009529F0">
        <w:rPr>
          <w:rFonts w:ascii="Times New Roman" w:hAnsi="Times New Roman" w:cs="Times New Roman"/>
          <w:b/>
          <w:sz w:val="24"/>
          <w:szCs w:val="24"/>
        </w:rPr>
        <w:t>«3»:</w:t>
      </w:r>
    </w:p>
    <w:p w:rsidR="009529F0" w:rsidRPr="009529F0" w:rsidRDefault="009529F0" w:rsidP="009529F0">
      <w:pPr>
        <w:numPr>
          <w:ilvl w:val="0"/>
          <w:numId w:val="54"/>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9529F0" w:rsidRPr="009529F0" w:rsidRDefault="009529F0" w:rsidP="009529F0">
      <w:pPr>
        <w:numPr>
          <w:ilvl w:val="0"/>
          <w:numId w:val="54"/>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имелись затруднения или допущены ошибки в определении понятие, использовании математической терминологии, чертежах, выкладках, исправленные после нескольких наводящих вопросов учителя;</w:t>
      </w:r>
    </w:p>
    <w:p w:rsidR="009529F0" w:rsidRPr="009529F0" w:rsidRDefault="009529F0" w:rsidP="009529F0">
      <w:pPr>
        <w:numPr>
          <w:ilvl w:val="0"/>
          <w:numId w:val="54"/>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обучающийся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9529F0" w:rsidRPr="009529F0" w:rsidRDefault="009529F0" w:rsidP="009529F0">
      <w:pPr>
        <w:numPr>
          <w:ilvl w:val="0"/>
          <w:numId w:val="54"/>
        </w:numPr>
        <w:spacing w:after="0" w:line="240" w:lineRule="auto"/>
        <w:jc w:val="both"/>
        <w:rPr>
          <w:rFonts w:ascii="Times New Roman" w:hAnsi="Times New Roman" w:cs="Times New Roman"/>
          <w:sz w:val="24"/>
          <w:szCs w:val="24"/>
        </w:rPr>
      </w:pPr>
      <w:r w:rsidRPr="009529F0">
        <w:rPr>
          <w:rFonts w:ascii="Times New Roman" w:hAnsi="Times New Roman" w:cs="Times New Roman"/>
          <w:sz w:val="24"/>
          <w:szCs w:val="24"/>
        </w:rPr>
        <w:t>при знании теоретического материала выявлена недостаточная сформированность основных умении и навыков».</w:t>
      </w:r>
    </w:p>
    <w:p w:rsidR="009529F0" w:rsidRPr="009529F0" w:rsidRDefault="009529F0" w:rsidP="009529F0">
      <w:pPr>
        <w:spacing w:after="0" w:line="240" w:lineRule="auto"/>
        <w:jc w:val="both"/>
        <w:rPr>
          <w:rFonts w:ascii="Times New Roman" w:hAnsi="Times New Roman" w:cs="Times New Roman"/>
          <w:sz w:val="24"/>
          <w:szCs w:val="24"/>
        </w:rPr>
      </w:pPr>
      <w:r w:rsidRPr="009529F0">
        <w:rPr>
          <w:rFonts w:ascii="Times New Roman" w:hAnsi="Times New Roman" w:cs="Times New Roman"/>
          <w:b/>
          <w:sz w:val="24"/>
          <w:szCs w:val="24"/>
        </w:rPr>
        <w:t>«2»:</w:t>
      </w:r>
      <w:r w:rsidRPr="009529F0">
        <w:rPr>
          <w:rFonts w:ascii="Times New Roman" w:hAnsi="Times New Roman" w:cs="Times New Roman"/>
          <w:sz w:val="24"/>
          <w:szCs w:val="24"/>
        </w:rPr>
        <w:t xml:space="preserve"> </w:t>
      </w:r>
    </w:p>
    <w:p w:rsidR="009529F0" w:rsidRPr="009529F0" w:rsidRDefault="009529F0" w:rsidP="009529F0">
      <w:pPr>
        <w:numPr>
          <w:ilvl w:val="0"/>
          <w:numId w:val="55"/>
        </w:num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не раскрыто основное содержание учебного материала;</w:t>
      </w:r>
    </w:p>
    <w:p w:rsidR="009529F0" w:rsidRPr="009529F0" w:rsidRDefault="009529F0" w:rsidP="009529F0">
      <w:pPr>
        <w:numPr>
          <w:ilvl w:val="0"/>
          <w:numId w:val="55"/>
        </w:num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обнаружено незнание или непонимание обучающимся большей или наиболее важное части учебного материала;</w:t>
      </w:r>
    </w:p>
    <w:p w:rsidR="009529F0" w:rsidRPr="009529F0" w:rsidRDefault="009529F0" w:rsidP="009529F0">
      <w:pPr>
        <w:numPr>
          <w:ilvl w:val="0"/>
          <w:numId w:val="55"/>
        </w:num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допущены ошибки в определении понятий» при использовании математическое терминологии, в рисунках, чертежах или графиках, в выкладках, которые не исправлены после нескольких наводящих вопросов учителя.</w:t>
      </w:r>
    </w:p>
    <w:p w:rsidR="009529F0" w:rsidRPr="009529F0" w:rsidRDefault="009529F0" w:rsidP="009529F0">
      <w:pPr>
        <w:tabs>
          <w:tab w:val="left" w:pos="1830"/>
          <w:tab w:val="center" w:pos="5031"/>
        </w:tabs>
        <w:spacing w:after="0" w:line="240" w:lineRule="auto"/>
        <w:ind w:firstLine="708"/>
        <w:rPr>
          <w:rFonts w:ascii="Times New Roman" w:hAnsi="Times New Roman" w:cs="Times New Roman"/>
          <w:b/>
          <w:sz w:val="24"/>
          <w:szCs w:val="24"/>
        </w:rPr>
      </w:pPr>
      <w:r w:rsidRPr="009529F0">
        <w:rPr>
          <w:rFonts w:ascii="Times New Roman" w:hAnsi="Times New Roman" w:cs="Times New Roman"/>
          <w:b/>
          <w:sz w:val="24"/>
          <w:szCs w:val="24"/>
        </w:rPr>
        <w:tab/>
      </w:r>
    </w:p>
    <w:p w:rsidR="009529F0" w:rsidRPr="009529F0" w:rsidRDefault="009529F0" w:rsidP="009529F0">
      <w:pPr>
        <w:tabs>
          <w:tab w:val="left" w:pos="1830"/>
          <w:tab w:val="center" w:pos="5031"/>
        </w:tabs>
        <w:spacing w:after="0" w:line="240" w:lineRule="auto"/>
        <w:ind w:firstLine="708"/>
        <w:rPr>
          <w:rFonts w:ascii="Times New Roman" w:hAnsi="Times New Roman" w:cs="Times New Roman"/>
          <w:b/>
          <w:sz w:val="24"/>
          <w:szCs w:val="24"/>
        </w:rPr>
      </w:pPr>
      <w:r w:rsidRPr="009529F0">
        <w:rPr>
          <w:rFonts w:ascii="Times New Roman" w:hAnsi="Times New Roman" w:cs="Times New Roman"/>
          <w:b/>
          <w:sz w:val="24"/>
          <w:szCs w:val="24"/>
        </w:rPr>
        <w:tab/>
        <w:t>Оценка письменных контрольных работ обучающихся</w:t>
      </w:r>
    </w:p>
    <w:p w:rsidR="009529F0" w:rsidRPr="009529F0" w:rsidRDefault="009529F0" w:rsidP="009529F0">
      <w:pPr>
        <w:spacing w:after="0" w:line="240" w:lineRule="auto"/>
        <w:jc w:val="both"/>
        <w:rPr>
          <w:rFonts w:ascii="Times New Roman" w:hAnsi="Times New Roman" w:cs="Times New Roman"/>
          <w:sz w:val="24"/>
          <w:szCs w:val="24"/>
        </w:rPr>
      </w:pPr>
      <w:r w:rsidRPr="009529F0">
        <w:rPr>
          <w:rFonts w:ascii="Times New Roman" w:hAnsi="Times New Roman" w:cs="Times New Roman"/>
          <w:b/>
          <w:sz w:val="24"/>
          <w:szCs w:val="24"/>
        </w:rPr>
        <w:t>«5»:</w:t>
      </w:r>
      <w:r w:rsidRPr="009529F0">
        <w:rPr>
          <w:rFonts w:ascii="Times New Roman" w:hAnsi="Times New Roman" w:cs="Times New Roman"/>
          <w:sz w:val="24"/>
          <w:szCs w:val="24"/>
        </w:rPr>
        <w:t xml:space="preserve"> </w:t>
      </w:r>
    </w:p>
    <w:p w:rsidR="009529F0" w:rsidRPr="009529F0" w:rsidRDefault="009529F0" w:rsidP="009529F0">
      <w:pPr>
        <w:numPr>
          <w:ilvl w:val="0"/>
          <w:numId w:val="56"/>
        </w:num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работа выполнена полностью;</w:t>
      </w:r>
    </w:p>
    <w:p w:rsidR="009529F0" w:rsidRPr="009529F0" w:rsidRDefault="009529F0" w:rsidP="009529F0">
      <w:pPr>
        <w:numPr>
          <w:ilvl w:val="0"/>
          <w:numId w:val="56"/>
        </w:num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в логических рассуждениях и обосновании решения нет пробелов и ошибок;         </w:t>
      </w:r>
    </w:p>
    <w:p w:rsidR="009529F0" w:rsidRPr="009529F0" w:rsidRDefault="009529F0" w:rsidP="009529F0">
      <w:pPr>
        <w:numPr>
          <w:ilvl w:val="0"/>
          <w:numId w:val="56"/>
        </w:num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lastRenderedPageBreak/>
        <w:t>в решении нет математических ошибок (возможна одна неточность, описка, не являющаяся следствием незнания или непонимания учебного материала).</w:t>
      </w:r>
    </w:p>
    <w:p w:rsidR="009529F0" w:rsidRPr="009529F0" w:rsidRDefault="009529F0" w:rsidP="009529F0">
      <w:pPr>
        <w:spacing w:after="0" w:line="240" w:lineRule="auto"/>
        <w:jc w:val="both"/>
        <w:rPr>
          <w:rFonts w:ascii="Times New Roman" w:hAnsi="Times New Roman" w:cs="Times New Roman"/>
          <w:b/>
          <w:sz w:val="24"/>
          <w:szCs w:val="24"/>
        </w:rPr>
      </w:pPr>
      <w:r w:rsidRPr="009529F0">
        <w:rPr>
          <w:rFonts w:ascii="Times New Roman" w:hAnsi="Times New Roman" w:cs="Times New Roman"/>
          <w:b/>
          <w:sz w:val="24"/>
          <w:szCs w:val="24"/>
        </w:rPr>
        <w:t>«4»:</w:t>
      </w:r>
    </w:p>
    <w:p w:rsidR="009529F0" w:rsidRPr="009529F0" w:rsidRDefault="009529F0" w:rsidP="009529F0">
      <w:pPr>
        <w:numPr>
          <w:ilvl w:val="0"/>
          <w:numId w:val="57"/>
        </w:num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9529F0" w:rsidRPr="009529F0" w:rsidRDefault="009529F0" w:rsidP="009529F0">
      <w:pPr>
        <w:numPr>
          <w:ilvl w:val="0"/>
          <w:numId w:val="57"/>
        </w:num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9529F0" w:rsidRPr="009529F0" w:rsidRDefault="009529F0" w:rsidP="009529F0">
      <w:pPr>
        <w:spacing w:after="0" w:line="240" w:lineRule="auto"/>
        <w:jc w:val="both"/>
        <w:rPr>
          <w:rFonts w:ascii="Times New Roman" w:hAnsi="Times New Roman" w:cs="Times New Roman"/>
          <w:b/>
          <w:sz w:val="24"/>
          <w:szCs w:val="24"/>
        </w:rPr>
      </w:pPr>
      <w:r w:rsidRPr="009529F0">
        <w:rPr>
          <w:rFonts w:ascii="Times New Roman" w:hAnsi="Times New Roman" w:cs="Times New Roman"/>
          <w:b/>
          <w:sz w:val="24"/>
          <w:szCs w:val="24"/>
        </w:rPr>
        <w:t>«3»:</w:t>
      </w:r>
    </w:p>
    <w:p w:rsidR="009529F0" w:rsidRPr="009529F0" w:rsidRDefault="009529F0" w:rsidP="009529F0">
      <w:pPr>
        <w:numPr>
          <w:ilvl w:val="0"/>
          <w:numId w:val="58"/>
        </w:num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допущены более одна ошибки или более двух-трёх недочётов в выкладках, чертежах или графиках, но учащийся владеет обязательными умениями по проверяемой теме;</w:t>
      </w:r>
    </w:p>
    <w:p w:rsidR="009529F0" w:rsidRPr="009529F0" w:rsidRDefault="009529F0" w:rsidP="009529F0">
      <w:pPr>
        <w:spacing w:after="0" w:line="240" w:lineRule="auto"/>
        <w:jc w:val="both"/>
        <w:rPr>
          <w:rFonts w:ascii="Times New Roman" w:hAnsi="Times New Roman" w:cs="Times New Roman"/>
          <w:sz w:val="24"/>
          <w:szCs w:val="24"/>
        </w:rPr>
      </w:pPr>
      <w:r w:rsidRPr="009529F0">
        <w:rPr>
          <w:rFonts w:ascii="Times New Roman" w:hAnsi="Times New Roman" w:cs="Times New Roman"/>
          <w:b/>
          <w:sz w:val="24"/>
          <w:szCs w:val="24"/>
        </w:rPr>
        <w:t>«2»:</w:t>
      </w:r>
      <w:r w:rsidRPr="009529F0">
        <w:rPr>
          <w:rFonts w:ascii="Times New Roman" w:hAnsi="Times New Roman" w:cs="Times New Roman"/>
          <w:sz w:val="24"/>
          <w:szCs w:val="24"/>
        </w:rPr>
        <w:t xml:space="preserve"> </w:t>
      </w:r>
    </w:p>
    <w:p w:rsidR="009529F0" w:rsidRPr="009529F0" w:rsidRDefault="009529F0" w:rsidP="009529F0">
      <w:pPr>
        <w:numPr>
          <w:ilvl w:val="0"/>
          <w:numId w:val="58"/>
        </w:num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допущены существенные ошибки, показавшие, что учащийся не владеет обязательные умениями по данной теме в полной мере;</w:t>
      </w:r>
    </w:p>
    <w:p w:rsidR="009529F0" w:rsidRPr="009529F0" w:rsidRDefault="009529F0" w:rsidP="009529F0">
      <w:pPr>
        <w:spacing w:after="0" w:line="240" w:lineRule="auto"/>
        <w:jc w:val="both"/>
        <w:rPr>
          <w:rFonts w:ascii="Times New Roman" w:hAnsi="Times New Roman" w:cs="Times New Roman"/>
        </w:rPr>
      </w:pPr>
    </w:p>
    <w:p w:rsidR="009529F0" w:rsidRDefault="009529F0" w:rsidP="009529F0">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9529F0" w:rsidRDefault="009529F0" w:rsidP="00A95DBE">
      <w:pPr>
        <w:spacing w:after="0"/>
        <w:ind w:left="851"/>
        <w:rPr>
          <w:rFonts w:ascii="Times New Roman" w:hAnsi="Times New Roman" w:cs="Times New Roman"/>
          <w:b/>
          <w:sz w:val="24"/>
          <w:szCs w:val="24"/>
          <w:u w:val="single"/>
        </w:rPr>
      </w:pPr>
    </w:p>
    <w:p w:rsidR="00A95DBE" w:rsidRPr="00A95DBE" w:rsidRDefault="00A95DBE" w:rsidP="00A95DBE">
      <w:pPr>
        <w:spacing w:after="0"/>
        <w:ind w:left="851"/>
        <w:rPr>
          <w:rFonts w:ascii="Times New Roman" w:hAnsi="Times New Roman" w:cs="Times New Roman"/>
          <w:b/>
          <w:sz w:val="24"/>
          <w:szCs w:val="24"/>
          <w:u w:val="single"/>
        </w:rPr>
      </w:pPr>
      <w:r w:rsidRPr="00A95DBE">
        <w:rPr>
          <w:rFonts w:ascii="Times New Roman" w:hAnsi="Times New Roman" w:cs="Times New Roman"/>
          <w:b/>
          <w:sz w:val="24"/>
          <w:szCs w:val="24"/>
          <w:u w:val="single"/>
        </w:rPr>
        <w:lastRenderedPageBreak/>
        <w:t>Геометрия</w:t>
      </w:r>
    </w:p>
    <w:p w:rsidR="00A95DBE" w:rsidRDefault="00A95DBE" w:rsidP="00A95DBE">
      <w:pPr>
        <w:spacing w:after="0"/>
        <w:ind w:left="851"/>
        <w:rPr>
          <w:rFonts w:ascii="Times New Roman" w:hAnsi="Times New Roman" w:cs="Times New Roman"/>
          <w:b/>
          <w:sz w:val="24"/>
          <w:szCs w:val="24"/>
        </w:rPr>
      </w:pPr>
      <w:r>
        <w:rPr>
          <w:rFonts w:ascii="Times New Roman" w:hAnsi="Times New Roman" w:cs="Times New Roman"/>
          <w:b/>
          <w:sz w:val="24"/>
          <w:szCs w:val="24"/>
        </w:rPr>
        <w:t>10 класс</w:t>
      </w:r>
    </w:p>
    <w:p w:rsidR="00A95DBE" w:rsidRDefault="00A95DBE" w:rsidP="00A95DBE">
      <w:pPr>
        <w:spacing w:after="0"/>
        <w:ind w:left="851"/>
        <w:rPr>
          <w:rFonts w:ascii="Times New Roman" w:hAnsi="Times New Roman" w:cs="Times New Roman"/>
          <w:b/>
          <w:sz w:val="24"/>
          <w:szCs w:val="24"/>
        </w:rPr>
      </w:pPr>
    </w:p>
    <w:p w:rsidR="00A95DBE" w:rsidRPr="00B519CE" w:rsidRDefault="00A95DBE" w:rsidP="00B519CE">
      <w:pPr>
        <w:shd w:val="clear" w:color="auto" w:fill="FFFFFF"/>
        <w:spacing w:after="0"/>
        <w:ind w:left="36"/>
        <w:jc w:val="center"/>
        <w:rPr>
          <w:rFonts w:ascii="Times New Roman" w:hAnsi="Times New Roman" w:cs="Times New Roman"/>
          <w:b/>
          <w:sz w:val="24"/>
          <w:szCs w:val="24"/>
        </w:rPr>
      </w:pPr>
      <w:r w:rsidRPr="00B519CE">
        <w:rPr>
          <w:rFonts w:ascii="Times New Roman" w:hAnsi="Times New Roman" w:cs="Times New Roman"/>
          <w:b/>
          <w:sz w:val="24"/>
          <w:szCs w:val="24"/>
        </w:rPr>
        <w:t>2. Пояснительная записка</w:t>
      </w:r>
    </w:p>
    <w:p w:rsidR="00B519CE" w:rsidRDefault="00A95DBE" w:rsidP="00B519CE">
      <w:pPr>
        <w:spacing w:after="0"/>
        <w:ind w:left="567" w:firstLine="709"/>
        <w:jc w:val="both"/>
        <w:rPr>
          <w:rFonts w:ascii="Times New Roman" w:hAnsi="Times New Roman" w:cs="Times New Roman"/>
          <w:color w:val="000000"/>
          <w:sz w:val="24"/>
          <w:szCs w:val="24"/>
        </w:rPr>
      </w:pPr>
      <w:r w:rsidRPr="00B519CE">
        <w:rPr>
          <w:rFonts w:ascii="Times New Roman" w:hAnsi="Times New Roman" w:cs="Times New Roman"/>
          <w:b/>
          <w:color w:val="000000"/>
          <w:sz w:val="24"/>
          <w:szCs w:val="24"/>
        </w:rPr>
        <w:t>2.1</w:t>
      </w:r>
      <w:r w:rsidRPr="00B519CE">
        <w:rPr>
          <w:rFonts w:ascii="Times New Roman" w:hAnsi="Times New Roman" w:cs="Times New Roman"/>
          <w:color w:val="000000"/>
          <w:sz w:val="24"/>
          <w:szCs w:val="24"/>
        </w:rPr>
        <w:t xml:space="preserve"> </w:t>
      </w:r>
      <w:r w:rsidR="00B519CE" w:rsidRPr="00B519CE">
        <w:rPr>
          <w:rFonts w:ascii="Times New Roman" w:hAnsi="Times New Roman" w:cs="Times New Roman"/>
          <w:b/>
          <w:color w:val="000000"/>
          <w:sz w:val="24"/>
          <w:szCs w:val="24"/>
        </w:rPr>
        <w:t>Перечень нормативных документов:</w:t>
      </w:r>
    </w:p>
    <w:p w:rsidR="00A95DBE" w:rsidRPr="00B519CE" w:rsidRDefault="00A95DBE" w:rsidP="00B519CE">
      <w:pPr>
        <w:spacing w:after="0"/>
        <w:ind w:left="567" w:firstLine="709"/>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Рабочая программа учебного предмета «Геометрия»  для 10 – 11 классов составлена на основании  следующих нормативно-правовых документов:</w:t>
      </w:r>
    </w:p>
    <w:p w:rsidR="00A95DBE" w:rsidRPr="00B519CE" w:rsidRDefault="00A95DBE" w:rsidP="00B519CE">
      <w:pPr>
        <w:numPr>
          <w:ilvl w:val="0"/>
          <w:numId w:val="38"/>
        </w:numPr>
        <w:tabs>
          <w:tab w:val="clear" w:pos="1833"/>
        </w:tabs>
        <w:spacing w:after="0"/>
        <w:ind w:left="567" w:hanging="567"/>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Закона «Об образовании в Российской Федерации» </w:t>
      </w:r>
      <w:r w:rsidR="00B519CE">
        <w:rPr>
          <w:rFonts w:ascii="Times New Roman" w:hAnsi="Times New Roman" w:cs="Times New Roman"/>
          <w:color w:val="000000"/>
          <w:sz w:val="24"/>
          <w:szCs w:val="24"/>
        </w:rPr>
        <w:t>№ 273 от 29.12.2012</w:t>
      </w:r>
    </w:p>
    <w:p w:rsidR="00A95DBE" w:rsidRPr="00B519CE" w:rsidRDefault="00A95DBE" w:rsidP="00B519CE">
      <w:pPr>
        <w:numPr>
          <w:ilvl w:val="0"/>
          <w:numId w:val="38"/>
        </w:numPr>
        <w:tabs>
          <w:tab w:val="clear" w:pos="1833"/>
        </w:tabs>
        <w:spacing w:after="0"/>
        <w:ind w:left="567" w:hanging="567"/>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Примерной и авторской программы  общего среднего образования по алгебре (Программы общеобразовательных учреждений. Геометрия.  10 – 11 классы.)  под редакцией. Авт.-сост. </w:t>
      </w:r>
      <w:r w:rsidRPr="00B519CE">
        <w:rPr>
          <w:rFonts w:ascii="Times New Roman" w:hAnsi="Times New Roman" w:cs="Times New Roman"/>
          <w:color w:val="000000"/>
          <w:spacing w:val="2"/>
          <w:sz w:val="24"/>
          <w:szCs w:val="24"/>
        </w:rPr>
        <w:t>Л.С.Атанасян</w:t>
      </w:r>
      <w:r w:rsidRPr="00B519CE">
        <w:rPr>
          <w:rFonts w:ascii="Times New Roman" w:hAnsi="Times New Roman" w:cs="Times New Roman"/>
          <w:color w:val="000000"/>
          <w:sz w:val="24"/>
          <w:szCs w:val="24"/>
        </w:rPr>
        <w:t>, Т.А.Бурмистровой. – 2-е изд., испр. И доп. - М.: Просвещение, 2009. с. -93с.).</w:t>
      </w:r>
    </w:p>
    <w:p w:rsidR="00A95DBE" w:rsidRPr="00B519CE" w:rsidRDefault="00A95DBE" w:rsidP="006D43F0">
      <w:pPr>
        <w:numPr>
          <w:ilvl w:val="0"/>
          <w:numId w:val="38"/>
        </w:numPr>
        <w:tabs>
          <w:tab w:val="clear" w:pos="1833"/>
          <w:tab w:val="num" w:pos="1134"/>
        </w:tabs>
        <w:spacing w:before="100" w:beforeAutospacing="1" w:after="0" w:line="240" w:lineRule="auto"/>
        <w:ind w:left="567" w:hanging="426"/>
        <w:jc w:val="both"/>
        <w:rPr>
          <w:rFonts w:ascii="Times New Roman" w:hAnsi="Times New Roman" w:cs="Times New Roman"/>
          <w:sz w:val="24"/>
          <w:szCs w:val="24"/>
        </w:rPr>
      </w:pPr>
      <w:r w:rsidRPr="00B519CE">
        <w:rPr>
          <w:rFonts w:ascii="Times New Roman" w:hAnsi="Times New Roman" w:cs="Times New Roman"/>
          <w:sz w:val="24"/>
          <w:szCs w:val="24"/>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w:t>
      </w:r>
      <w:r w:rsidR="00B519CE">
        <w:rPr>
          <w:rFonts w:ascii="Times New Roman" w:hAnsi="Times New Roman" w:cs="Times New Roman"/>
          <w:sz w:val="24"/>
          <w:szCs w:val="24"/>
        </w:rPr>
        <w:t>зовательных учреждениях, на 2014/2015</w:t>
      </w:r>
      <w:r w:rsidRPr="00B519CE">
        <w:rPr>
          <w:rFonts w:ascii="Times New Roman" w:hAnsi="Times New Roman" w:cs="Times New Roman"/>
          <w:sz w:val="24"/>
          <w:szCs w:val="24"/>
        </w:rPr>
        <w:t xml:space="preserve"> учебный год, утвержденный приказом Министерства образования и науки Российской Федерации ;</w:t>
      </w:r>
    </w:p>
    <w:p w:rsidR="00A95DBE" w:rsidRPr="00B519CE" w:rsidRDefault="00A95DBE" w:rsidP="00B519CE">
      <w:pPr>
        <w:numPr>
          <w:ilvl w:val="0"/>
          <w:numId w:val="38"/>
        </w:numPr>
        <w:shd w:val="clear" w:color="auto" w:fill="FFFFFF"/>
        <w:tabs>
          <w:tab w:val="clear" w:pos="1833"/>
          <w:tab w:val="num" w:pos="1134"/>
        </w:tabs>
        <w:spacing w:after="0"/>
        <w:ind w:left="567" w:hanging="567"/>
        <w:jc w:val="both"/>
        <w:rPr>
          <w:rFonts w:ascii="Times New Roman" w:hAnsi="Times New Roman" w:cs="Times New Roman"/>
          <w:sz w:val="24"/>
          <w:szCs w:val="24"/>
        </w:rPr>
      </w:pPr>
      <w:r w:rsidRPr="00B519CE">
        <w:rPr>
          <w:rFonts w:ascii="Times New Roman" w:hAnsi="Times New Roman" w:cs="Times New Roman"/>
          <w:sz w:val="24"/>
          <w:szCs w:val="24"/>
        </w:rPr>
        <w:t>Школьный учебный план МОБУ «Мещеряковс</w:t>
      </w:r>
      <w:r w:rsidR="00B519CE">
        <w:rPr>
          <w:rFonts w:ascii="Times New Roman" w:hAnsi="Times New Roman" w:cs="Times New Roman"/>
          <w:sz w:val="24"/>
          <w:szCs w:val="24"/>
        </w:rPr>
        <w:t>кая СОШ»  на  2014-2015</w:t>
      </w:r>
      <w:r w:rsidRPr="00B519CE">
        <w:rPr>
          <w:rFonts w:ascii="Times New Roman" w:hAnsi="Times New Roman" w:cs="Times New Roman"/>
          <w:sz w:val="24"/>
          <w:szCs w:val="24"/>
        </w:rPr>
        <w:t>учебный год.</w:t>
      </w:r>
    </w:p>
    <w:p w:rsidR="00A95DBE" w:rsidRPr="00B519CE" w:rsidRDefault="00A95DBE" w:rsidP="00B519CE">
      <w:pPr>
        <w:spacing w:after="0"/>
        <w:ind w:left="567" w:firstLine="709"/>
        <w:jc w:val="both"/>
        <w:rPr>
          <w:rFonts w:ascii="Times New Roman" w:hAnsi="Times New Roman" w:cs="Times New Roman"/>
          <w:sz w:val="24"/>
          <w:szCs w:val="24"/>
        </w:rPr>
      </w:pPr>
      <w:r w:rsidRPr="00B519CE">
        <w:rPr>
          <w:rFonts w:ascii="Times New Roman" w:hAnsi="Times New Roman" w:cs="Times New Roman"/>
          <w:sz w:val="24"/>
          <w:szCs w:val="24"/>
        </w:rPr>
        <w:t>Данная программа конкретизирует содержание стандарта, дает распределение учебных часов по разделам курса, последовательность изучения тем и разделов с учетом межпредметных и внутрипредметных связей, логики учебного процесса, возрастных особенностей учащихся. При составлении программы учтена последовательность изложения материала в учебнике «Геометрия» Л.С.Атанасян и др.</w:t>
      </w:r>
    </w:p>
    <w:p w:rsidR="00A95DBE" w:rsidRPr="00B519CE" w:rsidRDefault="00A95DBE" w:rsidP="00B519CE">
      <w:pPr>
        <w:spacing w:after="0"/>
        <w:ind w:left="567" w:firstLine="709"/>
        <w:jc w:val="both"/>
        <w:rPr>
          <w:rFonts w:ascii="Times New Roman" w:hAnsi="Times New Roman" w:cs="Times New Roman"/>
          <w:sz w:val="24"/>
          <w:szCs w:val="24"/>
        </w:rPr>
      </w:pPr>
      <w:r w:rsidRPr="00B519CE">
        <w:rPr>
          <w:rFonts w:ascii="Times New Roman" w:hAnsi="Times New Roman" w:cs="Times New Roman"/>
          <w:sz w:val="24"/>
          <w:szCs w:val="24"/>
        </w:rPr>
        <w:t>Рабочая программа включает разделы: пояснительную записку и требования к результатам обучения; содержание курса с перечнем разделов, перечнем лабораторных и практических работ, экскурсий; тематическое планирование с определением основных видов учебной деятельности школьников; учебно -методическое и материально-техническое обеспечение учебного процесса</w:t>
      </w:r>
    </w:p>
    <w:p w:rsidR="00A95DBE" w:rsidRPr="00B519CE" w:rsidRDefault="00A95DBE" w:rsidP="00B519CE">
      <w:p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Рабочая программа выполняет две основные функции:</w:t>
      </w:r>
    </w:p>
    <w:p w:rsidR="00A95DBE" w:rsidRPr="00B519CE" w:rsidRDefault="00A95DBE" w:rsidP="00B519CE">
      <w:p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Информационно - методическая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 Организационно - 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w:t>
      </w:r>
    </w:p>
    <w:p w:rsidR="00A95DBE" w:rsidRPr="00B519CE" w:rsidRDefault="00A95DBE" w:rsidP="00B519CE">
      <w:pPr>
        <w:spacing w:after="0"/>
        <w:ind w:left="567"/>
        <w:jc w:val="both"/>
        <w:rPr>
          <w:rFonts w:ascii="Times New Roman" w:hAnsi="Times New Roman" w:cs="Times New Roman"/>
          <w:sz w:val="24"/>
          <w:szCs w:val="24"/>
        </w:rPr>
      </w:pPr>
      <w:r w:rsidRPr="00B519CE">
        <w:rPr>
          <w:rFonts w:ascii="Times New Roman" w:hAnsi="Times New Roman" w:cs="Times New Roman"/>
          <w:b/>
          <w:sz w:val="24"/>
          <w:szCs w:val="24"/>
        </w:rPr>
        <w:t xml:space="preserve">  2.2  Ведущие целевые установки</w:t>
      </w:r>
      <w:r w:rsidRPr="00B519CE">
        <w:rPr>
          <w:rFonts w:ascii="Times New Roman" w:hAnsi="Times New Roman" w:cs="Times New Roman"/>
          <w:sz w:val="24"/>
          <w:szCs w:val="24"/>
        </w:rPr>
        <w:t xml:space="preserve"> математики в общеобразовательной школе определяются ее ролью в развитии общества в целом и формировании личности каждого отдельного человека.</w:t>
      </w:r>
    </w:p>
    <w:p w:rsidR="00A95DBE" w:rsidRPr="00B519CE" w:rsidRDefault="00A95DBE" w:rsidP="00B519CE">
      <w:p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Школьное образование в современных условиях признано обеспечить функциональную грамотность и социальную адаптацию обучающихся на основе приобретения ими компетентностного опыта в сфере учения, познания, профессионально-трудового выбора, личностного разви</w:t>
      </w:r>
      <w:r w:rsidRPr="00B519CE">
        <w:rPr>
          <w:rFonts w:ascii="Times New Roman" w:hAnsi="Times New Roman" w:cs="Times New Roman"/>
          <w:sz w:val="24"/>
          <w:szCs w:val="24"/>
        </w:rPr>
        <w:softHyphen/>
        <w:t>тия, ценностных ориентации. Это предопределяет направленность целей обучения на формирование компетентной личности, способной к жизнедеятельности и самооп</w:t>
      </w:r>
      <w:r w:rsidRPr="00B519CE">
        <w:rPr>
          <w:rFonts w:ascii="Times New Roman" w:hAnsi="Times New Roman" w:cs="Times New Roman"/>
          <w:sz w:val="24"/>
          <w:szCs w:val="24"/>
        </w:rPr>
        <w:softHyphen/>
        <w:t>ределению в информационном обществе, ясно представляющей свои потенциальные возможно</w:t>
      </w:r>
      <w:r w:rsidRPr="00B519CE">
        <w:rPr>
          <w:rFonts w:ascii="Times New Roman" w:hAnsi="Times New Roman" w:cs="Times New Roman"/>
          <w:sz w:val="24"/>
          <w:szCs w:val="24"/>
        </w:rPr>
        <w:softHyphen/>
        <w:t>сти, ресурсы и способы реализации выбранного жизненного пути.</w:t>
      </w:r>
    </w:p>
    <w:p w:rsidR="00A95DBE" w:rsidRPr="00B519CE" w:rsidRDefault="00B519CE" w:rsidP="00B519C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A95DBE" w:rsidRPr="00B519CE">
        <w:rPr>
          <w:rFonts w:ascii="Times New Roman" w:hAnsi="Times New Roman" w:cs="Times New Roman"/>
          <w:b/>
          <w:sz w:val="24"/>
          <w:szCs w:val="24"/>
        </w:rPr>
        <w:t>2.3 Цели обучения с учетом специфики математики</w:t>
      </w:r>
    </w:p>
    <w:p w:rsidR="00A95DBE" w:rsidRPr="00B519CE" w:rsidRDefault="00A95DBE" w:rsidP="00B519CE">
      <w:pPr>
        <w:widowControl w:val="0"/>
        <w:numPr>
          <w:ilvl w:val="0"/>
          <w:numId w:val="36"/>
        </w:numPr>
        <w:tabs>
          <w:tab w:val="clear" w:pos="360"/>
          <w:tab w:val="num" w:pos="567"/>
        </w:tabs>
        <w:overflowPunct w:val="0"/>
        <w:autoSpaceDE w:val="0"/>
        <w:autoSpaceDN w:val="0"/>
        <w:adjustRightInd w:val="0"/>
        <w:spacing w:after="0"/>
        <w:ind w:left="567" w:right="57"/>
        <w:jc w:val="both"/>
        <w:textAlignment w:val="baseline"/>
        <w:rPr>
          <w:rFonts w:ascii="Times New Roman" w:hAnsi="Times New Roman" w:cs="Times New Roman"/>
          <w:sz w:val="24"/>
          <w:szCs w:val="24"/>
        </w:rPr>
      </w:pPr>
      <w:r w:rsidRPr="00B519CE">
        <w:rPr>
          <w:rFonts w:ascii="Times New Roman" w:hAnsi="Times New Roman" w:cs="Times New Roman"/>
          <w:b/>
          <w:sz w:val="24"/>
          <w:szCs w:val="24"/>
        </w:rPr>
        <w:t>формирование представлений</w:t>
      </w:r>
      <w:r w:rsidRPr="00B519CE">
        <w:rPr>
          <w:rFonts w:ascii="Times New Roman" w:hAnsi="Times New Roman" w:cs="Times New Roman"/>
          <w:sz w:val="24"/>
          <w:szCs w:val="24"/>
        </w:rPr>
        <w:t xml:space="preserve"> о математике как универсальном языке науки, средстве моделирования явлений и процессов, об идеях и методах математики; </w:t>
      </w:r>
    </w:p>
    <w:p w:rsidR="00A95DBE" w:rsidRPr="00B519CE" w:rsidRDefault="00A95DBE" w:rsidP="00B519CE">
      <w:pPr>
        <w:widowControl w:val="0"/>
        <w:numPr>
          <w:ilvl w:val="0"/>
          <w:numId w:val="36"/>
        </w:numPr>
        <w:tabs>
          <w:tab w:val="clear" w:pos="360"/>
          <w:tab w:val="num" w:pos="567"/>
        </w:tabs>
        <w:overflowPunct w:val="0"/>
        <w:autoSpaceDE w:val="0"/>
        <w:autoSpaceDN w:val="0"/>
        <w:adjustRightInd w:val="0"/>
        <w:spacing w:after="0"/>
        <w:ind w:left="567" w:right="57"/>
        <w:jc w:val="both"/>
        <w:textAlignment w:val="baseline"/>
        <w:rPr>
          <w:rFonts w:ascii="Times New Roman" w:hAnsi="Times New Roman" w:cs="Times New Roman"/>
          <w:sz w:val="24"/>
          <w:szCs w:val="24"/>
        </w:rPr>
      </w:pPr>
      <w:r w:rsidRPr="00B519CE">
        <w:rPr>
          <w:rFonts w:ascii="Times New Roman" w:hAnsi="Times New Roman" w:cs="Times New Roman"/>
          <w:b/>
          <w:sz w:val="24"/>
          <w:szCs w:val="24"/>
        </w:rPr>
        <w:lastRenderedPageBreak/>
        <w:t xml:space="preserve">развитие </w:t>
      </w:r>
      <w:r w:rsidRPr="00B519CE">
        <w:rPr>
          <w:rFonts w:ascii="Times New Roman" w:hAnsi="Times New Roman" w:cs="Times New Roman"/>
          <w:sz w:val="24"/>
          <w:szCs w:val="24"/>
        </w:rPr>
        <w:t>логического мышления, пространственного воображения, алгоритмической культуры, критичности мышления на уровне, необходимом для обучения в высшей школе по соответствующей специальности, в будущей профессиональной деятельности;</w:t>
      </w:r>
    </w:p>
    <w:p w:rsidR="00A95DBE" w:rsidRPr="00B519CE" w:rsidRDefault="00A95DBE" w:rsidP="00B519CE">
      <w:pPr>
        <w:widowControl w:val="0"/>
        <w:numPr>
          <w:ilvl w:val="0"/>
          <w:numId w:val="36"/>
        </w:numPr>
        <w:tabs>
          <w:tab w:val="clear" w:pos="360"/>
          <w:tab w:val="num" w:pos="567"/>
        </w:tabs>
        <w:overflowPunct w:val="0"/>
        <w:autoSpaceDE w:val="0"/>
        <w:autoSpaceDN w:val="0"/>
        <w:adjustRightInd w:val="0"/>
        <w:spacing w:after="0"/>
        <w:ind w:left="567" w:right="57"/>
        <w:jc w:val="both"/>
        <w:textAlignment w:val="baseline"/>
        <w:rPr>
          <w:rFonts w:ascii="Times New Roman" w:hAnsi="Times New Roman" w:cs="Times New Roman"/>
          <w:sz w:val="24"/>
          <w:szCs w:val="24"/>
        </w:rPr>
      </w:pPr>
      <w:r w:rsidRPr="00B519CE">
        <w:rPr>
          <w:rFonts w:ascii="Times New Roman" w:hAnsi="Times New Roman" w:cs="Times New Roman"/>
          <w:b/>
          <w:sz w:val="24"/>
          <w:szCs w:val="24"/>
        </w:rPr>
        <w:t>овладение математическими знаниями и умениями</w:t>
      </w:r>
      <w:r w:rsidRPr="00B519CE">
        <w:rPr>
          <w:rFonts w:ascii="Times New Roman" w:hAnsi="Times New Roman" w:cs="Times New Roman"/>
          <w:sz w:val="24"/>
          <w:szCs w:val="24"/>
        </w:rPr>
        <w:t>,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A95DBE" w:rsidRPr="00B519CE" w:rsidRDefault="00A95DBE" w:rsidP="00B519CE">
      <w:pPr>
        <w:pStyle w:val="3"/>
        <w:tabs>
          <w:tab w:val="left" w:pos="851"/>
        </w:tabs>
        <w:spacing w:line="276" w:lineRule="auto"/>
        <w:ind w:left="567"/>
        <w:jc w:val="both"/>
        <w:rPr>
          <w:rFonts w:cs="Times New Roman"/>
          <w:b w:val="0"/>
          <w:sz w:val="24"/>
          <w:szCs w:val="24"/>
        </w:rPr>
      </w:pPr>
      <w:r w:rsidRPr="00B519CE">
        <w:rPr>
          <w:rFonts w:cs="Times New Roman"/>
          <w:sz w:val="24"/>
          <w:szCs w:val="24"/>
        </w:rPr>
        <w:t xml:space="preserve">   2.4</w:t>
      </w:r>
      <w:r w:rsidRPr="00B519CE">
        <w:rPr>
          <w:rFonts w:cs="Times New Roman"/>
          <w:b w:val="0"/>
          <w:sz w:val="24"/>
          <w:szCs w:val="24"/>
        </w:rPr>
        <w:t xml:space="preserve">  </w:t>
      </w:r>
      <w:r w:rsidRPr="00B519CE">
        <w:rPr>
          <w:rFonts w:cs="Times New Roman"/>
          <w:sz w:val="24"/>
          <w:szCs w:val="24"/>
        </w:rPr>
        <w:t>Целью изучения курса геометрии</w:t>
      </w:r>
    </w:p>
    <w:p w:rsidR="00A95DBE" w:rsidRPr="00B519CE" w:rsidRDefault="00A95DBE" w:rsidP="00B519CE">
      <w:pPr>
        <w:pStyle w:val="3"/>
        <w:tabs>
          <w:tab w:val="left" w:pos="851"/>
        </w:tabs>
        <w:spacing w:line="276" w:lineRule="auto"/>
        <w:ind w:left="567"/>
        <w:jc w:val="both"/>
        <w:rPr>
          <w:rFonts w:cs="Times New Roman"/>
          <w:b w:val="0"/>
          <w:sz w:val="24"/>
          <w:szCs w:val="24"/>
        </w:rPr>
      </w:pPr>
      <w:r w:rsidRPr="00B519CE">
        <w:rPr>
          <w:rFonts w:cs="Times New Roman"/>
          <w:b w:val="0"/>
          <w:sz w:val="24"/>
          <w:szCs w:val="24"/>
        </w:rPr>
        <w:t xml:space="preserve">      Содержание образования, представленное в основной школе, развивается в следующих направлениях</w:t>
      </w:r>
      <w:r w:rsidRPr="00B519CE">
        <w:rPr>
          <w:rFonts w:cs="Times New Roman"/>
          <w:sz w:val="24"/>
          <w:szCs w:val="24"/>
        </w:rPr>
        <w:t>:</w:t>
      </w:r>
    </w:p>
    <w:p w:rsidR="00A95DBE" w:rsidRPr="00B519CE" w:rsidRDefault="00A95DBE" w:rsidP="00B519CE">
      <w:pPr>
        <w:numPr>
          <w:ilvl w:val="0"/>
          <w:numId w:val="47"/>
        </w:numPr>
        <w:tabs>
          <w:tab w:val="left" w:pos="709"/>
        </w:tabs>
        <w:spacing w:after="0"/>
        <w:ind w:left="567" w:right="-2"/>
        <w:jc w:val="both"/>
        <w:rPr>
          <w:rFonts w:ascii="Times New Roman" w:hAnsi="Times New Roman" w:cs="Times New Roman"/>
          <w:sz w:val="24"/>
          <w:szCs w:val="24"/>
        </w:rPr>
      </w:pPr>
      <w:r w:rsidRPr="00B519CE">
        <w:rPr>
          <w:rFonts w:ascii="Times New Roman" w:hAnsi="Times New Roman" w:cs="Times New Roman"/>
          <w:sz w:val="24"/>
          <w:szCs w:val="24"/>
        </w:rPr>
        <w:t>расширение системы сведений о свойствах плоских фигур, систематическое изучение свойств пространственных тел, развитие представлений о геометрических измерениях;</w:t>
      </w:r>
    </w:p>
    <w:p w:rsidR="00A95DBE" w:rsidRPr="00B519CE" w:rsidRDefault="00A95DBE" w:rsidP="00B519CE">
      <w:pPr>
        <w:tabs>
          <w:tab w:val="left" w:pos="709"/>
        </w:tabs>
        <w:spacing w:after="0"/>
        <w:ind w:left="567" w:right="-2" w:hanging="425"/>
        <w:jc w:val="both"/>
        <w:rPr>
          <w:rFonts w:ascii="Times New Roman" w:hAnsi="Times New Roman" w:cs="Times New Roman"/>
          <w:sz w:val="24"/>
          <w:szCs w:val="24"/>
        </w:rPr>
      </w:pPr>
      <w:r w:rsidRPr="00B519CE">
        <w:rPr>
          <w:rFonts w:ascii="Times New Roman" w:hAnsi="Times New Roman" w:cs="Times New Roman"/>
          <w:sz w:val="24"/>
          <w:szCs w:val="24"/>
        </w:rPr>
        <w:t>•    совершенствование математического развития до уровня, позволяющего свободно применять изученные факты и методы при решении задач из различных разделов курса, а также использовать их в нестандартных ситуациях;</w:t>
      </w:r>
    </w:p>
    <w:p w:rsidR="00A95DBE" w:rsidRPr="00B519CE" w:rsidRDefault="00A95DBE" w:rsidP="00B519CE">
      <w:pPr>
        <w:tabs>
          <w:tab w:val="left" w:pos="709"/>
        </w:tabs>
        <w:spacing w:after="0" w:line="240" w:lineRule="auto"/>
        <w:ind w:left="567" w:right="-2" w:hanging="425"/>
        <w:jc w:val="both"/>
        <w:rPr>
          <w:rFonts w:ascii="Times New Roman" w:hAnsi="Times New Roman" w:cs="Times New Roman"/>
          <w:sz w:val="24"/>
          <w:szCs w:val="24"/>
        </w:rPr>
      </w:pPr>
      <w:r w:rsidRPr="00B519CE">
        <w:rPr>
          <w:rFonts w:ascii="Times New Roman" w:hAnsi="Times New Roman" w:cs="Times New Roman"/>
          <w:sz w:val="24"/>
          <w:szCs w:val="24"/>
        </w:rPr>
        <w:t xml:space="preserve">•    формирование способности строить и исследовать простейшие математические модели при решении прикладных задач, задач из смежных дисциплин, углубление знаний об особенностях применения математических методов к исследованию процессов и явлений в природе и обществе.  </w:t>
      </w:r>
    </w:p>
    <w:p w:rsidR="00A95DBE" w:rsidRPr="00B519CE" w:rsidRDefault="00B519CE" w:rsidP="00B519CE">
      <w:pPr>
        <w:suppressAutoHyphens/>
        <w:spacing w:after="0"/>
        <w:jc w:val="both"/>
        <w:rPr>
          <w:rFonts w:ascii="Times New Roman" w:hAnsi="Times New Roman" w:cs="Times New Roman"/>
          <w:b/>
          <w:sz w:val="24"/>
          <w:szCs w:val="24"/>
          <w:lang w:eastAsia="ar-SA"/>
        </w:rPr>
      </w:pPr>
      <w:r>
        <w:rPr>
          <w:rFonts w:ascii="Times New Roman" w:hAnsi="Times New Roman" w:cs="Times New Roman"/>
          <w:b/>
          <w:sz w:val="24"/>
          <w:szCs w:val="24"/>
        </w:rPr>
        <w:t xml:space="preserve">          </w:t>
      </w:r>
      <w:r w:rsidR="00A95DBE" w:rsidRPr="00B519CE">
        <w:rPr>
          <w:rFonts w:ascii="Times New Roman" w:hAnsi="Times New Roman" w:cs="Times New Roman"/>
          <w:b/>
          <w:sz w:val="24"/>
          <w:szCs w:val="24"/>
        </w:rPr>
        <w:t>2.5  Задачи обучения по геометрии</w:t>
      </w:r>
    </w:p>
    <w:p w:rsidR="00A95DBE" w:rsidRPr="00B519CE" w:rsidRDefault="00A95DBE" w:rsidP="00B519CE">
      <w:pPr>
        <w:numPr>
          <w:ilvl w:val="0"/>
          <w:numId w:val="50"/>
        </w:numPr>
        <w:tabs>
          <w:tab w:val="clear" w:pos="2007"/>
        </w:tabs>
        <w:suppressAutoHyphens/>
        <w:spacing w:after="0"/>
        <w:ind w:left="567" w:firstLine="0"/>
        <w:jc w:val="both"/>
        <w:rPr>
          <w:rFonts w:ascii="Times New Roman" w:hAnsi="Times New Roman" w:cs="Times New Roman"/>
          <w:sz w:val="24"/>
          <w:szCs w:val="24"/>
          <w:lang w:eastAsia="ar-SA"/>
        </w:rPr>
      </w:pPr>
      <w:r w:rsidRPr="00B519CE">
        <w:rPr>
          <w:rFonts w:ascii="Times New Roman" w:hAnsi="Times New Roman" w:cs="Times New Roman"/>
          <w:sz w:val="24"/>
          <w:szCs w:val="24"/>
          <w:lang w:eastAsia="ar-SA"/>
        </w:rPr>
        <w:t>Продолжить овладение системой геометрических знаний и умений, необходимых для приме</w:t>
      </w:r>
      <w:r w:rsidRPr="00B519CE">
        <w:rPr>
          <w:rFonts w:ascii="Times New Roman" w:hAnsi="Times New Roman" w:cs="Times New Roman"/>
          <w:sz w:val="24"/>
          <w:szCs w:val="24"/>
          <w:lang w:eastAsia="ar-SA"/>
        </w:rPr>
        <w:softHyphen/>
        <w:t>нения  в практической деятельности, изучения смежных дисциплин, продолжения образования.</w:t>
      </w:r>
    </w:p>
    <w:p w:rsidR="00A95DBE" w:rsidRPr="00B519CE" w:rsidRDefault="00A95DBE" w:rsidP="00B519CE">
      <w:pPr>
        <w:numPr>
          <w:ilvl w:val="0"/>
          <w:numId w:val="50"/>
        </w:numPr>
        <w:tabs>
          <w:tab w:val="clear" w:pos="2007"/>
        </w:tabs>
        <w:suppressAutoHyphens/>
        <w:spacing w:after="0"/>
        <w:ind w:left="567" w:firstLine="0"/>
        <w:jc w:val="both"/>
        <w:rPr>
          <w:rFonts w:ascii="Times New Roman" w:hAnsi="Times New Roman" w:cs="Times New Roman"/>
          <w:sz w:val="24"/>
          <w:szCs w:val="24"/>
          <w:lang w:eastAsia="ar-SA"/>
        </w:rPr>
      </w:pPr>
      <w:r w:rsidRPr="00B519CE">
        <w:rPr>
          <w:rFonts w:ascii="Times New Roman" w:hAnsi="Times New Roman" w:cs="Times New Roman"/>
          <w:sz w:val="24"/>
          <w:szCs w:val="24"/>
          <w:lang w:eastAsia="ar-SA"/>
        </w:rPr>
        <w:t>Продолжить интеллектуальное развитие, формирование качеств личности, необходимых че</w:t>
      </w:r>
      <w:r w:rsidRPr="00B519CE">
        <w:rPr>
          <w:rFonts w:ascii="Times New Roman" w:hAnsi="Times New Roman" w:cs="Times New Roman"/>
          <w:sz w:val="24"/>
          <w:szCs w:val="24"/>
          <w:lang w:eastAsia="ar-SA"/>
        </w:rPr>
        <w:softHyphen/>
        <w:t>ловеку для полноценной жизни в современном обществе;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A95DBE" w:rsidRPr="00B519CE" w:rsidRDefault="00A95DBE" w:rsidP="00B519CE">
      <w:pPr>
        <w:numPr>
          <w:ilvl w:val="0"/>
          <w:numId w:val="50"/>
        </w:numPr>
        <w:tabs>
          <w:tab w:val="clear" w:pos="2007"/>
        </w:tabs>
        <w:suppressAutoHyphens/>
        <w:spacing w:after="0"/>
        <w:ind w:left="567" w:firstLine="0"/>
        <w:jc w:val="both"/>
        <w:rPr>
          <w:rFonts w:ascii="Times New Roman" w:hAnsi="Times New Roman" w:cs="Times New Roman"/>
          <w:sz w:val="24"/>
          <w:szCs w:val="24"/>
          <w:lang w:eastAsia="ar-SA"/>
        </w:rPr>
      </w:pPr>
      <w:r w:rsidRPr="00B519CE">
        <w:rPr>
          <w:rFonts w:ascii="Times New Roman" w:hAnsi="Times New Roman" w:cs="Times New Roman"/>
          <w:sz w:val="24"/>
          <w:szCs w:val="24"/>
          <w:lang w:eastAsia="ar-SA"/>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A95DBE" w:rsidRPr="00B519CE" w:rsidRDefault="00A95DBE" w:rsidP="00B519CE">
      <w:pPr>
        <w:numPr>
          <w:ilvl w:val="0"/>
          <w:numId w:val="50"/>
        </w:numPr>
        <w:tabs>
          <w:tab w:val="clear" w:pos="2007"/>
        </w:tabs>
        <w:suppressAutoHyphens/>
        <w:spacing w:after="0"/>
        <w:ind w:left="567" w:firstLine="0"/>
        <w:jc w:val="both"/>
        <w:rPr>
          <w:rFonts w:ascii="Times New Roman" w:hAnsi="Times New Roman" w:cs="Times New Roman"/>
          <w:sz w:val="24"/>
          <w:szCs w:val="24"/>
          <w:lang w:eastAsia="ar-SA"/>
        </w:rPr>
      </w:pPr>
      <w:r w:rsidRPr="00B519CE">
        <w:rPr>
          <w:rFonts w:ascii="Times New Roman" w:hAnsi="Times New Roman" w:cs="Times New Roman"/>
          <w:sz w:val="24"/>
          <w:szCs w:val="24"/>
          <w:lang w:eastAsia="ar-SA"/>
        </w:rPr>
        <w:t>Воспитание культуры личности, отношение к геометрии как к части общечеловеческой куль</w:t>
      </w:r>
      <w:r w:rsidRPr="00B519CE">
        <w:rPr>
          <w:rFonts w:ascii="Times New Roman" w:hAnsi="Times New Roman" w:cs="Times New Roman"/>
          <w:sz w:val="24"/>
          <w:szCs w:val="24"/>
          <w:lang w:eastAsia="ar-SA"/>
        </w:rPr>
        <w:softHyphen/>
        <w:t>туры, понимание значимости геометрии для научно-технического прогресса.</w:t>
      </w:r>
    </w:p>
    <w:p w:rsidR="00A95DBE" w:rsidRPr="00B519CE" w:rsidRDefault="00A95DBE" w:rsidP="00B519CE">
      <w:pPr>
        <w:pStyle w:val="a6"/>
        <w:shd w:val="clear" w:color="auto" w:fill="FFFFFF"/>
        <w:suppressAutoHyphens/>
        <w:autoSpaceDE w:val="0"/>
        <w:autoSpaceDN w:val="0"/>
        <w:adjustRightInd w:val="0"/>
        <w:spacing w:after="0"/>
        <w:ind w:left="567"/>
        <w:jc w:val="both"/>
        <w:rPr>
          <w:rFonts w:ascii="Times New Roman" w:hAnsi="Times New Roman" w:cs="Times New Roman"/>
          <w:b/>
          <w:sz w:val="24"/>
          <w:szCs w:val="24"/>
        </w:rPr>
      </w:pPr>
      <w:r w:rsidRPr="00B519CE">
        <w:rPr>
          <w:rFonts w:ascii="Times New Roman" w:hAnsi="Times New Roman" w:cs="Times New Roman"/>
          <w:b/>
          <w:sz w:val="24"/>
          <w:szCs w:val="24"/>
        </w:rPr>
        <w:t>2.6 Общая характеристика геометрии:</w:t>
      </w:r>
    </w:p>
    <w:p w:rsidR="00A95DBE" w:rsidRPr="00B519CE" w:rsidRDefault="00A95DBE" w:rsidP="00B519CE">
      <w:pPr>
        <w:tabs>
          <w:tab w:val="left" w:pos="709"/>
        </w:tabs>
        <w:spacing w:after="0"/>
        <w:ind w:left="567" w:right="-2" w:hanging="425"/>
        <w:jc w:val="both"/>
        <w:rPr>
          <w:rFonts w:ascii="Times New Roman" w:hAnsi="Times New Roman" w:cs="Times New Roman"/>
          <w:sz w:val="24"/>
          <w:szCs w:val="24"/>
        </w:rPr>
      </w:pPr>
      <w:r w:rsidRPr="00B519CE">
        <w:rPr>
          <w:rFonts w:ascii="Times New Roman" w:hAnsi="Times New Roman" w:cs="Times New Roman"/>
          <w:b/>
          <w:i/>
          <w:iCs/>
          <w:sz w:val="24"/>
          <w:szCs w:val="24"/>
        </w:rPr>
        <w:t>Геометрия</w:t>
      </w:r>
      <w:r w:rsidRPr="00B519CE">
        <w:rPr>
          <w:rFonts w:ascii="Times New Roman" w:hAnsi="Times New Roman" w:cs="Times New Roman"/>
          <w:i/>
          <w:iCs/>
          <w:sz w:val="24"/>
          <w:szCs w:val="24"/>
        </w:rPr>
        <w:t xml:space="preserve"> </w:t>
      </w:r>
      <w:r w:rsidRPr="00B519CE">
        <w:rPr>
          <w:rFonts w:ascii="Times New Roman" w:hAnsi="Times New Roman" w:cs="Times New Roman"/>
          <w:sz w:val="24"/>
          <w:szCs w:val="24"/>
        </w:rPr>
        <w:t>– один из важнейших компонентов математического образования, необходимая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rsidR="00A95DBE" w:rsidRPr="00B519CE" w:rsidRDefault="00B519CE" w:rsidP="00B519CE">
      <w:pPr>
        <w:tabs>
          <w:tab w:val="right" w:leader="underscore" w:pos="9645"/>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A95DBE" w:rsidRPr="00B519CE">
        <w:rPr>
          <w:rFonts w:ascii="Times New Roman" w:hAnsi="Times New Roman" w:cs="Times New Roman"/>
          <w:b/>
          <w:sz w:val="24"/>
          <w:szCs w:val="24"/>
        </w:rPr>
        <w:t>2.7  Общая характеристика учебного процесса</w:t>
      </w:r>
    </w:p>
    <w:p w:rsidR="00A95DBE" w:rsidRPr="00B519CE" w:rsidRDefault="00A95DBE" w:rsidP="00B519CE">
      <w:p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 xml:space="preserve">В данном курсе </w:t>
      </w:r>
      <w:r w:rsidRPr="00B519CE">
        <w:rPr>
          <w:rFonts w:ascii="Times New Roman" w:hAnsi="Times New Roman" w:cs="Times New Roman"/>
          <w:b/>
          <w:i/>
          <w:sz w:val="24"/>
          <w:szCs w:val="24"/>
        </w:rPr>
        <w:t>ведущими методами обучения предмету являются:</w:t>
      </w:r>
      <w:r w:rsidRPr="00B519CE">
        <w:rPr>
          <w:rFonts w:ascii="Times New Roman" w:hAnsi="Times New Roman" w:cs="Times New Roman"/>
          <w:sz w:val="24"/>
          <w:szCs w:val="24"/>
        </w:rPr>
        <w:t xml:space="preserve"> объяснительно-иллюстративный и репродуктивный, хотя используется и частично-поисковый. </w:t>
      </w:r>
    </w:p>
    <w:p w:rsidR="00A95DBE" w:rsidRPr="00B519CE" w:rsidRDefault="00A95DBE" w:rsidP="00B519CE">
      <w:pPr>
        <w:tabs>
          <w:tab w:val="right" w:leader="underscore" w:pos="9645"/>
        </w:tabs>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 xml:space="preserve">Предусматривается применение следующих </w:t>
      </w:r>
      <w:r w:rsidRPr="00B519CE">
        <w:rPr>
          <w:rFonts w:ascii="Times New Roman" w:hAnsi="Times New Roman" w:cs="Times New Roman"/>
          <w:b/>
          <w:sz w:val="24"/>
          <w:szCs w:val="24"/>
          <w:u w:val="single"/>
        </w:rPr>
        <w:t>технологий</w:t>
      </w:r>
      <w:r w:rsidRPr="00B519CE">
        <w:rPr>
          <w:rFonts w:ascii="Times New Roman" w:hAnsi="Times New Roman" w:cs="Times New Roman"/>
          <w:sz w:val="24"/>
          <w:szCs w:val="24"/>
        </w:rPr>
        <w:t xml:space="preserve"> обучения: </w:t>
      </w:r>
    </w:p>
    <w:p w:rsidR="00A95DBE" w:rsidRPr="00B519CE" w:rsidRDefault="00A95DBE" w:rsidP="00B519CE">
      <w:pPr>
        <w:numPr>
          <w:ilvl w:val="0"/>
          <w:numId w:val="51"/>
        </w:numPr>
        <w:tabs>
          <w:tab w:val="left" w:pos="-360"/>
        </w:tabs>
        <w:autoSpaceDE w:val="0"/>
        <w:autoSpaceDN w:val="0"/>
        <w:adjustRightInd w:val="0"/>
        <w:spacing w:after="0" w:line="240" w:lineRule="auto"/>
        <w:ind w:left="567" w:firstLine="709"/>
        <w:contextualSpacing/>
        <w:jc w:val="both"/>
        <w:rPr>
          <w:rFonts w:ascii="Times New Roman" w:hAnsi="Times New Roman" w:cs="Times New Roman"/>
          <w:sz w:val="24"/>
          <w:szCs w:val="24"/>
        </w:rPr>
      </w:pPr>
      <w:r w:rsidRPr="00B519CE">
        <w:rPr>
          <w:rFonts w:ascii="Times New Roman" w:hAnsi="Times New Roman" w:cs="Times New Roman"/>
          <w:sz w:val="24"/>
          <w:szCs w:val="24"/>
        </w:rPr>
        <w:t xml:space="preserve">Традиционная классно-урочная. </w:t>
      </w:r>
    </w:p>
    <w:p w:rsidR="00A95DBE" w:rsidRPr="00B519CE" w:rsidRDefault="00A95DBE" w:rsidP="00B519CE">
      <w:pPr>
        <w:numPr>
          <w:ilvl w:val="0"/>
          <w:numId w:val="51"/>
        </w:numPr>
        <w:tabs>
          <w:tab w:val="left" w:pos="-360"/>
        </w:tabs>
        <w:autoSpaceDE w:val="0"/>
        <w:autoSpaceDN w:val="0"/>
        <w:adjustRightInd w:val="0"/>
        <w:spacing w:after="0" w:line="240" w:lineRule="auto"/>
        <w:ind w:left="567" w:firstLine="709"/>
        <w:contextualSpacing/>
        <w:jc w:val="both"/>
        <w:rPr>
          <w:rFonts w:ascii="Times New Roman" w:hAnsi="Times New Roman" w:cs="Times New Roman"/>
          <w:sz w:val="24"/>
          <w:szCs w:val="24"/>
        </w:rPr>
      </w:pPr>
      <w:r w:rsidRPr="00B519CE">
        <w:rPr>
          <w:rFonts w:ascii="Times New Roman" w:hAnsi="Times New Roman" w:cs="Times New Roman"/>
          <w:sz w:val="24"/>
          <w:szCs w:val="24"/>
        </w:rPr>
        <w:t>Личностно ориентированное обучение.</w:t>
      </w:r>
    </w:p>
    <w:p w:rsidR="00A95DBE" w:rsidRPr="00B519CE" w:rsidRDefault="00A95DBE" w:rsidP="00B519CE">
      <w:pPr>
        <w:numPr>
          <w:ilvl w:val="0"/>
          <w:numId w:val="51"/>
        </w:numPr>
        <w:tabs>
          <w:tab w:val="left" w:pos="-360"/>
        </w:tabs>
        <w:autoSpaceDE w:val="0"/>
        <w:autoSpaceDN w:val="0"/>
        <w:adjustRightInd w:val="0"/>
        <w:spacing w:after="0" w:line="240" w:lineRule="auto"/>
        <w:ind w:left="567" w:firstLine="709"/>
        <w:contextualSpacing/>
        <w:jc w:val="both"/>
        <w:rPr>
          <w:rFonts w:ascii="Times New Roman" w:hAnsi="Times New Roman" w:cs="Times New Roman"/>
          <w:sz w:val="24"/>
          <w:szCs w:val="24"/>
        </w:rPr>
      </w:pPr>
      <w:r w:rsidRPr="00B519CE">
        <w:rPr>
          <w:rFonts w:ascii="Times New Roman" w:hAnsi="Times New Roman" w:cs="Times New Roman"/>
          <w:sz w:val="24"/>
          <w:szCs w:val="24"/>
        </w:rPr>
        <w:t>Элементы проблемного обучения.</w:t>
      </w:r>
    </w:p>
    <w:p w:rsidR="00A95DBE" w:rsidRPr="00B519CE" w:rsidRDefault="00A95DBE" w:rsidP="00B519CE">
      <w:pPr>
        <w:shd w:val="clear" w:color="auto" w:fill="FFFFFF"/>
        <w:spacing w:after="0"/>
        <w:ind w:left="567" w:right="72"/>
        <w:jc w:val="both"/>
        <w:rPr>
          <w:rFonts w:ascii="Times New Roman" w:hAnsi="Times New Roman" w:cs="Times New Roman"/>
          <w:color w:val="000000"/>
          <w:spacing w:val="2"/>
          <w:sz w:val="24"/>
          <w:szCs w:val="24"/>
        </w:rPr>
      </w:pPr>
      <w:r w:rsidRPr="00B519CE">
        <w:rPr>
          <w:rFonts w:ascii="Times New Roman" w:hAnsi="Times New Roman" w:cs="Times New Roman"/>
          <w:b/>
          <w:color w:val="000000"/>
          <w:spacing w:val="2"/>
          <w:sz w:val="24"/>
          <w:szCs w:val="24"/>
        </w:rPr>
        <w:t>2.8</w:t>
      </w:r>
      <w:r w:rsidRPr="00B519CE">
        <w:rPr>
          <w:rFonts w:ascii="Times New Roman" w:hAnsi="Times New Roman" w:cs="Times New Roman"/>
          <w:color w:val="000000"/>
          <w:spacing w:val="2"/>
          <w:sz w:val="24"/>
          <w:szCs w:val="24"/>
        </w:rPr>
        <w:t xml:space="preserve">  </w:t>
      </w:r>
      <w:r w:rsidRPr="00B519CE">
        <w:rPr>
          <w:rFonts w:ascii="Times New Roman" w:hAnsi="Times New Roman" w:cs="Times New Roman"/>
          <w:b/>
          <w:color w:val="000000"/>
          <w:spacing w:val="2"/>
          <w:sz w:val="24"/>
          <w:szCs w:val="24"/>
        </w:rPr>
        <w:t>Обоснование выбора УМК</w:t>
      </w:r>
    </w:p>
    <w:p w:rsidR="00A95DBE" w:rsidRPr="00B519CE" w:rsidRDefault="00A95DBE" w:rsidP="00B519CE">
      <w:pPr>
        <w:numPr>
          <w:ilvl w:val="0"/>
          <w:numId w:val="40"/>
        </w:numPr>
        <w:shd w:val="clear" w:color="auto" w:fill="FFFFFF"/>
        <w:spacing w:after="0"/>
        <w:ind w:left="567" w:right="72"/>
        <w:jc w:val="both"/>
        <w:rPr>
          <w:rFonts w:ascii="Times New Roman" w:hAnsi="Times New Roman" w:cs="Times New Roman"/>
          <w:color w:val="000000"/>
          <w:sz w:val="24"/>
          <w:szCs w:val="24"/>
        </w:rPr>
      </w:pPr>
      <w:r w:rsidRPr="00B519CE">
        <w:rPr>
          <w:rFonts w:ascii="Times New Roman" w:hAnsi="Times New Roman" w:cs="Times New Roman"/>
          <w:color w:val="000000"/>
          <w:spacing w:val="2"/>
          <w:sz w:val="24"/>
          <w:szCs w:val="24"/>
        </w:rPr>
        <w:lastRenderedPageBreak/>
        <w:t>Учебно-методический комплект по геометрии издательства «Просвещение» (автор Л.С.Атанасян) соответс</w:t>
      </w:r>
      <w:r w:rsidRPr="00B519CE">
        <w:rPr>
          <w:rFonts w:ascii="Times New Roman" w:hAnsi="Times New Roman" w:cs="Times New Roman"/>
          <w:color w:val="000000"/>
          <w:spacing w:val="1"/>
          <w:sz w:val="24"/>
          <w:szCs w:val="24"/>
        </w:rPr>
        <w:t>твует государственному стандарту и является оптимальным комплектом, наиболее полно обеспечивающим реализацию основных содержательно-методических линий математики базовой школы. Новое издание этого комплекта явл</w:t>
      </w:r>
      <w:r w:rsidRPr="00B519CE">
        <w:rPr>
          <w:rFonts w:ascii="Times New Roman" w:hAnsi="Times New Roman" w:cs="Times New Roman"/>
          <w:color w:val="000000"/>
          <w:spacing w:val="3"/>
          <w:sz w:val="24"/>
          <w:szCs w:val="24"/>
        </w:rPr>
        <w:t xml:space="preserve">яется полным и доработанным в соответствии с требованиями нормативных документов, имеет завершенную </w:t>
      </w:r>
      <w:r w:rsidRPr="00B519CE">
        <w:rPr>
          <w:rFonts w:ascii="Times New Roman" w:hAnsi="Times New Roman" w:cs="Times New Roman"/>
          <w:color w:val="000000"/>
          <w:sz w:val="24"/>
          <w:szCs w:val="24"/>
        </w:rPr>
        <w:t>учебную линию.</w:t>
      </w:r>
    </w:p>
    <w:p w:rsidR="00A95DBE" w:rsidRPr="00B519CE" w:rsidRDefault="00B519CE" w:rsidP="00B519CE">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A95DBE" w:rsidRPr="00B519CE">
        <w:rPr>
          <w:rFonts w:ascii="Times New Roman" w:hAnsi="Times New Roman" w:cs="Times New Roman"/>
          <w:b/>
          <w:sz w:val="24"/>
          <w:szCs w:val="24"/>
        </w:rPr>
        <w:t xml:space="preserve">2.9  </w:t>
      </w:r>
      <w:r w:rsidR="00A95DBE" w:rsidRPr="00B519CE">
        <w:rPr>
          <w:rFonts w:ascii="Times New Roman" w:hAnsi="Times New Roman" w:cs="Times New Roman"/>
          <w:b/>
          <w:bCs/>
          <w:sz w:val="24"/>
          <w:szCs w:val="24"/>
        </w:rPr>
        <w:t xml:space="preserve"> Место предмета в базисном учебном плане</w:t>
      </w:r>
    </w:p>
    <w:p w:rsidR="00A95DBE" w:rsidRPr="00B519CE" w:rsidRDefault="00A95DBE" w:rsidP="00B519CE">
      <w:pPr>
        <w:spacing w:after="0"/>
        <w:ind w:left="567" w:firstLine="567"/>
        <w:jc w:val="both"/>
        <w:rPr>
          <w:rFonts w:ascii="Times New Roman" w:hAnsi="Times New Roman" w:cs="Times New Roman"/>
          <w:b/>
          <w:sz w:val="24"/>
          <w:szCs w:val="24"/>
        </w:rPr>
      </w:pPr>
      <w:r w:rsidRPr="00B519CE">
        <w:rPr>
          <w:rFonts w:ascii="Times New Roman" w:hAnsi="Times New Roman" w:cs="Times New Roman"/>
          <w:sz w:val="24"/>
          <w:szCs w:val="24"/>
        </w:rPr>
        <w:t xml:space="preserve">Согласно Федеральному базисному учебному плану для образовательных учреждений Российской Федерации и настоящей рабочей программы для обязательного изучения геометрии в 10 классе отводится 1,5 часа в неделю, – </w:t>
      </w:r>
      <w:r w:rsidRPr="00B519CE">
        <w:rPr>
          <w:rFonts w:ascii="Times New Roman" w:hAnsi="Times New Roman" w:cs="Times New Roman"/>
          <w:b/>
          <w:sz w:val="24"/>
          <w:szCs w:val="24"/>
        </w:rPr>
        <w:t>52,5</w:t>
      </w:r>
      <w:r w:rsidRPr="00B519CE">
        <w:rPr>
          <w:rFonts w:ascii="Times New Roman" w:hAnsi="Times New Roman" w:cs="Times New Roman"/>
          <w:sz w:val="24"/>
          <w:szCs w:val="24"/>
        </w:rPr>
        <w:t xml:space="preserve"> часа в учебном году (35 учебных недель), за счет школьного компонента отводится 0,5 часа в неделю, - 17,5 часа в учебном году. Итого: 2 часа в неделю – 70 часов в году. Для обязательного изучения геометрии в 11 классе отводится 2 часа в неделю, – </w:t>
      </w:r>
      <w:r w:rsidRPr="00B519CE">
        <w:rPr>
          <w:rFonts w:ascii="Times New Roman" w:hAnsi="Times New Roman" w:cs="Times New Roman"/>
          <w:b/>
          <w:sz w:val="24"/>
          <w:szCs w:val="24"/>
        </w:rPr>
        <w:t>70</w:t>
      </w:r>
      <w:r w:rsidRPr="00B519CE">
        <w:rPr>
          <w:rFonts w:ascii="Times New Roman" w:hAnsi="Times New Roman" w:cs="Times New Roman"/>
          <w:sz w:val="24"/>
          <w:szCs w:val="24"/>
        </w:rPr>
        <w:t xml:space="preserve"> часа в учебном году (35 учебных недель). </w:t>
      </w:r>
    </w:p>
    <w:p w:rsidR="00A95DBE" w:rsidRPr="00B519CE" w:rsidRDefault="00B519CE" w:rsidP="00B519CE">
      <w:pPr>
        <w:pStyle w:val="3"/>
        <w:spacing w:line="276" w:lineRule="auto"/>
        <w:jc w:val="both"/>
        <w:rPr>
          <w:rFonts w:cs="Times New Roman"/>
          <w:b w:val="0"/>
          <w:sz w:val="24"/>
          <w:szCs w:val="24"/>
        </w:rPr>
      </w:pPr>
      <w:r>
        <w:rPr>
          <w:rFonts w:cs="Times New Roman"/>
          <w:sz w:val="24"/>
          <w:szCs w:val="24"/>
        </w:rPr>
        <w:t xml:space="preserve">          </w:t>
      </w:r>
      <w:r w:rsidR="00A95DBE" w:rsidRPr="00B519CE">
        <w:rPr>
          <w:rFonts w:cs="Times New Roman"/>
          <w:sz w:val="24"/>
          <w:szCs w:val="24"/>
        </w:rPr>
        <w:t>2.10  Результаты освоения конкретного учебного предмета</w:t>
      </w:r>
    </w:p>
    <w:p w:rsidR="00A95DBE" w:rsidRPr="00B519CE" w:rsidRDefault="00A95DBE" w:rsidP="00B519CE">
      <w:p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 xml:space="preserve">Изучение математики в старшей школе направлено на достижение следующих целей: </w:t>
      </w:r>
    </w:p>
    <w:p w:rsidR="00A95DBE" w:rsidRPr="00B519CE" w:rsidRDefault="00A95DBE" w:rsidP="00B519CE">
      <w:pPr>
        <w:numPr>
          <w:ilvl w:val="0"/>
          <w:numId w:val="41"/>
        </w:numPr>
        <w:spacing w:after="0"/>
        <w:ind w:left="567"/>
        <w:jc w:val="both"/>
        <w:rPr>
          <w:rFonts w:ascii="Times New Roman" w:hAnsi="Times New Roman" w:cs="Times New Roman"/>
          <w:b/>
          <w:sz w:val="24"/>
          <w:szCs w:val="24"/>
        </w:rPr>
      </w:pPr>
      <w:r w:rsidRPr="00B519CE">
        <w:rPr>
          <w:rFonts w:ascii="Times New Roman" w:hAnsi="Times New Roman" w:cs="Times New Roman"/>
          <w:b/>
          <w:sz w:val="24"/>
          <w:szCs w:val="24"/>
        </w:rPr>
        <w:t>в направлении личностного развития</w:t>
      </w:r>
    </w:p>
    <w:p w:rsidR="00A95DBE" w:rsidRPr="00B519CE" w:rsidRDefault="00A95DBE" w:rsidP="00B519CE">
      <w:pPr>
        <w:numPr>
          <w:ilvl w:val="0"/>
          <w:numId w:val="47"/>
        </w:numPr>
        <w:overflowPunct w:val="0"/>
        <w:autoSpaceDE w:val="0"/>
        <w:autoSpaceDN w:val="0"/>
        <w:adjustRightInd w:val="0"/>
        <w:spacing w:after="0"/>
        <w:ind w:left="567" w:right="57"/>
        <w:jc w:val="both"/>
        <w:textAlignment w:val="baseline"/>
        <w:rPr>
          <w:rFonts w:ascii="Times New Roman" w:hAnsi="Times New Roman" w:cs="Times New Roman"/>
          <w:sz w:val="24"/>
          <w:szCs w:val="24"/>
        </w:rPr>
      </w:pPr>
      <w:r w:rsidRPr="00B519CE">
        <w:rPr>
          <w:rFonts w:ascii="Times New Roman" w:hAnsi="Times New Roman" w:cs="Times New Roman"/>
          <w:sz w:val="24"/>
          <w:szCs w:val="24"/>
        </w:rPr>
        <w:t>овладение  устным и письменным математическим языком, математическими знаниями и умениями, необходимыми для изучения  школьных  естественно-научных дисциплин,  для продолжения образования и освоения избранной специальности на современном уровне;</w:t>
      </w:r>
    </w:p>
    <w:p w:rsidR="00A95DBE" w:rsidRPr="00B519CE" w:rsidRDefault="00A95DBE" w:rsidP="00B519CE">
      <w:pPr>
        <w:numPr>
          <w:ilvl w:val="0"/>
          <w:numId w:val="47"/>
        </w:numPr>
        <w:overflowPunct w:val="0"/>
        <w:autoSpaceDE w:val="0"/>
        <w:autoSpaceDN w:val="0"/>
        <w:adjustRightInd w:val="0"/>
        <w:spacing w:after="0"/>
        <w:ind w:left="567" w:right="57"/>
        <w:jc w:val="both"/>
        <w:textAlignment w:val="baseline"/>
        <w:rPr>
          <w:rFonts w:ascii="Times New Roman" w:hAnsi="Times New Roman" w:cs="Times New Roman"/>
          <w:sz w:val="24"/>
          <w:szCs w:val="24"/>
        </w:rPr>
      </w:pPr>
      <w:r w:rsidRPr="00B519CE">
        <w:rPr>
          <w:rFonts w:ascii="Times New Roman" w:hAnsi="Times New Roman" w:cs="Times New Roman"/>
          <w:sz w:val="24"/>
          <w:szCs w:val="24"/>
        </w:rPr>
        <w:t>развитие логического мышления, алгоритмической культуры,  пространственного воображения, развитие математического мышления и интуиции,  творческих способностей на уровне,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A95DBE" w:rsidRPr="00B519CE" w:rsidRDefault="00A95DBE" w:rsidP="00B519CE">
      <w:pPr>
        <w:numPr>
          <w:ilvl w:val="0"/>
          <w:numId w:val="47"/>
        </w:numPr>
        <w:overflowPunct w:val="0"/>
        <w:autoSpaceDE w:val="0"/>
        <w:autoSpaceDN w:val="0"/>
        <w:adjustRightInd w:val="0"/>
        <w:spacing w:after="0"/>
        <w:ind w:left="567" w:right="57"/>
        <w:jc w:val="both"/>
        <w:textAlignment w:val="baseline"/>
        <w:rPr>
          <w:rFonts w:ascii="Times New Roman" w:hAnsi="Times New Roman" w:cs="Times New Roman"/>
          <w:sz w:val="24"/>
          <w:szCs w:val="24"/>
        </w:rPr>
      </w:pPr>
      <w:r w:rsidRPr="00B519CE">
        <w:rPr>
          <w:rFonts w:ascii="Times New Roman" w:hAnsi="Times New Roman" w:cs="Times New Roman"/>
          <w:sz w:val="24"/>
          <w:szCs w:val="24"/>
        </w:rPr>
        <w:t>воспитание средствами математики культуры личности:  знакомство с историей развития математики, эволюцией математических идей, понимание значимости математики для общественного прогресса.</w:t>
      </w:r>
    </w:p>
    <w:p w:rsidR="00A95DBE" w:rsidRPr="00B519CE" w:rsidRDefault="00A95DBE" w:rsidP="00B519CE">
      <w:pPr>
        <w:numPr>
          <w:ilvl w:val="0"/>
          <w:numId w:val="47"/>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A95DBE" w:rsidRPr="00B519CE" w:rsidRDefault="00A95DBE" w:rsidP="00B519CE">
      <w:pPr>
        <w:numPr>
          <w:ilvl w:val="0"/>
          <w:numId w:val="47"/>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воспитание качеств личности, обеспечивающих социальную мобильность, способность принимать самостоятельные решения</w:t>
      </w:r>
    </w:p>
    <w:p w:rsidR="00A95DBE" w:rsidRPr="00B519CE" w:rsidRDefault="00A95DBE" w:rsidP="00B519CE">
      <w:pPr>
        <w:numPr>
          <w:ilvl w:val="0"/>
          <w:numId w:val="47"/>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A95DBE" w:rsidRPr="00B519CE" w:rsidRDefault="00A95DBE" w:rsidP="00B519CE">
      <w:pPr>
        <w:numPr>
          <w:ilvl w:val="0"/>
          <w:numId w:val="41"/>
        </w:numPr>
        <w:spacing w:after="0"/>
        <w:ind w:left="567"/>
        <w:jc w:val="both"/>
        <w:rPr>
          <w:rFonts w:ascii="Times New Roman" w:hAnsi="Times New Roman" w:cs="Times New Roman"/>
          <w:b/>
          <w:sz w:val="24"/>
          <w:szCs w:val="24"/>
        </w:rPr>
      </w:pPr>
      <w:r w:rsidRPr="00B519CE">
        <w:rPr>
          <w:rFonts w:ascii="Times New Roman" w:hAnsi="Times New Roman" w:cs="Times New Roman"/>
          <w:b/>
          <w:sz w:val="24"/>
          <w:szCs w:val="24"/>
        </w:rPr>
        <w:t>в метапредметном направлении</w:t>
      </w:r>
    </w:p>
    <w:p w:rsidR="00A95DBE" w:rsidRPr="00B519CE" w:rsidRDefault="00A95DBE" w:rsidP="00B519CE">
      <w:pPr>
        <w:numPr>
          <w:ilvl w:val="0"/>
          <w:numId w:val="48"/>
        </w:numPr>
        <w:spacing w:after="0"/>
        <w:ind w:left="567" w:right="-2"/>
        <w:jc w:val="both"/>
        <w:rPr>
          <w:rFonts w:ascii="Times New Roman" w:hAnsi="Times New Roman" w:cs="Times New Roman"/>
          <w:sz w:val="24"/>
          <w:szCs w:val="24"/>
        </w:rPr>
      </w:pPr>
      <w:r w:rsidRPr="00B519CE">
        <w:rPr>
          <w:rFonts w:ascii="Times New Roman" w:hAnsi="Times New Roman" w:cs="Times New Roman"/>
          <w:sz w:val="24"/>
          <w:szCs w:val="24"/>
        </w:rPr>
        <w:t>совершенствование математического развития до уровня, позволяющего свободно применять изученные факты и методы при решении задач из различных разделов курса, а также использовать их в нестандартных ситуациях;</w:t>
      </w:r>
    </w:p>
    <w:p w:rsidR="00A95DBE" w:rsidRPr="00B519CE" w:rsidRDefault="00A95DBE" w:rsidP="00B519CE">
      <w:pPr>
        <w:numPr>
          <w:ilvl w:val="0"/>
          <w:numId w:val="48"/>
        </w:numPr>
        <w:overflowPunct w:val="0"/>
        <w:autoSpaceDE w:val="0"/>
        <w:autoSpaceDN w:val="0"/>
        <w:adjustRightInd w:val="0"/>
        <w:spacing w:after="0"/>
        <w:ind w:left="567" w:right="57"/>
        <w:jc w:val="both"/>
        <w:textAlignment w:val="baseline"/>
        <w:rPr>
          <w:rFonts w:ascii="Times New Roman" w:hAnsi="Times New Roman" w:cs="Times New Roman"/>
          <w:sz w:val="24"/>
          <w:szCs w:val="24"/>
        </w:rPr>
      </w:pPr>
      <w:r w:rsidRPr="00B519CE">
        <w:rPr>
          <w:rFonts w:ascii="Times New Roman" w:hAnsi="Times New Roman" w:cs="Times New Roman"/>
          <w:sz w:val="24"/>
          <w:szCs w:val="24"/>
        </w:rPr>
        <w:t>воспитание средствами математики культуры личности:  знакомство с историей развития математики, эволюцией математических идей, понимание значимости математики для общественного прогресса.</w:t>
      </w:r>
    </w:p>
    <w:p w:rsidR="00A95DBE" w:rsidRPr="00B519CE" w:rsidRDefault="00A95DBE" w:rsidP="00B519CE">
      <w:pPr>
        <w:numPr>
          <w:ilvl w:val="0"/>
          <w:numId w:val="48"/>
        </w:numPr>
        <w:overflowPunct w:val="0"/>
        <w:autoSpaceDE w:val="0"/>
        <w:autoSpaceDN w:val="0"/>
        <w:adjustRightInd w:val="0"/>
        <w:spacing w:after="0"/>
        <w:ind w:left="567" w:right="57"/>
        <w:jc w:val="both"/>
        <w:textAlignment w:val="baseline"/>
        <w:rPr>
          <w:rFonts w:ascii="Times New Roman" w:hAnsi="Times New Roman" w:cs="Times New Roman"/>
          <w:sz w:val="24"/>
          <w:szCs w:val="24"/>
        </w:rPr>
      </w:pPr>
      <w:r w:rsidRPr="00B519CE">
        <w:rPr>
          <w:rFonts w:ascii="Times New Roman" w:hAnsi="Times New Roman" w:cs="Times New Roman"/>
          <w:sz w:val="24"/>
          <w:szCs w:val="24"/>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A95DBE" w:rsidRPr="00B519CE" w:rsidRDefault="00A95DBE" w:rsidP="00B519CE">
      <w:pPr>
        <w:numPr>
          <w:ilvl w:val="0"/>
          <w:numId w:val="48"/>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lastRenderedPageBreak/>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A95DBE" w:rsidRPr="00B519CE" w:rsidRDefault="00A95DBE" w:rsidP="00B519CE">
      <w:pPr>
        <w:numPr>
          <w:ilvl w:val="0"/>
          <w:numId w:val="48"/>
        </w:numPr>
        <w:spacing w:after="0"/>
        <w:ind w:left="567"/>
        <w:jc w:val="both"/>
        <w:rPr>
          <w:rFonts w:ascii="Times New Roman" w:hAnsi="Times New Roman" w:cs="Times New Roman"/>
          <w:color w:val="333399"/>
          <w:sz w:val="24"/>
          <w:szCs w:val="24"/>
          <w:u w:val="single"/>
        </w:rPr>
      </w:pPr>
      <w:r w:rsidRPr="00B519CE">
        <w:rPr>
          <w:rFonts w:ascii="Times New Roman" w:hAnsi="Times New Roman" w:cs="Times New Roman"/>
          <w:sz w:val="24"/>
          <w:szCs w:val="24"/>
        </w:rPr>
        <w:t>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A95DBE" w:rsidRPr="00B519CE" w:rsidRDefault="00A95DBE" w:rsidP="00B519CE">
      <w:pPr>
        <w:numPr>
          <w:ilvl w:val="0"/>
          <w:numId w:val="41"/>
        </w:numPr>
        <w:spacing w:after="0"/>
        <w:ind w:left="567" w:right="57"/>
        <w:jc w:val="both"/>
        <w:rPr>
          <w:rFonts w:ascii="Times New Roman" w:hAnsi="Times New Roman" w:cs="Times New Roman"/>
          <w:b/>
          <w:sz w:val="24"/>
          <w:szCs w:val="24"/>
        </w:rPr>
      </w:pPr>
      <w:r w:rsidRPr="00B519CE">
        <w:rPr>
          <w:rFonts w:ascii="Times New Roman" w:hAnsi="Times New Roman" w:cs="Times New Roman"/>
          <w:b/>
          <w:sz w:val="24"/>
          <w:szCs w:val="24"/>
        </w:rPr>
        <w:t>в предметном направлении</w:t>
      </w:r>
    </w:p>
    <w:p w:rsidR="00A95DBE" w:rsidRPr="00B519CE" w:rsidRDefault="00A95DBE" w:rsidP="00B519CE">
      <w:pPr>
        <w:spacing w:after="0"/>
        <w:ind w:left="567" w:right="57"/>
        <w:jc w:val="both"/>
        <w:rPr>
          <w:rFonts w:ascii="Times New Roman" w:hAnsi="Times New Roman" w:cs="Times New Roman"/>
          <w:b/>
          <w:sz w:val="24"/>
          <w:szCs w:val="24"/>
        </w:rPr>
      </w:pPr>
      <w:r w:rsidRPr="00B519CE">
        <w:rPr>
          <w:rFonts w:ascii="Times New Roman" w:hAnsi="Times New Roman" w:cs="Times New Roman"/>
          <w:sz w:val="24"/>
          <w:szCs w:val="24"/>
        </w:rPr>
        <w:t>Общеучебные умения, навыки и способы деятельности</w:t>
      </w:r>
    </w:p>
    <w:p w:rsidR="00A95DBE" w:rsidRPr="00B519CE" w:rsidRDefault="00A95DBE" w:rsidP="00B519CE">
      <w:pPr>
        <w:spacing w:after="0"/>
        <w:ind w:left="567" w:right="-2" w:firstLine="720"/>
        <w:jc w:val="both"/>
        <w:rPr>
          <w:rFonts w:ascii="Times New Roman" w:hAnsi="Times New Roman" w:cs="Times New Roman"/>
          <w:sz w:val="24"/>
          <w:szCs w:val="24"/>
        </w:rPr>
      </w:pPr>
      <w:r w:rsidRPr="00B519CE">
        <w:rPr>
          <w:rFonts w:ascii="Times New Roman" w:hAnsi="Times New Roman" w:cs="Times New Roman"/>
          <w:sz w:val="24"/>
          <w:szCs w:val="24"/>
        </w:rPr>
        <w:t>В ходе изучения математики в  старшей школы учащиеся продолжают овладение разнообразными способами деятельности, приобретают и совершенствуют опыт:</w:t>
      </w:r>
    </w:p>
    <w:p w:rsidR="00A95DBE" w:rsidRPr="00B519CE" w:rsidRDefault="00A95DBE" w:rsidP="00B519CE">
      <w:pPr>
        <w:numPr>
          <w:ilvl w:val="0"/>
          <w:numId w:val="49"/>
        </w:numPr>
        <w:spacing w:after="0"/>
        <w:ind w:left="567" w:right="-2"/>
        <w:jc w:val="both"/>
        <w:rPr>
          <w:rFonts w:ascii="Times New Roman" w:hAnsi="Times New Roman" w:cs="Times New Roman"/>
          <w:sz w:val="24"/>
          <w:szCs w:val="24"/>
        </w:rPr>
      </w:pPr>
      <w:r w:rsidRPr="00B519CE">
        <w:rPr>
          <w:rFonts w:ascii="Times New Roman" w:hAnsi="Times New Roman" w:cs="Times New Roman"/>
          <w:sz w:val="24"/>
          <w:szCs w:val="24"/>
        </w:rPr>
        <w:t xml:space="preserve">проведения доказательных рассуждений, логического обоснования выводов, использования различных языков математики для иллюстрации, интерпретации, аргументации и доказательства; </w:t>
      </w:r>
    </w:p>
    <w:p w:rsidR="00A95DBE" w:rsidRPr="00B519CE" w:rsidRDefault="00A95DBE" w:rsidP="00B519CE">
      <w:pPr>
        <w:numPr>
          <w:ilvl w:val="0"/>
          <w:numId w:val="49"/>
        </w:numPr>
        <w:spacing w:after="0"/>
        <w:ind w:left="567" w:right="-2"/>
        <w:jc w:val="both"/>
        <w:rPr>
          <w:rFonts w:ascii="Times New Roman" w:hAnsi="Times New Roman" w:cs="Times New Roman"/>
          <w:sz w:val="24"/>
          <w:szCs w:val="24"/>
        </w:rPr>
      </w:pPr>
      <w:r w:rsidRPr="00B519CE">
        <w:rPr>
          <w:rFonts w:ascii="Times New Roman" w:hAnsi="Times New Roman" w:cs="Times New Roman"/>
          <w:sz w:val="24"/>
          <w:szCs w:val="24"/>
        </w:rPr>
        <w:t>решения широкого класса задач из различных разделов курса, поисковой и творческой деятельности при решении задач повышенной сложности и нетиповых задач;</w:t>
      </w:r>
    </w:p>
    <w:p w:rsidR="00A95DBE" w:rsidRPr="00B519CE" w:rsidRDefault="00A95DBE" w:rsidP="00B519CE">
      <w:pPr>
        <w:numPr>
          <w:ilvl w:val="0"/>
          <w:numId w:val="49"/>
        </w:numPr>
        <w:spacing w:after="0"/>
        <w:ind w:left="567" w:right="-2"/>
        <w:jc w:val="both"/>
        <w:rPr>
          <w:rFonts w:ascii="Times New Roman" w:hAnsi="Times New Roman" w:cs="Times New Roman"/>
          <w:sz w:val="24"/>
          <w:szCs w:val="24"/>
        </w:rPr>
      </w:pPr>
      <w:r w:rsidRPr="00B519CE">
        <w:rPr>
          <w:rFonts w:ascii="Times New Roman" w:hAnsi="Times New Roman" w:cs="Times New Roman"/>
          <w:sz w:val="24"/>
          <w:szCs w:val="24"/>
        </w:rPr>
        <w:t>планирования и осуществления алгоритмической деятельности: выполнения и самостоятельного составления алгоритмических предписаний и инструкций на математическом материале; использования и самостоятельного составления формул на основе обобщения частных случаев и результатов эксперимента; выполнения расчетов практического характера;</w:t>
      </w:r>
    </w:p>
    <w:p w:rsidR="00A95DBE" w:rsidRPr="00B519CE" w:rsidRDefault="00A95DBE" w:rsidP="00B519CE">
      <w:pPr>
        <w:numPr>
          <w:ilvl w:val="0"/>
          <w:numId w:val="49"/>
        </w:numPr>
        <w:spacing w:after="0"/>
        <w:ind w:left="567" w:right="-2"/>
        <w:jc w:val="both"/>
        <w:rPr>
          <w:rFonts w:ascii="Times New Roman" w:hAnsi="Times New Roman" w:cs="Times New Roman"/>
          <w:sz w:val="24"/>
          <w:szCs w:val="24"/>
        </w:rPr>
      </w:pPr>
      <w:r w:rsidRPr="00B519CE">
        <w:rPr>
          <w:rFonts w:ascii="Times New Roman" w:hAnsi="Times New Roman" w:cs="Times New Roman"/>
          <w:sz w:val="24"/>
          <w:szCs w:val="24"/>
        </w:rPr>
        <w:t>построения и исследования математических моделей для описания и решения прикладных задач, задач из смежных дисциплин и реальной жизни; проверки и оценки результатов своей  работы, соотнесения их с поставленной задачей, с личным жизненным опытом;</w:t>
      </w:r>
    </w:p>
    <w:p w:rsidR="00A95DBE" w:rsidRPr="00B519CE" w:rsidRDefault="00A95DBE" w:rsidP="00B519CE">
      <w:pPr>
        <w:pStyle w:val="af1"/>
        <w:numPr>
          <w:ilvl w:val="0"/>
          <w:numId w:val="49"/>
        </w:numPr>
        <w:spacing w:line="276" w:lineRule="auto"/>
        <w:ind w:left="567" w:right="-2"/>
        <w:rPr>
          <w:szCs w:val="24"/>
        </w:rPr>
      </w:pPr>
      <w:r w:rsidRPr="00B519CE">
        <w:rPr>
          <w:szCs w:val="24"/>
        </w:rPr>
        <w:t>самостоятельной работы с источниками информации, анализа, обобщения и систематизации полученной информации, интегрирования ее в личный опыт.</w:t>
      </w:r>
    </w:p>
    <w:p w:rsidR="00A95DBE" w:rsidRPr="00B519CE" w:rsidRDefault="00A95DBE" w:rsidP="00B519CE">
      <w:pPr>
        <w:spacing w:after="0"/>
        <w:ind w:left="567" w:right="-801" w:firstLine="720"/>
        <w:jc w:val="both"/>
        <w:rPr>
          <w:rFonts w:ascii="Times New Roman" w:hAnsi="Times New Roman" w:cs="Times New Roman"/>
          <w:b/>
          <w:sz w:val="24"/>
          <w:szCs w:val="24"/>
          <w:u w:val="single"/>
        </w:rPr>
      </w:pPr>
      <w:r w:rsidRPr="00B519CE">
        <w:rPr>
          <w:rFonts w:ascii="Times New Roman" w:hAnsi="Times New Roman" w:cs="Times New Roman"/>
          <w:b/>
          <w:sz w:val="24"/>
          <w:szCs w:val="24"/>
          <w:u w:val="single"/>
        </w:rPr>
        <w:t>Основные задачи</w:t>
      </w:r>
    </w:p>
    <w:p w:rsidR="00A95DBE" w:rsidRPr="00B519CE" w:rsidRDefault="00A95DBE" w:rsidP="00B519CE">
      <w:pPr>
        <w:numPr>
          <w:ilvl w:val="0"/>
          <w:numId w:val="40"/>
        </w:numPr>
        <w:shd w:val="clear" w:color="auto" w:fill="FFFFFF"/>
        <w:autoSpaceDE w:val="0"/>
        <w:autoSpaceDN w:val="0"/>
        <w:adjustRightInd w:val="0"/>
        <w:spacing w:after="0"/>
        <w:ind w:left="567"/>
        <w:jc w:val="both"/>
        <w:rPr>
          <w:rFonts w:ascii="Times New Roman" w:hAnsi="Times New Roman" w:cs="Times New Roman"/>
          <w:bCs/>
          <w:color w:val="000000"/>
          <w:sz w:val="24"/>
          <w:szCs w:val="24"/>
        </w:rPr>
      </w:pPr>
      <w:r w:rsidRPr="00B519CE">
        <w:rPr>
          <w:rFonts w:ascii="Times New Roman" w:hAnsi="Times New Roman" w:cs="Times New Roman"/>
          <w:bCs/>
          <w:color w:val="000000"/>
          <w:sz w:val="24"/>
          <w:szCs w:val="24"/>
        </w:rPr>
        <w:t>предусмотреть возможность компенсации пробелов в подготовке школьников и недостатков в их математическом развитии, развитии внимания и памяти;</w:t>
      </w:r>
    </w:p>
    <w:p w:rsidR="00A95DBE" w:rsidRPr="00B519CE" w:rsidRDefault="00A95DBE" w:rsidP="00B519CE">
      <w:pPr>
        <w:numPr>
          <w:ilvl w:val="0"/>
          <w:numId w:val="40"/>
        </w:numPr>
        <w:shd w:val="clear" w:color="auto" w:fill="FFFFFF"/>
        <w:autoSpaceDE w:val="0"/>
        <w:autoSpaceDN w:val="0"/>
        <w:adjustRightInd w:val="0"/>
        <w:spacing w:after="0"/>
        <w:ind w:left="567"/>
        <w:jc w:val="both"/>
        <w:rPr>
          <w:rFonts w:ascii="Times New Roman" w:hAnsi="Times New Roman" w:cs="Times New Roman"/>
          <w:bCs/>
          <w:color w:val="000000"/>
          <w:sz w:val="24"/>
          <w:szCs w:val="24"/>
        </w:rPr>
      </w:pPr>
      <w:r w:rsidRPr="00B519CE">
        <w:rPr>
          <w:rFonts w:ascii="Times New Roman" w:hAnsi="Times New Roman" w:cs="Times New Roman"/>
          <w:bCs/>
          <w:color w:val="000000"/>
          <w:sz w:val="24"/>
          <w:szCs w:val="24"/>
        </w:rPr>
        <w:t>обеспечить уровневую дифференциацию в ходе обучения;</w:t>
      </w:r>
    </w:p>
    <w:p w:rsidR="00A95DBE" w:rsidRPr="00B519CE" w:rsidRDefault="00A95DBE" w:rsidP="00B519CE">
      <w:pPr>
        <w:numPr>
          <w:ilvl w:val="0"/>
          <w:numId w:val="40"/>
        </w:numPr>
        <w:shd w:val="clear" w:color="auto" w:fill="FFFFFF"/>
        <w:autoSpaceDE w:val="0"/>
        <w:autoSpaceDN w:val="0"/>
        <w:adjustRightInd w:val="0"/>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обеспечить базу математических знаний, достаточную для будущей профессиональной деятельности или последующего обучения в высшей школе;</w:t>
      </w:r>
    </w:p>
    <w:p w:rsidR="00A95DBE" w:rsidRPr="00B519CE" w:rsidRDefault="00A95DBE" w:rsidP="00B519CE">
      <w:pPr>
        <w:numPr>
          <w:ilvl w:val="0"/>
          <w:numId w:val="40"/>
        </w:numPr>
        <w:shd w:val="clear" w:color="auto" w:fill="FFFFFF"/>
        <w:autoSpaceDE w:val="0"/>
        <w:autoSpaceDN w:val="0"/>
        <w:adjustRightInd w:val="0"/>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сформировать устойчивый интерес учащихся к предмету;</w:t>
      </w:r>
    </w:p>
    <w:p w:rsidR="00A95DBE" w:rsidRPr="00B519CE" w:rsidRDefault="00A95DBE" w:rsidP="00B519CE">
      <w:pPr>
        <w:numPr>
          <w:ilvl w:val="0"/>
          <w:numId w:val="40"/>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 xml:space="preserve"> развивать  математические и творческие способности учащихся;</w:t>
      </w:r>
    </w:p>
    <w:p w:rsidR="00A95DBE" w:rsidRPr="00B519CE" w:rsidRDefault="00A95DBE" w:rsidP="00B519CE">
      <w:pPr>
        <w:numPr>
          <w:ilvl w:val="0"/>
          <w:numId w:val="40"/>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подготовить обучающихся к осознанному и ответственному выбору жизненного и профессионального пути;</w:t>
      </w:r>
    </w:p>
    <w:p w:rsidR="00A95DBE" w:rsidRPr="00B519CE" w:rsidRDefault="00A95DBE" w:rsidP="00B519CE">
      <w:pPr>
        <w:numPr>
          <w:ilvl w:val="0"/>
          <w:numId w:val="40"/>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расширить понятие множества чисел (от натурального до действительного);</w:t>
      </w:r>
    </w:p>
    <w:p w:rsidR="00A95DBE" w:rsidRPr="00B519CE" w:rsidRDefault="00A95DBE" w:rsidP="00B519CE">
      <w:pPr>
        <w:numPr>
          <w:ilvl w:val="0"/>
          <w:numId w:val="40"/>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изучить степенную, показательную, логарифмическую функции их свойства и графики;</w:t>
      </w:r>
    </w:p>
    <w:p w:rsidR="00A95DBE" w:rsidRPr="00B519CE" w:rsidRDefault="00A95DBE" w:rsidP="00B519CE">
      <w:pPr>
        <w:numPr>
          <w:ilvl w:val="0"/>
          <w:numId w:val="40"/>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овладеть основными способами решения показательных, логарифмических, иррациональных уравнений и неравенств;</w:t>
      </w:r>
    </w:p>
    <w:p w:rsidR="00A95DBE" w:rsidRPr="00B519CE" w:rsidRDefault="00A95DBE" w:rsidP="00B519CE">
      <w:pPr>
        <w:numPr>
          <w:ilvl w:val="0"/>
          <w:numId w:val="40"/>
        </w:numPr>
        <w:shd w:val="clear" w:color="auto" w:fill="FFFFFF"/>
        <w:autoSpaceDE w:val="0"/>
        <w:autoSpaceDN w:val="0"/>
        <w:adjustRightInd w:val="0"/>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рассмотреть преобразование тригонометрических выражений (включая решение уравнений) по формулам как алгебраическим, так и тригонометрическим.</w:t>
      </w:r>
    </w:p>
    <w:p w:rsidR="00A95DBE" w:rsidRPr="00B519CE" w:rsidRDefault="00A95DBE" w:rsidP="00B519CE">
      <w:pPr>
        <w:shd w:val="clear" w:color="auto" w:fill="FFFFFF"/>
        <w:spacing w:after="0"/>
        <w:ind w:left="567" w:right="19"/>
        <w:jc w:val="both"/>
        <w:rPr>
          <w:rFonts w:ascii="Times New Roman" w:hAnsi="Times New Roman" w:cs="Times New Roman"/>
          <w:b/>
          <w:sz w:val="24"/>
          <w:szCs w:val="24"/>
        </w:rPr>
      </w:pPr>
      <w:r w:rsidRPr="00B519CE">
        <w:rPr>
          <w:rFonts w:ascii="Times New Roman" w:hAnsi="Times New Roman" w:cs="Times New Roman"/>
          <w:b/>
          <w:color w:val="000000"/>
          <w:sz w:val="24"/>
          <w:szCs w:val="24"/>
        </w:rPr>
        <w:t xml:space="preserve">3 - 4.  Содержание обучения </w:t>
      </w:r>
      <w:r w:rsidRPr="00B519CE">
        <w:rPr>
          <w:rFonts w:ascii="Times New Roman" w:hAnsi="Times New Roman" w:cs="Times New Roman"/>
          <w:b/>
          <w:sz w:val="24"/>
          <w:szCs w:val="24"/>
        </w:rPr>
        <w:t xml:space="preserve">и тематическое планирование </w:t>
      </w:r>
    </w:p>
    <w:p w:rsidR="00A95DBE" w:rsidRPr="00B519CE" w:rsidRDefault="00A95DBE" w:rsidP="00B519CE">
      <w:pPr>
        <w:shd w:val="clear" w:color="auto" w:fill="FFFFFF"/>
        <w:spacing w:after="0"/>
        <w:ind w:left="567" w:right="19"/>
        <w:jc w:val="both"/>
        <w:rPr>
          <w:rFonts w:ascii="Times New Roman" w:hAnsi="Times New Roman" w:cs="Times New Roman"/>
          <w:b/>
          <w:color w:val="000000"/>
          <w:sz w:val="24"/>
          <w:szCs w:val="24"/>
        </w:rPr>
      </w:pPr>
      <w:r w:rsidRPr="00B519CE">
        <w:rPr>
          <w:rFonts w:ascii="Times New Roman" w:hAnsi="Times New Roman" w:cs="Times New Roman"/>
          <w:b/>
          <w:color w:val="000000"/>
          <w:sz w:val="24"/>
          <w:szCs w:val="24"/>
        </w:rPr>
        <w:t xml:space="preserve">по </w:t>
      </w:r>
      <w:r w:rsidRPr="00B519CE">
        <w:rPr>
          <w:rFonts w:ascii="Times New Roman" w:hAnsi="Times New Roman" w:cs="Times New Roman"/>
          <w:b/>
          <w:i/>
          <w:sz w:val="24"/>
          <w:szCs w:val="24"/>
        </w:rPr>
        <w:t>геометрии</w:t>
      </w:r>
      <w:r w:rsidRPr="00B519CE">
        <w:rPr>
          <w:rFonts w:ascii="Times New Roman" w:hAnsi="Times New Roman" w:cs="Times New Roman"/>
          <w:b/>
          <w:sz w:val="24"/>
          <w:szCs w:val="24"/>
        </w:rPr>
        <w:t xml:space="preserve">  в </w:t>
      </w:r>
      <w:r w:rsidRPr="00B519CE">
        <w:rPr>
          <w:rFonts w:ascii="Times New Roman" w:hAnsi="Times New Roman" w:cs="Times New Roman"/>
          <w:b/>
          <w:color w:val="000000"/>
          <w:sz w:val="24"/>
          <w:szCs w:val="24"/>
        </w:rPr>
        <w:t>10 классе</w:t>
      </w:r>
    </w:p>
    <w:p w:rsidR="00A95DBE" w:rsidRPr="00B519CE" w:rsidRDefault="00A95DBE" w:rsidP="00B519CE">
      <w:pPr>
        <w:shd w:val="clear" w:color="auto" w:fill="FFFFFF"/>
        <w:spacing w:after="0"/>
        <w:ind w:left="567" w:right="19"/>
        <w:jc w:val="both"/>
        <w:rPr>
          <w:rFonts w:ascii="Times New Roman" w:hAnsi="Times New Roman" w:cs="Times New Roman"/>
          <w:b/>
          <w:color w:val="000000"/>
          <w:sz w:val="24"/>
          <w:szCs w:val="24"/>
        </w:rPr>
      </w:pPr>
    </w:p>
    <w:tbl>
      <w:tblPr>
        <w:tblW w:w="8788" w:type="dxa"/>
        <w:tblInd w:w="891" w:type="dxa"/>
        <w:tblLayout w:type="fixed"/>
        <w:tblCellMar>
          <w:left w:w="40" w:type="dxa"/>
          <w:right w:w="40" w:type="dxa"/>
        </w:tblCellMar>
        <w:tblLook w:val="0000" w:firstRow="0" w:lastRow="0" w:firstColumn="0" w:lastColumn="0" w:noHBand="0" w:noVBand="0"/>
      </w:tblPr>
      <w:tblGrid>
        <w:gridCol w:w="1276"/>
        <w:gridCol w:w="850"/>
        <w:gridCol w:w="6662"/>
      </w:tblGrid>
      <w:tr w:rsidR="00A95DBE" w:rsidRPr="00B519CE" w:rsidTr="00A95DBE">
        <w:trPr>
          <w:trHeight w:hRule="exact" w:val="66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jc w:val="both"/>
              <w:rPr>
                <w:rFonts w:ascii="Times New Roman" w:hAnsi="Times New Roman" w:cs="Times New Roman"/>
                <w:sz w:val="24"/>
                <w:szCs w:val="24"/>
              </w:rPr>
            </w:pPr>
            <w:r w:rsidRPr="00B519CE">
              <w:rPr>
                <w:rFonts w:ascii="Times New Roman" w:hAnsi="Times New Roman" w:cs="Times New Roman"/>
                <w:color w:val="000000"/>
                <w:spacing w:val="-2"/>
                <w:sz w:val="24"/>
                <w:szCs w:val="24"/>
              </w:rPr>
              <w:lastRenderedPageBreak/>
              <w:t>Тема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right="14"/>
              <w:jc w:val="both"/>
              <w:rPr>
                <w:rFonts w:ascii="Times New Roman" w:hAnsi="Times New Roman" w:cs="Times New Roman"/>
                <w:sz w:val="24"/>
                <w:szCs w:val="24"/>
              </w:rPr>
            </w:pPr>
            <w:r w:rsidRPr="00B519CE">
              <w:rPr>
                <w:rFonts w:ascii="Times New Roman" w:hAnsi="Times New Roman" w:cs="Times New Roman"/>
                <w:color w:val="000000"/>
                <w:spacing w:val="-2"/>
                <w:sz w:val="24"/>
                <w:szCs w:val="24"/>
              </w:rPr>
              <w:t xml:space="preserve">Кол-во </w:t>
            </w:r>
            <w:r w:rsidRPr="00B519CE">
              <w:rPr>
                <w:rFonts w:ascii="Times New Roman" w:hAnsi="Times New Roman" w:cs="Times New Roman"/>
                <w:color w:val="000000"/>
                <w:spacing w:val="-1"/>
                <w:sz w:val="24"/>
                <w:szCs w:val="24"/>
              </w:rPr>
              <w:t>часов</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jc w:val="both"/>
              <w:rPr>
                <w:rFonts w:ascii="Times New Roman" w:hAnsi="Times New Roman" w:cs="Times New Roman"/>
                <w:sz w:val="24"/>
                <w:szCs w:val="24"/>
              </w:rPr>
            </w:pPr>
            <w:r w:rsidRPr="00B519CE">
              <w:rPr>
                <w:rFonts w:ascii="Times New Roman" w:hAnsi="Times New Roman" w:cs="Times New Roman"/>
                <w:color w:val="000000"/>
                <w:spacing w:val="-2"/>
                <w:sz w:val="24"/>
                <w:szCs w:val="24"/>
              </w:rPr>
              <w:t>Обязательный минимум содержания</w:t>
            </w:r>
          </w:p>
        </w:tc>
      </w:tr>
      <w:tr w:rsidR="00A95DBE" w:rsidRPr="00B519CE" w:rsidTr="00A95DBE">
        <w:trPr>
          <w:trHeight w:hRule="exact" w:val="100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Введение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right="14"/>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3</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pacing w:after="0"/>
              <w:ind w:left="567" w:firstLine="239"/>
              <w:jc w:val="both"/>
              <w:rPr>
                <w:rFonts w:ascii="Times New Roman" w:hAnsi="Times New Roman" w:cs="Times New Roman"/>
                <w:sz w:val="24"/>
                <w:szCs w:val="24"/>
              </w:rPr>
            </w:pPr>
            <w:r w:rsidRPr="00B519CE">
              <w:rPr>
                <w:rFonts w:ascii="Times New Roman" w:hAnsi="Times New Roman" w:cs="Times New Roman"/>
                <w:sz w:val="24"/>
                <w:szCs w:val="24"/>
              </w:rPr>
              <w:t>Предмет стереометрии. Основные понятия и аксиомы стереометрии. Первые следствия из теорем.</w:t>
            </w:r>
            <w:r w:rsidRPr="00B519CE">
              <w:rPr>
                <w:rFonts w:ascii="Times New Roman" w:hAnsi="Times New Roman" w:cs="Times New Roman"/>
                <w:color w:val="000000"/>
                <w:sz w:val="24"/>
                <w:szCs w:val="24"/>
              </w:rPr>
              <w:t xml:space="preserve"> Основные понятия стереометрии (точка, прямая, плоскость, пространство).</w:t>
            </w:r>
          </w:p>
          <w:p w:rsidR="00A95DBE" w:rsidRPr="00B519CE" w:rsidRDefault="00A95DBE" w:rsidP="00B519CE">
            <w:pPr>
              <w:shd w:val="clear" w:color="auto" w:fill="FFFFFF"/>
              <w:spacing w:before="24" w:after="0"/>
              <w:ind w:left="567" w:right="14" w:firstLine="341"/>
              <w:jc w:val="both"/>
              <w:rPr>
                <w:rFonts w:ascii="Times New Roman" w:hAnsi="Times New Roman" w:cs="Times New Roman"/>
                <w:color w:val="000000"/>
                <w:spacing w:val="4"/>
                <w:sz w:val="24"/>
                <w:szCs w:val="24"/>
              </w:rPr>
            </w:pPr>
          </w:p>
        </w:tc>
      </w:tr>
      <w:tr w:rsidR="00A95DBE" w:rsidRPr="00B519CE" w:rsidTr="00A95DBE">
        <w:trPr>
          <w:trHeight w:hRule="exact" w:val="101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Параллельность прямых и плоскостей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right="14"/>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21</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pStyle w:val="ab"/>
              <w:widowControl w:val="0"/>
              <w:spacing w:after="0"/>
              <w:ind w:left="567"/>
              <w:jc w:val="both"/>
              <w:rPr>
                <w:rFonts w:ascii="Times New Roman" w:hAnsi="Times New Roman"/>
                <w:b/>
                <w:color w:val="000000"/>
                <w:sz w:val="24"/>
                <w:szCs w:val="24"/>
                <w:u w:val="single"/>
              </w:rPr>
            </w:pPr>
            <w:r w:rsidRPr="00B519CE">
              <w:rPr>
                <w:rFonts w:ascii="Times New Roman" w:hAnsi="Times New Roman"/>
                <w:color w:val="000000"/>
                <w:sz w:val="24"/>
                <w:szCs w:val="24"/>
              </w:rPr>
              <w:t xml:space="preserve">Пересекающиеся, параллельные и скрещивающиеся прямые. Угол между прямыми в пространстве. Параллельность плоскостей, признаки и свойства. </w:t>
            </w:r>
          </w:p>
          <w:p w:rsidR="00A95DBE" w:rsidRPr="00B519CE" w:rsidRDefault="00A95DBE" w:rsidP="00B519CE">
            <w:pPr>
              <w:spacing w:after="0"/>
              <w:ind w:left="567" w:firstLine="239"/>
              <w:jc w:val="both"/>
              <w:rPr>
                <w:rFonts w:ascii="Times New Roman" w:hAnsi="Times New Roman" w:cs="Times New Roman"/>
                <w:sz w:val="24"/>
                <w:szCs w:val="24"/>
              </w:rPr>
            </w:pPr>
          </w:p>
        </w:tc>
      </w:tr>
      <w:tr w:rsidR="00A95DBE" w:rsidRPr="00B519CE" w:rsidTr="00A95DBE">
        <w:trPr>
          <w:trHeight w:hRule="exact" w:val="2286"/>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Перпендикулярность прямых и плоскостей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right="14"/>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22</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pStyle w:val="ab"/>
              <w:widowControl w:val="0"/>
              <w:spacing w:after="0"/>
              <w:ind w:left="567" w:firstLine="567"/>
              <w:jc w:val="both"/>
              <w:rPr>
                <w:rFonts w:ascii="Times New Roman" w:hAnsi="Times New Roman"/>
                <w:color w:val="000000"/>
                <w:sz w:val="24"/>
                <w:szCs w:val="24"/>
              </w:rPr>
            </w:pPr>
            <w:r w:rsidRPr="00B519CE">
              <w:rPr>
                <w:rFonts w:ascii="Times New Roman" w:hAnsi="Times New Roman"/>
                <w:color w:val="000000"/>
                <w:sz w:val="24"/>
                <w:szCs w:val="24"/>
              </w:rPr>
              <w:t>Перпендикулярность прямой и плоскости, признаки и свойства. Теорема о трех перпендикулярах. Перпендикуляр и наклонная. Угол между прямой и плоскостью. Перпендикулярность плоскостей, признаки и свойства. Двугранный угол, линейный угол двугранного угла. 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A95DBE" w:rsidRPr="00B519CE" w:rsidRDefault="00A95DBE" w:rsidP="00B519CE">
            <w:pPr>
              <w:pStyle w:val="ab"/>
              <w:widowControl w:val="0"/>
              <w:spacing w:after="0"/>
              <w:ind w:left="567" w:firstLine="567"/>
              <w:jc w:val="both"/>
              <w:rPr>
                <w:rFonts w:ascii="Times New Roman" w:hAnsi="Times New Roman"/>
                <w:color w:val="000000"/>
                <w:sz w:val="24"/>
                <w:szCs w:val="24"/>
              </w:rPr>
            </w:pPr>
          </w:p>
          <w:p w:rsidR="00A95DBE" w:rsidRPr="00B519CE" w:rsidRDefault="00A95DBE" w:rsidP="00B519CE">
            <w:pPr>
              <w:pStyle w:val="ab"/>
              <w:widowControl w:val="0"/>
              <w:spacing w:after="0"/>
              <w:ind w:left="567"/>
              <w:jc w:val="both"/>
              <w:rPr>
                <w:rFonts w:ascii="Times New Roman" w:hAnsi="Times New Roman"/>
                <w:color w:val="000000"/>
                <w:sz w:val="24"/>
                <w:szCs w:val="24"/>
              </w:rPr>
            </w:pPr>
          </w:p>
        </w:tc>
      </w:tr>
      <w:tr w:rsidR="00A95DBE" w:rsidRPr="00B519CE" w:rsidTr="00A95DBE">
        <w:trPr>
          <w:trHeight w:hRule="exact" w:val="3896"/>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Многогранники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right="14"/>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15</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pStyle w:val="ab"/>
              <w:widowControl w:val="0"/>
              <w:spacing w:after="0"/>
              <w:ind w:left="567" w:firstLine="567"/>
              <w:jc w:val="both"/>
              <w:rPr>
                <w:rFonts w:ascii="Times New Roman" w:hAnsi="Times New Roman"/>
                <w:color w:val="000000"/>
                <w:sz w:val="24"/>
                <w:szCs w:val="24"/>
              </w:rPr>
            </w:pPr>
            <w:r w:rsidRPr="00B519CE">
              <w:rPr>
                <w:rFonts w:ascii="Times New Roman" w:hAnsi="Times New Roman"/>
                <w:color w:val="000000"/>
                <w:sz w:val="24"/>
                <w:szCs w:val="24"/>
              </w:rPr>
              <w:t>Многогранники. Вершины, ребра, грани многогранника. Развертка. Многогранные углы. Выпуклые многогранники.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 Сечения призмы, пирамиды. Представление о правильных многогранниках (тетраэдр, куб, октаэдр, додекаэдр и икосаэдр).</w:t>
            </w:r>
          </w:p>
          <w:p w:rsidR="00A95DBE" w:rsidRPr="00B519CE" w:rsidRDefault="00A95DBE" w:rsidP="00B519CE">
            <w:pPr>
              <w:pStyle w:val="ab"/>
              <w:widowControl w:val="0"/>
              <w:spacing w:after="0"/>
              <w:ind w:left="567" w:firstLine="567"/>
              <w:jc w:val="both"/>
              <w:rPr>
                <w:rFonts w:ascii="Times New Roman" w:hAnsi="Times New Roman"/>
                <w:color w:val="000000"/>
                <w:sz w:val="24"/>
                <w:szCs w:val="24"/>
              </w:rPr>
            </w:pPr>
          </w:p>
        </w:tc>
      </w:tr>
      <w:tr w:rsidR="00A95DBE" w:rsidRPr="00B519CE" w:rsidTr="00A95DBE">
        <w:trPr>
          <w:trHeight w:hRule="exact" w:val="575"/>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jc w:val="both"/>
              <w:rPr>
                <w:rFonts w:ascii="Times New Roman" w:hAnsi="Times New Roman" w:cs="Times New Roman"/>
                <w:color w:val="000000"/>
                <w:sz w:val="24"/>
                <w:szCs w:val="24"/>
              </w:rPr>
            </w:pPr>
            <w:r w:rsidRPr="00B519CE">
              <w:rPr>
                <w:rFonts w:ascii="Times New Roman" w:hAnsi="Times New Roman" w:cs="Times New Roman"/>
                <w:sz w:val="24"/>
                <w:szCs w:val="24"/>
              </w:rPr>
              <w:t>Повторение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shd w:val="clear" w:color="auto" w:fill="FFFFFF"/>
              <w:spacing w:after="0"/>
              <w:ind w:left="567" w:right="14"/>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9</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A95DBE" w:rsidRPr="00B519CE" w:rsidRDefault="00A95DBE" w:rsidP="00B519CE">
            <w:pPr>
              <w:pStyle w:val="ab"/>
              <w:widowControl w:val="0"/>
              <w:spacing w:after="0"/>
              <w:ind w:left="567" w:firstLine="567"/>
              <w:jc w:val="both"/>
              <w:rPr>
                <w:rFonts w:ascii="Times New Roman" w:hAnsi="Times New Roman"/>
                <w:color w:val="000000"/>
                <w:sz w:val="24"/>
                <w:szCs w:val="24"/>
              </w:rPr>
            </w:pPr>
            <w:r w:rsidRPr="00B519CE">
              <w:rPr>
                <w:rFonts w:ascii="Times New Roman" w:hAnsi="Times New Roman"/>
                <w:sz w:val="24"/>
                <w:szCs w:val="24"/>
              </w:rPr>
              <w:t>Повторить основные понятия по темам</w:t>
            </w:r>
          </w:p>
        </w:tc>
      </w:tr>
    </w:tbl>
    <w:p w:rsidR="00A95DBE" w:rsidRPr="00B519CE" w:rsidRDefault="00A95DBE" w:rsidP="00B519CE">
      <w:pPr>
        <w:shd w:val="clear" w:color="auto" w:fill="FFFFFF"/>
        <w:autoSpaceDE w:val="0"/>
        <w:autoSpaceDN w:val="0"/>
        <w:adjustRightInd w:val="0"/>
        <w:spacing w:after="0"/>
        <w:ind w:left="567"/>
        <w:jc w:val="both"/>
        <w:rPr>
          <w:rFonts w:ascii="Times New Roman" w:hAnsi="Times New Roman" w:cs="Times New Roman"/>
          <w:b/>
          <w:sz w:val="24"/>
          <w:szCs w:val="24"/>
        </w:rPr>
      </w:pPr>
    </w:p>
    <w:p w:rsidR="00A95DBE" w:rsidRPr="00B519CE" w:rsidRDefault="00B519CE" w:rsidP="00B519CE">
      <w:pPr>
        <w:spacing w:after="0"/>
        <w:ind w:left="708"/>
        <w:jc w:val="both"/>
        <w:rPr>
          <w:rFonts w:ascii="Times New Roman" w:hAnsi="Times New Roman" w:cs="Times New Roman"/>
          <w:b/>
          <w:sz w:val="24"/>
          <w:szCs w:val="24"/>
        </w:rPr>
      </w:pPr>
      <w:r w:rsidRPr="00B519CE">
        <w:rPr>
          <w:rFonts w:ascii="Times New Roman" w:hAnsi="Times New Roman" w:cs="Times New Roman"/>
          <w:b/>
          <w:sz w:val="24"/>
          <w:szCs w:val="24"/>
        </w:rPr>
        <w:t xml:space="preserve">  5. </w:t>
      </w:r>
      <w:r w:rsidR="00A95DBE" w:rsidRPr="00B519CE">
        <w:rPr>
          <w:rFonts w:ascii="Times New Roman" w:hAnsi="Times New Roman" w:cs="Times New Roman"/>
          <w:b/>
          <w:sz w:val="24"/>
          <w:szCs w:val="24"/>
        </w:rPr>
        <w:t>Учебно – методический комплекс</w:t>
      </w:r>
    </w:p>
    <w:p w:rsidR="00A95DBE" w:rsidRPr="00B519CE" w:rsidRDefault="00A95DBE" w:rsidP="00B519CE">
      <w:pPr>
        <w:spacing w:after="0"/>
        <w:ind w:left="567" w:firstLine="567"/>
        <w:jc w:val="both"/>
        <w:rPr>
          <w:rFonts w:ascii="Times New Roman" w:hAnsi="Times New Roman" w:cs="Times New Roman"/>
          <w:sz w:val="24"/>
          <w:szCs w:val="24"/>
        </w:rPr>
      </w:pPr>
      <w:r w:rsidRPr="00B519CE">
        <w:rPr>
          <w:rFonts w:ascii="Times New Roman" w:hAnsi="Times New Roman" w:cs="Times New Roman"/>
          <w:sz w:val="24"/>
          <w:szCs w:val="24"/>
        </w:rPr>
        <w:t xml:space="preserve">   Программно-методический комплекс полностью соответствует требованиям Государственного  стандарта, входит в федеральный перечень учебников и учебных пособий на 2013-2014 учебный год и обеспечивает реализацию рабочей программы.</w:t>
      </w:r>
    </w:p>
    <w:p w:rsidR="00A95DBE" w:rsidRPr="00B519CE" w:rsidRDefault="00A95DBE" w:rsidP="00B519CE">
      <w:pPr>
        <w:pStyle w:val="a6"/>
        <w:numPr>
          <w:ilvl w:val="0"/>
          <w:numId w:val="37"/>
        </w:numPr>
        <w:spacing w:after="0"/>
        <w:ind w:left="567" w:hanging="425"/>
        <w:jc w:val="both"/>
        <w:rPr>
          <w:rFonts w:ascii="Times New Roman" w:hAnsi="Times New Roman" w:cs="Times New Roman"/>
          <w:sz w:val="24"/>
          <w:szCs w:val="24"/>
        </w:rPr>
      </w:pPr>
      <w:r w:rsidRPr="00B519CE">
        <w:rPr>
          <w:rFonts w:ascii="Times New Roman" w:hAnsi="Times New Roman" w:cs="Times New Roman"/>
          <w:sz w:val="24"/>
          <w:szCs w:val="24"/>
        </w:rPr>
        <w:t>Геометрия, 10-11: Учеб. для общеобразоват. учреждений/ Л.С.Атанасян, В.Ф.Бутузов, С.Б.Кадомцев и др. – М.: Просвещение, 2011.</w:t>
      </w:r>
    </w:p>
    <w:p w:rsidR="00A95DBE" w:rsidRPr="00B519CE" w:rsidRDefault="00A95DBE" w:rsidP="00B519CE">
      <w:pPr>
        <w:pStyle w:val="a6"/>
        <w:numPr>
          <w:ilvl w:val="0"/>
          <w:numId w:val="37"/>
        </w:numPr>
        <w:spacing w:before="240" w:after="0"/>
        <w:ind w:left="567" w:hanging="425"/>
        <w:jc w:val="both"/>
        <w:rPr>
          <w:rFonts w:ascii="Times New Roman" w:hAnsi="Times New Roman" w:cs="Times New Roman"/>
          <w:sz w:val="24"/>
          <w:szCs w:val="24"/>
        </w:rPr>
      </w:pPr>
      <w:r w:rsidRPr="00B519CE">
        <w:rPr>
          <w:rFonts w:ascii="Times New Roman" w:hAnsi="Times New Roman" w:cs="Times New Roman"/>
          <w:sz w:val="24"/>
          <w:szCs w:val="24"/>
        </w:rPr>
        <w:t>Геометрия: дидакт. материалы для 11 кл. / Б.Г.Зив. – М.: Просвещение, 2008.</w:t>
      </w:r>
    </w:p>
    <w:p w:rsidR="00B519CE" w:rsidRDefault="00A95DBE" w:rsidP="00B519CE">
      <w:pPr>
        <w:pStyle w:val="a6"/>
        <w:keepNext/>
        <w:keepLines/>
        <w:widowControl w:val="0"/>
        <w:numPr>
          <w:ilvl w:val="0"/>
          <w:numId w:val="37"/>
        </w:numPr>
        <w:suppressLineNumbers/>
        <w:suppressAutoHyphens/>
        <w:spacing w:before="240" w:after="0"/>
        <w:ind w:left="567" w:hanging="425"/>
        <w:jc w:val="both"/>
        <w:rPr>
          <w:rFonts w:ascii="Times New Roman" w:hAnsi="Times New Roman" w:cs="Times New Roman"/>
          <w:sz w:val="24"/>
          <w:szCs w:val="24"/>
        </w:rPr>
      </w:pPr>
      <w:r w:rsidRPr="00B519CE">
        <w:rPr>
          <w:rFonts w:ascii="Times New Roman" w:hAnsi="Times New Roman" w:cs="Times New Roman"/>
          <w:sz w:val="24"/>
          <w:szCs w:val="24"/>
        </w:rPr>
        <w:t>Контрольные работы по геометрии: 10 класс: к учебнику Л.С.Атанасяна, В,Ф, Бутузова, С.Б. Кадомцева и др. «Геометрия10-11» / Ю.П.Дудницын, В.Л.Кронгауз. – М.: Издательство «Экзамен», 2009.</w:t>
      </w:r>
      <w:r w:rsidR="00B519CE">
        <w:rPr>
          <w:rFonts w:ascii="Times New Roman" w:hAnsi="Times New Roman" w:cs="Times New Roman"/>
          <w:sz w:val="24"/>
          <w:szCs w:val="24"/>
        </w:rPr>
        <w:t xml:space="preserve"> </w:t>
      </w:r>
    </w:p>
    <w:p w:rsidR="00A95DBE" w:rsidRPr="00B519CE" w:rsidRDefault="00B519CE" w:rsidP="00B519CE">
      <w:pPr>
        <w:pStyle w:val="a6"/>
        <w:keepNext/>
        <w:keepLines/>
        <w:widowControl w:val="0"/>
        <w:suppressLineNumbers/>
        <w:suppressAutoHyphens/>
        <w:spacing w:before="240" w:after="0"/>
        <w:ind w:left="567"/>
        <w:jc w:val="both"/>
        <w:rPr>
          <w:rFonts w:ascii="Times New Roman" w:hAnsi="Times New Roman" w:cs="Times New Roman"/>
          <w:sz w:val="24"/>
          <w:szCs w:val="24"/>
        </w:rPr>
      </w:pPr>
      <w:r w:rsidRPr="00B519CE">
        <w:rPr>
          <w:rFonts w:ascii="Times New Roman" w:hAnsi="Times New Roman"/>
          <w:b/>
          <w:sz w:val="24"/>
          <w:szCs w:val="24"/>
          <w:u w:val="single"/>
        </w:rPr>
        <w:t>У</w:t>
      </w:r>
      <w:r w:rsidR="00A95DBE" w:rsidRPr="00B519CE">
        <w:rPr>
          <w:rFonts w:ascii="Times New Roman" w:hAnsi="Times New Roman" w:cs="Times New Roman"/>
          <w:b/>
          <w:sz w:val="24"/>
          <w:szCs w:val="24"/>
          <w:u w:val="single"/>
        </w:rPr>
        <w:t>чебно-методические средства</w:t>
      </w:r>
      <w:r>
        <w:rPr>
          <w:rFonts w:ascii="Times New Roman" w:hAnsi="Times New Roman" w:cs="Times New Roman"/>
          <w:b/>
          <w:sz w:val="24"/>
          <w:szCs w:val="24"/>
          <w:u w:val="single"/>
        </w:rPr>
        <w:t>:</w:t>
      </w:r>
    </w:p>
    <w:p w:rsidR="00A95DBE" w:rsidRPr="00B519CE" w:rsidRDefault="00A95DBE" w:rsidP="00B519CE">
      <w:pPr>
        <w:pStyle w:val="ab"/>
        <w:keepNext/>
        <w:keepLines/>
        <w:widowControl w:val="0"/>
        <w:numPr>
          <w:ilvl w:val="0"/>
          <w:numId w:val="39"/>
        </w:numPr>
        <w:suppressLineNumbers/>
        <w:suppressAutoHyphens/>
        <w:spacing w:after="0" w:line="240" w:lineRule="auto"/>
        <w:ind w:left="567"/>
        <w:jc w:val="both"/>
        <w:rPr>
          <w:rFonts w:ascii="Times New Roman" w:hAnsi="Times New Roman"/>
          <w:sz w:val="24"/>
          <w:szCs w:val="24"/>
        </w:rPr>
      </w:pPr>
      <w:r w:rsidRPr="00B519CE">
        <w:rPr>
          <w:rFonts w:ascii="Times New Roman" w:hAnsi="Times New Roman"/>
          <w:sz w:val="24"/>
          <w:szCs w:val="24"/>
        </w:rPr>
        <w:t>Геометрия, 10–11: Учеб. для общеобразоват. учреждений/ Л.С. Атанасян, В.Ф. Бутузов, С.Б. Кадомцев и др. – М.: Просвещение, 2002.</w:t>
      </w:r>
    </w:p>
    <w:p w:rsidR="00A95DBE" w:rsidRPr="00B519CE" w:rsidRDefault="00A95DBE" w:rsidP="00B519CE">
      <w:pPr>
        <w:numPr>
          <w:ilvl w:val="0"/>
          <w:numId w:val="39"/>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Зив Б.Г., Мейлер В.М. Дидактические материалы по геометрии для 10 кл. – М.: Просвещение, 2001.</w:t>
      </w:r>
    </w:p>
    <w:p w:rsidR="00A95DBE" w:rsidRPr="00B519CE" w:rsidRDefault="00A95DBE" w:rsidP="00B519CE">
      <w:pPr>
        <w:numPr>
          <w:ilvl w:val="0"/>
          <w:numId w:val="39"/>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lastRenderedPageBreak/>
        <w:t>Научно-теоретический и методический журнал «Математика в школе»</w:t>
      </w:r>
    </w:p>
    <w:p w:rsidR="00A95DBE" w:rsidRPr="00B519CE" w:rsidRDefault="00A95DBE" w:rsidP="00B519CE">
      <w:pPr>
        <w:numPr>
          <w:ilvl w:val="0"/>
          <w:numId w:val="39"/>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Еженедельное учебно-методическое приложение к газете «Первое сентября» Математика</w:t>
      </w:r>
    </w:p>
    <w:p w:rsidR="00A95DBE" w:rsidRPr="00B519CE" w:rsidRDefault="00A95DBE" w:rsidP="00B519CE">
      <w:pPr>
        <w:numPr>
          <w:ilvl w:val="0"/>
          <w:numId w:val="39"/>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Ковалева Г.И, Мазурова Н.И. геометрия. 10-11 классы: тесты для текущего и обобщающего контроля. – Волгоград: Учитель, 2006.</w:t>
      </w:r>
    </w:p>
    <w:p w:rsidR="00A95DBE" w:rsidRPr="00B519CE" w:rsidRDefault="00A95DBE" w:rsidP="00B519CE">
      <w:pPr>
        <w:numPr>
          <w:ilvl w:val="0"/>
          <w:numId w:val="39"/>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Единый государственный экзамен 2006-2008. математика. Учебно-тренировочные материалы для подготовки учащихся / ФИПИ-М.:Интеллект-Цент, 2005-2007.</w:t>
      </w:r>
    </w:p>
    <w:p w:rsidR="00A95DBE" w:rsidRPr="00B519CE" w:rsidRDefault="00A95DBE" w:rsidP="00B519CE">
      <w:pPr>
        <w:numPr>
          <w:ilvl w:val="0"/>
          <w:numId w:val="39"/>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Б.Г. Зив. Дидактические материалы по геометрии для 11 класса. – М. Просвещение, 2003.</w:t>
      </w:r>
    </w:p>
    <w:p w:rsidR="00A95DBE" w:rsidRPr="00B519CE" w:rsidRDefault="00A95DBE" w:rsidP="00B519CE">
      <w:pPr>
        <w:numPr>
          <w:ilvl w:val="0"/>
          <w:numId w:val="39"/>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Ю.А. Глазков, И.И. Юдина, В.Ф. Бутузов. Рабочая тетрадь по геометрии для 10 класса. – М.: Просвещение, 2003.</w:t>
      </w:r>
    </w:p>
    <w:p w:rsidR="00A95DBE" w:rsidRPr="00B519CE" w:rsidRDefault="00A95DBE" w:rsidP="00B519CE">
      <w:pPr>
        <w:numPr>
          <w:ilvl w:val="0"/>
          <w:numId w:val="39"/>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В.Ф. Бутузов, Ю.А. Глазков, И.И. Юдина. Рабочая тетрадь по геометрии для 11 класса. – М.: Просвещение, 2004.</w:t>
      </w:r>
    </w:p>
    <w:p w:rsidR="00A95DBE" w:rsidRPr="00B519CE" w:rsidRDefault="00A95DBE" w:rsidP="00B519CE">
      <w:pPr>
        <w:numPr>
          <w:ilvl w:val="0"/>
          <w:numId w:val="39"/>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Б.Г. Зив, В.М. Мейлер, А.П. Баханский. Задачи по геометрии для 7 – 11 классов. – М.: Просвещение, 2003.</w:t>
      </w:r>
    </w:p>
    <w:p w:rsidR="00A95DBE" w:rsidRPr="00B519CE" w:rsidRDefault="00A95DBE" w:rsidP="00B519CE">
      <w:pPr>
        <w:numPr>
          <w:ilvl w:val="0"/>
          <w:numId w:val="39"/>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С.М. Саакян, В.Ф. Бутузов. Изучение геометрии в 10 – 11 классах: Методические рекомендации к учебнику. Книга для учителя. – М.: Просвещение, 2001.</w:t>
      </w:r>
    </w:p>
    <w:p w:rsidR="00A95DBE" w:rsidRPr="00B519CE" w:rsidRDefault="00A95DBE" w:rsidP="00B519CE">
      <w:pPr>
        <w:spacing w:after="0"/>
        <w:ind w:left="567"/>
        <w:jc w:val="both"/>
        <w:rPr>
          <w:rFonts w:ascii="Times New Roman" w:hAnsi="Times New Roman" w:cs="Times New Roman"/>
          <w:b/>
          <w:bCs/>
          <w:caps/>
          <w:sz w:val="24"/>
          <w:szCs w:val="24"/>
          <w:u w:val="single"/>
        </w:rPr>
      </w:pPr>
      <w:r w:rsidRPr="00B519CE">
        <w:rPr>
          <w:rFonts w:ascii="Times New Roman" w:hAnsi="Times New Roman" w:cs="Times New Roman"/>
          <w:b/>
          <w:bCs/>
          <w:caps/>
          <w:sz w:val="24"/>
          <w:szCs w:val="24"/>
          <w:u w:val="single"/>
        </w:rPr>
        <w:t>информационно-коммуникативные средства и интернет-Ресурсы:</w:t>
      </w:r>
    </w:p>
    <w:p w:rsidR="00A95DBE" w:rsidRPr="00B519CE" w:rsidRDefault="00A95DBE" w:rsidP="00B519CE">
      <w:pPr>
        <w:numPr>
          <w:ilvl w:val="0"/>
          <w:numId w:val="46"/>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 xml:space="preserve">Сайт ФИПИ </w:t>
      </w:r>
      <w:hyperlink r:id="rId26" w:history="1">
        <w:r w:rsidRPr="00B519CE">
          <w:rPr>
            <w:rStyle w:val="a7"/>
            <w:rFonts w:ascii="Times New Roman" w:hAnsi="Times New Roman" w:cs="Times New Roman"/>
            <w:sz w:val="24"/>
            <w:szCs w:val="24"/>
            <w:lang w:val="en-US"/>
          </w:rPr>
          <w:t>http</w:t>
        </w:r>
        <w:r w:rsidRPr="00B519CE">
          <w:rPr>
            <w:rStyle w:val="a7"/>
            <w:rFonts w:ascii="Times New Roman" w:hAnsi="Times New Roman" w:cs="Times New Roman"/>
            <w:sz w:val="24"/>
            <w:szCs w:val="24"/>
          </w:rPr>
          <w:t>://</w:t>
        </w:r>
        <w:r w:rsidRPr="00B519CE">
          <w:rPr>
            <w:rStyle w:val="a7"/>
            <w:rFonts w:ascii="Times New Roman" w:hAnsi="Times New Roman" w:cs="Times New Roman"/>
            <w:sz w:val="24"/>
            <w:szCs w:val="24"/>
            <w:lang w:val="en-US"/>
          </w:rPr>
          <w:t>fipi</w:t>
        </w:r>
        <w:r w:rsidRPr="00B519CE">
          <w:rPr>
            <w:rStyle w:val="a7"/>
            <w:rFonts w:ascii="Times New Roman" w:hAnsi="Times New Roman" w:cs="Times New Roman"/>
            <w:sz w:val="24"/>
            <w:szCs w:val="24"/>
          </w:rPr>
          <w:t>.</w:t>
        </w:r>
        <w:r w:rsidRPr="00B519CE">
          <w:rPr>
            <w:rStyle w:val="a7"/>
            <w:rFonts w:ascii="Times New Roman" w:hAnsi="Times New Roman" w:cs="Times New Roman"/>
            <w:sz w:val="24"/>
            <w:szCs w:val="24"/>
            <w:lang w:val="en-US"/>
          </w:rPr>
          <w:t>ru</w:t>
        </w:r>
      </w:hyperlink>
      <w:r w:rsidRPr="00B519CE">
        <w:rPr>
          <w:rFonts w:ascii="Times New Roman" w:hAnsi="Times New Roman" w:cs="Times New Roman"/>
          <w:sz w:val="24"/>
          <w:szCs w:val="24"/>
        </w:rPr>
        <w:t>. материалами экспериментальной работы по математике%</w:t>
      </w:r>
    </w:p>
    <w:p w:rsidR="00A95DBE" w:rsidRPr="00B519CE" w:rsidRDefault="00A95DBE" w:rsidP="00B519CE">
      <w:pPr>
        <w:numPr>
          <w:ilvl w:val="0"/>
          <w:numId w:val="46"/>
        </w:numPr>
        <w:spacing w:after="0"/>
        <w:ind w:left="567"/>
        <w:jc w:val="both"/>
        <w:rPr>
          <w:rFonts w:ascii="Times New Roman" w:hAnsi="Times New Roman" w:cs="Times New Roman"/>
          <w:i/>
          <w:sz w:val="24"/>
          <w:szCs w:val="24"/>
          <w:u w:val="single"/>
        </w:rPr>
      </w:pPr>
      <w:r w:rsidRPr="00B519CE">
        <w:rPr>
          <w:rFonts w:ascii="Times New Roman" w:hAnsi="Times New Roman" w:cs="Times New Roman"/>
          <w:sz w:val="24"/>
          <w:szCs w:val="24"/>
        </w:rPr>
        <w:t xml:space="preserve"> </w:t>
      </w:r>
      <w:hyperlink r:id="rId27" w:history="1">
        <w:r w:rsidRPr="00B519CE">
          <w:rPr>
            <w:rStyle w:val="a7"/>
            <w:rFonts w:ascii="Times New Roman" w:hAnsi="Times New Roman" w:cs="Times New Roman"/>
            <w:b/>
            <w:sz w:val="24"/>
            <w:szCs w:val="24"/>
          </w:rPr>
          <w:t>http://mathege.ru</w:t>
        </w:r>
      </w:hyperlink>
      <w:r w:rsidRPr="00B519CE">
        <w:rPr>
          <w:rFonts w:ascii="Times New Roman" w:hAnsi="Times New Roman" w:cs="Times New Roman"/>
          <w:sz w:val="24"/>
          <w:szCs w:val="24"/>
        </w:rPr>
        <w:t xml:space="preserve"> открытый банк заданий ЕГЭ.</w:t>
      </w:r>
    </w:p>
    <w:p w:rsidR="00A95DBE" w:rsidRPr="00B519CE" w:rsidRDefault="00B519CE" w:rsidP="00B519CE">
      <w:pPr>
        <w:spacing w:after="0"/>
        <w:ind w:left="567"/>
        <w:jc w:val="both"/>
        <w:rPr>
          <w:rFonts w:ascii="Times New Roman" w:hAnsi="Times New Roman" w:cs="Times New Roman"/>
          <w:b/>
          <w:sz w:val="24"/>
          <w:szCs w:val="24"/>
        </w:rPr>
      </w:pPr>
      <w:r w:rsidRPr="00B519CE">
        <w:rPr>
          <w:rFonts w:ascii="Times New Roman" w:hAnsi="Times New Roman" w:cs="Times New Roman"/>
          <w:b/>
          <w:sz w:val="24"/>
          <w:szCs w:val="24"/>
        </w:rPr>
        <w:t>6. Планируемые результаты</w:t>
      </w:r>
    </w:p>
    <w:p w:rsidR="00A95DBE" w:rsidRPr="00B519CE" w:rsidRDefault="00B519CE" w:rsidP="00B519CE">
      <w:pPr>
        <w:shd w:val="clear" w:color="auto" w:fill="FFFFFF"/>
        <w:autoSpaceDE w:val="0"/>
        <w:autoSpaceDN w:val="0"/>
        <w:adjustRightInd w:val="0"/>
        <w:spacing w:after="0"/>
        <w:ind w:left="708"/>
        <w:jc w:val="both"/>
        <w:rPr>
          <w:rFonts w:ascii="Times New Roman" w:hAnsi="Times New Roman" w:cs="Times New Roman"/>
          <w:b/>
          <w:sz w:val="24"/>
          <w:szCs w:val="24"/>
        </w:rPr>
      </w:pPr>
      <w:r>
        <w:rPr>
          <w:rFonts w:ascii="Times New Roman" w:hAnsi="Times New Roman" w:cs="Times New Roman"/>
          <w:b/>
          <w:sz w:val="24"/>
          <w:szCs w:val="24"/>
        </w:rPr>
        <w:t xml:space="preserve"> </w:t>
      </w:r>
      <w:r w:rsidR="00A95DBE" w:rsidRPr="00B519CE">
        <w:rPr>
          <w:rFonts w:ascii="Times New Roman" w:hAnsi="Times New Roman" w:cs="Times New Roman"/>
          <w:b/>
          <w:sz w:val="24"/>
          <w:szCs w:val="24"/>
        </w:rPr>
        <w:t>Требования к уровню математической подготовки учащихся</w:t>
      </w:r>
    </w:p>
    <w:p w:rsidR="00A95DBE" w:rsidRPr="00B519CE" w:rsidRDefault="00A95DBE" w:rsidP="00B519CE">
      <w:pPr>
        <w:spacing w:after="0"/>
        <w:ind w:left="567"/>
        <w:jc w:val="both"/>
        <w:rPr>
          <w:rFonts w:ascii="Times New Roman" w:hAnsi="Times New Roman" w:cs="Times New Roman"/>
          <w:sz w:val="24"/>
          <w:szCs w:val="24"/>
        </w:rPr>
      </w:pPr>
      <w:r w:rsidRPr="00B519CE">
        <w:rPr>
          <w:rFonts w:ascii="Times New Roman" w:hAnsi="Times New Roman" w:cs="Times New Roman"/>
          <w:b/>
          <w:sz w:val="24"/>
          <w:szCs w:val="24"/>
        </w:rPr>
        <w:t>в личностном направлении</w:t>
      </w:r>
      <w:r w:rsidRPr="00B519CE">
        <w:rPr>
          <w:rFonts w:ascii="Times New Roman" w:hAnsi="Times New Roman" w:cs="Times New Roman"/>
          <w:sz w:val="24"/>
          <w:szCs w:val="24"/>
        </w:rPr>
        <w:t xml:space="preserve">:  </w:t>
      </w:r>
      <w:r w:rsidRPr="00B519CE">
        <w:rPr>
          <w:rFonts w:ascii="Times New Roman" w:hAnsi="Times New Roman" w:cs="Times New Roman"/>
          <w:b/>
          <w:sz w:val="24"/>
          <w:szCs w:val="24"/>
        </w:rPr>
        <w:t>знать-понимать</w:t>
      </w:r>
    </w:p>
    <w:p w:rsidR="00A95DBE" w:rsidRPr="00B519CE" w:rsidRDefault="00A95DBE" w:rsidP="00B519CE">
      <w:pPr>
        <w:numPr>
          <w:ilvl w:val="0"/>
          <w:numId w:val="42"/>
        </w:numPr>
        <w:spacing w:after="0"/>
        <w:ind w:left="567"/>
        <w:jc w:val="both"/>
        <w:rPr>
          <w:rFonts w:ascii="Times New Roman" w:hAnsi="Times New Roman" w:cs="Times New Roman"/>
          <w:iCs/>
          <w:sz w:val="24"/>
          <w:szCs w:val="24"/>
        </w:rPr>
      </w:pPr>
      <w:r w:rsidRPr="00B519CE">
        <w:rPr>
          <w:rFonts w:ascii="Times New Roman" w:hAnsi="Times New Roman" w:cs="Times New Roman"/>
          <w:iCs/>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A95DBE" w:rsidRPr="00B519CE" w:rsidRDefault="00A95DBE" w:rsidP="00B519CE">
      <w:pPr>
        <w:numPr>
          <w:ilvl w:val="0"/>
          <w:numId w:val="42"/>
        </w:numPr>
        <w:spacing w:after="0"/>
        <w:ind w:left="567"/>
        <w:jc w:val="both"/>
        <w:rPr>
          <w:rFonts w:ascii="Times New Roman" w:hAnsi="Times New Roman" w:cs="Times New Roman"/>
          <w:iCs/>
          <w:sz w:val="24"/>
          <w:szCs w:val="24"/>
        </w:rPr>
      </w:pPr>
      <w:r w:rsidRPr="00B519CE">
        <w:rPr>
          <w:rFonts w:ascii="Times New Roman" w:hAnsi="Times New Roman" w:cs="Times New Roman"/>
          <w:iCs/>
          <w:sz w:val="24"/>
          <w:szCs w:val="24"/>
        </w:rPr>
        <w:t>значение практики и вопросов, возникающих в самой математике для формирования и развития математической науки; историю возникновения и развития геометрии;</w:t>
      </w:r>
    </w:p>
    <w:p w:rsidR="00A95DBE" w:rsidRPr="00B519CE" w:rsidRDefault="00A95DBE" w:rsidP="00B519CE">
      <w:pPr>
        <w:numPr>
          <w:ilvl w:val="0"/>
          <w:numId w:val="42"/>
        </w:numPr>
        <w:spacing w:after="0"/>
        <w:ind w:left="567"/>
        <w:jc w:val="both"/>
        <w:rPr>
          <w:rFonts w:ascii="Times New Roman" w:hAnsi="Times New Roman" w:cs="Times New Roman"/>
          <w:b/>
          <w:sz w:val="24"/>
          <w:szCs w:val="24"/>
        </w:rPr>
      </w:pPr>
      <w:r w:rsidRPr="00B519CE">
        <w:rPr>
          <w:rFonts w:ascii="Times New Roman" w:hAnsi="Times New Roman" w:cs="Times New Roman"/>
          <w:iCs/>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A95DBE" w:rsidRPr="00B519CE" w:rsidRDefault="00A95DBE" w:rsidP="00B519CE">
      <w:pPr>
        <w:spacing w:after="0"/>
        <w:ind w:left="567"/>
        <w:jc w:val="both"/>
        <w:rPr>
          <w:rFonts w:ascii="Times New Roman" w:hAnsi="Times New Roman" w:cs="Times New Roman"/>
          <w:b/>
          <w:sz w:val="24"/>
          <w:szCs w:val="24"/>
        </w:rPr>
      </w:pPr>
      <w:r w:rsidRPr="00B519CE">
        <w:rPr>
          <w:rFonts w:ascii="Times New Roman" w:hAnsi="Times New Roman" w:cs="Times New Roman"/>
          <w:b/>
          <w:sz w:val="24"/>
          <w:szCs w:val="24"/>
        </w:rPr>
        <w:t>в метапредметном направлении:</w:t>
      </w:r>
    </w:p>
    <w:p w:rsidR="00A95DBE" w:rsidRPr="00B519CE" w:rsidRDefault="00A95DBE" w:rsidP="00B519CE">
      <w:pPr>
        <w:numPr>
          <w:ilvl w:val="0"/>
          <w:numId w:val="45"/>
        </w:numPr>
        <w:spacing w:after="0"/>
        <w:ind w:left="567" w:hanging="426"/>
        <w:jc w:val="both"/>
        <w:rPr>
          <w:rFonts w:ascii="Times New Roman" w:hAnsi="Times New Roman" w:cs="Times New Roman"/>
          <w:sz w:val="24"/>
          <w:szCs w:val="24"/>
        </w:rPr>
      </w:pPr>
      <w:r w:rsidRPr="00B519CE">
        <w:rPr>
          <w:rFonts w:ascii="Times New Roman" w:hAnsi="Times New Roman" w:cs="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w:t>
      </w:r>
    </w:p>
    <w:p w:rsidR="00A95DBE" w:rsidRPr="00B519CE" w:rsidRDefault="00A95DBE" w:rsidP="00B519CE">
      <w:pPr>
        <w:numPr>
          <w:ilvl w:val="0"/>
          <w:numId w:val="43"/>
        </w:numPr>
        <w:autoSpaceDE w:val="0"/>
        <w:autoSpaceDN w:val="0"/>
        <w:adjustRightInd w:val="0"/>
        <w:spacing w:after="0"/>
        <w:ind w:left="567" w:hanging="426"/>
        <w:jc w:val="both"/>
        <w:rPr>
          <w:rFonts w:ascii="Times New Roman" w:hAnsi="Times New Roman" w:cs="Times New Roman"/>
          <w:sz w:val="24"/>
          <w:szCs w:val="24"/>
        </w:rPr>
      </w:pPr>
      <w:r w:rsidRPr="00B519CE">
        <w:rPr>
          <w:rFonts w:ascii="Times New Roman" w:hAnsi="Times New Roman" w:cs="Times New Roman"/>
          <w:sz w:val="24"/>
          <w:szCs w:val="24"/>
        </w:rPr>
        <w:t>принимать решение в условиях неполной и избыточной, точной и вероятностной информации;</w:t>
      </w:r>
    </w:p>
    <w:p w:rsidR="00A95DBE" w:rsidRPr="00B519CE" w:rsidRDefault="00A95DBE" w:rsidP="00B519CE">
      <w:pPr>
        <w:numPr>
          <w:ilvl w:val="0"/>
          <w:numId w:val="43"/>
        </w:numPr>
        <w:autoSpaceDE w:val="0"/>
        <w:autoSpaceDN w:val="0"/>
        <w:adjustRightInd w:val="0"/>
        <w:spacing w:after="0"/>
        <w:ind w:left="567" w:hanging="426"/>
        <w:jc w:val="both"/>
        <w:rPr>
          <w:rFonts w:ascii="Times New Roman" w:hAnsi="Times New Roman" w:cs="Times New Roman"/>
          <w:sz w:val="24"/>
          <w:szCs w:val="24"/>
        </w:rPr>
      </w:pPr>
      <w:r w:rsidRPr="00B519CE">
        <w:rPr>
          <w:rFonts w:ascii="Times New Roman" w:hAnsi="Times New Roman" w:cs="Times New Roman"/>
          <w:sz w:val="24"/>
          <w:szCs w:val="24"/>
        </w:rPr>
        <w:t>овладения обучающимися компетентностями, составляющими основу ориентации в мире профессий, осознанного выбора будущей профессии, дальнейшего успешного образования и профессиональной деятельности</w:t>
      </w:r>
    </w:p>
    <w:p w:rsidR="00A95DBE" w:rsidRPr="00B519CE" w:rsidRDefault="00A95DBE" w:rsidP="00B519CE">
      <w:pPr>
        <w:numPr>
          <w:ilvl w:val="0"/>
          <w:numId w:val="43"/>
        </w:numPr>
        <w:autoSpaceDE w:val="0"/>
        <w:autoSpaceDN w:val="0"/>
        <w:adjustRightInd w:val="0"/>
        <w:spacing w:after="0"/>
        <w:ind w:left="567" w:hanging="426"/>
        <w:jc w:val="both"/>
        <w:rPr>
          <w:rFonts w:ascii="Times New Roman" w:hAnsi="Times New Roman" w:cs="Times New Roman"/>
          <w:sz w:val="24"/>
          <w:szCs w:val="24"/>
        </w:rPr>
      </w:pPr>
      <w:r w:rsidRPr="00B519CE">
        <w:rPr>
          <w:rFonts w:ascii="Times New Roman" w:hAnsi="Times New Roman" w:cs="Times New Roman"/>
          <w:sz w:val="24"/>
          <w:szCs w:val="24"/>
        </w:rPr>
        <w:t>развития опыта самостоятельной, творческой и ответственной деятельности (образовательной, общественной, проектной и учебно-исследовательской, информационной и т.д.);</w:t>
      </w:r>
    </w:p>
    <w:p w:rsidR="00A95DBE" w:rsidRPr="00B519CE" w:rsidRDefault="00A95DBE" w:rsidP="00B519CE">
      <w:pPr>
        <w:numPr>
          <w:ilvl w:val="0"/>
          <w:numId w:val="44"/>
        </w:numPr>
        <w:autoSpaceDE w:val="0"/>
        <w:autoSpaceDN w:val="0"/>
        <w:adjustRightInd w:val="0"/>
        <w:spacing w:after="0"/>
        <w:ind w:left="567" w:hanging="426"/>
        <w:jc w:val="both"/>
        <w:rPr>
          <w:rFonts w:ascii="Times New Roman" w:hAnsi="Times New Roman" w:cs="Times New Roman"/>
          <w:sz w:val="24"/>
          <w:szCs w:val="24"/>
        </w:rPr>
      </w:pPr>
      <w:r w:rsidRPr="00B519CE">
        <w:rPr>
          <w:rFonts w:ascii="Times New Roman" w:hAnsi="Times New Roman" w:cs="Times New Roman"/>
          <w:sz w:val="24"/>
          <w:szCs w:val="24"/>
        </w:rPr>
        <w:t>формирования у обучающихся основ информационной культуры, представлений о защите информации, о легитимном использовании информационного ресурса, об этических нормах общения и взаимодействия в информационных сетях;</w:t>
      </w:r>
    </w:p>
    <w:p w:rsidR="00A95DBE" w:rsidRPr="00B519CE" w:rsidRDefault="00A95DBE" w:rsidP="00B519CE">
      <w:pPr>
        <w:numPr>
          <w:ilvl w:val="0"/>
          <w:numId w:val="44"/>
        </w:numPr>
        <w:spacing w:after="0"/>
        <w:ind w:left="567" w:hanging="426"/>
        <w:jc w:val="both"/>
        <w:rPr>
          <w:rFonts w:ascii="Times New Roman" w:hAnsi="Times New Roman" w:cs="Times New Roman"/>
          <w:sz w:val="24"/>
          <w:szCs w:val="24"/>
        </w:rPr>
      </w:pPr>
      <w:r w:rsidRPr="00B519CE">
        <w:rPr>
          <w:rFonts w:ascii="Times New Roman" w:hAnsi="Times New Roman" w:cs="Times New Roman"/>
          <w:sz w:val="24"/>
          <w:szCs w:val="24"/>
        </w:rPr>
        <w:t>умение применять индуктивные и дедуктивные способы рассуждений, видеть различные стратегии решения задач;</w:t>
      </w:r>
    </w:p>
    <w:p w:rsidR="00A95DBE" w:rsidRPr="00B519CE" w:rsidRDefault="00A95DBE" w:rsidP="00B519CE">
      <w:pPr>
        <w:spacing w:after="0"/>
        <w:ind w:left="567"/>
        <w:jc w:val="both"/>
        <w:rPr>
          <w:rFonts w:ascii="Times New Roman" w:hAnsi="Times New Roman" w:cs="Times New Roman"/>
          <w:b/>
          <w:sz w:val="24"/>
          <w:szCs w:val="24"/>
        </w:rPr>
      </w:pPr>
      <w:r w:rsidRPr="00B519CE">
        <w:rPr>
          <w:rFonts w:ascii="Times New Roman" w:hAnsi="Times New Roman" w:cs="Times New Roman"/>
          <w:b/>
          <w:sz w:val="24"/>
          <w:szCs w:val="24"/>
        </w:rPr>
        <w:lastRenderedPageBreak/>
        <w:t>в предметном направлении</w:t>
      </w:r>
      <w:r w:rsidRPr="00B519CE">
        <w:rPr>
          <w:rFonts w:ascii="Times New Roman" w:hAnsi="Times New Roman" w:cs="Times New Roman"/>
          <w:iCs/>
          <w:sz w:val="24"/>
          <w:szCs w:val="24"/>
        </w:rPr>
        <w:t>:</w:t>
      </w:r>
    </w:p>
    <w:p w:rsidR="00A95DBE" w:rsidRPr="00B519CE" w:rsidRDefault="00B519CE" w:rsidP="00B519CE">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A95DBE" w:rsidRPr="00B519CE">
        <w:rPr>
          <w:rFonts w:ascii="Times New Roman" w:hAnsi="Times New Roman" w:cs="Times New Roman"/>
          <w:b/>
          <w:bCs/>
          <w:sz w:val="24"/>
          <w:szCs w:val="24"/>
        </w:rPr>
        <w:t>уметь</w:t>
      </w:r>
      <w:r>
        <w:rPr>
          <w:rFonts w:ascii="Times New Roman" w:hAnsi="Times New Roman" w:cs="Times New Roman"/>
          <w:b/>
          <w:bCs/>
          <w:sz w:val="24"/>
          <w:szCs w:val="24"/>
        </w:rPr>
        <w:t>:</w:t>
      </w:r>
    </w:p>
    <w:p w:rsidR="00A95DBE" w:rsidRPr="00B519CE" w:rsidRDefault="00A95DBE" w:rsidP="00B519CE">
      <w:pPr>
        <w:numPr>
          <w:ilvl w:val="0"/>
          <w:numId w:val="33"/>
        </w:numPr>
        <w:tabs>
          <w:tab w:val="clear" w:pos="567"/>
          <w:tab w:val="num" w:pos="426"/>
        </w:tabs>
        <w:spacing w:after="0"/>
        <w:ind w:hanging="284"/>
        <w:jc w:val="both"/>
        <w:rPr>
          <w:rFonts w:ascii="Times New Roman" w:hAnsi="Times New Roman" w:cs="Times New Roman"/>
          <w:iCs/>
          <w:sz w:val="24"/>
          <w:szCs w:val="24"/>
        </w:rPr>
      </w:pPr>
      <w:r w:rsidRPr="00B519CE">
        <w:rPr>
          <w:rFonts w:ascii="Times New Roman" w:hAnsi="Times New Roman" w:cs="Times New Roman"/>
          <w:iCs/>
          <w:sz w:val="24"/>
          <w:szCs w:val="24"/>
        </w:rPr>
        <w:t>распознавать на чертежах и моделях пространственные формы; соотносить трехмерные объекты с их описаниями, изображениями;</w:t>
      </w:r>
    </w:p>
    <w:p w:rsidR="00A95DBE" w:rsidRPr="00B519CE" w:rsidRDefault="00A95DBE" w:rsidP="00B519CE">
      <w:pPr>
        <w:numPr>
          <w:ilvl w:val="0"/>
          <w:numId w:val="33"/>
        </w:numPr>
        <w:tabs>
          <w:tab w:val="clear" w:pos="567"/>
          <w:tab w:val="num" w:pos="426"/>
        </w:tabs>
        <w:spacing w:after="0"/>
        <w:ind w:hanging="284"/>
        <w:jc w:val="both"/>
        <w:rPr>
          <w:rFonts w:ascii="Times New Roman" w:hAnsi="Times New Roman" w:cs="Times New Roman"/>
          <w:iCs/>
          <w:sz w:val="24"/>
          <w:szCs w:val="24"/>
        </w:rPr>
      </w:pPr>
      <w:r w:rsidRPr="00B519CE">
        <w:rPr>
          <w:rFonts w:ascii="Times New Roman" w:hAnsi="Times New Roman" w:cs="Times New Roman"/>
          <w:iCs/>
          <w:sz w:val="24"/>
          <w:szCs w:val="24"/>
        </w:rPr>
        <w:t>описывать взаимное расположение прямых и плоскостей в пространстве, аргументировать свои суждения об этом расположении;</w:t>
      </w:r>
    </w:p>
    <w:p w:rsidR="00A95DBE" w:rsidRPr="00B519CE" w:rsidRDefault="00A95DBE" w:rsidP="00B519CE">
      <w:pPr>
        <w:numPr>
          <w:ilvl w:val="0"/>
          <w:numId w:val="33"/>
        </w:numPr>
        <w:tabs>
          <w:tab w:val="clear" w:pos="567"/>
          <w:tab w:val="num" w:pos="426"/>
        </w:tabs>
        <w:spacing w:after="0"/>
        <w:ind w:hanging="284"/>
        <w:jc w:val="both"/>
        <w:rPr>
          <w:rFonts w:ascii="Times New Roman" w:hAnsi="Times New Roman" w:cs="Times New Roman"/>
          <w:iCs/>
          <w:sz w:val="24"/>
          <w:szCs w:val="24"/>
        </w:rPr>
      </w:pPr>
      <w:r w:rsidRPr="00B519CE">
        <w:rPr>
          <w:rFonts w:ascii="Times New Roman" w:hAnsi="Times New Roman" w:cs="Times New Roman"/>
          <w:iCs/>
          <w:sz w:val="24"/>
          <w:szCs w:val="24"/>
        </w:rPr>
        <w:t>анализировать в простейших случаях взаимное расположение объектов в пространстве;</w:t>
      </w:r>
    </w:p>
    <w:p w:rsidR="00A95DBE" w:rsidRPr="00B519CE" w:rsidRDefault="00A95DBE" w:rsidP="00B519CE">
      <w:pPr>
        <w:numPr>
          <w:ilvl w:val="0"/>
          <w:numId w:val="33"/>
        </w:numPr>
        <w:tabs>
          <w:tab w:val="clear" w:pos="567"/>
          <w:tab w:val="num" w:pos="426"/>
        </w:tabs>
        <w:spacing w:after="0"/>
        <w:ind w:hanging="284"/>
        <w:jc w:val="both"/>
        <w:rPr>
          <w:rFonts w:ascii="Times New Roman" w:hAnsi="Times New Roman" w:cs="Times New Roman"/>
          <w:iCs/>
          <w:sz w:val="24"/>
          <w:szCs w:val="24"/>
        </w:rPr>
      </w:pPr>
      <w:r w:rsidRPr="00B519CE">
        <w:rPr>
          <w:rFonts w:ascii="Times New Roman" w:hAnsi="Times New Roman" w:cs="Times New Roman"/>
          <w:iCs/>
          <w:sz w:val="24"/>
          <w:szCs w:val="24"/>
        </w:rPr>
        <w:t>изображать основные многогранники; выполнять чертежи по условиям задач;</w:t>
      </w:r>
    </w:p>
    <w:p w:rsidR="00A95DBE" w:rsidRPr="00B519CE" w:rsidRDefault="00A95DBE" w:rsidP="00B519CE">
      <w:pPr>
        <w:numPr>
          <w:ilvl w:val="0"/>
          <w:numId w:val="33"/>
        </w:numPr>
        <w:tabs>
          <w:tab w:val="clear" w:pos="567"/>
          <w:tab w:val="num" w:pos="426"/>
        </w:tabs>
        <w:spacing w:after="0"/>
        <w:ind w:hanging="284"/>
        <w:jc w:val="both"/>
        <w:rPr>
          <w:rFonts w:ascii="Times New Roman" w:hAnsi="Times New Roman" w:cs="Times New Roman"/>
          <w:iCs/>
          <w:sz w:val="24"/>
          <w:szCs w:val="24"/>
        </w:rPr>
      </w:pPr>
      <w:r w:rsidRPr="00B519CE">
        <w:rPr>
          <w:rFonts w:ascii="Times New Roman" w:hAnsi="Times New Roman" w:cs="Times New Roman"/>
          <w:iCs/>
          <w:sz w:val="24"/>
          <w:szCs w:val="24"/>
        </w:rPr>
        <w:t xml:space="preserve">строить простейшие сечения куба, призмы, пирамиды; </w:t>
      </w:r>
    </w:p>
    <w:p w:rsidR="00A95DBE" w:rsidRPr="00B519CE" w:rsidRDefault="00A95DBE" w:rsidP="00B519CE">
      <w:pPr>
        <w:numPr>
          <w:ilvl w:val="0"/>
          <w:numId w:val="33"/>
        </w:numPr>
        <w:tabs>
          <w:tab w:val="clear" w:pos="567"/>
          <w:tab w:val="num" w:pos="426"/>
        </w:tabs>
        <w:spacing w:after="0"/>
        <w:ind w:hanging="284"/>
        <w:jc w:val="both"/>
        <w:rPr>
          <w:rFonts w:ascii="Times New Roman" w:hAnsi="Times New Roman" w:cs="Times New Roman"/>
          <w:iCs/>
          <w:sz w:val="24"/>
          <w:szCs w:val="24"/>
        </w:rPr>
      </w:pPr>
      <w:r w:rsidRPr="00B519CE">
        <w:rPr>
          <w:rFonts w:ascii="Times New Roman" w:hAnsi="Times New Roman" w:cs="Times New Roman"/>
          <w:iCs/>
          <w:sz w:val="24"/>
          <w:szCs w:val="24"/>
        </w:rPr>
        <w:t>решать планиметрические и простейшие стереометрические задачи на нахождение геометрических величин (длин, углов, площадей);</w:t>
      </w:r>
    </w:p>
    <w:p w:rsidR="00A95DBE" w:rsidRPr="00B519CE" w:rsidRDefault="00A95DBE" w:rsidP="00B519CE">
      <w:pPr>
        <w:numPr>
          <w:ilvl w:val="0"/>
          <w:numId w:val="33"/>
        </w:numPr>
        <w:tabs>
          <w:tab w:val="clear" w:pos="567"/>
          <w:tab w:val="num" w:pos="426"/>
        </w:tabs>
        <w:spacing w:after="0"/>
        <w:ind w:hanging="284"/>
        <w:jc w:val="both"/>
        <w:rPr>
          <w:rFonts w:ascii="Times New Roman" w:hAnsi="Times New Roman" w:cs="Times New Roman"/>
          <w:iCs/>
          <w:sz w:val="24"/>
          <w:szCs w:val="24"/>
        </w:rPr>
      </w:pPr>
      <w:r w:rsidRPr="00B519CE">
        <w:rPr>
          <w:rFonts w:ascii="Times New Roman" w:hAnsi="Times New Roman" w:cs="Times New Roman"/>
          <w:iCs/>
          <w:sz w:val="24"/>
          <w:szCs w:val="24"/>
        </w:rPr>
        <w:t>использовать при решении стереометрических задач планиметрические факты и методы;</w:t>
      </w:r>
    </w:p>
    <w:p w:rsidR="00A95DBE" w:rsidRPr="00B519CE" w:rsidRDefault="00A95DBE" w:rsidP="00B519CE">
      <w:pPr>
        <w:numPr>
          <w:ilvl w:val="0"/>
          <w:numId w:val="33"/>
        </w:numPr>
        <w:tabs>
          <w:tab w:val="clear" w:pos="567"/>
          <w:tab w:val="num" w:pos="426"/>
        </w:tabs>
        <w:spacing w:after="0"/>
        <w:ind w:hanging="284"/>
        <w:jc w:val="both"/>
        <w:rPr>
          <w:rFonts w:ascii="Times New Roman" w:hAnsi="Times New Roman" w:cs="Times New Roman"/>
          <w:iCs/>
          <w:sz w:val="24"/>
          <w:szCs w:val="24"/>
        </w:rPr>
      </w:pPr>
      <w:r w:rsidRPr="00B519CE">
        <w:rPr>
          <w:rFonts w:ascii="Times New Roman" w:hAnsi="Times New Roman" w:cs="Times New Roman"/>
          <w:iCs/>
          <w:sz w:val="24"/>
          <w:szCs w:val="24"/>
        </w:rPr>
        <w:t>проводить доказательные рассуждения в ходе решения задач;</w:t>
      </w:r>
    </w:p>
    <w:p w:rsidR="00A95DBE" w:rsidRPr="00B519CE" w:rsidRDefault="00A95DBE" w:rsidP="00B519CE">
      <w:pPr>
        <w:spacing w:after="0"/>
        <w:ind w:left="567" w:firstLine="22"/>
        <w:jc w:val="both"/>
        <w:rPr>
          <w:rFonts w:ascii="Times New Roman" w:hAnsi="Times New Roman" w:cs="Times New Roman"/>
          <w:bCs/>
          <w:sz w:val="24"/>
          <w:szCs w:val="24"/>
        </w:rPr>
      </w:pPr>
      <w:r w:rsidRPr="00B519CE">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B519CE">
        <w:rPr>
          <w:rFonts w:ascii="Times New Roman" w:hAnsi="Times New Roman" w:cs="Times New Roman"/>
          <w:bCs/>
          <w:sz w:val="24"/>
          <w:szCs w:val="24"/>
        </w:rPr>
        <w:t>для:</w:t>
      </w:r>
    </w:p>
    <w:p w:rsidR="00A95DBE" w:rsidRPr="00B519CE" w:rsidRDefault="00A95DBE" w:rsidP="00B519CE">
      <w:pPr>
        <w:numPr>
          <w:ilvl w:val="0"/>
          <w:numId w:val="33"/>
        </w:numPr>
        <w:tabs>
          <w:tab w:val="clear" w:pos="567"/>
          <w:tab w:val="num" w:pos="426"/>
        </w:tabs>
        <w:spacing w:after="0"/>
        <w:ind w:hanging="284"/>
        <w:jc w:val="both"/>
        <w:rPr>
          <w:rFonts w:ascii="Times New Roman" w:hAnsi="Times New Roman" w:cs="Times New Roman"/>
          <w:iCs/>
          <w:sz w:val="24"/>
          <w:szCs w:val="24"/>
        </w:rPr>
      </w:pPr>
      <w:r w:rsidRPr="00B519CE">
        <w:rPr>
          <w:rFonts w:ascii="Times New Roman" w:hAnsi="Times New Roman" w:cs="Times New Roman"/>
          <w:iCs/>
          <w:sz w:val="24"/>
          <w:szCs w:val="24"/>
        </w:rPr>
        <w:t>исследования (моделирования) несложных практических ситуаций на основе изученных формул и свойств фигур;</w:t>
      </w:r>
    </w:p>
    <w:p w:rsidR="00A95DBE" w:rsidRPr="00B519CE" w:rsidRDefault="00A95DBE" w:rsidP="00B519CE">
      <w:pPr>
        <w:numPr>
          <w:ilvl w:val="0"/>
          <w:numId w:val="33"/>
        </w:numPr>
        <w:tabs>
          <w:tab w:val="clear" w:pos="567"/>
          <w:tab w:val="num" w:pos="426"/>
        </w:tabs>
        <w:spacing w:after="0"/>
        <w:ind w:hanging="284"/>
        <w:jc w:val="both"/>
        <w:rPr>
          <w:rFonts w:ascii="Times New Roman" w:hAnsi="Times New Roman" w:cs="Times New Roman"/>
          <w:iCs/>
          <w:sz w:val="24"/>
          <w:szCs w:val="24"/>
        </w:rPr>
      </w:pPr>
      <w:r w:rsidRPr="00B519CE">
        <w:rPr>
          <w:rFonts w:ascii="Times New Roman" w:hAnsi="Times New Roman" w:cs="Times New Roman"/>
          <w:iCs/>
          <w:sz w:val="24"/>
          <w:szCs w:val="24"/>
        </w:rPr>
        <w:t xml:space="preserve">вычисления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A95DBE" w:rsidRPr="00B519CE" w:rsidRDefault="00A95DBE" w:rsidP="00B519CE">
      <w:pPr>
        <w:spacing w:after="0"/>
        <w:ind w:left="567"/>
        <w:jc w:val="both"/>
        <w:rPr>
          <w:rFonts w:ascii="Times New Roman" w:hAnsi="Times New Roman" w:cs="Times New Roman"/>
          <w:b/>
          <w:bCs/>
          <w:sz w:val="24"/>
          <w:szCs w:val="24"/>
        </w:rPr>
      </w:pPr>
      <w:r w:rsidRPr="00B519CE">
        <w:rPr>
          <w:rFonts w:ascii="Times New Roman" w:hAnsi="Times New Roman" w:cs="Times New Roman"/>
          <w:b/>
          <w:bCs/>
          <w:sz w:val="24"/>
          <w:szCs w:val="24"/>
        </w:rPr>
        <w:t>В результате изучения геометрии в 10 классе ученик должен знать и уметь:</w:t>
      </w:r>
    </w:p>
    <w:p w:rsidR="00A95DBE" w:rsidRPr="00B519CE" w:rsidRDefault="00A95DBE" w:rsidP="00B519CE">
      <w:pPr>
        <w:spacing w:after="0"/>
        <w:ind w:left="567"/>
        <w:jc w:val="both"/>
        <w:rPr>
          <w:rFonts w:ascii="Times New Roman" w:hAnsi="Times New Roman" w:cs="Times New Roman"/>
          <w:b/>
          <w:color w:val="000000"/>
          <w:sz w:val="24"/>
          <w:szCs w:val="24"/>
        </w:rPr>
      </w:pPr>
      <w:r w:rsidRPr="00B519CE">
        <w:rPr>
          <w:rFonts w:ascii="Times New Roman" w:hAnsi="Times New Roman" w:cs="Times New Roman"/>
          <w:b/>
          <w:color w:val="000000"/>
          <w:sz w:val="24"/>
          <w:szCs w:val="24"/>
        </w:rPr>
        <w:t xml:space="preserve">Тема: «Введение» </w:t>
      </w:r>
    </w:p>
    <w:p w:rsidR="00A95DBE" w:rsidRPr="00B519CE" w:rsidRDefault="00A95DBE" w:rsidP="00B519CE">
      <w:pPr>
        <w:spacing w:after="0"/>
        <w:ind w:left="567" w:firstLine="567"/>
        <w:jc w:val="both"/>
        <w:rPr>
          <w:rFonts w:ascii="Times New Roman" w:hAnsi="Times New Roman" w:cs="Times New Roman"/>
          <w:sz w:val="24"/>
          <w:szCs w:val="24"/>
        </w:rPr>
      </w:pPr>
      <w:r w:rsidRPr="00B519CE">
        <w:rPr>
          <w:rFonts w:ascii="Times New Roman" w:hAnsi="Times New Roman" w:cs="Times New Roman"/>
          <w:sz w:val="24"/>
          <w:szCs w:val="24"/>
        </w:rPr>
        <w:t>Предмет стереометрии. Основные понятия и аксиомы стереометрии. Первые следствия из теорем.</w:t>
      </w:r>
      <w:r w:rsidRPr="00B519CE">
        <w:rPr>
          <w:rFonts w:ascii="Times New Roman" w:hAnsi="Times New Roman" w:cs="Times New Roman"/>
          <w:color w:val="000000"/>
          <w:sz w:val="24"/>
          <w:szCs w:val="24"/>
        </w:rPr>
        <w:t xml:space="preserve"> Основные понятия стереометрии (точка, прямая, плоскость, пространство).</w:t>
      </w:r>
    </w:p>
    <w:p w:rsidR="00A95DBE" w:rsidRPr="00B519CE" w:rsidRDefault="00A95DBE" w:rsidP="00B519CE">
      <w:pPr>
        <w:spacing w:after="0"/>
        <w:ind w:left="567"/>
        <w:jc w:val="both"/>
        <w:rPr>
          <w:rFonts w:ascii="Times New Roman" w:hAnsi="Times New Roman" w:cs="Times New Roman"/>
          <w:color w:val="000000"/>
          <w:sz w:val="24"/>
          <w:szCs w:val="24"/>
        </w:rPr>
      </w:pPr>
      <w:r w:rsidRPr="00B519CE">
        <w:rPr>
          <w:rFonts w:ascii="Times New Roman" w:hAnsi="Times New Roman" w:cs="Times New Roman"/>
          <w:b/>
          <w:i/>
          <w:sz w:val="24"/>
          <w:szCs w:val="24"/>
        </w:rPr>
        <w:t>Учащиеся должны уметь:</w:t>
      </w:r>
    </w:p>
    <w:p w:rsidR="00A95DBE" w:rsidRPr="00B519CE" w:rsidRDefault="00A95DBE" w:rsidP="00B519CE">
      <w:pPr>
        <w:numPr>
          <w:ilvl w:val="0"/>
          <w:numId w:val="33"/>
        </w:numPr>
        <w:spacing w:after="0"/>
        <w:jc w:val="both"/>
        <w:rPr>
          <w:rFonts w:ascii="Times New Roman" w:hAnsi="Times New Roman" w:cs="Times New Roman"/>
          <w:color w:val="000000"/>
          <w:sz w:val="24"/>
          <w:szCs w:val="24"/>
        </w:rPr>
      </w:pPr>
      <w:r w:rsidRPr="00B519CE">
        <w:rPr>
          <w:rFonts w:ascii="Times New Roman" w:hAnsi="Times New Roman" w:cs="Times New Roman"/>
          <w:b/>
          <w:i/>
          <w:sz w:val="24"/>
          <w:szCs w:val="24"/>
        </w:rPr>
        <w:t xml:space="preserve"> </w:t>
      </w:r>
      <w:r w:rsidRPr="00B519CE">
        <w:rPr>
          <w:rFonts w:ascii="Times New Roman" w:hAnsi="Times New Roman" w:cs="Times New Roman"/>
          <w:color w:val="000000"/>
          <w:sz w:val="24"/>
          <w:szCs w:val="24"/>
        </w:rPr>
        <w:t xml:space="preserve">распознавать на чертежах и моделях пространственные формы; соотносить трехмерные объекты с их описаниями, изображениями </w:t>
      </w:r>
    </w:p>
    <w:p w:rsidR="00A95DBE" w:rsidRPr="00B519CE" w:rsidRDefault="00A95DBE" w:rsidP="00B519CE">
      <w:pPr>
        <w:numPr>
          <w:ilvl w:val="0"/>
          <w:numId w:val="33"/>
        </w:numPr>
        <w:spacing w:before="60" w:after="0"/>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описывать взаимное расположение точки, прямой и плоскости  в пространстве, аргументировать свои суждения об этом расположении;</w:t>
      </w:r>
    </w:p>
    <w:p w:rsidR="00A95DBE" w:rsidRPr="00B519CE" w:rsidRDefault="00A95DBE" w:rsidP="00B519CE">
      <w:pPr>
        <w:numPr>
          <w:ilvl w:val="0"/>
          <w:numId w:val="33"/>
        </w:numPr>
        <w:spacing w:before="60" w:after="0"/>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аксиомы и их следствия;</w:t>
      </w:r>
    </w:p>
    <w:p w:rsidR="00A95DBE" w:rsidRPr="00B519CE" w:rsidRDefault="00A95DBE" w:rsidP="00B519CE">
      <w:pPr>
        <w:spacing w:after="0"/>
        <w:ind w:left="567"/>
        <w:jc w:val="both"/>
        <w:rPr>
          <w:rFonts w:ascii="Times New Roman" w:hAnsi="Times New Roman" w:cs="Times New Roman"/>
          <w:b/>
          <w:color w:val="000000"/>
          <w:sz w:val="24"/>
          <w:szCs w:val="24"/>
        </w:rPr>
      </w:pPr>
      <w:r w:rsidRPr="00B519CE">
        <w:rPr>
          <w:rFonts w:ascii="Times New Roman" w:hAnsi="Times New Roman" w:cs="Times New Roman"/>
          <w:b/>
          <w:color w:val="000000"/>
          <w:sz w:val="24"/>
          <w:szCs w:val="24"/>
        </w:rPr>
        <w:t xml:space="preserve">Тема: «Параллельность прямых и плоскостей» </w:t>
      </w:r>
    </w:p>
    <w:p w:rsidR="00A95DBE" w:rsidRPr="00B519CE" w:rsidRDefault="00A95DBE" w:rsidP="00B519CE">
      <w:pPr>
        <w:pStyle w:val="ab"/>
        <w:widowControl w:val="0"/>
        <w:spacing w:after="0"/>
        <w:ind w:left="567"/>
        <w:jc w:val="both"/>
        <w:rPr>
          <w:rFonts w:ascii="Times New Roman" w:hAnsi="Times New Roman"/>
          <w:b/>
          <w:color w:val="000000"/>
          <w:sz w:val="24"/>
          <w:szCs w:val="24"/>
          <w:u w:val="single"/>
        </w:rPr>
      </w:pPr>
      <w:r w:rsidRPr="00B519CE">
        <w:rPr>
          <w:rFonts w:ascii="Times New Roman" w:hAnsi="Times New Roman"/>
          <w:color w:val="000000"/>
          <w:sz w:val="24"/>
          <w:szCs w:val="24"/>
        </w:rPr>
        <w:t xml:space="preserve">Пересекающиеся, параллельные и скрещивающиеся прямые. Угол между прямыми в пространстве. Параллельность плоскостей, признаки и свойства. </w:t>
      </w:r>
    </w:p>
    <w:p w:rsidR="00A95DBE" w:rsidRPr="00B519CE" w:rsidRDefault="00A95DBE" w:rsidP="00B519CE">
      <w:pPr>
        <w:spacing w:after="0"/>
        <w:ind w:left="567"/>
        <w:jc w:val="both"/>
        <w:rPr>
          <w:rFonts w:ascii="Times New Roman" w:hAnsi="Times New Roman" w:cs="Times New Roman"/>
          <w:color w:val="000000"/>
          <w:sz w:val="24"/>
          <w:szCs w:val="24"/>
        </w:rPr>
      </w:pPr>
      <w:r w:rsidRPr="00B519CE">
        <w:rPr>
          <w:rFonts w:ascii="Times New Roman" w:hAnsi="Times New Roman" w:cs="Times New Roman"/>
          <w:b/>
          <w:i/>
          <w:sz w:val="24"/>
          <w:szCs w:val="24"/>
        </w:rPr>
        <w:t>Учащиеся должны уметь:</w:t>
      </w:r>
    </w:p>
    <w:p w:rsidR="00A95DBE" w:rsidRPr="00B519CE" w:rsidRDefault="00A95DBE" w:rsidP="00B519CE">
      <w:pPr>
        <w:numPr>
          <w:ilvl w:val="0"/>
          <w:numId w:val="33"/>
        </w:numPr>
        <w:spacing w:after="0"/>
        <w:jc w:val="both"/>
        <w:rPr>
          <w:rFonts w:ascii="Times New Roman" w:hAnsi="Times New Roman" w:cs="Times New Roman"/>
          <w:color w:val="000000"/>
          <w:sz w:val="24"/>
          <w:szCs w:val="24"/>
        </w:rPr>
      </w:pPr>
      <w:r w:rsidRPr="00B519CE">
        <w:rPr>
          <w:rFonts w:ascii="Times New Roman" w:hAnsi="Times New Roman" w:cs="Times New Roman"/>
          <w:b/>
          <w:i/>
          <w:sz w:val="24"/>
          <w:szCs w:val="24"/>
        </w:rPr>
        <w:t xml:space="preserve"> </w:t>
      </w:r>
      <w:r w:rsidRPr="00B519CE">
        <w:rPr>
          <w:rFonts w:ascii="Times New Roman" w:hAnsi="Times New Roman" w:cs="Times New Roman"/>
          <w:color w:val="000000"/>
          <w:sz w:val="24"/>
          <w:szCs w:val="24"/>
        </w:rPr>
        <w:t>описывать взаимное расположение прямых в пространстве, аргументировать свои суждения об этом расположении;</w:t>
      </w:r>
    </w:p>
    <w:p w:rsidR="00A95DBE" w:rsidRPr="00B519CE" w:rsidRDefault="00A95DBE" w:rsidP="00B519CE">
      <w:pPr>
        <w:numPr>
          <w:ilvl w:val="0"/>
          <w:numId w:val="33"/>
        </w:numPr>
        <w:spacing w:after="0"/>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строить простейшие сечения куба,  тетраэдра; </w:t>
      </w:r>
    </w:p>
    <w:p w:rsidR="00A95DBE" w:rsidRPr="00B519CE" w:rsidRDefault="00A95DBE" w:rsidP="00B519CE">
      <w:pPr>
        <w:spacing w:after="0"/>
        <w:ind w:left="567"/>
        <w:jc w:val="both"/>
        <w:rPr>
          <w:rFonts w:ascii="Times New Roman" w:hAnsi="Times New Roman" w:cs="Times New Roman"/>
          <w:b/>
          <w:color w:val="000000"/>
          <w:sz w:val="24"/>
          <w:szCs w:val="24"/>
        </w:rPr>
      </w:pPr>
      <w:r w:rsidRPr="00B519CE">
        <w:rPr>
          <w:rFonts w:ascii="Times New Roman" w:hAnsi="Times New Roman" w:cs="Times New Roman"/>
          <w:b/>
          <w:color w:val="000000"/>
          <w:sz w:val="24"/>
          <w:szCs w:val="24"/>
        </w:rPr>
        <w:t xml:space="preserve">Тема: «Перпендикулярность прямых и плоскостей» </w:t>
      </w:r>
    </w:p>
    <w:p w:rsidR="00A95DBE" w:rsidRPr="00B519CE" w:rsidRDefault="00A95DBE" w:rsidP="00B519CE">
      <w:pPr>
        <w:pStyle w:val="ab"/>
        <w:widowControl w:val="0"/>
        <w:spacing w:after="0"/>
        <w:ind w:left="567" w:firstLine="567"/>
        <w:jc w:val="both"/>
        <w:rPr>
          <w:rFonts w:ascii="Times New Roman" w:hAnsi="Times New Roman"/>
          <w:color w:val="000000"/>
          <w:sz w:val="24"/>
          <w:szCs w:val="24"/>
        </w:rPr>
      </w:pPr>
      <w:r w:rsidRPr="00B519CE">
        <w:rPr>
          <w:rFonts w:ascii="Times New Roman" w:hAnsi="Times New Roman"/>
          <w:color w:val="000000"/>
          <w:sz w:val="24"/>
          <w:szCs w:val="24"/>
        </w:rPr>
        <w:t>Перпендикулярность прямой и плоскости, признаки и свойства. Теорема о трех перпендикулярах. Перпендикуляр и наклонная. Угол между прямой и плоскостью. Перпендикулярность плоскостей, признаки и свойства. Двугранный угол, линейный угол двугранного угла. 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A95DBE" w:rsidRPr="00B519CE" w:rsidRDefault="00A95DBE" w:rsidP="00B519CE">
      <w:pPr>
        <w:spacing w:after="0"/>
        <w:ind w:left="567"/>
        <w:jc w:val="both"/>
        <w:rPr>
          <w:rFonts w:ascii="Times New Roman" w:hAnsi="Times New Roman" w:cs="Times New Roman"/>
          <w:b/>
          <w:i/>
          <w:color w:val="000000"/>
          <w:sz w:val="24"/>
          <w:szCs w:val="24"/>
        </w:rPr>
      </w:pPr>
      <w:r w:rsidRPr="00B519CE">
        <w:rPr>
          <w:rFonts w:ascii="Times New Roman" w:hAnsi="Times New Roman" w:cs="Times New Roman"/>
          <w:b/>
          <w:i/>
          <w:color w:val="000000"/>
          <w:sz w:val="24"/>
          <w:szCs w:val="24"/>
        </w:rPr>
        <w:t>Учащиеся должны уметь:</w:t>
      </w:r>
    </w:p>
    <w:p w:rsidR="00A95DBE" w:rsidRPr="00B519CE" w:rsidRDefault="00A95DBE" w:rsidP="00B519CE">
      <w:pPr>
        <w:pStyle w:val="a6"/>
        <w:numPr>
          <w:ilvl w:val="0"/>
          <w:numId w:val="35"/>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lastRenderedPageBreak/>
        <w:t>описывать взаимное расположение плоскостей в пространстве, аргументировать свои суждения об этом расположении;</w:t>
      </w:r>
    </w:p>
    <w:p w:rsidR="00A95DBE" w:rsidRPr="00B519CE" w:rsidRDefault="00A95DBE" w:rsidP="00B519CE">
      <w:pPr>
        <w:numPr>
          <w:ilvl w:val="0"/>
          <w:numId w:val="35"/>
        </w:numPr>
        <w:spacing w:after="0"/>
        <w:ind w:left="567"/>
        <w:jc w:val="both"/>
        <w:rPr>
          <w:rFonts w:ascii="Times New Roman" w:hAnsi="Times New Roman" w:cs="Times New Roman"/>
          <w:sz w:val="24"/>
          <w:szCs w:val="24"/>
        </w:rPr>
      </w:pPr>
      <w:r w:rsidRPr="00B519CE">
        <w:rPr>
          <w:rFonts w:ascii="Times New Roman" w:hAnsi="Times New Roman" w:cs="Times New Roman"/>
          <w:sz w:val="24"/>
          <w:szCs w:val="24"/>
        </w:rPr>
        <w:t>анализировать в простейших случаях взаимное расположение объектов в пространстве;</w:t>
      </w:r>
    </w:p>
    <w:p w:rsidR="00A95DBE" w:rsidRPr="00B519CE" w:rsidRDefault="00A95DBE" w:rsidP="00B519CE">
      <w:pPr>
        <w:spacing w:after="0"/>
        <w:ind w:left="567"/>
        <w:jc w:val="both"/>
        <w:rPr>
          <w:rFonts w:ascii="Times New Roman" w:hAnsi="Times New Roman" w:cs="Times New Roman"/>
          <w:b/>
          <w:color w:val="000000"/>
          <w:sz w:val="24"/>
          <w:szCs w:val="24"/>
        </w:rPr>
      </w:pPr>
      <w:r w:rsidRPr="00B519CE">
        <w:rPr>
          <w:rFonts w:ascii="Times New Roman" w:hAnsi="Times New Roman" w:cs="Times New Roman"/>
          <w:b/>
          <w:color w:val="000000"/>
          <w:sz w:val="24"/>
          <w:szCs w:val="24"/>
        </w:rPr>
        <w:t xml:space="preserve">Тема: «Многогранники» </w:t>
      </w:r>
    </w:p>
    <w:p w:rsidR="00A95DBE" w:rsidRPr="00B519CE" w:rsidRDefault="00A95DBE" w:rsidP="00B519CE">
      <w:pPr>
        <w:pStyle w:val="ab"/>
        <w:widowControl w:val="0"/>
        <w:spacing w:after="0"/>
        <w:ind w:left="567" w:firstLine="567"/>
        <w:jc w:val="both"/>
        <w:rPr>
          <w:rFonts w:ascii="Times New Roman" w:hAnsi="Times New Roman"/>
          <w:color w:val="000000"/>
          <w:sz w:val="24"/>
          <w:szCs w:val="24"/>
        </w:rPr>
      </w:pPr>
      <w:r w:rsidRPr="00B519CE">
        <w:rPr>
          <w:rFonts w:ascii="Times New Roman" w:hAnsi="Times New Roman"/>
          <w:color w:val="000000"/>
          <w:sz w:val="24"/>
          <w:szCs w:val="24"/>
        </w:rPr>
        <w:t>Многогранники. Вершины, ребра, грани многогранника. Развертка. Многогранные углы. Выпуклые многогранники.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 Сечения призмы, пирамиды. Представление о правильных многогранниках (тетраэдр, куб, октаэдр, додекаэдр и икосаэдр).</w:t>
      </w:r>
    </w:p>
    <w:p w:rsidR="00A95DBE" w:rsidRPr="00B519CE" w:rsidRDefault="00A95DBE" w:rsidP="00B519CE">
      <w:pPr>
        <w:spacing w:after="0"/>
        <w:ind w:left="567"/>
        <w:jc w:val="both"/>
        <w:rPr>
          <w:rFonts w:ascii="Times New Roman" w:hAnsi="Times New Roman" w:cs="Times New Roman"/>
          <w:b/>
          <w:i/>
          <w:color w:val="000000"/>
          <w:sz w:val="24"/>
          <w:szCs w:val="24"/>
        </w:rPr>
      </w:pPr>
      <w:r w:rsidRPr="00B519CE">
        <w:rPr>
          <w:rFonts w:ascii="Times New Roman" w:hAnsi="Times New Roman" w:cs="Times New Roman"/>
          <w:b/>
          <w:i/>
          <w:color w:val="000000"/>
          <w:sz w:val="24"/>
          <w:szCs w:val="24"/>
        </w:rPr>
        <w:t>Учащиеся должны уметь:</w:t>
      </w:r>
    </w:p>
    <w:p w:rsidR="00A95DBE" w:rsidRPr="00B519CE" w:rsidRDefault="00A95DBE" w:rsidP="00B519CE">
      <w:pPr>
        <w:pStyle w:val="a6"/>
        <w:numPr>
          <w:ilvl w:val="0"/>
          <w:numId w:val="34"/>
        </w:numPr>
        <w:spacing w:after="0"/>
        <w:ind w:left="567"/>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изображать основные многогранники; выполнять чертежи по условиям задач</w:t>
      </w:r>
    </w:p>
    <w:p w:rsidR="00A95DBE" w:rsidRPr="00B519CE" w:rsidRDefault="00A95DBE" w:rsidP="00B519CE">
      <w:pPr>
        <w:numPr>
          <w:ilvl w:val="0"/>
          <w:numId w:val="34"/>
        </w:numPr>
        <w:spacing w:after="0"/>
        <w:ind w:left="567"/>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строить простейшие сечения призмы, пирамиды; </w:t>
      </w:r>
    </w:p>
    <w:p w:rsidR="00A95DBE" w:rsidRPr="00B519CE" w:rsidRDefault="00A95DBE" w:rsidP="00B519CE">
      <w:pPr>
        <w:numPr>
          <w:ilvl w:val="0"/>
          <w:numId w:val="34"/>
        </w:numPr>
        <w:spacing w:after="0"/>
        <w:ind w:left="567"/>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решать планиметрические и простейшие стереометрические задачи на нахождение геометрических величин (длин, углов, площадей);</w:t>
      </w:r>
    </w:p>
    <w:p w:rsidR="00A95DBE" w:rsidRDefault="00A95DB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u w:val="single"/>
        </w:rPr>
        <w:sectPr w:rsidR="00B519CE" w:rsidSect="009916B6">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19CE" w:rsidRPr="00B519CE" w:rsidRDefault="00B519CE" w:rsidP="00B519CE">
      <w:pPr>
        <w:spacing w:after="0"/>
        <w:ind w:left="567"/>
        <w:rPr>
          <w:rFonts w:ascii="Times New Roman" w:hAnsi="Times New Roman" w:cs="Times New Roman"/>
          <w:b/>
          <w:sz w:val="24"/>
          <w:szCs w:val="24"/>
          <w:u w:val="single"/>
        </w:rPr>
      </w:pPr>
      <w:r w:rsidRPr="00B519CE">
        <w:rPr>
          <w:rFonts w:ascii="Times New Roman" w:hAnsi="Times New Roman" w:cs="Times New Roman"/>
          <w:b/>
          <w:sz w:val="24"/>
          <w:szCs w:val="24"/>
          <w:u w:val="single"/>
        </w:rPr>
        <w:lastRenderedPageBreak/>
        <w:t>Приложение 1</w:t>
      </w:r>
    </w:p>
    <w:p w:rsidR="00B519CE" w:rsidRDefault="00B519CE" w:rsidP="00B519CE">
      <w:pPr>
        <w:spacing w:after="0"/>
        <w:ind w:left="567"/>
        <w:rPr>
          <w:rFonts w:ascii="Times New Roman" w:hAnsi="Times New Roman" w:cs="Times New Roman"/>
          <w:b/>
          <w:sz w:val="24"/>
          <w:szCs w:val="24"/>
        </w:rPr>
      </w:pPr>
    </w:p>
    <w:p w:rsidR="00B519CE" w:rsidRDefault="00B519CE" w:rsidP="00B519CE">
      <w:pPr>
        <w:spacing w:after="0"/>
        <w:ind w:left="567"/>
        <w:rPr>
          <w:rFonts w:ascii="Times New Roman" w:hAnsi="Times New Roman" w:cs="Times New Roman"/>
          <w:b/>
          <w:sz w:val="24"/>
          <w:szCs w:val="24"/>
        </w:rPr>
      </w:pPr>
    </w:p>
    <w:tbl>
      <w:tblPr>
        <w:tblpPr w:leftFromText="180" w:rightFromText="180" w:horzAnchor="margin" w:tblpX="154" w:tblpY="540"/>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18"/>
        <w:gridCol w:w="426"/>
        <w:gridCol w:w="1417"/>
        <w:gridCol w:w="2552"/>
        <w:gridCol w:w="2693"/>
        <w:gridCol w:w="1275"/>
        <w:gridCol w:w="709"/>
        <w:gridCol w:w="851"/>
        <w:gridCol w:w="639"/>
        <w:gridCol w:w="636"/>
        <w:gridCol w:w="142"/>
      </w:tblGrid>
      <w:tr w:rsidR="00B519CE" w:rsidRPr="00970069" w:rsidTr="00ED312D">
        <w:trPr>
          <w:gridAfter w:val="1"/>
          <w:wAfter w:w="142" w:type="dxa"/>
          <w:cantSplit/>
          <w:trHeight w:val="567"/>
        </w:trPr>
        <w:tc>
          <w:tcPr>
            <w:tcW w:w="14850" w:type="dxa"/>
            <w:gridSpan w:val="11"/>
            <w:tcBorders>
              <w:top w:val="nil"/>
              <w:left w:val="nil"/>
              <w:bottom w:val="single" w:sz="4" w:space="0" w:color="000000"/>
              <w:right w:val="nil"/>
            </w:tcBorders>
            <w:hideMark/>
          </w:tcPr>
          <w:p w:rsidR="00B519CE" w:rsidRPr="00B519CE" w:rsidRDefault="00B519CE" w:rsidP="00ED312D">
            <w:pPr>
              <w:tabs>
                <w:tab w:val="left" w:pos="3960"/>
              </w:tabs>
              <w:jc w:val="center"/>
              <w:rPr>
                <w:rFonts w:ascii="Times New Roman" w:hAnsi="Times New Roman" w:cs="Times New Roman"/>
                <w:sz w:val="24"/>
                <w:szCs w:val="24"/>
              </w:rPr>
            </w:pPr>
            <w:r w:rsidRPr="00B519CE">
              <w:rPr>
                <w:rFonts w:ascii="Times New Roman" w:hAnsi="Times New Roman" w:cs="Times New Roman"/>
                <w:b/>
                <w:sz w:val="24"/>
                <w:szCs w:val="24"/>
                <w:u w:val="single"/>
              </w:rPr>
              <w:t>Календарно – тематическое планирование по геометрии в 10 классе</w:t>
            </w:r>
          </w:p>
          <w:p w:rsidR="00B519CE" w:rsidRPr="00B519CE" w:rsidRDefault="00B519CE" w:rsidP="00ED312D">
            <w:pPr>
              <w:jc w:val="right"/>
              <w:rPr>
                <w:rFonts w:ascii="Times New Roman" w:hAnsi="Times New Roman" w:cs="Times New Roman"/>
                <w:sz w:val="24"/>
                <w:szCs w:val="24"/>
              </w:rPr>
            </w:pPr>
          </w:p>
        </w:tc>
      </w:tr>
      <w:tr w:rsidR="00B519CE" w:rsidRPr="00B755AE" w:rsidTr="00ED312D">
        <w:trPr>
          <w:cantSplit/>
          <w:trHeight w:val="780"/>
        </w:trPr>
        <w:tc>
          <w:tcPr>
            <w:tcW w:w="534" w:type="dxa"/>
            <w:vMerge w:val="restart"/>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
                <w:sz w:val="24"/>
                <w:szCs w:val="24"/>
              </w:rPr>
            </w:pPr>
          </w:p>
          <w:p w:rsidR="00B519CE" w:rsidRPr="00B519CE" w:rsidRDefault="00B519CE" w:rsidP="00ED312D">
            <w:pPr>
              <w:jc w:val="center"/>
              <w:rPr>
                <w:rFonts w:ascii="Times New Roman" w:hAnsi="Times New Roman" w:cs="Times New Roman"/>
                <w:b/>
                <w:sz w:val="24"/>
                <w:szCs w:val="24"/>
              </w:rPr>
            </w:pPr>
            <w:r w:rsidRPr="00B519CE">
              <w:rPr>
                <w:rFonts w:ascii="Times New Roman" w:hAnsi="Times New Roman" w:cs="Times New Roman"/>
                <w:b/>
                <w:sz w:val="24"/>
                <w:szCs w:val="24"/>
              </w:rPr>
              <w:t>№</w:t>
            </w:r>
          </w:p>
        </w:tc>
        <w:tc>
          <w:tcPr>
            <w:tcW w:w="3118" w:type="dxa"/>
            <w:vMerge w:val="restart"/>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
                <w:sz w:val="24"/>
                <w:szCs w:val="24"/>
              </w:rPr>
            </w:pPr>
          </w:p>
          <w:p w:rsidR="00B519CE" w:rsidRPr="00B519CE" w:rsidRDefault="00B519CE" w:rsidP="00ED312D">
            <w:pPr>
              <w:jc w:val="center"/>
              <w:rPr>
                <w:rFonts w:ascii="Times New Roman" w:hAnsi="Times New Roman" w:cs="Times New Roman"/>
                <w:b/>
                <w:sz w:val="24"/>
                <w:szCs w:val="24"/>
              </w:rPr>
            </w:pPr>
            <w:r w:rsidRPr="00B519CE">
              <w:rPr>
                <w:rFonts w:ascii="Times New Roman" w:hAnsi="Times New Roman" w:cs="Times New Roman"/>
                <w:b/>
                <w:sz w:val="24"/>
                <w:szCs w:val="24"/>
              </w:rPr>
              <w:t>Тема урока</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hideMark/>
          </w:tcPr>
          <w:p w:rsidR="00B519CE" w:rsidRPr="00B519CE" w:rsidRDefault="00B519CE" w:rsidP="00ED312D">
            <w:pPr>
              <w:ind w:left="113" w:right="113"/>
              <w:rPr>
                <w:rFonts w:ascii="Times New Roman" w:hAnsi="Times New Roman" w:cs="Times New Roman"/>
                <w:b/>
                <w:sz w:val="24"/>
                <w:szCs w:val="24"/>
              </w:rPr>
            </w:pPr>
            <w:r w:rsidRPr="00B519CE">
              <w:rPr>
                <w:rFonts w:ascii="Times New Roman" w:hAnsi="Times New Roman" w:cs="Times New Roman"/>
                <w:b/>
                <w:sz w:val="24"/>
                <w:szCs w:val="24"/>
              </w:rPr>
              <w:t>Кол-во часов</w:t>
            </w:r>
          </w:p>
        </w:tc>
        <w:tc>
          <w:tcPr>
            <w:tcW w:w="1417" w:type="dxa"/>
            <w:vMerge w:val="restart"/>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
                <w:sz w:val="24"/>
                <w:szCs w:val="24"/>
              </w:rPr>
            </w:pPr>
          </w:p>
          <w:p w:rsidR="00B519CE" w:rsidRPr="00B519CE" w:rsidRDefault="00B519CE" w:rsidP="00ED312D">
            <w:pPr>
              <w:jc w:val="center"/>
              <w:rPr>
                <w:rFonts w:ascii="Times New Roman" w:hAnsi="Times New Roman" w:cs="Times New Roman"/>
                <w:b/>
                <w:sz w:val="24"/>
                <w:szCs w:val="24"/>
              </w:rPr>
            </w:pPr>
            <w:r w:rsidRPr="00B519CE">
              <w:rPr>
                <w:rFonts w:ascii="Times New Roman" w:hAnsi="Times New Roman" w:cs="Times New Roman"/>
                <w:b/>
                <w:sz w:val="24"/>
                <w:szCs w:val="24"/>
              </w:rPr>
              <w:t>Тип урока</w:t>
            </w:r>
          </w:p>
        </w:tc>
        <w:tc>
          <w:tcPr>
            <w:tcW w:w="2552" w:type="dxa"/>
            <w:vMerge w:val="restart"/>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
                <w:sz w:val="24"/>
                <w:szCs w:val="24"/>
              </w:rPr>
            </w:pPr>
          </w:p>
          <w:p w:rsidR="00B519CE" w:rsidRPr="00B519CE" w:rsidRDefault="00B519CE" w:rsidP="00ED312D">
            <w:pPr>
              <w:jc w:val="center"/>
              <w:rPr>
                <w:rFonts w:ascii="Times New Roman" w:hAnsi="Times New Roman" w:cs="Times New Roman"/>
                <w:b/>
                <w:sz w:val="24"/>
                <w:szCs w:val="24"/>
              </w:rPr>
            </w:pPr>
            <w:r w:rsidRPr="00B519CE">
              <w:rPr>
                <w:rFonts w:ascii="Times New Roman" w:hAnsi="Times New Roman" w:cs="Times New Roman"/>
                <w:b/>
                <w:sz w:val="24"/>
                <w:szCs w:val="24"/>
              </w:rPr>
              <w:t xml:space="preserve">Элементы </w:t>
            </w:r>
          </w:p>
          <w:p w:rsidR="00B519CE" w:rsidRPr="00B519CE" w:rsidRDefault="00B519CE" w:rsidP="00ED312D">
            <w:pPr>
              <w:jc w:val="center"/>
              <w:rPr>
                <w:rFonts w:ascii="Times New Roman" w:hAnsi="Times New Roman" w:cs="Times New Roman"/>
                <w:b/>
                <w:sz w:val="24"/>
                <w:szCs w:val="24"/>
              </w:rPr>
            </w:pPr>
            <w:r w:rsidRPr="00B519CE">
              <w:rPr>
                <w:rFonts w:ascii="Times New Roman" w:hAnsi="Times New Roman" w:cs="Times New Roman"/>
                <w:b/>
                <w:sz w:val="24"/>
                <w:szCs w:val="24"/>
              </w:rPr>
              <w:t>содержания</w:t>
            </w:r>
          </w:p>
        </w:tc>
        <w:tc>
          <w:tcPr>
            <w:tcW w:w="2693" w:type="dxa"/>
            <w:vMerge w:val="restart"/>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
                <w:sz w:val="24"/>
                <w:szCs w:val="24"/>
              </w:rPr>
            </w:pPr>
          </w:p>
          <w:p w:rsidR="00B519CE" w:rsidRPr="00B519CE" w:rsidRDefault="00B519CE" w:rsidP="00ED312D">
            <w:pPr>
              <w:jc w:val="center"/>
              <w:rPr>
                <w:rFonts w:ascii="Times New Roman" w:hAnsi="Times New Roman" w:cs="Times New Roman"/>
                <w:b/>
                <w:sz w:val="24"/>
                <w:szCs w:val="24"/>
              </w:rPr>
            </w:pPr>
            <w:r w:rsidRPr="00B519CE">
              <w:rPr>
                <w:rFonts w:ascii="Times New Roman" w:hAnsi="Times New Roman" w:cs="Times New Roman"/>
                <w:b/>
                <w:sz w:val="24"/>
                <w:szCs w:val="24"/>
              </w:rPr>
              <w:t>Требования к уровню подготовки учащихся</w:t>
            </w:r>
          </w:p>
        </w:tc>
        <w:tc>
          <w:tcPr>
            <w:tcW w:w="1275" w:type="dxa"/>
            <w:vMerge w:val="restart"/>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
                <w:sz w:val="24"/>
                <w:szCs w:val="24"/>
              </w:rPr>
            </w:pPr>
          </w:p>
          <w:p w:rsidR="00B519CE" w:rsidRPr="00B519CE" w:rsidRDefault="00B519CE" w:rsidP="00ED312D">
            <w:pPr>
              <w:jc w:val="center"/>
              <w:rPr>
                <w:rFonts w:ascii="Times New Roman" w:hAnsi="Times New Roman" w:cs="Times New Roman"/>
                <w:b/>
                <w:sz w:val="24"/>
                <w:szCs w:val="24"/>
              </w:rPr>
            </w:pPr>
            <w:r w:rsidRPr="00B519CE">
              <w:rPr>
                <w:rFonts w:ascii="Times New Roman" w:hAnsi="Times New Roman" w:cs="Times New Roman"/>
                <w:b/>
                <w:sz w:val="24"/>
                <w:szCs w:val="24"/>
              </w:rPr>
              <w:t xml:space="preserve">Вид </w:t>
            </w:r>
          </w:p>
          <w:p w:rsidR="00B519CE" w:rsidRPr="00B519CE" w:rsidRDefault="00B519CE" w:rsidP="00ED312D">
            <w:pPr>
              <w:jc w:val="center"/>
              <w:rPr>
                <w:rFonts w:ascii="Times New Roman" w:hAnsi="Times New Roman" w:cs="Times New Roman"/>
                <w:b/>
                <w:sz w:val="24"/>
                <w:szCs w:val="24"/>
              </w:rPr>
            </w:pPr>
            <w:r w:rsidRPr="00B519CE">
              <w:rPr>
                <w:rFonts w:ascii="Times New Roman" w:hAnsi="Times New Roman" w:cs="Times New Roman"/>
                <w:b/>
                <w:sz w:val="24"/>
                <w:szCs w:val="24"/>
              </w:rPr>
              <w:t>контроля</w:t>
            </w:r>
          </w:p>
        </w:tc>
        <w:tc>
          <w:tcPr>
            <w:tcW w:w="709" w:type="dxa"/>
            <w:vMerge w:val="restart"/>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
                <w:sz w:val="24"/>
                <w:szCs w:val="24"/>
              </w:rPr>
            </w:pPr>
          </w:p>
          <w:p w:rsidR="00B519CE" w:rsidRPr="00B519CE" w:rsidRDefault="00B519CE" w:rsidP="00ED312D">
            <w:pPr>
              <w:jc w:val="center"/>
              <w:rPr>
                <w:rFonts w:ascii="Times New Roman" w:hAnsi="Times New Roman" w:cs="Times New Roman"/>
                <w:b/>
                <w:sz w:val="24"/>
                <w:szCs w:val="24"/>
              </w:rPr>
            </w:pPr>
            <w:r w:rsidRPr="00B519CE">
              <w:rPr>
                <w:rFonts w:ascii="Times New Roman" w:hAnsi="Times New Roman" w:cs="Times New Roman"/>
                <w:b/>
                <w:sz w:val="24"/>
                <w:szCs w:val="24"/>
              </w:rPr>
              <w:t>ИКТ и</w:t>
            </w:r>
          </w:p>
          <w:p w:rsidR="00B519CE" w:rsidRPr="00B519CE" w:rsidRDefault="00B519CE" w:rsidP="00ED312D">
            <w:pPr>
              <w:jc w:val="center"/>
              <w:rPr>
                <w:rFonts w:ascii="Times New Roman" w:hAnsi="Times New Roman" w:cs="Times New Roman"/>
                <w:b/>
                <w:sz w:val="24"/>
                <w:szCs w:val="24"/>
              </w:rPr>
            </w:pPr>
            <w:r w:rsidRPr="00B519CE">
              <w:rPr>
                <w:rFonts w:ascii="Times New Roman" w:hAnsi="Times New Roman" w:cs="Times New Roman"/>
                <w:b/>
                <w:sz w:val="24"/>
                <w:szCs w:val="24"/>
              </w:rPr>
              <w:t>оборудование</w:t>
            </w:r>
          </w:p>
        </w:tc>
        <w:tc>
          <w:tcPr>
            <w:tcW w:w="851" w:type="dxa"/>
            <w:vMerge w:val="restart"/>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
                <w:sz w:val="24"/>
                <w:szCs w:val="24"/>
              </w:rPr>
            </w:pPr>
          </w:p>
          <w:p w:rsidR="00B519CE" w:rsidRPr="00B519CE" w:rsidRDefault="00B519CE" w:rsidP="00ED312D">
            <w:pPr>
              <w:ind w:left="-108" w:right="-108"/>
              <w:jc w:val="center"/>
              <w:rPr>
                <w:rFonts w:ascii="Times New Roman" w:hAnsi="Times New Roman" w:cs="Times New Roman"/>
                <w:b/>
                <w:sz w:val="24"/>
                <w:szCs w:val="24"/>
              </w:rPr>
            </w:pPr>
            <w:r w:rsidRPr="00B519CE">
              <w:rPr>
                <w:rFonts w:ascii="Times New Roman" w:hAnsi="Times New Roman" w:cs="Times New Roman"/>
                <w:b/>
                <w:sz w:val="24"/>
                <w:szCs w:val="24"/>
              </w:rPr>
              <w:t>Д/З</w:t>
            </w:r>
          </w:p>
        </w:tc>
        <w:tc>
          <w:tcPr>
            <w:tcW w:w="1417" w:type="dxa"/>
            <w:gridSpan w:val="3"/>
            <w:tcBorders>
              <w:top w:val="single" w:sz="4" w:space="0" w:color="000000"/>
              <w:left w:val="single" w:sz="4" w:space="0" w:color="000000"/>
              <w:bottom w:val="single" w:sz="4" w:space="0" w:color="auto"/>
              <w:right w:val="single" w:sz="4" w:space="0" w:color="000000"/>
            </w:tcBorders>
          </w:tcPr>
          <w:p w:rsidR="00B519CE" w:rsidRPr="00ED312D" w:rsidRDefault="00B519CE" w:rsidP="00ED312D">
            <w:pPr>
              <w:jc w:val="center"/>
              <w:rPr>
                <w:rFonts w:ascii="Times New Roman" w:hAnsi="Times New Roman" w:cs="Times New Roman"/>
                <w:b/>
                <w:sz w:val="24"/>
                <w:szCs w:val="24"/>
              </w:rPr>
            </w:pPr>
          </w:p>
          <w:p w:rsidR="00B519CE" w:rsidRPr="00ED312D" w:rsidRDefault="00B519CE" w:rsidP="00ED312D">
            <w:pPr>
              <w:jc w:val="center"/>
              <w:rPr>
                <w:rFonts w:ascii="Times New Roman" w:hAnsi="Times New Roman" w:cs="Times New Roman"/>
                <w:b/>
                <w:sz w:val="24"/>
                <w:szCs w:val="24"/>
              </w:rPr>
            </w:pPr>
            <w:r w:rsidRPr="00ED312D">
              <w:rPr>
                <w:rFonts w:ascii="Times New Roman" w:hAnsi="Times New Roman" w:cs="Times New Roman"/>
                <w:b/>
                <w:sz w:val="24"/>
                <w:szCs w:val="24"/>
              </w:rPr>
              <w:t xml:space="preserve">Дата </w:t>
            </w:r>
          </w:p>
          <w:p w:rsidR="00B519CE" w:rsidRPr="00ED312D" w:rsidRDefault="00B519CE" w:rsidP="00ED312D">
            <w:pPr>
              <w:jc w:val="center"/>
              <w:rPr>
                <w:rFonts w:ascii="Times New Roman" w:hAnsi="Times New Roman" w:cs="Times New Roman"/>
                <w:b/>
                <w:sz w:val="24"/>
                <w:szCs w:val="24"/>
              </w:rPr>
            </w:pPr>
            <w:r w:rsidRPr="00ED312D">
              <w:rPr>
                <w:rFonts w:ascii="Times New Roman" w:hAnsi="Times New Roman" w:cs="Times New Roman"/>
                <w:b/>
                <w:sz w:val="24"/>
                <w:szCs w:val="24"/>
              </w:rPr>
              <w:t>проведения</w:t>
            </w:r>
          </w:p>
        </w:tc>
      </w:tr>
      <w:tr w:rsidR="00B519CE" w:rsidRPr="00B755AE" w:rsidTr="00ED312D">
        <w:trPr>
          <w:cantSplit/>
          <w:trHeight w:val="550"/>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B519CE" w:rsidRPr="00B519CE" w:rsidRDefault="00B519CE" w:rsidP="00ED312D">
            <w:pPr>
              <w:rPr>
                <w:rFonts w:ascii="Times New Roman" w:hAnsi="Times New Roman" w:cs="Times New Roman"/>
                <w:b/>
                <w:sz w:val="24"/>
                <w:szCs w:val="24"/>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B519CE" w:rsidRPr="00B519CE" w:rsidRDefault="00B519CE" w:rsidP="00ED312D">
            <w:pPr>
              <w:rPr>
                <w:rFonts w:ascii="Times New Roman" w:hAnsi="Times New Roman" w:cs="Times New Roman"/>
                <w:b/>
                <w:sz w:val="24"/>
                <w:szCs w:val="24"/>
              </w:rPr>
            </w:pP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B519CE" w:rsidRPr="00B519CE" w:rsidRDefault="00B519CE" w:rsidP="00ED312D">
            <w:pPr>
              <w:rPr>
                <w:rFonts w:ascii="Times New Roman" w:hAnsi="Times New Roman" w:cs="Times New Roman"/>
                <w:b/>
                <w:sz w:val="24"/>
                <w:szCs w:val="24"/>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B519CE" w:rsidRPr="00B519CE" w:rsidRDefault="00B519CE" w:rsidP="00ED312D">
            <w:pPr>
              <w:jc w:val="center"/>
              <w:rPr>
                <w:rFonts w:ascii="Times New Roman"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B519CE" w:rsidRPr="00B519CE" w:rsidRDefault="00B519CE" w:rsidP="00ED312D">
            <w:pPr>
              <w:jc w:val="center"/>
              <w:rPr>
                <w:rFonts w:ascii="Times New Roman" w:hAnsi="Times New Roman" w:cs="Times New Roman"/>
                <w:b/>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B519CE" w:rsidRPr="00B519CE" w:rsidRDefault="00B519CE" w:rsidP="00ED312D">
            <w:pPr>
              <w:jc w:val="center"/>
              <w:rPr>
                <w:rFonts w:ascii="Times New Roman" w:hAnsi="Times New Roman" w:cs="Times New Roman"/>
                <w:b/>
                <w:sz w:val="24"/>
                <w:szCs w:val="24"/>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B519CE" w:rsidRPr="00B519CE" w:rsidRDefault="00B519CE" w:rsidP="00ED312D">
            <w:pPr>
              <w:jc w:val="center"/>
              <w:rPr>
                <w:rFonts w:ascii="Times New Roman" w:hAnsi="Times New Roman" w:cs="Times New Roman"/>
                <w:b/>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B519CE" w:rsidRPr="00B519CE" w:rsidRDefault="00B519CE" w:rsidP="00ED312D">
            <w:pPr>
              <w:jc w:val="center"/>
              <w:rPr>
                <w:rFonts w:ascii="Times New Roman" w:hAnsi="Times New Roman" w:cs="Times New Roman"/>
                <w:b/>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B519CE" w:rsidRPr="00B519CE" w:rsidRDefault="00B519CE" w:rsidP="00ED312D">
            <w:pPr>
              <w:rPr>
                <w:rFonts w:ascii="Times New Roman" w:hAnsi="Times New Roman" w:cs="Times New Roman"/>
                <w:b/>
                <w:sz w:val="24"/>
                <w:szCs w:val="24"/>
              </w:rPr>
            </w:pPr>
          </w:p>
        </w:tc>
        <w:tc>
          <w:tcPr>
            <w:tcW w:w="639" w:type="dxa"/>
            <w:tcBorders>
              <w:top w:val="single" w:sz="4" w:space="0" w:color="auto"/>
              <w:left w:val="single" w:sz="4" w:space="0" w:color="000000"/>
              <w:bottom w:val="single" w:sz="4" w:space="0" w:color="000000"/>
              <w:right w:val="single" w:sz="4" w:space="0" w:color="000000"/>
            </w:tcBorders>
            <w:hideMark/>
          </w:tcPr>
          <w:p w:rsidR="00B519CE" w:rsidRPr="00ED312D" w:rsidRDefault="00B519CE" w:rsidP="00ED312D">
            <w:pPr>
              <w:jc w:val="center"/>
              <w:rPr>
                <w:rFonts w:ascii="Times New Roman" w:hAnsi="Times New Roman" w:cs="Times New Roman"/>
                <w:b/>
                <w:sz w:val="24"/>
                <w:szCs w:val="24"/>
              </w:rPr>
            </w:pPr>
            <w:r w:rsidRPr="00ED312D">
              <w:rPr>
                <w:rFonts w:ascii="Times New Roman" w:hAnsi="Times New Roman" w:cs="Times New Roman"/>
                <w:b/>
                <w:sz w:val="24"/>
                <w:szCs w:val="24"/>
              </w:rPr>
              <w:t>план</w:t>
            </w:r>
          </w:p>
        </w:tc>
        <w:tc>
          <w:tcPr>
            <w:tcW w:w="778" w:type="dxa"/>
            <w:gridSpan w:val="2"/>
            <w:tcBorders>
              <w:top w:val="single" w:sz="4" w:space="0" w:color="auto"/>
              <w:left w:val="single" w:sz="4" w:space="0" w:color="000000"/>
              <w:bottom w:val="single" w:sz="4" w:space="0" w:color="000000"/>
              <w:right w:val="single" w:sz="4" w:space="0" w:color="000000"/>
            </w:tcBorders>
            <w:hideMark/>
          </w:tcPr>
          <w:p w:rsidR="00B519CE" w:rsidRPr="00ED312D" w:rsidRDefault="00B519CE" w:rsidP="00ED312D">
            <w:pPr>
              <w:jc w:val="center"/>
              <w:rPr>
                <w:rFonts w:ascii="Times New Roman" w:hAnsi="Times New Roman" w:cs="Times New Roman"/>
                <w:b/>
                <w:sz w:val="24"/>
                <w:szCs w:val="24"/>
              </w:rPr>
            </w:pPr>
            <w:r w:rsidRPr="00ED312D">
              <w:rPr>
                <w:rFonts w:ascii="Times New Roman" w:hAnsi="Times New Roman" w:cs="Times New Roman"/>
                <w:b/>
                <w:sz w:val="24"/>
                <w:szCs w:val="24"/>
              </w:rPr>
              <w:t>факт</w:t>
            </w: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hideMark/>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1</w:t>
            </w:r>
          </w:p>
        </w:tc>
        <w:tc>
          <w:tcPr>
            <w:tcW w:w="3118" w:type="dxa"/>
            <w:tcBorders>
              <w:top w:val="single" w:sz="4" w:space="0" w:color="000000"/>
              <w:left w:val="single" w:sz="4" w:space="0" w:color="000000"/>
              <w:bottom w:val="single" w:sz="4" w:space="0" w:color="000000"/>
              <w:right w:val="single" w:sz="4" w:space="0" w:color="000000"/>
            </w:tcBorders>
            <w:hideMark/>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3</w:t>
            </w:r>
          </w:p>
        </w:tc>
        <w:tc>
          <w:tcPr>
            <w:tcW w:w="426" w:type="dxa"/>
            <w:tcBorders>
              <w:top w:val="single" w:sz="4" w:space="0" w:color="000000"/>
              <w:left w:val="single" w:sz="4" w:space="0" w:color="000000"/>
              <w:bottom w:val="single" w:sz="4" w:space="0" w:color="000000"/>
              <w:right w:val="single" w:sz="4" w:space="0" w:color="000000"/>
            </w:tcBorders>
            <w:hideMark/>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4</w:t>
            </w:r>
          </w:p>
        </w:tc>
        <w:tc>
          <w:tcPr>
            <w:tcW w:w="1417" w:type="dxa"/>
            <w:tcBorders>
              <w:top w:val="single" w:sz="4" w:space="0" w:color="000000"/>
              <w:left w:val="single" w:sz="4" w:space="0" w:color="000000"/>
              <w:bottom w:val="single" w:sz="4" w:space="0" w:color="auto"/>
              <w:right w:val="single" w:sz="4" w:space="0" w:color="000000"/>
            </w:tcBorders>
            <w:hideMark/>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5</w:t>
            </w:r>
          </w:p>
        </w:tc>
        <w:tc>
          <w:tcPr>
            <w:tcW w:w="2552" w:type="dxa"/>
            <w:tcBorders>
              <w:top w:val="single" w:sz="4" w:space="0" w:color="000000"/>
              <w:left w:val="single" w:sz="4" w:space="0" w:color="000000"/>
              <w:bottom w:val="single" w:sz="4" w:space="0" w:color="auto"/>
              <w:right w:val="single" w:sz="4" w:space="0" w:color="000000"/>
            </w:tcBorders>
            <w:hideMark/>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6</w:t>
            </w:r>
          </w:p>
        </w:tc>
        <w:tc>
          <w:tcPr>
            <w:tcW w:w="2693" w:type="dxa"/>
            <w:tcBorders>
              <w:top w:val="single" w:sz="4" w:space="0" w:color="000000"/>
              <w:left w:val="single" w:sz="4" w:space="0" w:color="000000"/>
              <w:bottom w:val="single" w:sz="4" w:space="0" w:color="auto"/>
              <w:right w:val="single" w:sz="4" w:space="0" w:color="000000"/>
            </w:tcBorders>
            <w:hideMark/>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7</w:t>
            </w:r>
          </w:p>
        </w:tc>
        <w:tc>
          <w:tcPr>
            <w:tcW w:w="1275" w:type="dxa"/>
            <w:tcBorders>
              <w:top w:val="single" w:sz="4" w:space="0" w:color="000000"/>
              <w:left w:val="single" w:sz="4" w:space="0" w:color="000000"/>
              <w:bottom w:val="single" w:sz="4" w:space="0" w:color="000000"/>
              <w:right w:val="single" w:sz="4" w:space="0" w:color="000000"/>
            </w:tcBorders>
            <w:hideMark/>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hideMark/>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9</w:t>
            </w:r>
          </w:p>
        </w:tc>
        <w:tc>
          <w:tcPr>
            <w:tcW w:w="851" w:type="dxa"/>
            <w:tcBorders>
              <w:top w:val="single" w:sz="4" w:space="0" w:color="000000"/>
              <w:left w:val="single" w:sz="4" w:space="0" w:color="000000"/>
              <w:bottom w:val="single" w:sz="4" w:space="0" w:color="000000"/>
              <w:right w:val="single" w:sz="4" w:space="0" w:color="000000"/>
            </w:tcBorders>
            <w:hideMark/>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10</w:t>
            </w:r>
          </w:p>
        </w:tc>
        <w:tc>
          <w:tcPr>
            <w:tcW w:w="639" w:type="dxa"/>
            <w:tcBorders>
              <w:top w:val="single" w:sz="4" w:space="0" w:color="000000"/>
              <w:left w:val="single" w:sz="4" w:space="0" w:color="000000"/>
              <w:bottom w:val="single" w:sz="4" w:space="0" w:color="000000"/>
              <w:right w:val="single" w:sz="4" w:space="0" w:color="000000"/>
            </w:tcBorders>
            <w:hideMark/>
          </w:tcPr>
          <w:p w:rsidR="00B519CE" w:rsidRPr="00ED312D" w:rsidRDefault="00B519CE" w:rsidP="00ED312D">
            <w:pPr>
              <w:jc w:val="center"/>
              <w:rPr>
                <w:rFonts w:ascii="Times New Roman" w:hAnsi="Times New Roman" w:cs="Times New Roman"/>
                <w:sz w:val="24"/>
                <w:szCs w:val="24"/>
              </w:rPr>
            </w:pPr>
            <w:r w:rsidRPr="00ED312D">
              <w:rPr>
                <w:rFonts w:ascii="Times New Roman" w:hAnsi="Times New Roman" w:cs="Times New Roman"/>
                <w:sz w:val="24"/>
                <w:szCs w:val="24"/>
              </w:rPr>
              <w:t>11</w:t>
            </w:r>
          </w:p>
        </w:tc>
        <w:tc>
          <w:tcPr>
            <w:tcW w:w="778" w:type="dxa"/>
            <w:gridSpan w:val="2"/>
            <w:tcBorders>
              <w:top w:val="single" w:sz="4" w:space="0" w:color="000000"/>
              <w:left w:val="single" w:sz="4" w:space="0" w:color="000000"/>
              <w:bottom w:val="single" w:sz="4" w:space="0" w:color="000000"/>
              <w:right w:val="single" w:sz="4" w:space="0" w:color="000000"/>
            </w:tcBorders>
            <w:hideMark/>
          </w:tcPr>
          <w:p w:rsidR="00B519CE" w:rsidRPr="00ED312D" w:rsidRDefault="00B519CE" w:rsidP="00ED312D">
            <w:pPr>
              <w:jc w:val="center"/>
              <w:rPr>
                <w:rFonts w:ascii="Times New Roman" w:hAnsi="Times New Roman" w:cs="Times New Roman"/>
                <w:sz w:val="24"/>
                <w:szCs w:val="24"/>
              </w:rPr>
            </w:pPr>
            <w:r w:rsidRPr="00ED312D">
              <w:rPr>
                <w:rFonts w:ascii="Times New Roman" w:hAnsi="Times New Roman" w:cs="Times New Roman"/>
                <w:sz w:val="24"/>
                <w:szCs w:val="24"/>
              </w:rPr>
              <w:t>12</w:t>
            </w: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w:t>
            </w:r>
          </w:p>
        </w:tc>
        <w:tc>
          <w:tcPr>
            <w:tcW w:w="14458" w:type="dxa"/>
            <w:gridSpan w:val="11"/>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b/>
                <w:color w:val="000000"/>
                <w:sz w:val="24"/>
                <w:szCs w:val="24"/>
              </w:rPr>
              <w:t>Аксиомы стереометрии и их следствия – 3 ч.</w:t>
            </w: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Предмет стереометрии. Аксиомы стереометрии.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sz w:val="24"/>
                <w:szCs w:val="24"/>
              </w:rPr>
            </w:pPr>
            <w:r w:rsidRPr="00B519CE">
              <w:rPr>
                <w:rFonts w:ascii="Times New Roman" w:hAnsi="Times New Roman" w:cs="Times New Roman"/>
                <w:sz w:val="24"/>
                <w:szCs w:val="24"/>
              </w:rPr>
              <w:t>Урок объяснение нового материала</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Стереометрия, аксиома</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аксиомы о  взаимном расположении точек, прямых и плоскостей.</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7" w:right="-108"/>
              <w:rPr>
                <w:rFonts w:ascii="Times New Roman" w:hAnsi="Times New Roman" w:cs="Times New Roman"/>
                <w:sz w:val="24"/>
                <w:szCs w:val="24"/>
              </w:rPr>
            </w:pPr>
            <w:r w:rsidRPr="00B519CE">
              <w:rPr>
                <w:rFonts w:ascii="Times New Roman" w:hAnsi="Times New Roman" w:cs="Times New Roman"/>
                <w:sz w:val="24"/>
                <w:szCs w:val="24"/>
              </w:rPr>
              <w:t>П.1-2, № 1, 2, стр. 3-6.</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2</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Некоторые следствия из аксиом.</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Аксиома, следствие из аксиом</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две теоремы, доказательство которых основано на изученных аксиомах стереометрии.</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П.3, № 8</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3</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Решение задач на применение аксиом стереометрии и их следствий.</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Аксиома, следствие из аксиом</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на применение аксиом стереометрии и их следствий.</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sz w:val="24"/>
                <w:szCs w:val="24"/>
              </w:rPr>
            </w:pPr>
            <w:r w:rsidRPr="00B519CE">
              <w:rPr>
                <w:rFonts w:ascii="Times New Roman" w:hAnsi="Times New Roman" w:cs="Times New Roman"/>
                <w:sz w:val="24"/>
                <w:szCs w:val="24"/>
              </w:rPr>
              <w:t>Самостоятельная. работа</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sz w:val="24"/>
                <w:szCs w:val="24"/>
              </w:rPr>
            </w:pPr>
            <w:r w:rsidRPr="00B519CE">
              <w:rPr>
                <w:rFonts w:ascii="Times New Roman" w:hAnsi="Times New Roman" w:cs="Times New Roman"/>
                <w:sz w:val="24"/>
                <w:szCs w:val="24"/>
              </w:rPr>
              <w:t>П. 1-3, № 9, 13.</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b/>
                <w:color w:val="000000"/>
                <w:sz w:val="24"/>
                <w:szCs w:val="24"/>
              </w:rPr>
              <w:t xml:space="preserve">Глава </w:t>
            </w:r>
            <w:r w:rsidRPr="00B519CE">
              <w:rPr>
                <w:rFonts w:ascii="Times New Roman" w:hAnsi="Times New Roman" w:cs="Times New Roman"/>
                <w:b/>
                <w:color w:val="000000"/>
                <w:sz w:val="24"/>
                <w:szCs w:val="24"/>
                <w:lang w:val="en-US"/>
              </w:rPr>
              <w:t>I</w:t>
            </w:r>
            <w:r w:rsidRPr="00B519CE">
              <w:rPr>
                <w:rFonts w:ascii="Times New Roman" w:hAnsi="Times New Roman" w:cs="Times New Roman"/>
                <w:b/>
                <w:color w:val="000000"/>
                <w:sz w:val="24"/>
                <w:szCs w:val="24"/>
              </w:rPr>
              <w:t>. Параллельность прямых и плоскостей – 21 ч.</w:t>
            </w: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4</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Параллельные  прямые в пространстве.  Параллельность трех прямых</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Урок объяснение нового </w:t>
            </w:r>
            <w:r w:rsidRPr="00B519CE">
              <w:rPr>
                <w:rFonts w:ascii="Times New Roman" w:hAnsi="Times New Roman" w:cs="Times New Roman"/>
                <w:sz w:val="24"/>
                <w:szCs w:val="24"/>
              </w:rPr>
              <w:lastRenderedPageBreak/>
              <w:t>материала</w:t>
            </w:r>
          </w:p>
        </w:tc>
        <w:tc>
          <w:tcPr>
            <w:tcW w:w="2552"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 xml:space="preserve">Лемма о пересечении плоскости параллельными прямыми. Теорема о </w:t>
            </w:r>
            <w:r w:rsidRPr="00B519CE">
              <w:rPr>
                <w:rFonts w:ascii="Times New Roman" w:hAnsi="Times New Roman" w:cs="Times New Roman"/>
                <w:color w:val="000000"/>
                <w:sz w:val="24"/>
                <w:szCs w:val="24"/>
              </w:rPr>
              <w:lastRenderedPageBreak/>
              <w:t>трех параллельных прямых.</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 xml:space="preserve">Знать понятие параллельных прямых, взаимное расположение двух прямых в </w:t>
            </w:r>
            <w:r w:rsidRPr="00B519CE">
              <w:rPr>
                <w:rFonts w:ascii="Times New Roman" w:hAnsi="Times New Roman" w:cs="Times New Roman"/>
                <w:color w:val="000000"/>
                <w:sz w:val="24"/>
                <w:szCs w:val="24"/>
              </w:rPr>
              <w:lastRenderedPageBreak/>
              <w:t>пространстве.</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lastRenderedPageBreak/>
              <w:t>Поверка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П.4-5,  № 16 (б).</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5</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Параллельность прямой и плоскости.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Комбинированный </w:t>
            </w:r>
          </w:p>
        </w:tc>
        <w:tc>
          <w:tcPr>
            <w:tcW w:w="2552"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left="-107" w:right="-107"/>
              <w:rPr>
                <w:rFonts w:ascii="Times New Roman" w:hAnsi="Times New Roman" w:cs="Times New Roman"/>
                <w:color w:val="000000"/>
                <w:sz w:val="24"/>
                <w:szCs w:val="24"/>
              </w:rPr>
            </w:pPr>
            <w:r w:rsidRPr="00B519CE">
              <w:rPr>
                <w:rFonts w:ascii="Times New Roman" w:hAnsi="Times New Roman" w:cs="Times New Roman"/>
                <w:color w:val="000000"/>
                <w:sz w:val="24"/>
                <w:szCs w:val="24"/>
              </w:rPr>
              <w:t>Понятие параллельности прямой и плоскости</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понятие и признак параллельности прямой и плоскости</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П.6 , №  21</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6</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на параллельность прямой и плоскости.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val="restart"/>
            <w:tcBorders>
              <w:top w:val="single" w:sz="4" w:space="0" w:color="auto"/>
              <w:left w:val="single" w:sz="4" w:space="0" w:color="000000"/>
              <w:right w:val="single" w:sz="4" w:space="0" w:color="000000"/>
            </w:tcBorders>
          </w:tcPr>
          <w:p w:rsidR="00B519CE" w:rsidRPr="00B519CE" w:rsidRDefault="00B519CE" w:rsidP="00ED312D">
            <w:pPr>
              <w:ind w:left="-107" w:right="-108"/>
              <w:jc w:val="both"/>
              <w:rPr>
                <w:rFonts w:ascii="Times New Roman" w:hAnsi="Times New Roman" w:cs="Times New Roman"/>
                <w:color w:val="000000"/>
                <w:sz w:val="24"/>
                <w:szCs w:val="24"/>
              </w:rPr>
            </w:pPr>
            <w:r w:rsidRPr="00B519CE">
              <w:rPr>
                <w:rFonts w:ascii="Times New Roman" w:hAnsi="Times New Roman" w:cs="Times New Roman"/>
                <w:color w:val="000000"/>
                <w:sz w:val="24"/>
                <w:szCs w:val="24"/>
              </w:rPr>
              <w:t> Отработка навыков решения задач на применение теории о параллельности прямой и плоскости</w:t>
            </w:r>
          </w:p>
          <w:p w:rsidR="00B519CE" w:rsidRPr="00B519CE" w:rsidRDefault="00B519CE" w:rsidP="00ED312D">
            <w:pPr>
              <w:ind w:right="-108"/>
              <w:rPr>
                <w:rFonts w:ascii="Times New Roman" w:hAnsi="Times New Roman" w:cs="Times New Roman"/>
                <w:color w:val="000000"/>
                <w:sz w:val="24"/>
                <w:szCs w:val="24"/>
              </w:rPr>
            </w:pPr>
          </w:p>
          <w:p w:rsidR="00B519CE" w:rsidRPr="00B519CE" w:rsidRDefault="00B519CE" w:rsidP="00ED312D">
            <w:pPr>
              <w:ind w:right="-108"/>
              <w:rPr>
                <w:rFonts w:ascii="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Сформировать навыки по применению изученных теорем при решении задач.</w:t>
            </w:r>
          </w:p>
          <w:p w:rsidR="00B519CE" w:rsidRPr="00B519CE" w:rsidRDefault="00B519CE" w:rsidP="00ED312D">
            <w:pPr>
              <w:ind w:left="-109" w:right="-108"/>
              <w:rPr>
                <w:rFonts w:ascii="Times New Roman" w:hAnsi="Times New Roman" w:cs="Times New Roman"/>
                <w:color w:val="000000"/>
                <w:sz w:val="24"/>
                <w:szCs w:val="24"/>
              </w:rPr>
            </w:pPr>
          </w:p>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Самостоятельная работа</w:t>
            </w:r>
          </w:p>
          <w:p w:rsidR="00B519CE" w:rsidRPr="00B519CE" w:rsidRDefault="00B519CE" w:rsidP="00ED312D">
            <w:pPr>
              <w:ind w:right="-109"/>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6, № 24, 28.</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7</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на параллельность прямой и плоскости.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на использование изученных теорем</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Теор. опрос</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4-6, № 19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1020"/>
        </w:trPr>
        <w:tc>
          <w:tcPr>
            <w:tcW w:w="534"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8</w:t>
            </w:r>
          </w:p>
        </w:tc>
        <w:tc>
          <w:tcPr>
            <w:tcW w:w="3118"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на параллельность прямой и плоскости.</w:t>
            </w:r>
          </w:p>
        </w:tc>
        <w:tc>
          <w:tcPr>
            <w:tcW w:w="426"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объяснение нового материала</w:t>
            </w:r>
          </w:p>
        </w:tc>
        <w:tc>
          <w:tcPr>
            <w:tcW w:w="2552"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Систематизация теории, проверка навыков решения задач по теме.</w:t>
            </w:r>
          </w:p>
        </w:tc>
        <w:tc>
          <w:tcPr>
            <w:tcW w:w="2693"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понятие параллельности прямых, теорему о параллельных прямых, лемму, признаки параллельности прямых.</w:t>
            </w:r>
          </w:p>
        </w:tc>
        <w:tc>
          <w:tcPr>
            <w:tcW w:w="1275"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Поверка Д/З</w:t>
            </w:r>
          </w:p>
        </w:tc>
        <w:tc>
          <w:tcPr>
            <w:tcW w:w="709"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Презентация</w:t>
            </w:r>
          </w:p>
        </w:tc>
        <w:tc>
          <w:tcPr>
            <w:tcW w:w="851"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П.7 , №  35, 36.</w:t>
            </w:r>
          </w:p>
        </w:tc>
        <w:tc>
          <w:tcPr>
            <w:tcW w:w="639" w:type="dxa"/>
            <w:tcBorders>
              <w:top w:val="single" w:sz="4" w:space="0" w:color="000000"/>
              <w:left w:val="single" w:sz="4" w:space="0" w:color="000000"/>
              <w:bottom w:val="single" w:sz="4" w:space="0" w:color="auto"/>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auto"/>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9</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Скрещивающиеся прямые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7"/>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Понятие и  признак скрещивающихся прямых. </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определение скрещивающихся прямых. Уметь доказывать признак и свойство скрещивающихся прямых.</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10</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Углы с сонаправленными сторонами.  Угол между прямыми.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vMerge w:val="restart"/>
            <w:tcBorders>
              <w:top w:val="single" w:sz="4" w:space="0" w:color="000000"/>
              <w:left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Углы с сонаправленными сторонами, угол между прямыми</w:t>
            </w:r>
          </w:p>
        </w:tc>
        <w:tc>
          <w:tcPr>
            <w:tcW w:w="2693" w:type="dxa"/>
            <w:vMerge w:val="restart"/>
            <w:tcBorders>
              <w:top w:val="single" w:sz="4" w:space="0" w:color="000000"/>
              <w:left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находить угол между прямыми в пространстве,</w:t>
            </w:r>
          </w:p>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 Знать: теорему о равенстве углов с сонаправленными сторонами.</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Теор. опрос,</w:t>
            </w:r>
          </w:p>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 xml:space="preserve">Проверка Д/З </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8,9 , № 40, 42.</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11</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по изученной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Pr>
                <w:rFonts w:ascii="Times New Roman" w:hAnsi="Times New Roman" w:cs="Times New Roman"/>
                <w:sz w:val="24"/>
                <w:szCs w:val="24"/>
              </w:rPr>
            </w:pPr>
            <w:r w:rsidRPr="00B519CE">
              <w:rPr>
                <w:rFonts w:ascii="Times New Roman" w:hAnsi="Times New Roman" w:cs="Times New Roman"/>
                <w:sz w:val="24"/>
                <w:szCs w:val="24"/>
              </w:rPr>
              <w:t>Проверка Д/З, 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П.1-9 , №   45, 47, 90.</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12</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Pr>
                <w:rFonts w:ascii="Times New Roman" w:hAnsi="Times New Roman" w:cs="Times New Roman"/>
                <w:bCs/>
                <w:sz w:val="24"/>
                <w:szCs w:val="24"/>
              </w:rPr>
            </w:pPr>
            <w:r w:rsidRPr="00B519CE">
              <w:rPr>
                <w:rFonts w:ascii="Times New Roman" w:hAnsi="Times New Roman" w:cs="Times New Roman"/>
                <w:color w:val="000000"/>
                <w:sz w:val="24"/>
                <w:szCs w:val="24"/>
              </w:rPr>
              <w:t>Повторение теории, решение задач по изученной теме</w:t>
            </w:r>
            <w:r w:rsidRPr="00B519CE">
              <w:rPr>
                <w:rFonts w:ascii="Times New Roman" w:hAnsi="Times New Roman" w:cs="Times New Roman"/>
                <w:bCs/>
                <w:sz w:val="24"/>
                <w:szCs w:val="24"/>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Cs/>
                <w:color w:val="000000"/>
                <w:sz w:val="24"/>
                <w:szCs w:val="24"/>
              </w:rPr>
            </w:pPr>
            <w:r w:rsidRPr="00B519CE">
              <w:rPr>
                <w:rFonts w:ascii="Times New Roman" w:hAnsi="Times New Roman" w:cs="Times New Roman"/>
                <w:b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повторения и обобщения</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понятие скрещивающихся прямых; признак скрещивающихся прямых, понятие сонаправленных лучей.</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13</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по изученной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Cs/>
                <w:color w:val="000000"/>
                <w:sz w:val="24"/>
                <w:szCs w:val="24"/>
              </w:rPr>
            </w:pPr>
            <w:r w:rsidRPr="00B519CE">
              <w:rPr>
                <w:rFonts w:ascii="Times New Roman" w:hAnsi="Times New Roman" w:cs="Times New Roman"/>
                <w:b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sz w:val="24"/>
                <w:szCs w:val="24"/>
              </w:rPr>
            </w:pPr>
            <w:r w:rsidRPr="00B519CE">
              <w:rPr>
                <w:rFonts w:ascii="Times New Roman" w:hAnsi="Times New Roman" w:cs="Times New Roman"/>
                <w:sz w:val="24"/>
                <w:szCs w:val="24"/>
              </w:rPr>
              <w:t>Урок повторения и обобщения</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понятие скрещивающихся прямых; признак скрещивающихся прямых, теорему об углах с сонаправленными сторонами.</w:t>
            </w:r>
          </w:p>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14</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по изученной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Cs/>
                <w:color w:val="000000"/>
                <w:sz w:val="24"/>
                <w:szCs w:val="24"/>
              </w:rPr>
            </w:pPr>
            <w:r w:rsidRPr="00B519CE">
              <w:rPr>
                <w:rFonts w:ascii="Times New Roman" w:hAnsi="Times New Roman" w:cs="Times New Roman"/>
                <w:b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sz w:val="24"/>
                <w:szCs w:val="24"/>
              </w:rPr>
            </w:pPr>
            <w:r w:rsidRPr="00B519CE">
              <w:rPr>
                <w:rFonts w:ascii="Times New Roman" w:hAnsi="Times New Roman" w:cs="Times New Roman"/>
                <w:sz w:val="24"/>
                <w:szCs w:val="24"/>
              </w:rPr>
              <w:t>Урок повторения и обобщения</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Знать: понятие скрещивающихся прямых; признак скрещивающихся прямых, теорему об углах </w:t>
            </w:r>
            <w:r w:rsidRPr="00B519CE">
              <w:rPr>
                <w:rFonts w:ascii="Times New Roman" w:hAnsi="Times New Roman" w:cs="Times New Roman"/>
                <w:color w:val="000000"/>
                <w:sz w:val="24"/>
                <w:szCs w:val="24"/>
              </w:rPr>
              <w:lastRenderedPageBreak/>
              <w:t>с сонаправленными сторонами.</w:t>
            </w:r>
          </w:p>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15</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b/>
                <w:sz w:val="24"/>
                <w:szCs w:val="24"/>
              </w:rPr>
              <w:t>Контрольная работа №1.1 по теме «Аксиомы стереометрии. Взаимное расположение прямых, прямой и плоскости»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Cs/>
                <w:color w:val="000000"/>
                <w:sz w:val="24"/>
                <w:szCs w:val="24"/>
              </w:rPr>
            </w:pPr>
            <w:r w:rsidRPr="00B519CE">
              <w:rPr>
                <w:rFonts w:ascii="Times New Roman" w:hAnsi="Times New Roman" w:cs="Times New Roman"/>
                <w:b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контроля знаний</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Проверка знаний, умений, навыков по теме.</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Уметь решать задачи по </w:t>
            </w:r>
            <w:r w:rsidRPr="00B519CE">
              <w:rPr>
                <w:rFonts w:ascii="Times New Roman" w:hAnsi="Times New Roman" w:cs="Times New Roman"/>
                <w:sz w:val="24"/>
                <w:szCs w:val="24"/>
              </w:rPr>
              <w:t>теме «Аксиомы стереометрии. Взаимное расположение прямых, прямой и плоскости».</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Контрольная работа </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16</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Параллельные  плоскости. Признак параллельности двух плоскостей.</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sz w:val="24"/>
                <w:szCs w:val="24"/>
              </w:rPr>
            </w:pPr>
            <w:r w:rsidRPr="00B519CE">
              <w:rPr>
                <w:rFonts w:ascii="Times New Roman" w:hAnsi="Times New Roman" w:cs="Times New Roman"/>
                <w:sz w:val="24"/>
                <w:szCs w:val="24"/>
              </w:rPr>
              <w:t>Урок объяснение нового материала</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Понятие параллельных плоскостей.</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понятие параллельных плоскостей, признак параллельности двух плоскостей.</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17</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Свойства параллельных плоскостей.</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Свойства параллельных плоскостей</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на применение изученных свойств параллельных плоскостей</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Теор. опрос,</w:t>
            </w:r>
          </w:p>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Проверка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18</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Тетраэдр  </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left="-109" w:right="-108"/>
              <w:rPr>
                <w:rFonts w:ascii="Times New Roman" w:hAnsi="Times New Roman" w:cs="Times New Roman"/>
                <w:sz w:val="24"/>
                <w:szCs w:val="24"/>
              </w:rPr>
            </w:pPr>
            <w:r w:rsidRPr="00B519CE">
              <w:rPr>
                <w:rFonts w:ascii="Times New Roman" w:hAnsi="Times New Roman" w:cs="Times New Roman"/>
                <w:sz w:val="24"/>
                <w:szCs w:val="24"/>
              </w:rPr>
              <w:t>Урок объяснение нового материала</w:t>
            </w:r>
          </w:p>
        </w:tc>
        <w:tc>
          <w:tcPr>
            <w:tcW w:w="2552" w:type="dxa"/>
            <w:vMerge w:val="restart"/>
            <w:tcBorders>
              <w:top w:val="single" w:sz="4" w:space="0" w:color="auto"/>
              <w:left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Понятие тетраэдра и  параллелепипеда, их граней, ребер, вершин, боковых поверхностей, основания. </w:t>
            </w:r>
          </w:p>
        </w:tc>
        <w:tc>
          <w:tcPr>
            <w:tcW w:w="2693"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понятие тетраэдра, его граней, ребер, вершин, основания;уметь решать задачи по теме</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sz w:val="24"/>
                <w:szCs w:val="24"/>
              </w:rPr>
            </w:pPr>
            <w:r w:rsidRPr="00B519CE">
              <w:rPr>
                <w:rFonts w:ascii="Times New Roman" w:hAnsi="Times New Roman" w:cs="Times New Roman"/>
                <w:sz w:val="24"/>
                <w:szCs w:val="24"/>
              </w:rPr>
              <w:t>Проверка Д/З, решен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19</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Параллелепипед. Свойства граней и диагоналей параллелепипеда</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vMerge/>
            <w:tcBorders>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Знать: понятие параллелепипеда, его свойства </w:t>
            </w:r>
          </w:p>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по теме</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sz w:val="24"/>
                <w:szCs w:val="24"/>
              </w:rPr>
            </w:pPr>
            <w:r w:rsidRPr="00B519CE">
              <w:rPr>
                <w:rFonts w:ascii="Times New Roman" w:hAnsi="Times New Roman" w:cs="Times New Roman"/>
                <w:sz w:val="24"/>
                <w:szCs w:val="24"/>
              </w:rPr>
              <w:t>Проверка Д/З, решен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20</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Задачи на построение сечения</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vMerge w:val="restart"/>
            <w:tcBorders>
              <w:top w:val="single" w:sz="4" w:space="0" w:color="auto"/>
              <w:left w:val="single" w:sz="4" w:space="0" w:color="000000"/>
              <w:right w:val="single" w:sz="4" w:space="0" w:color="000000"/>
            </w:tcBorders>
          </w:tcPr>
          <w:p w:rsidR="00B519CE" w:rsidRPr="00B519CE" w:rsidRDefault="00B519CE" w:rsidP="00ED312D">
            <w:pPr>
              <w:ind w:left="-107" w:right="-109"/>
              <w:rPr>
                <w:rFonts w:ascii="Times New Roman" w:hAnsi="Times New Roman" w:cs="Times New Roman"/>
                <w:color w:val="000000"/>
                <w:sz w:val="24"/>
                <w:szCs w:val="24"/>
              </w:rPr>
            </w:pPr>
            <w:r w:rsidRPr="00B519CE">
              <w:rPr>
                <w:rFonts w:ascii="Times New Roman" w:hAnsi="Times New Roman" w:cs="Times New Roman"/>
                <w:color w:val="000000"/>
                <w:sz w:val="24"/>
                <w:szCs w:val="24"/>
              </w:rPr>
              <w:t> Решение задач на построение сечений тетраэдра и параллелепипеда</w:t>
            </w:r>
          </w:p>
        </w:tc>
        <w:tc>
          <w:tcPr>
            <w:tcW w:w="2693" w:type="dxa"/>
            <w:vMerge w:val="restart"/>
            <w:tcBorders>
              <w:top w:val="single" w:sz="4" w:space="0" w:color="auto"/>
              <w:left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понятие секущей плоскости; правила построения сечений.</w:t>
            </w:r>
          </w:p>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Уметь: решать задачи на построение сечений </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sz w:val="24"/>
                <w:szCs w:val="24"/>
              </w:rPr>
            </w:pPr>
            <w:r w:rsidRPr="00B519CE">
              <w:rPr>
                <w:rFonts w:ascii="Times New Roman" w:hAnsi="Times New Roman" w:cs="Times New Roman"/>
                <w:sz w:val="24"/>
                <w:szCs w:val="24"/>
              </w:rPr>
              <w:t>Самостоятельная работа</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21</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Задачи на построение сечения</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tcBorders>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top w:val="single" w:sz="4" w:space="0" w:color="auto"/>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22</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по изученной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Cs/>
                <w:color w:val="000000"/>
                <w:sz w:val="24"/>
                <w:szCs w:val="24"/>
              </w:rPr>
            </w:pPr>
            <w:r w:rsidRPr="00B519CE">
              <w:rPr>
                <w:rFonts w:ascii="Times New Roman" w:hAnsi="Times New Roman" w:cs="Times New Roman"/>
                <w:b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sz w:val="24"/>
                <w:szCs w:val="24"/>
              </w:rPr>
            </w:pPr>
            <w:r w:rsidRPr="00B519CE">
              <w:rPr>
                <w:rFonts w:ascii="Times New Roman" w:hAnsi="Times New Roman" w:cs="Times New Roman"/>
                <w:sz w:val="24"/>
                <w:szCs w:val="24"/>
              </w:rPr>
              <w:t>Урок повторения и обобщения</w:t>
            </w:r>
          </w:p>
        </w:tc>
        <w:tc>
          <w:tcPr>
            <w:tcW w:w="2552" w:type="dxa"/>
            <w:tcBorders>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top w:val="single" w:sz="4" w:space="0" w:color="auto"/>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1080"/>
        </w:trPr>
        <w:tc>
          <w:tcPr>
            <w:tcW w:w="534"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23</w:t>
            </w:r>
          </w:p>
        </w:tc>
        <w:tc>
          <w:tcPr>
            <w:tcW w:w="3118"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right="-108"/>
              <w:rPr>
                <w:rFonts w:ascii="Times New Roman" w:hAnsi="Times New Roman" w:cs="Times New Roman"/>
                <w:b/>
                <w:sz w:val="24"/>
                <w:szCs w:val="24"/>
              </w:rPr>
            </w:pPr>
            <w:r w:rsidRPr="00B519CE">
              <w:rPr>
                <w:rFonts w:ascii="Times New Roman" w:hAnsi="Times New Roman" w:cs="Times New Roman"/>
                <w:b/>
                <w:sz w:val="24"/>
                <w:szCs w:val="24"/>
              </w:rPr>
              <w:t>Контрольная работа №1.2 по теме «Параллельность плоскостей. Тетраэдр. Параллелепипед».</w:t>
            </w:r>
          </w:p>
        </w:tc>
        <w:tc>
          <w:tcPr>
            <w:tcW w:w="426"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контроля знаний</w:t>
            </w:r>
          </w:p>
          <w:p w:rsidR="00B519CE" w:rsidRPr="00B519CE" w:rsidRDefault="00B519CE" w:rsidP="00ED312D">
            <w:pPr>
              <w:jc w:val="center"/>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Проверка знаний, умений, навыков по теме.</w:t>
            </w:r>
          </w:p>
          <w:p w:rsidR="00B519CE" w:rsidRPr="00B519CE" w:rsidRDefault="00B519CE" w:rsidP="00ED312D">
            <w:pPr>
              <w:ind w:firstLine="708"/>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по теме «Параллельность плоскостей. Тетраэдр. Параллелепипед».</w:t>
            </w:r>
          </w:p>
        </w:tc>
        <w:tc>
          <w:tcPr>
            <w:tcW w:w="1275"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Контрольная работа </w:t>
            </w:r>
          </w:p>
          <w:p w:rsidR="00B519CE" w:rsidRPr="00B519CE" w:rsidRDefault="00B519CE" w:rsidP="00ED312D">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auto"/>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auto"/>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24</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b/>
                <w:sz w:val="24"/>
                <w:szCs w:val="24"/>
              </w:rPr>
            </w:pPr>
            <w:r w:rsidRPr="00B519CE">
              <w:rPr>
                <w:rFonts w:ascii="Times New Roman" w:hAnsi="Times New Roman" w:cs="Times New Roman"/>
                <w:b/>
                <w:sz w:val="24"/>
                <w:szCs w:val="24"/>
              </w:rPr>
              <w:t>Зачет №1.</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контроля знаний</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Проверка знаний, умений, навыков по теме.</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теоретические знания по теме, уметь продемонстрировать знание основных геометрических понятий и умение применять их на практике.</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Зачет</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b/>
                <w:color w:val="000000"/>
                <w:sz w:val="24"/>
                <w:szCs w:val="24"/>
              </w:rPr>
              <w:t xml:space="preserve">Глава </w:t>
            </w:r>
            <w:r w:rsidRPr="00B519CE">
              <w:rPr>
                <w:rFonts w:ascii="Times New Roman" w:hAnsi="Times New Roman" w:cs="Times New Roman"/>
                <w:b/>
                <w:color w:val="000000"/>
                <w:sz w:val="24"/>
                <w:szCs w:val="24"/>
                <w:lang w:val="en-US"/>
              </w:rPr>
              <w:t>II</w:t>
            </w:r>
            <w:r w:rsidRPr="00B519CE">
              <w:rPr>
                <w:rFonts w:ascii="Times New Roman" w:hAnsi="Times New Roman" w:cs="Times New Roman"/>
                <w:b/>
                <w:color w:val="000000"/>
                <w:sz w:val="24"/>
                <w:szCs w:val="24"/>
              </w:rPr>
              <w:t>. Перпендикулярность прямых и плоскостей – 22 ч.</w:t>
            </w: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25</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Перпендикулярные прямые  в пространстве. Параллельные прямые, перпендикулярные к плоскости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Урок объяснение нового материала</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Перпендикулярные прямые в пространстве, перпендикулярность прямой и плоскости</w:t>
            </w:r>
          </w:p>
        </w:tc>
        <w:tc>
          <w:tcPr>
            <w:tcW w:w="2693" w:type="dxa"/>
            <w:vMerge w:val="restart"/>
            <w:tcBorders>
              <w:top w:val="single" w:sz="4" w:space="0" w:color="000000"/>
              <w:left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Знать понятие перпендикулярных прямых в пространстве, лемму о перпендикулярности </w:t>
            </w:r>
            <w:r w:rsidRPr="00B519CE">
              <w:rPr>
                <w:rFonts w:ascii="Times New Roman" w:hAnsi="Times New Roman" w:cs="Times New Roman"/>
                <w:color w:val="000000"/>
                <w:sz w:val="24"/>
                <w:szCs w:val="24"/>
              </w:rPr>
              <w:lastRenderedPageBreak/>
              <w:t>двух параллельных прямых к третьей прямой, теоремы, в которых устанавливается связь между параллельностью прямых и их перпендикулярностью к плоскости.</w:t>
            </w:r>
          </w:p>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на применение признака перпендикулярности прямой и плоскости.</w:t>
            </w:r>
          </w:p>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lastRenderedPageBreak/>
              <w:t>Поверка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26</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Признак перпендикулярной прямой и плоскости.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vMerge w:val="restart"/>
            <w:tcBorders>
              <w:top w:val="single" w:sz="4" w:space="0" w:color="000000"/>
              <w:left w:val="single" w:sz="4" w:space="0" w:color="000000"/>
              <w:right w:val="single" w:sz="4" w:space="0" w:color="000000"/>
            </w:tcBorders>
          </w:tcPr>
          <w:p w:rsidR="00B519CE" w:rsidRPr="00B519CE" w:rsidRDefault="00B519CE" w:rsidP="00ED312D">
            <w:pPr>
              <w:ind w:left="-107"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Признак перпендикулярности прямой и плоскости.</w:t>
            </w:r>
          </w:p>
          <w:p w:rsidR="00B519CE" w:rsidRPr="00B519CE" w:rsidRDefault="00B519CE" w:rsidP="00ED312D">
            <w:pPr>
              <w:ind w:left="-107"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Теорема о прямой, перпендикулярной к плоскости.</w:t>
            </w:r>
          </w:p>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w:t>
            </w:r>
          </w:p>
        </w:tc>
        <w:tc>
          <w:tcPr>
            <w:tcW w:w="2693" w:type="dxa"/>
            <w:vMerge/>
            <w:tcBorders>
              <w:left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Проверка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27</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Теорема о плоскости, перпендикулярной прямой. Теорема о прямой, перпендикулярной плоскости.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tcBorders>
              <w:left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sz w:val="24"/>
                <w:szCs w:val="24"/>
              </w:rPr>
            </w:pPr>
            <w:r w:rsidRPr="00B519CE">
              <w:rPr>
                <w:rFonts w:ascii="Times New Roman" w:hAnsi="Times New Roman" w:cs="Times New Roman"/>
                <w:sz w:val="24"/>
                <w:szCs w:val="24"/>
              </w:rPr>
              <w:t>Проверка Д/З, 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28</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Решение задач на перпендикулярность прямой и плоскости.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Cs/>
                <w:iCs/>
                <w:color w:val="000000"/>
                <w:sz w:val="24"/>
                <w:szCs w:val="24"/>
              </w:rPr>
            </w:pPr>
            <w:r w:rsidRPr="00B519CE">
              <w:rPr>
                <w:rFonts w:ascii="Times New Roman" w:hAnsi="Times New Roman" w:cs="Times New Roman"/>
                <w:bCs/>
                <w:i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tcBorders>
              <w:left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right w:val="single" w:sz="4" w:space="0" w:color="000000"/>
            </w:tcBorders>
          </w:tcPr>
          <w:p w:rsidR="00B519CE" w:rsidRPr="00B519CE" w:rsidRDefault="00B519CE" w:rsidP="00ED312D">
            <w:pPr>
              <w:ind w:left="-109"/>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29</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Решение задач на перпендикулярность прямой и плоскости.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bottom w:val="single" w:sz="4" w:space="0" w:color="000000"/>
              <w:right w:val="single" w:sz="4" w:space="0" w:color="000000"/>
            </w:tcBorders>
          </w:tcPr>
          <w:p w:rsidR="00B519CE" w:rsidRPr="00B519CE" w:rsidRDefault="00B519CE" w:rsidP="00ED312D">
            <w:pPr>
              <w:ind w:left="-109"/>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Самостояте-льная работа</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30</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Решение задач на перпендикулярность прямой и плоскости.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Урок объяснение нового материала</w:t>
            </w:r>
          </w:p>
        </w:tc>
        <w:tc>
          <w:tcPr>
            <w:tcW w:w="2552" w:type="dxa"/>
            <w:vMerge w:val="restart"/>
            <w:tcBorders>
              <w:top w:val="single" w:sz="4" w:space="0" w:color="000000"/>
              <w:left w:val="single" w:sz="4" w:space="0" w:color="000000"/>
              <w:right w:val="single" w:sz="4" w:space="0" w:color="000000"/>
            </w:tcBorders>
          </w:tcPr>
          <w:p w:rsidR="00B519CE" w:rsidRPr="00B519CE" w:rsidRDefault="00B519CE" w:rsidP="00ED312D">
            <w:pPr>
              <w:ind w:left="-107"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Расстояние от точки до плоскости, теорема о трех перпендикулярах. Угол между прямой и плоскостью</w:t>
            </w:r>
          </w:p>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w:t>
            </w:r>
          </w:p>
        </w:tc>
        <w:tc>
          <w:tcPr>
            <w:tcW w:w="2693" w:type="dxa"/>
            <w:vMerge w:val="restart"/>
            <w:tcBorders>
              <w:top w:val="single" w:sz="4" w:space="0" w:color="000000"/>
              <w:left w:val="single" w:sz="4" w:space="0" w:color="000000"/>
              <w:right w:val="single" w:sz="4" w:space="0" w:color="000000"/>
            </w:tcBorders>
          </w:tcPr>
          <w:p w:rsidR="00B519CE" w:rsidRPr="00B519CE" w:rsidRDefault="00B519CE" w:rsidP="00ED312D">
            <w:pPr>
              <w:ind w:left="-109"/>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в которых используется угол между прямой и плоскостью,  теоремы о трех перпендикулярах.</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31</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Расстояние от точки до прямой. Теорема о трех перпендикулярах</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vMerge/>
            <w:tcBorders>
              <w:left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right w:val="single" w:sz="4" w:space="0" w:color="000000"/>
            </w:tcBorders>
          </w:tcPr>
          <w:p w:rsidR="00B519CE" w:rsidRPr="00B519CE" w:rsidRDefault="00B519CE" w:rsidP="00ED312D">
            <w:pPr>
              <w:ind w:left="-109"/>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Теор. опрос, Проверка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32</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Угол между прямой и плоскостью.</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bottom w:val="single" w:sz="4" w:space="0" w:color="000000"/>
              <w:right w:val="single" w:sz="4" w:space="0" w:color="000000"/>
            </w:tcBorders>
          </w:tcPr>
          <w:p w:rsidR="00B519CE" w:rsidRPr="00B519CE" w:rsidRDefault="00B519CE" w:rsidP="00ED312D">
            <w:pPr>
              <w:ind w:left="-109"/>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sz w:val="24"/>
                <w:szCs w:val="24"/>
              </w:rPr>
            </w:pPr>
            <w:r w:rsidRPr="00B519CE">
              <w:rPr>
                <w:rFonts w:ascii="Times New Roman" w:hAnsi="Times New Roman" w:cs="Times New Roman"/>
                <w:sz w:val="24"/>
                <w:szCs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33</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Повторение теории, решение задач на применение теоремы о трех перпендикулярах, угол </w:t>
            </w:r>
            <w:r w:rsidRPr="00B519CE">
              <w:rPr>
                <w:rFonts w:ascii="Times New Roman" w:hAnsi="Times New Roman" w:cs="Times New Roman"/>
                <w:color w:val="000000"/>
                <w:sz w:val="24"/>
                <w:szCs w:val="24"/>
              </w:rPr>
              <w:lastRenderedPageBreak/>
              <w:t>между прямой и плоскостью.</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w:t>
            </w:r>
            <w:r w:rsidRPr="00B519CE">
              <w:rPr>
                <w:rFonts w:ascii="Times New Roman" w:hAnsi="Times New Roman" w:cs="Times New Roman"/>
                <w:sz w:val="24"/>
                <w:szCs w:val="24"/>
              </w:rPr>
              <w:lastRenderedPageBreak/>
              <w:t>я</w:t>
            </w:r>
          </w:p>
        </w:tc>
        <w:tc>
          <w:tcPr>
            <w:tcW w:w="2552" w:type="dxa"/>
            <w:vMerge w:val="restart"/>
            <w:tcBorders>
              <w:top w:val="single" w:sz="4" w:space="0" w:color="000000"/>
              <w:left w:val="single" w:sz="4" w:space="0" w:color="000000"/>
              <w:right w:val="single" w:sz="4" w:space="0" w:color="000000"/>
            </w:tcBorders>
          </w:tcPr>
          <w:p w:rsidR="00B519CE" w:rsidRPr="00B519CE" w:rsidRDefault="00B519CE" w:rsidP="00ED312D">
            <w:pPr>
              <w:ind w:right="-109"/>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 xml:space="preserve"> Расстояние от точки до плоскости, теорема о трех </w:t>
            </w:r>
            <w:r w:rsidRPr="00B519CE">
              <w:rPr>
                <w:rFonts w:ascii="Times New Roman" w:hAnsi="Times New Roman" w:cs="Times New Roman"/>
                <w:color w:val="000000"/>
                <w:sz w:val="24"/>
                <w:szCs w:val="24"/>
              </w:rPr>
              <w:lastRenderedPageBreak/>
              <w:t>перпендикулярах угол между прямой и плоскостью</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 xml:space="preserve">Уметь применять изученный теоретический материал </w:t>
            </w:r>
            <w:r w:rsidRPr="00B519CE">
              <w:rPr>
                <w:rFonts w:ascii="Times New Roman" w:hAnsi="Times New Roman" w:cs="Times New Roman"/>
                <w:color w:val="000000"/>
                <w:sz w:val="24"/>
                <w:szCs w:val="24"/>
              </w:rPr>
              <w:lastRenderedPageBreak/>
              <w:t>на практике</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lastRenderedPageBreak/>
              <w:t>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34</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на применение теоремы о трех перпендикулярах, угол между прямой и плоскостью.</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vMerge/>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с использованием теоремы о трех перпендикулярах.</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Самостояте-льная работа</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Cs/>
                <w:color w:val="000000"/>
                <w:sz w:val="24"/>
                <w:szCs w:val="24"/>
              </w:rPr>
            </w:pPr>
            <w:r w:rsidRPr="00B519CE">
              <w:rPr>
                <w:rFonts w:ascii="Times New Roman" w:hAnsi="Times New Roman" w:cs="Times New Roman"/>
                <w:bCs/>
                <w:color w:val="000000"/>
                <w:sz w:val="24"/>
                <w:szCs w:val="24"/>
              </w:rPr>
              <w:t>35</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на применение теоремы о трех перпендикулярах, угол между прямой и плоскостью.</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Прямоугольная проекция фигуры</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на нахождение угла между прямой и плоскостью.</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36</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на применение теоремы о трех перпендикулярах, угол между прямой и плоскостью.</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Cs/>
                <w:iCs/>
                <w:color w:val="000000"/>
                <w:sz w:val="24"/>
                <w:szCs w:val="24"/>
              </w:rPr>
            </w:pPr>
            <w:r w:rsidRPr="00B519CE">
              <w:rPr>
                <w:rFonts w:ascii="Times New Roman" w:hAnsi="Times New Roman" w:cs="Times New Roman"/>
                <w:bCs/>
                <w:i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объяснение нового материала</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iCs/>
                <w:color w:val="000000"/>
                <w:sz w:val="24"/>
                <w:szCs w:val="24"/>
              </w:rPr>
            </w:pPr>
            <w:r w:rsidRPr="00B519CE">
              <w:rPr>
                <w:rFonts w:ascii="Times New Roman" w:hAnsi="Times New Roman" w:cs="Times New Roman"/>
                <w:iCs/>
                <w:color w:val="000000"/>
                <w:sz w:val="24"/>
                <w:szCs w:val="24"/>
              </w:rPr>
              <w:t>Понятие двугранный угол и его линейный угол</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понятия двугранного и его линейного угла, уметь решать задачи на применение этих понятий.</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Теор. опрос,</w:t>
            </w:r>
          </w:p>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Проверка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37</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Двугранный угол. </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Cs/>
                <w:color w:val="000000"/>
                <w:sz w:val="24"/>
                <w:szCs w:val="24"/>
              </w:rPr>
            </w:pPr>
            <w:r w:rsidRPr="00B519CE">
              <w:rPr>
                <w:rFonts w:ascii="Times New Roman" w:hAnsi="Times New Roman" w:cs="Times New Roman"/>
                <w:b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Понятие угол между плоскостями, перпендикулярные плоскости</w:t>
            </w:r>
          </w:p>
        </w:tc>
        <w:tc>
          <w:tcPr>
            <w:tcW w:w="2693" w:type="dxa"/>
            <w:vMerge w:val="restart"/>
            <w:tcBorders>
              <w:top w:val="single" w:sz="4" w:space="0" w:color="000000"/>
              <w:left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понятия угла между плоскостями, определение перпендикулярных плоскостей, признак перпендикулярности двух плоскостей.</w:t>
            </w:r>
          </w:p>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применять свойства прямоугольного параллелепипеда  в процессе решения задач.</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Проверка Д/З, 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38</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Перпендикулярность плоскостей.</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val="restart"/>
            <w:tcBorders>
              <w:top w:val="single" w:sz="4" w:space="0" w:color="000000"/>
              <w:left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Прямоугольный параллелепипед</w:t>
            </w:r>
          </w:p>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w:t>
            </w:r>
          </w:p>
        </w:tc>
        <w:tc>
          <w:tcPr>
            <w:tcW w:w="2693" w:type="dxa"/>
            <w:vMerge/>
            <w:tcBorders>
              <w:left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39</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Прямоугольный параллелепипед</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Самостояте-льная работа</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40</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Прямоугольный </w:t>
            </w:r>
            <w:r w:rsidRPr="00B519CE">
              <w:rPr>
                <w:rFonts w:ascii="Times New Roman" w:hAnsi="Times New Roman" w:cs="Times New Roman"/>
                <w:color w:val="000000"/>
                <w:sz w:val="24"/>
                <w:szCs w:val="24"/>
              </w:rPr>
              <w:lastRenderedPageBreak/>
              <w:t>параллелепипед</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2552" w:type="dxa"/>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41</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по всей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2552" w:type="dxa"/>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42</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по всей теме</w:t>
            </w:r>
          </w:p>
          <w:p w:rsidR="00B519CE" w:rsidRPr="00B519CE" w:rsidRDefault="00B519CE" w:rsidP="00ED312D">
            <w:pPr>
              <w:ind w:left="-108" w:right="-108"/>
              <w:rPr>
                <w:rFonts w:ascii="Times New Roman" w:hAnsi="Times New Roman" w:cs="Times New Roman"/>
                <w:color w:val="000000"/>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2552" w:type="dxa"/>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43</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по всей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2552" w:type="dxa"/>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44</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теории, решение задач по всей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2552" w:type="dxa"/>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tcBorders>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45</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8"/>
              <w:rPr>
                <w:rFonts w:ascii="Times New Roman" w:hAnsi="Times New Roman" w:cs="Times New Roman"/>
                <w:b/>
                <w:sz w:val="24"/>
                <w:szCs w:val="24"/>
              </w:rPr>
            </w:pPr>
            <w:r w:rsidRPr="00B519CE">
              <w:rPr>
                <w:rFonts w:ascii="Times New Roman" w:hAnsi="Times New Roman" w:cs="Times New Roman"/>
                <w:b/>
                <w:sz w:val="24"/>
                <w:szCs w:val="24"/>
              </w:rPr>
              <w:t>Контрольная работа №2.1 по теме «Перпендикулярность прямой и плоскости».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контроля знаний</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Проверка знаний, умений, навыков по теме.</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по теме «Перпендикулярность прямых и плоскостей».</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Контрольная работа </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46</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b/>
                <w:sz w:val="24"/>
                <w:szCs w:val="24"/>
              </w:rPr>
            </w:pPr>
            <w:r w:rsidRPr="00B519CE">
              <w:rPr>
                <w:rFonts w:ascii="Times New Roman" w:hAnsi="Times New Roman" w:cs="Times New Roman"/>
                <w:b/>
                <w:sz w:val="24"/>
                <w:szCs w:val="24"/>
              </w:rPr>
              <w:t>Зачет №2.</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контроля знаний</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Проверка знаний, умений, навыков по теме.</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теоретические знания по теме, демонстрация усвоения основных геометрических понятий и умение применять их на практике.</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Зачет</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b/>
                <w:bCs/>
                <w:color w:val="000000"/>
                <w:sz w:val="24"/>
                <w:szCs w:val="24"/>
              </w:rPr>
              <w:t xml:space="preserve">Глава </w:t>
            </w:r>
            <w:r w:rsidRPr="00B519CE">
              <w:rPr>
                <w:rFonts w:ascii="Times New Roman" w:hAnsi="Times New Roman" w:cs="Times New Roman"/>
                <w:b/>
                <w:bCs/>
                <w:color w:val="000000"/>
                <w:sz w:val="24"/>
                <w:szCs w:val="24"/>
                <w:lang w:val="en-US"/>
              </w:rPr>
              <w:t>III</w:t>
            </w:r>
            <w:r w:rsidRPr="00B519CE">
              <w:rPr>
                <w:rFonts w:ascii="Times New Roman" w:hAnsi="Times New Roman" w:cs="Times New Roman"/>
                <w:b/>
                <w:bCs/>
                <w:color w:val="000000"/>
                <w:sz w:val="24"/>
                <w:szCs w:val="24"/>
              </w:rPr>
              <w:t xml:space="preserve">. Многогранники -  15 ч. </w:t>
            </w: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47</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Понятие многогранника. Призма.</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 xml:space="preserve">Урок объяснение нового </w:t>
            </w:r>
            <w:r w:rsidRPr="00B519CE">
              <w:rPr>
                <w:rFonts w:ascii="Times New Roman" w:hAnsi="Times New Roman" w:cs="Times New Roman"/>
                <w:sz w:val="24"/>
                <w:szCs w:val="24"/>
              </w:rPr>
              <w:lastRenderedPageBreak/>
              <w:t>материала</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Понятие многогранникаи его элементов, призма</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понятие многогранника, призмы и их элементов.</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48</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Призма. Площадь поверхности призмы</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Формула площади поверхности призмы</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на применение формулы для вычисления площади поверхности прямой призмы.</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Теор. опрос,</w:t>
            </w:r>
          </w:p>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Проверка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49</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Решение задач по теме «Призма»</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2552" w:type="dxa"/>
            <w:vMerge w:val="restart"/>
            <w:tcBorders>
              <w:top w:val="single" w:sz="4" w:space="0" w:color="000000"/>
              <w:left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Площадь поверхности призмы</w:t>
            </w:r>
          </w:p>
        </w:tc>
        <w:tc>
          <w:tcPr>
            <w:tcW w:w="2693" w:type="dxa"/>
            <w:vMerge w:val="restart"/>
            <w:tcBorders>
              <w:top w:val="single" w:sz="4" w:space="0" w:color="000000"/>
              <w:left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на применение формулы площади боковой поверхности призмы.</w:t>
            </w:r>
          </w:p>
        </w:tc>
        <w:tc>
          <w:tcPr>
            <w:tcW w:w="1275" w:type="dxa"/>
            <w:vMerge w:val="restart"/>
            <w:tcBorders>
              <w:top w:val="single" w:sz="4" w:space="0" w:color="000000"/>
              <w:left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Проверка Д/З, 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50</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Решение задач по теме «Призма»</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2552" w:type="dxa"/>
            <w:vMerge/>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p>
        </w:tc>
        <w:tc>
          <w:tcPr>
            <w:tcW w:w="1275" w:type="dxa"/>
            <w:vMerge/>
            <w:tcBorders>
              <w:left w:val="single" w:sz="4" w:space="0" w:color="000000"/>
              <w:bottom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51</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Пирамида. Правильная пирамида</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объяснение нового материала</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Пирамида</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понятие пирамиды, уметь решать задачи, связанные с пирамидой.</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Самостоятельная работа</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52</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Усеченная пирамида. Площадь поверхности пирамиды</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bCs/>
                <w:color w:val="000000"/>
                <w:sz w:val="24"/>
                <w:szCs w:val="24"/>
              </w:rPr>
            </w:pPr>
            <w:r w:rsidRPr="00B519CE">
              <w:rPr>
                <w:rFonts w:ascii="Times New Roman" w:hAnsi="Times New Roman" w:cs="Times New Roman"/>
                <w:b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Правильная пирамида</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на нахождение площади боковой поверхности правильной пирамиды.</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Теор. опрос,</w:t>
            </w:r>
          </w:p>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Проверка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53</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Решение задач по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Усеченная пирамида.</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на вычисление площади поверхности произвольной пирамиды.</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sz w:val="24"/>
                <w:szCs w:val="24"/>
              </w:rPr>
            </w:pPr>
            <w:r w:rsidRPr="00B519CE">
              <w:rPr>
                <w:rFonts w:ascii="Times New Roman" w:hAnsi="Times New Roman" w:cs="Times New Roman"/>
                <w:sz w:val="24"/>
                <w:szCs w:val="24"/>
              </w:rPr>
              <w:t>Проверка Д/З, 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54</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Решение задач по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Систематизация знаний по теме «Пирамида»</w:t>
            </w:r>
          </w:p>
        </w:tc>
        <w:tc>
          <w:tcPr>
            <w:tcW w:w="2693"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по теме.</w:t>
            </w:r>
          </w:p>
        </w:tc>
        <w:tc>
          <w:tcPr>
            <w:tcW w:w="1275"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Самостоятельная работа</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55</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Решение задач по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объяснение нового материала</w:t>
            </w:r>
          </w:p>
        </w:tc>
        <w:tc>
          <w:tcPr>
            <w:tcW w:w="2552" w:type="dxa"/>
            <w:vMerge w:val="restart"/>
            <w:tcBorders>
              <w:top w:val="single" w:sz="4" w:space="0" w:color="000000"/>
              <w:left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Правильный многогранник</w:t>
            </w:r>
          </w:p>
        </w:tc>
        <w:tc>
          <w:tcPr>
            <w:tcW w:w="2693" w:type="dxa"/>
            <w:vMerge w:val="restart"/>
            <w:tcBorders>
              <w:top w:val="single" w:sz="4" w:space="0" w:color="000000"/>
              <w:left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Знать: понятие «правильного многогранника», </w:t>
            </w:r>
          </w:p>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с правильными многогранниками.</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right="-109"/>
              <w:rPr>
                <w:rFonts w:ascii="Times New Roman" w:hAnsi="Times New Roman" w:cs="Times New Roman"/>
                <w:sz w:val="24"/>
                <w:szCs w:val="24"/>
              </w:rPr>
            </w:pPr>
            <w:r w:rsidRPr="00B519CE">
              <w:rPr>
                <w:rFonts w:ascii="Times New Roman" w:hAnsi="Times New Roman" w:cs="Times New Roman"/>
                <w:sz w:val="24"/>
                <w:szCs w:val="24"/>
              </w:rPr>
              <w:t>Теор. опрос,</w:t>
            </w:r>
          </w:p>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Проверка Д/З</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r w:rsidRPr="00B519CE">
              <w:rPr>
                <w:rFonts w:ascii="Times New Roman" w:hAnsi="Times New Roman" w:cs="Times New Roman"/>
                <w:sz w:val="24"/>
                <w:szCs w:val="24"/>
              </w:rPr>
              <w:t xml:space="preserve">Презентация </w:t>
            </w: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56</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color w:val="000000"/>
                <w:sz w:val="24"/>
                <w:szCs w:val="24"/>
              </w:rPr>
              <w:t>Симметрия в пространстве. Понятие  правильного многогранника. Элементы симметрии правильных многогранников</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Комбинированный урок</w:t>
            </w:r>
          </w:p>
        </w:tc>
        <w:tc>
          <w:tcPr>
            <w:tcW w:w="2552" w:type="dxa"/>
            <w:vMerge/>
            <w:tcBorders>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bottom w:val="single" w:sz="4" w:space="0" w:color="auto"/>
              <w:right w:val="single" w:sz="4" w:space="0" w:color="000000"/>
            </w:tcBorders>
          </w:tcPr>
          <w:p w:rsidR="00B519CE" w:rsidRPr="00B519CE" w:rsidRDefault="00B519CE" w:rsidP="00ED312D">
            <w:pPr>
              <w:ind w:right="-108"/>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Проверка Д/З, 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568"/>
        </w:trPr>
        <w:tc>
          <w:tcPr>
            <w:tcW w:w="534" w:type="dxa"/>
            <w:tcBorders>
              <w:top w:val="single" w:sz="4" w:space="0" w:color="000000"/>
              <w:left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57</w:t>
            </w:r>
          </w:p>
        </w:tc>
        <w:tc>
          <w:tcPr>
            <w:tcW w:w="3118" w:type="dxa"/>
            <w:tcBorders>
              <w:top w:val="single" w:sz="4" w:space="0" w:color="000000"/>
              <w:left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color w:val="000000"/>
                <w:sz w:val="24"/>
                <w:szCs w:val="24"/>
              </w:rPr>
              <w:t>Решение задач по теме</w:t>
            </w:r>
          </w:p>
        </w:tc>
        <w:tc>
          <w:tcPr>
            <w:tcW w:w="426" w:type="dxa"/>
            <w:tcBorders>
              <w:top w:val="single" w:sz="4" w:space="0" w:color="000000"/>
              <w:left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val="restart"/>
            <w:tcBorders>
              <w:top w:val="single" w:sz="4" w:space="0" w:color="auto"/>
              <w:left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Правильный многогранник</w:t>
            </w:r>
          </w:p>
          <w:p w:rsidR="00B519CE" w:rsidRPr="00B519CE" w:rsidRDefault="00B519CE" w:rsidP="00ED312D">
            <w:pPr>
              <w:ind w:firstLine="708"/>
              <w:rPr>
                <w:rFonts w:ascii="Times New Roman" w:hAnsi="Times New Roman" w:cs="Times New Roman"/>
                <w:sz w:val="24"/>
                <w:szCs w:val="24"/>
              </w:rPr>
            </w:pPr>
          </w:p>
        </w:tc>
        <w:tc>
          <w:tcPr>
            <w:tcW w:w="2693" w:type="dxa"/>
            <w:vMerge w:val="restart"/>
            <w:tcBorders>
              <w:top w:val="single" w:sz="4" w:space="0" w:color="auto"/>
              <w:left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Знать: понятие «правильного многогранника», </w:t>
            </w:r>
          </w:p>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с правильными многогранниками.</w:t>
            </w:r>
          </w:p>
        </w:tc>
        <w:tc>
          <w:tcPr>
            <w:tcW w:w="1275" w:type="dxa"/>
            <w:tcBorders>
              <w:top w:val="single" w:sz="4" w:space="0" w:color="000000"/>
              <w:left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Решение задач</w:t>
            </w:r>
          </w:p>
        </w:tc>
        <w:tc>
          <w:tcPr>
            <w:tcW w:w="709" w:type="dxa"/>
            <w:tcBorders>
              <w:top w:val="single" w:sz="4" w:space="0" w:color="000000"/>
              <w:left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58</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color w:val="000000"/>
                <w:sz w:val="24"/>
                <w:szCs w:val="24"/>
              </w:rPr>
              <w:t>Решение задач по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закрепления</w:t>
            </w:r>
          </w:p>
        </w:tc>
        <w:tc>
          <w:tcPr>
            <w:tcW w:w="2552" w:type="dxa"/>
            <w:vMerge/>
            <w:tcBorders>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bottom w:val="single" w:sz="4" w:space="0" w:color="auto"/>
              <w:right w:val="single" w:sz="4" w:space="0" w:color="000000"/>
            </w:tcBorders>
          </w:tcPr>
          <w:p w:rsidR="00B519CE" w:rsidRPr="00B519CE" w:rsidRDefault="00B519CE" w:rsidP="00ED312D">
            <w:pPr>
              <w:ind w:right="-108"/>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Самостояте-льная работа</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59</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color w:val="000000"/>
                <w:sz w:val="24"/>
                <w:szCs w:val="24"/>
              </w:rPr>
              <w:t>Решение задач по теме</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систематизации знаний</w:t>
            </w:r>
          </w:p>
        </w:tc>
        <w:tc>
          <w:tcPr>
            <w:tcW w:w="2552" w:type="dxa"/>
            <w:tcBorders>
              <w:top w:val="single" w:sz="4" w:space="0" w:color="auto"/>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Систематизация знаний по теме «Пирамида»</w:t>
            </w:r>
          </w:p>
        </w:tc>
        <w:tc>
          <w:tcPr>
            <w:tcW w:w="2693" w:type="dxa"/>
            <w:tcBorders>
              <w:top w:val="single" w:sz="4" w:space="0" w:color="auto"/>
              <w:left w:val="single" w:sz="4" w:space="0" w:color="000000"/>
              <w:bottom w:val="single" w:sz="4" w:space="0" w:color="000000"/>
              <w:right w:val="single" w:sz="4" w:space="0" w:color="000000"/>
            </w:tcBorders>
          </w:tcPr>
          <w:p w:rsidR="00B519CE" w:rsidRPr="00B519CE" w:rsidRDefault="00B519CE" w:rsidP="00ED312D">
            <w:pPr>
              <w:ind w:right="-108"/>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60</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b/>
                <w:sz w:val="24"/>
                <w:szCs w:val="24"/>
              </w:rPr>
            </w:pPr>
            <w:r w:rsidRPr="00B519CE">
              <w:rPr>
                <w:rFonts w:ascii="Times New Roman" w:hAnsi="Times New Roman" w:cs="Times New Roman"/>
                <w:b/>
                <w:sz w:val="24"/>
                <w:szCs w:val="24"/>
              </w:rPr>
              <w:t>Контрольная работа №3.1  по теме «Многогранники».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контроля знаний</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Проверка знаний, умений, навыков по теме.</w:t>
            </w:r>
          </w:p>
        </w:tc>
        <w:tc>
          <w:tcPr>
            <w:tcW w:w="2693" w:type="dxa"/>
            <w:vMerge w:val="restart"/>
            <w:tcBorders>
              <w:top w:val="single" w:sz="4" w:space="0" w:color="000000"/>
              <w:left w:val="single" w:sz="4" w:space="0" w:color="000000"/>
              <w:right w:val="single" w:sz="4" w:space="0" w:color="000000"/>
            </w:tcBorders>
          </w:tcPr>
          <w:p w:rsidR="00B519CE" w:rsidRPr="00B519CE" w:rsidRDefault="00B519CE" w:rsidP="00ED312D">
            <w:pPr>
              <w:ind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Уметь: решать задачи по теме «Многогранники».</w:t>
            </w:r>
          </w:p>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теоретические знания по теме, применять их на практике.</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Контрольная работа </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61</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b/>
                <w:sz w:val="24"/>
                <w:szCs w:val="24"/>
              </w:rPr>
            </w:pPr>
            <w:r w:rsidRPr="00B519CE">
              <w:rPr>
                <w:rFonts w:ascii="Times New Roman" w:hAnsi="Times New Roman" w:cs="Times New Roman"/>
                <w:b/>
                <w:sz w:val="24"/>
                <w:szCs w:val="24"/>
              </w:rPr>
              <w:t>Зачет №3 по теме «Многогранники».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контроля знаний</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Проверка знаний, умений, навыков по теме.</w:t>
            </w:r>
          </w:p>
        </w:tc>
        <w:tc>
          <w:tcPr>
            <w:tcW w:w="2693" w:type="dxa"/>
            <w:vMerge/>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Зачет</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b/>
                <w:color w:val="000000"/>
                <w:sz w:val="24"/>
                <w:szCs w:val="24"/>
              </w:rPr>
              <w:t>Итоговое повторение курса стереометрии 10 класса – 9 ч.</w:t>
            </w:r>
          </w:p>
        </w:tc>
      </w:tr>
      <w:tr w:rsidR="00B519CE" w:rsidRPr="00B755AE" w:rsidTr="00ED312D">
        <w:trPr>
          <w:trHeight w:val="1305"/>
        </w:trPr>
        <w:tc>
          <w:tcPr>
            <w:tcW w:w="534"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62</w:t>
            </w:r>
          </w:p>
        </w:tc>
        <w:tc>
          <w:tcPr>
            <w:tcW w:w="3118"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по теме «Аксиомы стереометрии и их следствия».</w:t>
            </w:r>
          </w:p>
        </w:tc>
        <w:tc>
          <w:tcPr>
            <w:tcW w:w="426"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jc w:val="center"/>
              <w:rPr>
                <w:rFonts w:ascii="Times New Roman" w:hAnsi="Times New Roman" w:cs="Times New Roman"/>
                <w:bCs/>
                <w:iCs/>
                <w:color w:val="000000"/>
                <w:sz w:val="24"/>
                <w:szCs w:val="24"/>
              </w:rPr>
            </w:pPr>
            <w:r w:rsidRPr="00B519CE">
              <w:rPr>
                <w:rFonts w:ascii="Times New Roman" w:hAnsi="Times New Roman" w:cs="Times New Roman"/>
                <w:bCs/>
                <w:iCs/>
                <w:color w:val="000000"/>
                <w:sz w:val="24"/>
                <w:szCs w:val="24"/>
              </w:rPr>
              <w:t>1</w:t>
            </w:r>
          </w:p>
        </w:tc>
        <w:tc>
          <w:tcPr>
            <w:tcW w:w="1417"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обобщения знаний</w:t>
            </w:r>
          </w:p>
        </w:tc>
        <w:tc>
          <w:tcPr>
            <w:tcW w:w="2552"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i/>
                <w:iCs/>
                <w:color w:val="000000"/>
                <w:sz w:val="24"/>
                <w:szCs w:val="24"/>
              </w:rPr>
            </w:pPr>
            <w:r w:rsidRPr="00B519CE">
              <w:rPr>
                <w:rFonts w:ascii="Times New Roman" w:hAnsi="Times New Roman" w:cs="Times New Roman"/>
                <w:color w:val="000000"/>
                <w:sz w:val="24"/>
                <w:szCs w:val="24"/>
              </w:rPr>
              <w:t>Аксиомы стереометрии и их следствия.</w:t>
            </w:r>
          </w:p>
        </w:tc>
        <w:tc>
          <w:tcPr>
            <w:tcW w:w="2693"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теоретический материал, уметь его обобщать и систематизировать, а также уметь решать задачи по теме  «Аксиомы стереометрии и их следствия».</w:t>
            </w:r>
          </w:p>
        </w:tc>
        <w:tc>
          <w:tcPr>
            <w:tcW w:w="1275"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МД-1 из дидактических материалов.</w:t>
            </w:r>
          </w:p>
        </w:tc>
        <w:tc>
          <w:tcPr>
            <w:tcW w:w="709"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auto"/>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П.   , </w:t>
            </w:r>
          </w:p>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w:t>
            </w:r>
          </w:p>
        </w:tc>
        <w:tc>
          <w:tcPr>
            <w:tcW w:w="639" w:type="dxa"/>
            <w:tcBorders>
              <w:top w:val="single" w:sz="4" w:space="0" w:color="000000"/>
              <w:left w:val="single" w:sz="4" w:space="0" w:color="000000"/>
              <w:bottom w:val="single" w:sz="4" w:space="0" w:color="auto"/>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auto"/>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63</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по теме «Параллельность прямых и плоскостей»</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обобщения знаний</w:t>
            </w:r>
          </w:p>
        </w:tc>
        <w:tc>
          <w:tcPr>
            <w:tcW w:w="2552" w:type="dxa"/>
            <w:vMerge w:val="restart"/>
            <w:tcBorders>
              <w:top w:val="single" w:sz="4" w:space="0" w:color="000000"/>
              <w:left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Параллельность прямых и плоскостей.</w:t>
            </w:r>
          </w:p>
        </w:tc>
        <w:tc>
          <w:tcPr>
            <w:tcW w:w="2693" w:type="dxa"/>
            <w:vMerge w:val="restart"/>
            <w:tcBorders>
              <w:top w:val="single" w:sz="4" w:space="0" w:color="000000"/>
              <w:left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теоретический материал, уметь его обобщать и систематизировать, а также уметь решать задачи по теме «Параллельность прямых и плоскостей».</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Самостояте-льная работа</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П.      ,  </w:t>
            </w:r>
          </w:p>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64</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по теме «Параллельность прямых и плоскостей».</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обобщения знаний</w:t>
            </w:r>
          </w:p>
        </w:tc>
        <w:tc>
          <w:tcPr>
            <w:tcW w:w="2552" w:type="dxa"/>
            <w:vMerge/>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МД-1</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П.    ,  </w:t>
            </w:r>
          </w:p>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65</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по теме «Перпендикулярность  прямых и плоскостей».</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обобщения знаний</w:t>
            </w:r>
          </w:p>
        </w:tc>
        <w:tc>
          <w:tcPr>
            <w:tcW w:w="2552" w:type="dxa"/>
            <w:vMerge w:val="restart"/>
            <w:tcBorders>
              <w:top w:val="single" w:sz="4" w:space="0" w:color="000000"/>
              <w:left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Теорема о трех перпендикулярах, угол между прямой и плоскостью.</w:t>
            </w:r>
          </w:p>
        </w:tc>
        <w:tc>
          <w:tcPr>
            <w:tcW w:w="2693" w:type="dxa"/>
            <w:vMerge w:val="restart"/>
            <w:tcBorders>
              <w:top w:val="single" w:sz="4" w:space="0" w:color="000000"/>
              <w:left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Знать теоретический материал, уметь его обобщать и систематизировать, а также уметь решать задачи на вычисление площадей поверхностей призмы, пирамиды.</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Самостояте-льная работа</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П. , №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66</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по теме «Перпендикулярность  прямых и плоскостей».</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обобщения знаний</w:t>
            </w:r>
          </w:p>
        </w:tc>
        <w:tc>
          <w:tcPr>
            <w:tcW w:w="2552" w:type="dxa"/>
            <w:vMerge/>
            <w:tcBorders>
              <w:top w:val="single" w:sz="4" w:space="0" w:color="000000"/>
              <w:left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top w:val="single" w:sz="4" w:space="0" w:color="000000"/>
              <w:left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67</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по теме «Перпендикулярность  прямых и плоскостей».</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Урок обобщения знаний</w:t>
            </w:r>
          </w:p>
        </w:tc>
        <w:tc>
          <w:tcPr>
            <w:tcW w:w="2552" w:type="dxa"/>
            <w:vMerge/>
            <w:tcBorders>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p>
        </w:tc>
        <w:tc>
          <w:tcPr>
            <w:tcW w:w="2693" w:type="dxa"/>
            <w:vMerge/>
            <w:tcBorders>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Сам. работа</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П.    ,  </w:t>
            </w:r>
          </w:p>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68</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по теме «Многогранники»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tabs>
                <w:tab w:val="left" w:pos="1309"/>
              </w:tabs>
              <w:ind w:left="-109"/>
              <w:rPr>
                <w:rFonts w:ascii="Times New Roman" w:hAnsi="Times New Roman" w:cs="Times New Roman"/>
                <w:sz w:val="24"/>
                <w:szCs w:val="24"/>
              </w:rPr>
            </w:pPr>
            <w:r w:rsidRPr="00B519CE">
              <w:rPr>
                <w:rFonts w:ascii="Times New Roman" w:hAnsi="Times New Roman" w:cs="Times New Roman"/>
                <w:sz w:val="24"/>
                <w:szCs w:val="24"/>
              </w:rPr>
              <w:t>Урок обобщения знаний</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Многогранники.</w:t>
            </w:r>
          </w:p>
        </w:tc>
        <w:tc>
          <w:tcPr>
            <w:tcW w:w="2693" w:type="dxa"/>
            <w:vMerge w:val="restart"/>
            <w:tcBorders>
              <w:top w:val="single" w:sz="4" w:space="0" w:color="000000"/>
              <w:left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r w:rsidRPr="00B519CE">
              <w:rPr>
                <w:rFonts w:ascii="Times New Roman" w:hAnsi="Times New Roman" w:cs="Times New Roman"/>
                <w:color w:val="000000"/>
                <w:sz w:val="24"/>
                <w:szCs w:val="24"/>
              </w:rPr>
              <w:t xml:space="preserve">Знать теоретический материал, уметь его обобщать и </w:t>
            </w:r>
            <w:r w:rsidRPr="00B519CE">
              <w:rPr>
                <w:rFonts w:ascii="Times New Roman" w:hAnsi="Times New Roman" w:cs="Times New Roman"/>
                <w:color w:val="000000"/>
                <w:sz w:val="24"/>
                <w:szCs w:val="24"/>
              </w:rPr>
              <w:lastRenderedPageBreak/>
              <w:t>систематизировать. Уметь решать задачи на вычисление площадей поверхностей призмы, пирамиды.</w:t>
            </w: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lastRenderedPageBreak/>
              <w:t>МД-1 из ДМ</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П.    , </w:t>
            </w:r>
          </w:p>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316"/>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69</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Повторение по теме «Многогранники»</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tabs>
                <w:tab w:val="left" w:pos="1309"/>
              </w:tabs>
              <w:ind w:left="-109"/>
              <w:rPr>
                <w:rFonts w:ascii="Times New Roman" w:hAnsi="Times New Roman" w:cs="Times New Roman"/>
                <w:sz w:val="24"/>
                <w:szCs w:val="24"/>
              </w:rPr>
            </w:pPr>
            <w:r w:rsidRPr="00B519CE">
              <w:rPr>
                <w:rFonts w:ascii="Times New Roman" w:hAnsi="Times New Roman" w:cs="Times New Roman"/>
                <w:sz w:val="24"/>
                <w:szCs w:val="24"/>
              </w:rPr>
              <w:t>Урок обобщения знаний</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Многогранники.</w:t>
            </w:r>
          </w:p>
        </w:tc>
        <w:tc>
          <w:tcPr>
            <w:tcW w:w="2693" w:type="dxa"/>
            <w:vMerge/>
            <w:tcBorders>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8" w:right="-109"/>
              <w:rPr>
                <w:rFonts w:ascii="Times New Roman" w:hAnsi="Times New Roman" w:cs="Times New Roman"/>
                <w:sz w:val="24"/>
                <w:szCs w:val="24"/>
              </w:rPr>
            </w:pPr>
            <w:r w:rsidRPr="00B519CE">
              <w:rPr>
                <w:rFonts w:ascii="Times New Roman" w:hAnsi="Times New Roman" w:cs="Times New Roman"/>
                <w:sz w:val="24"/>
                <w:szCs w:val="24"/>
              </w:rPr>
              <w:t>МД-1.</w:t>
            </w: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xml:space="preserve">П.    , </w:t>
            </w:r>
          </w:p>
          <w:p w:rsidR="00B519CE" w:rsidRPr="00B519CE" w:rsidRDefault="00B519CE" w:rsidP="00ED312D">
            <w:pPr>
              <w:rPr>
                <w:rFonts w:ascii="Times New Roman" w:hAnsi="Times New Roman" w:cs="Times New Roman"/>
                <w:sz w:val="24"/>
                <w:szCs w:val="24"/>
              </w:rPr>
            </w:pPr>
            <w:r w:rsidRPr="00B519CE">
              <w:rPr>
                <w:rFonts w:ascii="Times New Roman" w:hAnsi="Times New Roman" w:cs="Times New Roman"/>
                <w:sz w:val="24"/>
                <w:szCs w:val="24"/>
              </w:rPr>
              <w:t>№  .</w:t>
            </w: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r w:rsidR="00B519CE" w:rsidRPr="00B755AE" w:rsidTr="00ED312D">
        <w:trPr>
          <w:trHeight w:val="70"/>
        </w:trPr>
        <w:tc>
          <w:tcPr>
            <w:tcW w:w="534"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lastRenderedPageBreak/>
              <w:t>70</w:t>
            </w:r>
          </w:p>
        </w:tc>
        <w:tc>
          <w:tcPr>
            <w:tcW w:w="3118"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Итоговый урок</w:t>
            </w:r>
          </w:p>
        </w:tc>
        <w:tc>
          <w:tcPr>
            <w:tcW w:w="426"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color w:val="000000"/>
                <w:sz w:val="24"/>
                <w:szCs w:val="24"/>
              </w:rPr>
            </w:pPr>
            <w:r w:rsidRPr="00B519CE">
              <w:rPr>
                <w:rFonts w:ascii="Times New Roman"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tabs>
                <w:tab w:val="left" w:pos="1309"/>
              </w:tabs>
              <w:ind w:left="-109"/>
              <w:rPr>
                <w:rFonts w:ascii="Times New Roman" w:hAnsi="Times New Roman" w:cs="Times New Roman"/>
                <w:sz w:val="24"/>
                <w:szCs w:val="24"/>
              </w:rPr>
            </w:pPr>
            <w:r w:rsidRPr="00B519CE">
              <w:rPr>
                <w:rFonts w:ascii="Times New Roman" w:hAnsi="Times New Roman" w:cs="Times New Roman"/>
                <w:sz w:val="24"/>
                <w:szCs w:val="24"/>
              </w:rPr>
              <w:t>Урок обобщения знаний</w:t>
            </w:r>
          </w:p>
        </w:tc>
        <w:tc>
          <w:tcPr>
            <w:tcW w:w="2552"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rPr>
                <w:rFonts w:ascii="Times New Roman" w:hAnsi="Times New Roman" w:cs="Times New Roman"/>
                <w:color w:val="000000"/>
                <w:sz w:val="24"/>
                <w:szCs w:val="24"/>
              </w:rPr>
            </w:pPr>
            <w:r w:rsidRPr="00B519CE">
              <w:rPr>
                <w:rFonts w:ascii="Times New Roman" w:hAnsi="Times New Roman" w:cs="Times New Roman"/>
                <w:color w:val="000000"/>
                <w:sz w:val="24"/>
                <w:szCs w:val="24"/>
              </w:rPr>
              <w:t> </w:t>
            </w:r>
          </w:p>
        </w:tc>
        <w:tc>
          <w:tcPr>
            <w:tcW w:w="2693"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ind w:left="-109" w:right="-108"/>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519CE" w:rsidRPr="00B519CE" w:rsidRDefault="00B519CE" w:rsidP="00ED312D">
            <w:pPr>
              <w:jc w:val="center"/>
              <w:rPr>
                <w:rFonts w:ascii="Times New Roman" w:hAnsi="Times New Roman" w:cs="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c>
          <w:tcPr>
            <w:tcW w:w="778" w:type="dxa"/>
            <w:gridSpan w:val="2"/>
            <w:tcBorders>
              <w:top w:val="single" w:sz="4" w:space="0" w:color="000000"/>
              <w:left w:val="single" w:sz="4" w:space="0" w:color="000000"/>
              <w:bottom w:val="single" w:sz="4" w:space="0" w:color="000000"/>
              <w:right w:val="single" w:sz="4" w:space="0" w:color="000000"/>
            </w:tcBorders>
          </w:tcPr>
          <w:p w:rsidR="00B519CE" w:rsidRPr="00B755AE" w:rsidRDefault="00B519CE" w:rsidP="00ED312D">
            <w:pPr>
              <w:jc w:val="center"/>
            </w:pPr>
          </w:p>
        </w:tc>
      </w:tr>
    </w:tbl>
    <w:p w:rsidR="00B519CE" w:rsidRDefault="00B519CE" w:rsidP="00B519CE">
      <w:pPr>
        <w:spacing w:after="0"/>
        <w:ind w:left="567"/>
        <w:rPr>
          <w:rFonts w:ascii="Times New Roman" w:hAnsi="Times New Roman" w:cs="Times New Roman"/>
          <w:b/>
          <w:sz w:val="24"/>
          <w:szCs w:val="24"/>
        </w:rPr>
        <w:sectPr w:rsidR="00B519CE" w:rsidSect="00B519CE">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95DBE" w:rsidRPr="00ED312D" w:rsidRDefault="00ED312D" w:rsidP="00B519CE">
      <w:pPr>
        <w:spacing w:after="0"/>
        <w:ind w:left="567"/>
        <w:rPr>
          <w:rFonts w:ascii="Times New Roman" w:hAnsi="Times New Roman" w:cs="Times New Roman"/>
          <w:b/>
          <w:sz w:val="24"/>
          <w:szCs w:val="24"/>
          <w:u w:val="single"/>
        </w:rPr>
      </w:pPr>
      <w:r w:rsidRPr="00ED312D">
        <w:rPr>
          <w:rFonts w:ascii="Times New Roman" w:hAnsi="Times New Roman" w:cs="Times New Roman"/>
          <w:b/>
          <w:sz w:val="24"/>
          <w:szCs w:val="24"/>
          <w:u w:val="single"/>
        </w:rPr>
        <w:lastRenderedPageBreak/>
        <w:t>Приложение 2</w:t>
      </w:r>
    </w:p>
    <w:p w:rsidR="00A95DBE" w:rsidRDefault="00A95DBE" w:rsidP="00B519CE">
      <w:pPr>
        <w:spacing w:after="0"/>
        <w:ind w:left="567"/>
        <w:rPr>
          <w:rFonts w:ascii="Times New Roman" w:hAnsi="Times New Roman" w:cs="Times New Roman"/>
          <w:b/>
          <w:sz w:val="24"/>
          <w:szCs w:val="24"/>
        </w:rPr>
      </w:pPr>
    </w:p>
    <w:p w:rsidR="00ED312D" w:rsidRPr="00ED312D" w:rsidRDefault="00ED312D" w:rsidP="00ED312D">
      <w:pPr>
        <w:tabs>
          <w:tab w:val="center" w:pos="5173"/>
        </w:tabs>
        <w:spacing w:after="0"/>
        <w:ind w:left="851"/>
        <w:jc w:val="center"/>
        <w:rPr>
          <w:rFonts w:ascii="Times New Roman" w:hAnsi="Times New Roman" w:cs="Times New Roman"/>
          <w:b/>
          <w:sz w:val="24"/>
          <w:szCs w:val="24"/>
        </w:rPr>
      </w:pPr>
      <w:r w:rsidRPr="00ED312D">
        <w:rPr>
          <w:rFonts w:ascii="Times New Roman" w:hAnsi="Times New Roman" w:cs="Times New Roman"/>
          <w:b/>
          <w:sz w:val="24"/>
          <w:szCs w:val="24"/>
        </w:rPr>
        <w:t>Оценивание результатов обучения по математике</w:t>
      </w:r>
    </w:p>
    <w:p w:rsidR="00ED312D" w:rsidRPr="00ED312D" w:rsidRDefault="00ED312D" w:rsidP="00ED312D">
      <w:pPr>
        <w:spacing w:after="0"/>
        <w:ind w:left="851"/>
        <w:rPr>
          <w:rFonts w:ascii="Times New Roman" w:hAnsi="Times New Roman" w:cs="Times New Roman"/>
          <w:b/>
          <w:sz w:val="24"/>
          <w:szCs w:val="24"/>
        </w:rPr>
      </w:pPr>
      <w:r w:rsidRPr="00ED312D">
        <w:rPr>
          <w:rFonts w:ascii="Times New Roman" w:hAnsi="Times New Roman" w:cs="Times New Roman"/>
          <w:b/>
          <w:sz w:val="24"/>
          <w:szCs w:val="24"/>
        </w:rPr>
        <w:t xml:space="preserve">             Оценка устных ответов учащихся по математике</w:t>
      </w:r>
    </w:p>
    <w:p w:rsidR="00ED312D" w:rsidRPr="00ED312D" w:rsidRDefault="00ED312D" w:rsidP="00ED312D">
      <w:pPr>
        <w:spacing w:after="0"/>
        <w:ind w:left="851"/>
        <w:jc w:val="both"/>
        <w:rPr>
          <w:rFonts w:ascii="Times New Roman" w:hAnsi="Times New Roman" w:cs="Times New Roman"/>
          <w:sz w:val="24"/>
          <w:szCs w:val="24"/>
        </w:rPr>
      </w:pPr>
      <w:r w:rsidRPr="00ED312D">
        <w:rPr>
          <w:rFonts w:ascii="Times New Roman" w:hAnsi="Times New Roman" w:cs="Times New Roman"/>
          <w:b/>
          <w:sz w:val="24"/>
          <w:szCs w:val="24"/>
        </w:rPr>
        <w:t>«5»:</w:t>
      </w:r>
      <w:r w:rsidRPr="00ED312D">
        <w:rPr>
          <w:rFonts w:ascii="Times New Roman" w:hAnsi="Times New Roman" w:cs="Times New Roman"/>
          <w:sz w:val="24"/>
          <w:szCs w:val="24"/>
        </w:rPr>
        <w:t xml:space="preserve"> </w:t>
      </w:r>
    </w:p>
    <w:p w:rsidR="00ED312D" w:rsidRPr="00ED312D" w:rsidRDefault="00ED312D" w:rsidP="00860582">
      <w:pPr>
        <w:numPr>
          <w:ilvl w:val="0"/>
          <w:numId w:val="52"/>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ученик полно раскрыл содержание материала в объёме», предусмотренном программой  учебников;</w:t>
      </w:r>
    </w:p>
    <w:p w:rsidR="00ED312D" w:rsidRPr="00ED312D" w:rsidRDefault="00ED312D" w:rsidP="00860582">
      <w:pPr>
        <w:numPr>
          <w:ilvl w:val="0"/>
          <w:numId w:val="52"/>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изложил материал грамотным языком а определённой логической последовательности, точно используя математическую терминологию и  символику;</w:t>
      </w:r>
    </w:p>
    <w:p w:rsidR="00ED312D" w:rsidRPr="00ED312D" w:rsidRDefault="00ED312D" w:rsidP="00860582">
      <w:pPr>
        <w:numPr>
          <w:ilvl w:val="0"/>
          <w:numId w:val="52"/>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правильно выполнил рисунки, чертежи, графика, сопутствующие ответу;</w:t>
      </w:r>
    </w:p>
    <w:p w:rsidR="00ED312D" w:rsidRPr="00ED312D" w:rsidRDefault="00ED312D" w:rsidP="00860582">
      <w:pPr>
        <w:numPr>
          <w:ilvl w:val="0"/>
          <w:numId w:val="52"/>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показал умение иллюстрировать теоретические положения конкретными примерами» применять их в новой: ситуации при выполнении практическою задания;</w:t>
      </w:r>
    </w:p>
    <w:p w:rsidR="00ED312D" w:rsidRPr="00ED312D" w:rsidRDefault="00ED312D" w:rsidP="00860582">
      <w:pPr>
        <w:numPr>
          <w:ilvl w:val="0"/>
          <w:numId w:val="52"/>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ED312D" w:rsidRPr="00ED312D" w:rsidRDefault="00ED312D" w:rsidP="00860582">
      <w:pPr>
        <w:numPr>
          <w:ilvl w:val="0"/>
          <w:numId w:val="52"/>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отвечал самостоятельно без наводящих вопросов учителя;</w:t>
      </w:r>
    </w:p>
    <w:p w:rsidR="00ED312D" w:rsidRPr="00ED312D" w:rsidRDefault="00ED312D" w:rsidP="00860582">
      <w:pPr>
        <w:numPr>
          <w:ilvl w:val="0"/>
          <w:numId w:val="52"/>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возможны одна - две неточности при освещении второстепенных вопросов или в выкладках, которые ученик легко исправил по замечанию учителя.</w:t>
      </w:r>
    </w:p>
    <w:p w:rsidR="00ED312D" w:rsidRPr="00ED312D" w:rsidRDefault="00ED312D" w:rsidP="00ED312D">
      <w:pPr>
        <w:spacing w:after="0"/>
        <w:ind w:left="851"/>
        <w:jc w:val="both"/>
        <w:rPr>
          <w:rFonts w:ascii="Times New Roman" w:hAnsi="Times New Roman" w:cs="Times New Roman"/>
          <w:sz w:val="24"/>
          <w:szCs w:val="24"/>
        </w:rPr>
      </w:pPr>
      <w:r w:rsidRPr="00ED312D">
        <w:rPr>
          <w:rFonts w:ascii="Times New Roman" w:hAnsi="Times New Roman" w:cs="Times New Roman"/>
          <w:b/>
          <w:sz w:val="24"/>
          <w:szCs w:val="24"/>
        </w:rPr>
        <w:t>«4»:</w:t>
      </w:r>
      <w:r w:rsidRPr="00ED312D">
        <w:rPr>
          <w:rFonts w:ascii="Times New Roman" w:hAnsi="Times New Roman" w:cs="Times New Roman"/>
          <w:sz w:val="24"/>
          <w:szCs w:val="24"/>
        </w:rPr>
        <w:t xml:space="preserve"> </w:t>
      </w:r>
    </w:p>
    <w:p w:rsidR="00ED312D" w:rsidRPr="00ED312D" w:rsidRDefault="00ED312D" w:rsidP="00860582">
      <w:pPr>
        <w:numPr>
          <w:ilvl w:val="0"/>
          <w:numId w:val="53"/>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ответ учащегося удовлетворяет в основном требованиям на оценку «5», но при этом имеет один из недостатков:</w:t>
      </w:r>
    </w:p>
    <w:p w:rsidR="00ED312D" w:rsidRPr="00ED312D" w:rsidRDefault="00ED312D" w:rsidP="00860582">
      <w:pPr>
        <w:numPr>
          <w:ilvl w:val="0"/>
          <w:numId w:val="53"/>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в изложении допущены небольшие пробелы, не исказившие математическое содержание ответа;</w:t>
      </w:r>
    </w:p>
    <w:p w:rsidR="00ED312D" w:rsidRPr="00ED312D" w:rsidRDefault="00ED312D" w:rsidP="00860582">
      <w:pPr>
        <w:numPr>
          <w:ilvl w:val="0"/>
          <w:numId w:val="53"/>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допущены один - два недочета при освещении основною содержания ответа, исправленные по замечанию учителя;</w:t>
      </w:r>
    </w:p>
    <w:p w:rsidR="00ED312D" w:rsidRPr="00ED312D" w:rsidRDefault="00ED312D" w:rsidP="00860582">
      <w:pPr>
        <w:numPr>
          <w:ilvl w:val="0"/>
          <w:numId w:val="53"/>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допущены ошибка или более двух недочётов при освещении второстепенных вопросов или в выкладках, легко исправленные по замечанию учителя.</w:t>
      </w:r>
    </w:p>
    <w:p w:rsidR="00ED312D" w:rsidRPr="00ED312D" w:rsidRDefault="00ED312D" w:rsidP="00ED312D">
      <w:pPr>
        <w:spacing w:after="0"/>
        <w:ind w:left="851"/>
        <w:jc w:val="both"/>
        <w:rPr>
          <w:rFonts w:ascii="Times New Roman" w:hAnsi="Times New Roman" w:cs="Times New Roman"/>
          <w:b/>
          <w:sz w:val="24"/>
          <w:szCs w:val="24"/>
        </w:rPr>
      </w:pPr>
      <w:r w:rsidRPr="00ED312D">
        <w:rPr>
          <w:rFonts w:ascii="Times New Roman" w:hAnsi="Times New Roman" w:cs="Times New Roman"/>
          <w:b/>
          <w:sz w:val="24"/>
          <w:szCs w:val="24"/>
        </w:rPr>
        <w:t>«3»:</w:t>
      </w:r>
    </w:p>
    <w:p w:rsidR="00ED312D" w:rsidRPr="00ED312D" w:rsidRDefault="00ED312D" w:rsidP="00860582">
      <w:pPr>
        <w:numPr>
          <w:ilvl w:val="0"/>
          <w:numId w:val="54"/>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ED312D" w:rsidRPr="00ED312D" w:rsidRDefault="00ED312D" w:rsidP="00860582">
      <w:pPr>
        <w:numPr>
          <w:ilvl w:val="0"/>
          <w:numId w:val="54"/>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имелись затруднения или допущены ошибки в определении понятие, использовании математической терминологии, чертежах, выкладках, исправленные после нескольких наводящих вопросов учителя;</w:t>
      </w:r>
    </w:p>
    <w:p w:rsidR="00ED312D" w:rsidRPr="00ED312D" w:rsidRDefault="00ED312D" w:rsidP="00860582">
      <w:pPr>
        <w:numPr>
          <w:ilvl w:val="0"/>
          <w:numId w:val="54"/>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ED312D" w:rsidRPr="00ED312D" w:rsidRDefault="00ED312D" w:rsidP="00860582">
      <w:pPr>
        <w:numPr>
          <w:ilvl w:val="0"/>
          <w:numId w:val="54"/>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при знании теоретического материала выявлена недостаточная сформированность основных умении и навыков».</w:t>
      </w:r>
    </w:p>
    <w:p w:rsidR="00ED312D" w:rsidRPr="00ED312D" w:rsidRDefault="00ED312D" w:rsidP="00ED312D">
      <w:pPr>
        <w:spacing w:after="0"/>
        <w:ind w:left="851"/>
        <w:jc w:val="both"/>
        <w:rPr>
          <w:rFonts w:ascii="Times New Roman" w:hAnsi="Times New Roman" w:cs="Times New Roman"/>
          <w:sz w:val="24"/>
          <w:szCs w:val="24"/>
        </w:rPr>
      </w:pPr>
      <w:r w:rsidRPr="00ED312D">
        <w:rPr>
          <w:rFonts w:ascii="Times New Roman" w:hAnsi="Times New Roman" w:cs="Times New Roman"/>
          <w:b/>
          <w:sz w:val="24"/>
          <w:szCs w:val="24"/>
        </w:rPr>
        <w:t>«2»:</w:t>
      </w:r>
      <w:r w:rsidRPr="00ED312D">
        <w:rPr>
          <w:rFonts w:ascii="Times New Roman" w:hAnsi="Times New Roman" w:cs="Times New Roman"/>
          <w:sz w:val="24"/>
          <w:szCs w:val="24"/>
        </w:rPr>
        <w:t xml:space="preserve"> </w:t>
      </w:r>
    </w:p>
    <w:p w:rsidR="00ED312D" w:rsidRPr="00ED312D" w:rsidRDefault="00ED312D" w:rsidP="00860582">
      <w:pPr>
        <w:numPr>
          <w:ilvl w:val="0"/>
          <w:numId w:val="55"/>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не раскрыто основное содержание учебного материала;</w:t>
      </w:r>
    </w:p>
    <w:p w:rsidR="00ED312D" w:rsidRPr="00ED312D" w:rsidRDefault="00ED312D" w:rsidP="00860582">
      <w:pPr>
        <w:numPr>
          <w:ilvl w:val="0"/>
          <w:numId w:val="55"/>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обнаружено незнание или непонимание учеником большей или наиболее важное части учебного материала;</w:t>
      </w:r>
    </w:p>
    <w:p w:rsidR="00ED312D" w:rsidRPr="00ED312D" w:rsidRDefault="00ED312D" w:rsidP="00860582">
      <w:pPr>
        <w:numPr>
          <w:ilvl w:val="0"/>
          <w:numId w:val="55"/>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допущены ошибки в определении понятий» при использовании математическое терминологии, в рисунках, чертежах или графиках, в выкладках, которые не исправлены после нескольких наводящих вопросов учителя.</w:t>
      </w:r>
    </w:p>
    <w:p w:rsidR="00ED312D" w:rsidRPr="00ED312D" w:rsidRDefault="00ED312D" w:rsidP="00ED312D">
      <w:pPr>
        <w:spacing w:after="0"/>
        <w:ind w:left="851"/>
        <w:jc w:val="center"/>
        <w:rPr>
          <w:rFonts w:ascii="Times New Roman" w:hAnsi="Times New Roman" w:cs="Times New Roman"/>
          <w:b/>
          <w:sz w:val="24"/>
          <w:szCs w:val="24"/>
        </w:rPr>
      </w:pPr>
      <w:r w:rsidRPr="00ED312D">
        <w:rPr>
          <w:rFonts w:ascii="Times New Roman" w:hAnsi="Times New Roman" w:cs="Times New Roman"/>
          <w:b/>
          <w:sz w:val="24"/>
          <w:szCs w:val="24"/>
        </w:rPr>
        <w:lastRenderedPageBreak/>
        <w:t>Оценка письменных контрольных работ учащихся</w:t>
      </w:r>
    </w:p>
    <w:p w:rsidR="00ED312D" w:rsidRPr="00ED312D" w:rsidRDefault="00ED312D" w:rsidP="00ED312D">
      <w:pPr>
        <w:spacing w:after="0"/>
        <w:ind w:left="851"/>
        <w:jc w:val="both"/>
        <w:rPr>
          <w:rFonts w:ascii="Times New Roman" w:hAnsi="Times New Roman" w:cs="Times New Roman"/>
          <w:sz w:val="24"/>
          <w:szCs w:val="24"/>
        </w:rPr>
      </w:pPr>
      <w:r w:rsidRPr="00ED312D">
        <w:rPr>
          <w:rFonts w:ascii="Times New Roman" w:hAnsi="Times New Roman" w:cs="Times New Roman"/>
          <w:b/>
          <w:sz w:val="24"/>
          <w:szCs w:val="24"/>
        </w:rPr>
        <w:t>«5»:</w:t>
      </w:r>
      <w:r w:rsidRPr="00ED312D">
        <w:rPr>
          <w:rFonts w:ascii="Times New Roman" w:hAnsi="Times New Roman" w:cs="Times New Roman"/>
          <w:sz w:val="24"/>
          <w:szCs w:val="24"/>
        </w:rPr>
        <w:t xml:space="preserve"> </w:t>
      </w:r>
    </w:p>
    <w:p w:rsidR="00ED312D" w:rsidRPr="00ED312D" w:rsidRDefault="00ED312D" w:rsidP="00860582">
      <w:pPr>
        <w:numPr>
          <w:ilvl w:val="0"/>
          <w:numId w:val="56"/>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работа выполнена полностью;</w:t>
      </w:r>
    </w:p>
    <w:p w:rsidR="00ED312D" w:rsidRPr="00ED312D" w:rsidRDefault="00ED312D" w:rsidP="00860582">
      <w:pPr>
        <w:numPr>
          <w:ilvl w:val="0"/>
          <w:numId w:val="56"/>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 xml:space="preserve">в логических рассуждениях и обосновании решения нет пробелов и ошибок;         </w:t>
      </w:r>
    </w:p>
    <w:p w:rsidR="00ED312D" w:rsidRPr="00ED312D" w:rsidRDefault="00ED312D" w:rsidP="00860582">
      <w:pPr>
        <w:numPr>
          <w:ilvl w:val="0"/>
          <w:numId w:val="56"/>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ED312D" w:rsidRPr="00ED312D" w:rsidRDefault="00ED312D" w:rsidP="00ED312D">
      <w:pPr>
        <w:spacing w:after="0"/>
        <w:ind w:left="851"/>
        <w:jc w:val="both"/>
        <w:rPr>
          <w:rFonts w:ascii="Times New Roman" w:hAnsi="Times New Roman" w:cs="Times New Roman"/>
          <w:b/>
          <w:sz w:val="24"/>
          <w:szCs w:val="24"/>
        </w:rPr>
      </w:pPr>
      <w:r w:rsidRPr="00ED312D">
        <w:rPr>
          <w:rFonts w:ascii="Times New Roman" w:hAnsi="Times New Roman" w:cs="Times New Roman"/>
          <w:b/>
          <w:sz w:val="24"/>
          <w:szCs w:val="24"/>
        </w:rPr>
        <w:t>«4»:</w:t>
      </w:r>
    </w:p>
    <w:p w:rsidR="00ED312D" w:rsidRPr="00ED312D" w:rsidRDefault="00ED312D" w:rsidP="00860582">
      <w:pPr>
        <w:numPr>
          <w:ilvl w:val="0"/>
          <w:numId w:val="57"/>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ED312D" w:rsidRPr="00ED312D" w:rsidRDefault="00ED312D" w:rsidP="00860582">
      <w:pPr>
        <w:numPr>
          <w:ilvl w:val="0"/>
          <w:numId w:val="57"/>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ED312D" w:rsidRPr="00ED312D" w:rsidRDefault="00ED312D" w:rsidP="00ED312D">
      <w:pPr>
        <w:spacing w:after="0"/>
        <w:ind w:left="851"/>
        <w:jc w:val="both"/>
        <w:rPr>
          <w:rFonts w:ascii="Times New Roman" w:hAnsi="Times New Roman" w:cs="Times New Roman"/>
          <w:b/>
          <w:sz w:val="24"/>
          <w:szCs w:val="24"/>
        </w:rPr>
      </w:pPr>
      <w:r w:rsidRPr="00ED312D">
        <w:rPr>
          <w:rFonts w:ascii="Times New Roman" w:hAnsi="Times New Roman" w:cs="Times New Roman"/>
          <w:b/>
          <w:sz w:val="24"/>
          <w:szCs w:val="24"/>
        </w:rPr>
        <w:t>«3»:</w:t>
      </w:r>
    </w:p>
    <w:p w:rsidR="00ED312D" w:rsidRPr="00ED312D" w:rsidRDefault="00ED312D" w:rsidP="00860582">
      <w:pPr>
        <w:numPr>
          <w:ilvl w:val="0"/>
          <w:numId w:val="58"/>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допущены более одна ошибки или более двух-трёх недочётов в выкладках, чертежах или графиках, но учащийся владеет обязательными умениями по проверяемой теме;</w:t>
      </w:r>
    </w:p>
    <w:p w:rsidR="00ED312D" w:rsidRPr="00ED312D" w:rsidRDefault="00ED312D" w:rsidP="00ED312D">
      <w:pPr>
        <w:spacing w:after="0"/>
        <w:ind w:left="851"/>
        <w:jc w:val="both"/>
        <w:rPr>
          <w:rFonts w:ascii="Times New Roman" w:hAnsi="Times New Roman" w:cs="Times New Roman"/>
          <w:sz w:val="24"/>
          <w:szCs w:val="24"/>
        </w:rPr>
      </w:pPr>
      <w:r w:rsidRPr="00ED312D">
        <w:rPr>
          <w:rFonts w:ascii="Times New Roman" w:hAnsi="Times New Roman" w:cs="Times New Roman"/>
          <w:b/>
          <w:sz w:val="24"/>
          <w:szCs w:val="24"/>
        </w:rPr>
        <w:t>«2»:</w:t>
      </w:r>
      <w:r w:rsidRPr="00ED312D">
        <w:rPr>
          <w:rFonts w:ascii="Times New Roman" w:hAnsi="Times New Roman" w:cs="Times New Roman"/>
          <w:sz w:val="24"/>
          <w:szCs w:val="24"/>
        </w:rPr>
        <w:t xml:space="preserve"> </w:t>
      </w:r>
    </w:p>
    <w:p w:rsidR="00ED312D" w:rsidRPr="00ED312D" w:rsidRDefault="00ED312D" w:rsidP="00860582">
      <w:pPr>
        <w:numPr>
          <w:ilvl w:val="0"/>
          <w:numId w:val="58"/>
        </w:numPr>
        <w:spacing w:after="0"/>
        <w:ind w:left="851" w:firstLine="0"/>
        <w:jc w:val="both"/>
        <w:rPr>
          <w:rFonts w:ascii="Times New Roman" w:hAnsi="Times New Roman" w:cs="Times New Roman"/>
          <w:sz w:val="24"/>
          <w:szCs w:val="24"/>
        </w:rPr>
      </w:pPr>
      <w:r w:rsidRPr="00ED312D">
        <w:rPr>
          <w:rFonts w:ascii="Times New Roman" w:hAnsi="Times New Roman" w:cs="Times New Roman"/>
          <w:sz w:val="24"/>
          <w:szCs w:val="24"/>
        </w:rPr>
        <w:t>допущены существенные ошибки, показавшие, что учащийся не владеет обязательные умениями по данной теме в полной мере;</w:t>
      </w:r>
    </w:p>
    <w:p w:rsidR="00A95DBE" w:rsidRPr="00ED312D" w:rsidRDefault="00A95DBE" w:rsidP="00ED312D">
      <w:pPr>
        <w:spacing w:after="0"/>
        <w:ind w:left="851"/>
        <w:rPr>
          <w:rFonts w:ascii="Times New Roman" w:hAnsi="Times New Roman" w:cs="Times New Roman"/>
          <w:b/>
          <w:sz w:val="24"/>
          <w:szCs w:val="24"/>
        </w:rPr>
      </w:pPr>
    </w:p>
    <w:p w:rsidR="00A95DBE" w:rsidRPr="00ED312D" w:rsidRDefault="00A95DBE" w:rsidP="00ED312D">
      <w:pPr>
        <w:spacing w:after="0"/>
        <w:ind w:left="851"/>
        <w:rPr>
          <w:rFonts w:ascii="Times New Roman" w:hAnsi="Times New Roman" w:cs="Times New Roman"/>
          <w:b/>
          <w:sz w:val="24"/>
          <w:szCs w:val="24"/>
        </w:rPr>
      </w:pPr>
    </w:p>
    <w:p w:rsidR="00A95DBE" w:rsidRPr="00ED312D" w:rsidRDefault="00A95DBE" w:rsidP="00ED312D">
      <w:pPr>
        <w:spacing w:after="0"/>
        <w:ind w:left="851"/>
        <w:rPr>
          <w:rFonts w:ascii="Times New Roman" w:hAnsi="Times New Roman" w:cs="Times New Roman"/>
          <w:b/>
          <w:sz w:val="24"/>
          <w:szCs w:val="24"/>
        </w:rPr>
      </w:pPr>
    </w:p>
    <w:p w:rsidR="00A95DBE" w:rsidRPr="00ED312D" w:rsidRDefault="00A95DBE" w:rsidP="00ED312D">
      <w:pPr>
        <w:spacing w:after="0"/>
        <w:ind w:left="851"/>
        <w:rPr>
          <w:rFonts w:ascii="Times New Roman" w:hAnsi="Times New Roman" w:cs="Times New Roman"/>
          <w:b/>
          <w:sz w:val="24"/>
          <w:szCs w:val="24"/>
        </w:rPr>
      </w:pPr>
    </w:p>
    <w:p w:rsidR="00A95DBE" w:rsidRPr="00ED312D" w:rsidRDefault="00A95DBE" w:rsidP="00ED312D">
      <w:pPr>
        <w:spacing w:after="0"/>
        <w:ind w:left="851"/>
        <w:rPr>
          <w:rFonts w:ascii="Times New Roman" w:hAnsi="Times New Roman" w:cs="Times New Roman"/>
          <w:b/>
          <w:sz w:val="24"/>
          <w:szCs w:val="24"/>
        </w:rPr>
      </w:pPr>
    </w:p>
    <w:p w:rsidR="00A95DBE" w:rsidRPr="00ED312D" w:rsidRDefault="00A95DBE" w:rsidP="00ED312D">
      <w:pPr>
        <w:spacing w:after="0"/>
        <w:ind w:left="851"/>
        <w:rPr>
          <w:rFonts w:ascii="Times New Roman" w:hAnsi="Times New Roman" w:cs="Times New Roman"/>
          <w:b/>
          <w:sz w:val="24"/>
          <w:szCs w:val="24"/>
        </w:rPr>
      </w:pPr>
    </w:p>
    <w:p w:rsidR="00A95DBE" w:rsidRPr="00ED312D" w:rsidRDefault="00A95DBE" w:rsidP="00ED312D">
      <w:pPr>
        <w:spacing w:after="0"/>
        <w:ind w:left="851"/>
        <w:rPr>
          <w:rFonts w:ascii="Times New Roman" w:hAnsi="Times New Roman" w:cs="Times New Roman"/>
          <w:b/>
          <w:sz w:val="24"/>
          <w:szCs w:val="24"/>
        </w:rPr>
      </w:pPr>
    </w:p>
    <w:p w:rsidR="00A95DBE" w:rsidRPr="00ED312D" w:rsidRDefault="00A95DBE" w:rsidP="00ED312D">
      <w:pPr>
        <w:spacing w:after="0"/>
        <w:ind w:left="851"/>
        <w:rPr>
          <w:rFonts w:ascii="Times New Roman" w:hAnsi="Times New Roman" w:cs="Times New Roman"/>
          <w:b/>
          <w:sz w:val="24"/>
          <w:szCs w:val="24"/>
        </w:rPr>
      </w:pPr>
    </w:p>
    <w:p w:rsidR="00A95DBE" w:rsidRPr="00ED312D" w:rsidRDefault="00A95DBE" w:rsidP="00ED312D">
      <w:pPr>
        <w:spacing w:after="0"/>
        <w:ind w:left="851"/>
        <w:rPr>
          <w:rFonts w:ascii="Times New Roman" w:hAnsi="Times New Roman" w:cs="Times New Roman"/>
          <w:b/>
          <w:sz w:val="24"/>
          <w:szCs w:val="24"/>
        </w:rPr>
      </w:pPr>
    </w:p>
    <w:p w:rsidR="00A95DBE" w:rsidRPr="00ED312D" w:rsidRDefault="00A95DBE" w:rsidP="00ED312D">
      <w:pPr>
        <w:spacing w:after="0"/>
        <w:ind w:left="851"/>
        <w:rPr>
          <w:rFonts w:ascii="Times New Roman" w:hAnsi="Times New Roman" w:cs="Times New Roman"/>
          <w:b/>
          <w:sz w:val="24"/>
          <w:szCs w:val="24"/>
        </w:rPr>
      </w:pPr>
    </w:p>
    <w:p w:rsidR="00A95DBE" w:rsidRDefault="00A95DBE"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Default="00A94CCB" w:rsidP="00ED312D">
      <w:pPr>
        <w:spacing w:after="0"/>
        <w:ind w:left="851"/>
        <w:rPr>
          <w:rFonts w:ascii="Times New Roman" w:hAnsi="Times New Roman" w:cs="Times New Roman"/>
          <w:b/>
          <w:sz w:val="24"/>
          <w:szCs w:val="24"/>
        </w:rPr>
      </w:pPr>
    </w:p>
    <w:p w:rsidR="00A94CCB" w:rsidRPr="00A94CCB" w:rsidRDefault="00A94CCB" w:rsidP="00ED312D">
      <w:pPr>
        <w:spacing w:after="0"/>
        <w:ind w:left="851"/>
        <w:rPr>
          <w:rFonts w:ascii="Times New Roman" w:hAnsi="Times New Roman" w:cs="Times New Roman"/>
          <w:b/>
          <w:sz w:val="24"/>
          <w:szCs w:val="24"/>
          <w:u w:val="single"/>
        </w:rPr>
      </w:pPr>
      <w:r w:rsidRPr="00A94CCB">
        <w:rPr>
          <w:rFonts w:ascii="Times New Roman" w:hAnsi="Times New Roman" w:cs="Times New Roman"/>
          <w:b/>
          <w:sz w:val="24"/>
          <w:szCs w:val="24"/>
          <w:u w:val="single"/>
        </w:rPr>
        <w:lastRenderedPageBreak/>
        <w:t>История</w:t>
      </w:r>
    </w:p>
    <w:p w:rsidR="00A94CCB" w:rsidRPr="00A94CCB" w:rsidRDefault="00A94CCB" w:rsidP="00A94CCB">
      <w:pPr>
        <w:spacing w:after="0"/>
        <w:ind w:left="851"/>
        <w:rPr>
          <w:rFonts w:ascii="Times New Roman" w:hAnsi="Times New Roman" w:cs="Times New Roman"/>
          <w:b/>
          <w:sz w:val="24"/>
          <w:szCs w:val="24"/>
        </w:rPr>
      </w:pPr>
      <w:r>
        <w:rPr>
          <w:rFonts w:ascii="Times New Roman" w:hAnsi="Times New Roman" w:cs="Times New Roman"/>
          <w:b/>
          <w:sz w:val="24"/>
          <w:szCs w:val="24"/>
        </w:rPr>
        <w:t>10 класс</w:t>
      </w:r>
    </w:p>
    <w:p w:rsidR="00A94CCB" w:rsidRPr="00A94CCB" w:rsidRDefault="00A94CCB" w:rsidP="00A94CCB">
      <w:pPr>
        <w:widowControl w:val="0"/>
        <w:tabs>
          <w:tab w:val="left" w:pos="4845"/>
        </w:tabs>
        <w:spacing w:after="0" w:line="240" w:lineRule="auto"/>
        <w:ind w:left="851"/>
        <w:jc w:val="center"/>
        <w:rPr>
          <w:rFonts w:ascii="Times New Roman" w:hAnsi="Times New Roman" w:cs="Times New Roman"/>
          <w:b/>
          <w:caps/>
          <w:szCs w:val="24"/>
        </w:rPr>
      </w:pPr>
      <w:r>
        <w:rPr>
          <w:rFonts w:ascii="Times New Roman" w:hAnsi="Times New Roman" w:cs="Times New Roman"/>
          <w:b/>
          <w:caps/>
          <w:szCs w:val="24"/>
        </w:rPr>
        <w:t xml:space="preserve">2. </w:t>
      </w:r>
      <w:r w:rsidRPr="00A94CCB">
        <w:rPr>
          <w:rFonts w:ascii="Times New Roman" w:hAnsi="Times New Roman" w:cs="Times New Roman"/>
          <w:b/>
          <w:caps/>
          <w:szCs w:val="24"/>
        </w:rPr>
        <w:t>Пояснительная записка</w:t>
      </w:r>
    </w:p>
    <w:p w:rsidR="00A94CCB" w:rsidRPr="00A94CCB" w:rsidRDefault="00A94CCB" w:rsidP="00A94CCB">
      <w:pPr>
        <w:spacing w:after="0" w:line="240" w:lineRule="auto"/>
        <w:ind w:left="851"/>
        <w:jc w:val="both"/>
        <w:rPr>
          <w:rFonts w:ascii="Times New Roman" w:hAnsi="Times New Roman" w:cs="Times New Roman"/>
          <w:b/>
          <w:sz w:val="24"/>
          <w:szCs w:val="24"/>
        </w:rPr>
      </w:pPr>
      <w:r w:rsidRPr="00A94CCB">
        <w:rPr>
          <w:rFonts w:ascii="Times New Roman" w:hAnsi="Times New Roman" w:cs="Times New Roman"/>
          <w:b/>
          <w:sz w:val="24"/>
          <w:szCs w:val="24"/>
        </w:rPr>
        <w:t>2.1 Перечень нормативных документов:</w:t>
      </w:r>
    </w:p>
    <w:p w:rsidR="00A94CCB" w:rsidRPr="00A94CCB" w:rsidRDefault="00A94CCB" w:rsidP="00A94CCB">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         Рабочая программа по обществознанию составлена на основе </w:t>
      </w:r>
      <w:r>
        <w:rPr>
          <w:rFonts w:ascii="Times New Roman" w:hAnsi="Times New Roman" w:cs="Times New Roman"/>
          <w:sz w:val="24"/>
          <w:szCs w:val="24"/>
        </w:rPr>
        <w:t xml:space="preserve">закона «Об образовании в Российской Федерации» № 273 от 29.12.2012, </w:t>
      </w:r>
      <w:r w:rsidRPr="00A94CCB">
        <w:rPr>
          <w:rFonts w:ascii="Times New Roman" w:hAnsi="Times New Roman" w:cs="Times New Roman"/>
          <w:sz w:val="24"/>
          <w:szCs w:val="24"/>
        </w:rPr>
        <w:t>федерального компонента государственного стандарта среднего (полного) общего образования и авторских программ  по истории:  Сахаров А.Н., Боханов А.Н., Козленко С.И.. Программа курса «История с древнейших времен до конца Х</w:t>
      </w:r>
      <w:r w:rsidRPr="00A94CCB">
        <w:rPr>
          <w:rFonts w:ascii="Times New Roman" w:hAnsi="Times New Roman" w:cs="Times New Roman"/>
          <w:sz w:val="24"/>
          <w:szCs w:val="24"/>
          <w:lang w:val="en-US"/>
        </w:rPr>
        <w:t>I</w:t>
      </w:r>
      <w:r w:rsidRPr="00A94CCB">
        <w:rPr>
          <w:rFonts w:ascii="Times New Roman" w:hAnsi="Times New Roman" w:cs="Times New Roman"/>
          <w:sz w:val="24"/>
          <w:szCs w:val="24"/>
        </w:rPr>
        <w:t>Х века» - М., «Русское слово», 2008 г.; Козленко С.И., Загладин Н.В., Загладина Х.Т.. Программа курса «История Отечества. ХХ- нач. ХХ</w:t>
      </w:r>
      <w:r w:rsidRPr="00A94CCB">
        <w:rPr>
          <w:rFonts w:ascii="Times New Roman" w:hAnsi="Times New Roman" w:cs="Times New Roman"/>
          <w:sz w:val="24"/>
          <w:szCs w:val="24"/>
          <w:lang w:val="en-US"/>
        </w:rPr>
        <w:t>I</w:t>
      </w:r>
      <w:r w:rsidRPr="00A94CCB">
        <w:rPr>
          <w:rFonts w:ascii="Times New Roman" w:hAnsi="Times New Roman" w:cs="Times New Roman"/>
          <w:sz w:val="24"/>
          <w:szCs w:val="24"/>
        </w:rPr>
        <w:t xml:space="preserve"> века» - М., «Русское слово», 2006г.; Загладин Н.В., Козленко С.И., Загладина Х.Т.. Программа курса «Всемирная история. 10 – 11 класс» - М., «Русское слово», 2006г.. Данные авторские программы являются единой линией и реализуются  в учебниках выпущенных  издательством «Русское слово»:</w:t>
      </w:r>
    </w:p>
    <w:p w:rsidR="00A94CCB" w:rsidRPr="00A94CCB" w:rsidRDefault="00A94CCB" w:rsidP="00860582">
      <w:pPr>
        <w:numPr>
          <w:ilvl w:val="0"/>
          <w:numId w:val="59"/>
        </w:numPr>
        <w:spacing w:after="0" w:line="240" w:lineRule="auto"/>
        <w:ind w:left="851" w:firstLine="0"/>
        <w:jc w:val="both"/>
        <w:rPr>
          <w:rFonts w:ascii="Times New Roman" w:hAnsi="Times New Roman" w:cs="Times New Roman"/>
          <w:sz w:val="24"/>
          <w:szCs w:val="24"/>
        </w:rPr>
      </w:pPr>
      <w:r w:rsidRPr="00A94CCB">
        <w:rPr>
          <w:rFonts w:ascii="Times New Roman" w:hAnsi="Times New Roman" w:cs="Times New Roman"/>
          <w:spacing w:val="-1"/>
          <w:sz w:val="24"/>
          <w:szCs w:val="24"/>
        </w:rPr>
        <w:t>Сахаров А.Н.</w:t>
      </w:r>
      <w:r w:rsidRPr="00A94CCB">
        <w:rPr>
          <w:rFonts w:ascii="Times New Roman" w:hAnsi="Times New Roman" w:cs="Times New Roman"/>
          <w:sz w:val="24"/>
          <w:szCs w:val="24"/>
        </w:rPr>
        <w:t xml:space="preserve"> «История с древнейших времен до конца Х</w:t>
      </w:r>
      <w:r w:rsidRPr="00A94CCB">
        <w:rPr>
          <w:rFonts w:ascii="Times New Roman" w:hAnsi="Times New Roman" w:cs="Times New Roman"/>
          <w:sz w:val="24"/>
          <w:szCs w:val="24"/>
          <w:lang w:val="en-US"/>
        </w:rPr>
        <w:t>I</w:t>
      </w:r>
      <w:r w:rsidRPr="00A94CCB">
        <w:rPr>
          <w:rFonts w:ascii="Times New Roman" w:hAnsi="Times New Roman" w:cs="Times New Roman"/>
          <w:sz w:val="24"/>
          <w:szCs w:val="24"/>
        </w:rPr>
        <w:t>Х века» - М., «Русское слово», 2007 г</w:t>
      </w:r>
    </w:p>
    <w:p w:rsidR="00A94CCB" w:rsidRPr="00A94CCB" w:rsidRDefault="00A94CCB" w:rsidP="00860582">
      <w:pPr>
        <w:numPr>
          <w:ilvl w:val="0"/>
          <w:numId w:val="59"/>
        </w:numPr>
        <w:spacing w:after="0" w:line="240" w:lineRule="auto"/>
        <w:ind w:left="851" w:firstLine="0"/>
        <w:jc w:val="both"/>
        <w:rPr>
          <w:rFonts w:ascii="Times New Roman" w:hAnsi="Times New Roman" w:cs="Times New Roman"/>
          <w:sz w:val="24"/>
          <w:szCs w:val="24"/>
        </w:rPr>
      </w:pPr>
      <w:r w:rsidRPr="00A94CCB">
        <w:rPr>
          <w:rFonts w:ascii="Times New Roman" w:hAnsi="Times New Roman" w:cs="Times New Roman"/>
          <w:spacing w:val="-1"/>
          <w:sz w:val="24"/>
          <w:szCs w:val="24"/>
        </w:rPr>
        <w:t xml:space="preserve">Сахаров А.Н., Боханов А.Н. «История России. </w:t>
      </w:r>
      <w:r w:rsidRPr="00A94CCB">
        <w:rPr>
          <w:rFonts w:ascii="Times New Roman" w:hAnsi="Times New Roman" w:cs="Times New Roman"/>
          <w:spacing w:val="-1"/>
          <w:sz w:val="24"/>
          <w:szCs w:val="24"/>
          <w:lang w:val="en-US"/>
        </w:rPr>
        <w:t>XVII</w:t>
      </w:r>
      <w:r w:rsidRPr="00A94CCB">
        <w:rPr>
          <w:rFonts w:ascii="Times New Roman" w:hAnsi="Times New Roman" w:cs="Times New Roman"/>
          <w:spacing w:val="-1"/>
          <w:sz w:val="24"/>
          <w:szCs w:val="24"/>
        </w:rPr>
        <w:t>-</w:t>
      </w:r>
      <w:r w:rsidRPr="00A94CCB">
        <w:rPr>
          <w:rFonts w:ascii="Times New Roman" w:hAnsi="Times New Roman" w:cs="Times New Roman"/>
          <w:spacing w:val="-1"/>
          <w:sz w:val="24"/>
          <w:szCs w:val="24"/>
          <w:lang w:val="en-US"/>
        </w:rPr>
        <w:t>XIX</w:t>
      </w:r>
      <w:r w:rsidRPr="00A94CCB">
        <w:rPr>
          <w:rFonts w:ascii="Times New Roman" w:hAnsi="Times New Roman" w:cs="Times New Roman"/>
          <w:spacing w:val="-1"/>
          <w:sz w:val="24"/>
          <w:szCs w:val="24"/>
        </w:rPr>
        <w:t xml:space="preserve"> века» (базовый </w:t>
      </w:r>
      <w:r w:rsidRPr="00A94CCB">
        <w:rPr>
          <w:rFonts w:ascii="Times New Roman" w:hAnsi="Times New Roman" w:cs="Times New Roman"/>
          <w:sz w:val="24"/>
          <w:szCs w:val="24"/>
        </w:rPr>
        <w:t>уровень) - М., «Русское слово», 2007г</w:t>
      </w:r>
    </w:p>
    <w:p w:rsidR="00A94CCB" w:rsidRPr="00A94CCB" w:rsidRDefault="00A94CCB" w:rsidP="00860582">
      <w:pPr>
        <w:numPr>
          <w:ilvl w:val="3"/>
          <w:numId w:val="59"/>
        </w:numPr>
        <w:tabs>
          <w:tab w:val="clear" w:pos="2880"/>
          <w:tab w:val="num" w:pos="720"/>
        </w:tabs>
        <w:spacing w:after="0" w:line="240" w:lineRule="auto"/>
        <w:ind w:left="851" w:firstLine="0"/>
        <w:jc w:val="both"/>
        <w:rPr>
          <w:rFonts w:ascii="Times New Roman" w:hAnsi="Times New Roman" w:cs="Times New Roman"/>
          <w:sz w:val="24"/>
          <w:szCs w:val="24"/>
        </w:rPr>
      </w:pPr>
      <w:r w:rsidRPr="00A94CCB">
        <w:rPr>
          <w:rFonts w:ascii="Times New Roman" w:hAnsi="Times New Roman" w:cs="Times New Roman"/>
          <w:sz w:val="24"/>
          <w:szCs w:val="24"/>
        </w:rPr>
        <w:t xml:space="preserve">Загладин Н.В. «Всемирная история с древнейших времен до конца ХIХ века» </w:t>
      </w:r>
      <w:r w:rsidRPr="00A94CCB">
        <w:rPr>
          <w:rFonts w:ascii="Times New Roman" w:hAnsi="Times New Roman" w:cs="Times New Roman"/>
          <w:spacing w:val="-1"/>
          <w:sz w:val="24"/>
          <w:szCs w:val="24"/>
        </w:rPr>
        <w:t xml:space="preserve">(базовый </w:t>
      </w:r>
      <w:r w:rsidRPr="00A94CCB">
        <w:rPr>
          <w:rFonts w:ascii="Times New Roman" w:hAnsi="Times New Roman" w:cs="Times New Roman"/>
          <w:sz w:val="24"/>
          <w:szCs w:val="24"/>
        </w:rPr>
        <w:t>уровень) - М., «Русское слово», 2006г</w:t>
      </w:r>
    </w:p>
    <w:p w:rsidR="00A94CCB" w:rsidRPr="00A94CCB" w:rsidRDefault="00A94CCB" w:rsidP="00860582">
      <w:pPr>
        <w:numPr>
          <w:ilvl w:val="0"/>
          <w:numId w:val="59"/>
        </w:numPr>
        <w:spacing w:after="0" w:line="240" w:lineRule="auto"/>
        <w:ind w:left="851" w:firstLine="0"/>
        <w:jc w:val="both"/>
        <w:rPr>
          <w:rFonts w:ascii="Times New Roman" w:hAnsi="Times New Roman" w:cs="Times New Roman"/>
          <w:sz w:val="24"/>
          <w:szCs w:val="24"/>
        </w:rPr>
      </w:pPr>
      <w:r w:rsidRPr="00A94CCB">
        <w:rPr>
          <w:rFonts w:ascii="Times New Roman" w:hAnsi="Times New Roman" w:cs="Times New Roman"/>
          <w:sz w:val="24"/>
          <w:szCs w:val="24"/>
        </w:rPr>
        <w:t>Загладин Н.В., Козленко С.И., Минаков С.Т., Петров Ю.А. « История отечества. ХХ- нач. ХХ</w:t>
      </w:r>
      <w:r w:rsidRPr="00A94CCB">
        <w:rPr>
          <w:rFonts w:ascii="Times New Roman" w:hAnsi="Times New Roman" w:cs="Times New Roman"/>
          <w:sz w:val="24"/>
          <w:szCs w:val="24"/>
          <w:lang w:val="en-US"/>
        </w:rPr>
        <w:t>I</w:t>
      </w:r>
      <w:r w:rsidRPr="00A94CCB">
        <w:rPr>
          <w:rFonts w:ascii="Times New Roman" w:hAnsi="Times New Roman" w:cs="Times New Roman"/>
          <w:sz w:val="24"/>
          <w:szCs w:val="24"/>
        </w:rPr>
        <w:t xml:space="preserve"> века </w:t>
      </w:r>
      <w:r w:rsidRPr="00A94CCB">
        <w:rPr>
          <w:rFonts w:ascii="Times New Roman" w:hAnsi="Times New Roman" w:cs="Times New Roman"/>
          <w:spacing w:val="-1"/>
          <w:sz w:val="24"/>
          <w:szCs w:val="24"/>
        </w:rPr>
        <w:t xml:space="preserve">(базовый </w:t>
      </w:r>
      <w:r w:rsidRPr="00A94CCB">
        <w:rPr>
          <w:rFonts w:ascii="Times New Roman" w:hAnsi="Times New Roman" w:cs="Times New Roman"/>
          <w:sz w:val="24"/>
          <w:szCs w:val="24"/>
        </w:rPr>
        <w:t>уровень)» - М., «Русское слово», 2006г.;</w:t>
      </w:r>
    </w:p>
    <w:p w:rsidR="00A94CCB" w:rsidRDefault="00A94CCB" w:rsidP="00860582">
      <w:pPr>
        <w:numPr>
          <w:ilvl w:val="0"/>
          <w:numId w:val="59"/>
        </w:numPr>
        <w:spacing w:after="0" w:line="240" w:lineRule="auto"/>
        <w:ind w:left="851" w:firstLine="0"/>
        <w:jc w:val="both"/>
        <w:rPr>
          <w:rFonts w:ascii="Times New Roman" w:hAnsi="Times New Roman" w:cs="Times New Roman"/>
          <w:sz w:val="24"/>
          <w:szCs w:val="24"/>
        </w:rPr>
      </w:pPr>
      <w:r w:rsidRPr="00A94CCB">
        <w:rPr>
          <w:rFonts w:ascii="Times New Roman" w:hAnsi="Times New Roman" w:cs="Times New Roman"/>
          <w:sz w:val="24"/>
          <w:szCs w:val="24"/>
        </w:rPr>
        <w:t xml:space="preserve">Загладин Н.В. «Всемирная история. ХХ век </w:t>
      </w:r>
      <w:r w:rsidRPr="00A94CCB">
        <w:rPr>
          <w:rFonts w:ascii="Times New Roman" w:hAnsi="Times New Roman" w:cs="Times New Roman"/>
          <w:spacing w:val="-1"/>
          <w:sz w:val="24"/>
          <w:szCs w:val="24"/>
        </w:rPr>
        <w:t xml:space="preserve">(базовый </w:t>
      </w:r>
      <w:r w:rsidRPr="00A94CCB">
        <w:rPr>
          <w:rFonts w:ascii="Times New Roman" w:hAnsi="Times New Roman" w:cs="Times New Roman"/>
          <w:sz w:val="24"/>
          <w:szCs w:val="24"/>
        </w:rPr>
        <w:t>уровень)» - М., «Русское слово», 2006г.</w:t>
      </w:r>
    </w:p>
    <w:p w:rsidR="00A94CCB" w:rsidRDefault="00A94CCB" w:rsidP="00A94CCB">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b/>
          <w:sz w:val="24"/>
          <w:szCs w:val="24"/>
        </w:rPr>
        <w:t>2.2 Ведущие целевые установки</w:t>
      </w:r>
      <w:r>
        <w:rPr>
          <w:rFonts w:ascii="Times New Roman" w:hAnsi="Times New Roman" w:cs="Times New Roman"/>
          <w:sz w:val="24"/>
          <w:szCs w:val="24"/>
        </w:rPr>
        <w:t>:</w:t>
      </w:r>
    </w:p>
    <w:p w:rsidR="00A94CCB" w:rsidRPr="00A94CCB" w:rsidRDefault="00A94CCB" w:rsidP="00A94CCB">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Изучение учебного предмета «История» позволяет старшеклассникам освоить комплекс систематизированных знаний об истории государств и народов мира, в том числе о роли России как активного участника и творца всемирной истории.</w:t>
      </w:r>
    </w:p>
    <w:p w:rsidR="00A94CCB" w:rsidRPr="00A94CCB" w:rsidRDefault="00A94CCB" w:rsidP="00A94CCB">
      <w:pPr>
        <w:spacing w:after="0" w:line="240" w:lineRule="auto"/>
        <w:ind w:left="851"/>
        <w:jc w:val="both"/>
        <w:rPr>
          <w:rFonts w:ascii="Times New Roman" w:hAnsi="Times New Roman" w:cs="Times New Roman"/>
          <w:b/>
          <w:sz w:val="24"/>
          <w:szCs w:val="24"/>
        </w:rPr>
      </w:pPr>
      <w:r>
        <w:rPr>
          <w:rFonts w:ascii="Times New Roman" w:hAnsi="Times New Roman" w:cs="Times New Roman"/>
          <w:b/>
          <w:sz w:val="24"/>
          <w:szCs w:val="24"/>
        </w:rPr>
        <w:t>2.3</w:t>
      </w:r>
      <w:r w:rsidRPr="00A94CCB">
        <w:rPr>
          <w:rFonts w:ascii="Times New Roman" w:hAnsi="Times New Roman" w:cs="Times New Roman"/>
          <w:b/>
          <w:sz w:val="24"/>
          <w:szCs w:val="24"/>
        </w:rPr>
        <w:t xml:space="preserve"> Цели обучения:</w:t>
      </w:r>
    </w:p>
    <w:p w:rsidR="00A94CCB" w:rsidRPr="00A94CCB" w:rsidRDefault="00A94CCB" w:rsidP="00A94CCB">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4CCB">
        <w:rPr>
          <w:rFonts w:ascii="Times New Roman" w:hAnsi="Times New Roman" w:cs="Times New Roman"/>
          <w:sz w:val="24"/>
          <w:szCs w:val="24"/>
        </w:rPr>
        <w:t xml:space="preserve">Изучение истории на ступени среднего (полного) общего образования на базовом уровне направлено на достижение следующих </w:t>
      </w:r>
      <w:r w:rsidRPr="00A94CCB">
        <w:rPr>
          <w:rFonts w:ascii="Times New Roman" w:hAnsi="Times New Roman" w:cs="Times New Roman"/>
          <w:b/>
          <w:sz w:val="24"/>
          <w:szCs w:val="24"/>
        </w:rPr>
        <w:t>целей</w:t>
      </w:r>
      <w:r w:rsidRPr="00A94CCB">
        <w:rPr>
          <w:rFonts w:ascii="Times New Roman" w:hAnsi="Times New Roman" w:cs="Times New Roman"/>
          <w:sz w:val="24"/>
          <w:szCs w:val="24"/>
        </w:rPr>
        <w:t>:</w:t>
      </w:r>
    </w:p>
    <w:p w:rsidR="00A94CCB" w:rsidRPr="00A94CCB" w:rsidRDefault="00A94CCB" w:rsidP="00A94CCB">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w:t>
      </w:r>
      <w:r w:rsidRPr="00A94CCB">
        <w:rPr>
          <w:rFonts w:ascii="Times New Roman" w:hAnsi="Times New Roman" w:cs="Times New Roman"/>
          <w:sz w:val="24"/>
          <w:szCs w:val="24"/>
        </w:rPr>
        <w:tab/>
        <w:t>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A94CCB" w:rsidRPr="00A94CCB" w:rsidRDefault="00A94CCB" w:rsidP="00A94CCB">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w:t>
      </w:r>
      <w:r w:rsidRPr="00A94CCB">
        <w:rPr>
          <w:rFonts w:ascii="Times New Roman" w:hAnsi="Times New Roman" w:cs="Times New Roman"/>
          <w:sz w:val="24"/>
          <w:szCs w:val="24"/>
        </w:rPr>
        <w:tab/>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A94CCB" w:rsidRPr="00A94CCB" w:rsidRDefault="00A94CCB" w:rsidP="00A94CCB">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w:t>
      </w:r>
      <w:r w:rsidRPr="00A94CCB">
        <w:rPr>
          <w:rFonts w:ascii="Times New Roman" w:hAnsi="Times New Roman" w:cs="Times New Roman"/>
          <w:sz w:val="24"/>
          <w:szCs w:val="24"/>
        </w:rPr>
        <w:tab/>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A94CCB" w:rsidRPr="00A94CCB" w:rsidRDefault="00A94CCB" w:rsidP="00A94CCB">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w:t>
      </w:r>
      <w:r w:rsidRPr="00A94CCB">
        <w:rPr>
          <w:rFonts w:ascii="Times New Roman" w:hAnsi="Times New Roman" w:cs="Times New Roman"/>
          <w:sz w:val="24"/>
          <w:szCs w:val="24"/>
        </w:rPr>
        <w:tab/>
        <w:t>овладение умениями и навыками поиска, систематизации и комплексного анализа исторической информации;</w:t>
      </w:r>
    </w:p>
    <w:p w:rsidR="00A94CCB" w:rsidRPr="00A94CCB" w:rsidRDefault="00A94CCB" w:rsidP="00A94CCB">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w:t>
      </w:r>
      <w:r w:rsidRPr="00A94CCB">
        <w:rPr>
          <w:rFonts w:ascii="Times New Roman" w:hAnsi="Times New Roman" w:cs="Times New Roman"/>
          <w:sz w:val="24"/>
          <w:szCs w:val="24"/>
        </w:rPr>
        <w:tab/>
        <w:t>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A94CCB" w:rsidRPr="00A94CCB" w:rsidRDefault="00A94CCB" w:rsidP="00A94CCB">
      <w:pPr>
        <w:spacing w:after="0" w:line="240" w:lineRule="auto"/>
        <w:ind w:left="851"/>
        <w:jc w:val="both"/>
        <w:rPr>
          <w:rFonts w:ascii="Times New Roman" w:hAnsi="Times New Roman" w:cs="Times New Roman"/>
          <w:b/>
          <w:sz w:val="24"/>
          <w:szCs w:val="24"/>
        </w:rPr>
      </w:pPr>
      <w:r w:rsidRPr="00A94CCB">
        <w:rPr>
          <w:rFonts w:ascii="Times New Roman" w:hAnsi="Times New Roman" w:cs="Times New Roman"/>
          <w:b/>
          <w:sz w:val="24"/>
          <w:szCs w:val="24"/>
        </w:rPr>
        <w:t>2.</w:t>
      </w:r>
      <w:r>
        <w:rPr>
          <w:rFonts w:ascii="Times New Roman" w:hAnsi="Times New Roman" w:cs="Times New Roman"/>
          <w:b/>
          <w:sz w:val="24"/>
          <w:szCs w:val="24"/>
        </w:rPr>
        <w:t>4</w:t>
      </w:r>
      <w:r w:rsidRPr="00A94CCB">
        <w:rPr>
          <w:rFonts w:ascii="Times New Roman" w:hAnsi="Times New Roman" w:cs="Times New Roman"/>
          <w:b/>
          <w:sz w:val="24"/>
          <w:szCs w:val="24"/>
        </w:rPr>
        <w:t xml:space="preserve"> Общая характеристика учебного предмета</w:t>
      </w:r>
    </w:p>
    <w:p w:rsidR="00A94CCB" w:rsidRPr="00A94CCB" w:rsidRDefault="00A94CCB" w:rsidP="00A94CCB">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     Историческое образование на ступени среднего (полного) общего образования  способствует формированию систематизированных знаний об историческом прошлом, обогащению социального опыта учащихся при изучении и обсуждении исторически возникших форм человеческого взаимодействия. Ключевую роль играет развитие </w:t>
      </w:r>
      <w:r w:rsidRPr="00A94CCB">
        <w:rPr>
          <w:rFonts w:ascii="Times New Roman" w:hAnsi="Times New Roman" w:cs="Times New Roman"/>
          <w:sz w:val="24"/>
          <w:szCs w:val="24"/>
        </w:rPr>
        <w:lastRenderedPageBreak/>
        <w:t xml:space="preserve">способности учащихся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 Тем самым, историческое образование приобретает особую роль в процессе самоидентификации подростка, осознания им себя как представителя исторически сложившегося гражданского, этнокультурного, конфессионального сообщества. Обеспечивается возможность критического восприятия учащимися окружающей социальной реальности, определения собственной позиции по отношению к различным явлениям общественной жизни, осознанного моделирования собственных действий в тех или иных ситуациях. </w:t>
      </w:r>
    </w:p>
    <w:p w:rsidR="00A94CCB" w:rsidRDefault="00A94CCB" w:rsidP="00A94CCB">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    Развивающий потенциал системы исторического образования на ступени среднего (полного) общего образования  связан с переходом от изучения фактов к их осмыслению и сравнительно-историческому анализу, а на этой основе – к развитию исторического мышления учащихся. Особое значение придается развитию навыков поиска информации, работы с ее различными типами, объяснения и оценивания исторических фактов и явлений, определению учащимися собственного отношения к наиболее значительным событиям и личностям истории России и всеобщей истории. Таким образом, критерий качества исторического образования в полной средней школе связан не с усвоением все большего количества информации и способностью воспроизводить изученный материал, а с овладением навыками анализа, объяснения, оценки исторических явлений, развитием их коммуникативной культуры учащихся.</w:t>
      </w:r>
    </w:p>
    <w:p w:rsidR="00E65FE0" w:rsidRPr="00A94CCB" w:rsidRDefault="00E65FE0" w:rsidP="00E65FE0">
      <w:pPr>
        <w:spacing w:after="0" w:line="24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 </w:t>
      </w:r>
      <w:r w:rsidRPr="00E65FE0">
        <w:rPr>
          <w:rFonts w:ascii="Times New Roman" w:hAnsi="Times New Roman" w:cs="Times New Roman"/>
          <w:b/>
          <w:sz w:val="24"/>
          <w:szCs w:val="24"/>
        </w:rPr>
        <w:t>2.5</w:t>
      </w:r>
      <w:r>
        <w:rPr>
          <w:rFonts w:ascii="Times New Roman" w:hAnsi="Times New Roman" w:cs="Times New Roman"/>
          <w:sz w:val="24"/>
          <w:szCs w:val="24"/>
        </w:rPr>
        <w:t xml:space="preserve"> </w:t>
      </w:r>
      <w:r w:rsidRPr="00A94CCB">
        <w:rPr>
          <w:rFonts w:ascii="Times New Roman" w:hAnsi="Times New Roman" w:cs="Times New Roman"/>
          <w:b/>
          <w:sz w:val="24"/>
          <w:szCs w:val="24"/>
        </w:rPr>
        <w:t xml:space="preserve"> Место предмета в базисном учебном плане</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         В соответствии с Федеральным базисным учебным планом для образовательных учреждений Российской Федерации  на изучение учебного предмета «История» на этапе среднего (полного) общего образования на базовом уровне</w:t>
      </w:r>
      <w:r>
        <w:rPr>
          <w:rFonts w:ascii="Times New Roman" w:hAnsi="Times New Roman" w:cs="Times New Roman"/>
          <w:sz w:val="24"/>
          <w:szCs w:val="24"/>
        </w:rPr>
        <w:t xml:space="preserve"> отведено 105</w:t>
      </w:r>
      <w:r w:rsidRPr="00A94CCB">
        <w:rPr>
          <w:rFonts w:ascii="Times New Roman" w:hAnsi="Times New Roman" w:cs="Times New Roman"/>
          <w:sz w:val="24"/>
          <w:szCs w:val="24"/>
        </w:rPr>
        <w:t xml:space="preserve"> часов</w:t>
      </w:r>
      <w:r>
        <w:rPr>
          <w:rFonts w:ascii="Times New Roman" w:hAnsi="Times New Roman" w:cs="Times New Roman"/>
          <w:sz w:val="24"/>
          <w:szCs w:val="24"/>
        </w:rPr>
        <w:t xml:space="preserve"> </w:t>
      </w:r>
      <w:r w:rsidRPr="00A94CCB">
        <w:rPr>
          <w:rFonts w:ascii="Times New Roman" w:hAnsi="Times New Roman" w:cs="Times New Roman"/>
          <w:sz w:val="24"/>
          <w:szCs w:val="24"/>
        </w:rPr>
        <w:t>(</w:t>
      </w:r>
      <w:r>
        <w:rPr>
          <w:rFonts w:ascii="Times New Roman" w:hAnsi="Times New Roman" w:cs="Times New Roman"/>
          <w:sz w:val="24"/>
          <w:szCs w:val="24"/>
        </w:rPr>
        <w:t>из расчета 3</w:t>
      </w:r>
      <w:r w:rsidRPr="00A94CCB">
        <w:rPr>
          <w:rFonts w:ascii="Times New Roman" w:hAnsi="Times New Roman" w:cs="Times New Roman"/>
          <w:sz w:val="24"/>
          <w:szCs w:val="24"/>
        </w:rPr>
        <w:t xml:space="preserve"> учебных часа в неделю).</w:t>
      </w:r>
    </w:p>
    <w:p w:rsidR="00E65FE0" w:rsidRPr="00E65FE0" w:rsidRDefault="00E65FE0" w:rsidP="00A94CCB">
      <w:pPr>
        <w:spacing w:after="0" w:line="240" w:lineRule="auto"/>
        <w:ind w:left="851"/>
        <w:jc w:val="both"/>
        <w:rPr>
          <w:rFonts w:ascii="Times New Roman" w:hAnsi="Times New Roman" w:cs="Times New Roman"/>
          <w:b/>
          <w:sz w:val="24"/>
          <w:szCs w:val="24"/>
        </w:rPr>
      </w:pPr>
      <w:r w:rsidRPr="00E65FE0">
        <w:rPr>
          <w:rFonts w:ascii="Times New Roman" w:hAnsi="Times New Roman" w:cs="Times New Roman"/>
          <w:b/>
          <w:sz w:val="24"/>
          <w:szCs w:val="24"/>
        </w:rPr>
        <w:t>3. Содержание учебного предмета:</w:t>
      </w:r>
    </w:p>
    <w:p w:rsidR="00E65FE0" w:rsidRPr="00E65FE0" w:rsidRDefault="00E65FE0" w:rsidP="00E65FE0">
      <w:pPr>
        <w:pStyle w:val="Style3"/>
        <w:widowControl/>
        <w:spacing w:before="120" w:line="240" w:lineRule="auto"/>
        <w:ind w:left="851" w:firstLine="0"/>
        <w:rPr>
          <w:rStyle w:val="FontStyle42"/>
          <w:sz w:val="22"/>
          <w:szCs w:val="24"/>
          <w:u w:val="single"/>
        </w:rPr>
      </w:pPr>
      <w:r w:rsidRPr="00E65FE0">
        <w:rPr>
          <w:rStyle w:val="FontStyle42"/>
          <w:sz w:val="22"/>
          <w:szCs w:val="24"/>
          <w:u w:val="single"/>
        </w:rPr>
        <w:t>ВСЕОБЩАЯ ИСТОРИЯ</w:t>
      </w:r>
    </w:p>
    <w:p w:rsidR="00E65FE0" w:rsidRPr="00A94CCB" w:rsidRDefault="00E65FE0" w:rsidP="00E65FE0">
      <w:pPr>
        <w:pStyle w:val="Style3"/>
        <w:widowControl/>
        <w:spacing w:before="120" w:line="240" w:lineRule="auto"/>
        <w:ind w:left="851" w:firstLine="0"/>
        <w:rPr>
          <w:rStyle w:val="FontStyle42"/>
          <w:sz w:val="24"/>
          <w:szCs w:val="24"/>
          <w:u w:val="single"/>
        </w:rPr>
      </w:pPr>
      <w:r w:rsidRPr="00A94CCB">
        <w:rPr>
          <w:rStyle w:val="FontStyle42"/>
          <w:sz w:val="24"/>
          <w:szCs w:val="24"/>
          <w:u w:val="single"/>
        </w:rPr>
        <w:t>Раздел 1. История как наука.</w:t>
      </w:r>
    </w:p>
    <w:p w:rsidR="00E65FE0" w:rsidRPr="00A94CCB" w:rsidRDefault="00E65FE0" w:rsidP="00E65FE0">
      <w:pPr>
        <w:pStyle w:val="Style3"/>
        <w:widowControl/>
        <w:spacing w:before="5" w:line="240" w:lineRule="auto"/>
        <w:ind w:left="851" w:firstLine="0"/>
        <w:rPr>
          <w:rStyle w:val="FontStyle42"/>
          <w:b w:val="0"/>
          <w:sz w:val="24"/>
          <w:szCs w:val="24"/>
        </w:rPr>
      </w:pPr>
      <w:r w:rsidRPr="00A94CCB">
        <w:rPr>
          <w:rStyle w:val="FontStyle41"/>
          <w:sz w:val="24"/>
          <w:szCs w:val="24"/>
        </w:rPr>
        <w:t>История в системе гуманитарных наук.</w:t>
      </w:r>
      <w:r w:rsidRPr="00A94CCB">
        <w:rPr>
          <w:rFonts w:ascii="Times New Roman" w:hAnsi="Times New Roman" w:cs="Times New Roman"/>
        </w:rPr>
        <w:t xml:space="preserve"> </w:t>
      </w:r>
      <w:r w:rsidRPr="00A94CCB">
        <w:rPr>
          <w:rStyle w:val="FontStyle41"/>
          <w:sz w:val="24"/>
          <w:szCs w:val="24"/>
        </w:rPr>
        <w:t>История России – часть всемирной истории</w:t>
      </w:r>
      <w:r w:rsidRPr="00A94CCB">
        <w:rPr>
          <w:rStyle w:val="FontStyle42"/>
          <w:sz w:val="24"/>
          <w:szCs w:val="24"/>
        </w:rPr>
        <w:t>.</w:t>
      </w:r>
      <w:r w:rsidRPr="00A94CCB">
        <w:rPr>
          <w:rFonts w:ascii="Times New Roman" w:hAnsi="Times New Roman" w:cs="Times New Roman"/>
        </w:rPr>
        <w:t xml:space="preserve"> </w:t>
      </w:r>
      <w:r w:rsidRPr="00A94CCB">
        <w:rPr>
          <w:rStyle w:val="FontStyle42"/>
          <w:b w:val="0"/>
          <w:sz w:val="24"/>
          <w:szCs w:val="24"/>
        </w:rPr>
        <w:t>Основные концепции исторического развития человечества</w:t>
      </w:r>
    </w:p>
    <w:p w:rsidR="00E65FE0" w:rsidRPr="00A94CCB" w:rsidRDefault="00E65FE0" w:rsidP="00E65FE0">
      <w:pPr>
        <w:pStyle w:val="Style4"/>
        <w:widowControl/>
        <w:ind w:left="851"/>
        <w:jc w:val="both"/>
        <w:rPr>
          <w:rStyle w:val="FontStyle41"/>
          <w:sz w:val="24"/>
          <w:szCs w:val="24"/>
        </w:rPr>
      </w:pPr>
      <w:r w:rsidRPr="00A94CCB">
        <w:rPr>
          <w:rStyle w:val="FontStyle40"/>
          <w:b/>
          <w:i w:val="0"/>
          <w:sz w:val="24"/>
          <w:szCs w:val="24"/>
          <w:u w:val="single"/>
        </w:rPr>
        <w:t>Раздел 2. Предцивилизационная  стадия  истории  человечества</w:t>
      </w:r>
      <w:r w:rsidRPr="00A94CCB">
        <w:rPr>
          <w:rStyle w:val="FontStyle40"/>
          <w:i w:val="0"/>
          <w:sz w:val="24"/>
          <w:szCs w:val="24"/>
        </w:rPr>
        <w:t xml:space="preserve"> Современные научные концепции происхождения человека и общества.</w:t>
      </w:r>
      <w:r w:rsidRPr="00A94CCB">
        <w:rPr>
          <w:rStyle w:val="FontStyle40"/>
          <w:sz w:val="24"/>
          <w:szCs w:val="24"/>
        </w:rPr>
        <w:t xml:space="preserve"> </w:t>
      </w:r>
      <w:r w:rsidRPr="00A94CCB">
        <w:rPr>
          <w:rStyle w:val="FontStyle41"/>
          <w:sz w:val="24"/>
          <w:szCs w:val="24"/>
        </w:rPr>
        <w:t xml:space="preserve">Природное и социальное в человеке и человеческом сообществе первобытной эпохи. </w:t>
      </w:r>
      <w:r w:rsidRPr="00A94CCB">
        <w:rPr>
          <w:rStyle w:val="FontStyle40"/>
          <w:i w:val="0"/>
          <w:sz w:val="24"/>
          <w:szCs w:val="24"/>
        </w:rPr>
        <w:t>Расселение древнейшего человечества</w:t>
      </w:r>
      <w:r w:rsidRPr="00A94CCB">
        <w:rPr>
          <w:rStyle w:val="FontStyle40"/>
          <w:sz w:val="24"/>
          <w:szCs w:val="24"/>
        </w:rPr>
        <w:t xml:space="preserve">. </w:t>
      </w:r>
      <w:r w:rsidRPr="00A94CCB">
        <w:rPr>
          <w:rStyle w:val="FontStyle41"/>
          <w:sz w:val="24"/>
          <w:szCs w:val="24"/>
        </w:rPr>
        <w:t xml:space="preserve">Формирование рас и языковых семей. </w:t>
      </w:r>
      <w:r w:rsidRPr="00A94CCB">
        <w:rPr>
          <w:rStyle w:val="FontStyle40"/>
          <w:i w:val="0"/>
          <w:sz w:val="24"/>
          <w:szCs w:val="24"/>
        </w:rPr>
        <w:t>Неолитическая революция.</w:t>
      </w:r>
      <w:r w:rsidRPr="00A94CCB">
        <w:rPr>
          <w:rStyle w:val="FontStyle40"/>
          <w:sz w:val="24"/>
          <w:szCs w:val="24"/>
        </w:rPr>
        <w:t xml:space="preserve"> </w:t>
      </w:r>
      <w:r w:rsidRPr="00A94CCB">
        <w:rPr>
          <w:rStyle w:val="FontStyle41"/>
          <w:sz w:val="24"/>
          <w:szCs w:val="24"/>
        </w:rPr>
        <w:t>Изменения в укладе жизни и формах социальных связей. Родоплеменные отношения.</w:t>
      </w:r>
    </w:p>
    <w:p w:rsidR="00E65FE0" w:rsidRPr="00A94CCB" w:rsidRDefault="00E65FE0" w:rsidP="00E65FE0">
      <w:pPr>
        <w:pStyle w:val="Style4"/>
        <w:widowControl/>
        <w:ind w:left="851"/>
        <w:jc w:val="both"/>
        <w:rPr>
          <w:rStyle w:val="FontStyle42"/>
          <w:b w:val="0"/>
          <w:bCs w:val="0"/>
          <w:sz w:val="24"/>
          <w:szCs w:val="24"/>
        </w:rPr>
      </w:pPr>
      <w:r w:rsidRPr="00A94CCB">
        <w:rPr>
          <w:rStyle w:val="FontStyle41"/>
          <w:b/>
          <w:sz w:val="24"/>
          <w:szCs w:val="24"/>
        </w:rPr>
        <w:t>Раздел 3.</w:t>
      </w:r>
      <w:r w:rsidRPr="00A94CCB">
        <w:rPr>
          <w:rStyle w:val="FontStyle41"/>
          <w:sz w:val="24"/>
          <w:szCs w:val="24"/>
        </w:rPr>
        <w:t xml:space="preserve"> </w:t>
      </w:r>
      <w:r w:rsidRPr="00A94CCB">
        <w:rPr>
          <w:rStyle w:val="FontStyle42"/>
          <w:sz w:val="24"/>
          <w:szCs w:val="24"/>
          <w:u w:val="single"/>
        </w:rPr>
        <w:t xml:space="preserve">Цивилизации Древнего мира и Средневековья </w:t>
      </w:r>
    </w:p>
    <w:p w:rsidR="00E65FE0" w:rsidRPr="00A94CCB" w:rsidRDefault="00E65FE0" w:rsidP="00E65FE0">
      <w:pPr>
        <w:pStyle w:val="Style17"/>
        <w:widowControl/>
        <w:spacing w:line="240" w:lineRule="auto"/>
        <w:ind w:left="851" w:firstLine="0"/>
        <w:rPr>
          <w:rStyle w:val="FontStyle40"/>
          <w:i w:val="0"/>
          <w:sz w:val="24"/>
          <w:szCs w:val="24"/>
        </w:rPr>
      </w:pPr>
      <w:r w:rsidRPr="00A94CCB">
        <w:rPr>
          <w:rStyle w:val="FontStyle40"/>
          <w:i w:val="0"/>
          <w:sz w:val="24"/>
          <w:szCs w:val="24"/>
        </w:rPr>
        <w:t>Архаичные цивилизации. Особенности материальной культуры. Развитие государственности и форм социальной организации. Мифологическая картина мира. Возникновение письменности и накопление знаний.</w:t>
      </w:r>
    </w:p>
    <w:p w:rsidR="00E65FE0" w:rsidRPr="00A94CCB" w:rsidRDefault="00E65FE0" w:rsidP="00E65FE0">
      <w:pPr>
        <w:pStyle w:val="Style4"/>
        <w:widowControl/>
        <w:ind w:left="851"/>
        <w:jc w:val="both"/>
        <w:rPr>
          <w:rStyle w:val="FontStyle41"/>
          <w:sz w:val="24"/>
          <w:szCs w:val="24"/>
        </w:rPr>
      </w:pPr>
      <w:r w:rsidRPr="00A94CCB">
        <w:rPr>
          <w:rStyle w:val="FontStyle41"/>
          <w:sz w:val="24"/>
          <w:szCs w:val="24"/>
        </w:rPr>
        <w:t xml:space="preserve">Первые цивилизации Древнего Востока. </w:t>
      </w:r>
      <w:r w:rsidRPr="00A94CCB">
        <w:rPr>
          <w:rStyle w:val="FontStyle40"/>
          <w:i w:val="0"/>
          <w:sz w:val="24"/>
          <w:szCs w:val="24"/>
        </w:rPr>
        <w:t>Возникновение религиозной картины мира</w:t>
      </w:r>
      <w:r w:rsidRPr="00A94CCB">
        <w:rPr>
          <w:rStyle w:val="FontStyle40"/>
          <w:sz w:val="24"/>
          <w:szCs w:val="24"/>
        </w:rPr>
        <w:t xml:space="preserve">. </w:t>
      </w:r>
      <w:r w:rsidRPr="00A94CCB">
        <w:rPr>
          <w:rStyle w:val="FontStyle41"/>
          <w:sz w:val="24"/>
          <w:szCs w:val="24"/>
        </w:rPr>
        <w:t>Философское наследие Древнего Востока.</w:t>
      </w:r>
    </w:p>
    <w:p w:rsidR="00E65FE0" w:rsidRPr="00A94CCB" w:rsidRDefault="00E65FE0" w:rsidP="00E65FE0">
      <w:pPr>
        <w:pStyle w:val="Style4"/>
        <w:widowControl/>
        <w:ind w:left="851"/>
        <w:jc w:val="both"/>
        <w:rPr>
          <w:rStyle w:val="FontStyle40"/>
          <w:sz w:val="24"/>
          <w:szCs w:val="24"/>
        </w:rPr>
      </w:pPr>
      <w:r w:rsidRPr="00A94CCB">
        <w:rPr>
          <w:rStyle w:val="FontStyle41"/>
          <w:sz w:val="24"/>
          <w:szCs w:val="24"/>
        </w:rPr>
        <w:t xml:space="preserve">Античные цивилизации Средиземноморья. Полисная политико-правовая организация и социальная структура. Демократия и тирания. Римская республика и империя. Римское право. </w:t>
      </w:r>
      <w:r w:rsidRPr="00A94CCB">
        <w:rPr>
          <w:rStyle w:val="FontStyle40"/>
          <w:i w:val="0"/>
          <w:sz w:val="24"/>
          <w:szCs w:val="24"/>
        </w:rPr>
        <w:t>Мифологическая картина мира и формирование научной формы мышления в античном обществе.</w:t>
      </w:r>
      <w:r w:rsidRPr="00A94CCB">
        <w:rPr>
          <w:rStyle w:val="FontStyle40"/>
          <w:sz w:val="24"/>
          <w:szCs w:val="24"/>
        </w:rPr>
        <w:t xml:space="preserve"> </w:t>
      </w:r>
      <w:r w:rsidRPr="00A94CCB">
        <w:rPr>
          <w:rStyle w:val="FontStyle41"/>
          <w:sz w:val="24"/>
          <w:szCs w:val="24"/>
        </w:rPr>
        <w:t xml:space="preserve">Философское наследие Древней Греции и Рима. Становление иудео-христианской духовной традиции, ее религиозно-мировоззренческие особенности. </w:t>
      </w:r>
      <w:r w:rsidRPr="00A94CCB">
        <w:rPr>
          <w:rStyle w:val="FontStyle40"/>
          <w:i w:val="0"/>
          <w:sz w:val="24"/>
          <w:szCs w:val="24"/>
        </w:rPr>
        <w:t>Ранняя христианская церковь</w:t>
      </w:r>
      <w:r w:rsidRPr="00A94CCB">
        <w:rPr>
          <w:rStyle w:val="FontStyle40"/>
          <w:sz w:val="24"/>
          <w:szCs w:val="24"/>
        </w:rPr>
        <w:t>.</w:t>
      </w:r>
    </w:p>
    <w:p w:rsidR="00E65FE0" w:rsidRPr="00A94CCB" w:rsidRDefault="00E65FE0" w:rsidP="00E65FE0">
      <w:pPr>
        <w:pStyle w:val="Style4"/>
        <w:widowControl/>
        <w:ind w:left="851"/>
        <w:jc w:val="both"/>
        <w:rPr>
          <w:rStyle w:val="FontStyle41"/>
          <w:sz w:val="24"/>
          <w:szCs w:val="24"/>
        </w:rPr>
      </w:pPr>
      <w:r w:rsidRPr="00A94CCB">
        <w:rPr>
          <w:rStyle w:val="FontStyle41"/>
          <w:sz w:val="24"/>
          <w:szCs w:val="24"/>
        </w:rPr>
        <w:t xml:space="preserve">Возникновение исламской цивилизации. Социальные нормы и мотивы общественного поведения человека в исламском обществе. </w:t>
      </w:r>
      <w:r w:rsidRPr="00A94CCB">
        <w:rPr>
          <w:rStyle w:val="FontStyle40"/>
          <w:i w:val="0"/>
          <w:sz w:val="24"/>
          <w:szCs w:val="24"/>
        </w:rPr>
        <w:t>Социокультурные особенности арабского и тюркского общества.</w:t>
      </w:r>
      <w:r w:rsidRPr="00A94CCB">
        <w:rPr>
          <w:rStyle w:val="FontStyle40"/>
          <w:sz w:val="24"/>
          <w:szCs w:val="24"/>
        </w:rPr>
        <w:t xml:space="preserve"> </w:t>
      </w:r>
      <w:r w:rsidRPr="00A94CCB">
        <w:rPr>
          <w:rStyle w:val="FontStyle41"/>
          <w:sz w:val="24"/>
          <w:szCs w:val="24"/>
        </w:rPr>
        <w:t>Исламская духовная культура и философская мысль в эпоху Средневековья.</w:t>
      </w:r>
    </w:p>
    <w:p w:rsidR="00E65FE0" w:rsidRPr="00A94CCB" w:rsidRDefault="00E65FE0" w:rsidP="00E65FE0">
      <w:pPr>
        <w:pStyle w:val="Style18"/>
        <w:widowControl/>
        <w:spacing w:line="240" w:lineRule="auto"/>
        <w:ind w:left="851" w:firstLine="0"/>
        <w:rPr>
          <w:rStyle w:val="FontStyle41"/>
          <w:sz w:val="24"/>
          <w:szCs w:val="24"/>
        </w:rPr>
      </w:pPr>
      <w:r w:rsidRPr="00A94CCB">
        <w:rPr>
          <w:rStyle w:val="FontStyle41"/>
          <w:sz w:val="24"/>
          <w:szCs w:val="24"/>
        </w:rPr>
        <w:lastRenderedPageBreak/>
        <w:t xml:space="preserve">    Христианская    средневековая    цивилизация    в    Европе.     Складывание    западноевропе</w:t>
      </w:r>
      <w:r w:rsidRPr="00A94CCB">
        <w:rPr>
          <w:rStyle w:val="FontStyle26"/>
          <w:b w:val="0"/>
          <w:sz w:val="24"/>
          <w:szCs w:val="24"/>
        </w:rPr>
        <w:t>йского и восто</w:t>
      </w:r>
      <w:r w:rsidRPr="00A94CCB">
        <w:rPr>
          <w:rStyle w:val="FontStyle41"/>
          <w:sz w:val="24"/>
          <w:szCs w:val="24"/>
        </w:rPr>
        <w:t xml:space="preserve">чноевропейского регионов цивилизационного развития. </w:t>
      </w:r>
      <w:r w:rsidRPr="00A94CCB">
        <w:rPr>
          <w:rStyle w:val="FontStyle40"/>
          <w:i w:val="0"/>
          <w:sz w:val="24"/>
          <w:szCs w:val="24"/>
        </w:rPr>
        <w:t>Социокультурное и политическое влияние</w:t>
      </w:r>
      <w:r w:rsidRPr="00A94CCB">
        <w:rPr>
          <w:rStyle w:val="FontStyle40"/>
          <w:sz w:val="24"/>
          <w:szCs w:val="24"/>
        </w:rPr>
        <w:t xml:space="preserve"> </w:t>
      </w:r>
      <w:r w:rsidRPr="00A94CCB">
        <w:rPr>
          <w:rStyle w:val="FontStyle40"/>
          <w:i w:val="0"/>
          <w:sz w:val="24"/>
          <w:szCs w:val="24"/>
        </w:rPr>
        <w:t>Византии.</w:t>
      </w:r>
      <w:r w:rsidRPr="00A94CCB">
        <w:rPr>
          <w:rStyle w:val="FontStyle40"/>
          <w:sz w:val="24"/>
          <w:szCs w:val="24"/>
        </w:rPr>
        <w:t xml:space="preserve"> </w:t>
      </w:r>
      <w:r w:rsidRPr="00A94CCB">
        <w:rPr>
          <w:rStyle w:val="FontStyle40"/>
          <w:i w:val="0"/>
          <w:sz w:val="24"/>
          <w:szCs w:val="24"/>
        </w:rPr>
        <w:t>О</w:t>
      </w:r>
      <w:r w:rsidRPr="00A94CCB">
        <w:rPr>
          <w:rStyle w:val="FontStyle41"/>
          <w:sz w:val="24"/>
          <w:szCs w:val="24"/>
        </w:rPr>
        <w:t>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E65FE0" w:rsidRPr="00A94CCB" w:rsidRDefault="00E65FE0" w:rsidP="00E65FE0">
      <w:pPr>
        <w:pStyle w:val="Style4"/>
        <w:widowControl/>
        <w:spacing w:before="5"/>
        <w:ind w:left="851"/>
        <w:jc w:val="both"/>
        <w:rPr>
          <w:rStyle w:val="FontStyle41"/>
          <w:sz w:val="24"/>
          <w:szCs w:val="24"/>
        </w:rPr>
      </w:pPr>
      <w:r w:rsidRPr="00A94CCB">
        <w:rPr>
          <w:rStyle w:val="FontStyle41"/>
          <w:sz w:val="24"/>
          <w:szCs w:val="24"/>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w:t>
      </w:r>
      <w:r w:rsidRPr="00A94CCB">
        <w:rPr>
          <w:rStyle w:val="FontStyle40"/>
          <w:i w:val="0"/>
          <w:sz w:val="24"/>
          <w:szCs w:val="24"/>
        </w:rPr>
        <w:t>Образование централизованных государств. Роль церкви в европейском обществе.</w:t>
      </w:r>
      <w:r w:rsidRPr="00A94CCB">
        <w:rPr>
          <w:rStyle w:val="FontStyle40"/>
          <w:sz w:val="24"/>
          <w:szCs w:val="24"/>
        </w:rPr>
        <w:t xml:space="preserve"> </w:t>
      </w:r>
      <w:r w:rsidRPr="00A94CCB">
        <w:rPr>
          <w:rStyle w:val="FontStyle41"/>
          <w:sz w:val="24"/>
          <w:szCs w:val="24"/>
        </w:rPr>
        <w:t>Культурное и философское наследие европейского Средневековья.</w:t>
      </w:r>
    </w:p>
    <w:p w:rsidR="00E65FE0" w:rsidRPr="00A94CCB" w:rsidRDefault="00E65FE0" w:rsidP="00E65FE0">
      <w:pPr>
        <w:pStyle w:val="Style4"/>
        <w:widowControl/>
        <w:ind w:left="851"/>
        <w:jc w:val="both"/>
        <w:rPr>
          <w:rStyle w:val="FontStyle41"/>
          <w:sz w:val="24"/>
          <w:szCs w:val="24"/>
        </w:rPr>
      </w:pPr>
      <w:r w:rsidRPr="00A94CCB">
        <w:rPr>
          <w:rStyle w:val="FontStyle41"/>
          <w:sz w:val="24"/>
          <w:szCs w:val="24"/>
        </w:rPr>
        <w:t xml:space="preserve">Традиционное (аграрное) общество на Западе и Востоке: особенности социальной структуры, экономической жизни, политических отношений. </w:t>
      </w:r>
      <w:r w:rsidRPr="00A94CCB">
        <w:rPr>
          <w:rStyle w:val="FontStyle40"/>
          <w:i w:val="0"/>
          <w:sz w:val="24"/>
          <w:szCs w:val="24"/>
        </w:rPr>
        <w:t>Динамика развития европейской средневековой цивилизации</w:t>
      </w:r>
      <w:r w:rsidRPr="00A94CCB">
        <w:rPr>
          <w:rStyle w:val="FontStyle40"/>
          <w:sz w:val="24"/>
          <w:szCs w:val="24"/>
        </w:rPr>
        <w:t xml:space="preserve">. </w:t>
      </w:r>
      <w:r w:rsidRPr="00A94CCB">
        <w:rPr>
          <w:rStyle w:val="FontStyle41"/>
          <w:sz w:val="24"/>
          <w:szCs w:val="24"/>
        </w:rPr>
        <w:t>Социально-политический, религиозный, демографический кризис европейского традиционного общества в Х1У-ХУ вв. Предпосылки модернизации.</w:t>
      </w:r>
    </w:p>
    <w:p w:rsidR="00E65FE0" w:rsidRPr="00A94CCB" w:rsidRDefault="00E65FE0" w:rsidP="00E65FE0">
      <w:pPr>
        <w:pStyle w:val="Style4"/>
        <w:widowControl/>
        <w:tabs>
          <w:tab w:val="left" w:pos="6450"/>
        </w:tabs>
        <w:ind w:left="851"/>
        <w:jc w:val="both"/>
        <w:rPr>
          <w:rStyle w:val="FontStyle42"/>
          <w:bCs w:val="0"/>
          <w:sz w:val="24"/>
          <w:szCs w:val="24"/>
          <w:u w:val="single"/>
        </w:rPr>
      </w:pPr>
      <w:r w:rsidRPr="00A94CCB">
        <w:rPr>
          <w:rStyle w:val="FontStyle41"/>
          <w:b/>
          <w:sz w:val="24"/>
          <w:szCs w:val="24"/>
          <w:u w:val="single"/>
        </w:rPr>
        <w:t>Раздел 4.</w:t>
      </w:r>
      <w:r w:rsidRPr="00A94CCB">
        <w:rPr>
          <w:rStyle w:val="FontStyle41"/>
          <w:sz w:val="24"/>
          <w:szCs w:val="24"/>
          <w:u w:val="single"/>
        </w:rPr>
        <w:t xml:space="preserve"> </w:t>
      </w:r>
      <w:r w:rsidRPr="00A94CCB">
        <w:rPr>
          <w:rStyle w:val="FontStyle42"/>
          <w:sz w:val="24"/>
          <w:szCs w:val="24"/>
          <w:u w:val="single"/>
        </w:rPr>
        <w:t xml:space="preserve">Новое время: эпоха модернизации </w:t>
      </w:r>
    </w:p>
    <w:p w:rsidR="00E65FE0" w:rsidRPr="00A94CCB" w:rsidRDefault="00E65FE0" w:rsidP="00E65FE0">
      <w:pPr>
        <w:pStyle w:val="Style4"/>
        <w:widowControl/>
        <w:ind w:left="851"/>
        <w:jc w:val="both"/>
        <w:rPr>
          <w:rStyle w:val="FontStyle41"/>
          <w:sz w:val="24"/>
          <w:szCs w:val="24"/>
        </w:rPr>
      </w:pPr>
      <w:r w:rsidRPr="00A94CCB">
        <w:rPr>
          <w:rStyle w:val="FontStyle40"/>
          <w:i w:val="0"/>
          <w:sz w:val="24"/>
          <w:szCs w:val="24"/>
        </w:rPr>
        <w:t>Понятие «Новое время».</w:t>
      </w:r>
      <w:r w:rsidRPr="00A94CCB">
        <w:rPr>
          <w:rStyle w:val="FontStyle40"/>
          <w:sz w:val="24"/>
          <w:szCs w:val="24"/>
        </w:rPr>
        <w:t xml:space="preserve"> </w:t>
      </w:r>
      <w:r w:rsidRPr="00A94CCB">
        <w:rPr>
          <w:rStyle w:val="FontStyle41"/>
          <w:sz w:val="24"/>
          <w:szCs w:val="24"/>
        </w:rPr>
        <w:t>Модернизация как процесс перехода от традиционного (аграрного) к индустриальному обществу.</w:t>
      </w:r>
    </w:p>
    <w:p w:rsidR="00E65FE0" w:rsidRPr="00A94CCB" w:rsidRDefault="00E65FE0" w:rsidP="00E65FE0">
      <w:pPr>
        <w:pStyle w:val="Style4"/>
        <w:widowControl/>
        <w:ind w:left="851"/>
        <w:jc w:val="both"/>
        <w:rPr>
          <w:rStyle w:val="FontStyle40"/>
          <w:i w:val="0"/>
          <w:sz w:val="24"/>
          <w:szCs w:val="24"/>
        </w:rPr>
      </w:pPr>
      <w:r w:rsidRPr="00A94CCB">
        <w:rPr>
          <w:rStyle w:val="FontStyle41"/>
          <w:sz w:val="24"/>
          <w:szCs w:val="24"/>
        </w:rPr>
        <w:t xml:space="preserve">Великие географические открытия и начало европейской колониальной экспансии. </w:t>
      </w:r>
      <w:r w:rsidRPr="00A94CCB">
        <w:rPr>
          <w:rStyle w:val="FontStyle40"/>
          <w:i w:val="0"/>
          <w:sz w:val="24"/>
          <w:szCs w:val="24"/>
        </w:rPr>
        <w:t>Формирование нового пространственного восприятия мира.</w:t>
      </w:r>
    </w:p>
    <w:p w:rsidR="00E65FE0" w:rsidRPr="00A94CCB" w:rsidRDefault="00E65FE0" w:rsidP="00E65FE0">
      <w:pPr>
        <w:pStyle w:val="Style4"/>
        <w:widowControl/>
        <w:ind w:left="851"/>
        <w:jc w:val="both"/>
        <w:rPr>
          <w:rStyle w:val="FontStyle40"/>
          <w:i w:val="0"/>
          <w:sz w:val="24"/>
          <w:szCs w:val="24"/>
        </w:rPr>
      </w:pPr>
      <w:r w:rsidRPr="00A94CCB">
        <w:rPr>
          <w:rStyle w:val="FontStyle40"/>
          <w:i w:val="0"/>
          <w:sz w:val="24"/>
          <w:szCs w:val="24"/>
        </w:rPr>
        <w:t>Усиление роли техногенных факторов общественного развития в ходе модернизации.</w:t>
      </w:r>
      <w:r w:rsidRPr="00A94CCB">
        <w:rPr>
          <w:rStyle w:val="FontStyle40"/>
          <w:sz w:val="24"/>
          <w:szCs w:val="24"/>
        </w:rPr>
        <w:t xml:space="preserve"> </w:t>
      </w:r>
      <w:r w:rsidRPr="00A94CCB">
        <w:rPr>
          <w:rStyle w:val="FontStyle41"/>
          <w:sz w:val="24"/>
          <w:szCs w:val="24"/>
        </w:rPr>
        <w:t>Торговый и мануфактурный капитализм.</w:t>
      </w:r>
      <w:r w:rsidRPr="00A94CCB">
        <w:rPr>
          <w:rStyle w:val="FontStyle40"/>
          <w:sz w:val="24"/>
          <w:szCs w:val="24"/>
        </w:rPr>
        <w:t xml:space="preserve">. </w:t>
      </w:r>
      <w:r w:rsidRPr="00A94CCB">
        <w:rPr>
          <w:rStyle w:val="FontStyle41"/>
          <w:sz w:val="24"/>
          <w:szCs w:val="24"/>
        </w:rP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w:t>
      </w:r>
      <w:r w:rsidRPr="00A94CCB">
        <w:rPr>
          <w:rStyle w:val="FontStyle40"/>
          <w:i w:val="0"/>
          <w:sz w:val="24"/>
          <w:szCs w:val="24"/>
        </w:rPr>
        <w:t>Конфессиональный раскол европейского общества.</w:t>
      </w:r>
    </w:p>
    <w:p w:rsidR="00E65FE0" w:rsidRPr="00A94CCB" w:rsidRDefault="00E65FE0" w:rsidP="00E65FE0">
      <w:pPr>
        <w:pStyle w:val="Style4"/>
        <w:widowControl/>
        <w:ind w:left="851"/>
        <w:jc w:val="both"/>
        <w:rPr>
          <w:rStyle w:val="FontStyle41"/>
          <w:sz w:val="24"/>
          <w:szCs w:val="24"/>
        </w:rPr>
      </w:pPr>
      <w:r w:rsidRPr="00A94CCB">
        <w:rPr>
          <w:rStyle w:val="FontStyle41"/>
          <w:sz w:val="24"/>
          <w:szCs w:val="24"/>
        </w:rPr>
        <w:t xml:space="preserve">От сословно-представительных монархий к абсолютизму - эволюция европейской государственности. Возникновение концепции государственного суверенитета. Буржуазные революции ХУП-ХГХ вв. Идеология Просвещения. Возникновение идеологических доктрин либерализма, консерватизма, социализма, анархизма. Марксизм </w:t>
      </w:r>
      <w:r w:rsidRPr="00A94CCB">
        <w:rPr>
          <w:rStyle w:val="FontStyle40"/>
          <w:i w:val="0"/>
          <w:sz w:val="24"/>
          <w:szCs w:val="24"/>
        </w:rPr>
        <w:t>и рабочее революционное движение</w:t>
      </w:r>
      <w:r w:rsidRPr="00A94CCB">
        <w:rPr>
          <w:rStyle w:val="FontStyle40"/>
          <w:sz w:val="24"/>
          <w:szCs w:val="24"/>
        </w:rPr>
        <w:t xml:space="preserve">. </w:t>
      </w:r>
      <w:r w:rsidRPr="00A94CCB">
        <w:rPr>
          <w:rStyle w:val="FontStyle41"/>
          <w:sz w:val="24"/>
          <w:szCs w:val="24"/>
        </w:rPr>
        <w:t>Национализм и его влияние на общественно-политическую жизнь в странах Европы.</w:t>
      </w:r>
    </w:p>
    <w:p w:rsidR="00E65FE0" w:rsidRPr="00A94CCB" w:rsidRDefault="00E65FE0" w:rsidP="00E65FE0">
      <w:pPr>
        <w:pStyle w:val="Style4"/>
        <w:widowControl/>
        <w:ind w:left="851"/>
        <w:jc w:val="both"/>
        <w:rPr>
          <w:rStyle w:val="FontStyle41"/>
          <w:sz w:val="24"/>
          <w:szCs w:val="24"/>
        </w:rPr>
      </w:pPr>
      <w:r w:rsidRPr="00A94CCB">
        <w:rPr>
          <w:rStyle w:val="FontStyle41"/>
          <w:sz w:val="24"/>
          <w:szCs w:val="24"/>
        </w:rPr>
        <w:t>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ХГХ в. Буржуа и пролетарии. Эволюция традиционных социальных групп в индустриальном обществе. Мировосприятие человека индустриального общества. Формирование классической научной картины мира в ХУП-ХГХ вв. Культурное наследие Нового времени.</w:t>
      </w:r>
    </w:p>
    <w:p w:rsidR="00E65FE0" w:rsidRPr="00A94CCB" w:rsidRDefault="00E65FE0" w:rsidP="00E65FE0">
      <w:pPr>
        <w:pStyle w:val="Style17"/>
        <w:widowControl/>
        <w:spacing w:line="240" w:lineRule="auto"/>
        <w:ind w:left="851" w:firstLine="0"/>
        <w:rPr>
          <w:iCs/>
        </w:rPr>
      </w:pPr>
      <w:r w:rsidRPr="00A94CCB">
        <w:rPr>
          <w:rStyle w:val="FontStyle40"/>
          <w:i w:val="0"/>
          <w:sz w:val="24"/>
          <w:szCs w:val="24"/>
        </w:rPr>
        <w:t>Эволюция системы международных отношений в конце XV - середине XIX вв. Зарождение международного права. Роль геополитических факторов в международных отношениях Нового времени. Колониальный раздел мира. Традиционные общества Востока в условиях европейской колониальной экспансии.</w:t>
      </w:r>
    </w:p>
    <w:p w:rsidR="00E65FE0" w:rsidRPr="00A94CCB" w:rsidRDefault="00E65FE0" w:rsidP="00E65FE0">
      <w:pPr>
        <w:spacing w:after="0" w:line="240" w:lineRule="auto"/>
        <w:ind w:left="851"/>
        <w:jc w:val="both"/>
        <w:rPr>
          <w:rFonts w:ascii="Times New Roman" w:hAnsi="Times New Roman" w:cs="Times New Roman"/>
          <w:b/>
          <w:sz w:val="24"/>
          <w:szCs w:val="24"/>
          <w:u w:val="single"/>
        </w:rPr>
      </w:pPr>
      <w:r w:rsidRPr="00A94CCB">
        <w:rPr>
          <w:rFonts w:ascii="Times New Roman" w:hAnsi="Times New Roman" w:cs="Times New Roman"/>
          <w:b/>
          <w:sz w:val="24"/>
          <w:szCs w:val="24"/>
          <w:u w:val="single"/>
        </w:rPr>
        <w:t>История России</w:t>
      </w:r>
    </w:p>
    <w:p w:rsidR="00E65FE0" w:rsidRPr="00A94CCB" w:rsidRDefault="00E65FE0" w:rsidP="00E65FE0">
      <w:pPr>
        <w:spacing w:after="0" w:line="240" w:lineRule="auto"/>
        <w:ind w:left="851"/>
        <w:jc w:val="both"/>
        <w:rPr>
          <w:rFonts w:ascii="Times New Roman" w:hAnsi="Times New Roman" w:cs="Times New Roman"/>
          <w:b/>
          <w:sz w:val="24"/>
          <w:szCs w:val="24"/>
        </w:rPr>
      </w:pPr>
      <w:r w:rsidRPr="00A94CCB">
        <w:rPr>
          <w:rFonts w:ascii="Times New Roman" w:hAnsi="Times New Roman" w:cs="Times New Roman"/>
          <w:b/>
          <w:sz w:val="24"/>
          <w:szCs w:val="24"/>
        </w:rPr>
        <w:t>Раздел 1. Наше отечество в древности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Место славян среди индоевропейцев. Индоевропейцы, их расселение. Распад общности индоевропейцев на восточную, западноевропейскую, славянскую и балтскую группы народов. Славянство как древнейшая и неотъемлемая часть европейского сообщества народов. Вторжение индоевропейцев на новые земли. Смешение индоевропейцев с местным неолитическим населением.</w:t>
      </w:r>
    </w:p>
    <w:p w:rsidR="00E65FE0" w:rsidRPr="00A94CCB" w:rsidRDefault="00E65FE0" w:rsidP="00E65FE0">
      <w:pPr>
        <w:spacing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Восточные славяне: расселение, занятия, быт, верования. Первые нашествия на восточных славян. Нашествие ираноязычных кочевников — скифов. Греческие колонии и скифы.</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lastRenderedPageBreak/>
        <w:t>Соседи восточных славян. Формирование мира балтов. Угро-финские народы. Предки адыгов, осетин (аланов) и других горских народов. Тюркоязычные племена Южной Сибири.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Великое переселение народов с конца IV в. Участие славян в Великом переселении народов. Демографический взрыв славянского населения на больших пространствах Восточной Европы в V—VI вв.</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Крупные перемены в составе общества славян: усиление роли племенных вождей и старейшин, складывание вокруг них дружин, появление богатых и бедных.</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Формирование двух крупных восточнославянских образований — склавинов и антов. Славянский вождь Кий. Формирование славянского центра в Приильменье.</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Борьба восточных славян с аварами и хазарами в VI—VII вв.</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Славянские народы и Византия.</w:t>
      </w:r>
    </w:p>
    <w:p w:rsidR="00E65FE0" w:rsidRPr="00A94CCB" w:rsidRDefault="00E65FE0" w:rsidP="00E65FE0">
      <w:pPr>
        <w:spacing w:after="0" w:line="240" w:lineRule="auto"/>
        <w:ind w:left="851"/>
        <w:jc w:val="both"/>
        <w:rPr>
          <w:rFonts w:ascii="Times New Roman" w:hAnsi="Times New Roman" w:cs="Times New Roman"/>
          <w:b/>
          <w:sz w:val="24"/>
          <w:szCs w:val="24"/>
        </w:rPr>
      </w:pPr>
      <w:r w:rsidRPr="00A94CCB">
        <w:rPr>
          <w:rFonts w:ascii="Times New Roman" w:hAnsi="Times New Roman" w:cs="Times New Roman"/>
          <w:b/>
          <w:sz w:val="24"/>
          <w:szCs w:val="24"/>
        </w:rPr>
        <w:t>Раздел 2. Становление Древнерусского государства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        Появление в восточнославянских землях (в Среднем Поднепровье во главе с Киевом и в северо-западном районе во главе с Ладогой и Новгородом) племенных союзов и межплеменных группировок как начальной восточнославянской государственности. Военные походы восточных славян в IX в. Аскольд.</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Проблема варягов в историографии. Норманнская теория создания Русского государства. Позиции норманистов и антинорманистов сегодня. Происхождение слова «Русь».</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Рюрик в Новгороде. Начало династии Рюриковичей. Военная победа новгородского Севера над киевским Югом — начало единого Русского государства. Князь Олег, его политика по объединению славянских земель. Противоборство кочевым племенам. Принятие Олегом титула великого князя. Поход на Византию 907 г.</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Княжение Игоря. Походы Игоря на Византию. Полюдье и гибель Игоря. Правление княгини Ольги. Система сбора дани при Ольге. Внешняя политика княгини Ольги. Крещение Ольги.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Правление князя Святослава. Продолжение политики Игоря и Ольги по объединению восточнославянских земель и централизации системы управления. Внешняя политика Святослава. Святослав — «Александр Македонский Восточной Европы». Смерть Святослава. Борьба за власть. Ослабление единства Руси.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Приход к власти Владимира Святославича — новая победа Русского Севера над Русским Югом. Укрепление единства Русской земли. Активная внешняя политика Владимира. Противоборство печенегам. Владимир как организатор русского войска.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Крещение Руси. Причины необходимости крещения Руси. Выбор крещения по византийскому обряду. Процесс крещения Руси. Двоеверие. Значение христианизации Руси.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Правление Ярослава Мудрого. Междоусобицы на Руси. Смерть Владимира Святославича. Борьба за великокняжеский престол. Ослабление центральной власти. Святые Борис и Глеб. Приход к власти Ярослава Мудрого. Укрепление системы управления страной. «Русская правда» — первый на Руси писанный свод законов. Развитие культуры Руси в годы правления Ярослава Мудрого. Внешняя политика Ярослава Мудрого: расширение границ Руси, укрепление международных связей, победа над печенегами, взаимоотношения с Византией.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Русское общество в XI в. Система управления страной. Возникновение феодальной земельной собственности. Феодально-зависимое население. Армия: структура, вооружение, порядок боевых действий. Города. Торговля. Система церковной религиозной жизни. Монастыри. Первые восстания на Руси: 1024 г. — в Суздальской земле, 1068 г. — в Киеве. «Русская правда» Ярославичей.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Междоусобица сыновей Ярослава Мудрого. Борьба с половцами. Продолжение междоусобицы при внуках Ярослава Мудрого. Любечский съезд 1097 г. Владимир Мономах. Восстание 1113 г. в Киеве. Приход на великокняжеский престол Владимира Мономаха. Политика Владимира Мономаха: прекращение внутренней борьбы в русском </w:t>
      </w:r>
      <w:r w:rsidRPr="00A94CCB">
        <w:rPr>
          <w:rFonts w:ascii="Times New Roman" w:hAnsi="Times New Roman" w:cs="Times New Roman"/>
          <w:sz w:val="24"/>
          <w:szCs w:val="24"/>
        </w:rPr>
        <w:lastRenderedPageBreak/>
        <w:t>обществе, новая «Русская правда», воссоздание единства Руси, военные походы, укрепление международного положения Руси. Мстислав Великий.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Распад Древнерусского государства. Распря Мономашичей. Юрий Владимирович Долгорукий. Причины распада Древней Руси: усилившаяся экономическая мощь различных русских земель; огромная территория, различные природные и экономические особенности отдельных ее частей, постоянные княжеские разделы земель. Значение Древнерусского государства в истории страны.</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Политическая раздробленность Руси — закономерный этап в истории страны. Сохранение сил, которые содействовали единению страны: власть великих князей, влияние Русской Православной Церкви, существование внешней опасности.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Русские княжества XII—XIII вв.: Киевское, Чернигово-Северское, Галицко-Волынское, Владимиро-Суздальское, Господин Великий Новгород.</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Возникновение Москвы. Андрей Боголюбский. Всеволод Большое Гнездо и расцвет Владимиро-Суздальской Руси.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Культура народа — часть его истории. Единство культуры восточных славян. Взаимообогащение культуры восточных славян и их соседей. Влияние на Русь византийской культуры. Соединение в культуре Руси культуры языческого мира и культуры христианской.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Письменность, грамотность, школа. Летописи. Литература. Архитектура. Живопись, скульптура, музыка. Фольклор. Быт народа. Зарождение русской цивилизации.</w:t>
      </w:r>
    </w:p>
    <w:p w:rsidR="00E65FE0" w:rsidRPr="00A94CCB" w:rsidRDefault="00E65FE0" w:rsidP="00E65FE0">
      <w:pPr>
        <w:spacing w:after="0" w:line="240" w:lineRule="auto"/>
        <w:ind w:left="851"/>
        <w:jc w:val="both"/>
        <w:rPr>
          <w:rFonts w:ascii="Times New Roman" w:hAnsi="Times New Roman" w:cs="Times New Roman"/>
          <w:b/>
          <w:sz w:val="24"/>
          <w:szCs w:val="24"/>
        </w:rPr>
      </w:pPr>
      <w:r w:rsidRPr="00A94CCB">
        <w:rPr>
          <w:rFonts w:ascii="Times New Roman" w:hAnsi="Times New Roman" w:cs="Times New Roman"/>
          <w:b/>
          <w:sz w:val="24"/>
          <w:szCs w:val="24"/>
        </w:rPr>
        <w:t xml:space="preserve">                 Раздел 3. от Руси к России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Монголо-татарское нашествие на Русь. Монголо-татары. Развитие феодальных отношений и зарождение государства у монголов. Военизированный характер монгольской государственности. Чингисхан. Завоевания монголов. Битва на Калке. Нашествия на Русь. Причины военного поражения русских княжеств. Монголо-татарское иго. Ограниченная автономия русских княжеств. Итоги монголо-татарского нашествия и установления ига.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Натиск врагов на северо-западных границах России. Первые схватки с крестоносцами и литовцами. Невская битва 1240 г. Александр Невский. Ледовое побоище 1242 г.</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Возрождение Руси. Русь и Золотая Орда при Александре Невском. Восстания против власти монголов во второй половине XIII в. Карательные ордынские экспедиции. Миграции населения Руси. Причины быстрого роста населения Северо-Восточной Руси. Роль Русской Православной Церкви в подъеме Руси. Монастыри в хозяйственной колонизации Северо-Восточной Руси.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Возрождение крестьянства. Восстановление и рост городов. Рост слобод. Развитие посадского населения.</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Формирование системы зависимости людей друг от друга на основе права владения землей. Ее роль в укреплении экономической мощи края, усилении княжеской власти и одновременно обострении социальных противоречий.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Возвышение новых русских центров (западные и центральные русские земли — Полоцкое, Смоленское и другие княжества, земли в междуречье Оки и Волги). Усиление Великого Новгорода. Появление Литовско-Русского государства.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Лидерство Тверского княжества на рубеже XIII — XIV вв. Князь тверской Михаил Ярославич. Первый московский князь Даниил.</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Борьба Твери и Москвы за первенство. Князь московский Юрий Даниилович. Разделение Руси на два враждующих лагеря — во главе с Тверью и Москвой. Иван Данилович Калита. Политические, социальные, территориально-географические предпосылки возвышения Москвы.</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Продолжение политики Ивана Калиты его сыновьями — Семеном Гордым и Иваном Красным. Противоборство Москвы и Литвы.</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Открытая борьбы с Ордой. Битва на реке Воже в 1378 г. Куликовская битва 1380 г. Дмитрий Донской. Владимир Андреевич серпуховской. Историческое значение Куликовской битвы. Поход 1382 г. Тохтамыша на Москву.</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lastRenderedPageBreak/>
        <w:t>Правление Василия I Дмитриевича. Обострение отношений Московского княжества и Литвы. Расширение земель Московского княжества. Поход Тимура на Русь. Противостояние Руси полчищам Едигеевой рати. Грюнвальдская битва. Роль Русской Православной Церкви в объединении Руси. Сергий Радонежский.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Феодальная война на Руси. Борьба за московский трон. Расстановка сил. Ход борьбы, ее этапы. Юрий звенигородский. Василий II. Итоги войны, ее роль в дальнейшем развитии русских земель.</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Иван III. Расширение земель Московского государства. Подчинение Новгорода. Марфа Борецкая. Освобождение от ордынского ига. Иван III — государь всея Руси. Продолжение присоединения земель под власть великого князя. Включение Тверского княжества в состав Русского государства. Противоборство Ивана III и удельных князей. Завершение объединения русских земель в первой четверти XVI в., образование территории единого Русского государства.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Формирование новой системы управления страной. Структура центральных и местных органов власти. «Судебник» 1497 г.</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Выход России на международную арену. Противоборство Русского государства и Швеции. Успехи Ивана III в борьбе с Литвой и Ливонским орденом.</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Формирование многонационального государства. Складывание великорусской народности.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Хозяйство и люди. Крестьянство. Роль свободного крестьянства в обеспечении процесса внутренней колонизации страны, подъема сельского хозяйства, укрепления военной мощи государства. Города, ремесла, торговля в условиях централизованного государства.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Россия ХV — XVI вв. в сравнении с Западом.</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Государство. Русская Православная Церковь. Превращение Русской Православной Церкви в автокефальную в середине XV в. Ереси. «Москва — Третий Рим».</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Культура и быт в XIV—XV вв. Летописание. Создание исторических сочинений. Жития, сказания и «хождения». Зодчество. Краснокирпичный Московский Кремль. Новая русская живопись. Фольклор. Отражение в фольклоре общерусских событий. Существенные изменения быта богатых людей.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Правление Василия III. Увеличение личной власти монарха, факторы, его обусловившие: необходимость сплочения народа вокруг государя в условиях внешней угрозы и преодоления зависимости от иноземных сил; влияние порядков, существовавших в Орде. Складывание системы приказов. Зарождение бюрократии. Усиление армии.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Наступательная внешняя политика Василия III (возвращение Смоленска, попытка овладения волжским путем).</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Борьба за власть в юные годы Ивана IV. Первое боярское правительство. Правление Елены Глинской. Боярские группировки у власти. Иван IV. Венчание на царство. Восстание 1547 г. Реформы Избранной рады. «Судебник» 1550 г. «Стоглав».</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Внешняя политика Ивана IV. Присоединение Казани и Астрахани. Борьба с Крымским ханством. Ливонская война. Присоединение Сибири.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Сущность опричнины. Опричный террор. Конец опричнины. Влияние опричнины на жизнь страны. Конец династии Рюриковичей.</w:t>
      </w:r>
    </w:p>
    <w:p w:rsidR="00E65FE0" w:rsidRPr="00A94CCB" w:rsidRDefault="00E65FE0" w:rsidP="00E65FE0">
      <w:pPr>
        <w:spacing w:after="0" w:line="240" w:lineRule="auto"/>
        <w:ind w:left="851"/>
        <w:jc w:val="both"/>
        <w:rPr>
          <w:rFonts w:ascii="Times New Roman" w:hAnsi="Times New Roman" w:cs="Times New Roman"/>
          <w:b/>
          <w:sz w:val="24"/>
          <w:szCs w:val="24"/>
        </w:rPr>
      </w:pPr>
      <w:r w:rsidRPr="00A94CCB">
        <w:rPr>
          <w:rFonts w:ascii="Times New Roman" w:hAnsi="Times New Roman" w:cs="Times New Roman"/>
          <w:b/>
          <w:sz w:val="24"/>
          <w:szCs w:val="24"/>
        </w:rPr>
        <w:t xml:space="preserve">Раздел 4. Россия в </w:t>
      </w:r>
      <w:r w:rsidRPr="00A94CCB">
        <w:rPr>
          <w:rFonts w:ascii="Times New Roman" w:hAnsi="Times New Roman" w:cs="Times New Roman"/>
          <w:b/>
          <w:sz w:val="24"/>
          <w:szCs w:val="24"/>
          <w:lang w:val="en-US"/>
        </w:rPr>
        <w:t>XVII</w:t>
      </w:r>
      <w:r w:rsidRPr="00A94CCB">
        <w:rPr>
          <w:rFonts w:ascii="Times New Roman" w:hAnsi="Times New Roman" w:cs="Times New Roman"/>
          <w:b/>
          <w:sz w:val="24"/>
          <w:szCs w:val="24"/>
        </w:rPr>
        <w:t xml:space="preserve"> столетии.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Сущность и причины Смуты рубежа XVI—XVII вв.</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Приход к власти Бориса Годунова. Политика Бориса Годунова: поддержка хозяйства служилого класса дворян, развитие просвещения; рост городского строительства.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Новые народные беды. Неурожаи первых лет XVII в. Попытки правительства Годунова ослабить воздействие стихийных бедствий на жизнь населения. Рост грабежей и разбоев. Восстание 1603 г. под руководством Хлопка Косолапа.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Поход Лжедмитрия I на Москву. Смерть Б. Годунова. Восстание в Москве. Приход Лжедмитрия к власти. Правление Лжедмитрия и его гибель.</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lastRenderedPageBreak/>
        <w:t>Кризис общества и государства в России. Боярский царь Василий Шуйский. Попытка перехода России от самодержавия и деспотизма к боярскому коллективному правлению. Гражданская война. Поход повстанцев на Москву. Иван Болотников. Поражение народного восстания. Лжедмитрий II. Иностранное вмешательство в русскую Смуту. Свержение Шуйского. «Семибоярщина». Приход поляков в Кремль.</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Патриотическая позиция средних слоев населения России. Первое ополчение. Патриарх Гермоген. Бои ополченцев в Москве.</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Открытое объявление Сигизмунда III о претензиях на русский трон. Захват Новгорода шведами. Неудачные попытки ополченцев овладеть Москвой. Распад Первого ополчения.</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Второе ополчение. Ведущая роль Русской Православной Церкви в мобилизации сил народа. Кузьма Минин. Князь Дмитрий Пожарский. Создание Второго ополчения. Поход ополченцев. «Ярославское стояние». Совет всей земли — правительство Второго ополчения. Освобождение Москвы. Причины победы Второго ополчения.</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Избрание Михаила Романова на царство. Необходимость сильной центральной власти. Решение Земского собора об избрании царем Михаила Романова. Подвиг Ивана Сусанина.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Россия после Смуты. Последствия Смуты. Возрождение самодержавия. Личность Михаила Романова. Войны с Польшей и Швецией.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Частичное восстановление сельского хозяйства. Развитие сельских промыслов. 1620—1630-е гг. — рубежные в развитии российской промышленности: появление первых крупных предприятий в России (Пушечный и Хамовные дворы, восстановление и рост Печатного двора в Москве, оружейные дворы и мастерские в Туле, железоделательное и соледобывающее производство в Предуралье).</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Восстановление международных связей России. Возрождение внешней торговли. Политика правительства по отношению к вновь присоединенным народам.</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Укрепление военной мощи страны и внешняя политика. Рост финансирования армии. Начало привлечения в армию наемников из других стран. Полки иноземного строя. Строительство оборонительных сооружений.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Дипломатическая активность. Ведение боевых действий: Смоленская война 1632—1634 гг. и подписание Поляновского мира между Россией и Речью Посполитой. Захват казаками крепости Азов.</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Первые годы правления Алексея Михайловича. Уложение 1649 г. Противоречия российской жизни во второй половине XVII в.: новые явления в экономике на фоне отсутствия вольнонаемного труда, свободного предпринимательства и эксплуатации колоний. Использование властями крепостных крестьян в освоении новых земель. Развитие сельского хозяйства по экстенсивному пути.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Начало складывания всероссийского рынка. Зарождение мануфактур. Особенности российских мануфактур. Рост торговли. Москва — центр торговых связей. Развитие торговых центров в различных частях страны. Укрепление купеческого сословия.</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Сословный строй. Господствующее положение феодалов. Процесс сближения вотчины с поместьем. Церковные феодалы и феодальные корпорации — монастыри. Рост численности посадских людей. Категории крестьянского сословия, их положение. Сословия и развитие рыночных отношений.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Социальные протесты. Рост социального напряжения в стране. Соляной бунт. Медный бунт. Казацко-крестьянское восстание конца 1660 — начала 1670-х гг. С.Т. Разин.</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Внутренняя и внешняя политика Алексея Михайловича. Рост противоречия между Церковью и государством. Церковная реформа. Патриарх Никон. Старообрядчество. Ревнители благочестия. Протопоп Аввакум. Разрыв между царем и Никоном. Смещение Никона. Усиление царской власти. Возвышение роли царя в представлении народа.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Укрепление армии. Использование солдатских, рейтарских, драгунских полков — полностью профессиональных войск.</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Рост внешнеполитических связей. Отношения с Польшей. Положение на украинских землях. Присоединение Левобережной Украины к России.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lastRenderedPageBreak/>
        <w:t>Народы России в XVII в. Рост территории страны. Влияние на жизнь народов их включения в состав России. Окончательное присоединение Сибири. Землепроходцы и первооткрыватели. И.В. Москвитин. С.И. Дежнев. В.Д. Поярков. Е.П. Хабаров. Освоение Дальнего Востока. В.В. Атласов.</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Россия накануне преобразований. Правление Федора Алексеевича. Восстание стрельцов 1682 г. и приход Софьи к власти. Правление Софьи. Приход к власти Петра.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Новые явления в русской культуре.Культура и быт России в </w:t>
      </w:r>
      <w:r w:rsidRPr="00A94CCB">
        <w:rPr>
          <w:rFonts w:ascii="Times New Roman" w:hAnsi="Times New Roman" w:cs="Times New Roman"/>
          <w:sz w:val="24"/>
          <w:szCs w:val="24"/>
          <w:lang w:val="en-US"/>
        </w:rPr>
        <w:t>XVI</w:t>
      </w:r>
      <w:r w:rsidRPr="00A94CCB">
        <w:rPr>
          <w:rFonts w:ascii="Times New Roman" w:hAnsi="Times New Roman" w:cs="Times New Roman"/>
          <w:sz w:val="24"/>
          <w:szCs w:val="24"/>
        </w:rPr>
        <w:t>-XVII в. Развитие культуры на переломе эпох. Противоречивая роль Церкви в общем развитии культуры. Борьба против западной (латинской) культуры. Влияние колонизационных процессов на развитие русской культуры.</w:t>
      </w:r>
    </w:p>
    <w:p w:rsidR="00E65FE0" w:rsidRPr="00A94CCB" w:rsidRDefault="00E65FE0" w:rsidP="00E65FE0">
      <w:pPr>
        <w:spacing w:after="0" w:line="240" w:lineRule="auto"/>
        <w:ind w:left="851"/>
        <w:jc w:val="both"/>
        <w:rPr>
          <w:rFonts w:ascii="Times New Roman" w:hAnsi="Times New Roman" w:cs="Times New Roman"/>
          <w:b/>
          <w:sz w:val="24"/>
          <w:szCs w:val="24"/>
        </w:rPr>
      </w:pPr>
      <w:r w:rsidRPr="00A94CCB">
        <w:rPr>
          <w:rFonts w:ascii="Times New Roman" w:hAnsi="Times New Roman" w:cs="Times New Roman"/>
          <w:b/>
          <w:sz w:val="24"/>
          <w:szCs w:val="24"/>
        </w:rPr>
        <w:t xml:space="preserve">        Раздел 5. Россия в </w:t>
      </w:r>
      <w:r w:rsidRPr="00A94CCB">
        <w:rPr>
          <w:rFonts w:ascii="Times New Roman" w:hAnsi="Times New Roman" w:cs="Times New Roman"/>
          <w:b/>
          <w:sz w:val="24"/>
          <w:szCs w:val="24"/>
          <w:lang w:val="en-US"/>
        </w:rPr>
        <w:t>XVIII</w:t>
      </w:r>
      <w:r w:rsidRPr="00A94CCB">
        <w:rPr>
          <w:rFonts w:ascii="Times New Roman" w:hAnsi="Times New Roman" w:cs="Times New Roman"/>
          <w:b/>
          <w:sz w:val="24"/>
          <w:szCs w:val="24"/>
        </w:rPr>
        <w:t xml:space="preserve"> столетии.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Мужание Петра. Азовские походы. Великое посольство. </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Внешняя политика Петра I. Северная война. Нарвское сражение 1700 г. Битва у Лесной. Полтавское сражение. Прутский поход. Военные действия в Финляндии. Сражения на море. Ништадский мир. Провозглашение России империей. Значение победы России в Северной войне. Персидский поход.</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Реформы Петра I. Опора на мощь неограниченной власти монарха, дальнейшее закрепощение крестьянства, методы насилия.</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Реформы в области экономики: создание тяжелой промышленности, привлечение в промышленность частного капитала, решение задачи снабжения промышленных предприятий рабочей силой, развитие ремесла и торговли, политика протекционизма, развитие сельского хозяйства.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Реформа армии и флота: рекрутская повинность; становление национальной регулярной армии, система полевой подготовки войск, новое вооружение и порядок ведения боя, создание военно-морского флота.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Реформы государственного устройства: новая система высших органов власти и управления, введение губерний, магистраты, «Табель о рангах» 1722 г.</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Перемены в положении сословий.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Новшества культуры и быта. Развитие науки. Литература и искусство.</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«Птенцы гнезда Петрова».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Царь и народ. Личность Петра I. Создание абсолютистской, крепостнической, сильной европейской державы — главный результат преобразований Петра I. Рост национального и государственного самосознания населения. Формирование в многонациональной стране российской государственной общности людей, объединяющей разные народы.</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Методы проведения петровских реформ. Усиление налогового гнета на население. Народные восстания. Астраханский бунт 1705 г. Восстание в Башкирии 1707 г. Восстание под предводительством К. Булавина.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Оппозиция в верхах общества. Заговор против царя. Царевич Алексей. Вопрос о престолонаследии.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Эпоха дворцовых переворотов. Положение России после смерти Петра I. Преемники императора. Борьба за власть. Екатерина I. Петр II. Власть «верховников». Правление Анны Иоанновны. Бироновщина. Иван Антонович. </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Правление Елизаветы Петровны. Приход к власти. Реформы в области экономики. Подъем промышленности и торговли. Процесс формирования национальной буржуазии. Жесткая политика в области религии и национальных отношений.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Внешняя политика России в 1740—1750-е гг. Участие России в Семилетней войне. П.А. Румянцев. П.С. Салтыков.</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Народные возмущения.</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Петр III. Манифест о вольности дворянства. Переворот. Приход к власти Екатерины II.</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Россия в первое время правления Екатерины II. Раздача дворянам государственных земель, населенных крестьянами. Правление Екатерины II — противоречивая борьба </w:t>
      </w:r>
      <w:r w:rsidRPr="00A94CCB">
        <w:rPr>
          <w:rFonts w:ascii="Times New Roman" w:hAnsi="Times New Roman" w:cs="Times New Roman"/>
          <w:sz w:val="24"/>
          <w:szCs w:val="24"/>
        </w:rPr>
        <w:lastRenderedPageBreak/>
        <w:t>между идеалами просвещенного абсолютизма и российской реальностью. Наступление на права крестьян. Личность Екатерины II. Уложенная комиссия. «Наказ» Екатерины II.</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От либерализации к централизации власти. Усиление центральной власти. Расцвет дворянской империи.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Восстание Пугачева. Предпосылки восстания. Личность Е.И. Пугачева. Армия восставших. Ход восстания. Причины поражения и значение восстания.</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Укрепление дворянского государства. Отказ Екатерины II от либеральных попыток облегчить участь крестьян. Реформа местного управления 1775 г. Создание единообразной для всей империи судебной системы. Городская реформа. Жалованные грамоты дворянству и городам.</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Экономика и население России во второй половине XVIII в. Рост территории и населения. Превращение России в самое большое государство мира. Вмешательство государства в экономику. Крепостничество как тормозящий фактор развития России. Рост промышленности. Изменения в сельском хозяйстве. Факторы влияния на рост российской торговли. Состояние финансов.</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Жизнь и хозяйство народов России. Вхождение новых народов в состав России. Разные стадии цивилизационного развития народов страны. Общие черты развития национальных районов России. Формирование национальной политики правительства: уважение национальных особенностей народов, представление полной свободы для их вероисповедания, установление определенных налоговых льгот для местного населения по сравнению с русскими переселенцами, освобождение от ряда повинностей.</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Внешняя политика России.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Проблемы внешней политики России: борьба с Польско-Литовским государством за древние русские земли, обеспечение выхода к Балтийскому морю, выход к Черному морю и пути их решения.</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Русско-турецкие войны. А.В. Суворов. Г.А. Потемкин. Ф.Ф. Ушаков. Освоение Новороссии и Крыма.</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Разделы Польши.</w:t>
      </w:r>
    </w:p>
    <w:p w:rsidR="00E65FE0" w:rsidRPr="00A94CCB" w:rsidRDefault="00E65FE0" w:rsidP="00E65FE0">
      <w:pPr>
        <w:spacing w:after="0" w:line="240" w:lineRule="auto"/>
        <w:ind w:left="851"/>
        <w:jc w:val="both"/>
        <w:rPr>
          <w:rFonts w:ascii="Times New Roman" w:hAnsi="Times New Roman" w:cs="Times New Roman"/>
          <w:b/>
          <w:sz w:val="24"/>
          <w:szCs w:val="24"/>
        </w:rPr>
      </w:pPr>
      <w:r w:rsidRPr="00A94CCB">
        <w:rPr>
          <w:rFonts w:ascii="Times New Roman" w:hAnsi="Times New Roman" w:cs="Times New Roman"/>
          <w:b/>
          <w:sz w:val="24"/>
          <w:szCs w:val="24"/>
        </w:rPr>
        <w:t xml:space="preserve">   Раздел 6. Россия в </w:t>
      </w:r>
      <w:r w:rsidRPr="00A94CCB">
        <w:rPr>
          <w:rFonts w:ascii="Times New Roman" w:hAnsi="Times New Roman" w:cs="Times New Roman"/>
          <w:b/>
          <w:sz w:val="24"/>
          <w:szCs w:val="24"/>
          <w:lang w:val="en-US"/>
        </w:rPr>
        <w:t>XIX</w:t>
      </w:r>
      <w:r w:rsidRPr="00A94CCB">
        <w:rPr>
          <w:rFonts w:ascii="Times New Roman" w:hAnsi="Times New Roman" w:cs="Times New Roman"/>
          <w:b/>
          <w:sz w:val="24"/>
          <w:szCs w:val="24"/>
        </w:rPr>
        <w:t xml:space="preserve"> столетии.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Россия на рубеже веков: территория, население, экономическое развитие. Российское государство. Российская бюрократия. Сословный строй. Крепостная система. Роль российских городов в жизни страны. Место России в мире.</w:t>
      </w:r>
      <w:r>
        <w:rPr>
          <w:rFonts w:ascii="Times New Roman" w:hAnsi="Times New Roman" w:cs="Times New Roman"/>
          <w:sz w:val="24"/>
          <w:szCs w:val="24"/>
        </w:rPr>
        <w:t xml:space="preserve"> </w:t>
      </w:r>
      <w:r w:rsidRPr="00A94CCB">
        <w:rPr>
          <w:rFonts w:ascii="Times New Roman" w:hAnsi="Times New Roman" w:cs="Times New Roman"/>
          <w:sz w:val="24"/>
          <w:szCs w:val="24"/>
        </w:rPr>
        <w:t xml:space="preserve">Правление Павла </w:t>
      </w:r>
      <w:r w:rsidRPr="00A94CCB">
        <w:rPr>
          <w:rFonts w:ascii="Times New Roman" w:hAnsi="Times New Roman" w:cs="Times New Roman"/>
          <w:sz w:val="24"/>
          <w:szCs w:val="24"/>
          <w:lang w:val="en-US"/>
        </w:rPr>
        <w:t>I</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Первые годы правления Александра I. Реформаторские шаги императора в начале правления: некоторая либерализация русской жизни, ликвидация Тайной канцелярии, указы о праве покупки земель купцами, мещанами, государственными крестьянами и крестьянами, вышедшими из крепостной зависимости. Указ о вольных хлебопашцах. Прекращение практики раздачи государственных крестьян в частную собственность. </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Изменения в области образования.</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Негласный комитет. Учреждение министерств с системой единоначалия. М.М. Сперанский и его проекты.</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Внешняя политика России. Вступление России в антифранцузскую коалицию. Битва при Аустерлице. Влияние поражения русско-австрийской армии на соотношение сил в Европе. Русско-турецкая война 1806—1812 гг. Новая антифранцузская коалиция. Тильзитский мир. Война России со Швецией. Включение Финляндии в состав России. Войны с Ираном и Турцией. Включение в состав России Закавказья и Молдавии.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Отечественная война 1812 г. Вторжение войск Наполеона в Россию. Соотношение сил. Планы сторон. Этапы войны. Российские полководцы М.И. Кутузов, М.Б. Барклай-де-Толли, П.И. Багратион, А.П. Ермолов, Н.Н. Раевский, М.А. Милорадович, П.А. Коновницын, Д.С. Дохтуров, М.И. Платов. Смоленское сражение. Бородинская битва. Вступление Наполеона в Москву. Пожар Москвы. Значение Тарутинского маневра. Народная война. Партизанское движение. Контрнаступление русской армии. Изгнание войск Наполеона из России.</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lastRenderedPageBreak/>
        <w:t>Заграничный поход русской армии. Венский конгресс. Священный союз, роль России в нем.</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Жизнь России в послевоенный период. Эмоциональный подъем в русском обществе под воздействием победы в Отечественной войне. Сохранение крепостного права, абсолютистского режима, самодержавия, отстраненности народа от решения судеб страны. Возникшие надежды на существенные перемены и инертность русской жизни. Положение народных масс, армии. Восстание Семеновского полка. Военные поселения. А.А. Аракчеев. Спор о личности А.А. Аракчеева в историографии. Внутренняя политика правительства: ужесточение мер направленных на пресечение крестьянских побегов от помещиков, создание проекта освобождения крестьян от крепостного права и проекта Конституции России. Н.Н. Новосильцев.</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Создание выборной представительной власти в Финляндии. Конституционная реформа в Польше.</w:t>
      </w:r>
    </w:p>
    <w:p w:rsidR="00E65FE0" w:rsidRPr="00A94CCB" w:rsidRDefault="00E65FE0" w:rsidP="00E65FE0">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Движение декабристов. Предпосылки движения. Отличия движения декабристов от всех предшествовавших ему выступлений против власти в России. Состав тайных организаций. Программные установки декабристов. «Конституция» Н.М. Муравьева. «Русская правда» П.И. Пестеля. События 14 декабря 1825 г. Причины поражения декабристов. Влияние движения декабристов на русское общество.</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Внутренняя политика Николая I. Личность императора Николая Павловича. Преобразования в государственном управлении: образование новых министерств, создание Третьего отделения Собственной Его Величества Канцелярии. Кодификация законодательства. Денежная реформа Е.Ф. Канкрина.</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Крестьянский вопрос. Закон об обязательных крестьянах. Министерство государственных имуществ. П.Д. Киселев.</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На страже империи. А.Х. Бенкендорф. С.С. Уваров. Теория официальной народности.</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Внешняя политика Николая I. Польское восстание. Участие русской армии в подавлении венгерской революции 1848—1849 гг. Политика России на Кавказе. Кавказская война. Имам Шамиль. Сущность «восточного вопроса». Войны с Персией и Турцией. Крымская война. Ход боевых действий. Оборона Севастополя. В.А. Корнилов. П.С. Нахимов. Итоги Крымской войны.</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Общественная и духовная жизнь России. Славянофилы и западники. А.С. Хомяков, братья И.В. и П.В. Киреевские, братья И.С. и К.С. Аксаковы, Ю.Ф. Самарин. В.П. Боткин, И.С. Тургенев, Т.Н. Грановский, Б.Н. Чичерин, К.Д. Кавелин. Русская Православная Церковь. Преподобный Серафим Саровский и митрополит московский Филарет. Русский утопический социализм. В.Г. Белинский, А.И. Герцен, Н.Г. Чернышевский. </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Реформы Александра II. Личность императора. Необходимость реформ. Нарастающее отставание России от ведущих стран мира. Обострение социально-экономической и общественно-политической ситуации в России после поражения в Крымской войне.</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Отмена крепостного права. Проекты отмены крепостного права. Манифест 19 февраля 1861 г. Личное освобождение крестьян. Временнообязанные. Отрезки. Выкупные операции и выкупные платежи. Реакция крестьян на реформу. Дискуссии современников о значении реформы. Реформа в освещении историографии.</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Земская, городская, судебная и военная реформы. </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Изменение системы образования.</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Значение реформ 1860—1870-х гг. </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Россия после отмены крепостного права. Сельское хозяйство. Постепенные положительные изменения условий хозяйственной деятельности в деревне. Рост продуктивности сельскохозяйственного производства. Отработки. Роль сохраненной общины в жизни крестьян.</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Развитие торговли и промышленности. Формирование экономической политики под руководством М.Х. Рейтерна в условиях модернизации России. Строительство железных дорог.</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lastRenderedPageBreak/>
        <w:t>Положение в стране к началу 1880-х гг. Народнический террор. «Земля и воля» 1860-х гг. Основные направления в народничестве, его идеология. Действия народников. Появление террористических организаций. Нечаевщина. «Земля и воля» 1870-х гг. Раскол «Земли и воли»: «Народная воля» и «Черный передел». Террор. Убийство Александра II.</w:t>
      </w:r>
    </w:p>
    <w:p w:rsidR="00E65FE0" w:rsidRPr="00A94CCB" w:rsidRDefault="00E65FE0"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Россия в годы правления Александра III. Личность императора. Основные направления внутренней политики. Строгая регламентация социальной жизни. Принятие законов, составивших основу российского рабочего законодательства. Политика поощрения индустрии. Поддержка помещичьих хозяйств. Мировые посредники. Институт земских начальников. Положение о губернских и уездных земских учреждениях. Новое городовое положение. Корректировка судопроизводства. Усиление государственного контроля над высшими учебными заведениями. Процесс возвращения России статуса полноправной великой державы. Европейская политика. Образование русско-французского союза. Отношения России с Англией и со странами Азии.</w:t>
      </w:r>
    </w:p>
    <w:p w:rsidR="00A94CCB" w:rsidRPr="00A94CCB" w:rsidRDefault="00A94CCB" w:rsidP="00A94CCB">
      <w:pPr>
        <w:spacing w:after="0" w:line="240" w:lineRule="auto"/>
        <w:ind w:left="851"/>
        <w:jc w:val="both"/>
        <w:rPr>
          <w:rFonts w:ascii="Times New Roman" w:hAnsi="Times New Roman" w:cs="Times New Roman"/>
          <w:b/>
          <w:sz w:val="24"/>
          <w:szCs w:val="24"/>
        </w:rPr>
      </w:pPr>
      <w:r w:rsidRPr="00A94CCB">
        <w:rPr>
          <w:rFonts w:ascii="Times New Roman" w:hAnsi="Times New Roman" w:cs="Times New Roman"/>
          <w:b/>
          <w:sz w:val="24"/>
          <w:szCs w:val="24"/>
        </w:rPr>
        <w:t>4. Тематическое планирование:</w:t>
      </w:r>
    </w:p>
    <w:p w:rsidR="00A94CCB" w:rsidRPr="00A94CCB" w:rsidRDefault="00A94CCB" w:rsidP="00A94CCB">
      <w:pPr>
        <w:spacing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    Основное содержание программы в </w:t>
      </w:r>
      <w:r>
        <w:rPr>
          <w:rFonts w:ascii="Times New Roman" w:hAnsi="Times New Roman" w:cs="Times New Roman"/>
          <w:sz w:val="24"/>
          <w:szCs w:val="24"/>
        </w:rPr>
        <w:t xml:space="preserve">10 </w:t>
      </w:r>
      <w:r w:rsidRPr="00A94CCB">
        <w:rPr>
          <w:rFonts w:ascii="Times New Roman" w:hAnsi="Times New Roman" w:cs="Times New Roman"/>
          <w:sz w:val="24"/>
          <w:szCs w:val="24"/>
        </w:rPr>
        <w:t>класс</w:t>
      </w:r>
      <w:r>
        <w:rPr>
          <w:rFonts w:ascii="Times New Roman" w:hAnsi="Times New Roman" w:cs="Times New Roman"/>
          <w:sz w:val="24"/>
          <w:szCs w:val="24"/>
        </w:rPr>
        <w:t>е</w:t>
      </w:r>
      <w:r w:rsidRPr="00A94CCB">
        <w:rPr>
          <w:rFonts w:ascii="Times New Roman" w:hAnsi="Times New Roman" w:cs="Times New Roman"/>
          <w:sz w:val="24"/>
          <w:szCs w:val="24"/>
        </w:rPr>
        <w:t xml:space="preserve"> реализуется в рамках двух курсов – «Истории России» и «Всеобщей истории». Предполагается их синхронно-параллельное изучение с интеграцией некоторых тем из состава обоих курсов. </w:t>
      </w:r>
    </w:p>
    <w:tbl>
      <w:tblPr>
        <w:tblW w:w="745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2803"/>
        <w:gridCol w:w="2822"/>
      </w:tblGrid>
      <w:tr w:rsidR="00A94CCB" w:rsidRPr="00A94CCB" w:rsidTr="00A94CCB">
        <w:tc>
          <w:tcPr>
            <w:tcW w:w="1828" w:type="dxa"/>
            <w:tcBorders>
              <w:bottom w:val="nil"/>
            </w:tcBorders>
          </w:tcPr>
          <w:p w:rsidR="00A94CCB" w:rsidRPr="00A94CCB" w:rsidRDefault="00A94CCB" w:rsidP="00A94CCB">
            <w:pPr>
              <w:spacing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Классы</w:t>
            </w:r>
          </w:p>
        </w:tc>
        <w:tc>
          <w:tcPr>
            <w:tcW w:w="5625" w:type="dxa"/>
            <w:gridSpan w:val="2"/>
            <w:tcBorders>
              <w:bottom w:val="nil"/>
            </w:tcBorders>
          </w:tcPr>
          <w:p w:rsidR="00A94CCB" w:rsidRPr="00A94CCB" w:rsidRDefault="00A94CCB" w:rsidP="00A94CCB">
            <w:pPr>
              <w:spacing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Разделы рабочей программы</w:t>
            </w:r>
          </w:p>
        </w:tc>
      </w:tr>
      <w:tr w:rsidR="00A94CCB" w:rsidRPr="00A94CCB" w:rsidTr="00A94CCB">
        <w:tc>
          <w:tcPr>
            <w:tcW w:w="1828" w:type="dxa"/>
            <w:tcBorders>
              <w:top w:val="nil"/>
            </w:tcBorders>
          </w:tcPr>
          <w:p w:rsidR="00A94CCB" w:rsidRPr="00A94CCB" w:rsidRDefault="00A94CCB" w:rsidP="00A94CCB">
            <w:pPr>
              <w:spacing w:line="240" w:lineRule="auto"/>
              <w:ind w:left="851"/>
              <w:jc w:val="both"/>
              <w:rPr>
                <w:rFonts w:ascii="Times New Roman" w:hAnsi="Times New Roman" w:cs="Times New Roman"/>
                <w:sz w:val="24"/>
                <w:szCs w:val="24"/>
              </w:rPr>
            </w:pPr>
          </w:p>
        </w:tc>
        <w:tc>
          <w:tcPr>
            <w:tcW w:w="2803" w:type="dxa"/>
            <w:tcBorders>
              <w:top w:val="nil"/>
            </w:tcBorders>
          </w:tcPr>
          <w:p w:rsidR="00A94CCB" w:rsidRPr="00A94CCB" w:rsidRDefault="00A94CCB" w:rsidP="00A94CCB">
            <w:pPr>
              <w:spacing w:line="240" w:lineRule="auto"/>
              <w:ind w:left="851"/>
              <w:jc w:val="both"/>
              <w:rPr>
                <w:rFonts w:ascii="Times New Roman" w:hAnsi="Times New Roman" w:cs="Times New Roman"/>
                <w:b/>
                <w:i/>
                <w:sz w:val="24"/>
                <w:szCs w:val="24"/>
              </w:rPr>
            </w:pPr>
            <w:r w:rsidRPr="00A94CCB">
              <w:rPr>
                <w:rFonts w:ascii="Times New Roman" w:hAnsi="Times New Roman" w:cs="Times New Roman"/>
                <w:b/>
                <w:i/>
                <w:sz w:val="24"/>
                <w:szCs w:val="24"/>
              </w:rPr>
              <w:t>История России</w:t>
            </w:r>
          </w:p>
        </w:tc>
        <w:tc>
          <w:tcPr>
            <w:tcW w:w="2822" w:type="dxa"/>
            <w:tcBorders>
              <w:top w:val="nil"/>
            </w:tcBorders>
          </w:tcPr>
          <w:p w:rsidR="00A94CCB" w:rsidRPr="00A94CCB" w:rsidRDefault="00A94CCB" w:rsidP="00A94CCB">
            <w:pPr>
              <w:spacing w:line="240" w:lineRule="auto"/>
              <w:ind w:left="851"/>
              <w:jc w:val="both"/>
              <w:rPr>
                <w:rFonts w:ascii="Times New Roman" w:hAnsi="Times New Roman" w:cs="Times New Roman"/>
                <w:b/>
                <w:i/>
                <w:sz w:val="24"/>
                <w:szCs w:val="24"/>
              </w:rPr>
            </w:pPr>
            <w:r w:rsidRPr="00A94CCB">
              <w:rPr>
                <w:rFonts w:ascii="Times New Roman" w:hAnsi="Times New Roman" w:cs="Times New Roman"/>
                <w:b/>
                <w:i/>
                <w:sz w:val="24"/>
                <w:szCs w:val="24"/>
              </w:rPr>
              <w:t>Всеобщая история</w:t>
            </w:r>
          </w:p>
        </w:tc>
      </w:tr>
      <w:tr w:rsidR="00A94CCB" w:rsidRPr="00A94CCB" w:rsidTr="00A94CCB">
        <w:tc>
          <w:tcPr>
            <w:tcW w:w="1828" w:type="dxa"/>
          </w:tcPr>
          <w:p w:rsidR="00A94CCB" w:rsidRPr="00A94CCB" w:rsidRDefault="00A94CCB" w:rsidP="00A94CCB">
            <w:pPr>
              <w:spacing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lang w:val="en-US"/>
              </w:rPr>
              <w:t>X</w:t>
            </w:r>
            <w:r w:rsidRPr="00A94CCB">
              <w:rPr>
                <w:rFonts w:ascii="Times New Roman" w:hAnsi="Times New Roman" w:cs="Times New Roman"/>
                <w:sz w:val="24"/>
                <w:szCs w:val="24"/>
              </w:rPr>
              <w:t xml:space="preserve"> класс</w:t>
            </w:r>
          </w:p>
        </w:tc>
        <w:tc>
          <w:tcPr>
            <w:tcW w:w="2803" w:type="dxa"/>
          </w:tcPr>
          <w:p w:rsidR="00A94CCB" w:rsidRPr="00A94CCB" w:rsidRDefault="00A94CCB" w:rsidP="00A94CCB">
            <w:pPr>
              <w:spacing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История России </w:t>
            </w:r>
          </w:p>
          <w:p w:rsidR="00A94CCB" w:rsidRPr="00A94CCB" w:rsidRDefault="00A94CCB" w:rsidP="00A94CCB">
            <w:pPr>
              <w:spacing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(с древнейших времен до середины </w:t>
            </w:r>
            <w:r w:rsidRPr="00A94CCB">
              <w:rPr>
                <w:rFonts w:ascii="Times New Roman" w:hAnsi="Times New Roman" w:cs="Times New Roman"/>
                <w:sz w:val="24"/>
                <w:szCs w:val="24"/>
                <w:lang w:val="en-US"/>
              </w:rPr>
              <w:t>XIX</w:t>
            </w:r>
            <w:r w:rsidRPr="00A94CCB">
              <w:rPr>
                <w:rFonts w:ascii="Times New Roman" w:hAnsi="Times New Roman" w:cs="Times New Roman"/>
                <w:sz w:val="24"/>
                <w:szCs w:val="24"/>
              </w:rPr>
              <w:t xml:space="preserve"> в.) – 46 ч</w:t>
            </w:r>
          </w:p>
        </w:tc>
        <w:tc>
          <w:tcPr>
            <w:tcW w:w="2822" w:type="dxa"/>
          </w:tcPr>
          <w:p w:rsidR="00A94CCB" w:rsidRPr="00A94CCB" w:rsidRDefault="00A94CCB" w:rsidP="00A94CCB">
            <w:pPr>
              <w:spacing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Всеобщая история </w:t>
            </w:r>
          </w:p>
          <w:p w:rsidR="00A94CCB" w:rsidRPr="00A94CCB" w:rsidRDefault="00A94CCB" w:rsidP="00A94CCB">
            <w:pPr>
              <w:spacing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(с древнейших времен до середины </w:t>
            </w:r>
            <w:r w:rsidRPr="00A94CCB">
              <w:rPr>
                <w:rFonts w:ascii="Times New Roman" w:hAnsi="Times New Roman" w:cs="Times New Roman"/>
                <w:sz w:val="24"/>
                <w:szCs w:val="24"/>
                <w:lang w:val="en-US"/>
              </w:rPr>
              <w:t>XIX</w:t>
            </w:r>
            <w:r w:rsidRPr="00A94CCB">
              <w:rPr>
                <w:rFonts w:ascii="Times New Roman" w:hAnsi="Times New Roman" w:cs="Times New Roman"/>
                <w:sz w:val="24"/>
                <w:szCs w:val="24"/>
              </w:rPr>
              <w:t xml:space="preserve"> в.) –  24 ч</w:t>
            </w:r>
          </w:p>
        </w:tc>
      </w:tr>
    </w:tbl>
    <w:p w:rsidR="00A94CCB" w:rsidRPr="00A94CCB" w:rsidRDefault="00A94CCB" w:rsidP="00A17B75">
      <w:pPr>
        <w:spacing w:after="0" w:line="240" w:lineRule="auto"/>
        <w:ind w:left="851"/>
        <w:jc w:val="both"/>
        <w:rPr>
          <w:rFonts w:ascii="Times New Roman" w:hAnsi="Times New Roman" w:cs="Times New Roman"/>
          <w:sz w:val="24"/>
          <w:szCs w:val="24"/>
        </w:rPr>
      </w:pPr>
      <w:r w:rsidRPr="00A94CCB">
        <w:rPr>
          <w:rFonts w:ascii="Times New Roman" w:hAnsi="Times New Roman" w:cs="Times New Roman"/>
          <w:sz w:val="24"/>
          <w:szCs w:val="24"/>
        </w:rPr>
        <w:t xml:space="preserve">              При изучении курса реализуется опора на уже имеющиеся знания учеников, полученные в основной школе, причем не только по истории, но и иным предметам. Учитывается, что уровень возрастных и познавательных возможностей учащихся старшей школы позволяет шире (по сравнению с основной школой) реализовать интегративный подход к истории отечественной и всеобщей, истории и обществознания, с тем</w:t>
      </w:r>
      <w:r w:rsidR="00E65FE0">
        <w:rPr>
          <w:rFonts w:ascii="Times New Roman" w:hAnsi="Times New Roman" w:cs="Times New Roman"/>
          <w:sz w:val="24"/>
          <w:szCs w:val="24"/>
        </w:rPr>
        <w:t>,</w:t>
      </w:r>
      <w:r w:rsidRPr="00A94CCB">
        <w:rPr>
          <w:rFonts w:ascii="Times New Roman" w:hAnsi="Times New Roman" w:cs="Times New Roman"/>
          <w:sz w:val="24"/>
          <w:szCs w:val="24"/>
        </w:rPr>
        <w:t xml:space="preserve"> чтобы сформировать целостную картину развития человеческой цивилизации.</w:t>
      </w:r>
    </w:p>
    <w:p w:rsidR="00A17B75" w:rsidRPr="00A17B75" w:rsidRDefault="00A17B75" w:rsidP="00A17B75">
      <w:pPr>
        <w:spacing w:after="0" w:line="240" w:lineRule="auto"/>
        <w:ind w:left="851"/>
        <w:jc w:val="both"/>
        <w:rPr>
          <w:rFonts w:ascii="Times New Roman" w:hAnsi="Times New Roman" w:cs="Times New Roman"/>
          <w:b/>
          <w:sz w:val="24"/>
          <w:szCs w:val="24"/>
        </w:rPr>
      </w:pPr>
      <w:r>
        <w:rPr>
          <w:rFonts w:ascii="Times New Roman" w:hAnsi="Times New Roman" w:cs="Times New Roman"/>
          <w:sz w:val="24"/>
          <w:szCs w:val="24"/>
        </w:rPr>
        <w:t xml:space="preserve"> </w:t>
      </w:r>
      <w:r w:rsidRPr="00A17B75">
        <w:rPr>
          <w:rFonts w:ascii="Times New Roman" w:hAnsi="Times New Roman" w:cs="Times New Roman"/>
          <w:b/>
          <w:sz w:val="24"/>
          <w:szCs w:val="24"/>
        </w:rPr>
        <w:t>5. Описание учебно-методического и материально-технического обеспечения:</w:t>
      </w:r>
    </w:p>
    <w:p w:rsidR="00A17B75" w:rsidRPr="00A17B75" w:rsidRDefault="00A17B75" w:rsidP="00A17B75">
      <w:pPr>
        <w:spacing w:after="0"/>
        <w:ind w:left="851"/>
        <w:rPr>
          <w:rFonts w:ascii="Times New Roman" w:hAnsi="Times New Roman" w:cs="Times New Roman"/>
          <w:b/>
          <w:sz w:val="24"/>
          <w:szCs w:val="24"/>
          <w:u w:val="single"/>
        </w:rPr>
      </w:pPr>
      <w:r w:rsidRPr="00A17B75">
        <w:rPr>
          <w:rFonts w:ascii="Times New Roman" w:hAnsi="Times New Roman" w:cs="Times New Roman"/>
          <w:b/>
          <w:sz w:val="24"/>
          <w:szCs w:val="24"/>
          <w:u w:val="single"/>
        </w:rPr>
        <w:t>История России</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Алексеев Ю. Г. Государь всея Руси / Ю. Г. Алексеев. — Новосибирск, 1991.</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Алексеев Ю. Г. «К Москве хотим»: закат боярской республики в Новгороде / Ю. Г. Алексеев. — Л., 1991.</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Алпатов М. В. Немеркнущее наследие / М. В. Алпатов. — М., 1990.</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Анисимов Е. В. Петр I: рождение империи / Е. В. Анисимов // Вопросы истории. — 1989. — № 7.</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Анисимов Е. В. Россия в XVIII -первой половине XIX в.: История. Историк. Документ / Е. В. Анисимов, А. Б. Каменский. - М., 1994.</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Антология мировой политической мысли. Т. 3: Политическая мысль в России. X — первая половина XIX в. — М., 1997.</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Карамзин Н. М. Записка о древней и новой России в ее политическом и гражданском отношениях / Н. М. Карамзин. — М., 1991.</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lastRenderedPageBreak/>
        <w:t xml:space="preserve">      Карамзин Н. М. История государства Российского / Н. М. Карамpин. — М., 1994. — Т. 1—2.</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Каргалов В. В. Конец ордынского ига / В. В. Каргалов. — М., 1980.</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Кириллов В. В. Курс истории России XVI—XX вв. / В. В. Кириллов. — М., 1998.</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Ключевский В. О. Русская история. Полный курс лекций / В. О. Ключевский. — М., 1993. — Т. 1—3.</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Кобрин В. Б. Иван Грозный / В. Б. Кобрин. — М., 1989.</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Кобрин В. Б. Смута / В. Б. Кобрин // Родина. — 1991. — № 3.</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Коваль Т. В. ЕГЭ по истории: тренировочные задания / Т. В. Коваль. — М., 2006.</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Коваль Т. В. История России XVII—XVIII вв. / Т. В. Коваль. — М., 2004.</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Коваль Т. В. История России с древнейших времен до конца XVI в. / Т. В. Коваль. — М., 2004.</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Корнилов А. А. Курс истории России XIX в. / А. А. Корнилов. — М., 1993.</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Костомаров Н. И. Русская история в жизнеописаниях ее главнейших деятелей / Н. И. Костомаров. — М., 1990. —Т. 1.</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Крымская война: 1853—1856 (неизвестные страницы) // Родина. — 1995. — № 3—4.</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Кучкин В. А. Русь под владычеством Золотой Орды / В. А. Кучкин // Преподавание истории в школе. — 1993. — № 3.</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Лихачев Д. С. Избранные работы. В 3 т. / Д. С. Лихачев. — М., 1987.</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Макаров Н. А. Русь. Век тринадцатый / Н. А. Макаров // Родина. — 2003. — № 11.</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Маркиз де Кюстин. Николаевская Россия / Маркиз де Кюстин. — М., 1990.</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Медушевский А. Н. Россия в XIX в. / А. Н. Медушевский. — М., 2002.</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Рабкина И. А. Константин Петрович Победоносцев / Н. А. Рабкина // Вопросы истории. — 1995. — № 2.</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Рабочий класс России от зарождения до начала XX в. — М., 1983.</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Радищев А. Н. Путешествие из Петербурга в Москву (любое издание).</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 xml:space="preserve">      Сахаров А. М. Города Северо-Восточной Руси XIV—XV вв. / А. М. Сахаров. — М., 1959.</w:t>
      </w:r>
    </w:p>
    <w:p w:rsidR="00A17B75" w:rsidRPr="00A17B75" w:rsidRDefault="00A17B75" w:rsidP="00A17B75">
      <w:pPr>
        <w:spacing w:after="0" w:line="240" w:lineRule="auto"/>
        <w:ind w:left="851"/>
        <w:rPr>
          <w:rFonts w:ascii="Times New Roman" w:hAnsi="Times New Roman" w:cs="Times New Roman"/>
          <w:b/>
          <w:sz w:val="24"/>
          <w:szCs w:val="24"/>
          <w:u w:val="single"/>
        </w:rPr>
      </w:pPr>
      <w:r w:rsidRPr="00A17B75">
        <w:rPr>
          <w:rFonts w:ascii="Times New Roman" w:hAnsi="Times New Roman" w:cs="Times New Roman"/>
          <w:b/>
          <w:sz w:val="24"/>
          <w:szCs w:val="24"/>
          <w:u w:val="single"/>
        </w:rPr>
        <w:t>Всеобщая история</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Алаев Л. Б. История традиционного Востока с древнейших времен до начала XX века. — М., 2004.</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Амирханов Х. А. История первобытного общества. — М., 1992.</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Баткин Л. М. Итальянское Возрождение: проблемы и люди. — М., 1995.</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Васильев Л. С. История Востока. — М., 2006. — Т. 1—2.</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Васильев Л. С. История религий Востока. — М., 2005.</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Васина-Гроссман В. Книга о музыке и великих музыкантах: маленькая энциклопедия. — М., 1986.</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Виргинский В. С. Очерки истории науки и техники: XVI—XIX вв. — М., 1984.</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Виргинский В. С., Хотеенков В. Ф. Очерки истории науки и техники: 1870—1917 гг. — М., 1988.</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Давидсон А. Б. Сесиль Родс и его время. — М., 1984.</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Древний Рим: история, быт, культура. — М., 1997.</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Древние цивилизации. — М., 1989.</w:t>
      </w:r>
    </w:p>
    <w:p w:rsidR="00A17B75" w:rsidRPr="00A17B75" w:rsidRDefault="00A17B75" w:rsidP="00A17B75">
      <w:pPr>
        <w:spacing w:after="0"/>
        <w:ind w:left="851"/>
        <w:rPr>
          <w:rFonts w:ascii="Times New Roman" w:hAnsi="Times New Roman" w:cs="Times New Roman"/>
          <w:sz w:val="24"/>
          <w:szCs w:val="24"/>
        </w:rPr>
      </w:pPr>
      <w:r w:rsidRPr="00A17B75">
        <w:rPr>
          <w:rFonts w:ascii="Times New Roman" w:hAnsi="Times New Roman" w:cs="Times New Roman"/>
          <w:sz w:val="24"/>
          <w:szCs w:val="24"/>
        </w:rPr>
        <w:t>Дюби Ж. Средние века (987—1460): от Гуго Капета до Жанны д’Арк. — М., 2000.</w:t>
      </w:r>
    </w:p>
    <w:p w:rsidR="00A17B75" w:rsidRPr="00E0177B" w:rsidRDefault="00A17B75" w:rsidP="00A17B75">
      <w:pPr>
        <w:spacing w:after="0"/>
        <w:rPr>
          <w:sz w:val="16"/>
          <w:szCs w:val="16"/>
        </w:rPr>
      </w:pPr>
    </w:p>
    <w:p w:rsidR="00A17B75" w:rsidRDefault="00A17B75" w:rsidP="00A94CCB">
      <w:pPr>
        <w:spacing w:line="240" w:lineRule="auto"/>
        <w:ind w:left="851"/>
        <w:jc w:val="both"/>
        <w:rPr>
          <w:rFonts w:ascii="Times New Roman" w:hAnsi="Times New Roman" w:cs="Times New Roman"/>
          <w:sz w:val="24"/>
          <w:szCs w:val="24"/>
        </w:rPr>
      </w:pPr>
    </w:p>
    <w:p w:rsidR="00A94CCB" w:rsidRPr="00A17B75" w:rsidRDefault="00A17B75" w:rsidP="00A17B75">
      <w:pPr>
        <w:spacing w:after="0" w:line="240" w:lineRule="auto"/>
        <w:ind w:left="851"/>
        <w:jc w:val="both"/>
        <w:rPr>
          <w:rFonts w:ascii="Times New Roman" w:hAnsi="Times New Roman" w:cs="Times New Roman"/>
          <w:b/>
          <w:sz w:val="24"/>
          <w:szCs w:val="24"/>
        </w:rPr>
      </w:pPr>
      <w:r w:rsidRPr="00A17B75">
        <w:rPr>
          <w:rFonts w:ascii="Times New Roman" w:hAnsi="Times New Roman" w:cs="Times New Roman"/>
          <w:b/>
          <w:sz w:val="24"/>
          <w:szCs w:val="24"/>
        </w:rPr>
        <w:lastRenderedPageBreak/>
        <w:t>6. Планируемые результаты:</w:t>
      </w:r>
    </w:p>
    <w:p w:rsidR="00A17B75" w:rsidRPr="00A17B75" w:rsidRDefault="00A17B75" w:rsidP="00A17B75">
      <w:pPr>
        <w:spacing w:after="0"/>
        <w:ind w:left="851" w:firstLine="142"/>
        <w:jc w:val="both"/>
        <w:rPr>
          <w:rFonts w:ascii="Times New Roman" w:hAnsi="Times New Roman" w:cs="Times New Roman"/>
          <w:b/>
          <w:bCs/>
          <w:i/>
          <w:iCs/>
          <w:sz w:val="24"/>
          <w:szCs w:val="24"/>
        </w:rPr>
      </w:pPr>
      <w:r w:rsidRPr="00A17B75">
        <w:rPr>
          <w:rFonts w:ascii="Times New Roman" w:hAnsi="Times New Roman" w:cs="Times New Roman"/>
          <w:b/>
          <w:bCs/>
          <w:i/>
          <w:iCs/>
          <w:sz w:val="24"/>
          <w:szCs w:val="24"/>
        </w:rPr>
        <w:t>В результате изучения истории на базовом уровне ученик должен</w:t>
      </w:r>
    </w:p>
    <w:p w:rsidR="00A17B75" w:rsidRPr="00A17B75" w:rsidRDefault="00A17B75" w:rsidP="00A17B75">
      <w:pPr>
        <w:spacing w:after="0"/>
        <w:ind w:left="851" w:firstLine="142"/>
        <w:jc w:val="both"/>
        <w:rPr>
          <w:rFonts w:ascii="Times New Roman" w:hAnsi="Times New Roman" w:cs="Times New Roman"/>
          <w:b/>
          <w:sz w:val="24"/>
          <w:szCs w:val="24"/>
        </w:rPr>
      </w:pPr>
      <w:r w:rsidRPr="00A17B75">
        <w:rPr>
          <w:rFonts w:ascii="Times New Roman" w:hAnsi="Times New Roman" w:cs="Times New Roman"/>
          <w:b/>
          <w:sz w:val="24"/>
          <w:szCs w:val="24"/>
        </w:rPr>
        <w:t>знать/понимать</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iCs/>
          <w:sz w:val="24"/>
          <w:szCs w:val="24"/>
        </w:rPr>
      </w:pPr>
      <w:r w:rsidRPr="00A17B75">
        <w:rPr>
          <w:rFonts w:ascii="Times New Roman" w:hAnsi="Times New Roman" w:cs="Times New Roman"/>
          <w:iCs/>
          <w:sz w:val="24"/>
          <w:szCs w:val="24"/>
        </w:rPr>
        <w:t>основные факты, процессы и явления, характеризующие целостность отечественной и всемирной истории;</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iCs/>
          <w:sz w:val="24"/>
          <w:szCs w:val="24"/>
        </w:rPr>
      </w:pPr>
      <w:r w:rsidRPr="00A17B75">
        <w:rPr>
          <w:rFonts w:ascii="Times New Roman" w:hAnsi="Times New Roman" w:cs="Times New Roman"/>
          <w:iCs/>
          <w:sz w:val="24"/>
          <w:szCs w:val="24"/>
        </w:rPr>
        <w:t>периодизацию всемирной и отечественной истории;</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iCs/>
          <w:sz w:val="24"/>
          <w:szCs w:val="24"/>
        </w:rPr>
      </w:pPr>
      <w:r w:rsidRPr="00A17B75">
        <w:rPr>
          <w:rFonts w:ascii="Times New Roman" w:hAnsi="Times New Roman" w:cs="Times New Roman"/>
          <w:iCs/>
          <w:sz w:val="24"/>
          <w:szCs w:val="24"/>
        </w:rPr>
        <w:t>современные версии и трактовки важнейших проблем отечественной и всемирной истории;</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iCs/>
          <w:sz w:val="24"/>
          <w:szCs w:val="24"/>
        </w:rPr>
      </w:pPr>
      <w:r w:rsidRPr="00A17B75">
        <w:rPr>
          <w:rFonts w:ascii="Times New Roman" w:hAnsi="Times New Roman" w:cs="Times New Roman"/>
          <w:iCs/>
          <w:sz w:val="24"/>
          <w:szCs w:val="24"/>
        </w:rPr>
        <w:t>историческую обусловленность современных общественных процессов;</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iCs/>
          <w:sz w:val="24"/>
          <w:szCs w:val="24"/>
        </w:rPr>
      </w:pPr>
      <w:r w:rsidRPr="00A17B75">
        <w:rPr>
          <w:rFonts w:ascii="Times New Roman" w:hAnsi="Times New Roman" w:cs="Times New Roman"/>
          <w:iCs/>
          <w:sz w:val="24"/>
          <w:szCs w:val="24"/>
        </w:rPr>
        <w:t>особенности исторического пути России, ее роль в мировом сообществе;</w:t>
      </w:r>
    </w:p>
    <w:p w:rsidR="00A17B75" w:rsidRPr="00A17B75" w:rsidRDefault="00A17B75" w:rsidP="00A17B75">
      <w:pPr>
        <w:spacing w:after="0"/>
        <w:ind w:left="851" w:firstLine="142"/>
        <w:jc w:val="both"/>
        <w:rPr>
          <w:rFonts w:ascii="Times New Roman" w:hAnsi="Times New Roman" w:cs="Times New Roman"/>
          <w:sz w:val="24"/>
          <w:szCs w:val="24"/>
        </w:rPr>
      </w:pPr>
      <w:r w:rsidRPr="00A17B75">
        <w:rPr>
          <w:rFonts w:ascii="Times New Roman" w:hAnsi="Times New Roman" w:cs="Times New Roman"/>
          <w:b/>
          <w:bCs/>
          <w:sz w:val="24"/>
          <w:szCs w:val="24"/>
        </w:rPr>
        <w:t>уметь</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sz w:val="24"/>
          <w:szCs w:val="24"/>
        </w:rPr>
      </w:pPr>
      <w:r w:rsidRPr="00A17B75">
        <w:rPr>
          <w:rFonts w:ascii="Times New Roman" w:hAnsi="Times New Roman" w:cs="Times New Roman"/>
          <w:sz w:val="24"/>
          <w:szCs w:val="24"/>
        </w:rPr>
        <w:t>проводить поиск исторической информации в источниках разного типа;</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sz w:val="24"/>
          <w:szCs w:val="24"/>
        </w:rPr>
      </w:pPr>
      <w:r w:rsidRPr="00A17B75">
        <w:rPr>
          <w:rFonts w:ascii="Times New Roman" w:hAnsi="Times New Roman" w:cs="Times New Roman"/>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sz w:val="24"/>
          <w:szCs w:val="24"/>
        </w:rPr>
      </w:pPr>
      <w:r w:rsidRPr="00A17B75">
        <w:rPr>
          <w:rFonts w:ascii="Times New Roman" w:hAnsi="Times New Roman" w:cs="Times New Roman"/>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sz w:val="24"/>
          <w:szCs w:val="24"/>
        </w:rPr>
      </w:pPr>
      <w:r w:rsidRPr="00A17B75">
        <w:rPr>
          <w:rFonts w:ascii="Times New Roman" w:hAnsi="Times New Roman" w:cs="Times New Roman"/>
          <w:sz w:val="24"/>
          <w:szCs w:val="24"/>
        </w:rPr>
        <w:t>различать в исторической информации факты и мнения, исторические описания и исторические объяснения;</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sz w:val="24"/>
          <w:szCs w:val="24"/>
        </w:rPr>
      </w:pPr>
      <w:r w:rsidRPr="00A17B75">
        <w:rPr>
          <w:rFonts w:ascii="Times New Roman" w:hAnsi="Times New Roman" w:cs="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sz w:val="24"/>
          <w:szCs w:val="24"/>
        </w:rPr>
      </w:pPr>
      <w:r w:rsidRPr="00A17B75">
        <w:rPr>
          <w:rFonts w:ascii="Times New Roman" w:hAnsi="Times New Roman" w:cs="Times New Roman"/>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sz w:val="24"/>
          <w:szCs w:val="24"/>
        </w:rPr>
      </w:pPr>
      <w:r w:rsidRPr="00A17B75">
        <w:rPr>
          <w:rFonts w:ascii="Times New Roman" w:hAnsi="Times New Roman" w:cs="Times New Roman"/>
          <w:sz w:val="24"/>
          <w:szCs w:val="24"/>
        </w:rPr>
        <w:t>представлять результаты изучения исторического материала в формах конспекта, реферата, рецензии;</w:t>
      </w:r>
    </w:p>
    <w:p w:rsidR="00A17B75" w:rsidRPr="00A17B75" w:rsidRDefault="00A17B75" w:rsidP="00A17B75">
      <w:pPr>
        <w:spacing w:after="0"/>
        <w:ind w:left="851" w:firstLine="142"/>
        <w:jc w:val="both"/>
        <w:rPr>
          <w:rFonts w:ascii="Times New Roman" w:hAnsi="Times New Roman" w:cs="Times New Roman"/>
          <w:bCs/>
          <w:sz w:val="24"/>
          <w:szCs w:val="24"/>
        </w:rPr>
      </w:pPr>
      <w:r w:rsidRPr="00A17B75">
        <w:rPr>
          <w:rFonts w:ascii="Times New Roman" w:hAnsi="Times New Roman" w:cs="Times New Roman"/>
          <w:b/>
          <w:bCs/>
          <w:sz w:val="24"/>
          <w:szCs w:val="24"/>
        </w:rPr>
        <w:t>использовать приобретенные знания и умения в практической деятельности и повседневной жизни для</w:t>
      </w:r>
      <w:r w:rsidRPr="00A17B75">
        <w:rPr>
          <w:rFonts w:ascii="Times New Roman" w:hAnsi="Times New Roman" w:cs="Times New Roman"/>
          <w:bCs/>
          <w:sz w:val="24"/>
          <w:szCs w:val="24"/>
        </w:rPr>
        <w:t>:</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sz w:val="24"/>
          <w:szCs w:val="24"/>
        </w:rPr>
      </w:pPr>
      <w:r w:rsidRPr="00A17B75">
        <w:rPr>
          <w:rFonts w:ascii="Times New Roman" w:hAnsi="Times New Roman" w:cs="Times New Roman"/>
          <w:sz w:val="24"/>
          <w:szCs w:val="24"/>
        </w:rPr>
        <w:t>определения собственной позиции по отношению к явлениям современной жизни, исходя из их исторической обусловленности;</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sz w:val="24"/>
          <w:szCs w:val="24"/>
        </w:rPr>
      </w:pPr>
      <w:r w:rsidRPr="00A17B75">
        <w:rPr>
          <w:rFonts w:ascii="Times New Roman" w:hAnsi="Times New Roman" w:cs="Times New Roman"/>
          <w:sz w:val="24"/>
          <w:szCs w:val="24"/>
        </w:rPr>
        <w:t>использования навыков исторического анализа при критическом восприятии получаемой извне социальной информации;</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sz w:val="24"/>
          <w:szCs w:val="24"/>
        </w:rPr>
      </w:pPr>
      <w:r w:rsidRPr="00A17B75">
        <w:rPr>
          <w:rFonts w:ascii="Times New Roman" w:hAnsi="Times New Roman" w:cs="Times New Roman"/>
          <w:sz w:val="24"/>
          <w:szCs w:val="24"/>
        </w:rPr>
        <w:t>соотнесения своих действий и поступков окружающих с исторически возникшими формами социального поведения;</w:t>
      </w:r>
    </w:p>
    <w:p w:rsidR="00A17B75" w:rsidRPr="00A17B75" w:rsidRDefault="00A17B75" w:rsidP="00A17B75">
      <w:pPr>
        <w:numPr>
          <w:ilvl w:val="0"/>
          <w:numId w:val="33"/>
        </w:numPr>
        <w:spacing w:after="0" w:line="240" w:lineRule="auto"/>
        <w:ind w:left="851" w:firstLine="142"/>
        <w:jc w:val="both"/>
        <w:rPr>
          <w:rFonts w:ascii="Times New Roman" w:hAnsi="Times New Roman" w:cs="Times New Roman"/>
          <w:sz w:val="24"/>
          <w:szCs w:val="24"/>
        </w:rPr>
      </w:pPr>
      <w:r w:rsidRPr="00A17B75">
        <w:rPr>
          <w:rFonts w:ascii="Times New Roman" w:hAnsi="Times New Roman" w:cs="Times New Roman"/>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A17B75" w:rsidRPr="00A17B75" w:rsidRDefault="00A17B75" w:rsidP="00A17B75">
      <w:pPr>
        <w:spacing w:after="0" w:line="240" w:lineRule="auto"/>
        <w:ind w:left="851" w:firstLine="142"/>
        <w:jc w:val="both"/>
        <w:rPr>
          <w:rFonts w:ascii="Times New Roman" w:hAnsi="Times New Roman" w:cs="Times New Roman"/>
          <w:sz w:val="24"/>
          <w:szCs w:val="24"/>
        </w:rPr>
      </w:pPr>
    </w:p>
    <w:p w:rsidR="00A94CCB" w:rsidRPr="00A17B75" w:rsidRDefault="00A17B75" w:rsidP="00A17B75">
      <w:pPr>
        <w:spacing w:after="0" w:line="240" w:lineRule="auto"/>
        <w:ind w:left="851" w:firstLine="142"/>
        <w:jc w:val="both"/>
        <w:rPr>
          <w:rFonts w:ascii="Times New Roman" w:hAnsi="Times New Roman" w:cs="Times New Roman"/>
          <w:b/>
          <w:sz w:val="24"/>
          <w:szCs w:val="24"/>
        </w:rPr>
      </w:pPr>
      <w:r w:rsidRPr="00A17B75">
        <w:rPr>
          <w:rFonts w:ascii="Times New Roman" w:hAnsi="Times New Roman" w:cs="Times New Roman"/>
          <w:b/>
          <w:sz w:val="24"/>
          <w:szCs w:val="24"/>
        </w:rPr>
        <w:t xml:space="preserve"> </w:t>
      </w:r>
    </w:p>
    <w:p w:rsidR="00A94CCB" w:rsidRPr="00A17B75" w:rsidRDefault="00A94CCB" w:rsidP="00A17B75">
      <w:pPr>
        <w:spacing w:after="0" w:line="240" w:lineRule="auto"/>
        <w:ind w:left="851" w:firstLine="142"/>
        <w:jc w:val="both"/>
        <w:rPr>
          <w:rFonts w:ascii="Times New Roman" w:hAnsi="Times New Roman" w:cs="Times New Roman"/>
          <w:sz w:val="24"/>
          <w:szCs w:val="24"/>
        </w:rPr>
      </w:pPr>
    </w:p>
    <w:p w:rsidR="00A94CCB" w:rsidRPr="00A95DBE" w:rsidRDefault="00A94CCB" w:rsidP="00A17B75">
      <w:pPr>
        <w:spacing w:after="0"/>
        <w:ind w:left="851"/>
        <w:rPr>
          <w:rFonts w:ascii="Times New Roman" w:hAnsi="Times New Roman" w:cs="Times New Roman"/>
          <w:b/>
          <w:sz w:val="24"/>
          <w:szCs w:val="24"/>
        </w:rPr>
        <w:sectPr w:rsidR="00A94CCB" w:rsidRPr="00A95DBE" w:rsidSect="009916B6">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916B6" w:rsidRPr="009916B6" w:rsidRDefault="00A17B75" w:rsidP="009916B6">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Приложение 1</w:t>
      </w:r>
    </w:p>
    <w:p w:rsidR="00A17B75" w:rsidRPr="00A17B75" w:rsidRDefault="00A17B75" w:rsidP="00A17B75">
      <w:pPr>
        <w:jc w:val="center"/>
        <w:rPr>
          <w:rFonts w:ascii="Times New Roman" w:hAnsi="Times New Roman" w:cs="Times New Roman"/>
          <w:b/>
          <w:sz w:val="24"/>
          <w:szCs w:val="24"/>
        </w:rPr>
      </w:pPr>
      <w:r w:rsidRPr="00A17B75">
        <w:rPr>
          <w:rFonts w:ascii="Times New Roman" w:hAnsi="Times New Roman" w:cs="Times New Roman"/>
          <w:b/>
          <w:sz w:val="24"/>
          <w:szCs w:val="24"/>
        </w:rPr>
        <w:t xml:space="preserve">Календарно – тематическое планирование </w:t>
      </w:r>
      <w:r>
        <w:rPr>
          <w:rFonts w:ascii="Times New Roman" w:hAnsi="Times New Roman" w:cs="Times New Roman"/>
          <w:b/>
          <w:sz w:val="24"/>
          <w:szCs w:val="24"/>
        </w:rPr>
        <w:t>по истории</w:t>
      </w:r>
      <w:r w:rsidRPr="00A17B75">
        <w:rPr>
          <w:rFonts w:ascii="Times New Roman" w:hAnsi="Times New Roman" w:cs="Times New Roman"/>
          <w:b/>
          <w:sz w:val="24"/>
          <w:szCs w:val="24"/>
        </w:rPr>
        <w:t xml:space="preserve">  в 10 классе</w:t>
      </w:r>
    </w:p>
    <w:p w:rsidR="00A17B75" w:rsidRPr="00937C0A" w:rsidRDefault="00A17B75" w:rsidP="00A17B75">
      <w:pPr>
        <w:rPr>
          <w:rFonts w:ascii="Times New Roman" w:hAnsi="Times New Roman" w:cs="Times New Roman"/>
          <w:b/>
          <w:sz w:val="24"/>
          <w:szCs w:val="24"/>
        </w:rPr>
      </w:pPr>
    </w:p>
    <w:tbl>
      <w:tblPr>
        <w:tblW w:w="10348"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2"/>
        <w:gridCol w:w="900"/>
        <w:gridCol w:w="21"/>
        <w:gridCol w:w="3039"/>
        <w:gridCol w:w="2014"/>
        <w:gridCol w:w="2552"/>
      </w:tblGrid>
      <w:tr w:rsidR="00A17B75" w:rsidRPr="00937C0A" w:rsidTr="00A17B75">
        <w:tc>
          <w:tcPr>
            <w:tcW w:w="1822" w:type="dxa"/>
            <w:vMerge w:val="restart"/>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 xml:space="preserve">Наименование разделов и тем </w:t>
            </w:r>
            <w:r w:rsidRPr="00937C0A">
              <w:rPr>
                <w:rFonts w:ascii="Times New Roman" w:hAnsi="Times New Roman" w:cs="Times New Roman"/>
                <w:sz w:val="24"/>
                <w:szCs w:val="24"/>
              </w:rPr>
              <w:t>(</w:t>
            </w:r>
            <w:r w:rsidRPr="00937C0A">
              <w:rPr>
                <w:rFonts w:ascii="Times New Roman" w:hAnsi="Times New Roman" w:cs="Times New Roman"/>
                <w:i/>
                <w:sz w:val="24"/>
                <w:szCs w:val="24"/>
              </w:rPr>
              <w:t>История России – 46 часов</w:t>
            </w:r>
            <w:r w:rsidRPr="00937C0A">
              <w:rPr>
                <w:rFonts w:ascii="Times New Roman" w:hAnsi="Times New Roman" w:cs="Times New Roman"/>
                <w:sz w:val="24"/>
                <w:szCs w:val="24"/>
              </w:rPr>
              <w:t xml:space="preserve">)                   </w:t>
            </w:r>
            <w:r w:rsidRPr="00937C0A">
              <w:rPr>
                <w:rFonts w:ascii="Times New Roman" w:hAnsi="Times New Roman" w:cs="Times New Roman"/>
                <w:b/>
                <w:i/>
                <w:sz w:val="24"/>
                <w:szCs w:val="24"/>
              </w:rPr>
              <w:t xml:space="preserve"> </w:t>
            </w:r>
          </w:p>
        </w:tc>
        <w:tc>
          <w:tcPr>
            <w:tcW w:w="921" w:type="dxa"/>
            <w:gridSpan w:val="2"/>
            <w:vMerge w:val="restart"/>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Всего часов</w:t>
            </w:r>
          </w:p>
        </w:tc>
        <w:tc>
          <w:tcPr>
            <w:tcW w:w="3039" w:type="dxa"/>
            <w:vMerge w:val="restart"/>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 xml:space="preserve">Наименование разделов и тем </w:t>
            </w:r>
            <w:r w:rsidRPr="00937C0A">
              <w:rPr>
                <w:rFonts w:ascii="Times New Roman" w:hAnsi="Times New Roman" w:cs="Times New Roman"/>
                <w:sz w:val="24"/>
                <w:szCs w:val="24"/>
              </w:rPr>
              <w:t>(</w:t>
            </w:r>
            <w:r w:rsidRPr="00937C0A">
              <w:rPr>
                <w:rFonts w:ascii="Times New Roman" w:hAnsi="Times New Roman" w:cs="Times New Roman"/>
                <w:i/>
                <w:sz w:val="24"/>
                <w:szCs w:val="24"/>
              </w:rPr>
              <w:t>Всеобщая история – 24 часа)</w:t>
            </w:r>
          </w:p>
        </w:tc>
        <w:tc>
          <w:tcPr>
            <w:tcW w:w="4566" w:type="dxa"/>
            <w:gridSpan w:val="2"/>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Дата</w:t>
            </w:r>
          </w:p>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проведения</w:t>
            </w:r>
          </w:p>
        </w:tc>
      </w:tr>
      <w:tr w:rsidR="00A17B75" w:rsidRPr="00937C0A" w:rsidTr="00A17B75">
        <w:tc>
          <w:tcPr>
            <w:tcW w:w="1822" w:type="dxa"/>
            <w:vMerge/>
          </w:tcPr>
          <w:p w:rsidR="00A17B75" w:rsidRPr="00937C0A" w:rsidRDefault="00A17B75" w:rsidP="005272E5">
            <w:pPr>
              <w:rPr>
                <w:rFonts w:ascii="Times New Roman" w:hAnsi="Times New Roman" w:cs="Times New Roman"/>
                <w:b/>
                <w:sz w:val="24"/>
                <w:szCs w:val="24"/>
              </w:rPr>
            </w:pPr>
          </w:p>
        </w:tc>
        <w:tc>
          <w:tcPr>
            <w:tcW w:w="921" w:type="dxa"/>
            <w:gridSpan w:val="2"/>
            <w:vMerge/>
          </w:tcPr>
          <w:p w:rsidR="00A17B75" w:rsidRPr="00937C0A" w:rsidRDefault="00A17B75" w:rsidP="005272E5">
            <w:pPr>
              <w:rPr>
                <w:rFonts w:ascii="Times New Roman" w:hAnsi="Times New Roman" w:cs="Times New Roman"/>
                <w:b/>
                <w:sz w:val="24"/>
                <w:szCs w:val="24"/>
              </w:rPr>
            </w:pPr>
          </w:p>
        </w:tc>
        <w:tc>
          <w:tcPr>
            <w:tcW w:w="3039" w:type="dxa"/>
            <w:vMerge/>
          </w:tcPr>
          <w:p w:rsidR="00A17B75" w:rsidRPr="00937C0A" w:rsidRDefault="00A17B75" w:rsidP="005272E5">
            <w:pPr>
              <w:rPr>
                <w:rFonts w:ascii="Times New Roman" w:hAnsi="Times New Roman" w:cs="Times New Roman"/>
                <w:b/>
                <w:sz w:val="24"/>
                <w:szCs w:val="24"/>
              </w:rPr>
            </w:pPr>
          </w:p>
        </w:tc>
        <w:tc>
          <w:tcPr>
            <w:tcW w:w="2014" w:type="dxa"/>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План.</w:t>
            </w:r>
          </w:p>
        </w:tc>
        <w:tc>
          <w:tcPr>
            <w:tcW w:w="2552" w:type="dxa"/>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Факт.</w:t>
            </w:r>
          </w:p>
        </w:tc>
      </w:tr>
      <w:tr w:rsidR="00A17B75" w:rsidRPr="00937C0A" w:rsidTr="00A17B75">
        <w:tc>
          <w:tcPr>
            <w:tcW w:w="1822" w:type="dxa"/>
          </w:tcPr>
          <w:p w:rsidR="00A17B75" w:rsidRPr="00937C0A" w:rsidRDefault="00A17B75" w:rsidP="005272E5">
            <w:pPr>
              <w:rPr>
                <w:rFonts w:ascii="Times New Roman" w:hAnsi="Times New Roman" w:cs="Times New Roman"/>
                <w:b/>
                <w:sz w:val="24"/>
                <w:szCs w:val="24"/>
              </w:rPr>
            </w:pPr>
          </w:p>
        </w:tc>
        <w:tc>
          <w:tcPr>
            <w:tcW w:w="900" w:type="dxa"/>
          </w:tcPr>
          <w:p w:rsidR="00A17B75" w:rsidRPr="00937C0A" w:rsidRDefault="00A17B75" w:rsidP="005272E5">
            <w:pPr>
              <w:rPr>
                <w:rFonts w:ascii="Times New Roman" w:hAnsi="Times New Roman" w:cs="Times New Roman"/>
                <w:b/>
                <w:sz w:val="24"/>
                <w:szCs w:val="24"/>
              </w:rPr>
            </w:pPr>
          </w:p>
        </w:tc>
        <w:tc>
          <w:tcPr>
            <w:tcW w:w="3060" w:type="dxa"/>
            <w:gridSpan w:val="2"/>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Раздел 1.</w:t>
            </w:r>
            <w:r w:rsidRPr="00937C0A">
              <w:rPr>
                <w:rFonts w:ascii="Times New Roman" w:hAnsi="Times New Roman" w:cs="Times New Roman"/>
                <w:sz w:val="24"/>
                <w:szCs w:val="24"/>
              </w:rPr>
              <w:t xml:space="preserve"> </w:t>
            </w:r>
            <w:r w:rsidRPr="00937C0A">
              <w:rPr>
                <w:rFonts w:ascii="Times New Roman" w:hAnsi="Times New Roman" w:cs="Times New Roman"/>
                <w:b/>
                <w:sz w:val="24"/>
                <w:szCs w:val="24"/>
              </w:rPr>
              <w:t>История  как наука 2ч.</w:t>
            </w:r>
          </w:p>
        </w:tc>
        <w:tc>
          <w:tcPr>
            <w:tcW w:w="2014" w:type="dxa"/>
          </w:tcPr>
          <w:p w:rsidR="00A17B75" w:rsidRPr="00937C0A" w:rsidRDefault="00A17B75" w:rsidP="005272E5">
            <w:pPr>
              <w:rPr>
                <w:rFonts w:ascii="Times New Roman" w:hAnsi="Times New Roman" w:cs="Times New Roman"/>
                <w:b/>
                <w:sz w:val="24"/>
                <w:szCs w:val="24"/>
              </w:rPr>
            </w:pPr>
          </w:p>
        </w:tc>
        <w:tc>
          <w:tcPr>
            <w:tcW w:w="2552" w:type="dxa"/>
          </w:tcPr>
          <w:p w:rsidR="00A17B75" w:rsidRPr="00937C0A" w:rsidRDefault="00A17B75" w:rsidP="005272E5">
            <w:pPr>
              <w:rPr>
                <w:rFonts w:ascii="Times New Roman" w:hAnsi="Times New Roman" w:cs="Times New Roman"/>
                <w:b/>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История России – часть всемирной истории</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История в системе гуманитарных наук</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Концепции исторического развития человечества</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b/>
                <w:sz w:val="24"/>
                <w:szCs w:val="24"/>
              </w:rPr>
              <w:t>Раздел 2. Предцивилизационная  стадия  истории  человечества 2ч.</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Проблема происхождения человека</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Неолитическая революция</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b/>
                <w:sz w:val="24"/>
                <w:szCs w:val="24"/>
              </w:rPr>
              <w:t>Раздел 3.</w:t>
            </w:r>
            <w:r w:rsidRPr="00937C0A">
              <w:rPr>
                <w:rFonts w:ascii="Times New Roman" w:hAnsi="Times New Roman" w:cs="Times New Roman"/>
                <w:sz w:val="24"/>
                <w:szCs w:val="24"/>
              </w:rPr>
              <w:t xml:space="preserve"> </w:t>
            </w:r>
            <w:r w:rsidRPr="00937C0A">
              <w:rPr>
                <w:rFonts w:ascii="Times New Roman" w:hAnsi="Times New Roman" w:cs="Times New Roman"/>
                <w:b/>
                <w:sz w:val="24"/>
                <w:szCs w:val="24"/>
              </w:rPr>
              <w:t xml:space="preserve">Цивилизации Древнего  мира и </w:t>
            </w:r>
            <w:r w:rsidRPr="00937C0A">
              <w:rPr>
                <w:rFonts w:ascii="Times New Roman" w:hAnsi="Times New Roman" w:cs="Times New Roman"/>
                <w:b/>
                <w:sz w:val="24"/>
                <w:szCs w:val="24"/>
              </w:rPr>
              <w:lastRenderedPageBreak/>
              <w:t>Средневековья 10ч.</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Первые гос-ва</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Новый этап духовной жизни</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2</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Античные  цивилизации  средиземноморья</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Возникновение  исламской  цивилизации</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Эпоха  раннего  Средневековья</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Раздел 1.</w:t>
            </w:r>
          </w:p>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b/>
                <w:sz w:val="24"/>
                <w:szCs w:val="24"/>
              </w:rPr>
              <w:t>НАШЕ ОТЕЧЕСТВО В ДРЕВНОСТИ (2 ЧАСА)</w:t>
            </w:r>
          </w:p>
        </w:tc>
        <w:tc>
          <w:tcPr>
            <w:tcW w:w="900" w:type="dxa"/>
          </w:tcPr>
          <w:p w:rsidR="00A17B75" w:rsidRPr="00937C0A" w:rsidRDefault="00A17B75" w:rsidP="005272E5">
            <w:pPr>
              <w:rPr>
                <w:rFonts w:ascii="Times New Roman" w:hAnsi="Times New Roman" w:cs="Times New Roman"/>
                <w:sz w:val="24"/>
                <w:szCs w:val="24"/>
              </w:rPr>
            </w:pP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Исторические  корни  славян</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Восточные  славяне </w:t>
            </w:r>
            <w:r w:rsidRPr="00937C0A">
              <w:rPr>
                <w:rFonts w:ascii="Times New Roman" w:hAnsi="Times New Roman" w:cs="Times New Roman"/>
                <w:sz w:val="24"/>
                <w:szCs w:val="24"/>
                <w:lang w:val="en-US"/>
              </w:rPr>
              <w:t>VII</w:t>
            </w:r>
            <w:r w:rsidRPr="00937C0A">
              <w:rPr>
                <w:rFonts w:ascii="Times New Roman" w:hAnsi="Times New Roman" w:cs="Times New Roman"/>
                <w:sz w:val="24"/>
                <w:szCs w:val="24"/>
              </w:rPr>
              <w:t>-</w:t>
            </w:r>
            <w:r w:rsidRPr="00937C0A">
              <w:rPr>
                <w:rFonts w:ascii="Times New Roman" w:hAnsi="Times New Roman" w:cs="Times New Roman"/>
                <w:sz w:val="24"/>
                <w:szCs w:val="24"/>
                <w:lang w:val="en-US"/>
              </w:rPr>
              <w:t>IX</w:t>
            </w:r>
            <w:r w:rsidRPr="00937C0A">
              <w:rPr>
                <w:rFonts w:ascii="Times New Roman" w:hAnsi="Times New Roman" w:cs="Times New Roman"/>
                <w:sz w:val="24"/>
                <w:szCs w:val="24"/>
              </w:rPr>
              <w:t xml:space="preserve"> в. Влияние  Византии</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b/>
                <w:i/>
                <w:sz w:val="24"/>
                <w:szCs w:val="24"/>
              </w:rPr>
            </w:pPr>
            <w:r w:rsidRPr="00937C0A">
              <w:rPr>
                <w:rFonts w:ascii="Times New Roman" w:hAnsi="Times New Roman" w:cs="Times New Roman"/>
                <w:b/>
                <w:i/>
                <w:sz w:val="24"/>
                <w:szCs w:val="24"/>
              </w:rPr>
              <w:t>Раздел 2.</w:t>
            </w:r>
          </w:p>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 xml:space="preserve">ДРЕВНЯЯ </w:t>
            </w:r>
            <w:r w:rsidRPr="00937C0A">
              <w:rPr>
                <w:rFonts w:ascii="Times New Roman" w:hAnsi="Times New Roman" w:cs="Times New Roman"/>
                <w:b/>
                <w:sz w:val="24"/>
                <w:szCs w:val="24"/>
              </w:rPr>
              <w:lastRenderedPageBreak/>
              <w:t xml:space="preserve">РУСЬ </w:t>
            </w:r>
          </w:p>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(7 ЧАСОВ)</w:t>
            </w:r>
          </w:p>
        </w:tc>
        <w:tc>
          <w:tcPr>
            <w:tcW w:w="900" w:type="dxa"/>
          </w:tcPr>
          <w:p w:rsidR="00A17B75" w:rsidRPr="00937C0A" w:rsidRDefault="00A17B75" w:rsidP="005272E5">
            <w:pPr>
              <w:rPr>
                <w:rFonts w:ascii="Times New Roman" w:hAnsi="Times New Roman" w:cs="Times New Roman"/>
                <w:sz w:val="24"/>
                <w:szCs w:val="24"/>
              </w:rPr>
            </w:pP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Появление  государства Русь</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Первые  русские  князья</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Древнерусское  государство при Святославе и Владимире</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Правление Ярослава Мудрого. Развитие феодальных  отношений  при Ярославичах.</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Русь  при внуках  Ярослава Мудрого. Владимир  Мономах.</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Политическая раздробленнос</w:t>
            </w:r>
            <w:r w:rsidRPr="00937C0A">
              <w:rPr>
                <w:rFonts w:ascii="Times New Roman" w:hAnsi="Times New Roman" w:cs="Times New Roman"/>
                <w:sz w:val="24"/>
                <w:szCs w:val="24"/>
              </w:rPr>
              <w:lastRenderedPageBreak/>
              <w:t>ть Руси.</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 xml:space="preserve">Культура Руси в </w:t>
            </w:r>
            <w:r w:rsidRPr="00937C0A">
              <w:rPr>
                <w:rFonts w:ascii="Times New Roman" w:hAnsi="Times New Roman" w:cs="Times New Roman"/>
                <w:sz w:val="24"/>
                <w:szCs w:val="24"/>
                <w:lang w:val="en-US"/>
              </w:rPr>
              <w:t>X</w:t>
            </w:r>
            <w:r w:rsidRPr="00937C0A">
              <w:rPr>
                <w:rFonts w:ascii="Times New Roman" w:hAnsi="Times New Roman" w:cs="Times New Roman"/>
                <w:sz w:val="24"/>
                <w:szCs w:val="24"/>
              </w:rPr>
              <w:t xml:space="preserve"> - </w:t>
            </w:r>
            <w:r w:rsidRPr="00937C0A">
              <w:rPr>
                <w:rFonts w:ascii="Times New Roman" w:hAnsi="Times New Roman" w:cs="Times New Roman"/>
                <w:sz w:val="24"/>
                <w:szCs w:val="24"/>
                <w:lang w:val="en-US"/>
              </w:rPr>
              <w:t>XI</w:t>
            </w:r>
            <w:r w:rsidRPr="00937C0A">
              <w:rPr>
                <w:rFonts w:ascii="Times New Roman" w:hAnsi="Times New Roman" w:cs="Times New Roman"/>
                <w:sz w:val="24"/>
                <w:szCs w:val="24"/>
              </w:rPr>
              <w:t xml:space="preserve">в. Зарождение  русской  цивилизации.  </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контрольное тестирование</w:t>
            </w: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2</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Феодальное общество Западной   Европы</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Раздел 3.</w:t>
            </w:r>
          </w:p>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 xml:space="preserve">ОТ РУСИ К РОССИИ </w:t>
            </w:r>
          </w:p>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(1</w:t>
            </w:r>
            <w:r w:rsidRPr="00A17B75">
              <w:rPr>
                <w:rFonts w:ascii="Times New Roman" w:hAnsi="Times New Roman" w:cs="Times New Roman"/>
                <w:b/>
                <w:sz w:val="24"/>
                <w:szCs w:val="24"/>
              </w:rPr>
              <w:t xml:space="preserve">1 </w:t>
            </w:r>
            <w:r w:rsidRPr="00937C0A">
              <w:rPr>
                <w:rFonts w:ascii="Times New Roman" w:hAnsi="Times New Roman" w:cs="Times New Roman"/>
                <w:b/>
                <w:sz w:val="24"/>
                <w:szCs w:val="24"/>
              </w:rPr>
              <w:t>ЧАСОВ)</w:t>
            </w:r>
          </w:p>
        </w:tc>
        <w:tc>
          <w:tcPr>
            <w:tcW w:w="900" w:type="dxa"/>
          </w:tcPr>
          <w:p w:rsidR="00A17B75" w:rsidRPr="00937C0A" w:rsidRDefault="00A17B75" w:rsidP="005272E5">
            <w:pPr>
              <w:rPr>
                <w:rFonts w:ascii="Times New Roman" w:hAnsi="Times New Roman" w:cs="Times New Roman"/>
                <w:sz w:val="24"/>
                <w:szCs w:val="24"/>
              </w:rPr>
            </w:pP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Монголо-татарское нашествие на Русь</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Натиск завоевателей на северо-западные  границы Руси. Первые схватки с крестоносцами и литовцами.</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Русь и Золотая </w:t>
            </w:r>
            <w:r w:rsidRPr="00937C0A">
              <w:rPr>
                <w:rFonts w:ascii="Times New Roman" w:hAnsi="Times New Roman" w:cs="Times New Roman"/>
                <w:sz w:val="24"/>
                <w:szCs w:val="24"/>
              </w:rPr>
              <w:lastRenderedPageBreak/>
              <w:t>Орда при Александре  Невском. Предпосылки возрождения Руси.</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Возвышение новых русских  центров. Начало собирания земель вокруг Москвы.</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Эпоха  Куликовской битвы</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Иван </w:t>
            </w:r>
            <w:r w:rsidRPr="00937C0A">
              <w:rPr>
                <w:rFonts w:ascii="Times New Roman" w:hAnsi="Times New Roman" w:cs="Times New Roman"/>
                <w:sz w:val="24"/>
                <w:szCs w:val="24"/>
                <w:lang w:val="en-US"/>
              </w:rPr>
              <w:t>III</w:t>
            </w:r>
            <w:r w:rsidRPr="00937C0A">
              <w:rPr>
                <w:rFonts w:ascii="Times New Roman" w:hAnsi="Times New Roman" w:cs="Times New Roman"/>
                <w:sz w:val="24"/>
                <w:szCs w:val="24"/>
              </w:rPr>
              <w:t>- государь  всея  Руси. Русь между Востоком и Западом.</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Хозяйство, власть, Церковь в </w:t>
            </w:r>
            <w:r w:rsidRPr="00937C0A">
              <w:rPr>
                <w:rFonts w:ascii="Times New Roman" w:hAnsi="Times New Roman" w:cs="Times New Roman"/>
                <w:sz w:val="24"/>
                <w:szCs w:val="24"/>
                <w:lang w:val="en-US"/>
              </w:rPr>
              <w:t>XV</w:t>
            </w:r>
            <w:r w:rsidRPr="00937C0A">
              <w:rPr>
                <w:rFonts w:ascii="Times New Roman" w:hAnsi="Times New Roman" w:cs="Times New Roman"/>
                <w:sz w:val="24"/>
                <w:szCs w:val="24"/>
              </w:rPr>
              <w:t>в.</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Кризис традиционного общества в странах </w:t>
            </w:r>
            <w:r w:rsidRPr="00937C0A">
              <w:rPr>
                <w:rFonts w:ascii="Times New Roman" w:hAnsi="Times New Roman" w:cs="Times New Roman"/>
                <w:sz w:val="24"/>
                <w:szCs w:val="24"/>
              </w:rPr>
              <w:lastRenderedPageBreak/>
              <w:t>Западной Европы</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Повторительно-обобщающий урок по теме «Цивилизации Древнего  мира  и Средневековья»</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Приход к власти Ивана </w:t>
            </w:r>
            <w:r w:rsidRPr="00937C0A">
              <w:rPr>
                <w:rFonts w:ascii="Times New Roman" w:hAnsi="Times New Roman" w:cs="Times New Roman"/>
                <w:sz w:val="24"/>
                <w:szCs w:val="24"/>
                <w:lang w:val="en-US"/>
              </w:rPr>
              <w:t>IV</w:t>
            </w:r>
            <w:r w:rsidRPr="00937C0A">
              <w:rPr>
                <w:rFonts w:ascii="Times New Roman" w:hAnsi="Times New Roman" w:cs="Times New Roman"/>
                <w:sz w:val="24"/>
                <w:szCs w:val="24"/>
              </w:rPr>
              <w:t>. Реформы 1550-хгг.</w:t>
            </w:r>
          </w:p>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lang w:val="en-US"/>
              </w:rPr>
            </w:pPr>
            <w:r w:rsidRPr="00937C0A">
              <w:rPr>
                <w:rFonts w:ascii="Times New Roman" w:hAnsi="Times New Roman" w:cs="Times New Roman"/>
                <w:sz w:val="24"/>
                <w:szCs w:val="24"/>
                <w:lang w:val="en-US"/>
              </w:rPr>
              <w:t>2</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Внешняя  политика Ивана </w:t>
            </w:r>
            <w:r w:rsidRPr="00937C0A">
              <w:rPr>
                <w:rFonts w:ascii="Times New Roman" w:hAnsi="Times New Roman" w:cs="Times New Roman"/>
                <w:sz w:val="24"/>
                <w:szCs w:val="24"/>
                <w:lang w:val="en-US"/>
              </w:rPr>
              <w:t>IV</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Опричнина. Последние годы Грозного царя.</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контрольное тестирование</w:t>
            </w: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p>
        </w:tc>
        <w:tc>
          <w:tcPr>
            <w:tcW w:w="3060" w:type="dxa"/>
            <w:gridSpan w:val="2"/>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Раздел 4. Новое время: эпоха модернизации 10ч.</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Эпоха  великих  географических  открытий. Завоевание  Америки. Новое  время</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Западная Европа ( </w:t>
            </w:r>
            <w:r w:rsidRPr="00937C0A">
              <w:rPr>
                <w:rFonts w:ascii="Times New Roman" w:hAnsi="Times New Roman" w:cs="Times New Roman"/>
                <w:sz w:val="24"/>
                <w:szCs w:val="24"/>
                <w:lang w:val="en-US"/>
              </w:rPr>
              <w:t>XV</w:t>
            </w:r>
            <w:r w:rsidRPr="00937C0A">
              <w:rPr>
                <w:rFonts w:ascii="Times New Roman" w:hAnsi="Times New Roman" w:cs="Times New Roman"/>
                <w:sz w:val="24"/>
                <w:szCs w:val="24"/>
              </w:rPr>
              <w:t xml:space="preserve">- начало  </w:t>
            </w:r>
            <w:r w:rsidRPr="00937C0A">
              <w:rPr>
                <w:rFonts w:ascii="Times New Roman" w:hAnsi="Times New Roman" w:cs="Times New Roman"/>
                <w:sz w:val="24"/>
                <w:szCs w:val="24"/>
                <w:lang w:val="en-US"/>
              </w:rPr>
              <w:t>XVII</w:t>
            </w:r>
            <w:r w:rsidRPr="00937C0A">
              <w:rPr>
                <w:rFonts w:ascii="Times New Roman" w:hAnsi="Times New Roman" w:cs="Times New Roman"/>
                <w:sz w:val="24"/>
                <w:szCs w:val="24"/>
              </w:rPr>
              <w:t xml:space="preserve">в.): новый этап  развития.  </w:t>
            </w:r>
            <w:r w:rsidRPr="00937C0A">
              <w:rPr>
                <w:rFonts w:ascii="Times New Roman" w:hAnsi="Times New Roman" w:cs="Times New Roman"/>
                <w:sz w:val="24"/>
                <w:szCs w:val="24"/>
              </w:rPr>
              <w:lastRenderedPageBreak/>
              <w:t>Реформация</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lastRenderedPageBreak/>
              <w:t>Раздел 4.</w:t>
            </w:r>
          </w:p>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РОССИЯ В XVII СТОЛЕТИИ (8 ЧАСОВ)</w:t>
            </w:r>
          </w:p>
          <w:p w:rsidR="00A17B75" w:rsidRPr="00937C0A" w:rsidRDefault="00A17B75" w:rsidP="005272E5">
            <w:pPr>
              <w:rPr>
                <w:rFonts w:ascii="Times New Roman" w:hAnsi="Times New Roman" w:cs="Times New Roman"/>
                <w:b/>
                <w:sz w:val="24"/>
                <w:szCs w:val="24"/>
              </w:rPr>
            </w:pPr>
          </w:p>
        </w:tc>
        <w:tc>
          <w:tcPr>
            <w:tcW w:w="900" w:type="dxa"/>
          </w:tcPr>
          <w:p w:rsidR="00A17B75" w:rsidRPr="00937C0A" w:rsidRDefault="00A17B75" w:rsidP="005272E5">
            <w:pPr>
              <w:rPr>
                <w:rFonts w:ascii="Times New Roman" w:hAnsi="Times New Roman" w:cs="Times New Roman"/>
                <w:sz w:val="24"/>
                <w:szCs w:val="24"/>
              </w:rPr>
            </w:pP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Начало смуты. Кризис общества и государства в России.</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Спасители  Отечества</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Россия после смуты. </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Внутренняя  внешняя политика Алексея Михайловича</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Бунташный  век »</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Церковный раскол </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 xml:space="preserve">Новые  явления в русской культуре </w:t>
            </w:r>
            <w:r w:rsidRPr="00937C0A">
              <w:rPr>
                <w:rFonts w:ascii="Times New Roman" w:hAnsi="Times New Roman" w:cs="Times New Roman"/>
                <w:sz w:val="24"/>
                <w:szCs w:val="24"/>
                <w:lang w:val="en-US"/>
              </w:rPr>
              <w:t>XIV</w:t>
            </w:r>
            <w:r w:rsidRPr="00937C0A">
              <w:rPr>
                <w:rFonts w:ascii="Times New Roman" w:hAnsi="Times New Roman" w:cs="Times New Roman"/>
                <w:sz w:val="24"/>
                <w:szCs w:val="24"/>
              </w:rPr>
              <w:t xml:space="preserve"> - </w:t>
            </w:r>
            <w:r w:rsidRPr="00937C0A">
              <w:rPr>
                <w:rFonts w:ascii="Times New Roman" w:hAnsi="Times New Roman" w:cs="Times New Roman"/>
                <w:sz w:val="24"/>
                <w:szCs w:val="24"/>
                <w:lang w:val="en-US"/>
              </w:rPr>
              <w:t>XVII</w:t>
            </w:r>
            <w:r w:rsidRPr="00937C0A">
              <w:rPr>
                <w:rFonts w:ascii="Times New Roman" w:hAnsi="Times New Roman" w:cs="Times New Roman"/>
                <w:sz w:val="24"/>
                <w:szCs w:val="24"/>
              </w:rPr>
              <w:t xml:space="preserve"> вв.</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Первые буржуазные революции</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Россия  на кануне петровских преобразований</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Раздел 5.</w:t>
            </w:r>
          </w:p>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b/>
                <w:sz w:val="24"/>
                <w:szCs w:val="24"/>
              </w:rPr>
              <w:t>РОССИЯ В XVIII СТОЛЕТИИ (8 ЧАСОВ)</w:t>
            </w:r>
          </w:p>
        </w:tc>
        <w:tc>
          <w:tcPr>
            <w:tcW w:w="900" w:type="dxa"/>
          </w:tcPr>
          <w:p w:rsidR="00A17B75" w:rsidRPr="00937C0A" w:rsidRDefault="00A17B75" w:rsidP="005272E5">
            <w:pPr>
              <w:rPr>
                <w:rFonts w:ascii="Times New Roman" w:hAnsi="Times New Roman" w:cs="Times New Roman"/>
                <w:sz w:val="24"/>
                <w:szCs w:val="24"/>
              </w:rPr>
            </w:pP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Эпоха Петра1. Северная война</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Реформы Петра 1</w:t>
            </w:r>
          </w:p>
        </w:tc>
        <w:tc>
          <w:tcPr>
            <w:tcW w:w="900" w:type="dxa"/>
          </w:tcPr>
          <w:p w:rsidR="00A17B75" w:rsidRPr="00937C0A" w:rsidRDefault="00A17B75" w:rsidP="005272E5">
            <w:pPr>
              <w:rPr>
                <w:rFonts w:ascii="Times New Roman" w:hAnsi="Times New Roman" w:cs="Times New Roman"/>
                <w:sz w:val="24"/>
                <w:szCs w:val="24"/>
                <w:lang w:val="en-US"/>
              </w:rPr>
            </w:pPr>
            <w:r w:rsidRPr="00937C0A">
              <w:rPr>
                <w:rFonts w:ascii="Times New Roman" w:hAnsi="Times New Roman" w:cs="Times New Roman"/>
                <w:sz w:val="24"/>
                <w:szCs w:val="24"/>
                <w:lang w:val="en-US"/>
              </w:rPr>
              <w:t>2</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Эпоха Просвещения и просвещенный абсолютизм</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Эпоха дворцовых </w:t>
            </w:r>
            <w:r w:rsidRPr="00937C0A">
              <w:rPr>
                <w:rFonts w:ascii="Times New Roman" w:hAnsi="Times New Roman" w:cs="Times New Roman"/>
                <w:sz w:val="24"/>
                <w:szCs w:val="24"/>
              </w:rPr>
              <w:lastRenderedPageBreak/>
              <w:t>переворотов</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Расцвет дворянской империи. Экономика и население  России во второй половине ХУ111в.</w:t>
            </w:r>
          </w:p>
        </w:tc>
        <w:tc>
          <w:tcPr>
            <w:tcW w:w="900" w:type="dxa"/>
          </w:tcPr>
          <w:p w:rsidR="00A17B75" w:rsidRPr="00937C0A" w:rsidRDefault="00A17B75" w:rsidP="005272E5">
            <w:pPr>
              <w:rPr>
                <w:rFonts w:ascii="Times New Roman" w:hAnsi="Times New Roman" w:cs="Times New Roman"/>
                <w:sz w:val="24"/>
                <w:szCs w:val="24"/>
                <w:lang w:val="en-US"/>
              </w:rPr>
            </w:pPr>
            <w:r w:rsidRPr="00937C0A">
              <w:rPr>
                <w:rFonts w:ascii="Times New Roman" w:hAnsi="Times New Roman" w:cs="Times New Roman"/>
                <w:sz w:val="24"/>
                <w:szCs w:val="24"/>
                <w:lang w:val="en-US"/>
              </w:rPr>
              <w:t>2</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Могучая внешнеполитическая  поступь  империи</w:t>
            </w:r>
          </w:p>
        </w:tc>
        <w:tc>
          <w:tcPr>
            <w:tcW w:w="900" w:type="dxa"/>
          </w:tcPr>
          <w:p w:rsidR="00A17B75" w:rsidRPr="00937C0A" w:rsidRDefault="00A17B75" w:rsidP="005272E5">
            <w:pPr>
              <w:rPr>
                <w:rFonts w:ascii="Times New Roman" w:hAnsi="Times New Roman" w:cs="Times New Roman"/>
                <w:sz w:val="24"/>
                <w:szCs w:val="24"/>
                <w:lang w:val="en-US"/>
              </w:rPr>
            </w:pPr>
            <w:r w:rsidRPr="00937C0A">
              <w:rPr>
                <w:rFonts w:ascii="Times New Roman" w:hAnsi="Times New Roman" w:cs="Times New Roman"/>
                <w:sz w:val="24"/>
                <w:szCs w:val="24"/>
                <w:lang w:val="en-US"/>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Повторительно-обобщающий урок</w:t>
            </w:r>
          </w:p>
        </w:tc>
        <w:tc>
          <w:tcPr>
            <w:tcW w:w="900" w:type="dxa"/>
          </w:tcPr>
          <w:p w:rsidR="00A17B75" w:rsidRPr="00937C0A" w:rsidRDefault="00A17B75" w:rsidP="005272E5">
            <w:pPr>
              <w:rPr>
                <w:rFonts w:ascii="Times New Roman" w:hAnsi="Times New Roman" w:cs="Times New Roman"/>
                <w:sz w:val="24"/>
                <w:szCs w:val="24"/>
                <w:lang w:val="en-US"/>
              </w:rPr>
            </w:pPr>
            <w:r w:rsidRPr="00937C0A">
              <w:rPr>
                <w:rFonts w:ascii="Times New Roman" w:hAnsi="Times New Roman" w:cs="Times New Roman"/>
                <w:sz w:val="24"/>
                <w:szCs w:val="24"/>
                <w:lang w:val="en-US"/>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контрольное тестирование</w:t>
            </w: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Великая французская революция и ее последствия для Европы</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Раздел 6.</w:t>
            </w:r>
          </w:p>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РОССИЯ В XIX СТОЛЕТИИ (10 ЧАСОВ)</w:t>
            </w:r>
          </w:p>
        </w:tc>
        <w:tc>
          <w:tcPr>
            <w:tcW w:w="900" w:type="dxa"/>
          </w:tcPr>
          <w:p w:rsidR="00A17B75" w:rsidRPr="00937C0A" w:rsidRDefault="00A17B75" w:rsidP="005272E5">
            <w:pPr>
              <w:rPr>
                <w:rFonts w:ascii="Times New Roman" w:hAnsi="Times New Roman" w:cs="Times New Roman"/>
                <w:sz w:val="24"/>
                <w:szCs w:val="24"/>
              </w:rPr>
            </w:pP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Политика </w:t>
            </w:r>
            <w:r w:rsidRPr="00937C0A">
              <w:rPr>
                <w:rFonts w:ascii="Times New Roman" w:hAnsi="Times New Roman" w:cs="Times New Roman"/>
                <w:sz w:val="24"/>
                <w:szCs w:val="24"/>
              </w:rPr>
              <w:lastRenderedPageBreak/>
              <w:t>Павла1</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Первые годы правления Александра 1</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Отечественная война 1812г.</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Движение декабристов</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Внутренняя  политика Николая 1</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Внешняя  политика Николая1. Крымская война.</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Общественная и духовная жизнь России 1 пол. </w:t>
            </w:r>
            <w:r w:rsidRPr="00937C0A">
              <w:rPr>
                <w:rFonts w:ascii="Times New Roman" w:hAnsi="Times New Roman" w:cs="Times New Roman"/>
                <w:sz w:val="24"/>
                <w:szCs w:val="24"/>
                <w:lang w:val="en-US"/>
              </w:rPr>
              <w:t>XIX</w:t>
            </w:r>
            <w:r w:rsidRPr="00937C0A">
              <w:rPr>
                <w:rFonts w:ascii="Times New Roman" w:hAnsi="Times New Roman" w:cs="Times New Roman"/>
                <w:sz w:val="24"/>
                <w:szCs w:val="24"/>
              </w:rPr>
              <w:t xml:space="preserve"> в</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Промышленный  переворот в Англии  и его последствия</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Реформы Александра </w:t>
            </w:r>
            <w:r w:rsidRPr="00937C0A">
              <w:rPr>
                <w:rFonts w:ascii="Times New Roman" w:hAnsi="Times New Roman" w:cs="Times New Roman"/>
                <w:sz w:val="24"/>
                <w:szCs w:val="24"/>
                <w:lang w:val="en-US"/>
              </w:rPr>
              <w:t>II</w:t>
            </w:r>
            <w:r w:rsidRPr="00937C0A">
              <w:rPr>
                <w:rFonts w:ascii="Times New Roman" w:hAnsi="Times New Roman" w:cs="Times New Roman"/>
                <w:sz w:val="24"/>
                <w:szCs w:val="24"/>
              </w:rPr>
              <w:t xml:space="preserve">. Россия после </w:t>
            </w:r>
            <w:r w:rsidRPr="00937C0A">
              <w:rPr>
                <w:rFonts w:ascii="Times New Roman" w:hAnsi="Times New Roman" w:cs="Times New Roman"/>
                <w:sz w:val="24"/>
                <w:szCs w:val="24"/>
              </w:rPr>
              <w:lastRenderedPageBreak/>
              <w:t>отмены крепостного права</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Страны Европы: общественно - политическое и духовное </w:t>
            </w:r>
            <w:r w:rsidRPr="00937C0A">
              <w:rPr>
                <w:rFonts w:ascii="Times New Roman" w:hAnsi="Times New Roman" w:cs="Times New Roman"/>
                <w:sz w:val="24"/>
                <w:szCs w:val="24"/>
              </w:rPr>
              <w:lastRenderedPageBreak/>
              <w:t>развитие.</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lastRenderedPageBreak/>
              <w:t xml:space="preserve">Общественная и духовная жизнь России 2 пол. </w:t>
            </w:r>
            <w:r w:rsidRPr="00937C0A">
              <w:rPr>
                <w:rFonts w:ascii="Times New Roman" w:hAnsi="Times New Roman" w:cs="Times New Roman"/>
                <w:sz w:val="24"/>
                <w:szCs w:val="24"/>
                <w:lang w:val="en-US"/>
              </w:rPr>
              <w:t>XIX</w:t>
            </w:r>
            <w:r w:rsidRPr="00937C0A">
              <w:rPr>
                <w:rFonts w:ascii="Times New Roman" w:hAnsi="Times New Roman" w:cs="Times New Roman"/>
                <w:sz w:val="24"/>
                <w:szCs w:val="24"/>
              </w:rPr>
              <w:t xml:space="preserve"> в</w:t>
            </w:r>
          </w:p>
        </w:tc>
        <w:tc>
          <w:tcPr>
            <w:tcW w:w="900" w:type="dxa"/>
          </w:tcPr>
          <w:p w:rsidR="00A17B75" w:rsidRPr="00937C0A" w:rsidRDefault="00A17B75" w:rsidP="005272E5">
            <w:pPr>
              <w:rPr>
                <w:rFonts w:ascii="Times New Roman" w:hAnsi="Times New Roman" w:cs="Times New Roman"/>
                <w:sz w:val="24"/>
                <w:szCs w:val="24"/>
                <w:lang w:val="en-US"/>
              </w:rPr>
            </w:pPr>
            <w:r w:rsidRPr="00937C0A">
              <w:rPr>
                <w:rFonts w:ascii="Times New Roman" w:hAnsi="Times New Roman" w:cs="Times New Roman"/>
                <w:sz w:val="24"/>
                <w:szCs w:val="24"/>
                <w:lang w:val="en-US"/>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Россия в годы правления Александра </w:t>
            </w:r>
            <w:r w:rsidRPr="00937C0A">
              <w:rPr>
                <w:rFonts w:ascii="Times New Roman" w:hAnsi="Times New Roman" w:cs="Times New Roman"/>
                <w:sz w:val="24"/>
                <w:szCs w:val="24"/>
                <w:lang w:val="en-US"/>
              </w:rPr>
              <w:t>III</w:t>
            </w: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контрольное тестирование</w:t>
            </w: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 xml:space="preserve">Колониализм и кризис традиционного общества в странах Востока. </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b/>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Международные отношения в конце Х1Хв.</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sz w:val="24"/>
                <w:szCs w:val="24"/>
              </w:rPr>
            </w:pPr>
          </w:p>
        </w:tc>
        <w:tc>
          <w:tcPr>
            <w:tcW w:w="900" w:type="dxa"/>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1</w:t>
            </w:r>
          </w:p>
        </w:tc>
        <w:tc>
          <w:tcPr>
            <w:tcW w:w="3060" w:type="dxa"/>
            <w:gridSpan w:val="2"/>
          </w:tcPr>
          <w:p w:rsidR="00A17B75" w:rsidRPr="00937C0A" w:rsidRDefault="00A17B75" w:rsidP="005272E5">
            <w:pPr>
              <w:rPr>
                <w:rFonts w:ascii="Times New Roman" w:hAnsi="Times New Roman" w:cs="Times New Roman"/>
                <w:sz w:val="24"/>
                <w:szCs w:val="24"/>
              </w:rPr>
            </w:pPr>
            <w:r w:rsidRPr="00937C0A">
              <w:rPr>
                <w:rFonts w:ascii="Times New Roman" w:hAnsi="Times New Roman" w:cs="Times New Roman"/>
                <w:sz w:val="24"/>
                <w:szCs w:val="24"/>
              </w:rPr>
              <w:t>Повторительно-обобщающий урок по курсу</w:t>
            </w: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r w:rsidR="00A17B75" w:rsidRPr="00937C0A" w:rsidTr="00A17B75">
        <w:tc>
          <w:tcPr>
            <w:tcW w:w="1822" w:type="dxa"/>
          </w:tcPr>
          <w:p w:rsidR="00A17B75" w:rsidRPr="00937C0A" w:rsidRDefault="00A17B75" w:rsidP="005272E5">
            <w:pPr>
              <w:rPr>
                <w:rFonts w:ascii="Times New Roman" w:hAnsi="Times New Roman" w:cs="Times New Roman"/>
                <w:b/>
                <w:sz w:val="24"/>
                <w:szCs w:val="24"/>
              </w:rPr>
            </w:pPr>
            <w:r w:rsidRPr="00937C0A">
              <w:rPr>
                <w:rFonts w:ascii="Times New Roman" w:hAnsi="Times New Roman" w:cs="Times New Roman"/>
                <w:b/>
                <w:sz w:val="24"/>
                <w:szCs w:val="24"/>
              </w:rPr>
              <w:t>Итого</w:t>
            </w:r>
          </w:p>
        </w:tc>
        <w:tc>
          <w:tcPr>
            <w:tcW w:w="900" w:type="dxa"/>
          </w:tcPr>
          <w:p w:rsidR="00A17B75" w:rsidRPr="00937C0A" w:rsidRDefault="00A17B75" w:rsidP="005272E5">
            <w:pPr>
              <w:rPr>
                <w:rFonts w:ascii="Times New Roman" w:hAnsi="Times New Roman" w:cs="Times New Roman"/>
                <w:b/>
                <w:sz w:val="24"/>
                <w:szCs w:val="24"/>
              </w:rPr>
            </w:pPr>
          </w:p>
        </w:tc>
        <w:tc>
          <w:tcPr>
            <w:tcW w:w="3060" w:type="dxa"/>
            <w:gridSpan w:val="2"/>
          </w:tcPr>
          <w:p w:rsidR="00A17B75" w:rsidRPr="00937C0A" w:rsidRDefault="00A17B75" w:rsidP="005272E5">
            <w:pPr>
              <w:rPr>
                <w:rFonts w:ascii="Times New Roman" w:hAnsi="Times New Roman" w:cs="Times New Roman"/>
                <w:sz w:val="24"/>
                <w:szCs w:val="24"/>
              </w:rPr>
            </w:pPr>
          </w:p>
        </w:tc>
        <w:tc>
          <w:tcPr>
            <w:tcW w:w="2014" w:type="dxa"/>
          </w:tcPr>
          <w:p w:rsidR="00A17B75" w:rsidRPr="00937C0A" w:rsidRDefault="00A17B75" w:rsidP="005272E5">
            <w:pPr>
              <w:rPr>
                <w:rFonts w:ascii="Times New Roman" w:hAnsi="Times New Roman" w:cs="Times New Roman"/>
                <w:sz w:val="24"/>
                <w:szCs w:val="24"/>
              </w:rPr>
            </w:pPr>
          </w:p>
        </w:tc>
        <w:tc>
          <w:tcPr>
            <w:tcW w:w="2552" w:type="dxa"/>
          </w:tcPr>
          <w:p w:rsidR="00A17B75" w:rsidRPr="00937C0A" w:rsidRDefault="00A17B75" w:rsidP="005272E5">
            <w:pPr>
              <w:rPr>
                <w:rFonts w:ascii="Times New Roman" w:hAnsi="Times New Roman" w:cs="Times New Roman"/>
                <w:sz w:val="24"/>
                <w:szCs w:val="24"/>
              </w:rPr>
            </w:pPr>
          </w:p>
        </w:tc>
      </w:tr>
    </w:tbl>
    <w:p w:rsidR="00A17B75" w:rsidRPr="00937C0A" w:rsidRDefault="00A17B75" w:rsidP="00A17B75">
      <w:pPr>
        <w:ind w:left="720"/>
        <w:rPr>
          <w:rFonts w:ascii="Times New Roman" w:hAnsi="Times New Roman" w:cs="Times New Roman"/>
          <w:sz w:val="24"/>
          <w:szCs w:val="24"/>
        </w:rPr>
      </w:pPr>
    </w:p>
    <w:p w:rsidR="00A17B75" w:rsidRDefault="00A17B75" w:rsidP="00A17B75">
      <w:pPr>
        <w:ind w:left="720"/>
        <w:rPr>
          <w:rFonts w:ascii="Times New Roman" w:hAnsi="Times New Roman" w:cs="Times New Roman"/>
          <w:sz w:val="24"/>
          <w:szCs w:val="24"/>
        </w:rPr>
      </w:pPr>
    </w:p>
    <w:p w:rsidR="00A17B75" w:rsidRDefault="00A17B75" w:rsidP="00A17B75">
      <w:pPr>
        <w:ind w:left="720"/>
        <w:rPr>
          <w:rFonts w:ascii="Times New Roman" w:hAnsi="Times New Roman" w:cs="Times New Roman"/>
          <w:sz w:val="24"/>
          <w:szCs w:val="24"/>
        </w:rPr>
      </w:pPr>
    </w:p>
    <w:p w:rsidR="00A17B75" w:rsidRDefault="00A17B75" w:rsidP="00A17B75">
      <w:pPr>
        <w:ind w:left="720"/>
        <w:rPr>
          <w:rFonts w:ascii="Times New Roman" w:hAnsi="Times New Roman" w:cs="Times New Roman"/>
          <w:sz w:val="24"/>
          <w:szCs w:val="24"/>
        </w:rPr>
      </w:pPr>
    </w:p>
    <w:p w:rsidR="00A17B75" w:rsidRDefault="00A17B75" w:rsidP="00A17B75">
      <w:pPr>
        <w:ind w:left="720"/>
        <w:rPr>
          <w:rFonts w:ascii="Times New Roman" w:hAnsi="Times New Roman" w:cs="Times New Roman"/>
          <w:sz w:val="24"/>
          <w:szCs w:val="24"/>
        </w:rPr>
      </w:pPr>
    </w:p>
    <w:p w:rsidR="00A17B75" w:rsidRDefault="00A17B75" w:rsidP="00A17B75">
      <w:pPr>
        <w:ind w:left="720"/>
        <w:rPr>
          <w:rFonts w:ascii="Times New Roman" w:hAnsi="Times New Roman" w:cs="Times New Roman"/>
          <w:b/>
          <w:sz w:val="24"/>
          <w:szCs w:val="24"/>
          <w:u w:val="single"/>
        </w:rPr>
        <w:sectPr w:rsidR="00A17B75" w:rsidSect="00997011">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17B75" w:rsidRPr="00A17B75" w:rsidRDefault="00A17B75" w:rsidP="00A17B75">
      <w:pPr>
        <w:ind w:left="720"/>
        <w:rPr>
          <w:rFonts w:ascii="Times New Roman" w:hAnsi="Times New Roman" w:cs="Times New Roman"/>
          <w:b/>
          <w:sz w:val="24"/>
          <w:szCs w:val="24"/>
          <w:u w:val="single"/>
        </w:rPr>
      </w:pPr>
      <w:r w:rsidRPr="00A17B75">
        <w:rPr>
          <w:rFonts w:ascii="Times New Roman" w:hAnsi="Times New Roman" w:cs="Times New Roman"/>
          <w:b/>
          <w:sz w:val="24"/>
          <w:szCs w:val="24"/>
          <w:u w:val="single"/>
        </w:rPr>
        <w:lastRenderedPageBreak/>
        <w:t>Приложение 2</w:t>
      </w:r>
    </w:p>
    <w:p w:rsidR="00A17B75" w:rsidRDefault="00A17B75" w:rsidP="00A17B75">
      <w:pPr>
        <w:ind w:left="720"/>
        <w:rPr>
          <w:rFonts w:ascii="Times New Roman" w:hAnsi="Times New Roman" w:cs="Times New Roman"/>
          <w:sz w:val="24"/>
          <w:szCs w:val="24"/>
        </w:rPr>
      </w:pPr>
    </w:p>
    <w:p w:rsidR="00A17B75" w:rsidRPr="009846BC" w:rsidRDefault="00A17B75" w:rsidP="00A17B75">
      <w:pPr>
        <w:shd w:val="clear" w:color="auto" w:fill="FFFFFF"/>
        <w:spacing w:after="0" w:line="240" w:lineRule="auto"/>
        <w:ind w:left="851"/>
        <w:jc w:val="center"/>
        <w:rPr>
          <w:rFonts w:ascii="Times New Roman" w:eastAsia="Times New Roman" w:hAnsi="Times New Roman" w:cs="Times New Roman"/>
          <w:b/>
          <w:sz w:val="24"/>
          <w:szCs w:val="24"/>
          <w:u w:val="single"/>
          <w:lang w:eastAsia="ru-RU"/>
        </w:rPr>
      </w:pPr>
      <w:r w:rsidRPr="009846BC">
        <w:rPr>
          <w:rFonts w:ascii="Times New Roman" w:eastAsia="Times New Roman" w:hAnsi="Times New Roman" w:cs="Times New Roman"/>
          <w:b/>
          <w:sz w:val="24"/>
          <w:szCs w:val="24"/>
          <w:lang w:eastAsia="ru-RU"/>
        </w:rPr>
        <w:t>Положение о системе оценивания в предмете</w:t>
      </w:r>
    </w:p>
    <w:p w:rsidR="00A17B75" w:rsidRPr="009846BC" w:rsidRDefault="00A17B75" w:rsidP="00A17B75">
      <w:pPr>
        <w:spacing w:after="0" w:line="298" w:lineRule="atLeast"/>
        <w:ind w:left="851"/>
        <w:rPr>
          <w:rFonts w:ascii="Times New Roman" w:eastAsia="Times New Roman" w:hAnsi="Times New Roman" w:cs="Times New Roman"/>
          <w:b/>
          <w:bCs/>
          <w:color w:val="000000"/>
          <w:sz w:val="24"/>
          <w:szCs w:val="24"/>
          <w:lang w:eastAsia="ru-RU"/>
        </w:rPr>
      </w:pPr>
    </w:p>
    <w:p w:rsidR="00A17B75" w:rsidRPr="009846BC" w:rsidRDefault="00A17B75" w:rsidP="00A17B75">
      <w:pPr>
        <w:spacing w:after="0" w:line="298" w:lineRule="atLeast"/>
        <w:ind w:left="851"/>
        <w:rPr>
          <w:rFonts w:ascii="Times New Roman" w:eastAsia="Times New Roman" w:hAnsi="Times New Roman" w:cs="Times New Roman"/>
          <w:color w:val="000000"/>
          <w:sz w:val="24"/>
          <w:szCs w:val="24"/>
          <w:lang w:eastAsia="ru-RU"/>
        </w:rPr>
      </w:pPr>
      <w:r w:rsidRPr="009846BC">
        <w:rPr>
          <w:rFonts w:ascii="Times New Roman" w:eastAsia="Times New Roman" w:hAnsi="Times New Roman" w:cs="Times New Roman"/>
          <w:b/>
          <w:bCs/>
          <w:color w:val="000000"/>
          <w:sz w:val="24"/>
          <w:szCs w:val="24"/>
          <w:lang w:eastAsia="ru-RU"/>
        </w:rPr>
        <w:t>Критерии оценивания:</w:t>
      </w:r>
    </w:p>
    <w:p w:rsidR="00A17B75" w:rsidRPr="009846BC" w:rsidRDefault="00A17B75" w:rsidP="00A17B75">
      <w:pPr>
        <w:spacing w:after="0" w:line="298" w:lineRule="atLeast"/>
        <w:ind w:left="851"/>
        <w:rPr>
          <w:rFonts w:ascii="Times New Roman" w:eastAsia="Times New Roman" w:hAnsi="Times New Roman" w:cs="Times New Roman"/>
          <w:color w:val="000000"/>
          <w:sz w:val="24"/>
          <w:szCs w:val="24"/>
          <w:lang w:eastAsia="ru-RU"/>
        </w:rPr>
      </w:pPr>
      <w:r w:rsidRPr="009846BC">
        <w:rPr>
          <w:rFonts w:ascii="Times New Roman" w:eastAsia="Times New Roman" w:hAnsi="Times New Roman" w:cs="Times New Roman"/>
          <w:b/>
          <w:bCs/>
          <w:color w:val="000000"/>
          <w:sz w:val="24"/>
          <w:szCs w:val="24"/>
          <w:u w:val="single"/>
          <w:lang w:eastAsia="ru-RU"/>
        </w:rPr>
        <w:t>«</w:t>
      </w:r>
      <w:r>
        <w:rPr>
          <w:rFonts w:ascii="Times New Roman" w:eastAsia="Times New Roman" w:hAnsi="Times New Roman" w:cs="Times New Roman"/>
          <w:b/>
          <w:bCs/>
          <w:color w:val="000000"/>
          <w:sz w:val="24"/>
          <w:szCs w:val="24"/>
          <w:u w:val="single"/>
          <w:lang w:eastAsia="ru-RU"/>
        </w:rPr>
        <w:t>5</w:t>
      </w:r>
      <w:r w:rsidRPr="009846BC">
        <w:rPr>
          <w:rFonts w:ascii="Times New Roman" w:eastAsia="Times New Roman" w:hAnsi="Times New Roman" w:cs="Times New Roman"/>
          <w:i/>
          <w:iCs/>
          <w:color w:val="000000"/>
          <w:sz w:val="24"/>
          <w:szCs w:val="24"/>
          <w:u w:val="single"/>
          <w:lang w:eastAsia="ru-RU"/>
        </w:rPr>
        <w:t>»</w:t>
      </w:r>
      <w:r w:rsidRPr="009846BC">
        <w:rPr>
          <w:rFonts w:ascii="Times New Roman" w:eastAsia="Times New Roman" w:hAnsi="Times New Roman" w:cs="Times New Roman"/>
          <w:color w:val="000000"/>
          <w:sz w:val="24"/>
          <w:szCs w:val="24"/>
          <w:lang w:eastAsia="ru-RU"/>
        </w:rPr>
        <w:t> - материал усвоен в полном объёме, изложен логично, без существенных ошибок, не требуется дополнительных вопросов, выводы опираются на теоретические знания, доказательны; применяются умения, необходимые для ответа; речь хорошая. Такая же оценка ставится за краткий точный ответ на особенно сложные вопросы или за подробное исправление и дополнение другого ученика;</w:t>
      </w:r>
    </w:p>
    <w:p w:rsidR="00A17B75" w:rsidRPr="009846BC" w:rsidRDefault="00A17B75" w:rsidP="00A17B75">
      <w:pPr>
        <w:spacing w:after="0" w:line="298" w:lineRule="atLeast"/>
        <w:ind w:left="85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u w:val="single"/>
          <w:lang w:eastAsia="ru-RU"/>
        </w:rPr>
        <w:t>«4</w:t>
      </w:r>
      <w:r w:rsidRPr="009846BC">
        <w:rPr>
          <w:rFonts w:ascii="Times New Roman" w:eastAsia="Times New Roman" w:hAnsi="Times New Roman" w:cs="Times New Roman"/>
          <w:b/>
          <w:bCs/>
          <w:color w:val="000000"/>
          <w:sz w:val="24"/>
          <w:szCs w:val="24"/>
          <w:u w:val="single"/>
          <w:lang w:eastAsia="ru-RU"/>
        </w:rPr>
        <w:t>»</w:t>
      </w:r>
      <w:r w:rsidRPr="009846BC">
        <w:rPr>
          <w:rFonts w:ascii="Times New Roman" w:eastAsia="Times New Roman" w:hAnsi="Times New Roman" w:cs="Times New Roman"/>
          <w:i/>
          <w:iCs/>
          <w:color w:val="000000"/>
          <w:sz w:val="24"/>
          <w:szCs w:val="24"/>
          <w:u w:val="single"/>
          <w:lang w:eastAsia="ru-RU"/>
        </w:rPr>
        <w:t> -</w:t>
      </w:r>
      <w:r w:rsidRPr="009846BC">
        <w:rPr>
          <w:rFonts w:ascii="Times New Roman" w:eastAsia="Times New Roman" w:hAnsi="Times New Roman" w:cs="Times New Roman"/>
          <w:color w:val="000000"/>
          <w:sz w:val="24"/>
          <w:szCs w:val="24"/>
          <w:lang w:eastAsia="ru-RU"/>
        </w:rPr>
        <w:t> 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w:t>
      </w:r>
      <w:r w:rsidRPr="009846BC">
        <w:rPr>
          <w:rFonts w:ascii="Times New Roman" w:eastAsia="Times New Roman" w:hAnsi="Times New Roman" w:cs="Times New Roman"/>
          <w:i/>
          <w:iCs/>
          <w:color w:val="000000"/>
          <w:sz w:val="24"/>
          <w:szCs w:val="24"/>
          <w:u w:val="single"/>
          <w:lang w:eastAsia="ru-RU"/>
        </w:rPr>
        <w:t>;</w:t>
      </w:r>
    </w:p>
    <w:p w:rsidR="00A17B75" w:rsidRPr="009846BC" w:rsidRDefault="00A17B75" w:rsidP="00A17B75">
      <w:pPr>
        <w:spacing w:after="0" w:line="298" w:lineRule="atLeast"/>
        <w:ind w:left="85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u w:val="single"/>
          <w:lang w:eastAsia="ru-RU"/>
        </w:rPr>
        <w:t> «3</w:t>
      </w:r>
      <w:r w:rsidRPr="009846BC">
        <w:rPr>
          <w:rFonts w:ascii="Times New Roman" w:eastAsia="Times New Roman" w:hAnsi="Times New Roman" w:cs="Times New Roman"/>
          <w:b/>
          <w:bCs/>
          <w:color w:val="000000"/>
          <w:sz w:val="24"/>
          <w:szCs w:val="24"/>
          <w:u w:val="single"/>
          <w:lang w:eastAsia="ru-RU"/>
        </w:rPr>
        <w:t>»</w:t>
      </w:r>
      <w:r w:rsidRPr="009846BC">
        <w:rPr>
          <w:rFonts w:ascii="Times New Roman" w:eastAsia="Times New Roman" w:hAnsi="Times New Roman" w:cs="Times New Roman"/>
          <w:color w:val="000000"/>
          <w:sz w:val="24"/>
          <w:szCs w:val="24"/>
          <w:lang w:eastAsia="ru-RU"/>
        </w:rPr>
        <w:t> - в усвоении материала имеются существенные пробелы, изложение недостаточно самостоятельное, не систематизированное, содержит существенные ошибки; в том числе в выводах, аргументация слабая, умения не проявлены, речь бедная;</w:t>
      </w:r>
    </w:p>
    <w:p w:rsidR="00A17B75" w:rsidRPr="009846BC" w:rsidRDefault="00A17B75" w:rsidP="00A17B75">
      <w:pPr>
        <w:spacing w:after="0" w:line="298" w:lineRule="atLeast"/>
        <w:ind w:left="85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u w:val="single"/>
          <w:lang w:eastAsia="ru-RU"/>
        </w:rPr>
        <w:t>«2</w:t>
      </w:r>
      <w:r w:rsidRPr="009846BC">
        <w:rPr>
          <w:rFonts w:ascii="Times New Roman" w:eastAsia="Times New Roman" w:hAnsi="Times New Roman" w:cs="Times New Roman"/>
          <w:b/>
          <w:bCs/>
          <w:color w:val="000000"/>
          <w:sz w:val="24"/>
          <w:szCs w:val="24"/>
          <w:u w:val="single"/>
          <w:lang w:eastAsia="ru-RU"/>
        </w:rPr>
        <w:t>»</w:t>
      </w:r>
      <w:r w:rsidRPr="009846BC">
        <w:rPr>
          <w:rFonts w:ascii="Times New Roman" w:eastAsia="Times New Roman" w:hAnsi="Times New Roman" w:cs="Times New Roman"/>
          <w:color w:val="000000"/>
          <w:sz w:val="24"/>
          <w:szCs w:val="24"/>
          <w:lang w:eastAsia="ru-RU"/>
        </w:rPr>
        <w:t> - главное содержание не раскрыто.</w:t>
      </w:r>
    </w:p>
    <w:p w:rsidR="00A17B75" w:rsidRPr="009846BC" w:rsidRDefault="00A17B75" w:rsidP="00A17B75">
      <w:pPr>
        <w:spacing w:after="0" w:line="298" w:lineRule="atLeast"/>
        <w:ind w:left="851"/>
        <w:rPr>
          <w:rFonts w:ascii="Times New Roman" w:eastAsia="Times New Roman" w:hAnsi="Times New Roman" w:cs="Times New Roman"/>
          <w:color w:val="000000"/>
          <w:sz w:val="24"/>
          <w:szCs w:val="24"/>
          <w:lang w:eastAsia="ru-RU"/>
        </w:rPr>
      </w:pPr>
      <w:r w:rsidRPr="009846BC">
        <w:rPr>
          <w:rFonts w:ascii="Times New Roman" w:eastAsia="Times New Roman" w:hAnsi="Times New Roman" w:cs="Times New Roman"/>
          <w:color w:val="000000"/>
          <w:sz w:val="24"/>
          <w:szCs w:val="24"/>
          <w:lang w:eastAsia="ru-RU"/>
        </w:rPr>
        <w:t> </w:t>
      </w:r>
    </w:p>
    <w:p w:rsidR="00A17B75" w:rsidRPr="009846BC" w:rsidRDefault="00A17B75" w:rsidP="00676532">
      <w:pPr>
        <w:spacing w:after="0" w:line="240" w:lineRule="auto"/>
        <w:ind w:left="851"/>
        <w:jc w:val="both"/>
        <w:rPr>
          <w:rFonts w:ascii="Times New Roman" w:eastAsia="Times New Roman" w:hAnsi="Times New Roman" w:cs="Times New Roman"/>
          <w:color w:val="000000"/>
          <w:sz w:val="24"/>
          <w:szCs w:val="24"/>
          <w:lang w:eastAsia="ru-RU"/>
        </w:rPr>
      </w:pPr>
      <w:r w:rsidRPr="009846BC">
        <w:rPr>
          <w:rFonts w:ascii="Times New Roman" w:eastAsia="Times New Roman" w:hAnsi="Times New Roman" w:cs="Times New Roman"/>
          <w:color w:val="000000"/>
          <w:sz w:val="24"/>
          <w:szCs w:val="24"/>
          <w:lang w:eastAsia="ru-RU"/>
        </w:rPr>
        <w:t>Уроки проводятся с применением на этапе внедрения групповых и игровых технологий. Цели технологий: заложить в ребенке механизмы самореализации, саморазвития, адаптации, саморегуляции, самозащиты, самовоспитания, необходимые для становления самобытного личностного  образа  и диалогического воздействия с людьми, природой, культурой, цивилизацией.</w:t>
      </w:r>
    </w:p>
    <w:p w:rsidR="00A17B75" w:rsidRPr="009846BC" w:rsidRDefault="00A17B75" w:rsidP="00676532">
      <w:pPr>
        <w:spacing w:after="0" w:line="240" w:lineRule="auto"/>
        <w:ind w:left="851"/>
        <w:jc w:val="both"/>
        <w:rPr>
          <w:rFonts w:ascii="Times New Roman" w:eastAsia="Times New Roman" w:hAnsi="Times New Roman" w:cs="Times New Roman"/>
          <w:color w:val="000000"/>
          <w:sz w:val="24"/>
          <w:szCs w:val="24"/>
          <w:lang w:eastAsia="ru-RU"/>
        </w:rPr>
      </w:pPr>
      <w:r w:rsidRPr="009846BC">
        <w:rPr>
          <w:rFonts w:ascii="Times New Roman" w:eastAsia="Times New Roman" w:hAnsi="Times New Roman" w:cs="Times New Roman"/>
          <w:color w:val="000000"/>
          <w:sz w:val="24"/>
          <w:szCs w:val="24"/>
          <w:lang w:eastAsia="ru-RU"/>
        </w:rPr>
        <w:t> </w:t>
      </w:r>
    </w:p>
    <w:p w:rsidR="00A17B75" w:rsidRPr="00113D77" w:rsidRDefault="00A17B75" w:rsidP="00A17B75">
      <w:pPr>
        <w:ind w:left="851"/>
        <w:rPr>
          <w:b/>
          <w:sz w:val="24"/>
          <w:szCs w:val="24"/>
        </w:rPr>
      </w:pPr>
    </w:p>
    <w:p w:rsidR="00A17B75" w:rsidRDefault="00A17B75"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pPr>
    </w:p>
    <w:p w:rsidR="008629F4" w:rsidRDefault="008629F4" w:rsidP="00676532">
      <w:pPr>
        <w:spacing w:after="0"/>
        <w:ind w:left="720"/>
        <w:rPr>
          <w:rFonts w:ascii="Times New Roman" w:hAnsi="Times New Roman" w:cs="Times New Roman"/>
          <w:b/>
          <w:sz w:val="24"/>
          <w:szCs w:val="24"/>
          <w:u w:val="single"/>
        </w:rPr>
      </w:pPr>
      <w:r>
        <w:rPr>
          <w:rFonts w:ascii="Times New Roman" w:hAnsi="Times New Roman" w:cs="Times New Roman"/>
          <w:b/>
          <w:sz w:val="24"/>
          <w:szCs w:val="24"/>
          <w:u w:val="single"/>
        </w:rPr>
        <w:lastRenderedPageBreak/>
        <w:t>Обществознание (включая экономику и право)</w:t>
      </w:r>
    </w:p>
    <w:p w:rsidR="008629F4" w:rsidRDefault="008629F4" w:rsidP="00676532">
      <w:pPr>
        <w:spacing w:after="0"/>
        <w:ind w:left="720"/>
        <w:rPr>
          <w:rFonts w:ascii="Times New Roman" w:hAnsi="Times New Roman" w:cs="Times New Roman"/>
          <w:b/>
          <w:sz w:val="24"/>
          <w:szCs w:val="24"/>
        </w:rPr>
      </w:pPr>
      <w:r w:rsidRPr="008629F4">
        <w:rPr>
          <w:rFonts w:ascii="Times New Roman" w:hAnsi="Times New Roman" w:cs="Times New Roman"/>
          <w:b/>
          <w:sz w:val="24"/>
          <w:szCs w:val="24"/>
        </w:rPr>
        <w:t>10 класс</w:t>
      </w:r>
    </w:p>
    <w:p w:rsidR="008629F4" w:rsidRPr="00C16224" w:rsidRDefault="008629F4" w:rsidP="00C16224">
      <w:pPr>
        <w:pStyle w:val="1"/>
        <w:spacing w:line="240" w:lineRule="auto"/>
        <w:ind w:left="851"/>
        <w:jc w:val="center"/>
        <w:rPr>
          <w:rFonts w:ascii="Times New Roman" w:hAnsi="Times New Roman" w:cs="Times New Roman"/>
          <w:color w:val="auto"/>
          <w:sz w:val="24"/>
          <w:szCs w:val="24"/>
        </w:rPr>
      </w:pPr>
      <w:r w:rsidRPr="00C16224">
        <w:rPr>
          <w:rFonts w:ascii="Times New Roman" w:hAnsi="Times New Roman" w:cs="Times New Roman"/>
          <w:color w:val="auto"/>
          <w:sz w:val="24"/>
          <w:szCs w:val="24"/>
        </w:rPr>
        <w:t>2. Пояснительная записка</w:t>
      </w:r>
    </w:p>
    <w:p w:rsidR="00C16224" w:rsidRDefault="008629F4" w:rsidP="00C16224">
      <w:pPr>
        <w:spacing w:after="0" w:line="240" w:lineRule="auto"/>
        <w:ind w:left="851"/>
        <w:rPr>
          <w:rFonts w:ascii="Times New Roman" w:hAnsi="Times New Roman" w:cs="Times New Roman"/>
          <w:b/>
          <w:sz w:val="24"/>
          <w:szCs w:val="24"/>
        </w:rPr>
      </w:pPr>
      <w:r w:rsidRPr="008629F4">
        <w:rPr>
          <w:rFonts w:ascii="Times New Roman" w:hAnsi="Times New Roman" w:cs="Times New Roman"/>
          <w:b/>
          <w:sz w:val="24"/>
          <w:szCs w:val="24"/>
        </w:rPr>
        <w:t xml:space="preserve">2.1. </w:t>
      </w:r>
      <w:r w:rsidR="00C16224">
        <w:rPr>
          <w:rFonts w:ascii="Times New Roman" w:hAnsi="Times New Roman" w:cs="Times New Roman"/>
          <w:b/>
          <w:sz w:val="24"/>
          <w:szCs w:val="24"/>
        </w:rPr>
        <w:t xml:space="preserve"> Перечень нормативных документов:</w:t>
      </w:r>
    </w:p>
    <w:p w:rsidR="008629F4" w:rsidRPr="00C16224" w:rsidRDefault="008629F4" w:rsidP="00C16224">
      <w:pPr>
        <w:spacing w:after="0" w:line="240" w:lineRule="auto"/>
        <w:ind w:left="851"/>
        <w:rPr>
          <w:rFonts w:ascii="Times New Roman" w:hAnsi="Times New Roman" w:cs="Times New Roman"/>
          <w:sz w:val="24"/>
          <w:szCs w:val="24"/>
        </w:rPr>
      </w:pPr>
      <w:r w:rsidRPr="00C16224">
        <w:rPr>
          <w:rFonts w:ascii="Times New Roman" w:hAnsi="Times New Roman" w:cs="Times New Roman"/>
          <w:sz w:val="24"/>
          <w:szCs w:val="24"/>
        </w:rPr>
        <w:t>Данная рабочая программа разработана на основе:</w:t>
      </w:r>
    </w:p>
    <w:p w:rsidR="008629F4" w:rsidRPr="008629F4" w:rsidRDefault="008629F4" w:rsidP="00B41105">
      <w:pPr>
        <w:pStyle w:val="a6"/>
        <w:numPr>
          <w:ilvl w:val="0"/>
          <w:numId w:val="124"/>
        </w:numPr>
        <w:spacing w:line="240" w:lineRule="auto"/>
        <w:ind w:left="851" w:hanging="66"/>
        <w:jc w:val="both"/>
        <w:rPr>
          <w:rFonts w:ascii="Times New Roman" w:hAnsi="Times New Roman" w:cs="Times New Roman"/>
          <w:sz w:val="24"/>
          <w:szCs w:val="24"/>
        </w:rPr>
      </w:pPr>
      <w:r w:rsidRPr="008629F4">
        <w:rPr>
          <w:rFonts w:ascii="Times New Roman" w:hAnsi="Times New Roman" w:cs="Times New Roman"/>
          <w:sz w:val="24"/>
          <w:szCs w:val="24"/>
        </w:rPr>
        <w:t>Федеральный закон «Об образовании в Российской Федерации»</w:t>
      </w:r>
      <w:r w:rsidR="00C16224">
        <w:rPr>
          <w:rFonts w:ascii="Times New Roman" w:hAnsi="Times New Roman" w:cs="Times New Roman"/>
          <w:sz w:val="24"/>
          <w:szCs w:val="24"/>
        </w:rPr>
        <w:t xml:space="preserve"> № 273 от 29.12.2012 г</w:t>
      </w:r>
    </w:p>
    <w:p w:rsidR="008629F4" w:rsidRPr="008629F4" w:rsidRDefault="008629F4" w:rsidP="00B41105">
      <w:pPr>
        <w:pStyle w:val="a6"/>
        <w:numPr>
          <w:ilvl w:val="0"/>
          <w:numId w:val="124"/>
        </w:numPr>
        <w:spacing w:line="240" w:lineRule="auto"/>
        <w:ind w:left="851" w:hanging="66"/>
        <w:jc w:val="both"/>
        <w:rPr>
          <w:rFonts w:ascii="Times New Roman" w:hAnsi="Times New Roman" w:cs="Times New Roman"/>
          <w:sz w:val="24"/>
          <w:szCs w:val="24"/>
        </w:rPr>
      </w:pPr>
      <w:r w:rsidRPr="008629F4">
        <w:rPr>
          <w:rFonts w:ascii="Times New Roman" w:hAnsi="Times New Roman" w:cs="Times New Roman"/>
          <w:sz w:val="24"/>
          <w:szCs w:val="24"/>
        </w:rPr>
        <w:t xml:space="preserve"> </w:t>
      </w:r>
      <w:r w:rsidRPr="008629F4">
        <w:rPr>
          <w:rFonts w:ascii="Times New Roman" w:eastAsia="Times New Roman" w:hAnsi="Times New Roman" w:cs="Times New Roman"/>
          <w:sz w:val="24"/>
          <w:szCs w:val="24"/>
        </w:rPr>
        <w:t>Федеральной примерной программы среднего (полного) общего образования по обществознанию, созданной на основе федерального компонента государственного образовательного стандар</w:t>
      </w:r>
      <w:r w:rsidRPr="008629F4">
        <w:rPr>
          <w:rFonts w:ascii="Times New Roman" w:eastAsia="Times New Roman" w:hAnsi="Times New Roman" w:cs="Times New Roman"/>
          <w:sz w:val="24"/>
          <w:szCs w:val="24"/>
        </w:rPr>
        <w:softHyphen/>
        <w:t>та</w:t>
      </w:r>
    </w:p>
    <w:p w:rsidR="008629F4" w:rsidRPr="008629F4" w:rsidRDefault="008629F4" w:rsidP="00B41105">
      <w:pPr>
        <w:pStyle w:val="a6"/>
        <w:numPr>
          <w:ilvl w:val="0"/>
          <w:numId w:val="124"/>
        </w:numPr>
        <w:spacing w:line="240" w:lineRule="auto"/>
        <w:ind w:left="851" w:hanging="66"/>
        <w:jc w:val="both"/>
        <w:rPr>
          <w:rFonts w:ascii="Times New Roman" w:hAnsi="Times New Roman" w:cs="Times New Roman"/>
          <w:sz w:val="24"/>
          <w:szCs w:val="24"/>
        </w:rPr>
      </w:pPr>
      <w:r w:rsidRPr="008629F4">
        <w:rPr>
          <w:rFonts w:ascii="Times New Roman" w:hAnsi="Times New Roman" w:cs="Times New Roman"/>
          <w:sz w:val="24"/>
          <w:szCs w:val="24"/>
        </w:rPr>
        <w:t xml:space="preserve"> </w:t>
      </w:r>
      <w:r w:rsidRPr="008629F4">
        <w:rPr>
          <w:rFonts w:ascii="Times New Roman" w:eastAsia="Times New Roman" w:hAnsi="Times New Roman" w:cs="Times New Roman"/>
          <w:sz w:val="24"/>
          <w:szCs w:val="24"/>
        </w:rPr>
        <w:t>Федерального перечня учебников, рекомендованных (допущенных) к использованию в об</w:t>
      </w:r>
      <w:r w:rsidRPr="008629F4">
        <w:rPr>
          <w:rFonts w:ascii="Times New Roman" w:eastAsia="Times New Roman" w:hAnsi="Times New Roman" w:cs="Times New Roman"/>
          <w:sz w:val="24"/>
          <w:szCs w:val="24"/>
        </w:rPr>
        <w:softHyphen/>
        <w:t>разовательном процессе в образовательных учреждениях, реализующих программы среднего (пол</w:t>
      </w:r>
      <w:r w:rsidRPr="008629F4">
        <w:rPr>
          <w:rFonts w:ascii="Times New Roman" w:hAnsi="Times New Roman" w:cs="Times New Roman"/>
          <w:sz w:val="24"/>
          <w:szCs w:val="24"/>
        </w:rPr>
        <w:t>ного) общего образования</w:t>
      </w:r>
    </w:p>
    <w:p w:rsidR="008629F4" w:rsidRPr="008629F4" w:rsidRDefault="008629F4" w:rsidP="00B41105">
      <w:pPr>
        <w:pStyle w:val="a6"/>
        <w:numPr>
          <w:ilvl w:val="0"/>
          <w:numId w:val="124"/>
        </w:numPr>
        <w:spacing w:line="240" w:lineRule="auto"/>
        <w:ind w:left="851" w:hanging="66"/>
        <w:jc w:val="both"/>
        <w:rPr>
          <w:rFonts w:ascii="Times New Roman" w:hAnsi="Times New Roman" w:cs="Times New Roman"/>
          <w:sz w:val="24"/>
          <w:szCs w:val="24"/>
        </w:rPr>
      </w:pPr>
      <w:r w:rsidRPr="008629F4">
        <w:rPr>
          <w:rFonts w:ascii="Times New Roman" w:hAnsi="Times New Roman" w:cs="Times New Roman"/>
          <w:sz w:val="24"/>
          <w:szCs w:val="24"/>
        </w:rPr>
        <w:t>Программа курса для 8-9 и 10-11 классов общеобразовательных учреждений  под редакцией А.И. Кравченко</w:t>
      </w:r>
    </w:p>
    <w:p w:rsidR="008629F4" w:rsidRPr="008629F4" w:rsidRDefault="008629F4" w:rsidP="00B41105">
      <w:pPr>
        <w:pStyle w:val="a6"/>
        <w:numPr>
          <w:ilvl w:val="0"/>
          <w:numId w:val="124"/>
        </w:numPr>
        <w:spacing w:line="240" w:lineRule="auto"/>
        <w:ind w:left="851" w:hanging="66"/>
        <w:jc w:val="both"/>
        <w:rPr>
          <w:rFonts w:ascii="Times New Roman" w:hAnsi="Times New Roman" w:cs="Times New Roman"/>
          <w:sz w:val="24"/>
          <w:szCs w:val="24"/>
        </w:rPr>
      </w:pPr>
      <w:r w:rsidRPr="008629F4">
        <w:rPr>
          <w:rFonts w:ascii="Times New Roman" w:eastAsia="Times New Roman" w:hAnsi="Times New Roman" w:cs="Times New Roman"/>
          <w:sz w:val="24"/>
          <w:szCs w:val="24"/>
        </w:rPr>
        <w:t>Учебника Обществознание 10  класс под ред. А.И.Кравченко</w:t>
      </w:r>
    </w:p>
    <w:p w:rsidR="008629F4" w:rsidRPr="008629F4" w:rsidRDefault="008629F4" w:rsidP="00B41105">
      <w:pPr>
        <w:pStyle w:val="a6"/>
        <w:numPr>
          <w:ilvl w:val="0"/>
          <w:numId w:val="124"/>
        </w:numPr>
        <w:spacing w:after="0" w:line="240" w:lineRule="auto"/>
        <w:ind w:left="851" w:hanging="66"/>
        <w:jc w:val="both"/>
        <w:rPr>
          <w:rFonts w:ascii="Times New Roman" w:hAnsi="Times New Roman" w:cs="Times New Roman"/>
          <w:sz w:val="24"/>
          <w:szCs w:val="24"/>
        </w:rPr>
      </w:pPr>
      <w:r w:rsidRPr="008629F4">
        <w:rPr>
          <w:rFonts w:ascii="Times New Roman" w:hAnsi="Times New Roman" w:cs="Times New Roman"/>
          <w:sz w:val="24"/>
          <w:szCs w:val="24"/>
        </w:rPr>
        <w:t>Учебного плана МОБУ «Мещеряковская СОШ» на 2014-2015 учебный год</w:t>
      </w:r>
    </w:p>
    <w:p w:rsidR="008629F4" w:rsidRPr="008629F4" w:rsidRDefault="00C16224" w:rsidP="00C16224">
      <w:pPr>
        <w:spacing w:after="0" w:line="240" w:lineRule="auto"/>
        <w:jc w:val="both"/>
        <w:rPr>
          <w:rFonts w:ascii="Times New Roman" w:eastAsia="Times New Roman" w:hAnsi="Times New Roman" w:cs="Times New Roman"/>
          <w:b/>
          <w:sz w:val="24"/>
          <w:szCs w:val="24"/>
        </w:rPr>
      </w:pPr>
      <w:r>
        <w:rPr>
          <w:rFonts w:ascii="Times New Roman" w:hAnsi="Times New Roman" w:cs="Times New Roman"/>
          <w:color w:val="000000"/>
          <w:spacing w:val="3"/>
          <w:sz w:val="24"/>
          <w:szCs w:val="24"/>
        </w:rPr>
        <w:t xml:space="preserve">             </w:t>
      </w:r>
      <w:r w:rsidR="008629F4" w:rsidRPr="008629F4">
        <w:rPr>
          <w:rFonts w:ascii="Times New Roman" w:eastAsia="Times New Roman" w:hAnsi="Times New Roman" w:cs="Times New Roman"/>
          <w:b/>
          <w:sz w:val="24"/>
          <w:szCs w:val="24"/>
        </w:rPr>
        <w:t>2.2</w:t>
      </w:r>
      <w:r w:rsidR="008629F4" w:rsidRPr="008629F4">
        <w:rPr>
          <w:rFonts w:ascii="Times New Roman" w:hAnsi="Times New Roman" w:cs="Times New Roman"/>
          <w:b/>
          <w:sz w:val="24"/>
          <w:szCs w:val="24"/>
        </w:rPr>
        <w:t>.</w:t>
      </w:r>
      <w:r w:rsidR="008629F4" w:rsidRPr="008629F4">
        <w:rPr>
          <w:rFonts w:ascii="Times New Roman" w:eastAsia="Times New Roman" w:hAnsi="Times New Roman" w:cs="Times New Roman"/>
          <w:b/>
          <w:sz w:val="24"/>
          <w:szCs w:val="24"/>
        </w:rPr>
        <w:t xml:space="preserve">  Ведущи</w:t>
      </w:r>
      <w:r w:rsidR="008629F4" w:rsidRPr="008629F4">
        <w:rPr>
          <w:rFonts w:ascii="Times New Roman" w:hAnsi="Times New Roman" w:cs="Times New Roman"/>
          <w:b/>
          <w:sz w:val="24"/>
          <w:szCs w:val="24"/>
        </w:rPr>
        <w:t>е целевые установки  в предмете</w:t>
      </w:r>
    </w:p>
    <w:p w:rsidR="008629F4" w:rsidRPr="008629F4" w:rsidRDefault="008629F4" w:rsidP="008629F4">
      <w:pPr>
        <w:pStyle w:val="af2"/>
        <w:shd w:val="clear" w:color="auto" w:fill="FFFFFF"/>
        <w:spacing w:before="0" w:beforeAutospacing="0" w:after="0" w:afterAutospacing="0" w:line="240" w:lineRule="auto"/>
        <w:ind w:left="851" w:right="141"/>
        <w:jc w:val="both"/>
        <w:rPr>
          <w:rFonts w:ascii="Times New Roman" w:hAnsi="Times New Roman" w:cs="Times New Roman"/>
          <w:color w:val="000000"/>
          <w:sz w:val="24"/>
          <w:szCs w:val="24"/>
        </w:rPr>
      </w:pPr>
      <w:r w:rsidRPr="008629F4">
        <w:rPr>
          <w:rFonts w:ascii="Times New Roman" w:hAnsi="Times New Roman" w:cs="Times New Roman"/>
          <w:b/>
          <w:bCs/>
          <w:color w:val="000000"/>
          <w:sz w:val="24"/>
          <w:szCs w:val="24"/>
        </w:rPr>
        <w:t>1.</w:t>
      </w:r>
      <w:r w:rsidRPr="008629F4">
        <w:rPr>
          <w:rStyle w:val="apple-converted-space"/>
          <w:rFonts w:ascii="Times New Roman" w:hAnsi="Times New Roman" w:cs="Times New Roman"/>
          <w:iCs/>
          <w:spacing w:val="2"/>
          <w:sz w:val="24"/>
          <w:szCs w:val="24"/>
        </w:rPr>
        <w:t> </w:t>
      </w:r>
      <w:r w:rsidRPr="008629F4">
        <w:rPr>
          <w:rFonts w:ascii="Times New Roman" w:hAnsi="Times New Roman" w:cs="Times New Roman"/>
          <w:iCs/>
          <w:color w:val="000000"/>
          <w:spacing w:val="2"/>
          <w:sz w:val="24"/>
          <w:szCs w:val="24"/>
        </w:rPr>
        <w:t>Социализация,</w:t>
      </w:r>
      <w:r w:rsidRPr="008629F4">
        <w:rPr>
          <w:rStyle w:val="apple-converted-space"/>
          <w:rFonts w:ascii="Times New Roman" w:hAnsi="Times New Roman" w:cs="Times New Roman"/>
          <w:iCs/>
          <w:spacing w:val="2"/>
          <w:sz w:val="24"/>
          <w:szCs w:val="24"/>
        </w:rPr>
        <w:t> </w:t>
      </w:r>
      <w:r w:rsidRPr="008629F4">
        <w:rPr>
          <w:rFonts w:ascii="Times New Roman" w:hAnsi="Times New Roman" w:cs="Times New Roman"/>
          <w:color w:val="000000"/>
          <w:spacing w:val="2"/>
          <w:sz w:val="24"/>
          <w:szCs w:val="24"/>
        </w:rPr>
        <w:t>то есть подготовка к жизни</w:t>
      </w:r>
      <w:r w:rsidRPr="008629F4">
        <w:rPr>
          <w:rStyle w:val="apple-converted-space"/>
          <w:rFonts w:ascii="Times New Roman" w:hAnsi="Times New Roman" w:cs="Times New Roman"/>
          <w:spacing w:val="2"/>
          <w:sz w:val="24"/>
          <w:szCs w:val="24"/>
        </w:rPr>
        <w:t> </w:t>
      </w:r>
      <w:r w:rsidRPr="008629F4">
        <w:rPr>
          <w:rFonts w:ascii="Times New Roman" w:hAnsi="Times New Roman" w:cs="Times New Roman"/>
          <w:color w:val="000000"/>
          <w:sz w:val="24"/>
          <w:szCs w:val="24"/>
        </w:rPr>
        <w:t>в обществе в</w:t>
      </w:r>
      <w:r w:rsidRPr="008629F4">
        <w:rPr>
          <w:rStyle w:val="apple-converted-space"/>
          <w:rFonts w:ascii="Times New Roman" w:hAnsi="Times New Roman" w:cs="Times New Roman"/>
          <w:sz w:val="24"/>
          <w:szCs w:val="24"/>
        </w:rPr>
        <w:t> </w:t>
      </w:r>
      <w:r w:rsidRPr="008629F4">
        <w:rPr>
          <w:rFonts w:ascii="Times New Roman" w:hAnsi="Times New Roman" w:cs="Times New Roman"/>
          <w:color w:val="000000"/>
          <w:sz w:val="24"/>
          <w:szCs w:val="24"/>
        </w:rPr>
        <w:t>XXI</w:t>
      </w:r>
      <w:r w:rsidRPr="008629F4">
        <w:rPr>
          <w:rStyle w:val="apple-converted-space"/>
          <w:rFonts w:ascii="Times New Roman" w:hAnsi="Times New Roman" w:cs="Times New Roman"/>
          <w:sz w:val="24"/>
          <w:szCs w:val="24"/>
        </w:rPr>
        <w:t> </w:t>
      </w:r>
      <w:r w:rsidRPr="008629F4">
        <w:rPr>
          <w:rFonts w:ascii="Times New Roman" w:hAnsi="Times New Roman" w:cs="Times New Roman"/>
          <w:color w:val="000000"/>
          <w:sz w:val="24"/>
          <w:szCs w:val="24"/>
        </w:rPr>
        <w:t>веке.</w:t>
      </w:r>
    </w:p>
    <w:p w:rsidR="008629F4" w:rsidRPr="008629F4" w:rsidRDefault="008629F4" w:rsidP="008629F4">
      <w:pPr>
        <w:pStyle w:val="af2"/>
        <w:shd w:val="clear" w:color="auto" w:fill="FFFFFF"/>
        <w:spacing w:before="0" w:beforeAutospacing="0" w:after="0" w:afterAutospacing="0" w:line="240" w:lineRule="auto"/>
        <w:ind w:left="851" w:right="141"/>
        <w:jc w:val="both"/>
        <w:rPr>
          <w:rFonts w:ascii="Times New Roman" w:hAnsi="Times New Roman" w:cs="Times New Roman"/>
          <w:color w:val="000000"/>
          <w:sz w:val="24"/>
          <w:szCs w:val="24"/>
        </w:rPr>
      </w:pPr>
      <w:r w:rsidRPr="008629F4">
        <w:rPr>
          <w:rFonts w:ascii="Times New Roman" w:hAnsi="Times New Roman" w:cs="Times New Roman"/>
          <w:b/>
          <w:bCs/>
          <w:color w:val="000000"/>
          <w:sz w:val="24"/>
          <w:szCs w:val="24"/>
        </w:rPr>
        <w:t>2.</w:t>
      </w:r>
      <w:r w:rsidRPr="008629F4">
        <w:rPr>
          <w:rStyle w:val="apple-converted-space"/>
          <w:rFonts w:ascii="Times New Roman" w:hAnsi="Times New Roman" w:cs="Times New Roman"/>
          <w:spacing w:val="5"/>
          <w:sz w:val="24"/>
          <w:szCs w:val="24"/>
        </w:rPr>
        <w:t> </w:t>
      </w:r>
      <w:r w:rsidRPr="008629F4">
        <w:rPr>
          <w:rFonts w:ascii="Times New Roman" w:hAnsi="Times New Roman" w:cs="Times New Roman"/>
          <w:color w:val="000000"/>
          <w:spacing w:val="5"/>
          <w:sz w:val="24"/>
          <w:szCs w:val="24"/>
        </w:rPr>
        <w:t>Воспитание</w:t>
      </w:r>
      <w:r w:rsidRPr="008629F4">
        <w:rPr>
          <w:rStyle w:val="apple-converted-space"/>
          <w:rFonts w:ascii="Times New Roman" w:hAnsi="Times New Roman" w:cs="Times New Roman"/>
          <w:spacing w:val="5"/>
          <w:sz w:val="24"/>
          <w:szCs w:val="24"/>
        </w:rPr>
        <w:t> </w:t>
      </w:r>
      <w:r w:rsidRPr="008629F4">
        <w:rPr>
          <w:rFonts w:ascii="Times New Roman" w:hAnsi="Times New Roman" w:cs="Times New Roman"/>
          <w:iCs/>
          <w:color w:val="000000"/>
          <w:spacing w:val="5"/>
          <w:sz w:val="24"/>
          <w:szCs w:val="24"/>
        </w:rPr>
        <w:t>патриотизма</w:t>
      </w:r>
      <w:r w:rsidRPr="008629F4">
        <w:rPr>
          <w:rStyle w:val="apple-converted-space"/>
          <w:rFonts w:ascii="Times New Roman" w:hAnsi="Times New Roman" w:cs="Times New Roman"/>
          <w:iCs/>
          <w:spacing w:val="5"/>
          <w:sz w:val="24"/>
          <w:szCs w:val="24"/>
        </w:rPr>
        <w:t> </w:t>
      </w:r>
      <w:r w:rsidRPr="008629F4">
        <w:rPr>
          <w:rFonts w:ascii="Times New Roman" w:hAnsi="Times New Roman" w:cs="Times New Roman"/>
          <w:color w:val="000000"/>
          <w:spacing w:val="5"/>
          <w:sz w:val="24"/>
          <w:szCs w:val="24"/>
        </w:rPr>
        <w:t>через осозна</w:t>
      </w:r>
      <w:r w:rsidRPr="008629F4">
        <w:rPr>
          <w:rFonts w:ascii="Times New Roman" w:hAnsi="Times New Roman" w:cs="Times New Roman"/>
          <w:color w:val="000000"/>
          <w:spacing w:val="5"/>
          <w:sz w:val="24"/>
          <w:szCs w:val="24"/>
        </w:rPr>
        <w:softHyphen/>
      </w:r>
      <w:r w:rsidRPr="008629F4">
        <w:rPr>
          <w:rFonts w:ascii="Times New Roman" w:hAnsi="Times New Roman" w:cs="Times New Roman"/>
          <w:color w:val="000000"/>
          <w:spacing w:val="2"/>
          <w:sz w:val="24"/>
          <w:szCs w:val="24"/>
        </w:rPr>
        <w:t>ние сопричастности к судьбам Родины.</w:t>
      </w:r>
    </w:p>
    <w:p w:rsidR="008629F4" w:rsidRPr="008629F4" w:rsidRDefault="008629F4" w:rsidP="008629F4">
      <w:pPr>
        <w:pStyle w:val="af2"/>
        <w:shd w:val="clear" w:color="auto" w:fill="FFFFFF"/>
        <w:spacing w:before="0" w:beforeAutospacing="0" w:after="0" w:afterAutospacing="0" w:line="240" w:lineRule="auto"/>
        <w:ind w:left="851" w:right="141"/>
        <w:jc w:val="both"/>
        <w:rPr>
          <w:rFonts w:ascii="Times New Roman" w:hAnsi="Times New Roman" w:cs="Times New Roman"/>
          <w:color w:val="000000"/>
          <w:sz w:val="24"/>
          <w:szCs w:val="24"/>
        </w:rPr>
      </w:pPr>
      <w:r w:rsidRPr="008629F4">
        <w:rPr>
          <w:rFonts w:ascii="Times New Roman" w:hAnsi="Times New Roman" w:cs="Times New Roman"/>
          <w:b/>
          <w:bCs/>
          <w:color w:val="000000"/>
          <w:sz w:val="24"/>
          <w:szCs w:val="24"/>
        </w:rPr>
        <w:t>3.</w:t>
      </w:r>
      <w:r w:rsidRPr="008629F4">
        <w:rPr>
          <w:rStyle w:val="apple-converted-space"/>
          <w:rFonts w:ascii="Times New Roman" w:hAnsi="Times New Roman" w:cs="Times New Roman"/>
          <w:iCs/>
          <w:sz w:val="24"/>
          <w:szCs w:val="24"/>
        </w:rPr>
        <w:t> </w:t>
      </w:r>
      <w:r w:rsidRPr="008629F4">
        <w:rPr>
          <w:rFonts w:ascii="Times New Roman" w:hAnsi="Times New Roman" w:cs="Times New Roman"/>
          <w:iCs/>
          <w:color w:val="000000"/>
          <w:sz w:val="24"/>
          <w:szCs w:val="24"/>
        </w:rPr>
        <w:t>Самостоятельность</w:t>
      </w:r>
      <w:r w:rsidRPr="008629F4">
        <w:rPr>
          <w:rStyle w:val="apple-converted-space"/>
          <w:rFonts w:ascii="Times New Roman" w:hAnsi="Times New Roman" w:cs="Times New Roman"/>
          <w:iCs/>
          <w:sz w:val="24"/>
          <w:szCs w:val="24"/>
        </w:rPr>
        <w:t> </w:t>
      </w:r>
      <w:r w:rsidRPr="008629F4">
        <w:rPr>
          <w:rFonts w:ascii="Times New Roman" w:hAnsi="Times New Roman" w:cs="Times New Roman"/>
          <w:color w:val="000000"/>
          <w:sz w:val="24"/>
          <w:szCs w:val="24"/>
        </w:rPr>
        <w:t>через формирование</w:t>
      </w:r>
      <w:r w:rsidRPr="008629F4">
        <w:rPr>
          <w:rStyle w:val="apple-converted-space"/>
          <w:rFonts w:ascii="Times New Roman" w:hAnsi="Times New Roman" w:cs="Times New Roman"/>
          <w:sz w:val="24"/>
          <w:szCs w:val="24"/>
        </w:rPr>
        <w:t> </w:t>
      </w:r>
      <w:r w:rsidRPr="008629F4">
        <w:rPr>
          <w:rFonts w:ascii="Times New Roman" w:hAnsi="Times New Roman" w:cs="Times New Roman"/>
          <w:color w:val="000000"/>
          <w:spacing w:val="4"/>
          <w:sz w:val="24"/>
          <w:szCs w:val="24"/>
        </w:rPr>
        <w:t>мотивации к познанию, творчеству, обучению и самообучению на протяжении всей жизни.</w:t>
      </w:r>
    </w:p>
    <w:p w:rsidR="008629F4" w:rsidRPr="008629F4" w:rsidRDefault="008629F4" w:rsidP="008629F4">
      <w:pPr>
        <w:pStyle w:val="af2"/>
        <w:shd w:val="clear" w:color="auto" w:fill="FFFFFF"/>
        <w:spacing w:before="0" w:beforeAutospacing="0" w:after="0" w:afterAutospacing="0" w:line="240" w:lineRule="auto"/>
        <w:ind w:left="851" w:right="141"/>
        <w:jc w:val="both"/>
        <w:rPr>
          <w:rFonts w:ascii="Times New Roman" w:hAnsi="Times New Roman" w:cs="Times New Roman"/>
          <w:color w:val="000000"/>
          <w:sz w:val="24"/>
          <w:szCs w:val="24"/>
        </w:rPr>
      </w:pPr>
      <w:r w:rsidRPr="008629F4">
        <w:rPr>
          <w:rFonts w:ascii="Times New Roman" w:hAnsi="Times New Roman" w:cs="Times New Roman"/>
          <w:b/>
          <w:bCs/>
          <w:color w:val="000000"/>
          <w:sz w:val="24"/>
          <w:szCs w:val="24"/>
        </w:rPr>
        <w:t>4.</w:t>
      </w:r>
      <w:r w:rsidRPr="008629F4">
        <w:rPr>
          <w:rStyle w:val="apple-converted-space"/>
          <w:rFonts w:ascii="Times New Roman" w:hAnsi="Times New Roman" w:cs="Times New Roman"/>
          <w:iCs/>
          <w:spacing w:val="4"/>
          <w:sz w:val="24"/>
          <w:szCs w:val="24"/>
        </w:rPr>
        <w:t> </w:t>
      </w:r>
      <w:r w:rsidRPr="008629F4">
        <w:rPr>
          <w:rFonts w:ascii="Times New Roman" w:hAnsi="Times New Roman" w:cs="Times New Roman"/>
          <w:iCs/>
          <w:color w:val="000000"/>
          <w:spacing w:val="4"/>
          <w:sz w:val="24"/>
          <w:szCs w:val="24"/>
        </w:rPr>
        <w:t>Коммуникация</w:t>
      </w:r>
      <w:r w:rsidRPr="008629F4">
        <w:rPr>
          <w:rStyle w:val="apple-converted-space"/>
          <w:rFonts w:ascii="Times New Roman" w:hAnsi="Times New Roman" w:cs="Times New Roman"/>
          <w:iCs/>
          <w:spacing w:val="4"/>
          <w:sz w:val="24"/>
          <w:szCs w:val="24"/>
        </w:rPr>
        <w:t> </w:t>
      </w:r>
      <w:r w:rsidRPr="008629F4">
        <w:rPr>
          <w:rFonts w:ascii="Times New Roman" w:hAnsi="Times New Roman" w:cs="Times New Roman"/>
          <w:color w:val="000000"/>
          <w:spacing w:val="4"/>
          <w:sz w:val="24"/>
          <w:szCs w:val="24"/>
        </w:rPr>
        <w:t>с целью сотрудничества с</w:t>
      </w:r>
      <w:r w:rsidRPr="008629F4">
        <w:rPr>
          <w:rStyle w:val="apple-converted-space"/>
          <w:rFonts w:ascii="Times New Roman" w:hAnsi="Times New Roman" w:cs="Times New Roman"/>
          <w:spacing w:val="4"/>
          <w:sz w:val="24"/>
          <w:szCs w:val="24"/>
        </w:rPr>
        <w:t> </w:t>
      </w:r>
      <w:r w:rsidRPr="008629F4">
        <w:rPr>
          <w:rFonts w:ascii="Times New Roman" w:hAnsi="Times New Roman" w:cs="Times New Roman"/>
          <w:color w:val="000000"/>
          <w:spacing w:val="5"/>
          <w:sz w:val="24"/>
          <w:szCs w:val="24"/>
        </w:rPr>
        <w:t>другими людьми для достижения общего соци</w:t>
      </w:r>
      <w:r w:rsidRPr="008629F4">
        <w:rPr>
          <w:rFonts w:ascii="Times New Roman" w:hAnsi="Times New Roman" w:cs="Times New Roman"/>
          <w:color w:val="000000"/>
          <w:spacing w:val="1"/>
          <w:sz w:val="24"/>
          <w:szCs w:val="24"/>
        </w:rPr>
        <w:t>ально значимого результата.</w:t>
      </w:r>
    </w:p>
    <w:p w:rsidR="008629F4" w:rsidRPr="008629F4" w:rsidRDefault="008629F4" w:rsidP="008629F4">
      <w:pPr>
        <w:pStyle w:val="af2"/>
        <w:shd w:val="clear" w:color="auto" w:fill="FFFFFF"/>
        <w:spacing w:before="0" w:beforeAutospacing="0" w:after="0" w:afterAutospacing="0" w:line="240" w:lineRule="auto"/>
        <w:ind w:left="851" w:right="141"/>
        <w:jc w:val="both"/>
        <w:rPr>
          <w:rFonts w:ascii="Times New Roman" w:hAnsi="Times New Roman" w:cs="Times New Roman"/>
          <w:color w:val="000000"/>
          <w:sz w:val="24"/>
          <w:szCs w:val="24"/>
        </w:rPr>
      </w:pPr>
      <w:r w:rsidRPr="008629F4">
        <w:rPr>
          <w:rFonts w:ascii="Times New Roman" w:hAnsi="Times New Roman" w:cs="Times New Roman"/>
          <w:b/>
          <w:bCs/>
          <w:color w:val="000000"/>
          <w:sz w:val="24"/>
          <w:szCs w:val="24"/>
        </w:rPr>
        <w:t>5.</w:t>
      </w:r>
      <w:r w:rsidRPr="008629F4">
        <w:rPr>
          <w:rStyle w:val="apple-converted-space"/>
          <w:rFonts w:ascii="Times New Roman" w:hAnsi="Times New Roman" w:cs="Times New Roman"/>
          <w:iCs/>
          <w:spacing w:val="2"/>
          <w:sz w:val="24"/>
          <w:szCs w:val="24"/>
        </w:rPr>
        <w:t> </w:t>
      </w:r>
      <w:r w:rsidRPr="008629F4">
        <w:rPr>
          <w:rFonts w:ascii="Times New Roman" w:hAnsi="Times New Roman" w:cs="Times New Roman"/>
          <w:iCs/>
          <w:color w:val="000000"/>
          <w:spacing w:val="2"/>
          <w:sz w:val="24"/>
          <w:szCs w:val="24"/>
        </w:rPr>
        <w:t>Уважение</w:t>
      </w:r>
      <w:r w:rsidRPr="008629F4">
        <w:rPr>
          <w:rStyle w:val="apple-converted-space"/>
          <w:rFonts w:ascii="Times New Roman" w:hAnsi="Times New Roman" w:cs="Times New Roman"/>
          <w:iCs/>
          <w:spacing w:val="2"/>
          <w:sz w:val="24"/>
          <w:szCs w:val="24"/>
        </w:rPr>
        <w:t> </w:t>
      </w:r>
      <w:r w:rsidRPr="008629F4">
        <w:rPr>
          <w:rFonts w:ascii="Times New Roman" w:hAnsi="Times New Roman" w:cs="Times New Roman"/>
          <w:color w:val="000000"/>
          <w:spacing w:val="2"/>
          <w:sz w:val="24"/>
          <w:szCs w:val="24"/>
        </w:rPr>
        <w:t>ценности социального, мировоз</w:t>
      </w:r>
      <w:r w:rsidRPr="008629F4">
        <w:rPr>
          <w:rFonts w:ascii="Times New Roman" w:hAnsi="Times New Roman" w:cs="Times New Roman"/>
          <w:color w:val="000000"/>
          <w:spacing w:val="2"/>
          <w:sz w:val="24"/>
          <w:szCs w:val="24"/>
        </w:rPr>
        <w:softHyphen/>
      </w:r>
      <w:r w:rsidRPr="008629F4">
        <w:rPr>
          <w:rFonts w:ascii="Times New Roman" w:hAnsi="Times New Roman" w:cs="Times New Roman"/>
          <w:color w:val="000000"/>
          <w:spacing w:val="5"/>
          <w:sz w:val="24"/>
          <w:szCs w:val="24"/>
        </w:rPr>
        <w:t>зренческого, конфессионального и культурного</w:t>
      </w:r>
      <w:r w:rsidRPr="008629F4">
        <w:rPr>
          <w:rStyle w:val="apple-converted-space"/>
          <w:rFonts w:ascii="Times New Roman" w:hAnsi="Times New Roman" w:cs="Times New Roman"/>
          <w:spacing w:val="5"/>
          <w:sz w:val="24"/>
          <w:szCs w:val="24"/>
        </w:rPr>
        <w:t> </w:t>
      </w:r>
      <w:r w:rsidRPr="008629F4">
        <w:rPr>
          <w:rFonts w:ascii="Times New Roman" w:hAnsi="Times New Roman" w:cs="Times New Roman"/>
          <w:color w:val="000000"/>
          <w:spacing w:val="2"/>
          <w:sz w:val="24"/>
          <w:szCs w:val="24"/>
        </w:rPr>
        <w:t>многообразия.</w:t>
      </w:r>
    </w:p>
    <w:p w:rsidR="008629F4" w:rsidRPr="008629F4" w:rsidRDefault="008629F4" w:rsidP="008629F4">
      <w:pPr>
        <w:pStyle w:val="af2"/>
        <w:shd w:val="clear" w:color="auto" w:fill="FFFFFF"/>
        <w:spacing w:before="0" w:beforeAutospacing="0" w:after="0" w:afterAutospacing="0" w:line="240" w:lineRule="auto"/>
        <w:ind w:left="851" w:right="141"/>
        <w:jc w:val="both"/>
        <w:rPr>
          <w:rFonts w:ascii="Times New Roman" w:hAnsi="Times New Roman" w:cs="Times New Roman"/>
          <w:color w:val="000000"/>
          <w:sz w:val="24"/>
          <w:szCs w:val="24"/>
        </w:rPr>
      </w:pPr>
      <w:r w:rsidRPr="008629F4">
        <w:rPr>
          <w:rFonts w:ascii="Times New Roman" w:hAnsi="Times New Roman" w:cs="Times New Roman"/>
          <w:b/>
          <w:bCs/>
          <w:color w:val="000000"/>
          <w:sz w:val="24"/>
          <w:szCs w:val="24"/>
        </w:rPr>
        <w:t>6.</w:t>
      </w:r>
      <w:r w:rsidRPr="008629F4">
        <w:rPr>
          <w:rStyle w:val="apple-converted-space"/>
          <w:rFonts w:ascii="Times New Roman" w:hAnsi="Times New Roman" w:cs="Times New Roman"/>
          <w:spacing w:val="4"/>
          <w:sz w:val="24"/>
          <w:szCs w:val="24"/>
        </w:rPr>
        <w:t> </w:t>
      </w:r>
      <w:r w:rsidRPr="008629F4">
        <w:rPr>
          <w:rFonts w:ascii="Times New Roman" w:hAnsi="Times New Roman" w:cs="Times New Roman"/>
          <w:color w:val="000000"/>
          <w:spacing w:val="4"/>
          <w:sz w:val="24"/>
          <w:szCs w:val="24"/>
        </w:rPr>
        <w:t>Умение делать свободный, осознанный и</w:t>
      </w:r>
      <w:r w:rsidRPr="008629F4">
        <w:rPr>
          <w:rStyle w:val="apple-converted-space"/>
          <w:rFonts w:ascii="Times New Roman" w:hAnsi="Times New Roman" w:cs="Times New Roman"/>
          <w:spacing w:val="4"/>
          <w:sz w:val="24"/>
          <w:szCs w:val="24"/>
        </w:rPr>
        <w:t> </w:t>
      </w:r>
      <w:r w:rsidRPr="008629F4">
        <w:rPr>
          <w:rFonts w:ascii="Times New Roman" w:hAnsi="Times New Roman" w:cs="Times New Roman"/>
          <w:color w:val="000000"/>
          <w:spacing w:val="6"/>
          <w:sz w:val="24"/>
          <w:szCs w:val="24"/>
        </w:rPr>
        <w:t>ответственный</w:t>
      </w:r>
      <w:r w:rsidRPr="008629F4">
        <w:rPr>
          <w:rStyle w:val="apple-converted-space"/>
          <w:rFonts w:ascii="Times New Roman" w:hAnsi="Times New Roman" w:cs="Times New Roman"/>
          <w:spacing w:val="6"/>
          <w:sz w:val="24"/>
          <w:szCs w:val="24"/>
        </w:rPr>
        <w:t> </w:t>
      </w:r>
      <w:r w:rsidRPr="008629F4">
        <w:rPr>
          <w:rFonts w:ascii="Times New Roman" w:hAnsi="Times New Roman" w:cs="Times New Roman"/>
          <w:iCs/>
          <w:color w:val="000000"/>
          <w:spacing w:val="6"/>
          <w:sz w:val="24"/>
          <w:szCs w:val="24"/>
        </w:rPr>
        <w:t>выбор</w:t>
      </w:r>
      <w:r w:rsidRPr="008629F4">
        <w:rPr>
          <w:rStyle w:val="apple-converted-space"/>
          <w:rFonts w:ascii="Times New Roman" w:hAnsi="Times New Roman" w:cs="Times New Roman"/>
          <w:iCs/>
          <w:spacing w:val="6"/>
          <w:sz w:val="24"/>
          <w:szCs w:val="24"/>
        </w:rPr>
        <w:t> </w:t>
      </w:r>
      <w:r w:rsidRPr="008629F4">
        <w:rPr>
          <w:rFonts w:ascii="Times New Roman" w:hAnsi="Times New Roman" w:cs="Times New Roman"/>
          <w:color w:val="000000"/>
          <w:spacing w:val="6"/>
          <w:sz w:val="24"/>
          <w:szCs w:val="24"/>
        </w:rPr>
        <w:t>при принятии решений и</w:t>
      </w:r>
      <w:r w:rsidRPr="008629F4">
        <w:rPr>
          <w:rStyle w:val="apple-converted-space"/>
          <w:rFonts w:ascii="Times New Roman" w:hAnsi="Times New Roman" w:cs="Times New Roman"/>
          <w:spacing w:val="6"/>
          <w:sz w:val="24"/>
          <w:szCs w:val="24"/>
        </w:rPr>
        <w:t> </w:t>
      </w:r>
      <w:r w:rsidRPr="008629F4">
        <w:rPr>
          <w:rFonts w:ascii="Times New Roman" w:hAnsi="Times New Roman" w:cs="Times New Roman"/>
          <w:color w:val="000000"/>
          <w:spacing w:val="4"/>
          <w:sz w:val="24"/>
          <w:szCs w:val="24"/>
        </w:rPr>
        <w:t>выработке собственной позиции по важным ми</w:t>
      </w:r>
      <w:r w:rsidRPr="008629F4">
        <w:rPr>
          <w:rFonts w:ascii="Times New Roman" w:hAnsi="Times New Roman" w:cs="Times New Roman"/>
          <w:color w:val="000000"/>
          <w:spacing w:val="4"/>
          <w:sz w:val="24"/>
          <w:szCs w:val="24"/>
        </w:rPr>
        <w:softHyphen/>
        <w:t>ровоззренческим вопросам.</w:t>
      </w:r>
    </w:p>
    <w:p w:rsidR="008629F4" w:rsidRPr="008629F4" w:rsidRDefault="008629F4" w:rsidP="008629F4">
      <w:pPr>
        <w:pStyle w:val="af2"/>
        <w:shd w:val="clear" w:color="auto" w:fill="FFFFFF"/>
        <w:spacing w:before="0" w:beforeAutospacing="0" w:after="0" w:afterAutospacing="0" w:line="240" w:lineRule="auto"/>
        <w:ind w:left="851" w:right="141"/>
        <w:jc w:val="both"/>
        <w:rPr>
          <w:rFonts w:ascii="Times New Roman" w:hAnsi="Times New Roman" w:cs="Times New Roman"/>
          <w:color w:val="000000"/>
          <w:sz w:val="24"/>
          <w:szCs w:val="24"/>
        </w:rPr>
      </w:pPr>
      <w:r w:rsidRPr="008629F4">
        <w:rPr>
          <w:rFonts w:ascii="Times New Roman" w:hAnsi="Times New Roman" w:cs="Times New Roman"/>
          <w:b/>
          <w:bCs/>
          <w:color w:val="000000"/>
          <w:sz w:val="24"/>
          <w:szCs w:val="24"/>
        </w:rPr>
        <w:t>7.</w:t>
      </w:r>
      <w:r w:rsidRPr="008629F4">
        <w:rPr>
          <w:rStyle w:val="apple-converted-space"/>
          <w:rFonts w:ascii="Times New Roman" w:hAnsi="Times New Roman" w:cs="Times New Roman"/>
          <w:iCs/>
          <w:sz w:val="24"/>
          <w:szCs w:val="24"/>
        </w:rPr>
        <w:t> </w:t>
      </w:r>
      <w:r w:rsidRPr="008629F4">
        <w:rPr>
          <w:rFonts w:ascii="Times New Roman" w:hAnsi="Times New Roman" w:cs="Times New Roman"/>
          <w:iCs/>
          <w:color w:val="000000"/>
          <w:sz w:val="24"/>
          <w:szCs w:val="24"/>
        </w:rPr>
        <w:t>Конструктивность,</w:t>
      </w:r>
      <w:r w:rsidRPr="008629F4">
        <w:rPr>
          <w:rStyle w:val="apple-converted-space"/>
          <w:rFonts w:ascii="Times New Roman" w:hAnsi="Times New Roman" w:cs="Times New Roman"/>
          <w:iCs/>
          <w:sz w:val="24"/>
          <w:szCs w:val="24"/>
        </w:rPr>
        <w:t> </w:t>
      </w:r>
      <w:r w:rsidRPr="008629F4">
        <w:rPr>
          <w:rFonts w:ascii="Times New Roman" w:hAnsi="Times New Roman" w:cs="Times New Roman"/>
          <w:color w:val="000000"/>
          <w:sz w:val="24"/>
          <w:szCs w:val="24"/>
        </w:rPr>
        <w:t>выражающаяся в уме</w:t>
      </w:r>
      <w:r w:rsidRPr="008629F4">
        <w:rPr>
          <w:rFonts w:ascii="Times New Roman" w:hAnsi="Times New Roman" w:cs="Times New Roman"/>
          <w:color w:val="000000"/>
          <w:spacing w:val="5"/>
          <w:sz w:val="24"/>
          <w:szCs w:val="24"/>
        </w:rPr>
        <w:t>нии предлагать собственные пути решения об</w:t>
      </w:r>
      <w:r w:rsidRPr="008629F4">
        <w:rPr>
          <w:rFonts w:ascii="Times New Roman" w:hAnsi="Times New Roman" w:cs="Times New Roman"/>
          <w:color w:val="000000"/>
          <w:spacing w:val="4"/>
          <w:sz w:val="24"/>
          <w:szCs w:val="24"/>
        </w:rPr>
        <w:t>щественных проблем, отказе от нигилизма</w:t>
      </w:r>
    </w:p>
    <w:p w:rsidR="008629F4" w:rsidRPr="008629F4" w:rsidRDefault="008629F4" w:rsidP="008629F4">
      <w:pPr>
        <w:spacing w:after="0" w:line="240" w:lineRule="auto"/>
        <w:ind w:left="851"/>
        <w:jc w:val="both"/>
        <w:rPr>
          <w:rFonts w:ascii="Times New Roman" w:hAnsi="Times New Roman" w:cs="Times New Roman"/>
          <w:b/>
          <w:color w:val="000000"/>
          <w:spacing w:val="5"/>
          <w:sz w:val="24"/>
          <w:szCs w:val="24"/>
        </w:rPr>
      </w:pPr>
      <w:r w:rsidRPr="008629F4">
        <w:rPr>
          <w:rFonts w:ascii="Times New Roman" w:hAnsi="Times New Roman" w:cs="Times New Roman"/>
          <w:b/>
          <w:color w:val="000000"/>
          <w:spacing w:val="5"/>
          <w:sz w:val="24"/>
          <w:szCs w:val="24"/>
        </w:rPr>
        <w:t>2.3. Цели обучения:</w:t>
      </w:r>
    </w:p>
    <w:p w:rsidR="008629F4" w:rsidRPr="008629F4" w:rsidRDefault="008629F4" w:rsidP="008629F4">
      <w:pPr>
        <w:autoSpaceDE w:val="0"/>
        <w:autoSpaceDN w:val="0"/>
        <w:adjustRightInd w:val="0"/>
        <w:spacing w:after="0" w:line="240" w:lineRule="auto"/>
        <w:ind w:left="851" w:firstLine="425"/>
        <w:jc w:val="both"/>
        <w:rPr>
          <w:rFonts w:ascii="Times New Roman" w:hAnsi="Times New Roman" w:cs="Times New Roman"/>
          <w:sz w:val="24"/>
          <w:szCs w:val="24"/>
        </w:rPr>
      </w:pPr>
      <w:r w:rsidRPr="008629F4">
        <w:rPr>
          <w:rFonts w:ascii="Times New Roman" w:hAnsi="Times New Roman" w:cs="Times New Roman"/>
          <w:sz w:val="24"/>
          <w:szCs w:val="24"/>
        </w:rPr>
        <w:t xml:space="preserve"> Изучение обществознания (включая экономику и право) в старшей школе на базовом уровне направлено на достижение  </w:t>
      </w:r>
      <w:r w:rsidRPr="008629F4">
        <w:rPr>
          <w:rFonts w:ascii="Times New Roman" w:hAnsi="Times New Roman" w:cs="Times New Roman"/>
          <w:b/>
          <w:sz w:val="24"/>
          <w:szCs w:val="24"/>
        </w:rPr>
        <w:t>цели</w:t>
      </w:r>
      <w:r w:rsidRPr="008629F4">
        <w:rPr>
          <w:rFonts w:ascii="Times New Roman" w:hAnsi="Times New Roman" w:cs="Times New Roman"/>
          <w:sz w:val="24"/>
          <w:szCs w:val="24"/>
        </w:rPr>
        <w:t>:</w:t>
      </w:r>
    </w:p>
    <w:p w:rsidR="008629F4" w:rsidRPr="008629F4" w:rsidRDefault="008629F4" w:rsidP="008629F4">
      <w:pPr>
        <w:pStyle w:val="af2"/>
        <w:spacing w:before="0" w:beforeAutospacing="0" w:after="0" w:afterAutospacing="0" w:line="240" w:lineRule="auto"/>
        <w:ind w:left="851"/>
        <w:jc w:val="both"/>
        <w:rPr>
          <w:rFonts w:ascii="Times New Roman" w:hAnsi="Times New Roman" w:cs="Times New Roman"/>
          <w:bCs/>
          <w:iCs/>
          <w:sz w:val="24"/>
          <w:szCs w:val="24"/>
          <w:shd w:val="clear" w:color="auto" w:fill="FFFFFF"/>
        </w:rPr>
      </w:pPr>
      <w:r w:rsidRPr="008629F4">
        <w:rPr>
          <w:rFonts w:ascii="Times New Roman" w:hAnsi="Times New Roman" w:cs="Times New Roman"/>
          <w:bCs/>
          <w:iCs/>
          <w:sz w:val="24"/>
          <w:szCs w:val="24"/>
          <w:shd w:val="clear" w:color="auto" w:fill="FFFFFF"/>
        </w:rPr>
        <w:t>•</w:t>
      </w:r>
      <w:r w:rsidRPr="008629F4">
        <w:rPr>
          <w:rStyle w:val="apple-converted-space"/>
          <w:rFonts w:ascii="Times New Roman" w:hAnsi="Times New Roman" w:cs="Times New Roman"/>
          <w:iCs/>
          <w:sz w:val="24"/>
          <w:szCs w:val="24"/>
        </w:rPr>
        <w:t> </w:t>
      </w:r>
      <w:r w:rsidRPr="008629F4">
        <w:rPr>
          <w:rStyle w:val="aa"/>
          <w:rFonts w:ascii="Times New Roman" w:hAnsi="Times New Roman" w:cs="Times New Roman"/>
          <w:sz w:val="24"/>
          <w:szCs w:val="24"/>
        </w:rPr>
        <w:t>развитие</w:t>
      </w:r>
      <w:r w:rsidRPr="008629F4">
        <w:rPr>
          <w:rStyle w:val="apple-converted-space"/>
          <w:rFonts w:ascii="Times New Roman" w:hAnsi="Times New Roman" w:cs="Times New Roman"/>
          <w:iCs/>
          <w:sz w:val="24"/>
          <w:szCs w:val="24"/>
        </w:rPr>
        <w:t> </w:t>
      </w:r>
      <w:r w:rsidRPr="008629F4">
        <w:rPr>
          <w:rFonts w:ascii="Times New Roman" w:hAnsi="Times New Roman" w:cs="Times New Roman"/>
          <w:bCs/>
          <w:iCs/>
          <w:sz w:val="24"/>
          <w:szCs w:val="24"/>
          <w:shd w:val="clear" w:color="auto" w:fill="FFFFFF"/>
        </w:rPr>
        <w:t>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8629F4" w:rsidRPr="008629F4" w:rsidRDefault="008629F4" w:rsidP="008629F4">
      <w:pPr>
        <w:pStyle w:val="af2"/>
        <w:spacing w:before="0" w:beforeAutospacing="0" w:after="0" w:afterAutospacing="0" w:line="240" w:lineRule="auto"/>
        <w:ind w:left="851"/>
        <w:jc w:val="both"/>
        <w:rPr>
          <w:rFonts w:ascii="Times New Roman" w:hAnsi="Times New Roman" w:cs="Times New Roman"/>
          <w:bCs/>
          <w:iCs/>
          <w:sz w:val="24"/>
          <w:szCs w:val="24"/>
          <w:shd w:val="clear" w:color="auto" w:fill="FFFFFF"/>
        </w:rPr>
      </w:pPr>
      <w:r w:rsidRPr="008629F4">
        <w:rPr>
          <w:rFonts w:ascii="Times New Roman" w:hAnsi="Times New Roman" w:cs="Times New Roman"/>
          <w:bCs/>
          <w:iCs/>
          <w:sz w:val="24"/>
          <w:szCs w:val="24"/>
          <w:shd w:val="clear" w:color="auto" w:fill="FFFFFF"/>
        </w:rPr>
        <w:t>•</w:t>
      </w:r>
      <w:r w:rsidRPr="008629F4">
        <w:rPr>
          <w:rStyle w:val="apple-converted-space"/>
          <w:rFonts w:ascii="Times New Roman" w:hAnsi="Times New Roman" w:cs="Times New Roman"/>
          <w:iCs/>
          <w:sz w:val="24"/>
          <w:szCs w:val="24"/>
        </w:rPr>
        <w:t> </w:t>
      </w:r>
      <w:r w:rsidRPr="008629F4">
        <w:rPr>
          <w:rStyle w:val="aa"/>
          <w:rFonts w:ascii="Times New Roman" w:hAnsi="Times New Roman" w:cs="Times New Roman"/>
          <w:sz w:val="24"/>
          <w:szCs w:val="24"/>
        </w:rPr>
        <w:t>воспитание</w:t>
      </w:r>
      <w:r w:rsidRPr="008629F4">
        <w:rPr>
          <w:rStyle w:val="apple-converted-space"/>
          <w:rFonts w:ascii="Times New Roman" w:hAnsi="Times New Roman" w:cs="Times New Roman"/>
          <w:iCs/>
          <w:sz w:val="24"/>
          <w:szCs w:val="24"/>
        </w:rPr>
        <w:t> </w:t>
      </w:r>
      <w:r w:rsidRPr="008629F4">
        <w:rPr>
          <w:rFonts w:ascii="Times New Roman" w:hAnsi="Times New Roman" w:cs="Times New Roman"/>
          <w:bCs/>
          <w:iCs/>
          <w:sz w:val="24"/>
          <w:szCs w:val="24"/>
          <w:shd w:val="clear" w:color="auto" w:fill="FFFFFF"/>
        </w:rPr>
        <w:t>общероссийской идентичности, гражданской ответственности, правового самосознания, толерантности, приверженности гуманистическим и демократическим ценностям, закрепленным в Конституции Российской Федерации;</w:t>
      </w:r>
    </w:p>
    <w:p w:rsidR="008629F4" w:rsidRPr="008629F4" w:rsidRDefault="008629F4" w:rsidP="008629F4">
      <w:pPr>
        <w:pStyle w:val="af2"/>
        <w:spacing w:before="0" w:beforeAutospacing="0" w:after="0" w:afterAutospacing="0" w:line="240" w:lineRule="auto"/>
        <w:ind w:left="851"/>
        <w:jc w:val="both"/>
        <w:rPr>
          <w:rFonts w:ascii="Times New Roman" w:hAnsi="Times New Roman" w:cs="Times New Roman"/>
          <w:bCs/>
          <w:iCs/>
          <w:sz w:val="24"/>
          <w:szCs w:val="24"/>
          <w:shd w:val="clear" w:color="auto" w:fill="FFFFFF"/>
        </w:rPr>
      </w:pPr>
      <w:r w:rsidRPr="008629F4">
        <w:rPr>
          <w:rFonts w:ascii="Times New Roman" w:hAnsi="Times New Roman" w:cs="Times New Roman"/>
          <w:bCs/>
          <w:iCs/>
          <w:sz w:val="24"/>
          <w:szCs w:val="24"/>
          <w:shd w:val="clear" w:color="auto" w:fill="FFFFFF"/>
        </w:rPr>
        <w:t>•</w:t>
      </w:r>
      <w:r w:rsidRPr="008629F4">
        <w:rPr>
          <w:rStyle w:val="apple-converted-space"/>
          <w:rFonts w:ascii="Times New Roman" w:hAnsi="Times New Roman" w:cs="Times New Roman"/>
          <w:iCs/>
          <w:sz w:val="24"/>
          <w:szCs w:val="24"/>
        </w:rPr>
        <w:t> </w:t>
      </w:r>
      <w:r w:rsidRPr="008629F4">
        <w:rPr>
          <w:rStyle w:val="aa"/>
          <w:rFonts w:ascii="Times New Roman" w:hAnsi="Times New Roman" w:cs="Times New Roman"/>
          <w:sz w:val="24"/>
          <w:szCs w:val="24"/>
        </w:rPr>
        <w:t>освоение</w:t>
      </w:r>
      <w:r w:rsidRPr="008629F4">
        <w:rPr>
          <w:rStyle w:val="apple-converted-space"/>
          <w:rFonts w:ascii="Times New Roman" w:hAnsi="Times New Roman" w:cs="Times New Roman"/>
          <w:iCs/>
          <w:sz w:val="24"/>
          <w:szCs w:val="24"/>
        </w:rPr>
        <w:t> </w:t>
      </w:r>
      <w:r w:rsidRPr="008629F4">
        <w:rPr>
          <w:rFonts w:ascii="Times New Roman" w:hAnsi="Times New Roman" w:cs="Times New Roman"/>
          <w:bCs/>
          <w:iCs/>
          <w:sz w:val="24"/>
          <w:szCs w:val="24"/>
          <w:shd w:val="clear" w:color="auto" w:fill="FFFFFF"/>
        </w:rPr>
        <w:t>системы знаний об экономической и иных видах деятельности людей, об обществе, его сферах, правовом регулировании общественных отношений.</w:t>
      </w:r>
    </w:p>
    <w:p w:rsidR="008629F4" w:rsidRPr="008629F4" w:rsidRDefault="008629F4" w:rsidP="008629F4">
      <w:pPr>
        <w:pStyle w:val="af2"/>
        <w:spacing w:before="0" w:beforeAutospacing="0" w:after="0" w:afterAutospacing="0" w:line="240" w:lineRule="auto"/>
        <w:ind w:left="851"/>
        <w:jc w:val="both"/>
        <w:rPr>
          <w:rFonts w:ascii="Times New Roman" w:hAnsi="Times New Roman" w:cs="Times New Roman"/>
          <w:bCs/>
          <w:iCs/>
          <w:sz w:val="24"/>
          <w:szCs w:val="24"/>
          <w:shd w:val="clear" w:color="auto" w:fill="FFFFFF"/>
        </w:rPr>
      </w:pPr>
      <w:r w:rsidRPr="008629F4">
        <w:rPr>
          <w:rStyle w:val="aa"/>
          <w:rFonts w:ascii="Times New Roman" w:hAnsi="Times New Roman" w:cs="Times New Roman"/>
          <w:sz w:val="24"/>
          <w:szCs w:val="24"/>
        </w:rPr>
        <w:t>формирование</w:t>
      </w:r>
      <w:r w:rsidRPr="008629F4">
        <w:rPr>
          <w:rStyle w:val="apple-converted-space"/>
          <w:rFonts w:ascii="Times New Roman" w:hAnsi="Times New Roman" w:cs="Times New Roman"/>
          <w:iCs/>
          <w:sz w:val="24"/>
          <w:szCs w:val="24"/>
        </w:rPr>
        <w:t> </w:t>
      </w:r>
      <w:r w:rsidRPr="008629F4">
        <w:rPr>
          <w:rStyle w:val="aa"/>
          <w:rFonts w:ascii="Times New Roman" w:hAnsi="Times New Roman" w:cs="Times New Roman"/>
          <w:sz w:val="24"/>
          <w:szCs w:val="24"/>
        </w:rPr>
        <w:t>опыта применения полученных знаний и умений для решения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w:t>
      </w:r>
    </w:p>
    <w:p w:rsidR="008629F4" w:rsidRPr="008629F4" w:rsidRDefault="008629F4" w:rsidP="008629F4">
      <w:pPr>
        <w:pStyle w:val="af2"/>
        <w:spacing w:before="0" w:beforeAutospacing="0" w:after="0" w:afterAutospacing="0" w:line="240" w:lineRule="auto"/>
        <w:ind w:left="851"/>
        <w:jc w:val="both"/>
        <w:rPr>
          <w:rFonts w:ascii="Times New Roman" w:hAnsi="Times New Roman" w:cs="Times New Roman"/>
          <w:bCs/>
          <w:iCs/>
          <w:sz w:val="24"/>
          <w:szCs w:val="24"/>
          <w:shd w:val="clear" w:color="auto" w:fill="FFFFFF"/>
        </w:rPr>
      </w:pPr>
      <w:r w:rsidRPr="008629F4">
        <w:rPr>
          <w:rFonts w:ascii="Times New Roman" w:hAnsi="Times New Roman" w:cs="Times New Roman"/>
          <w:b/>
          <w:sz w:val="24"/>
          <w:szCs w:val="24"/>
        </w:rPr>
        <w:t>2.4. Задачи</w:t>
      </w:r>
      <w:r w:rsidR="00C16224">
        <w:rPr>
          <w:rFonts w:ascii="Times New Roman" w:hAnsi="Times New Roman" w:cs="Times New Roman"/>
          <w:b/>
          <w:sz w:val="24"/>
          <w:szCs w:val="24"/>
        </w:rPr>
        <w:t xml:space="preserve"> обучения:</w:t>
      </w:r>
    </w:p>
    <w:p w:rsidR="008629F4" w:rsidRPr="008629F4" w:rsidRDefault="008629F4" w:rsidP="00B41105">
      <w:pPr>
        <w:numPr>
          <w:ilvl w:val="1"/>
          <w:numId w:val="119"/>
        </w:numPr>
        <w:spacing w:after="0" w:line="240" w:lineRule="auto"/>
        <w:ind w:left="851" w:firstLine="425"/>
        <w:jc w:val="both"/>
        <w:rPr>
          <w:rFonts w:ascii="Times New Roman" w:hAnsi="Times New Roman" w:cs="Times New Roman"/>
          <w:sz w:val="24"/>
          <w:szCs w:val="24"/>
        </w:rPr>
      </w:pPr>
      <w:r w:rsidRPr="008629F4">
        <w:rPr>
          <w:rFonts w:ascii="Times New Roman" w:hAnsi="Times New Roman" w:cs="Times New Roman"/>
          <w:sz w:val="24"/>
          <w:szCs w:val="24"/>
        </w:rPr>
        <w:lastRenderedPageBreak/>
        <w:t xml:space="preserve">воспитание общероссийской идентичности, гражданской ответственности, правового самосознания,  толерантности, приверженности гуманистическим и демократическим ценностям, закрепленным в Конституции Российской Федерации; </w:t>
      </w:r>
    </w:p>
    <w:p w:rsidR="008629F4" w:rsidRPr="008629F4" w:rsidRDefault="008629F4" w:rsidP="00B41105">
      <w:pPr>
        <w:numPr>
          <w:ilvl w:val="1"/>
          <w:numId w:val="119"/>
        </w:numPr>
        <w:tabs>
          <w:tab w:val="num" w:pos="0"/>
        </w:tabs>
        <w:spacing w:after="0" w:line="240" w:lineRule="auto"/>
        <w:ind w:left="851" w:firstLine="425"/>
        <w:jc w:val="both"/>
        <w:rPr>
          <w:rFonts w:ascii="Times New Roman" w:hAnsi="Times New Roman" w:cs="Times New Roman"/>
          <w:sz w:val="24"/>
          <w:szCs w:val="24"/>
        </w:rPr>
      </w:pPr>
      <w:r w:rsidRPr="008629F4">
        <w:rPr>
          <w:rFonts w:ascii="Times New Roman" w:hAnsi="Times New Roman" w:cs="Times New Roman"/>
          <w:sz w:val="24"/>
          <w:szCs w:val="24"/>
        </w:rPr>
        <w:t>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w:t>
      </w:r>
    </w:p>
    <w:p w:rsidR="008629F4" w:rsidRPr="008629F4" w:rsidRDefault="008629F4" w:rsidP="00B41105">
      <w:pPr>
        <w:pStyle w:val="a6"/>
        <w:numPr>
          <w:ilvl w:val="1"/>
          <w:numId w:val="119"/>
        </w:numPr>
        <w:spacing w:after="0" w:line="240" w:lineRule="auto"/>
        <w:ind w:left="851"/>
        <w:jc w:val="both"/>
        <w:rPr>
          <w:rFonts w:ascii="Times New Roman" w:hAnsi="Times New Roman" w:cs="Times New Roman"/>
          <w:sz w:val="24"/>
          <w:szCs w:val="24"/>
        </w:rPr>
      </w:pPr>
      <w:r w:rsidRPr="008629F4">
        <w:rPr>
          <w:rFonts w:ascii="Times New Roman" w:hAnsi="Times New Roman" w:cs="Times New Roman"/>
          <w:sz w:val="24"/>
          <w:szCs w:val="24"/>
        </w:rPr>
        <w:t xml:space="preserve">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8629F4" w:rsidRPr="008629F4" w:rsidRDefault="008629F4" w:rsidP="00B41105">
      <w:pPr>
        <w:pStyle w:val="a6"/>
        <w:numPr>
          <w:ilvl w:val="1"/>
          <w:numId w:val="119"/>
        </w:numPr>
        <w:spacing w:after="0" w:line="240" w:lineRule="auto"/>
        <w:ind w:left="851"/>
        <w:jc w:val="both"/>
        <w:rPr>
          <w:rFonts w:ascii="Times New Roman" w:hAnsi="Times New Roman" w:cs="Times New Roman"/>
          <w:sz w:val="24"/>
          <w:szCs w:val="24"/>
        </w:rPr>
      </w:pPr>
      <w:r w:rsidRPr="008629F4">
        <w:rPr>
          <w:rFonts w:ascii="Times New Roman" w:hAnsi="Times New Roman" w:cs="Times New Roman"/>
          <w:sz w:val="24"/>
          <w:szCs w:val="24"/>
        </w:rPr>
        <w:t xml:space="preserve">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8629F4" w:rsidRPr="008629F4" w:rsidRDefault="008629F4" w:rsidP="008629F4">
      <w:pPr>
        <w:pStyle w:val="a8"/>
        <w:ind w:left="851"/>
        <w:jc w:val="both"/>
        <w:rPr>
          <w:rFonts w:ascii="Times New Roman" w:hAnsi="Times New Roman"/>
          <w:b/>
          <w:sz w:val="24"/>
          <w:szCs w:val="24"/>
        </w:rPr>
      </w:pPr>
      <w:r w:rsidRPr="008629F4">
        <w:rPr>
          <w:rFonts w:ascii="Times New Roman" w:hAnsi="Times New Roman"/>
          <w:b/>
          <w:sz w:val="24"/>
          <w:szCs w:val="24"/>
        </w:rPr>
        <w:t>2.5.  Общая характеристика учебного предмета.</w:t>
      </w:r>
    </w:p>
    <w:p w:rsidR="008629F4" w:rsidRPr="008629F4" w:rsidRDefault="008629F4" w:rsidP="008629F4">
      <w:pPr>
        <w:pStyle w:val="ad"/>
        <w:ind w:left="851" w:right="20"/>
        <w:jc w:val="both"/>
        <w:rPr>
          <w:rFonts w:cs="Times New Roman"/>
          <w:szCs w:val="24"/>
        </w:rPr>
      </w:pPr>
      <w:r w:rsidRPr="008629F4">
        <w:rPr>
          <w:rStyle w:val="ae"/>
          <w:rFonts w:cs="Times New Roman"/>
          <w:szCs w:val="24"/>
        </w:rPr>
        <w:t xml:space="preserve">         Содержание среднего (полного) общего образования на базовом уровне по «Обществознанию» представляет собой комплекс знаний, отражающих основные объекты изучения: общество в целом, человек в обществе, познание, экономическая сфера, социальные отношения, политика, духовно-нравственная сфера, право. Все означенные компоненты содержания взаимосвязаны, как связаны и взаимодействуют друг с другом изучаемые объекты. Помимо знаний, в содержание курса входят: социальные навыки, умения, ключевые компетентности, совокупность моральных норм и принципов поведения людей по отношению к обществу и другим людям; правовые нормы, регулирующие отношения людей во всех областях жизни общества; система гуманистических и демократических ценностей.</w:t>
      </w:r>
    </w:p>
    <w:p w:rsidR="008629F4" w:rsidRPr="008629F4" w:rsidRDefault="008629F4" w:rsidP="008629F4">
      <w:pPr>
        <w:pStyle w:val="ad"/>
        <w:ind w:left="851" w:right="20"/>
        <w:jc w:val="both"/>
        <w:rPr>
          <w:rFonts w:cs="Times New Roman"/>
          <w:szCs w:val="24"/>
        </w:rPr>
      </w:pPr>
      <w:r w:rsidRPr="008629F4">
        <w:rPr>
          <w:rFonts w:cs="Times New Roman"/>
          <w:szCs w:val="24"/>
        </w:rPr>
        <w:t xml:space="preserve">          </w:t>
      </w:r>
      <w:r w:rsidRPr="008629F4">
        <w:rPr>
          <w:rStyle w:val="ae"/>
          <w:rFonts w:cs="Times New Roman"/>
          <w:szCs w:val="24"/>
        </w:rPr>
        <w:t>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 рассмотренных ранее. Наряду с этим, вводятся ряд новых, более сложных вопросов, понимание которых необходимо современному человеку.</w:t>
      </w:r>
    </w:p>
    <w:p w:rsidR="008629F4" w:rsidRPr="008629F4" w:rsidRDefault="008629F4" w:rsidP="008629F4">
      <w:pPr>
        <w:pStyle w:val="ad"/>
        <w:ind w:left="851" w:right="20"/>
        <w:jc w:val="both"/>
        <w:rPr>
          <w:rStyle w:val="ae"/>
          <w:rFonts w:cs="Times New Roman"/>
          <w:szCs w:val="24"/>
        </w:rPr>
      </w:pPr>
      <w:r w:rsidRPr="008629F4">
        <w:rPr>
          <w:rStyle w:val="ae"/>
          <w:rFonts w:cs="Times New Roman"/>
          <w:szCs w:val="24"/>
        </w:rPr>
        <w:t xml:space="preserve">          Освоение нового содержания осуществляется с опорой на межпредметные связи с курсами истории, географии, литературы и др.</w:t>
      </w:r>
    </w:p>
    <w:p w:rsidR="008629F4" w:rsidRPr="008629F4" w:rsidRDefault="008629F4" w:rsidP="008629F4">
      <w:pPr>
        <w:pStyle w:val="ad"/>
        <w:ind w:left="851" w:right="20"/>
        <w:jc w:val="both"/>
        <w:rPr>
          <w:rStyle w:val="ae"/>
          <w:rFonts w:cs="Times New Roman"/>
          <w:b/>
          <w:szCs w:val="24"/>
        </w:rPr>
      </w:pPr>
      <w:r w:rsidRPr="008629F4">
        <w:rPr>
          <w:rStyle w:val="ae"/>
          <w:rFonts w:cs="Times New Roman"/>
          <w:b/>
          <w:szCs w:val="24"/>
        </w:rPr>
        <w:t>2.6. Общая характеристика учебного процесса.</w:t>
      </w:r>
    </w:p>
    <w:p w:rsidR="008629F4" w:rsidRPr="008629F4" w:rsidRDefault="008629F4" w:rsidP="008629F4">
      <w:pPr>
        <w:pStyle w:val="c7"/>
        <w:spacing w:before="0" w:beforeAutospacing="0" w:after="0" w:afterAutospacing="0"/>
        <w:ind w:left="851" w:firstLine="540"/>
        <w:jc w:val="both"/>
        <w:rPr>
          <w:color w:val="000000"/>
        </w:rPr>
      </w:pPr>
      <w:r w:rsidRPr="008629F4">
        <w:rPr>
          <w:rStyle w:val="c4"/>
        </w:rPr>
        <w:t>Содержание среднего (полного) общего образования  на базовом уровне по «Обществознанию» представляет собой комплекс знаний, отражающих основные объекты изучения: социальные отношения, политика, право. Все означенные компоненты содержания взаимосвязаны, как связаны и взаимодействуют друг с другом изучаемые объекты. Помимо знаний, в содержание курса входят: социальные навыки, умения, ключевые компетентности, совокупность моральных норм и принципов поведения людей по отношению к обществу и другим людям; правовые нормы, регулирующие отношения людей во всех областях жизни общества; система гуманистических и демократических ценностей.</w:t>
      </w:r>
    </w:p>
    <w:p w:rsidR="008629F4" w:rsidRPr="008629F4" w:rsidRDefault="008629F4" w:rsidP="008629F4">
      <w:pPr>
        <w:pStyle w:val="c7"/>
        <w:spacing w:before="0" w:beforeAutospacing="0" w:after="0" w:afterAutospacing="0"/>
        <w:ind w:left="851" w:firstLine="540"/>
        <w:jc w:val="both"/>
        <w:rPr>
          <w:color w:val="000000"/>
        </w:rPr>
      </w:pPr>
      <w:r w:rsidRPr="008629F4">
        <w:rPr>
          <w:rStyle w:val="c4"/>
        </w:rPr>
        <w:t>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 рассмотренных ранее. Наряду с этим, вводятся ряд новых, более сложных вопросов, понимание которых необходимо современному человеку.</w:t>
      </w:r>
    </w:p>
    <w:p w:rsidR="008629F4" w:rsidRPr="008629F4" w:rsidRDefault="008629F4" w:rsidP="008629F4">
      <w:pPr>
        <w:pStyle w:val="c51"/>
        <w:spacing w:before="0" w:beforeAutospacing="0" w:after="0" w:afterAutospacing="0"/>
        <w:ind w:left="851" w:firstLine="540"/>
        <w:jc w:val="both"/>
        <w:rPr>
          <w:rStyle w:val="c4"/>
        </w:rPr>
      </w:pPr>
      <w:r w:rsidRPr="008629F4">
        <w:rPr>
          <w:rStyle w:val="c4"/>
        </w:rPr>
        <w:t>Освоение нового содержания осуществляется с опорой на межпредметные связи с курсами истории, географии, литературы и др.</w:t>
      </w:r>
    </w:p>
    <w:p w:rsidR="008629F4" w:rsidRPr="008629F4" w:rsidRDefault="00C16224" w:rsidP="00C16224">
      <w:pPr>
        <w:pStyle w:val="c51"/>
        <w:spacing w:before="0" w:beforeAutospacing="0" w:after="0" w:afterAutospacing="0"/>
        <w:jc w:val="both"/>
        <w:rPr>
          <w:rStyle w:val="c0"/>
          <w:rFonts w:eastAsiaTheme="minorEastAsia"/>
          <w:b/>
        </w:rPr>
      </w:pPr>
      <w:r>
        <w:rPr>
          <w:b/>
          <w:color w:val="000000"/>
        </w:rPr>
        <w:lastRenderedPageBreak/>
        <w:t xml:space="preserve">              </w:t>
      </w:r>
      <w:r w:rsidR="008629F4" w:rsidRPr="008629F4">
        <w:rPr>
          <w:b/>
          <w:color w:val="000000"/>
        </w:rPr>
        <w:t>2.7.</w:t>
      </w:r>
      <w:r w:rsidR="008629F4" w:rsidRPr="008629F4">
        <w:rPr>
          <w:rStyle w:val="c0"/>
          <w:rFonts w:eastAsiaTheme="minorEastAsia"/>
          <w:b/>
        </w:rPr>
        <w:t xml:space="preserve"> Обоснование выбора УМК </w:t>
      </w:r>
    </w:p>
    <w:p w:rsidR="008629F4" w:rsidRPr="00C16224" w:rsidRDefault="008629F4" w:rsidP="008629F4">
      <w:pPr>
        <w:pStyle w:val="c51"/>
        <w:spacing w:before="0" w:beforeAutospacing="0" w:after="0" w:afterAutospacing="0"/>
        <w:ind w:left="851" w:firstLine="540"/>
        <w:jc w:val="both"/>
      </w:pPr>
      <w:r w:rsidRPr="008629F4">
        <w:rPr>
          <w:rStyle w:val="c0"/>
          <w:rFonts w:eastAsia="Corbel"/>
        </w:rPr>
        <w:t>Для реализации Рабочей программы взята Программа по обществознанию общеобразовательных учреждений, которая фиксирует содержание</w:t>
      </w:r>
      <w:r w:rsidRPr="008629F4">
        <w:rPr>
          <w:rStyle w:val="apple-converted-space"/>
        </w:rPr>
        <w:t> </w:t>
      </w:r>
      <w:r w:rsidRPr="008629F4">
        <w:rPr>
          <w:rStyle w:val="c5"/>
          <w:color w:val="000000"/>
        </w:rPr>
        <w:t>образования определенного уровня и направленности. Примерная программа является ориентиром для составления рабочей программы и  выбора учебников. Она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При этом  предлагается собственный подход в части структурирования учебного материала, определения последовательности изучения этого материала, а также путей формирования системы знаний, умений и способов деятельности, развития и социализации учащихся. Тем самым примерная программа содействует сохранению единого образовательного пространства, не сковывая творческой инициативы учителей и авторов учебников, и предоставляет широкие возможности для реализации различных подходов к построению учебного курса. Она разработана на основе Примернаой программы среднего (полного) общего образования по обществознанию (базовый уровень);</w:t>
      </w:r>
      <w:r w:rsidRPr="008629F4">
        <w:rPr>
          <w:rStyle w:val="apple-converted-space"/>
        </w:rPr>
        <w:t> </w:t>
      </w:r>
      <w:hyperlink r:id="rId28" w:history="1">
        <w:r w:rsidRPr="00C16224">
          <w:rPr>
            <w:rStyle w:val="a7"/>
            <w:color w:val="auto"/>
          </w:rPr>
          <w:t>http://www.ed.gov.ru/ob-edu/noc/rub/standart</w:t>
        </w:r>
      </w:hyperlink>
    </w:p>
    <w:p w:rsidR="008629F4" w:rsidRPr="008629F4" w:rsidRDefault="008629F4" w:rsidP="008629F4">
      <w:pPr>
        <w:pStyle w:val="a6"/>
        <w:spacing w:after="0" w:line="240" w:lineRule="auto"/>
        <w:ind w:left="851"/>
        <w:jc w:val="both"/>
        <w:rPr>
          <w:rFonts w:ascii="Times New Roman" w:hAnsi="Times New Roman" w:cs="Times New Roman"/>
          <w:color w:val="000000"/>
          <w:sz w:val="24"/>
          <w:szCs w:val="24"/>
        </w:rPr>
      </w:pPr>
      <w:r w:rsidRPr="008629F4">
        <w:rPr>
          <w:rFonts w:ascii="Times New Roman" w:hAnsi="Times New Roman" w:cs="Times New Roman"/>
          <w:color w:val="000000"/>
          <w:sz w:val="24"/>
          <w:szCs w:val="24"/>
        </w:rPr>
        <w:t xml:space="preserve">              Для реализации поставленных целей и задач выбран</w:t>
      </w:r>
      <w:r w:rsidRPr="008629F4">
        <w:rPr>
          <w:rFonts w:ascii="Times New Roman" w:hAnsi="Times New Roman" w:cs="Times New Roman"/>
          <w:b/>
          <w:bCs/>
          <w:color w:val="000000"/>
          <w:sz w:val="24"/>
          <w:szCs w:val="24"/>
        </w:rPr>
        <w:t> </w:t>
      </w:r>
      <w:r w:rsidRPr="008629F4">
        <w:rPr>
          <w:rFonts w:ascii="Times New Roman" w:hAnsi="Times New Roman" w:cs="Times New Roman"/>
          <w:color w:val="000000"/>
          <w:sz w:val="24"/>
          <w:szCs w:val="24"/>
        </w:rPr>
        <w:t xml:space="preserve">учебно-методический комплект по обществознанию издательства «Русское слово» (А. И. Кравченко, Е. А. Певцова), который широко используется в общеобразовательных учреждениях.  </w:t>
      </w:r>
    </w:p>
    <w:p w:rsidR="008629F4" w:rsidRPr="008629F4" w:rsidRDefault="008629F4" w:rsidP="008629F4">
      <w:pPr>
        <w:pStyle w:val="a6"/>
        <w:spacing w:after="0" w:line="240" w:lineRule="auto"/>
        <w:ind w:left="851"/>
        <w:jc w:val="both"/>
        <w:rPr>
          <w:rFonts w:ascii="Times New Roman" w:hAnsi="Times New Roman" w:cs="Times New Roman"/>
          <w:sz w:val="24"/>
          <w:szCs w:val="24"/>
        </w:rPr>
      </w:pPr>
      <w:r w:rsidRPr="008629F4">
        <w:rPr>
          <w:rStyle w:val="19"/>
          <w:rFonts w:ascii="Times New Roman" w:hAnsi="Times New Roman" w:cs="Times New Roman"/>
          <w:sz w:val="24"/>
          <w:szCs w:val="24"/>
        </w:rPr>
        <w:t xml:space="preserve">2.8. </w:t>
      </w:r>
      <w:r w:rsidR="00C16224">
        <w:rPr>
          <w:rStyle w:val="19"/>
          <w:rFonts w:ascii="Times New Roman" w:hAnsi="Times New Roman" w:cs="Times New Roman"/>
          <w:sz w:val="24"/>
          <w:szCs w:val="24"/>
        </w:rPr>
        <w:t>Описание м</w:t>
      </w:r>
      <w:r w:rsidRPr="008629F4">
        <w:rPr>
          <w:rStyle w:val="19"/>
          <w:rFonts w:ascii="Times New Roman" w:hAnsi="Times New Roman" w:cs="Times New Roman"/>
          <w:sz w:val="24"/>
          <w:szCs w:val="24"/>
        </w:rPr>
        <w:t>ест</w:t>
      </w:r>
      <w:r w:rsidR="00C16224">
        <w:rPr>
          <w:rStyle w:val="19"/>
          <w:rFonts w:ascii="Times New Roman" w:hAnsi="Times New Roman" w:cs="Times New Roman"/>
          <w:sz w:val="24"/>
          <w:szCs w:val="24"/>
        </w:rPr>
        <w:t>а</w:t>
      </w:r>
      <w:r w:rsidRPr="008629F4">
        <w:rPr>
          <w:rStyle w:val="19"/>
          <w:rFonts w:ascii="Times New Roman" w:hAnsi="Times New Roman" w:cs="Times New Roman"/>
          <w:sz w:val="24"/>
          <w:szCs w:val="24"/>
        </w:rPr>
        <w:t xml:space="preserve"> предмета в  учебном плане</w:t>
      </w:r>
      <w:r w:rsidR="00C16224">
        <w:rPr>
          <w:rStyle w:val="19"/>
          <w:rFonts w:ascii="Times New Roman" w:hAnsi="Times New Roman" w:cs="Times New Roman"/>
          <w:sz w:val="24"/>
          <w:szCs w:val="24"/>
        </w:rPr>
        <w:t>:</w:t>
      </w:r>
    </w:p>
    <w:p w:rsidR="008629F4" w:rsidRPr="008629F4" w:rsidRDefault="008629F4" w:rsidP="008629F4">
      <w:pPr>
        <w:pStyle w:val="ad"/>
        <w:ind w:left="851" w:right="20"/>
        <w:jc w:val="both"/>
        <w:rPr>
          <w:rStyle w:val="ae"/>
          <w:rFonts w:cs="Times New Roman"/>
          <w:szCs w:val="24"/>
        </w:rPr>
      </w:pPr>
      <w:r w:rsidRPr="008629F4">
        <w:rPr>
          <w:rStyle w:val="ae"/>
          <w:rFonts w:cs="Times New Roman"/>
          <w:szCs w:val="24"/>
        </w:rPr>
        <w:t>Федеральный базисный учебный план для образовательных учреждений Российской Федерации отводит 70 часов для обязательного изучения учебного предмета «Обществознание» на этапе среднего (полного) общего образования.   (2ч. в неделю). 35 учебных недель.</w:t>
      </w:r>
    </w:p>
    <w:p w:rsidR="008629F4" w:rsidRPr="008629F4" w:rsidRDefault="008629F4" w:rsidP="008629F4">
      <w:pPr>
        <w:pStyle w:val="a8"/>
        <w:ind w:left="851"/>
        <w:jc w:val="both"/>
        <w:rPr>
          <w:rFonts w:ascii="Times New Roman" w:hAnsi="Times New Roman"/>
          <w:b/>
          <w:sz w:val="24"/>
          <w:szCs w:val="24"/>
        </w:rPr>
      </w:pPr>
      <w:r w:rsidRPr="008629F4">
        <w:rPr>
          <w:rFonts w:ascii="Times New Roman" w:hAnsi="Times New Roman"/>
          <w:b/>
          <w:sz w:val="24"/>
          <w:szCs w:val="24"/>
        </w:rPr>
        <w:t>2.9. Результаты освоения учебного предмета.</w:t>
      </w:r>
    </w:p>
    <w:p w:rsidR="008629F4" w:rsidRPr="008629F4" w:rsidRDefault="008629F4" w:rsidP="008629F4">
      <w:pPr>
        <w:pStyle w:val="2a"/>
        <w:shd w:val="clear" w:color="auto" w:fill="auto"/>
        <w:spacing w:after="0" w:line="240" w:lineRule="auto"/>
        <w:ind w:left="851"/>
        <w:jc w:val="both"/>
        <w:rPr>
          <w:rFonts w:ascii="Times New Roman" w:hAnsi="Times New Roman" w:cs="Times New Roman"/>
          <w:b w:val="0"/>
          <w:sz w:val="24"/>
          <w:szCs w:val="24"/>
        </w:rPr>
      </w:pPr>
      <w:r w:rsidRPr="008629F4">
        <w:rPr>
          <w:rStyle w:val="29"/>
          <w:rFonts w:ascii="Times New Roman" w:hAnsi="Times New Roman" w:cs="Times New Roman"/>
          <w:sz w:val="24"/>
          <w:szCs w:val="24"/>
        </w:rPr>
        <w:t>Личностные:</w:t>
      </w:r>
    </w:p>
    <w:p w:rsidR="008629F4" w:rsidRPr="008629F4" w:rsidRDefault="008629F4" w:rsidP="00C16224">
      <w:pPr>
        <w:tabs>
          <w:tab w:val="left" w:pos="1176"/>
        </w:tabs>
        <w:spacing w:after="0" w:line="240" w:lineRule="auto"/>
        <w:ind w:left="851"/>
        <w:jc w:val="both"/>
        <w:rPr>
          <w:rFonts w:ascii="Times New Roman" w:eastAsia="Times New Roman" w:hAnsi="Times New Roman" w:cs="Times New Roman"/>
          <w:sz w:val="24"/>
          <w:szCs w:val="24"/>
        </w:rPr>
      </w:pPr>
      <w:r w:rsidRPr="008629F4">
        <w:rPr>
          <w:rStyle w:val="ae"/>
          <w:rFonts w:eastAsiaTheme="minorHAnsi" w:cs="Times New Roman"/>
          <w:szCs w:val="24"/>
        </w:rPr>
        <w:t xml:space="preserve"> 1. сформированность российской гражданской идентичности, патриотизма, любви к Отечеству и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уверенности в его великом будущем</w:t>
      </w:r>
    </w:p>
    <w:p w:rsidR="008629F4" w:rsidRPr="008629F4" w:rsidRDefault="008629F4" w:rsidP="00C16224">
      <w:pPr>
        <w:pStyle w:val="ad"/>
        <w:widowControl w:val="0"/>
        <w:tabs>
          <w:tab w:val="left" w:pos="-284"/>
        </w:tabs>
        <w:ind w:left="851" w:right="40"/>
        <w:jc w:val="both"/>
        <w:rPr>
          <w:rFonts w:cs="Times New Roman"/>
          <w:szCs w:val="24"/>
        </w:rPr>
      </w:pPr>
      <w:r w:rsidRPr="008629F4">
        <w:rPr>
          <w:rStyle w:val="ae"/>
          <w:rFonts w:cs="Times New Roman"/>
          <w:szCs w:val="24"/>
        </w:rPr>
        <w:t xml:space="preserve"> 2. 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ориентированного на поступательное развитие и совершенствование российского гражданского общества в контексте прогрессивных мировых процессов, способного противостоять социально опасным и враждебным явлениям в общественной жизни;</w:t>
      </w:r>
    </w:p>
    <w:p w:rsidR="008629F4" w:rsidRPr="008629F4" w:rsidRDefault="008629F4" w:rsidP="00C16224">
      <w:pPr>
        <w:pStyle w:val="ad"/>
        <w:widowControl w:val="0"/>
        <w:tabs>
          <w:tab w:val="left" w:pos="318"/>
        </w:tabs>
        <w:ind w:left="851"/>
        <w:jc w:val="both"/>
        <w:rPr>
          <w:rFonts w:cs="Times New Roman"/>
          <w:szCs w:val="24"/>
        </w:rPr>
      </w:pPr>
      <w:r w:rsidRPr="008629F4">
        <w:rPr>
          <w:rStyle w:val="ae"/>
          <w:rFonts w:cs="Times New Roman"/>
          <w:szCs w:val="24"/>
        </w:rPr>
        <w:t>3.  готовность к служению Отечеству, его защите;</w:t>
      </w:r>
    </w:p>
    <w:p w:rsidR="008629F4" w:rsidRPr="008629F4" w:rsidRDefault="008629F4" w:rsidP="00C16224">
      <w:pPr>
        <w:pStyle w:val="ad"/>
        <w:widowControl w:val="0"/>
        <w:tabs>
          <w:tab w:val="left" w:pos="332"/>
        </w:tabs>
        <w:ind w:left="851" w:right="40"/>
        <w:jc w:val="both"/>
        <w:rPr>
          <w:rFonts w:cs="Times New Roman"/>
          <w:szCs w:val="24"/>
        </w:rPr>
      </w:pPr>
      <w:r w:rsidRPr="008629F4">
        <w:rPr>
          <w:rStyle w:val="ae"/>
          <w:rFonts w:cs="Times New Roman"/>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 науки, искусства, морали, религии, правосознания, своего места в поликультурном мире;</w:t>
      </w:r>
    </w:p>
    <w:p w:rsidR="008629F4" w:rsidRPr="008629F4" w:rsidRDefault="008629F4" w:rsidP="00C16224">
      <w:pPr>
        <w:pStyle w:val="a8"/>
        <w:ind w:left="851"/>
        <w:jc w:val="both"/>
        <w:rPr>
          <w:rFonts w:ascii="Times New Roman" w:hAnsi="Times New Roman"/>
          <w:sz w:val="24"/>
          <w:szCs w:val="24"/>
        </w:rPr>
      </w:pPr>
      <w:r w:rsidRPr="008629F4">
        <w:rPr>
          <w:rStyle w:val="ae"/>
          <w:rFonts w:eastAsia="Calibri" w:cs="Times New Roman"/>
          <w:szCs w:val="24"/>
        </w:rPr>
        <w:t>5. сформированность основ саморазвития и самовоспитания на основе общечеловеческих нравственных ценностей и идеалов российского</w:t>
      </w:r>
      <w:r w:rsidRPr="008629F4">
        <w:rPr>
          <w:rFonts w:ascii="Times New Roman" w:hAnsi="Times New Roman"/>
          <w:sz w:val="24"/>
          <w:szCs w:val="24"/>
        </w:rPr>
        <w:t xml:space="preserve"> </w:t>
      </w:r>
      <w:r w:rsidRPr="008629F4">
        <w:rPr>
          <w:rStyle w:val="ae"/>
          <w:rFonts w:eastAsia="Calibri" w:cs="Times New Roman"/>
          <w:szCs w:val="24"/>
        </w:rPr>
        <w:t>гражданского общества; готовность и способность к самостоятельной, творческой и ответственной деятельности (образовательной, проектно</w:t>
      </w:r>
      <w:r w:rsidRPr="008629F4">
        <w:rPr>
          <w:rStyle w:val="ae"/>
          <w:rFonts w:eastAsia="Calibri" w:cs="Times New Roman"/>
          <w:szCs w:val="24"/>
        </w:rPr>
        <w:softHyphen/>
        <w:t>исследовательской, коммуникативной и др.);</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6. сформированность толерантного сознания и поведения личности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lastRenderedPageBreak/>
        <w:t>7. сформированность навыков продуктивного сотрудничества со сверстниками, детьми старшего и младшего возраста, взрослыми в образовательной, общественно полезной, учебно-исследовательской, учебно</w:t>
      </w:r>
      <w:r w:rsidRPr="008629F4">
        <w:rPr>
          <w:rStyle w:val="ae"/>
          <w:rFonts w:eastAsia="Calibri" w:cs="Times New Roman"/>
          <w:szCs w:val="24"/>
        </w:rPr>
        <w:softHyphen/>
        <w:t>инновационной и других видах деятельности;</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8. 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и др.);</w:t>
      </w:r>
      <w:r w:rsidRPr="008629F4">
        <w:rPr>
          <w:rFonts w:ascii="Times New Roman" w:hAnsi="Times New Roman"/>
          <w:sz w:val="24"/>
          <w:szCs w:val="24"/>
        </w:rPr>
        <w:t xml:space="preserve"> </w:t>
      </w:r>
      <w:r w:rsidRPr="008629F4">
        <w:rPr>
          <w:rStyle w:val="ae"/>
          <w:rFonts w:eastAsia="Calibri" w:cs="Times New Roman"/>
          <w:szCs w:val="24"/>
        </w:rPr>
        <w:t>готовность и способность к образованию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9. сформированность основ эстетического образования, включая эстетику быта, научного и технического творчества, спорта, общественных отношений; сформированность бережного отношения к природе;</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10. принятие и реализацию ценностей здорового и безопасного образа жизни: потребность в физическом самосовершенствовании, занятиях спортивно</w:t>
      </w:r>
      <w:r w:rsidRPr="008629F4">
        <w:rPr>
          <w:rStyle w:val="ae"/>
          <w:rFonts w:eastAsia="Calibri" w:cs="Times New Roman"/>
          <w:szCs w:val="24"/>
        </w:rPr>
        <w:softHyphen/>
        <w:t>оздоровительной деятельностью, отрицательное отношение к употреблению алкоголя, наркотиков, курению; бережное, ответственное и компетентное отношение к физическому и психологическому здоровью как собственному, так и других людей, умение оказывать первичную медицинскую помощь, знание основных оздоровительных технологий;</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11. 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проблем;сформированность основ экологического мышления, осознание влияния общественной нравственности и социально-экономических процессов на</w:t>
      </w:r>
    </w:p>
    <w:p w:rsidR="008629F4" w:rsidRPr="008629F4" w:rsidRDefault="008629F4" w:rsidP="008629F4">
      <w:pPr>
        <w:pStyle w:val="a8"/>
        <w:ind w:left="851"/>
        <w:jc w:val="both"/>
        <w:rPr>
          <w:rStyle w:val="ae"/>
          <w:rFonts w:eastAsia="Calibri" w:cs="Times New Roman"/>
          <w:szCs w:val="24"/>
        </w:rPr>
      </w:pPr>
      <w:r w:rsidRPr="008629F4">
        <w:rPr>
          <w:rStyle w:val="ae"/>
          <w:rFonts w:eastAsia="Calibri" w:cs="Times New Roman"/>
          <w:szCs w:val="24"/>
        </w:rPr>
        <w:t>12. состояние природной среды; приобретение опыта природоохранной деятельности;</w:t>
      </w:r>
      <w:r w:rsidRPr="008629F4">
        <w:rPr>
          <w:rFonts w:ascii="Times New Roman" w:hAnsi="Times New Roman"/>
          <w:sz w:val="24"/>
          <w:szCs w:val="24"/>
        </w:rPr>
        <w:t xml:space="preserve"> </w:t>
      </w:r>
      <w:r w:rsidRPr="008629F4">
        <w:rPr>
          <w:rStyle w:val="ae"/>
          <w:rFonts w:eastAsia="Calibri" w:cs="Times New Roman"/>
          <w:szCs w:val="24"/>
        </w:rPr>
        <w:t>ответственное отношение к созданию семьи на основе осознанного принятия ценностей семейной жизни - любви, равноправия, заботы, ответственности - и их реализации в отношении членов своей семьи.</w:t>
      </w:r>
    </w:p>
    <w:p w:rsidR="008629F4" w:rsidRPr="008629F4" w:rsidRDefault="008629F4" w:rsidP="008629F4">
      <w:pPr>
        <w:pStyle w:val="ad"/>
        <w:widowControl w:val="0"/>
        <w:tabs>
          <w:tab w:val="left" w:pos="471"/>
        </w:tabs>
        <w:ind w:left="851" w:right="220"/>
        <w:jc w:val="both"/>
        <w:rPr>
          <w:rStyle w:val="ae"/>
          <w:rFonts w:cs="Times New Roman"/>
          <w:b/>
          <w:szCs w:val="24"/>
        </w:rPr>
      </w:pPr>
      <w:r w:rsidRPr="008629F4">
        <w:rPr>
          <w:rStyle w:val="ae"/>
          <w:rFonts w:cs="Times New Roman"/>
          <w:b/>
          <w:szCs w:val="24"/>
        </w:rPr>
        <w:t>Метапредметные.</w:t>
      </w:r>
    </w:p>
    <w:p w:rsidR="008629F4" w:rsidRPr="008629F4" w:rsidRDefault="008629F4" w:rsidP="008629F4">
      <w:pPr>
        <w:pStyle w:val="ad"/>
        <w:widowControl w:val="0"/>
        <w:tabs>
          <w:tab w:val="left" w:pos="471"/>
        </w:tabs>
        <w:ind w:left="851" w:right="220"/>
        <w:jc w:val="both"/>
        <w:rPr>
          <w:rFonts w:cs="Times New Roman"/>
          <w:szCs w:val="24"/>
        </w:rPr>
      </w:pPr>
      <w:r w:rsidRPr="008629F4">
        <w:rPr>
          <w:rStyle w:val="ae"/>
          <w:rFonts w:cs="Times New Roman"/>
          <w:szCs w:val="24"/>
        </w:rPr>
        <w:t>1. умение самостоятельно определять цели и составлять планы, осознавая приоритетные и второстепенные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2. использовать различные ресурсы для достижения целей; выбирать успешные стратегии в трудных ситуациях;</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3. 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4.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для изучения различных сторон окружающей действительности;</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5. готовность и способность к самостоятельной и ответственной информационной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6. 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lastRenderedPageBreak/>
        <w:t>7. умение самостоятельно оценивать и принимать решения, определяющие стратегию поведения, с учётом гражданских и нравственных ценностей;</w:t>
      </w:r>
    </w:p>
    <w:p w:rsidR="008629F4" w:rsidRPr="008629F4" w:rsidRDefault="008629F4" w:rsidP="008629F4">
      <w:pPr>
        <w:pStyle w:val="a8"/>
        <w:ind w:left="851"/>
        <w:jc w:val="both"/>
        <w:rPr>
          <w:rStyle w:val="ae"/>
          <w:rFonts w:eastAsia="Calibri" w:cs="Times New Roman"/>
          <w:szCs w:val="24"/>
        </w:rPr>
      </w:pPr>
      <w:r w:rsidRPr="008629F4">
        <w:rPr>
          <w:rStyle w:val="ae"/>
          <w:rFonts w:eastAsia="Calibri" w:cs="Times New Roman"/>
          <w:szCs w:val="24"/>
        </w:rPr>
        <w:t>8. владение языковыми средствами: умение ясно, логично и точно излагать свою точку зрения, использовать языковые средства, адекватные обсуждаемой проблеме,</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9. представлять результаты исследования, включая составление текста и презентации материалов с использованием</w:t>
      </w:r>
      <w:r w:rsidRPr="008629F4">
        <w:rPr>
          <w:rFonts w:ascii="Times New Roman" w:hAnsi="Times New Roman"/>
          <w:sz w:val="24"/>
          <w:szCs w:val="24"/>
        </w:rPr>
        <w:t xml:space="preserve"> </w:t>
      </w:r>
      <w:r w:rsidRPr="008629F4">
        <w:rPr>
          <w:rStyle w:val="ae"/>
          <w:rFonts w:eastAsia="Calibri" w:cs="Times New Roman"/>
          <w:szCs w:val="24"/>
        </w:rPr>
        <w:t>информационных и коммуникационных технологий, участвовать в дискуссии;</w:t>
      </w:r>
    </w:p>
    <w:p w:rsidR="008629F4" w:rsidRPr="008629F4" w:rsidRDefault="008629F4" w:rsidP="008629F4">
      <w:pPr>
        <w:pStyle w:val="a8"/>
        <w:ind w:left="851"/>
        <w:jc w:val="both"/>
        <w:rPr>
          <w:rStyle w:val="ae"/>
          <w:rFonts w:eastAsia="Calibri" w:cs="Times New Roman"/>
          <w:szCs w:val="24"/>
        </w:rPr>
      </w:pPr>
      <w:r w:rsidRPr="008629F4">
        <w:rPr>
          <w:rStyle w:val="ae"/>
          <w:rFonts w:eastAsia="Calibri" w:cs="Times New Roman"/>
          <w:szCs w:val="24"/>
        </w:rPr>
        <w:t>10.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8629F4" w:rsidRPr="008629F4" w:rsidRDefault="008629F4" w:rsidP="008629F4">
      <w:pPr>
        <w:pStyle w:val="a8"/>
        <w:ind w:left="851"/>
        <w:jc w:val="both"/>
        <w:rPr>
          <w:rStyle w:val="19"/>
          <w:rFonts w:ascii="Times New Roman" w:hAnsi="Times New Roman"/>
          <w:b w:val="0"/>
          <w:bCs w:val="0"/>
          <w:sz w:val="24"/>
          <w:szCs w:val="24"/>
        </w:rPr>
      </w:pPr>
      <w:r w:rsidRPr="008629F4">
        <w:rPr>
          <w:rStyle w:val="ae"/>
          <w:rFonts w:eastAsia="Calibri" w:cs="Times New Roman"/>
          <w:b/>
          <w:szCs w:val="24"/>
        </w:rPr>
        <w:t>Предметные:</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1. формирование у обучающихся личностных представлений об основах российской гражданской идентичности, патриотизма,</w:t>
      </w:r>
      <w:r w:rsidRPr="008629F4">
        <w:rPr>
          <w:rFonts w:ascii="Times New Roman" w:hAnsi="Times New Roman"/>
          <w:sz w:val="24"/>
          <w:szCs w:val="24"/>
        </w:rPr>
        <w:t xml:space="preserve"> </w:t>
      </w:r>
      <w:r w:rsidRPr="008629F4">
        <w:rPr>
          <w:rStyle w:val="ae"/>
          <w:rFonts w:eastAsia="Calibri" w:cs="Times New Roman"/>
          <w:szCs w:val="24"/>
        </w:rPr>
        <w:t>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2. понимание основных принципов жизни общества, основ современных научных теорий общественного развития;</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4.решения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w:t>
      </w:r>
      <w:r w:rsidRPr="008629F4">
        <w:rPr>
          <w:rStyle w:val="ae"/>
          <w:rFonts w:eastAsia="Calibri" w:cs="Times New Roman"/>
          <w:szCs w:val="24"/>
        </w:rPr>
        <w:tab/>
        <w:t>групп;</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8629F4" w:rsidRPr="008629F4" w:rsidRDefault="008629F4" w:rsidP="008629F4">
      <w:pPr>
        <w:pStyle w:val="a8"/>
        <w:ind w:left="851"/>
        <w:jc w:val="both"/>
        <w:rPr>
          <w:rStyle w:val="ae"/>
          <w:rFonts w:eastAsia="Calibri" w:cs="Times New Roman"/>
          <w:szCs w:val="24"/>
        </w:rPr>
      </w:pPr>
      <w:r w:rsidRPr="008629F4">
        <w:rPr>
          <w:rStyle w:val="ae"/>
          <w:rFonts w:eastAsia="Calibri" w:cs="Times New Roman"/>
          <w:szCs w:val="24"/>
        </w:rPr>
        <w:t xml:space="preserve">6. освоение приемов работы с социально значимой информацией, ее осмысление; </w:t>
      </w:r>
    </w:p>
    <w:p w:rsidR="008629F4" w:rsidRPr="008629F4" w:rsidRDefault="008629F4" w:rsidP="008629F4">
      <w:pPr>
        <w:pStyle w:val="a8"/>
        <w:ind w:left="851"/>
        <w:jc w:val="both"/>
        <w:rPr>
          <w:rFonts w:ascii="Times New Roman" w:hAnsi="Times New Roman"/>
          <w:sz w:val="24"/>
          <w:szCs w:val="24"/>
        </w:rPr>
      </w:pPr>
      <w:r w:rsidRPr="008629F4">
        <w:rPr>
          <w:rStyle w:val="ae"/>
          <w:rFonts w:eastAsia="Calibri" w:cs="Times New Roman"/>
          <w:szCs w:val="24"/>
        </w:rPr>
        <w:t>7. развитие способностей обучающихся делать необходимые выводы и давать обоснованные оценки социальным событиям и процессам;</w:t>
      </w:r>
    </w:p>
    <w:p w:rsidR="008629F4" w:rsidRPr="008629F4" w:rsidRDefault="008629F4" w:rsidP="008629F4">
      <w:pPr>
        <w:pStyle w:val="ad"/>
        <w:widowControl w:val="0"/>
        <w:tabs>
          <w:tab w:val="left" w:pos="1130"/>
        </w:tabs>
        <w:ind w:left="851" w:right="20"/>
        <w:jc w:val="both"/>
        <w:rPr>
          <w:rStyle w:val="ae"/>
          <w:rFonts w:cs="Times New Roman"/>
          <w:szCs w:val="24"/>
        </w:rPr>
      </w:pPr>
      <w:r w:rsidRPr="008629F4">
        <w:rPr>
          <w:rStyle w:val="ae"/>
          <w:rFonts w:cs="Times New Roman"/>
          <w:szCs w:val="24"/>
        </w:rPr>
        <w:t>8. развитие социального кругозора и формирование познавательного интереса к изучению общественных дисциплин.</w:t>
      </w:r>
    </w:p>
    <w:p w:rsidR="008629F4" w:rsidRPr="008629F4" w:rsidRDefault="008629F4" w:rsidP="008629F4">
      <w:pPr>
        <w:pStyle w:val="ad"/>
        <w:widowControl w:val="0"/>
        <w:tabs>
          <w:tab w:val="left" w:pos="1130"/>
        </w:tabs>
        <w:ind w:left="851" w:right="20"/>
        <w:jc w:val="both"/>
        <w:rPr>
          <w:rStyle w:val="ae"/>
          <w:rFonts w:cs="Times New Roman"/>
          <w:szCs w:val="24"/>
        </w:rPr>
      </w:pPr>
      <w:r w:rsidRPr="008629F4">
        <w:rPr>
          <w:rStyle w:val="ae"/>
          <w:rFonts w:cs="Times New Roman"/>
          <w:b/>
          <w:szCs w:val="24"/>
        </w:rPr>
        <w:t>3. Содержание учебного предмета</w:t>
      </w:r>
    </w:p>
    <w:p w:rsidR="008629F4" w:rsidRPr="008629F4" w:rsidRDefault="008629F4" w:rsidP="008629F4">
      <w:pPr>
        <w:autoSpaceDE w:val="0"/>
        <w:autoSpaceDN w:val="0"/>
        <w:adjustRightInd w:val="0"/>
        <w:spacing w:after="0" w:line="240" w:lineRule="auto"/>
        <w:ind w:left="851" w:firstLine="284"/>
        <w:jc w:val="center"/>
        <w:rPr>
          <w:rFonts w:ascii="Times New Roman" w:hAnsi="Times New Roman" w:cs="Times New Roman"/>
          <w:b/>
          <w:sz w:val="24"/>
          <w:szCs w:val="24"/>
        </w:rPr>
      </w:pPr>
      <w:r w:rsidRPr="008629F4">
        <w:rPr>
          <w:rFonts w:ascii="Times New Roman" w:hAnsi="Times New Roman" w:cs="Times New Roman"/>
          <w:b/>
          <w:sz w:val="24"/>
          <w:szCs w:val="24"/>
        </w:rPr>
        <w:t xml:space="preserve"> Введение </w:t>
      </w:r>
    </w:p>
    <w:p w:rsidR="008629F4" w:rsidRPr="008629F4" w:rsidRDefault="008629F4" w:rsidP="008629F4">
      <w:pPr>
        <w:pStyle w:val="20"/>
        <w:ind w:left="851" w:firstLine="284"/>
        <w:rPr>
          <w:rFonts w:cs="Times New Roman"/>
          <w:i w:val="0"/>
          <w:sz w:val="24"/>
          <w:szCs w:val="24"/>
          <w:u w:val="single"/>
        </w:rPr>
      </w:pPr>
      <w:r w:rsidRPr="008629F4">
        <w:rPr>
          <w:rFonts w:cs="Times New Roman"/>
          <w:i w:val="0"/>
          <w:sz w:val="24"/>
          <w:szCs w:val="24"/>
          <w:u w:val="single"/>
        </w:rPr>
        <w:t xml:space="preserve">Глава1. Научное познание общества </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Познание окружающего мира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Цель познания, проблема истинности и ложности научных знаний. Понятие относительной истины. Практика как критерий истины. Инструменты познания. Чувственное и рациональное познание. Сенсуализм и рационализм. Эмпирический и теоретический уровни научного исследования, его основные компоненты. Основные формы и элементы философского постижения мира.</w:t>
      </w:r>
    </w:p>
    <w:p w:rsidR="008629F4" w:rsidRPr="008629F4" w:rsidRDefault="008629F4" w:rsidP="008629F4">
      <w:pPr>
        <w:pStyle w:val="a8"/>
        <w:ind w:left="851" w:firstLine="284"/>
        <w:rPr>
          <w:rFonts w:ascii="Times New Roman" w:hAnsi="Times New Roman"/>
          <w:sz w:val="24"/>
          <w:szCs w:val="24"/>
        </w:rPr>
      </w:pPr>
      <w:r w:rsidRPr="008629F4">
        <w:rPr>
          <w:rFonts w:ascii="Times New Roman" w:hAnsi="Times New Roman"/>
          <w:b/>
          <w:sz w:val="24"/>
          <w:szCs w:val="24"/>
        </w:rPr>
        <w:t xml:space="preserve">Основное понятие темы: </w:t>
      </w:r>
      <w:r w:rsidRPr="008629F4">
        <w:rPr>
          <w:rFonts w:ascii="Times New Roman" w:hAnsi="Times New Roman"/>
          <w:sz w:val="24"/>
          <w:szCs w:val="24"/>
        </w:rPr>
        <w:t>познание, сенсуализм, рационализм, исследование, истина, ложь, дедукция, индукция.</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История воззрений на общество</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Воззрения на общество и государство Платона и Аристотеля. Вклад английских, немецких и французских философов 16-18 вв. в развитие обществознания. Влияние идей А.Смита и Д.Рикардо на развитие экономики. Вклад Н.Макиавелли в развитие политической мысли. Сравнительные исследования культуры Э.Тайлора, Л.Моргана, Дж.Фрейзера, О.Конта и зарождение социологии.</w:t>
      </w:r>
    </w:p>
    <w:p w:rsidR="008629F4" w:rsidRPr="008629F4" w:rsidRDefault="008629F4" w:rsidP="008629F4">
      <w:pPr>
        <w:pStyle w:val="a8"/>
        <w:ind w:left="851" w:firstLine="142"/>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общественные науки, экономика, политология, культурология, психология.</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Строение общества.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lastRenderedPageBreak/>
        <w:t>Понятие о биологических сверхорганизмах. Общество как социальная иерархия и как совокупность различных сфер. Общество как совокупность социальных институтов. Четыре главных института общества, их характеристика и роль в становлении человеческого общества. Институт как совокупность социальных организаций.</w:t>
      </w:r>
    </w:p>
    <w:p w:rsidR="008629F4" w:rsidRPr="008629F4" w:rsidRDefault="008629F4" w:rsidP="008629F4">
      <w:pPr>
        <w:pStyle w:val="a8"/>
        <w:ind w:left="851" w:firstLine="284"/>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общество, социальный институт, экономическая сфера, политическая сфера, социальная сфера, культурная сфера</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Цивилизация и общество</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Цивилизация как интегральное понятие. Сходство и различие между культурой и цивилизацией. Взгляд на цивилизацию О.Шпенглера. Цивилизация как степень социального и культурного развития страны. Важнейшие признаки цивилизации. Теория культурно-исторических типов Н.Я.Данилевского. Культурное своеобразие России. Основные концепции цивилизации в современной науке: теория стадиального развития цивилизации и теория локальных цивилизаций. Комплексный подход к пониманию цивилизации. Понятие менталитета.</w:t>
      </w:r>
    </w:p>
    <w:p w:rsidR="008629F4" w:rsidRPr="008629F4" w:rsidRDefault="008629F4" w:rsidP="008629F4">
      <w:pPr>
        <w:pStyle w:val="a8"/>
        <w:ind w:left="851" w:firstLine="284"/>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цивилизация, культурно-исторический тип, менталитет</w:t>
      </w:r>
    </w:p>
    <w:p w:rsidR="008629F4" w:rsidRPr="008629F4" w:rsidRDefault="008629F4" w:rsidP="008629F4">
      <w:pPr>
        <w:pStyle w:val="20"/>
        <w:ind w:left="851" w:firstLine="284"/>
        <w:rPr>
          <w:rFonts w:cs="Times New Roman"/>
          <w:i w:val="0"/>
          <w:sz w:val="24"/>
          <w:szCs w:val="24"/>
          <w:u w:val="single"/>
        </w:rPr>
      </w:pPr>
      <w:r w:rsidRPr="008629F4">
        <w:rPr>
          <w:rFonts w:cs="Times New Roman"/>
          <w:i w:val="0"/>
          <w:sz w:val="24"/>
          <w:szCs w:val="24"/>
          <w:u w:val="single"/>
        </w:rPr>
        <w:t xml:space="preserve">Глава 2. Развитие общества </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Современное общество</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Три стадии в истории человеческого общества: общество охотников и собирателей, аграрное и индустриальное общество. Хронологические рамки и зарождение современного общества, его отличительные черты. Урбанизация и индустриализация как факторы изменения современного общества. Переход к постиндустриальному обществу и его характерные признаки.</w:t>
      </w:r>
    </w:p>
    <w:p w:rsidR="008629F4" w:rsidRPr="008629F4" w:rsidRDefault="008629F4" w:rsidP="008629F4">
      <w:pPr>
        <w:pStyle w:val="a8"/>
        <w:ind w:left="851" w:firstLine="284"/>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закон ускорения истории, традиционное общество, индустриальное общество, постиндустриальное общество, урбанизация, индустриализация</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Модернизация</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Сущность теории модернизации. Понятие социального прогресса как стержня процесса модернизация. Роль технического прогресса в модернизации общества. Культурное своеобразие и универсальность в развитии различных стран. Особенности заимствования отставшими в своем развитии странами западных технологий и капиталовложений. Специфика органической и неорганической модернизации. Особенности модернизации в России.</w:t>
      </w:r>
    </w:p>
    <w:p w:rsidR="008629F4" w:rsidRPr="008629F4" w:rsidRDefault="008629F4" w:rsidP="008629F4">
      <w:pPr>
        <w:pStyle w:val="a8"/>
        <w:ind w:left="851" w:firstLine="284"/>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органическая и неорганическая модернизация, технический прогресс</w:t>
      </w:r>
    </w:p>
    <w:p w:rsidR="008629F4" w:rsidRPr="008629F4" w:rsidRDefault="008629F4" w:rsidP="008629F4">
      <w:pPr>
        <w:pStyle w:val="a8"/>
        <w:ind w:left="851" w:firstLine="426"/>
        <w:jc w:val="center"/>
        <w:rPr>
          <w:rFonts w:ascii="Times New Roman" w:hAnsi="Times New Roman"/>
          <w:b/>
          <w:sz w:val="24"/>
          <w:szCs w:val="24"/>
        </w:rPr>
      </w:pPr>
      <w:r w:rsidRPr="008629F4">
        <w:rPr>
          <w:rFonts w:ascii="Times New Roman" w:hAnsi="Times New Roman"/>
          <w:b/>
          <w:sz w:val="24"/>
          <w:szCs w:val="24"/>
        </w:rPr>
        <w:t>Глобализация человеческого общества</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Постиндустриальное общество как надмировое сообщество. Наднациональные органы управления и союзы. Процесс глобального разделения труда. Процесс приобщения к единому культурному опыту. Международная миграция. Роль компьютерных технологий в глобализации общества. Воздействие телевидения на современное общество.</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 xml:space="preserve"> глобализация, наднациональные единицы, СМИ</w:t>
      </w:r>
    </w:p>
    <w:p w:rsidR="008629F4" w:rsidRPr="008629F4" w:rsidRDefault="008629F4" w:rsidP="008629F4">
      <w:pPr>
        <w:pStyle w:val="a8"/>
        <w:ind w:left="851" w:firstLine="426"/>
        <w:jc w:val="center"/>
        <w:rPr>
          <w:rFonts w:ascii="Times New Roman" w:hAnsi="Times New Roman"/>
          <w:b/>
          <w:sz w:val="24"/>
          <w:szCs w:val="24"/>
        </w:rPr>
      </w:pPr>
      <w:r w:rsidRPr="008629F4">
        <w:rPr>
          <w:rFonts w:ascii="Times New Roman" w:hAnsi="Times New Roman"/>
          <w:b/>
          <w:sz w:val="24"/>
          <w:szCs w:val="24"/>
        </w:rPr>
        <w:t>Мировая система.</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Понятие о мировой системе и мировом сообществе. Теория мировой системы У.Валлерштайна. Мировое разделение труда. Характеристика обществ, входящих в мировое ядро. Государства полупериферии и периферии. Социально-экономические и политические особенности стран «третьего» мира.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Новый подход к объяснению структуры мирового сообщества. Понятие о «транснациональном мире». Постиндустриальный север, высокоиндустриальный Запад, развивающийся новый Восток, сырьевой Юг. Геополитическая перестройка мира. Характерные тенденции нового мирового пространства.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мировое сообщество, ядро мировой системы, полупериферия, периферия мировой системы, третий мир.</w:t>
      </w:r>
    </w:p>
    <w:p w:rsidR="008629F4" w:rsidRPr="008629F4" w:rsidRDefault="008629F4" w:rsidP="008629F4">
      <w:pPr>
        <w:pStyle w:val="20"/>
        <w:ind w:left="851" w:firstLine="284"/>
        <w:rPr>
          <w:rFonts w:cs="Times New Roman"/>
          <w:i w:val="0"/>
          <w:sz w:val="24"/>
          <w:szCs w:val="24"/>
          <w:u w:val="single"/>
        </w:rPr>
      </w:pPr>
      <w:r w:rsidRPr="008629F4">
        <w:rPr>
          <w:rFonts w:cs="Times New Roman"/>
          <w:i w:val="0"/>
          <w:sz w:val="24"/>
          <w:szCs w:val="24"/>
          <w:u w:val="single"/>
        </w:rPr>
        <w:lastRenderedPageBreak/>
        <w:t xml:space="preserve">Глава 3. Рыночная экономика </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Рыночное общество.</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Влияние денег на потребности, желания и поведение потребителей. Плюсы и минусы рыночной экономики. Обмен – начало рыночной экономики, его зарождение и эволюция. Конкуренция и дефицит. Экономические блага и их распределение. Труд как дефицитный ресурс. Общественное производство в рыночном обществе.</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Процесс и условия организации бизнеса. Закон убывающей доходности. Возрастание доходности и увеличение масштабов производства. Основные тенденции развития массового производства. Феномен массового потребителя и расширение потребностей.</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рыночная экономика, конкуренция, рыночное производство</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Эволюция капитализма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 xml:space="preserve">Зарождение рыночного общества как института торговли. Обмен и торговля. Развитие торгового капитализма. Зарождение и развитие промышленного капитализма. Капитализм в сельском хозяйстве. Роль промышленности в накоплении капиталов. </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Особенности капитализма в современной России и период первоначального накопления. Современный капитализм как тип смешанной экономики, её структура и особенности. Современные формы капитализма. Понятие социально-ориентированной рыночной экономики. Интернационализация хозяйственной жизни и влияние международных экономических организаций на развитие российского общества.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обмен, торговля, торговый капитализм, смешанная экономика</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Отношения между трудом и капиталом</w:t>
      </w:r>
    </w:p>
    <w:p w:rsidR="008629F4" w:rsidRPr="008629F4" w:rsidRDefault="008629F4" w:rsidP="008629F4">
      <w:pPr>
        <w:pStyle w:val="a8"/>
        <w:ind w:left="851" w:firstLine="851"/>
        <w:jc w:val="both"/>
        <w:rPr>
          <w:rFonts w:ascii="Times New Roman" w:hAnsi="Times New Roman"/>
          <w:sz w:val="24"/>
          <w:szCs w:val="24"/>
        </w:rPr>
      </w:pPr>
      <w:r w:rsidRPr="008629F4">
        <w:rPr>
          <w:rFonts w:ascii="Times New Roman" w:hAnsi="Times New Roman"/>
          <w:sz w:val="24"/>
          <w:szCs w:val="24"/>
        </w:rPr>
        <w:t>Сущность капиталистического производства. Различие между работой, занятием и трудом: определение понятий. Основные параметры работы: субъект, объект, средства, рабочее место, рабочее время, задание, процесс труда. Наемные работники и наниматели. Труд как товар при капитализме. Вознаграждение и заработная плата. Цена рабочей силы и базис вознаграждения. Рынок труда и контроль рыночного предложения.</w:t>
      </w:r>
    </w:p>
    <w:p w:rsidR="008629F4" w:rsidRPr="008629F4" w:rsidRDefault="008629F4" w:rsidP="008629F4">
      <w:pPr>
        <w:pStyle w:val="a8"/>
        <w:ind w:left="851" w:firstLine="851"/>
        <w:jc w:val="both"/>
        <w:rPr>
          <w:rFonts w:ascii="Times New Roman" w:hAnsi="Times New Roman"/>
          <w:sz w:val="24"/>
          <w:szCs w:val="24"/>
        </w:rPr>
      </w:pPr>
      <w:r w:rsidRPr="008629F4">
        <w:rPr>
          <w:rFonts w:ascii="Times New Roman" w:hAnsi="Times New Roman"/>
          <w:sz w:val="24"/>
          <w:szCs w:val="24"/>
        </w:rPr>
        <w:t>Определение квалификации и квалификационного разряда. Квалифицированный и неквалифицированный труд. Простой и сложный труд, характер задания. Оценка профессионализма работника. Формальная и реальная квалификация. Качество работы. Интеллектуальное разделение труда между работниками преимущественно физического и умственного труда.</w:t>
      </w:r>
    </w:p>
    <w:p w:rsidR="008629F4" w:rsidRPr="008629F4" w:rsidRDefault="008629F4" w:rsidP="008629F4">
      <w:pPr>
        <w:pStyle w:val="a8"/>
        <w:ind w:left="851" w:firstLine="851"/>
        <w:jc w:val="both"/>
        <w:rPr>
          <w:rFonts w:ascii="Times New Roman" w:hAnsi="Times New Roman"/>
          <w:sz w:val="24"/>
          <w:szCs w:val="24"/>
        </w:rPr>
      </w:pPr>
      <w:r w:rsidRPr="008629F4">
        <w:rPr>
          <w:rFonts w:ascii="Times New Roman" w:hAnsi="Times New Roman"/>
          <w:b/>
          <w:sz w:val="24"/>
          <w:szCs w:val="24"/>
        </w:rPr>
        <w:t xml:space="preserve">Основное понятие темы: </w:t>
      </w:r>
      <w:r w:rsidRPr="008629F4">
        <w:rPr>
          <w:rFonts w:ascii="Times New Roman" w:hAnsi="Times New Roman"/>
          <w:sz w:val="24"/>
          <w:szCs w:val="24"/>
        </w:rPr>
        <w:t>капитализм, специализация, квалификация</w:t>
      </w:r>
    </w:p>
    <w:p w:rsidR="008629F4" w:rsidRPr="008629F4" w:rsidRDefault="008629F4" w:rsidP="008629F4">
      <w:pPr>
        <w:pStyle w:val="20"/>
        <w:ind w:left="851" w:firstLine="284"/>
        <w:rPr>
          <w:rFonts w:cs="Times New Roman"/>
          <w:i w:val="0"/>
          <w:sz w:val="24"/>
          <w:szCs w:val="24"/>
          <w:u w:val="single"/>
        </w:rPr>
      </w:pPr>
      <w:r w:rsidRPr="008629F4">
        <w:rPr>
          <w:rFonts w:cs="Times New Roman"/>
          <w:i w:val="0"/>
          <w:sz w:val="24"/>
          <w:szCs w:val="24"/>
          <w:u w:val="single"/>
        </w:rPr>
        <w:t xml:space="preserve">Глава 4. Сфера производства </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Экономическая наука. Экономические блага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Что изучает экономическая наука. Типы потребностей и их ранжирование. Основные элементы экономической деятельности.</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 xml:space="preserve"> потребности, блага и услуги, экономические блага, производство, факторы производства, продукт, производительность, разделение труда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 Ограниченность ресурсов. </w:t>
      </w:r>
    </w:p>
    <w:p w:rsidR="008629F4" w:rsidRPr="008629F4" w:rsidRDefault="008629F4" w:rsidP="008629F4">
      <w:pPr>
        <w:pStyle w:val="a8"/>
        <w:ind w:left="851" w:firstLine="284"/>
        <w:jc w:val="both"/>
        <w:rPr>
          <w:rFonts w:ascii="Times New Roman" w:hAnsi="Times New Roman"/>
          <w:b/>
          <w:sz w:val="24"/>
          <w:szCs w:val="24"/>
        </w:rPr>
      </w:pPr>
      <w:r w:rsidRPr="008629F4">
        <w:rPr>
          <w:rFonts w:ascii="Times New Roman" w:hAnsi="Times New Roman"/>
          <w:sz w:val="24"/>
          <w:szCs w:val="24"/>
        </w:rPr>
        <w:t>Ограниченность ресурсов.  Основные последствия ограниченности ресурсов. Мотивы поведения людей в сфере экономики. Граница производственных возможностей и факторы её изменения</w:t>
      </w:r>
      <w:r w:rsidRPr="008629F4">
        <w:rPr>
          <w:rFonts w:ascii="Times New Roman" w:hAnsi="Times New Roman"/>
          <w:b/>
          <w:sz w:val="24"/>
          <w:szCs w:val="24"/>
        </w:rPr>
        <w:t xml:space="preserve"> </w:t>
      </w:r>
    </w:p>
    <w:p w:rsidR="008629F4" w:rsidRPr="008629F4" w:rsidRDefault="008629F4" w:rsidP="008629F4">
      <w:pPr>
        <w:pStyle w:val="a8"/>
        <w:ind w:left="851" w:firstLine="284"/>
        <w:jc w:val="both"/>
        <w:rPr>
          <w:rFonts w:ascii="Times New Roman" w:hAnsi="Times New Roman"/>
          <w:b/>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ограниченность, ограниченные блага, конкуренция, убывающая полезность, цена выбора, граница производственных возможностей.</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Экономическая система и её функции</w:t>
      </w:r>
    </w:p>
    <w:p w:rsidR="008629F4" w:rsidRPr="008629F4" w:rsidRDefault="008629F4" w:rsidP="008629F4">
      <w:pPr>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sz w:val="24"/>
          <w:szCs w:val="24"/>
        </w:rPr>
        <w:t xml:space="preserve">Главные вопросы, решаемые человечеством в сфере экономики, Типы экономических систем. Сравнительный анализ экономических систем </w:t>
      </w:r>
    </w:p>
    <w:p w:rsidR="008629F4" w:rsidRPr="008629F4" w:rsidRDefault="008629F4" w:rsidP="008629F4">
      <w:pPr>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b/>
          <w:sz w:val="24"/>
          <w:szCs w:val="24"/>
        </w:rPr>
        <w:t xml:space="preserve">Основные понятия темы: </w:t>
      </w:r>
      <w:r w:rsidRPr="008629F4">
        <w:rPr>
          <w:rFonts w:ascii="Times New Roman" w:hAnsi="Times New Roman" w:cs="Times New Roman"/>
          <w:sz w:val="24"/>
          <w:szCs w:val="24"/>
        </w:rPr>
        <w:t>экономическая система, традиционная экономика, централизованная экономика, рыночная экономика, смешанная экономика.</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Закономерности формирования спроса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lastRenderedPageBreak/>
        <w:t>Понятие о спросе и величине спроса. Закон спроса. Индивидуальный и рыночный спрос. Эластичность спроса. Товары заменители</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величина спроса, закон спроса, кривая спроса, нормальные товары, товары низшей категории, эластичность спроса, товары-заменители, дополняющие товары.</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Закономерности формирования предложения.</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Понятие о предложении и величине предложения. Закон предложения. Бухгалтерские и экономические затраты</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величина предложение, закон предложения, издержки производства, эластичность предложения, равновесная цена</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Производитель на рынке.</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Материальное производство как процесс создания материальных благ и услуг. Отрасль промышленности, критерии её выделения. Понятие ВНП, его структура и роль в экономике. Добывающая и обрабатывающая отрасли. Производство средств производства и производство предметов потребления, их роль в экономике страны.</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Предприятие как исходная клеточка отрасли и юридическое лицо. Государственные, акционерные и частные предприятия. Функции предприятия. Специализация внутри предприятия и производственные цеха. Фирма как экономический и юридический агент.</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валовой национальный продукт, предприятие, фирма, отрасль, закон спроса и предложения, маркетинг</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Предпринимательство и бизнес.</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Производство как техническое и экономическое понятие.  Появление сущность предпринимательства. Разграничение между предпринимательством и бизнесом. Понятие о малом бизнесе и его отличительные черты. Роль малого бизнеса в решении проблем занятости и удовлетворении потребительского спроса. Малый бизнес как экономическая основа демократии. Преимущества малых предприятий над крупными. Проблемы малого бизнеса. Представление о семейном бизнесе. Организационные особенности большого (корпорации) и малого бизнеса (предпринимательство). Формы организации бизнеса. Организационные, экономические и юридические особенности корпорации. Роль акционеров в корпорации, их права и возможности.</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предпринимательство, бизнес, малый бизнес, товарищество, корпорация, акционеры</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Инфраструктура рыночной экономики.</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 xml:space="preserve"> Рынок, биржа и банк как основа финансовой инфраструктуры. Биржа как экономический институт, история её развития. Биржа как канал концентрации рыночной информации. Задачи и функции банков в рыночной экономике. Банки в роли финансовых посредников. Коммерческие кредиты и ссуды. История  формирования банковских институтов. Понятие о финансовом капитале. Банковский процент и банковские резервы. Покупка и продажа акций банками. Законные и незаконные формы поведения банков в экономике. Слияние банков.</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рынок, биржа, банк, брокеры, дилеры.</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Роль государства в экономике.</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Задачи государства по руководству экономикой. Основные экономические функции государства  в современном обществе. Налогообложение и бюджет. Функции налогов. Основные виды налогов. Особенности налогообложения в России. Государственные  и личные бюджеты как финансовые планы. Понятие о дефиците бюджета. Внутренний и внешний государственный долг. Представление о государственном банкротстве. Российский государственный долг. Статьи государственных расходов. Повышение налогов как способ пополнения госбюджета. Субсидирование социальной сферы.</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государственный бюджет, налогообложение, прямые налоги, государственный долг</w:t>
      </w:r>
    </w:p>
    <w:p w:rsidR="008629F4" w:rsidRPr="008629F4" w:rsidRDefault="008629F4" w:rsidP="008629F4">
      <w:pPr>
        <w:pStyle w:val="20"/>
        <w:ind w:left="851" w:firstLine="284"/>
        <w:rPr>
          <w:rFonts w:cs="Times New Roman"/>
          <w:i w:val="0"/>
          <w:sz w:val="24"/>
          <w:szCs w:val="24"/>
          <w:u w:val="single"/>
        </w:rPr>
      </w:pPr>
      <w:r w:rsidRPr="008629F4">
        <w:rPr>
          <w:rFonts w:cs="Times New Roman"/>
          <w:i w:val="0"/>
          <w:sz w:val="24"/>
          <w:szCs w:val="24"/>
          <w:u w:val="single"/>
        </w:rPr>
        <w:lastRenderedPageBreak/>
        <w:t xml:space="preserve">Глава 5. Политическая система общества </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Политическая власть.</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Типология видов власти М.Вебера. Происхождение и особенности харизматической власти. Характер традиционной власти, многообразие форм проявления. Легальная власть, её юридическая основа. Легальная власть и демократическое государство.</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харизматическая власть, традиционная власть, легальная власть, легитимная власть.</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Сущность и организация государства.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Государство как важнейший элемент политической системы общества. Французские просветители и договорная теория государства. Территориальная организация государство. Государство как политическая организация общества. Автономии, местные власти, политическое пространство.</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Типология форм территориального устройства государства. Унитарная форма государства и однонациональная страна. Федеративное устройство и многонациональные страны. Нестабильность конфедерации, её исторические формы.</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государство, унитарное государство, федерация, конфедерация</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Местное самоуправление.</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Исторические культурные варианты самоуправления. История самоуправления в России. Круг прав местного самоуправления, состав и структура руководящих органов. Функции местного самоуправления в демократическом обществе. Отличие местного самоуправления от государственного управления. Самоуправление и территориальная община в современной России.</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местное самоуправление, земство, территориальная община</w:t>
      </w:r>
    </w:p>
    <w:p w:rsidR="008629F4" w:rsidRPr="008629F4" w:rsidRDefault="008629F4" w:rsidP="008629F4">
      <w:pPr>
        <w:pStyle w:val="20"/>
        <w:ind w:left="851" w:firstLine="284"/>
        <w:rPr>
          <w:rFonts w:cs="Times New Roman"/>
          <w:i w:val="0"/>
          <w:sz w:val="24"/>
          <w:szCs w:val="24"/>
          <w:u w:val="single"/>
        </w:rPr>
      </w:pPr>
      <w:r w:rsidRPr="008629F4">
        <w:rPr>
          <w:rFonts w:cs="Times New Roman"/>
          <w:i w:val="0"/>
          <w:sz w:val="24"/>
          <w:szCs w:val="24"/>
          <w:u w:val="single"/>
        </w:rPr>
        <w:t xml:space="preserve">Глава 6. Политическая жизнь общества </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Условия политической жизни.</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Представление о политической жизни общества, её участники и субъекты действия. Факторы, влияющие на участие граждан в политической жизни общества. Понятие о политическом режиме. Черты авторитарного режима. Современные разновидности тоталитарного государства.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Отличительные характеристики демократического режима. Политические права и свободы в демократическом обществе. Гражданство как обязательное условие участия в политической жизни общества. Всеобщая декларация прав человека. Политическая активность и пассивность.</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политический режим, авторитарный режим, тоталитарный режим, демократический режим, гражданство, натурализация</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Формы и механизмы политического участия.</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 xml:space="preserve"> </w:t>
      </w:r>
      <w:r w:rsidRPr="008629F4">
        <w:rPr>
          <w:rFonts w:ascii="Times New Roman" w:hAnsi="Times New Roman"/>
          <w:sz w:val="24"/>
          <w:szCs w:val="24"/>
        </w:rPr>
        <w:tab/>
        <w:t>Понятие о механизмах политического участия и его формах. Политические партии и движения. Институт гражданства. Избирательное право и голосование. Процедура голосование. Альтернативная и безальтернативная форма выборов. Референдум как способ волеизъявления населения, механизм всенародного голосования.</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Политическая партия как механизм выражения и защиты интересов социальных групп. Формы и виды партийной деятельности. Внутренняя структура и организация партии. Функции и признаки политической партии. Содержание и роль политической программы. Основные типы политической философии: коммунизм, либерализм, консерватизм, фашизм.</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избирательное право, референдум, политическая партия, политическая программа, коммунизм, либерализм, консерватизм, фашизм</w:t>
      </w:r>
    </w:p>
    <w:p w:rsidR="008629F4" w:rsidRPr="008629F4" w:rsidRDefault="008629F4" w:rsidP="008629F4">
      <w:pPr>
        <w:pStyle w:val="a8"/>
        <w:ind w:left="851" w:firstLine="284"/>
        <w:jc w:val="center"/>
        <w:rPr>
          <w:rFonts w:ascii="Times New Roman" w:hAnsi="Times New Roman"/>
          <w:b/>
          <w:sz w:val="24"/>
          <w:szCs w:val="24"/>
        </w:rPr>
      </w:pPr>
      <w:r w:rsidRPr="008629F4">
        <w:rPr>
          <w:rFonts w:ascii="Times New Roman" w:hAnsi="Times New Roman"/>
          <w:b/>
          <w:sz w:val="24"/>
          <w:szCs w:val="24"/>
        </w:rPr>
        <w:t>Субъекты политической жизни.</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 xml:space="preserve">  Классификация субъектов политической жизни. Различие  между группами давления и группами интересов. Функции группы интересов и способы их осуществления. Законные и незаконные формы деятельности групп интересов.</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lastRenderedPageBreak/>
        <w:t>Прямые и непрямые формы давления на власть. Лобби как группы давления. Формы и функции деятельности лоббистских групп в России. Элементы лоббистской тактики. Элита, состав и функции. Различные виды элиты. Феномен «четвертой власти». Особенности российской элиты.</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Основные понятия темы: </w:t>
      </w:r>
      <w:r w:rsidRPr="008629F4">
        <w:rPr>
          <w:rFonts w:ascii="Times New Roman" w:hAnsi="Times New Roman"/>
          <w:sz w:val="24"/>
          <w:szCs w:val="24"/>
        </w:rPr>
        <w:t>группа давления, группа интересов, лобби, элита</w:t>
      </w:r>
    </w:p>
    <w:p w:rsidR="008629F4" w:rsidRPr="008629F4" w:rsidRDefault="008629F4" w:rsidP="008629F4">
      <w:pPr>
        <w:spacing w:line="240" w:lineRule="auto"/>
        <w:ind w:left="851" w:firstLine="284"/>
        <w:jc w:val="both"/>
        <w:rPr>
          <w:rFonts w:ascii="Times New Roman" w:hAnsi="Times New Roman" w:cs="Times New Roman"/>
          <w:b/>
          <w:sz w:val="24"/>
          <w:szCs w:val="24"/>
        </w:rPr>
      </w:pPr>
      <w:r w:rsidRPr="008629F4">
        <w:rPr>
          <w:rFonts w:ascii="Times New Roman" w:hAnsi="Times New Roman" w:cs="Times New Roman"/>
          <w:b/>
          <w:sz w:val="24"/>
          <w:szCs w:val="24"/>
        </w:rPr>
        <w:t>Итоговое повторение 3 ч.</w:t>
      </w:r>
    </w:p>
    <w:p w:rsidR="008629F4" w:rsidRPr="008629F4" w:rsidRDefault="008629F4" w:rsidP="008629F4">
      <w:pPr>
        <w:spacing w:line="240" w:lineRule="auto"/>
        <w:ind w:left="851" w:firstLine="709"/>
        <w:outlineLvl w:val="0"/>
        <w:rPr>
          <w:rFonts w:ascii="Times New Roman" w:hAnsi="Times New Roman" w:cs="Times New Roman"/>
          <w:b/>
          <w:bCs/>
          <w:color w:val="000000"/>
          <w:w w:val="109"/>
          <w:sz w:val="24"/>
          <w:szCs w:val="24"/>
        </w:rPr>
      </w:pPr>
      <w:r w:rsidRPr="008629F4">
        <w:rPr>
          <w:rFonts w:ascii="Times New Roman" w:hAnsi="Times New Roman" w:cs="Times New Roman"/>
          <w:b/>
          <w:bCs/>
          <w:color w:val="000000"/>
          <w:w w:val="109"/>
          <w:sz w:val="24"/>
          <w:szCs w:val="24"/>
        </w:rPr>
        <w:t>4.Тематическое планирование</w:t>
      </w:r>
    </w:p>
    <w:tbl>
      <w:tblPr>
        <w:tblStyle w:val="a3"/>
        <w:tblW w:w="0" w:type="auto"/>
        <w:tblInd w:w="567" w:type="dxa"/>
        <w:tblLook w:val="04A0" w:firstRow="1" w:lastRow="0" w:firstColumn="1" w:lastColumn="0" w:noHBand="0" w:noVBand="1"/>
      </w:tblPr>
      <w:tblGrid>
        <w:gridCol w:w="1296"/>
        <w:gridCol w:w="3803"/>
        <w:gridCol w:w="2268"/>
        <w:gridCol w:w="2486"/>
      </w:tblGrid>
      <w:tr w:rsidR="008629F4" w:rsidRPr="008629F4" w:rsidTr="008629F4">
        <w:tc>
          <w:tcPr>
            <w:tcW w:w="533"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w:t>
            </w:r>
          </w:p>
        </w:tc>
        <w:tc>
          <w:tcPr>
            <w:tcW w:w="5387"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Тема  курса</w:t>
            </w:r>
          </w:p>
        </w:tc>
        <w:tc>
          <w:tcPr>
            <w:tcW w:w="1559" w:type="dxa"/>
            <w:tcBorders>
              <w:right w:val="single" w:sz="4" w:space="0" w:color="auto"/>
            </w:tcBorders>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 xml:space="preserve">Количество часов </w:t>
            </w:r>
          </w:p>
        </w:tc>
        <w:tc>
          <w:tcPr>
            <w:tcW w:w="2373" w:type="dxa"/>
            <w:tcBorders>
              <w:left w:val="single" w:sz="4" w:space="0" w:color="auto"/>
            </w:tcBorders>
          </w:tcPr>
          <w:p w:rsidR="008629F4" w:rsidRPr="008629F4" w:rsidRDefault="008629F4" w:rsidP="008629F4">
            <w:pPr>
              <w:ind w:left="851"/>
              <w:jc w:val="both"/>
              <w:outlineLvl w:val="0"/>
              <w:rPr>
                <w:rFonts w:ascii="Times New Roman" w:hAnsi="Times New Roman" w:cs="Times New Roman"/>
                <w:sz w:val="24"/>
                <w:szCs w:val="24"/>
              </w:rPr>
            </w:pPr>
            <w:r w:rsidRPr="008629F4">
              <w:rPr>
                <w:rFonts w:ascii="Times New Roman" w:hAnsi="Times New Roman" w:cs="Times New Roman"/>
                <w:sz w:val="24"/>
                <w:szCs w:val="24"/>
              </w:rPr>
              <w:t>Основные виды учебной деятель-ности обучающихся</w:t>
            </w:r>
          </w:p>
        </w:tc>
      </w:tr>
      <w:tr w:rsidR="008629F4" w:rsidRPr="008629F4" w:rsidTr="008629F4">
        <w:tc>
          <w:tcPr>
            <w:tcW w:w="533"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1.</w:t>
            </w:r>
          </w:p>
        </w:tc>
        <w:tc>
          <w:tcPr>
            <w:tcW w:w="5387"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Вводное занятие</w:t>
            </w:r>
          </w:p>
        </w:tc>
        <w:tc>
          <w:tcPr>
            <w:tcW w:w="1559" w:type="dxa"/>
            <w:tcBorders>
              <w:right w:val="single" w:sz="4" w:space="0" w:color="auto"/>
            </w:tcBorders>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1</w:t>
            </w:r>
          </w:p>
        </w:tc>
        <w:tc>
          <w:tcPr>
            <w:tcW w:w="2373" w:type="dxa"/>
            <w:tcBorders>
              <w:left w:val="single" w:sz="4" w:space="0" w:color="auto"/>
            </w:tcBorders>
          </w:tcPr>
          <w:p w:rsidR="008629F4" w:rsidRPr="008629F4" w:rsidRDefault="008629F4" w:rsidP="008629F4">
            <w:pPr>
              <w:ind w:left="851"/>
              <w:outlineLvl w:val="0"/>
              <w:rPr>
                <w:rFonts w:ascii="Times New Roman" w:hAnsi="Times New Roman" w:cs="Times New Roman"/>
                <w:sz w:val="24"/>
                <w:szCs w:val="24"/>
              </w:rPr>
            </w:pPr>
          </w:p>
        </w:tc>
      </w:tr>
      <w:tr w:rsidR="008629F4" w:rsidRPr="008629F4" w:rsidTr="008629F4">
        <w:tc>
          <w:tcPr>
            <w:tcW w:w="533"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2.</w:t>
            </w:r>
          </w:p>
        </w:tc>
        <w:tc>
          <w:tcPr>
            <w:tcW w:w="5387"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Раздел 1. Научное познание общества</w:t>
            </w:r>
          </w:p>
        </w:tc>
        <w:tc>
          <w:tcPr>
            <w:tcW w:w="1559" w:type="dxa"/>
            <w:tcBorders>
              <w:right w:val="single" w:sz="4" w:space="0" w:color="auto"/>
            </w:tcBorders>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12</w:t>
            </w:r>
          </w:p>
        </w:tc>
        <w:tc>
          <w:tcPr>
            <w:tcW w:w="2373" w:type="dxa"/>
            <w:tcBorders>
              <w:left w:val="single" w:sz="4" w:space="0" w:color="auto"/>
            </w:tcBorders>
          </w:tcPr>
          <w:p w:rsidR="008629F4" w:rsidRPr="008629F4" w:rsidRDefault="008629F4" w:rsidP="008629F4">
            <w:pPr>
              <w:ind w:left="851"/>
              <w:outlineLvl w:val="0"/>
              <w:rPr>
                <w:rFonts w:ascii="Times New Roman" w:hAnsi="Times New Roman" w:cs="Times New Roman"/>
                <w:sz w:val="24"/>
                <w:szCs w:val="24"/>
              </w:rPr>
            </w:pPr>
          </w:p>
        </w:tc>
      </w:tr>
      <w:tr w:rsidR="008629F4" w:rsidRPr="008629F4" w:rsidTr="008629F4">
        <w:tc>
          <w:tcPr>
            <w:tcW w:w="533"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3.</w:t>
            </w:r>
          </w:p>
        </w:tc>
        <w:tc>
          <w:tcPr>
            <w:tcW w:w="5387" w:type="dxa"/>
          </w:tcPr>
          <w:p w:rsidR="008629F4" w:rsidRPr="008629F4" w:rsidRDefault="008629F4" w:rsidP="008629F4">
            <w:pPr>
              <w:ind w:left="851"/>
              <w:rPr>
                <w:rFonts w:ascii="Times New Roman" w:hAnsi="Times New Roman" w:cs="Times New Roman"/>
                <w:sz w:val="24"/>
                <w:szCs w:val="24"/>
              </w:rPr>
            </w:pPr>
            <w:r w:rsidRPr="008629F4">
              <w:rPr>
                <w:rFonts w:ascii="Times New Roman" w:hAnsi="Times New Roman" w:cs="Times New Roman"/>
                <w:sz w:val="24"/>
                <w:szCs w:val="24"/>
              </w:rPr>
              <w:t>Раздел 2. Развитие общества</w:t>
            </w:r>
          </w:p>
        </w:tc>
        <w:tc>
          <w:tcPr>
            <w:tcW w:w="1559" w:type="dxa"/>
            <w:tcBorders>
              <w:right w:val="single" w:sz="4" w:space="0" w:color="auto"/>
            </w:tcBorders>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12</w:t>
            </w:r>
          </w:p>
        </w:tc>
        <w:tc>
          <w:tcPr>
            <w:tcW w:w="2373" w:type="dxa"/>
            <w:tcBorders>
              <w:left w:val="single" w:sz="4" w:space="0" w:color="auto"/>
            </w:tcBorders>
          </w:tcPr>
          <w:p w:rsidR="008629F4" w:rsidRPr="008629F4" w:rsidRDefault="008629F4" w:rsidP="008629F4">
            <w:pPr>
              <w:ind w:left="851"/>
              <w:outlineLvl w:val="0"/>
              <w:rPr>
                <w:rFonts w:ascii="Times New Roman" w:hAnsi="Times New Roman" w:cs="Times New Roman"/>
                <w:sz w:val="24"/>
                <w:szCs w:val="24"/>
              </w:rPr>
            </w:pPr>
          </w:p>
        </w:tc>
      </w:tr>
      <w:tr w:rsidR="008629F4" w:rsidRPr="008629F4" w:rsidTr="008629F4">
        <w:tc>
          <w:tcPr>
            <w:tcW w:w="533"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4.</w:t>
            </w:r>
          </w:p>
        </w:tc>
        <w:tc>
          <w:tcPr>
            <w:tcW w:w="5387" w:type="dxa"/>
          </w:tcPr>
          <w:p w:rsidR="008629F4" w:rsidRPr="008629F4" w:rsidRDefault="008629F4" w:rsidP="008629F4">
            <w:pPr>
              <w:ind w:left="851"/>
              <w:rPr>
                <w:rFonts w:ascii="Times New Roman" w:hAnsi="Times New Roman" w:cs="Times New Roman"/>
                <w:sz w:val="24"/>
                <w:szCs w:val="24"/>
              </w:rPr>
            </w:pPr>
            <w:r w:rsidRPr="008629F4">
              <w:rPr>
                <w:rFonts w:ascii="Times New Roman" w:hAnsi="Times New Roman" w:cs="Times New Roman"/>
                <w:sz w:val="24"/>
                <w:szCs w:val="24"/>
              </w:rPr>
              <w:t>Раздел 3. Рыночная экономика</w:t>
            </w:r>
          </w:p>
        </w:tc>
        <w:tc>
          <w:tcPr>
            <w:tcW w:w="1559" w:type="dxa"/>
            <w:tcBorders>
              <w:right w:val="single" w:sz="4" w:space="0" w:color="auto"/>
            </w:tcBorders>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10</w:t>
            </w:r>
          </w:p>
        </w:tc>
        <w:tc>
          <w:tcPr>
            <w:tcW w:w="2373" w:type="dxa"/>
            <w:tcBorders>
              <w:left w:val="single" w:sz="4" w:space="0" w:color="auto"/>
            </w:tcBorders>
          </w:tcPr>
          <w:p w:rsidR="008629F4" w:rsidRPr="008629F4" w:rsidRDefault="008629F4" w:rsidP="008629F4">
            <w:pPr>
              <w:ind w:left="851"/>
              <w:outlineLvl w:val="0"/>
              <w:rPr>
                <w:rFonts w:ascii="Times New Roman" w:hAnsi="Times New Roman" w:cs="Times New Roman"/>
                <w:sz w:val="24"/>
                <w:szCs w:val="24"/>
              </w:rPr>
            </w:pPr>
          </w:p>
        </w:tc>
      </w:tr>
      <w:tr w:rsidR="008629F4" w:rsidRPr="008629F4" w:rsidTr="008629F4">
        <w:tc>
          <w:tcPr>
            <w:tcW w:w="533"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5.</w:t>
            </w:r>
          </w:p>
        </w:tc>
        <w:tc>
          <w:tcPr>
            <w:tcW w:w="5387" w:type="dxa"/>
          </w:tcPr>
          <w:p w:rsidR="008629F4" w:rsidRPr="008629F4" w:rsidRDefault="008629F4" w:rsidP="008629F4">
            <w:pPr>
              <w:ind w:left="851"/>
              <w:rPr>
                <w:rFonts w:ascii="Times New Roman" w:hAnsi="Times New Roman" w:cs="Times New Roman"/>
                <w:sz w:val="24"/>
                <w:szCs w:val="24"/>
              </w:rPr>
            </w:pPr>
            <w:r w:rsidRPr="008629F4">
              <w:rPr>
                <w:rFonts w:ascii="Times New Roman" w:hAnsi="Times New Roman" w:cs="Times New Roman"/>
                <w:sz w:val="24"/>
                <w:szCs w:val="24"/>
              </w:rPr>
              <w:t xml:space="preserve">Раздел 4. Сфера производства </w:t>
            </w:r>
          </w:p>
        </w:tc>
        <w:tc>
          <w:tcPr>
            <w:tcW w:w="1559" w:type="dxa"/>
            <w:tcBorders>
              <w:right w:val="single" w:sz="4" w:space="0" w:color="auto"/>
            </w:tcBorders>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12</w:t>
            </w:r>
          </w:p>
        </w:tc>
        <w:tc>
          <w:tcPr>
            <w:tcW w:w="2373" w:type="dxa"/>
            <w:tcBorders>
              <w:left w:val="single" w:sz="4" w:space="0" w:color="auto"/>
            </w:tcBorders>
          </w:tcPr>
          <w:p w:rsidR="008629F4" w:rsidRPr="008629F4" w:rsidRDefault="008629F4" w:rsidP="008629F4">
            <w:pPr>
              <w:ind w:left="851"/>
              <w:outlineLvl w:val="0"/>
              <w:rPr>
                <w:rFonts w:ascii="Times New Roman" w:hAnsi="Times New Roman" w:cs="Times New Roman"/>
                <w:sz w:val="24"/>
                <w:szCs w:val="24"/>
              </w:rPr>
            </w:pPr>
          </w:p>
        </w:tc>
      </w:tr>
      <w:tr w:rsidR="008629F4" w:rsidRPr="008629F4" w:rsidTr="008629F4">
        <w:tc>
          <w:tcPr>
            <w:tcW w:w="533"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6.</w:t>
            </w:r>
          </w:p>
        </w:tc>
        <w:tc>
          <w:tcPr>
            <w:tcW w:w="5387" w:type="dxa"/>
          </w:tcPr>
          <w:p w:rsidR="008629F4" w:rsidRPr="008629F4" w:rsidRDefault="008629F4" w:rsidP="008629F4">
            <w:pPr>
              <w:ind w:left="851"/>
              <w:rPr>
                <w:rFonts w:ascii="Times New Roman" w:hAnsi="Times New Roman" w:cs="Times New Roman"/>
                <w:sz w:val="24"/>
                <w:szCs w:val="24"/>
              </w:rPr>
            </w:pPr>
            <w:r w:rsidRPr="008629F4">
              <w:rPr>
                <w:rFonts w:ascii="Times New Roman" w:hAnsi="Times New Roman" w:cs="Times New Roman"/>
                <w:sz w:val="24"/>
                <w:szCs w:val="24"/>
              </w:rPr>
              <w:t>Раздел 5. Политическая система общества</w:t>
            </w:r>
          </w:p>
        </w:tc>
        <w:tc>
          <w:tcPr>
            <w:tcW w:w="1559" w:type="dxa"/>
            <w:tcBorders>
              <w:right w:val="single" w:sz="4" w:space="0" w:color="auto"/>
            </w:tcBorders>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10</w:t>
            </w:r>
          </w:p>
        </w:tc>
        <w:tc>
          <w:tcPr>
            <w:tcW w:w="2373" w:type="dxa"/>
            <w:tcBorders>
              <w:left w:val="single" w:sz="4" w:space="0" w:color="auto"/>
            </w:tcBorders>
          </w:tcPr>
          <w:p w:rsidR="008629F4" w:rsidRPr="008629F4" w:rsidRDefault="008629F4" w:rsidP="008629F4">
            <w:pPr>
              <w:ind w:left="851"/>
              <w:outlineLvl w:val="0"/>
              <w:rPr>
                <w:rFonts w:ascii="Times New Roman" w:hAnsi="Times New Roman" w:cs="Times New Roman"/>
                <w:sz w:val="24"/>
                <w:szCs w:val="24"/>
              </w:rPr>
            </w:pPr>
          </w:p>
        </w:tc>
      </w:tr>
      <w:tr w:rsidR="008629F4" w:rsidRPr="008629F4" w:rsidTr="008629F4">
        <w:tc>
          <w:tcPr>
            <w:tcW w:w="533"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7.</w:t>
            </w:r>
          </w:p>
        </w:tc>
        <w:tc>
          <w:tcPr>
            <w:tcW w:w="5387" w:type="dxa"/>
          </w:tcPr>
          <w:p w:rsidR="008629F4" w:rsidRPr="008629F4" w:rsidRDefault="008629F4" w:rsidP="008629F4">
            <w:pPr>
              <w:ind w:left="851"/>
              <w:rPr>
                <w:rFonts w:ascii="Times New Roman" w:hAnsi="Times New Roman" w:cs="Times New Roman"/>
                <w:sz w:val="24"/>
                <w:szCs w:val="24"/>
              </w:rPr>
            </w:pPr>
            <w:r w:rsidRPr="008629F4">
              <w:rPr>
                <w:rFonts w:ascii="Times New Roman" w:hAnsi="Times New Roman" w:cs="Times New Roman"/>
                <w:sz w:val="24"/>
                <w:szCs w:val="24"/>
              </w:rPr>
              <w:t>Раздел 6. Политическая жизнь общества</w:t>
            </w:r>
          </w:p>
        </w:tc>
        <w:tc>
          <w:tcPr>
            <w:tcW w:w="1559" w:type="dxa"/>
            <w:tcBorders>
              <w:right w:val="single" w:sz="4" w:space="0" w:color="auto"/>
            </w:tcBorders>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10</w:t>
            </w:r>
          </w:p>
        </w:tc>
        <w:tc>
          <w:tcPr>
            <w:tcW w:w="2373" w:type="dxa"/>
            <w:tcBorders>
              <w:left w:val="single" w:sz="4" w:space="0" w:color="auto"/>
            </w:tcBorders>
          </w:tcPr>
          <w:p w:rsidR="008629F4" w:rsidRPr="008629F4" w:rsidRDefault="008629F4" w:rsidP="008629F4">
            <w:pPr>
              <w:ind w:left="851"/>
              <w:outlineLvl w:val="0"/>
              <w:rPr>
                <w:rFonts w:ascii="Times New Roman" w:hAnsi="Times New Roman" w:cs="Times New Roman"/>
                <w:sz w:val="24"/>
                <w:szCs w:val="24"/>
              </w:rPr>
            </w:pPr>
          </w:p>
        </w:tc>
      </w:tr>
      <w:tr w:rsidR="008629F4" w:rsidRPr="008629F4" w:rsidTr="008629F4">
        <w:tc>
          <w:tcPr>
            <w:tcW w:w="533" w:type="dxa"/>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8.</w:t>
            </w:r>
          </w:p>
        </w:tc>
        <w:tc>
          <w:tcPr>
            <w:tcW w:w="5387" w:type="dxa"/>
          </w:tcPr>
          <w:p w:rsidR="008629F4" w:rsidRPr="008629F4" w:rsidRDefault="008629F4" w:rsidP="008629F4">
            <w:pPr>
              <w:ind w:left="851"/>
              <w:rPr>
                <w:rFonts w:ascii="Times New Roman" w:hAnsi="Times New Roman" w:cs="Times New Roman"/>
                <w:sz w:val="24"/>
                <w:szCs w:val="24"/>
              </w:rPr>
            </w:pPr>
            <w:r w:rsidRPr="008629F4">
              <w:rPr>
                <w:rFonts w:ascii="Times New Roman" w:hAnsi="Times New Roman" w:cs="Times New Roman"/>
                <w:sz w:val="24"/>
                <w:szCs w:val="24"/>
              </w:rPr>
              <w:t xml:space="preserve">Повторение </w:t>
            </w:r>
          </w:p>
        </w:tc>
        <w:tc>
          <w:tcPr>
            <w:tcW w:w="1559" w:type="dxa"/>
            <w:tcBorders>
              <w:right w:val="single" w:sz="4" w:space="0" w:color="auto"/>
            </w:tcBorders>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3</w:t>
            </w:r>
          </w:p>
        </w:tc>
        <w:tc>
          <w:tcPr>
            <w:tcW w:w="2373" w:type="dxa"/>
            <w:tcBorders>
              <w:left w:val="single" w:sz="4" w:space="0" w:color="auto"/>
            </w:tcBorders>
          </w:tcPr>
          <w:p w:rsidR="008629F4" w:rsidRPr="008629F4" w:rsidRDefault="008629F4" w:rsidP="008629F4">
            <w:pPr>
              <w:ind w:left="851"/>
              <w:outlineLvl w:val="0"/>
              <w:rPr>
                <w:rFonts w:ascii="Times New Roman" w:hAnsi="Times New Roman" w:cs="Times New Roman"/>
                <w:sz w:val="24"/>
                <w:szCs w:val="24"/>
              </w:rPr>
            </w:pPr>
          </w:p>
        </w:tc>
      </w:tr>
      <w:tr w:rsidR="008629F4" w:rsidRPr="008629F4" w:rsidTr="008629F4">
        <w:tc>
          <w:tcPr>
            <w:tcW w:w="533" w:type="dxa"/>
          </w:tcPr>
          <w:p w:rsidR="008629F4" w:rsidRPr="008629F4" w:rsidRDefault="008629F4" w:rsidP="008629F4">
            <w:pPr>
              <w:ind w:left="851"/>
              <w:outlineLvl w:val="0"/>
              <w:rPr>
                <w:rFonts w:ascii="Times New Roman" w:hAnsi="Times New Roman" w:cs="Times New Roman"/>
                <w:sz w:val="24"/>
                <w:szCs w:val="24"/>
              </w:rPr>
            </w:pPr>
          </w:p>
        </w:tc>
        <w:tc>
          <w:tcPr>
            <w:tcW w:w="5387" w:type="dxa"/>
          </w:tcPr>
          <w:p w:rsidR="008629F4" w:rsidRPr="008629F4" w:rsidRDefault="008629F4" w:rsidP="008629F4">
            <w:pPr>
              <w:ind w:left="851"/>
              <w:rPr>
                <w:rFonts w:ascii="Times New Roman" w:hAnsi="Times New Roman" w:cs="Times New Roman"/>
                <w:sz w:val="24"/>
                <w:szCs w:val="24"/>
              </w:rPr>
            </w:pPr>
            <w:r w:rsidRPr="008629F4">
              <w:rPr>
                <w:rFonts w:ascii="Times New Roman" w:hAnsi="Times New Roman" w:cs="Times New Roman"/>
                <w:sz w:val="24"/>
                <w:szCs w:val="24"/>
              </w:rPr>
              <w:t xml:space="preserve">Итого </w:t>
            </w:r>
          </w:p>
        </w:tc>
        <w:tc>
          <w:tcPr>
            <w:tcW w:w="1559" w:type="dxa"/>
            <w:tcBorders>
              <w:right w:val="single" w:sz="4" w:space="0" w:color="auto"/>
            </w:tcBorders>
          </w:tcPr>
          <w:p w:rsidR="008629F4" w:rsidRPr="008629F4" w:rsidRDefault="008629F4" w:rsidP="008629F4">
            <w:pPr>
              <w:ind w:left="851"/>
              <w:outlineLvl w:val="0"/>
              <w:rPr>
                <w:rFonts w:ascii="Times New Roman" w:hAnsi="Times New Roman" w:cs="Times New Roman"/>
                <w:sz w:val="24"/>
                <w:szCs w:val="24"/>
              </w:rPr>
            </w:pPr>
            <w:r w:rsidRPr="008629F4">
              <w:rPr>
                <w:rFonts w:ascii="Times New Roman" w:hAnsi="Times New Roman" w:cs="Times New Roman"/>
                <w:sz w:val="24"/>
                <w:szCs w:val="24"/>
              </w:rPr>
              <w:t>70</w:t>
            </w:r>
          </w:p>
        </w:tc>
        <w:tc>
          <w:tcPr>
            <w:tcW w:w="2373" w:type="dxa"/>
            <w:tcBorders>
              <w:left w:val="single" w:sz="4" w:space="0" w:color="auto"/>
            </w:tcBorders>
          </w:tcPr>
          <w:p w:rsidR="008629F4" w:rsidRPr="008629F4" w:rsidRDefault="008629F4" w:rsidP="008629F4">
            <w:pPr>
              <w:ind w:left="851"/>
              <w:outlineLvl w:val="0"/>
              <w:rPr>
                <w:rFonts w:ascii="Times New Roman" w:hAnsi="Times New Roman" w:cs="Times New Roman"/>
                <w:sz w:val="24"/>
                <w:szCs w:val="24"/>
              </w:rPr>
            </w:pPr>
          </w:p>
        </w:tc>
      </w:tr>
    </w:tbl>
    <w:p w:rsidR="008629F4" w:rsidRPr="00C16224" w:rsidRDefault="008629F4" w:rsidP="008629F4">
      <w:pPr>
        <w:pStyle w:val="1"/>
        <w:spacing w:line="240" w:lineRule="auto"/>
        <w:ind w:left="851"/>
        <w:jc w:val="both"/>
        <w:rPr>
          <w:rFonts w:ascii="Times New Roman" w:hAnsi="Times New Roman" w:cs="Times New Roman"/>
          <w:color w:val="auto"/>
          <w:sz w:val="24"/>
          <w:szCs w:val="24"/>
        </w:rPr>
      </w:pPr>
      <w:r w:rsidRPr="00C16224">
        <w:rPr>
          <w:rFonts w:ascii="Times New Roman" w:hAnsi="Times New Roman" w:cs="Times New Roman"/>
          <w:color w:val="auto"/>
          <w:sz w:val="24"/>
          <w:szCs w:val="24"/>
        </w:rPr>
        <w:t>5. Учебно-методическое и материально-техническое обеспечение образовательного процесса</w:t>
      </w:r>
    </w:p>
    <w:p w:rsidR="008629F4" w:rsidRPr="008629F4" w:rsidRDefault="008629F4" w:rsidP="00B41105">
      <w:pPr>
        <w:numPr>
          <w:ilvl w:val="0"/>
          <w:numId w:val="123"/>
        </w:numPr>
        <w:suppressAutoHyphens/>
        <w:spacing w:after="0" w:line="240" w:lineRule="auto"/>
        <w:ind w:left="851"/>
        <w:rPr>
          <w:rFonts w:ascii="Times New Roman" w:hAnsi="Times New Roman" w:cs="Times New Roman"/>
          <w:sz w:val="24"/>
          <w:szCs w:val="24"/>
        </w:rPr>
      </w:pPr>
      <w:r w:rsidRPr="008629F4">
        <w:rPr>
          <w:rFonts w:ascii="Times New Roman" w:hAnsi="Times New Roman" w:cs="Times New Roman"/>
          <w:sz w:val="24"/>
          <w:szCs w:val="24"/>
        </w:rPr>
        <w:t xml:space="preserve">А.И. Кравченко Обществознание М., «Русское слово» </w:t>
      </w:r>
      <w:smartTag w:uri="urn:schemas-microsoft-com:office:smarttags" w:element="metricconverter">
        <w:smartTagPr>
          <w:attr w:name="ProductID" w:val="2010 г"/>
        </w:smartTagPr>
        <w:r w:rsidRPr="008629F4">
          <w:rPr>
            <w:rFonts w:ascii="Times New Roman" w:hAnsi="Times New Roman" w:cs="Times New Roman"/>
            <w:sz w:val="24"/>
            <w:szCs w:val="24"/>
          </w:rPr>
          <w:t>2010 г</w:t>
        </w:r>
      </w:smartTag>
      <w:r w:rsidRPr="008629F4">
        <w:rPr>
          <w:rFonts w:ascii="Times New Roman" w:hAnsi="Times New Roman" w:cs="Times New Roman"/>
          <w:sz w:val="24"/>
          <w:szCs w:val="24"/>
        </w:rPr>
        <w:t>.</w:t>
      </w:r>
    </w:p>
    <w:p w:rsidR="008629F4" w:rsidRPr="008629F4" w:rsidRDefault="008629F4" w:rsidP="00B41105">
      <w:pPr>
        <w:numPr>
          <w:ilvl w:val="0"/>
          <w:numId w:val="123"/>
        </w:numPr>
        <w:suppressAutoHyphens/>
        <w:spacing w:after="0" w:line="240" w:lineRule="auto"/>
        <w:ind w:left="851"/>
        <w:rPr>
          <w:rFonts w:ascii="Times New Roman" w:hAnsi="Times New Roman" w:cs="Times New Roman"/>
          <w:sz w:val="24"/>
          <w:szCs w:val="24"/>
        </w:rPr>
      </w:pPr>
      <w:r w:rsidRPr="008629F4">
        <w:rPr>
          <w:rFonts w:ascii="Times New Roman" w:hAnsi="Times New Roman" w:cs="Times New Roman"/>
          <w:sz w:val="24"/>
          <w:szCs w:val="24"/>
        </w:rPr>
        <w:t>А.И. Кравченко Тесты по обществознанию 10-11 классы</w:t>
      </w:r>
    </w:p>
    <w:p w:rsidR="008629F4" w:rsidRPr="008629F4" w:rsidRDefault="008629F4" w:rsidP="00B41105">
      <w:pPr>
        <w:numPr>
          <w:ilvl w:val="0"/>
          <w:numId w:val="123"/>
        </w:numPr>
        <w:suppressAutoHyphens/>
        <w:spacing w:after="0" w:line="240" w:lineRule="auto"/>
        <w:ind w:left="851"/>
        <w:rPr>
          <w:rFonts w:ascii="Times New Roman" w:eastAsia="MS Mincho" w:hAnsi="Times New Roman" w:cs="Times New Roman"/>
          <w:bCs/>
          <w:iCs/>
          <w:sz w:val="24"/>
          <w:szCs w:val="24"/>
        </w:rPr>
      </w:pPr>
      <w:r w:rsidRPr="008629F4">
        <w:rPr>
          <w:rFonts w:ascii="Times New Roman" w:hAnsi="Times New Roman" w:cs="Times New Roman"/>
          <w:sz w:val="24"/>
          <w:szCs w:val="24"/>
        </w:rPr>
        <w:t>С.В. Агафонов Схемы по обществознанию 10-11 класс (к учебникам А.И. Кравченко)</w:t>
      </w:r>
    </w:p>
    <w:p w:rsidR="008629F4" w:rsidRPr="008629F4" w:rsidRDefault="008629F4" w:rsidP="00B41105">
      <w:pPr>
        <w:pStyle w:val="18"/>
        <w:numPr>
          <w:ilvl w:val="0"/>
          <w:numId w:val="123"/>
        </w:numPr>
        <w:tabs>
          <w:tab w:val="left" w:pos="2880"/>
        </w:tabs>
        <w:ind w:left="851"/>
        <w:jc w:val="both"/>
        <w:rPr>
          <w:rFonts w:ascii="Times New Roman" w:eastAsia="MS Mincho" w:hAnsi="Times New Roman" w:cs="Times New Roman"/>
          <w:bCs/>
          <w:iCs/>
          <w:sz w:val="24"/>
          <w:szCs w:val="24"/>
        </w:rPr>
      </w:pPr>
      <w:r w:rsidRPr="008629F4">
        <w:rPr>
          <w:rFonts w:ascii="Times New Roman" w:eastAsia="MS Mincho" w:hAnsi="Times New Roman" w:cs="Times New Roman"/>
          <w:bCs/>
          <w:iCs/>
          <w:sz w:val="24"/>
          <w:szCs w:val="24"/>
        </w:rPr>
        <w:t>Т. А. Корнева Рабочие программы по обществознанию, экономике и праву 10-11 классы</w:t>
      </w:r>
    </w:p>
    <w:p w:rsidR="008629F4" w:rsidRPr="00C16224" w:rsidRDefault="008629F4" w:rsidP="00B41105">
      <w:pPr>
        <w:numPr>
          <w:ilvl w:val="0"/>
          <w:numId w:val="123"/>
        </w:numPr>
        <w:suppressAutoHyphens/>
        <w:spacing w:after="0" w:line="240" w:lineRule="auto"/>
        <w:ind w:left="851"/>
        <w:jc w:val="both"/>
        <w:rPr>
          <w:rFonts w:ascii="Times New Roman" w:hAnsi="Times New Roman" w:cs="Times New Roman"/>
          <w:sz w:val="24"/>
          <w:szCs w:val="24"/>
        </w:rPr>
      </w:pPr>
      <w:r w:rsidRPr="008629F4">
        <w:rPr>
          <w:rFonts w:ascii="Times New Roman" w:hAnsi="Times New Roman" w:cs="Times New Roman"/>
          <w:sz w:val="24"/>
          <w:szCs w:val="24"/>
        </w:rPr>
        <w:t xml:space="preserve">Интернет ресурсы: архив презентация </w:t>
      </w:r>
      <w:hyperlink r:id="rId29" w:history="1">
        <w:r w:rsidRPr="00C16224">
          <w:rPr>
            <w:rStyle w:val="a7"/>
            <w:rFonts w:ascii="Times New Roman" w:eastAsia="Microsoft Sans Serif" w:hAnsi="Times New Roman" w:cs="Times New Roman"/>
            <w:color w:val="auto"/>
            <w:sz w:val="24"/>
            <w:szCs w:val="24"/>
          </w:rPr>
          <w:t>http://allprezentation.ru/news/</w:t>
        </w:r>
      </w:hyperlink>
      <w:r w:rsidRPr="00C16224">
        <w:rPr>
          <w:rFonts w:ascii="Times New Roman" w:hAnsi="Times New Roman" w:cs="Times New Roman"/>
          <w:sz w:val="24"/>
          <w:szCs w:val="24"/>
        </w:rPr>
        <w:t xml:space="preserve">, </w:t>
      </w:r>
      <w:hyperlink r:id="rId30" w:history="1">
        <w:r w:rsidRPr="00C16224">
          <w:rPr>
            <w:rStyle w:val="a7"/>
            <w:rFonts w:ascii="Times New Roman" w:eastAsia="Microsoft Sans Serif" w:hAnsi="Times New Roman" w:cs="Times New Roman"/>
            <w:color w:val="auto"/>
            <w:sz w:val="24"/>
            <w:szCs w:val="24"/>
          </w:rPr>
          <w:t>http://history-helpmy.blogspot.ru/</w:t>
        </w:r>
      </w:hyperlink>
    </w:p>
    <w:p w:rsidR="008629F4" w:rsidRPr="008629F4" w:rsidRDefault="008629F4" w:rsidP="008629F4">
      <w:pPr>
        <w:pStyle w:val="1a"/>
        <w:keepNext/>
        <w:keepLines/>
        <w:shd w:val="clear" w:color="auto" w:fill="auto"/>
        <w:spacing w:before="0" w:after="0" w:line="240" w:lineRule="auto"/>
        <w:ind w:left="851" w:firstLine="0"/>
        <w:jc w:val="both"/>
        <w:rPr>
          <w:rFonts w:ascii="Times New Roman" w:hAnsi="Times New Roman" w:cs="Times New Roman"/>
          <w:b w:val="0"/>
          <w:sz w:val="24"/>
          <w:szCs w:val="24"/>
        </w:rPr>
      </w:pPr>
      <w:r w:rsidRPr="008629F4">
        <w:rPr>
          <w:rFonts w:ascii="Times New Roman" w:hAnsi="Times New Roman" w:cs="Times New Roman"/>
          <w:b w:val="0"/>
          <w:sz w:val="24"/>
          <w:szCs w:val="24"/>
        </w:rPr>
        <w:t>Список литературы для учителей и учащихся:</w:t>
      </w:r>
    </w:p>
    <w:p w:rsidR="008629F4" w:rsidRPr="008629F4" w:rsidRDefault="008629F4" w:rsidP="008629F4">
      <w:pPr>
        <w:pStyle w:val="a8"/>
        <w:ind w:left="851"/>
        <w:rPr>
          <w:rStyle w:val="ae"/>
          <w:rFonts w:eastAsia="Calibri" w:cs="Times New Roman"/>
          <w:bCs/>
          <w:szCs w:val="24"/>
        </w:rPr>
      </w:pPr>
      <w:r w:rsidRPr="008629F4">
        <w:rPr>
          <w:rFonts w:ascii="Times New Roman" w:hAnsi="Times New Roman"/>
          <w:sz w:val="24"/>
          <w:szCs w:val="24"/>
        </w:rPr>
        <w:t xml:space="preserve">1. </w:t>
      </w:r>
      <w:r w:rsidRPr="008629F4">
        <w:rPr>
          <w:rStyle w:val="ae"/>
          <w:rFonts w:eastAsia="Calibri" w:cs="Times New Roman"/>
          <w:bCs/>
          <w:szCs w:val="24"/>
        </w:rPr>
        <w:t>Конституция РФ</w:t>
      </w:r>
    </w:p>
    <w:p w:rsidR="008629F4" w:rsidRPr="008629F4" w:rsidRDefault="008629F4" w:rsidP="008629F4">
      <w:pPr>
        <w:pStyle w:val="a8"/>
        <w:ind w:left="851"/>
        <w:rPr>
          <w:rFonts w:ascii="Times New Roman" w:hAnsi="Times New Roman"/>
          <w:sz w:val="24"/>
          <w:szCs w:val="24"/>
        </w:rPr>
      </w:pPr>
      <w:r w:rsidRPr="008629F4">
        <w:rPr>
          <w:rStyle w:val="ae"/>
          <w:rFonts w:eastAsia="Calibri" w:cs="Times New Roman"/>
          <w:bCs/>
          <w:szCs w:val="24"/>
        </w:rPr>
        <w:t>2. Сборник законов РФ.</w:t>
      </w:r>
    </w:p>
    <w:p w:rsidR="008629F4" w:rsidRPr="008629F4" w:rsidRDefault="008629F4" w:rsidP="008629F4">
      <w:pPr>
        <w:pStyle w:val="a8"/>
        <w:ind w:left="851"/>
        <w:rPr>
          <w:rFonts w:ascii="Times New Roman" w:hAnsi="Times New Roman"/>
          <w:sz w:val="24"/>
          <w:szCs w:val="24"/>
        </w:rPr>
      </w:pPr>
      <w:r w:rsidRPr="008629F4">
        <w:rPr>
          <w:rFonts w:ascii="Times New Roman" w:hAnsi="Times New Roman"/>
          <w:sz w:val="24"/>
          <w:szCs w:val="24"/>
        </w:rPr>
        <w:t>3. Абрамова Г.С. Возрастная психология.</w:t>
      </w:r>
    </w:p>
    <w:p w:rsidR="008629F4" w:rsidRPr="008629F4" w:rsidRDefault="008629F4" w:rsidP="008629F4">
      <w:pPr>
        <w:pStyle w:val="a8"/>
        <w:ind w:left="851"/>
        <w:rPr>
          <w:rFonts w:ascii="Times New Roman" w:hAnsi="Times New Roman"/>
          <w:sz w:val="24"/>
          <w:szCs w:val="24"/>
        </w:rPr>
      </w:pPr>
      <w:r w:rsidRPr="008629F4">
        <w:rPr>
          <w:rFonts w:ascii="Times New Roman" w:hAnsi="Times New Roman"/>
          <w:sz w:val="24"/>
          <w:szCs w:val="24"/>
        </w:rPr>
        <w:t>4. Гидденс.Э. Социология.</w:t>
      </w:r>
    </w:p>
    <w:p w:rsidR="008629F4" w:rsidRPr="008629F4" w:rsidRDefault="008629F4" w:rsidP="008629F4">
      <w:pPr>
        <w:pStyle w:val="a8"/>
        <w:ind w:left="851"/>
        <w:rPr>
          <w:rFonts w:ascii="Times New Roman" w:hAnsi="Times New Roman"/>
          <w:sz w:val="24"/>
          <w:szCs w:val="24"/>
        </w:rPr>
      </w:pPr>
      <w:r w:rsidRPr="008629F4">
        <w:rPr>
          <w:rFonts w:ascii="Times New Roman" w:hAnsi="Times New Roman"/>
          <w:sz w:val="24"/>
          <w:szCs w:val="24"/>
        </w:rPr>
        <w:t>5. Энциклопедический социологический словарь.</w:t>
      </w:r>
    </w:p>
    <w:p w:rsidR="008629F4" w:rsidRPr="00C16224" w:rsidRDefault="008629F4" w:rsidP="00B41105">
      <w:pPr>
        <w:pStyle w:val="1"/>
        <w:keepLines w:val="0"/>
        <w:numPr>
          <w:ilvl w:val="0"/>
          <w:numId w:val="123"/>
        </w:numPr>
        <w:spacing w:before="0" w:line="240" w:lineRule="auto"/>
        <w:ind w:left="851" w:hanging="11"/>
        <w:jc w:val="both"/>
        <w:rPr>
          <w:rFonts w:ascii="Times New Roman" w:hAnsi="Times New Roman" w:cs="Times New Roman"/>
          <w:color w:val="auto"/>
          <w:sz w:val="24"/>
          <w:szCs w:val="24"/>
        </w:rPr>
      </w:pPr>
      <w:r w:rsidRPr="00C16224">
        <w:rPr>
          <w:rFonts w:ascii="Times New Roman" w:hAnsi="Times New Roman" w:cs="Times New Roman"/>
          <w:color w:val="auto"/>
          <w:sz w:val="24"/>
          <w:szCs w:val="24"/>
        </w:rPr>
        <w:t>Планируемые результаты изучения предмета</w:t>
      </w:r>
    </w:p>
    <w:p w:rsidR="008629F4" w:rsidRPr="008629F4" w:rsidRDefault="008629F4" w:rsidP="008629F4">
      <w:pPr>
        <w:pStyle w:val="20"/>
        <w:ind w:left="851" w:firstLine="284"/>
        <w:rPr>
          <w:rFonts w:cs="Times New Roman"/>
          <w:i w:val="0"/>
          <w:sz w:val="24"/>
          <w:szCs w:val="24"/>
        </w:rPr>
      </w:pPr>
      <w:r w:rsidRPr="008629F4">
        <w:rPr>
          <w:rFonts w:cs="Times New Roman"/>
          <w:i w:val="0"/>
          <w:sz w:val="24"/>
          <w:szCs w:val="24"/>
        </w:rPr>
        <w:t>Учащиеся должны знать:</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Что представляет собой процесс познания, в чем заключаются особенности чувственного и рационального познания; основные компоненты теоретического уровня научного исследования, отличие истины от лжи;</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Взгляды ученых на сущность общества и особенности его развития; имена людей, внесших вклад в становление наук об обществе;</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lastRenderedPageBreak/>
        <w:t>Что такое общество и в чем заключаются его отличительные черты;</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Что такое цивилизация, концепции её понимания;</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Характерные особенности современного общества;</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Что такое глобализация общества, факторы способствующие этому процессу;</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Что представляет мировая система и из каких частей она состоит;</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Особенности формирования капиталистических отношений и рыночного общества;</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Что такое производство, его составная основа;</w:t>
      </w:r>
    </w:p>
    <w:p w:rsidR="008629F4" w:rsidRPr="008629F4" w:rsidRDefault="008629F4" w:rsidP="008629F4">
      <w:pPr>
        <w:pStyle w:val="a8"/>
        <w:ind w:left="851" w:firstLine="426"/>
        <w:jc w:val="both"/>
        <w:rPr>
          <w:rFonts w:ascii="Times New Roman" w:hAnsi="Times New Roman"/>
          <w:sz w:val="24"/>
          <w:szCs w:val="24"/>
        </w:rPr>
      </w:pPr>
      <w:r w:rsidRPr="008629F4">
        <w:rPr>
          <w:rFonts w:ascii="Times New Roman" w:hAnsi="Times New Roman"/>
          <w:sz w:val="24"/>
          <w:szCs w:val="24"/>
        </w:rPr>
        <w:t>Сущность предпринимательства как социального и экономического института, особенности организации малого бизнеса, его роль в экономике;</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В чем заключается деятельность государства как экономического субъекта, способы воздействия государства на экономику страны;</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Что представляет собой государство как институт политической системы общества;</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Что такое политическая жизнь общества, что подразумевается под избирательным правом гражданина, формы участия граждан в политической жизни;</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sz w:val="24"/>
          <w:szCs w:val="24"/>
        </w:rPr>
        <w:t>Кто может выступать в роли субъектов политической жизни.</w:t>
      </w:r>
    </w:p>
    <w:p w:rsidR="008629F4" w:rsidRPr="008629F4" w:rsidRDefault="008629F4" w:rsidP="00C16224">
      <w:pPr>
        <w:spacing w:after="0" w:line="240" w:lineRule="auto"/>
        <w:ind w:left="851" w:firstLine="284"/>
        <w:jc w:val="center"/>
        <w:rPr>
          <w:rFonts w:ascii="Times New Roman" w:hAnsi="Times New Roman" w:cs="Times New Roman"/>
          <w:b/>
          <w:sz w:val="24"/>
          <w:szCs w:val="24"/>
        </w:rPr>
      </w:pPr>
      <w:r w:rsidRPr="008629F4">
        <w:rPr>
          <w:rFonts w:ascii="Times New Roman" w:hAnsi="Times New Roman" w:cs="Times New Roman"/>
          <w:b/>
          <w:sz w:val="24"/>
          <w:szCs w:val="24"/>
        </w:rPr>
        <w:t>В результате изучения обществознания (включая экономику и право) на базовом уровне ученик должен</w:t>
      </w:r>
    </w:p>
    <w:p w:rsidR="008629F4" w:rsidRPr="008629F4" w:rsidRDefault="008629F4" w:rsidP="008629F4">
      <w:pPr>
        <w:pStyle w:val="af"/>
        <w:tabs>
          <w:tab w:val="num" w:pos="0"/>
        </w:tabs>
        <w:ind w:left="851" w:firstLine="284"/>
        <w:jc w:val="both"/>
        <w:rPr>
          <w:rFonts w:ascii="Times New Roman" w:hAnsi="Times New Roman"/>
          <w:b/>
          <w:color w:val="000000"/>
          <w:sz w:val="24"/>
          <w:szCs w:val="24"/>
        </w:rPr>
      </w:pPr>
      <w:r w:rsidRPr="008629F4">
        <w:rPr>
          <w:rFonts w:ascii="Times New Roman" w:hAnsi="Times New Roman"/>
          <w:b/>
          <w:color w:val="000000"/>
          <w:sz w:val="24"/>
          <w:szCs w:val="24"/>
        </w:rPr>
        <w:t>знать/понимать</w:t>
      </w:r>
    </w:p>
    <w:p w:rsidR="008629F4" w:rsidRPr="008629F4" w:rsidRDefault="008629F4" w:rsidP="00B41105">
      <w:pPr>
        <w:pStyle w:val="27"/>
        <w:numPr>
          <w:ilvl w:val="0"/>
          <w:numId w:val="120"/>
        </w:numPr>
        <w:tabs>
          <w:tab w:val="clear" w:pos="567"/>
          <w:tab w:val="num" w:pos="0"/>
          <w:tab w:val="num" w:pos="1080"/>
          <w:tab w:val="num" w:pos="1497"/>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rsidR="008629F4" w:rsidRPr="008629F4" w:rsidRDefault="008629F4" w:rsidP="00B41105">
      <w:pPr>
        <w:pStyle w:val="27"/>
        <w:numPr>
          <w:ilvl w:val="0"/>
          <w:numId w:val="120"/>
        </w:numPr>
        <w:tabs>
          <w:tab w:val="clear" w:pos="567"/>
          <w:tab w:val="num" w:pos="0"/>
          <w:tab w:val="num" w:pos="1080"/>
          <w:tab w:val="num" w:pos="1497"/>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sz w:val="24"/>
          <w:szCs w:val="24"/>
        </w:rPr>
        <w:t xml:space="preserve">тенденции развития общества в целом как сложной динамичной системы, а также важнейших социальных институтов; </w:t>
      </w:r>
    </w:p>
    <w:p w:rsidR="008629F4" w:rsidRPr="008629F4" w:rsidRDefault="008629F4" w:rsidP="00B41105">
      <w:pPr>
        <w:pStyle w:val="27"/>
        <w:numPr>
          <w:ilvl w:val="0"/>
          <w:numId w:val="120"/>
        </w:numPr>
        <w:tabs>
          <w:tab w:val="clear" w:pos="567"/>
          <w:tab w:val="num" w:pos="0"/>
          <w:tab w:val="num" w:pos="1080"/>
          <w:tab w:val="num" w:pos="1497"/>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sz w:val="24"/>
          <w:szCs w:val="24"/>
        </w:rPr>
        <w:t>необходимость регулирования общественных отношений, сущность социальных норм, механизмы правового регулирования;</w:t>
      </w:r>
    </w:p>
    <w:p w:rsidR="008629F4" w:rsidRPr="008629F4" w:rsidRDefault="008629F4" w:rsidP="00B41105">
      <w:pPr>
        <w:pStyle w:val="af"/>
        <w:numPr>
          <w:ilvl w:val="0"/>
          <w:numId w:val="120"/>
        </w:numPr>
        <w:tabs>
          <w:tab w:val="clear" w:pos="567"/>
          <w:tab w:val="num" w:pos="0"/>
          <w:tab w:val="num" w:pos="1080"/>
        </w:tabs>
        <w:ind w:left="851" w:firstLine="284"/>
        <w:jc w:val="both"/>
        <w:rPr>
          <w:rFonts w:ascii="Times New Roman" w:hAnsi="Times New Roman"/>
          <w:sz w:val="24"/>
          <w:szCs w:val="24"/>
        </w:rPr>
      </w:pPr>
      <w:r w:rsidRPr="008629F4">
        <w:rPr>
          <w:rFonts w:ascii="Times New Roman" w:hAnsi="Times New Roman"/>
          <w:sz w:val="24"/>
          <w:szCs w:val="24"/>
        </w:rPr>
        <w:t>особенности социально-гуманитарного познания;</w:t>
      </w:r>
    </w:p>
    <w:p w:rsidR="008629F4" w:rsidRPr="008629F4" w:rsidRDefault="008629F4" w:rsidP="008629F4">
      <w:pPr>
        <w:pStyle w:val="af"/>
        <w:tabs>
          <w:tab w:val="num" w:pos="0"/>
        </w:tabs>
        <w:ind w:left="851" w:firstLine="284"/>
        <w:jc w:val="both"/>
        <w:rPr>
          <w:rFonts w:ascii="Times New Roman" w:hAnsi="Times New Roman"/>
          <w:b/>
          <w:i/>
          <w:color w:val="000000"/>
          <w:sz w:val="24"/>
          <w:szCs w:val="24"/>
        </w:rPr>
      </w:pPr>
      <w:r w:rsidRPr="008629F4">
        <w:rPr>
          <w:rFonts w:ascii="Times New Roman" w:hAnsi="Times New Roman"/>
          <w:b/>
          <w:i/>
          <w:color w:val="000000"/>
          <w:sz w:val="24"/>
          <w:szCs w:val="24"/>
        </w:rPr>
        <w:t>уметь</w:t>
      </w:r>
    </w:p>
    <w:p w:rsidR="008629F4" w:rsidRPr="008629F4" w:rsidRDefault="008629F4" w:rsidP="00B41105">
      <w:pPr>
        <w:numPr>
          <w:ilvl w:val="0"/>
          <w:numId w:val="121"/>
        </w:numPr>
        <w:tabs>
          <w:tab w:val="clear" w:pos="567"/>
          <w:tab w:val="num" w:pos="0"/>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b/>
          <w:i/>
          <w:sz w:val="24"/>
          <w:szCs w:val="24"/>
        </w:rPr>
        <w:t>характеризовать</w:t>
      </w:r>
      <w:r w:rsidRPr="008629F4">
        <w:rPr>
          <w:rFonts w:ascii="Times New Roman" w:hAnsi="Times New Roman" w:cs="Times New Roman"/>
          <w:i/>
          <w:sz w:val="24"/>
          <w:szCs w:val="24"/>
        </w:rPr>
        <w:t xml:space="preserve"> </w:t>
      </w:r>
      <w:r w:rsidRPr="008629F4">
        <w:rPr>
          <w:rFonts w:ascii="Times New Roman" w:hAnsi="Times New Roman" w:cs="Times New Roman"/>
          <w:sz w:val="24"/>
          <w:szCs w:val="24"/>
        </w:rPr>
        <w:t xml:space="preserve">основные социальные объекты, выделяя их существенные признаки, закономерности развития; </w:t>
      </w:r>
    </w:p>
    <w:p w:rsidR="008629F4" w:rsidRPr="008629F4" w:rsidRDefault="008629F4" w:rsidP="00B41105">
      <w:pPr>
        <w:numPr>
          <w:ilvl w:val="0"/>
          <w:numId w:val="121"/>
        </w:numPr>
        <w:tabs>
          <w:tab w:val="clear" w:pos="567"/>
          <w:tab w:val="num" w:pos="0"/>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b/>
          <w:i/>
          <w:sz w:val="24"/>
          <w:szCs w:val="24"/>
        </w:rPr>
        <w:t>анализировать</w:t>
      </w:r>
      <w:r w:rsidRPr="008629F4">
        <w:rPr>
          <w:rFonts w:ascii="Times New Roman" w:hAnsi="Times New Roman" w:cs="Times New Roman"/>
          <w:sz w:val="24"/>
          <w:szCs w:val="24"/>
        </w:rPr>
        <w:t xml:space="preserve">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8629F4" w:rsidRPr="008629F4" w:rsidRDefault="008629F4" w:rsidP="00B41105">
      <w:pPr>
        <w:numPr>
          <w:ilvl w:val="0"/>
          <w:numId w:val="121"/>
        </w:numPr>
        <w:tabs>
          <w:tab w:val="clear" w:pos="567"/>
          <w:tab w:val="num" w:pos="0"/>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b/>
          <w:i/>
          <w:sz w:val="24"/>
          <w:szCs w:val="24"/>
        </w:rPr>
        <w:t>объяснять</w:t>
      </w:r>
      <w:r w:rsidRPr="008629F4">
        <w:rPr>
          <w:rFonts w:ascii="Times New Roman" w:hAnsi="Times New Roman" w:cs="Times New Roman"/>
          <w:sz w:val="24"/>
          <w:szCs w:val="24"/>
        </w:rPr>
        <w:t xml:space="preserve">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8629F4" w:rsidRPr="008629F4" w:rsidRDefault="008629F4" w:rsidP="00B41105">
      <w:pPr>
        <w:numPr>
          <w:ilvl w:val="0"/>
          <w:numId w:val="121"/>
        </w:numPr>
        <w:tabs>
          <w:tab w:val="clear" w:pos="567"/>
          <w:tab w:val="num" w:pos="0"/>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b/>
          <w:i/>
          <w:sz w:val="24"/>
          <w:szCs w:val="24"/>
        </w:rPr>
        <w:t>раскрывать на примерах</w:t>
      </w:r>
      <w:r w:rsidRPr="008629F4">
        <w:rPr>
          <w:rFonts w:ascii="Times New Roman" w:hAnsi="Times New Roman" w:cs="Times New Roman"/>
          <w:sz w:val="24"/>
          <w:szCs w:val="24"/>
        </w:rPr>
        <w:t xml:space="preserve"> изученные теоретические положения и понятия социально-экономических и гуманитарных наук;</w:t>
      </w:r>
    </w:p>
    <w:p w:rsidR="008629F4" w:rsidRPr="008629F4" w:rsidRDefault="008629F4" w:rsidP="00B41105">
      <w:pPr>
        <w:numPr>
          <w:ilvl w:val="0"/>
          <w:numId w:val="121"/>
        </w:numPr>
        <w:tabs>
          <w:tab w:val="clear" w:pos="567"/>
          <w:tab w:val="num" w:pos="0"/>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b/>
          <w:i/>
          <w:sz w:val="24"/>
          <w:szCs w:val="24"/>
        </w:rPr>
        <w:t>осуществлять поиск</w:t>
      </w:r>
      <w:r w:rsidRPr="008629F4">
        <w:rPr>
          <w:rFonts w:ascii="Times New Roman" w:hAnsi="Times New Roman" w:cs="Times New Roman"/>
          <w:sz w:val="24"/>
          <w:szCs w:val="24"/>
        </w:rPr>
        <w:t xml:space="preserve">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8629F4" w:rsidRPr="008629F4" w:rsidRDefault="008629F4" w:rsidP="00B41105">
      <w:pPr>
        <w:numPr>
          <w:ilvl w:val="0"/>
          <w:numId w:val="121"/>
        </w:numPr>
        <w:tabs>
          <w:tab w:val="clear" w:pos="567"/>
          <w:tab w:val="num" w:pos="0"/>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b/>
          <w:i/>
          <w:sz w:val="24"/>
          <w:szCs w:val="24"/>
        </w:rPr>
        <w:t>оценивать</w:t>
      </w:r>
      <w:r w:rsidRPr="008629F4">
        <w:rPr>
          <w:rFonts w:ascii="Times New Roman" w:hAnsi="Times New Roman" w:cs="Times New Roman"/>
          <w:i/>
          <w:sz w:val="24"/>
          <w:szCs w:val="24"/>
        </w:rPr>
        <w:t xml:space="preserve"> </w:t>
      </w:r>
      <w:r w:rsidRPr="008629F4">
        <w:rPr>
          <w:rFonts w:ascii="Times New Roman" w:hAnsi="Times New Roman" w:cs="Times New Roman"/>
          <w:sz w:val="24"/>
          <w:szCs w:val="24"/>
        </w:rPr>
        <w:t>действия субъектов социальной жизни, включая личность, группы, организации, с точки зрения социальных норм, экономической рациональности;</w:t>
      </w:r>
    </w:p>
    <w:p w:rsidR="008629F4" w:rsidRPr="008629F4" w:rsidRDefault="008629F4" w:rsidP="00B41105">
      <w:pPr>
        <w:numPr>
          <w:ilvl w:val="0"/>
          <w:numId w:val="121"/>
        </w:numPr>
        <w:tabs>
          <w:tab w:val="clear" w:pos="567"/>
          <w:tab w:val="num" w:pos="0"/>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b/>
          <w:i/>
          <w:sz w:val="24"/>
          <w:szCs w:val="24"/>
        </w:rPr>
        <w:t>формулировать</w:t>
      </w:r>
      <w:r w:rsidRPr="008629F4">
        <w:rPr>
          <w:rFonts w:ascii="Times New Roman" w:hAnsi="Times New Roman" w:cs="Times New Roman"/>
          <w:i/>
          <w:sz w:val="24"/>
          <w:szCs w:val="24"/>
        </w:rPr>
        <w:t xml:space="preserve"> </w:t>
      </w:r>
      <w:r w:rsidRPr="008629F4">
        <w:rPr>
          <w:rFonts w:ascii="Times New Roman" w:hAnsi="Times New Roman" w:cs="Times New Roman"/>
          <w:sz w:val="24"/>
          <w:szCs w:val="24"/>
        </w:rPr>
        <w:t>на основе приобретенных обществоведческих знаний собственные суждения и аргументы по определенным проблемам;</w:t>
      </w:r>
    </w:p>
    <w:p w:rsidR="008629F4" w:rsidRPr="008629F4" w:rsidRDefault="008629F4" w:rsidP="00B41105">
      <w:pPr>
        <w:numPr>
          <w:ilvl w:val="0"/>
          <w:numId w:val="121"/>
        </w:numPr>
        <w:tabs>
          <w:tab w:val="clear" w:pos="567"/>
          <w:tab w:val="num" w:pos="0"/>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b/>
          <w:i/>
          <w:sz w:val="24"/>
          <w:szCs w:val="24"/>
        </w:rPr>
        <w:t>подготавливать</w:t>
      </w:r>
      <w:r w:rsidRPr="008629F4">
        <w:rPr>
          <w:rFonts w:ascii="Times New Roman" w:hAnsi="Times New Roman" w:cs="Times New Roman"/>
          <w:b/>
          <w:sz w:val="24"/>
          <w:szCs w:val="24"/>
        </w:rPr>
        <w:t xml:space="preserve"> </w:t>
      </w:r>
      <w:r w:rsidRPr="008629F4">
        <w:rPr>
          <w:rFonts w:ascii="Times New Roman" w:hAnsi="Times New Roman" w:cs="Times New Roman"/>
          <w:sz w:val="24"/>
          <w:szCs w:val="24"/>
        </w:rPr>
        <w:t>устное выступление, творческую работу по социальной проблематике;</w:t>
      </w:r>
    </w:p>
    <w:p w:rsidR="008629F4" w:rsidRPr="008629F4" w:rsidRDefault="008629F4" w:rsidP="00B41105">
      <w:pPr>
        <w:numPr>
          <w:ilvl w:val="0"/>
          <w:numId w:val="121"/>
        </w:numPr>
        <w:tabs>
          <w:tab w:val="clear" w:pos="567"/>
          <w:tab w:val="num" w:pos="0"/>
        </w:tabs>
        <w:spacing w:after="0" w:line="240" w:lineRule="auto"/>
        <w:ind w:left="851" w:firstLine="284"/>
        <w:jc w:val="both"/>
        <w:rPr>
          <w:rFonts w:ascii="Times New Roman" w:hAnsi="Times New Roman" w:cs="Times New Roman"/>
          <w:sz w:val="24"/>
          <w:szCs w:val="24"/>
        </w:rPr>
      </w:pPr>
      <w:r w:rsidRPr="008629F4">
        <w:rPr>
          <w:rFonts w:ascii="Times New Roman" w:hAnsi="Times New Roman" w:cs="Times New Roman"/>
          <w:b/>
          <w:i/>
          <w:sz w:val="24"/>
          <w:szCs w:val="24"/>
        </w:rPr>
        <w:lastRenderedPageBreak/>
        <w:t xml:space="preserve">применять </w:t>
      </w:r>
      <w:r w:rsidRPr="008629F4">
        <w:rPr>
          <w:rFonts w:ascii="Times New Roman" w:hAnsi="Times New Roman" w:cs="Times New Roman"/>
          <w:i/>
          <w:sz w:val="24"/>
          <w:szCs w:val="24"/>
        </w:rPr>
        <w:t>с</w:t>
      </w:r>
      <w:r w:rsidRPr="008629F4">
        <w:rPr>
          <w:rFonts w:ascii="Times New Roman" w:hAnsi="Times New Roman" w:cs="Times New Roman"/>
          <w:sz w:val="24"/>
          <w:szCs w:val="24"/>
        </w:rPr>
        <w:t>оциально-экономические и гуманитарные знания в процессе решения познавательных задач по актуальным социальным проблемам;</w:t>
      </w:r>
    </w:p>
    <w:p w:rsidR="008629F4" w:rsidRPr="008629F4" w:rsidRDefault="008629F4" w:rsidP="008629F4">
      <w:pPr>
        <w:pStyle w:val="af"/>
        <w:tabs>
          <w:tab w:val="num" w:pos="0"/>
        </w:tabs>
        <w:ind w:left="851" w:firstLine="426"/>
        <w:jc w:val="both"/>
        <w:rPr>
          <w:rFonts w:ascii="Times New Roman" w:hAnsi="Times New Roman"/>
          <w:i/>
          <w:color w:val="000000"/>
          <w:sz w:val="24"/>
          <w:szCs w:val="24"/>
        </w:rPr>
      </w:pPr>
      <w:r w:rsidRPr="008629F4">
        <w:rPr>
          <w:rFonts w:ascii="Times New Roman" w:hAnsi="Times New Roman"/>
          <w:b/>
          <w:i/>
          <w:color w:val="000000"/>
          <w:sz w:val="24"/>
          <w:szCs w:val="24"/>
        </w:rPr>
        <w:t xml:space="preserve">использовать приобретенные знания и умения в практической деятельности и повседневной жизни </w:t>
      </w:r>
      <w:r w:rsidRPr="008629F4">
        <w:rPr>
          <w:rFonts w:ascii="Times New Roman" w:hAnsi="Times New Roman"/>
          <w:i/>
          <w:color w:val="000000"/>
          <w:sz w:val="24"/>
          <w:szCs w:val="24"/>
        </w:rPr>
        <w:t>для:</w:t>
      </w:r>
    </w:p>
    <w:p w:rsidR="008629F4" w:rsidRPr="008629F4" w:rsidRDefault="008629F4" w:rsidP="00B41105">
      <w:pPr>
        <w:pStyle w:val="af"/>
        <w:numPr>
          <w:ilvl w:val="0"/>
          <w:numId w:val="122"/>
        </w:numPr>
        <w:ind w:left="851" w:firstLine="426"/>
        <w:jc w:val="both"/>
        <w:rPr>
          <w:rFonts w:ascii="Times New Roman" w:hAnsi="Times New Roman"/>
          <w:sz w:val="24"/>
          <w:szCs w:val="24"/>
        </w:rPr>
      </w:pPr>
      <w:r w:rsidRPr="008629F4">
        <w:rPr>
          <w:rFonts w:ascii="Times New Roman" w:hAnsi="Times New Roman"/>
          <w:sz w:val="24"/>
          <w:szCs w:val="24"/>
        </w:rPr>
        <w:t xml:space="preserve">успешного выполнения типичных социальных ролей; сознательного взаимодействия с различными социальными институтами; </w:t>
      </w:r>
    </w:p>
    <w:p w:rsidR="008629F4" w:rsidRPr="008629F4" w:rsidRDefault="008629F4" w:rsidP="00B41105">
      <w:pPr>
        <w:pStyle w:val="af"/>
        <w:numPr>
          <w:ilvl w:val="0"/>
          <w:numId w:val="122"/>
        </w:numPr>
        <w:ind w:left="851" w:firstLine="426"/>
        <w:jc w:val="both"/>
        <w:rPr>
          <w:rFonts w:ascii="Times New Roman" w:hAnsi="Times New Roman"/>
          <w:sz w:val="24"/>
          <w:szCs w:val="24"/>
        </w:rPr>
      </w:pPr>
      <w:r w:rsidRPr="008629F4">
        <w:rPr>
          <w:rFonts w:ascii="Times New Roman" w:hAnsi="Times New Roman"/>
          <w:sz w:val="24"/>
          <w:szCs w:val="24"/>
        </w:rPr>
        <w:t xml:space="preserve">совершенствования собственной познавательной деятельности; </w:t>
      </w:r>
    </w:p>
    <w:p w:rsidR="008629F4" w:rsidRPr="008629F4" w:rsidRDefault="008629F4" w:rsidP="00B41105">
      <w:pPr>
        <w:pStyle w:val="af"/>
        <w:numPr>
          <w:ilvl w:val="0"/>
          <w:numId w:val="122"/>
        </w:numPr>
        <w:ind w:left="851" w:firstLine="426"/>
        <w:jc w:val="both"/>
        <w:rPr>
          <w:rFonts w:ascii="Times New Roman" w:hAnsi="Times New Roman"/>
          <w:sz w:val="24"/>
          <w:szCs w:val="24"/>
        </w:rPr>
      </w:pPr>
      <w:r w:rsidRPr="008629F4">
        <w:rPr>
          <w:rFonts w:ascii="Times New Roman" w:hAnsi="Times New Roman"/>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8629F4" w:rsidRPr="008629F4" w:rsidRDefault="008629F4" w:rsidP="00B41105">
      <w:pPr>
        <w:pStyle w:val="af"/>
        <w:numPr>
          <w:ilvl w:val="0"/>
          <w:numId w:val="122"/>
        </w:numPr>
        <w:ind w:left="851" w:firstLine="426"/>
        <w:jc w:val="both"/>
        <w:rPr>
          <w:rFonts w:ascii="Times New Roman" w:hAnsi="Times New Roman"/>
          <w:sz w:val="24"/>
          <w:szCs w:val="24"/>
        </w:rPr>
      </w:pPr>
      <w:r w:rsidRPr="008629F4">
        <w:rPr>
          <w:rFonts w:ascii="Times New Roman" w:hAnsi="Times New Roman"/>
          <w:sz w:val="24"/>
          <w:szCs w:val="24"/>
        </w:rPr>
        <w:t>решения практических жизненных проблем, возникающих в социальной деятельности;</w:t>
      </w:r>
    </w:p>
    <w:p w:rsidR="008629F4" w:rsidRPr="008629F4" w:rsidRDefault="008629F4" w:rsidP="00B41105">
      <w:pPr>
        <w:pStyle w:val="af"/>
        <w:numPr>
          <w:ilvl w:val="0"/>
          <w:numId w:val="122"/>
        </w:numPr>
        <w:ind w:left="851" w:firstLine="426"/>
        <w:jc w:val="both"/>
        <w:rPr>
          <w:rFonts w:ascii="Times New Roman" w:hAnsi="Times New Roman"/>
          <w:sz w:val="24"/>
          <w:szCs w:val="24"/>
        </w:rPr>
      </w:pPr>
      <w:r w:rsidRPr="008629F4">
        <w:rPr>
          <w:rFonts w:ascii="Times New Roman" w:hAnsi="Times New Roman"/>
          <w:sz w:val="24"/>
          <w:szCs w:val="24"/>
        </w:rPr>
        <w:t>ориентировки в актуальных общественных событиях, определения личной гражданской позиции;</w:t>
      </w:r>
    </w:p>
    <w:p w:rsidR="008629F4" w:rsidRPr="008629F4" w:rsidRDefault="008629F4" w:rsidP="00B41105">
      <w:pPr>
        <w:pStyle w:val="af"/>
        <w:numPr>
          <w:ilvl w:val="0"/>
          <w:numId w:val="122"/>
        </w:numPr>
        <w:ind w:left="851" w:firstLine="284"/>
        <w:jc w:val="both"/>
        <w:rPr>
          <w:rFonts w:ascii="Times New Roman" w:hAnsi="Times New Roman"/>
          <w:sz w:val="24"/>
          <w:szCs w:val="24"/>
        </w:rPr>
      </w:pPr>
      <w:r w:rsidRPr="008629F4">
        <w:rPr>
          <w:rFonts w:ascii="Times New Roman" w:hAnsi="Times New Roman"/>
          <w:sz w:val="24"/>
          <w:szCs w:val="24"/>
        </w:rPr>
        <w:t>предвидения возможных последствий определенных социальных действий.</w:t>
      </w:r>
    </w:p>
    <w:p w:rsidR="008629F4" w:rsidRPr="008629F4" w:rsidRDefault="008629F4" w:rsidP="00B41105">
      <w:pPr>
        <w:pStyle w:val="af"/>
        <w:numPr>
          <w:ilvl w:val="0"/>
          <w:numId w:val="122"/>
        </w:numPr>
        <w:ind w:left="851" w:firstLine="284"/>
        <w:jc w:val="both"/>
        <w:rPr>
          <w:rFonts w:ascii="Times New Roman" w:hAnsi="Times New Roman"/>
          <w:sz w:val="24"/>
          <w:szCs w:val="24"/>
        </w:rPr>
      </w:pPr>
      <w:r w:rsidRPr="008629F4">
        <w:rPr>
          <w:rFonts w:ascii="Times New Roman" w:hAnsi="Times New Roman"/>
          <w:sz w:val="24"/>
          <w:szCs w:val="24"/>
        </w:rPr>
        <w:t xml:space="preserve">оценки происходящих событий и поведения людей с точки зрения морали и права; </w:t>
      </w:r>
    </w:p>
    <w:p w:rsidR="008629F4" w:rsidRPr="008629F4" w:rsidRDefault="008629F4" w:rsidP="00B41105">
      <w:pPr>
        <w:pStyle w:val="af"/>
        <w:numPr>
          <w:ilvl w:val="0"/>
          <w:numId w:val="122"/>
        </w:numPr>
        <w:ind w:left="851" w:firstLine="284"/>
        <w:jc w:val="both"/>
        <w:rPr>
          <w:rFonts w:ascii="Times New Roman" w:hAnsi="Times New Roman"/>
          <w:sz w:val="24"/>
          <w:szCs w:val="24"/>
        </w:rPr>
      </w:pPr>
      <w:r w:rsidRPr="008629F4">
        <w:rPr>
          <w:rFonts w:ascii="Times New Roman" w:hAnsi="Times New Roman"/>
          <w:sz w:val="24"/>
          <w:szCs w:val="24"/>
        </w:rPr>
        <w:t>реализации и защиты прав человека и гражданина, осознанного выполнения гражданских обязанностей;</w:t>
      </w:r>
    </w:p>
    <w:p w:rsidR="008629F4" w:rsidRPr="008629F4" w:rsidRDefault="008629F4" w:rsidP="00B41105">
      <w:pPr>
        <w:pStyle w:val="af"/>
        <w:numPr>
          <w:ilvl w:val="0"/>
          <w:numId w:val="122"/>
        </w:numPr>
        <w:autoSpaceDE w:val="0"/>
        <w:autoSpaceDN w:val="0"/>
        <w:adjustRightInd w:val="0"/>
        <w:ind w:left="851" w:firstLine="284"/>
        <w:jc w:val="both"/>
        <w:rPr>
          <w:rFonts w:ascii="Times New Roman" w:eastAsia="Calibri" w:hAnsi="Times New Roman"/>
          <w:sz w:val="24"/>
          <w:szCs w:val="24"/>
        </w:rPr>
      </w:pPr>
      <w:r w:rsidRPr="008629F4">
        <w:rPr>
          <w:rFonts w:ascii="Times New Roman" w:hAnsi="Times New Roman"/>
          <w:sz w:val="24"/>
          <w:szCs w:val="24"/>
        </w:rPr>
        <w:t>осуществления конструктивного взаимодействия людей с разными убеждениями, культурными ценностями и социальным положением.</w:t>
      </w:r>
    </w:p>
    <w:p w:rsidR="008629F4" w:rsidRPr="008629F4" w:rsidRDefault="008629F4" w:rsidP="008629F4">
      <w:pPr>
        <w:pStyle w:val="a8"/>
        <w:ind w:left="851" w:firstLine="284"/>
        <w:jc w:val="both"/>
        <w:rPr>
          <w:rFonts w:ascii="Times New Roman" w:hAnsi="Times New Roman"/>
          <w:sz w:val="24"/>
          <w:szCs w:val="24"/>
        </w:rPr>
      </w:pPr>
      <w:r w:rsidRPr="008629F4">
        <w:rPr>
          <w:rFonts w:ascii="Times New Roman" w:hAnsi="Times New Roman"/>
          <w:b/>
          <w:sz w:val="24"/>
          <w:szCs w:val="24"/>
        </w:rPr>
        <w:t xml:space="preserve"> </w:t>
      </w:r>
    </w:p>
    <w:p w:rsidR="008629F4" w:rsidRPr="008629F4" w:rsidRDefault="008629F4" w:rsidP="008629F4">
      <w:pPr>
        <w:spacing w:after="0" w:line="240" w:lineRule="auto"/>
        <w:ind w:left="851"/>
        <w:rPr>
          <w:rFonts w:ascii="Times New Roman" w:hAnsi="Times New Roman" w:cs="Times New Roman"/>
          <w:b/>
          <w:sz w:val="24"/>
          <w:szCs w:val="24"/>
          <w:u w:val="single"/>
        </w:rPr>
      </w:pPr>
    </w:p>
    <w:p w:rsidR="008629F4" w:rsidRDefault="008629F4" w:rsidP="00676532">
      <w:pPr>
        <w:spacing w:after="0"/>
        <w:ind w:left="720"/>
        <w:rPr>
          <w:rFonts w:ascii="Times New Roman" w:hAnsi="Times New Roman" w:cs="Times New Roman"/>
          <w:b/>
          <w:sz w:val="24"/>
          <w:szCs w:val="24"/>
          <w:u w:val="single"/>
        </w:rPr>
      </w:pPr>
    </w:p>
    <w:p w:rsidR="008629F4" w:rsidRDefault="008629F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pPr>
    </w:p>
    <w:p w:rsidR="00C16224" w:rsidRDefault="00C16224" w:rsidP="00676532">
      <w:pPr>
        <w:spacing w:after="0"/>
        <w:ind w:left="720"/>
        <w:rPr>
          <w:rFonts w:ascii="Times New Roman" w:hAnsi="Times New Roman" w:cs="Times New Roman"/>
          <w:b/>
          <w:sz w:val="24"/>
          <w:szCs w:val="24"/>
          <w:u w:val="single"/>
        </w:rPr>
        <w:sectPr w:rsidR="00C16224" w:rsidSect="00A17B75">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16224" w:rsidRDefault="00C16224" w:rsidP="00676532">
      <w:pPr>
        <w:spacing w:after="0"/>
        <w:ind w:left="720"/>
        <w:rPr>
          <w:rFonts w:ascii="Times New Roman" w:hAnsi="Times New Roman" w:cs="Times New Roman"/>
          <w:b/>
          <w:sz w:val="24"/>
          <w:szCs w:val="24"/>
          <w:u w:val="single"/>
        </w:rPr>
      </w:pPr>
      <w:r>
        <w:rPr>
          <w:rFonts w:ascii="Times New Roman" w:hAnsi="Times New Roman" w:cs="Times New Roman"/>
          <w:b/>
          <w:sz w:val="24"/>
          <w:szCs w:val="24"/>
          <w:u w:val="single"/>
        </w:rPr>
        <w:lastRenderedPageBreak/>
        <w:t>Приложение 1</w:t>
      </w:r>
    </w:p>
    <w:p w:rsidR="00C16224" w:rsidRDefault="00C16224" w:rsidP="00C16224">
      <w:pPr>
        <w:spacing w:after="0"/>
        <w:ind w:left="720"/>
        <w:jc w:val="center"/>
        <w:rPr>
          <w:rFonts w:ascii="Times New Roman" w:hAnsi="Times New Roman" w:cs="Times New Roman"/>
          <w:b/>
          <w:sz w:val="24"/>
          <w:szCs w:val="24"/>
          <w:u w:val="single"/>
        </w:rPr>
      </w:pPr>
      <w:r>
        <w:rPr>
          <w:rFonts w:ascii="Times New Roman" w:hAnsi="Times New Roman" w:cs="Times New Roman"/>
          <w:b/>
          <w:sz w:val="24"/>
          <w:szCs w:val="24"/>
          <w:u w:val="single"/>
        </w:rPr>
        <w:t>КАЛЕНДАРНО-ТЕМАТИЧЕСКОЕ ПЛАНИРОВАНИЕ ПО ОБЩЕСТВОЗНАНИЮ</w:t>
      </w:r>
    </w:p>
    <w:p w:rsidR="00C16224" w:rsidRDefault="00C16224" w:rsidP="00C16224">
      <w:pPr>
        <w:spacing w:after="0"/>
        <w:ind w:left="720"/>
        <w:jc w:val="center"/>
        <w:rPr>
          <w:rFonts w:ascii="Times New Roman" w:hAnsi="Times New Roman" w:cs="Times New Roman"/>
          <w:b/>
          <w:sz w:val="24"/>
          <w:szCs w:val="24"/>
          <w:u w:val="single"/>
        </w:rPr>
      </w:pPr>
      <w:r>
        <w:rPr>
          <w:rFonts w:ascii="Times New Roman" w:hAnsi="Times New Roman" w:cs="Times New Roman"/>
          <w:b/>
          <w:sz w:val="24"/>
          <w:szCs w:val="24"/>
          <w:u w:val="single"/>
        </w:rPr>
        <w:t>10 класс</w:t>
      </w:r>
    </w:p>
    <w:p w:rsidR="00C16224" w:rsidRDefault="00C16224" w:rsidP="00676532">
      <w:pPr>
        <w:spacing w:after="0"/>
        <w:ind w:left="720"/>
        <w:rPr>
          <w:rFonts w:ascii="Times New Roman" w:hAnsi="Times New Roman" w:cs="Times New Roman"/>
          <w:b/>
          <w:sz w:val="24"/>
          <w:szCs w:val="24"/>
          <w:u w:val="single"/>
        </w:rPr>
      </w:pPr>
    </w:p>
    <w:tbl>
      <w:tblPr>
        <w:tblW w:w="14755" w:type="dxa"/>
        <w:tblLayout w:type="fixed"/>
        <w:tblCellMar>
          <w:left w:w="10" w:type="dxa"/>
          <w:right w:w="10" w:type="dxa"/>
        </w:tblCellMar>
        <w:tblLook w:val="04A0" w:firstRow="1" w:lastRow="0" w:firstColumn="1" w:lastColumn="0" w:noHBand="0" w:noVBand="1"/>
      </w:tblPr>
      <w:tblGrid>
        <w:gridCol w:w="428"/>
        <w:gridCol w:w="6"/>
        <w:gridCol w:w="1417"/>
        <w:gridCol w:w="284"/>
        <w:gridCol w:w="416"/>
        <w:gridCol w:w="9"/>
        <w:gridCol w:w="1126"/>
        <w:gridCol w:w="8"/>
        <w:gridCol w:w="142"/>
        <w:gridCol w:w="2834"/>
        <w:gridCol w:w="75"/>
        <w:gridCol w:w="66"/>
        <w:gridCol w:w="1080"/>
        <w:gridCol w:w="54"/>
        <w:gridCol w:w="3344"/>
        <w:gridCol w:w="61"/>
        <w:gridCol w:w="845"/>
        <w:gridCol w:w="148"/>
        <w:gridCol w:w="840"/>
        <w:gridCol w:w="10"/>
        <w:gridCol w:w="840"/>
        <w:gridCol w:w="11"/>
        <w:gridCol w:w="711"/>
      </w:tblGrid>
      <w:tr w:rsidR="00F230AA" w:rsidRPr="00CB7FDE" w:rsidTr="00F230AA">
        <w:trPr>
          <w:trHeight w:hRule="exact" w:val="504"/>
        </w:trPr>
        <w:tc>
          <w:tcPr>
            <w:tcW w:w="428" w:type="dxa"/>
            <w:vMerge w:val="restart"/>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45" w:lineRule="exact"/>
              <w:ind w:left="180"/>
              <w:jc w:val="center"/>
              <w:rPr>
                <w:sz w:val="22"/>
                <w:szCs w:val="22"/>
              </w:rPr>
            </w:pPr>
            <w:r w:rsidRPr="00CB7FDE">
              <w:rPr>
                <w:rStyle w:val="9pt0pt0"/>
                <w:sz w:val="22"/>
                <w:szCs w:val="22"/>
              </w:rPr>
              <w:t>№</w:t>
            </w:r>
          </w:p>
          <w:p w:rsidR="00F230AA" w:rsidRPr="00CB7FDE" w:rsidRDefault="00F230AA" w:rsidP="00F230AA">
            <w:pPr>
              <w:pStyle w:val="22"/>
              <w:shd w:val="clear" w:color="auto" w:fill="auto"/>
              <w:spacing w:line="245" w:lineRule="exact"/>
              <w:ind w:left="180"/>
              <w:jc w:val="center"/>
              <w:rPr>
                <w:sz w:val="22"/>
                <w:szCs w:val="22"/>
              </w:rPr>
            </w:pPr>
            <w:r w:rsidRPr="00CB7FDE">
              <w:rPr>
                <w:rStyle w:val="105pt0pt3"/>
                <w:sz w:val="22"/>
                <w:szCs w:val="22"/>
              </w:rPr>
              <w:t>п/</w:t>
            </w:r>
          </w:p>
          <w:p w:rsidR="00F230AA" w:rsidRPr="00CB7FDE" w:rsidRDefault="00F230AA" w:rsidP="00F230AA">
            <w:pPr>
              <w:pStyle w:val="22"/>
              <w:shd w:val="clear" w:color="auto" w:fill="auto"/>
              <w:spacing w:line="245" w:lineRule="exact"/>
              <w:ind w:left="180"/>
              <w:jc w:val="center"/>
              <w:rPr>
                <w:sz w:val="22"/>
                <w:szCs w:val="22"/>
              </w:rPr>
            </w:pPr>
            <w:r w:rsidRPr="00CB7FDE">
              <w:rPr>
                <w:rStyle w:val="105pt0pt3"/>
                <w:sz w:val="22"/>
                <w:szCs w:val="22"/>
              </w:rPr>
              <w:t>п</w:t>
            </w:r>
          </w:p>
        </w:tc>
        <w:tc>
          <w:tcPr>
            <w:tcW w:w="1423" w:type="dxa"/>
            <w:gridSpan w:val="2"/>
            <w:vMerge w:val="restart"/>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10" w:lineRule="exact"/>
              <w:ind w:left="120"/>
              <w:rPr>
                <w:sz w:val="22"/>
                <w:szCs w:val="22"/>
              </w:rPr>
            </w:pPr>
            <w:r w:rsidRPr="00CB7FDE">
              <w:rPr>
                <w:rStyle w:val="105pt0pt3"/>
                <w:sz w:val="22"/>
                <w:szCs w:val="22"/>
              </w:rPr>
              <w:t>Тема урока</w:t>
            </w:r>
          </w:p>
        </w:tc>
        <w:tc>
          <w:tcPr>
            <w:tcW w:w="700" w:type="dxa"/>
            <w:gridSpan w:val="2"/>
            <w:vMerge w:val="restart"/>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45" w:lineRule="exact"/>
              <w:jc w:val="center"/>
              <w:rPr>
                <w:sz w:val="22"/>
                <w:szCs w:val="22"/>
              </w:rPr>
            </w:pPr>
            <w:r w:rsidRPr="00CB7FDE">
              <w:rPr>
                <w:rStyle w:val="105pt0pt3"/>
                <w:sz w:val="22"/>
                <w:szCs w:val="22"/>
              </w:rPr>
              <w:t>Кол-</w:t>
            </w:r>
          </w:p>
          <w:p w:rsidR="00F230AA" w:rsidRPr="00CB7FDE" w:rsidRDefault="00F230AA" w:rsidP="00F230AA">
            <w:pPr>
              <w:pStyle w:val="22"/>
              <w:shd w:val="clear" w:color="auto" w:fill="auto"/>
              <w:spacing w:line="245" w:lineRule="exact"/>
              <w:jc w:val="center"/>
              <w:rPr>
                <w:sz w:val="22"/>
                <w:szCs w:val="22"/>
              </w:rPr>
            </w:pPr>
            <w:r w:rsidRPr="00CB7FDE">
              <w:rPr>
                <w:rStyle w:val="105pt0pt3"/>
                <w:sz w:val="22"/>
                <w:szCs w:val="22"/>
              </w:rPr>
              <w:t>во</w:t>
            </w:r>
          </w:p>
          <w:p w:rsidR="00F230AA" w:rsidRPr="00CB7FDE" w:rsidRDefault="00F230AA" w:rsidP="00F230AA">
            <w:pPr>
              <w:pStyle w:val="22"/>
              <w:shd w:val="clear" w:color="auto" w:fill="auto"/>
              <w:spacing w:line="245" w:lineRule="exact"/>
              <w:jc w:val="center"/>
              <w:rPr>
                <w:sz w:val="22"/>
                <w:szCs w:val="22"/>
              </w:rPr>
            </w:pPr>
            <w:r w:rsidRPr="00CB7FDE">
              <w:rPr>
                <w:rStyle w:val="105pt0pt3"/>
                <w:sz w:val="22"/>
                <w:szCs w:val="22"/>
              </w:rPr>
              <w:t>часов</w:t>
            </w:r>
          </w:p>
        </w:tc>
        <w:tc>
          <w:tcPr>
            <w:tcW w:w="1135" w:type="dxa"/>
            <w:gridSpan w:val="2"/>
            <w:vMerge w:val="restart"/>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60" w:line="210" w:lineRule="exact"/>
              <w:ind w:right="280"/>
              <w:rPr>
                <w:sz w:val="22"/>
                <w:szCs w:val="22"/>
              </w:rPr>
            </w:pPr>
            <w:r w:rsidRPr="00CB7FDE">
              <w:rPr>
                <w:rStyle w:val="105pt0pt3"/>
                <w:sz w:val="22"/>
                <w:szCs w:val="22"/>
              </w:rPr>
              <w:t>Тип</w:t>
            </w:r>
          </w:p>
          <w:p w:rsidR="00F230AA" w:rsidRPr="00CB7FDE" w:rsidRDefault="00F230AA" w:rsidP="00F230AA">
            <w:pPr>
              <w:pStyle w:val="22"/>
              <w:shd w:val="clear" w:color="auto" w:fill="auto"/>
              <w:spacing w:before="60" w:line="210" w:lineRule="exact"/>
              <w:ind w:right="160"/>
              <w:rPr>
                <w:sz w:val="22"/>
                <w:szCs w:val="22"/>
              </w:rPr>
            </w:pPr>
            <w:r w:rsidRPr="00CB7FDE">
              <w:rPr>
                <w:rStyle w:val="105pt0pt3"/>
                <w:sz w:val="22"/>
                <w:szCs w:val="22"/>
              </w:rPr>
              <w:t>урока</w:t>
            </w:r>
          </w:p>
        </w:tc>
        <w:tc>
          <w:tcPr>
            <w:tcW w:w="3059" w:type="dxa"/>
            <w:gridSpan w:val="4"/>
            <w:vMerge w:val="restart"/>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45" w:lineRule="exact"/>
              <w:ind w:right="79" w:firstLine="58"/>
              <w:jc w:val="both"/>
              <w:rPr>
                <w:sz w:val="22"/>
                <w:szCs w:val="22"/>
              </w:rPr>
            </w:pPr>
            <w:r w:rsidRPr="00CB7FDE">
              <w:rPr>
                <w:rStyle w:val="105pt0pt3"/>
                <w:sz w:val="22"/>
                <w:szCs w:val="22"/>
              </w:rPr>
              <w:t>Обязательный минимум содержания образования</w:t>
            </w:r>
          </w:p>
        </w:tc>
        <w:tc>
          <w:tcPr>
            <w:tcW w:w="1146" w:type="dxa"/>
            <w:gridSpan w:val="2"/>
            <w:vMerge w:val="restart"/>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83" w:lineRule="exact"/>
              <w:ind w:right="86"/>
              <w:rPr>
                <w:sz w:val="22"/>
                <w:szCs w:val="22"/>
              </w:rPr>
            </w:pPr>
            <w:r w:rsidRPr="00CB7FDE">
              <w:rPr>
                <w:rStyle w:val="14pt0pt0"/>
                <w:sz w:val="22"/>
                <w:szCs w:val="22"/>
              </w:rPr>
              <w:t>икт,</w:t>
            </w:r>
          </w:p>
          <w:p w:rsidR="00F230AA" w:rsidRPr="00CB7FDE" w:rsidRDefault="00F230AA" w:rsidP="00F230AA">
            <w:pPr>
              <w:pStyle w:val="22"/>
              <w:shd w:val="clear" w:color="auto" w:fill="auto"/>
              <w:spacing w:line="283" w:lineRule="exact"/>
              <w:ind w:right="86"/>
              <w:rPr>
                <w:sz w:val="22"/>
                <w:szCs w:val="22"/>
              </w:rPr>
            </w:pPr>
            <w:r w:rsidRPr="00CB7FDE">
              <w:rPr>
                <w:rStyle w:val="105pt0pt3"/>
                <w:sz w:val="22"/>
                <w:szCs w:val="22"/>
              </w:rPr>
              <w:t>оборудов</w:t>
            </w:r>
          </w:p>
          <w:p w:rsidR="00F230AA" w:rsidRPr="00CB7FDE" w:rsidRDefault="00F230AA" w:rsidP="00F230AA">
            <w:pPr>
              <w:pStyle w:val="22"/>
              <w:shd w:val="clear" w:color="auto" w:fill="auto"/>
              <w:spacing w:line="283" w:lineRule="exact"/>
              <w:ind w:right="86"/>
              <w:rPr>
                <w:sz w:val="22"/>
                <w:szCs w:val="22"/>
              </w:rPr>
            </w:pPr>
            <w:r w:rsidRPr="00CB7FDE">
              <w:rPr>
                <w:rStyle w:val="105pt0pt3"/>
                <w:sz w:val="22"/>
                <w:szCs w:val="22"/>
              </w:rPr>
              <w:t>ание</w:t>
            </w:r>
          </w:p>
        </w:tc>
        <w:tc>
          <w:tcPr>
            <w:tcW w:w="3398" w:type="dxa"/>
            <w:gridSpan w:val="2"/>
            <w:vMerge w:val="restart"/>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42" w:lineRule="exact"/>
              <w:ind w:right="580"/>
              <w:rPr>
                <w:sz w:val="22"/>
                <w:szCs w:val="22"/>
              </w:rPr>
            </w:pPr>
            <w:r w:rsidRPr="00CB7FDE">
              <w:rPr>
                <w:rStyle w:val="105pt0pt3"/>
                <w:sz w:val="22"/>
                <w:szCs w:val="22"/>
              </w:rPr>
              <w:t>Требования к уровню V подготовки учащихся</w:t>
            </w:r>
          </w:p>
        </w:tc>
        <w:tc>
          <w:tcPr>
            <w:tcW w:w="906" w:type="dxa"/>
            <w:gridSpan w:val="2"/>
            <w:vMerge w:val="restart"/>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47" w:lineRule="exact"/>
              <w:jc w:val="center"/>
              <w:rPr>
                <w:sz w:val="22"/>
                <w:szCs w:val="22"/>
              </w:rPr>
            </w:pPr>
            <w:r w:rsidRPr="00CB7FDE">
              <w:rPr>
                <w:rStyle w:val="105pt0pt3"/>
                <w:sz w:val="22"/>
                <w:szCs w:val="22"/>
              </w:rPr>
              <w:t>Вид</w:t>
            </w:r>
          </w:p>
          <w:p w:rsidR="00F230AA" w:rsidRPr="00CB7FDE" w:rsidRDefault="00F230AA" w:rsidP="00F230AA">
            <w:pPr>
              <w:pStyle w:val="22"/>
              <w:shd w:val="clear" w:color="auto" w:fill="auto"/>
              <w:spacing w:line="247" w:lineRule="exact"/>
              <w:jc w:val="center"/>
              <w:rPr>
                <w:sz w:val="22"/>
                <w:szCs w:val="22"/>
              </w:rPr>
            </w:pPr>
            <w:r w:rsidRPr="00CB7FDE">
              <w:rPr>
                <w:rStyle w:val="105pt0pt3"/>
                <w:sz w:val="22"/>
                <w:szCs w:val="22"/>
              </w:rPr>
              <w:t>контр</w:t>
            </w:r>
          </w:p>
          <w:p w:rsidR="00F230AA" w:rsidRPr="00CB7FDE" w:rsidRDefault="00F230AA" w:rsidP="00F230AA">
            <w:pPr>
              <w:pStyle w:val="22"/>
              <w:shd w:val="clear" w:color="auto" w:fill="auto"/>
              <w:spacing w:line="247" w:lineRule="exact"/>
              <w:jc w:val="center"/>
              <w:rPr>
                <w:sz w:val="22"/>
                <w:szCs w:val="22"/>
              </w:rPr>
            </w:pPr>
            <w:r>
              <w:rPr>
                <w:rStyle w:val="7pt0pt0"/>
                <w:sz w:val="22"/>
                <w:szCs w:val="22"/>
              </w:rPr>
              <w:t>оля</w:t>
            </w:r>
          </w:p>
        </w:tc>
        <w:tc>
          <w:tcPr>
            <w:tcW w:w="988" w:type="dxa"/>
            <w:gridSpan w:val="2"/>
            <w:vMerge w:val="restart"/>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10" w:lineRule="exact"/>
              <w:ind w:left="220"/>
              <w:rPr>
                <w:sz w:val="22"/>
                <w:szCs w:val="22"/>
              </w:rPr>
            </w:pPr>
            <w:r w:rsidRPr="00CB7FDE">
              <w:rPr>
                <w:rStyle w:val="105pt0pt3"/>
                <w:sz w:val="22"/>
                <w:szCs w:val="22"/>
              </w:rPr>
              <w:t>Д/з</w:t>
            </w:r>
          </w:p>
        </w:tc>
        <w:tc>
          <w:tcPr>
            <w:tcW w:w="1572" w:type="dxa"/>
            <w:gridSpan w:val="4"/>
            <w:tcBorders>
              <w:top w:val="single" w:sz="4" w:space="0" w:color="auto"/>
              <w:left w:val="single" w:sz="4" w:space="0" w:color="auto"/>
              <w:right w:val="single" w:sz="4" w:space="0" w:color="auto"/>
            </w:tcBorders>
            <w:shd w:val="clear" w:color="auto" w:fill="FFFFFF"/>
            <w:vAlign w:val="bottom"/>
          </w:tcPr>
          <w:p w:rsidR="00F230AA" w:rsidRPr="00CB7FDE" w:rsidRDefault="00F230AA" w:rsidP="00F230AA">
            <w:pPr>
              <w:pStyle w:val="22"/>
              <w:shd w:val="clear" w:color="auto" w:fill="auto"/>
              <w:spacing w:after="60" w:line="210" w:lineRule="exact"/>
              <w:jc w:val="center"/>
              <w:rPr>
                <w:sz w:val="22"/>
                <w:szCs w:val="22"/>
              </w:rPr>
            </w:pPr>
            <w:r w:rsidRPr="00CB7FDE">
              <w:rPr>
                <w:rStyle w:val="105pt0pt3"/>
                <w:sz w:val="22"/>
                <w:szCs w:val="22"/>
              </w:rPr>
              <w:t>Дата</w:t>
            </w:r>
          </w:p>
          <w:p w:rsidR="00F230AA" w:rsidRPr="00CB7FDE" w:rsidRDefault="00F230AA" w:rsidP="00F230AA">
            <w:pPr>
              <w:pStyle w:val="22"/>
              <w:shd w:val="clear" w:color="auto" w:fill="auto"/>
              <w:spacing w:before="60" w:line="210" w:lineRule="exact"/>
              <w:jc w:val="center"/>
              <w:rPr>
                <w:sz w:val="22"/>
                <w:szCs w:val="22"/>
              </w:rPr>
            </w:pPr>
            <w:r w:rsidRPr="00CB7FDE">
              <w:rPr>
                <w:rStyle w:val="105pt0pt3"/>
                <w:sz w:val="22"/>
                <w:szCs w:val="22"/>
              </w:rPr>
              <w:t>проведения</w:t>
            </w:r>
          </w:p>
        </w:tc>
      </w:tr>
      <w:tr w:rsidR="00F230AA" w:rsidRPr="00CB7FDE" w:rsidTr="00F230AA">
        <w:trPr>
          <w:trHeight w:hRule="exact" w:val="624"/>
        </w:trPr>
        <w:tc>
          <w:tcPr>
            <w:tcW w:w="428" w:type="dxa"/>
            <w:vMerge/>
            <w:tcBorders>
              <w:left w:val="single" w:sz="4" w:space="0" w:color="auto"/>
            </w:tcBorders>
            <w:shd w:val="clear" w:color="auto" w:fill="FFFFFF"/>
          </w:tcPr>
          <w:p w:rsidR="00F230AA" w:rsidRPr="00CB7FDE" w:rsidRDefault="00F230AA" w:rsidP="00F230AA">
            <w:pPr>
              <w:jc w:val="center"/>
              <w:rPr>
                <w:rFonts w:ascii="Times New Roman" w:hAnsi="Times New Roman" w:cs="Times New Roman"/>
              </w:rPr>
            </w:pPr>
          </w:p>
        </w:tc>
        <w:tc>
          <w:tcPr>
            <w:tcW w:w="1423" w:type="dxa"/>
            <w:gridSpan w:val="2"/>
            <w:vMerge/>
            <w:tcBorders>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700" w:type="dxa"/>
            <w:gridSpan w:val="2"/>
            <w:vMerge/>
            <w:tcBorders>
              <w:left w:val="single" w:sz="4" w:space="0" w:color="auto"/>
            </w:tcBorders>
            <w:shd w:val="clear" w:color="auto" w:fill="FFFFFF"/>
          </w:tcPr>
          <w:p w:rsidR="00F230AA" w:rsidRPr="00CB7FDE" w:rsidRDefault="00F230AA" w:rsidP="00F230AA">
            <w:pPr>
              <w:jc w:val="center"/>
              <w:rPr>
                <w:rFonts w:ascii="Times New Roman" w:hAnsi="Times New Roman" w:cs="Times New Roman"/>
              </w:rPr>
            </w:pPr>
          </w:p>
        </w:tc>
        <w:tc>
          <w:tcPr>
            <w:tcW w:w="1135" w:type="dxa"/>
            <w:gridSpan w:val="2"/>
            <w:vMerge/>
            <w:tcBorders>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3059" w:type="dxa"/>
            <w:gridSpan w:val="4"/>
            <w:vMerge/>
            <w:tcBorders>
              <w:left w:val="single" w:sz="4" w:space="0" w:color="auto"/>
            </w:tcBorders>
            <w:shd w:val="clear" w:color="auto" w:fill="FFFFFF"/>
          </w:tcPr>
          <w:p w:rsidR="00F230AA" w:rsidRPr="00CB7FDE" w:rsidRDefault="00F230AA" w:rsidP="00F230AA">
            <w:pPr>
              <w:ind w:right="79" w:firstLine="58"/>
              <w:jc w:val="both"/>
              <w:rPr>
                <w:rFonts w:ascii="Times New Roman" w:hAnsi="Times New Roman" w:cs="Times New Roman"/>
              </w:rPr>
            </w:pPr>
          </w:p>
        </w:tc>
        <w:tc>
          <w:tcPr>
            <w:tcW w:w="1146" w:type="dxa"/>
            <w:gridSpan w:val="2"/>
            <w:vMerge/>
            <w:tcBorders>
              <w:left w:val="single" w:sz="4" w:space="0" w:color="auto"/>
            </w:tcBorders>
            <w:shd w:val="clear" w:color="auto" w:fill="FFFFFF"/>
          </w:tcPr>
          <w:p w:rsidR="00F230AA" w:rsidRPr="00CB7FDE" w:rsidRDefault="00F230AA" w:rsidP="00F230AA">
            <w:pPr>
              <w:ind w:right="86"/>
              <w:rPr>
                <w:rFonts w:ascii="Times New Roman" w:hAnsi="Times New Roman" w:cs="Times New Roman"/>
              </w:rPr>
            </w:pPr>
          </w:p>
        </w:tc>
        <w:tc>
          <w:tcPr>
            <w:tcW w:w="3398" w:type="dxa"/>
            <w:gridSpan w:val="2"/>
            <w:vMerge/>
            <w:tcBorders>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906" w:type="dxa"/>
            <w:gridSpan w:val="2"/>
            <w:vMerge/>
            <w:tcBorders>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988" w:type="dxa"/>
            <w:gridSpan w:val="2"/>
            <w:vMerge/>
            <w:tcBorders>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850"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10" w:lineRule="exact"/>
              <w:ind w:left="200"/>
              <w:rPr>
                <w:sz w:val="22"/>
                <w:szCs w:val="22"/>
              </w:rPr>
            </w:pPr>
            <w:r w:rsidRPr="00CB7FDE">
              <w:rPr>
                <w:rStyle w:val="105pt0pt3"/>
                <w:sz w:val="22"/>
                <w:szCs w:val="22"/>
              </w:rPr>
              <w:t>план</w:t>
            </w:r>
          </w:p>
        </w:tc>
        <w:tc>
          <w:tcPr>
            <w:tcW w:w="722" w:type="dxa"/>
            <w:gridSpan w:val="2"/>
            <w:tcBorders>
              <w:top w:val="single" w:sz="4" w:space="0" w:color="auto"/>
              <w:left w:val="single" w:sz="4" w:space="0" w:color="auto"/>
              <w:right w:val="single" w:sz="4" w:space="0" w:color="auto"/>
            </w:tcBorders>
            <w:shd w:val="clear" w:color="auto" w:fill="FFFFFF"/>
          </w:tcPr>
          <w:p w:rsidR="00F230AA" w:rsidRPr="00CB7FDE" w:rsidRDefault="00F230AA" w:rsidP="00F230AA">
            <w:pPr>
              <w:pStyle w:val="22"/>
              <w:shd w:val="clear" w:color="auto" w:fill="auto"/>
              <w:spacing w:line="210" w:lineRule="exact"/>
              <w:ind w:left="180"/>
              <w:rPr>
                <w:sz w:val="22"/>
                <w:szCs w:val="22"/>
              </w:rPr>
            </w:pPr>
            <w:r w:rsidRPr="00CB7FDE">
              <w:rPr>
                <w:rStyle w:val="105pt0pt3"/>
                <w:sz w:val="22"/>
                <w:szCs w:val="22"/>
              </w:rPr>
              <w:t>факт</w:t>
            </w:r>
          </w:p>
        </w:tc>
      </w:tr>
      <w:tr w:rsidR="00F230AA" w:rsidRPr="00CB7FDE" w:rsidTr="00F230AA">
        <w:trPr>
          <w:trHeight w:hRule="exact" w:val="1781"/>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80"/>
              <w:jc w:val="center"/>
              <w:rPr>
                <w:rStyle w:val="9pt0pt0"/>
                <w:sz w:val="22"/>
                <w:szCs w:val="22"/>
              </w:rPr>
            </w:pPr>
          </w:p>
          <w:p w:rsidR="00F230AA" w:rsidRPr="00CB7FDE" w:rsidRDefault="00F230AA" w:rsidP="00F230AA">
            <w:pPr>
              <w:pStyle w:val="22"/>
              <w:shd w:val="clear" w:color="auto" w:fill="auto"/>
              <w:spacing w:line="180" w:lineRule="exact"/>
              <w:ind w:left="180"/>
              <w:jc w:val="center"/>
              <w:rPr>
                <w:sz w:val="22"/>
                <w:szCs w:val="22"/>
              </w:rPr>
            </w:pPr>
            <w:r w:rsidRPr="00CB7FDE">
              <w:rPr>
                <w:rStyle w:val="9pt0pt0"/>
                <w:sz w:val="22"/>
                <w:szCs w:val="22"/>
              </w:rPr>
              <w:t>1.</w:t>
            </w:r>
          </w:p>
        </w:tc>
        <w:tc>
          <w:tcPr>
            <w:tcW w:w="1423"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left="120"/>
              <w:rPr>
                <w:sz w:val="22"/>
                <w:szCs w:val="22"/>
              </w:rPr>
            </w:pPr>
            <w:r w:rsidRPr="00CB7FDE">
              <w:rPr>
                <w:rStyle w:val="9pt0pt0"/>
                <w:sz w:val="22"/>
                <w:szCs w:val="22"/>
              </w:rPr>
              <w:t>Вводное</w:t>
            </w:r>
            <w:r>
              <w:rPr>
                <w:rStyle w:val="9pt0pt0"/>
                <w:sz w:val="22"/>
                <w:szCs w:val="22"/>
              </w:rPr>
              <w:t xml:space="preserve"> </w:t>
            </w:r>
            <w:r w:rsidRPr="00CB7FDE">
              <w:rPr>
                <w:rStyle w:val="9pt0pt0"/>
                <w:sz w:val="22"/>
                <w:szCs w:val="22"/>
              </w:rPr>
              <w:t>занятие</w:t>
            </w:r>
          </w:p>
        </w:tc>
        <w:tc>
          <w:tcPr>
            <w:tcW w:w="700"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60"/>
              <w:jc w:val="center"/>
              <w:rPr>
                <w:sz w:val="22"/>
                <w:szCs w:val="22"/>
              </w:rPr>
            </w:pPr>
            <w:r w:rsidRPr="00CB7FDE">
              <w:rPr>
                <w:rStyle w:val="9pt0pt0"/>
                <w:sz w:val="22"/>
                <w:szCs w:val="22"/>
              </w:rPr>
              <w:t>1</w:t>
            </w:r>
          </w:p>
        </w:tc>
        <w:tc>
          <w:tcPr>
            <w:tcW w:w="1135"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ind w:right="160"/>
              <w:rPr>
                <w:sz w:val="22"/>
                <w:szCs w:val="22"/>
              </w:rPr>
            </w:pPr>
            <w:r w:rsidRPr="00CB7FDE">
              <w:rPr>
                <w:rStyle w:val="9pt0pt0"/>
                <w:sz w:val="22"/>
                <w:szCs w:val="22"/>
              </w:rPr>
              <w:t>комбинированный</w:t>
            </w:r>
          </w:p>
        </w:tc>
        <w:tc>
          <w:tcPr>
            <w:tcW w:w="3059" w:type="dxa"/>
            <w:gridSpan w:val="4"/>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ind w:right="79" w:firstLine="58"/>
              <w:jc w:val="both"/>
              <w:rPr>
                <w:sz w:val="22"/>
                <w:szCs w:val="22"/>
              </w:rPr>
            </w:pPr>
            <w:r w:rsidRPr="00CB7FDE">
              <w:rPr>
                <w:rStyle w:val="9pt0pt0"/>
                <w:sz w:val="22"/>
                <w:szCs w:val="22"/>
              </w:rPr>
              <w:t>Повторение. Значение и особенности курса. Принципы работы на уроках и самостоятельной деятельности. Общество.</w:t>
            </w:r>
          </w:p>
        </w:tc>
        <w:tc>
          <w:tcPr>
            <w:tcW w:w="1146"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right="86"/>
              <w:rPr>
                <w:sz w:val="22"/>
                <w:szCs w:val="22"/>
              </w:rPr>
            </w:pPr>
            <w:r w:rsidRPr="00CB7FDE">
              <w:rPr>
                <w:rStyle w:val="9pt0pt0"/>
                <w:sz w:val="22"/>
                <w:szCs w:val="22"/>
              </w:rPr>
              <w:t>медиапро</w:t>
            </w:r>
          </w:p>
          <w:p w:rsidR="00F230AA" w:rsidRPr="00CB7FDE" w:rsidRDefault="00F230AA" w:rsidP="00F230AA">
            <w:pPr>
              <w:pStyle w:val="22"/>
              <w:shd w:val="clear" w:color="auto" w:fill="auto"/>
              <w:spacing w:before="120" w:line="180" w:lineRule="exact"/>
              <w:ind w:left="140" w:right="86"/>
              <w:rPr>
                <w:sz w:val="22"/>
                <w:szCs w:val="22"/>
              </w:rPr>
            </w:pPr>
            <w:r w:rsidRPr="00CB7FDE">
              <w:rPr>
                <w:rStyle w:val="9pt0pt0"/>
                <w:sz w:val="22"/>
                <w:szCs w:val="22"/>
              </w:rPr>
              <w:t>ектор</w:t>
            </w:r>
          </w:p>
        </w:tc>
        <w:tc>
          <w:tcPr>
            <w:tcW w:w="3398"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jc w:val="both"/>
              <w:rPr>
                <w:sz w:val="22"/>
                <w:szCs w:val="22"/>
              </w:rPr>
            </w:pPr>
            <w:r w:rsidRPr="00CB7FDE">
              <w:rPr>
                <w:rStyle w:val="9pt0pt0"/>
                <w:sz w:val="22"/>
                <w:szCs w:val="22"/>
              </w:rPr>
              <w:t>Знать основные обществоведческие термины. Уметь употреблять их в различных контекстах. Объяснять изученные соц. явления и процессы, приводить примеры.</w:t>
            </w:r>
          </w:p>
        </w:tc>
        <w:tc>
          <w:tcPr>
            <w:tcW w:w="906"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jc w:val="both"/>
              <w:rPr>
                <w:sz w:val="22"/>
                <w:szCs w:val="22"/>
              </w:rPr>
            </w:pPr>
            <w:r w:rsidRPr="00CB7FDE">
              <w:rPr>
                <w:rStyle w:val="9pt0pt0"/>
                <w:sz w:val="22"/>
                <w:szCs w:val="22"/>
              </w:rPr>
              <w:t>входна</w:t>
            </w:r>
          </w:p>
          <w:p w:rsidR="00F230AA" w:rsidRPr="00CB7FDE" w:rsidRDefault="00F230AA" w:rsidP="00F230AA">
            <w:pPr>
              <w:pStyle w:val="22"/>
              <w:shd w:val="clear" w:color="auto" w:fill="auto"/>
              <w:spacing w:line="252" w:lineRule="exact"/>
              <w:ind w:left="140"/>
              <w:jc w:val="both"/>
              <w:rPr>
                <w:sz w:val="22"/>
                <w:szCs w:val="22"/>
              </w:rPr>
            </w:pPr>
            <w:r w:rsidRPr="00CB7FDE">
              <w:rPr>
                <w:rStyle w:val="9pt0pt0"/>
                <w:sz w:val="22"/>
                <w:szCs w:val="22"/>
              </w:rPr>
              <w:t>я</w:t>
            </w:r>
          </w:p>
          <w:p w:rsidR="00F230AA" w:rsidRPr="00CB7FDE" w:rsidRDefault="00F230AA" w:rsidP="00F230AA">
            <w:pPr>
              <w:pStyle w:val="22"/>
              <w:shd w:val="clear" w:color="auto" w:fill="auto"/>
              <w:spacing w:line="252" w:lineRule="exact"/>
              <w:jc w:val="both"/>
              <w:rPr>
                <w:sz w:val="22"/>
                <w:szCs w:val="22"/>
              </w:rPr>
            </w:pPr>
            <w:r w:rsidRPr="00CB7FDE">
              <w:rPr>
                <w:rStyle w:val="9pt0pt0"/>
                <w:sz w:val="22"/>
                <w:szCs w:val="22"/>
              </w:rPr>
              <w:t>диагно</w:t>
            </w:r>
          </w:p>
          <w:p w:rsidR="00F230AA" w:rsidRPr="00CB7FDE" w:rsidRDefault="00F230AA" w:rsidP="00F230AA">
            <w:pPr>
              <w:pStyle w:val="22"/>
              <w:shd w:val="clear" w:color="auto" w:fill="auto"/>
              <w:spacing w:line="252" w:lineRule="exact"/>
              <w:jc w:val="both"/>
              <w:rPr>
                <w:sz w:val="22"/>
                <w:szCs w:val="22"/>
              </w:rPr>
            </w:pPr>
            <w:r w:rsidRPr="00CB7FDE">
              <w:rPr>
                <w:rStyle w:val="9pt0pt0"/>
                <w:sz w:val="22"/>
                <w:szCs w:val="22"/>
              </w:rPr>
              <w:t>стика</w:t>
            </w:r>
          </w:p>
        </w:tc>
        <w:tc>
          <w:tcPr>
            <w:tcW w:w="988"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left="140"/>
              <w:rPr>
                <w:sz w:val="22"/>
                <w:szCs w:val="22"/>
              </w:rPr>
            </w:pPr>
            <w:r w:rsidRPr="00CB7FDE">
              <w:rPr>
                <w:rStyle w:val="9pt0pt0"/>
                <w:sz w:val="22"/>
                <w:szCs w:val="22"/>
              </w:rPr>
              <w:t>Введе</w:t>
            </w:r>
          </w:p>
          <w:p w:rsidR="00F230AA" w:rsidRPr="00CB7FDE" w:rsidRDefault="00F230AA" w:rsidP="00F230AA">
            <w:pPr>
              <w:pStyle w:val="22"/>
              <w:shd w:val="clear" w:color="auto" w:fill="auto"/>
              <w:spacing w:before="120" w:line="180" w:lineRule="exact"/>
              <w:ind w:left="140"/>
              <w:rPr>
                <w:sz w:val="22"/>
                <w:szCs w:val="22"/>
              </w:rPr>
            </w:pPr>
            <w:r w:rsidRPr="00CB7FDE">
              <w:rPr>
                <w:rStyle w:val="9pt0pt0"/>
                <w:sz w:val="22"/>
                <w:szCs w:val="22"/>
              </w:rPr>
              <w:t>ние</w:t>
            </w:r>
          </w:p>
        </w:tc>
        <w:tc>
          <w:tcPr>
            <w:tcW w:w="850"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80"/>
              <w:rPr>
                <w:sz w:val="22"/>
                <w:szCs w:val="22"/>
              </w:rPr>
            </w:pPr>
          </w:p>
        </w:tc>
        <w:tc>
          <w:tcPr>
            <w:tcW w:w="722" w:type="dxa"/>
            <w:gridSpan w:val="2"/>
            <w:tcBorders>
              <w:top w:val="single" w:sz="4" w:space="0" w:color="auto"/>
              <w:left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259"/>
        </w:trPr>
        <w:tc>
          <w:tcPr>
            <w:tcW w:w="14755" w:type="dxa"/>
            <w:gridSpan w:val="23"/>
            <w:tcBorders>
              <w:top w:val="single" w:sz="4" w:space="0" w:color="auto"/>
              <w:left w:val="single" w:sz="4" w:space="0" w:color="auto"/>
              <w:right w:val="single" w:sz="4" w:space="0" w:color="auto"/>
            </w:tcBorders>
            <w:shd w:val="clear" w:color="auto" w:fill="FFFFFF"/>
          </w:tcPr>
          <w:p w:rsidR="00F230AA" w:rsidRPr="00CB7FDE" w:rsidRDefault="00F230AA" w:rsidP="00F230AA">
            <w:pPr>
              <w:pStyle w:val="22"/>
              <w:shd w:val="clear" w:color="auto" w:fill="auto"/>
              <w:spacing w:line="210" w:lineRule="exact"/>
              <w:ind w:right="86" w:firstLine="58"/>
              <w:jc w:val="both"/>
              <w:rPr>
                <w:sz w:val="22"/>
                <w:szCs w:val="22"/>
              </w:rPr>
            </w:pPr>
            <w:r w:rsidRPr="00CB7FDE">
              <w:rPr>
                <w:rStyle w:val="105pt0pt3"/>
                <w:sz w:val="22"/>
                <w:szCs w:val="22"/>
              </w:rPr>
              <w:t>Научное познание</w:t>
            </w:r>
          </w:p>
        </w:tc>
      </w:tr>
      <w:tr w:rsidR="00F230AA" w:rsidRPr="00CB7FDE" w:rsidTr="00F230AA">
        <w:trPr>
          <w:trHeight w:hRule="exact" w:val="2035"/>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20"/>
              <w:jc w:val="center"/>
              <w:rPr>
                <w:rStyle w:val="9pt0pt0"/>
                <w:sz w:val="22"/>
                <w:szCs w:val="22"/>
              </w:rPr>
            </w:pPr>
          </w:p>
          <w:p w:rsidR="00F230AA" w:rsidRPr="00CB7FDE" w:rsidRDefault="00F230AA" w:rsidP="00F230AA">
            <w:pPr>
              <w:pStyle w:val="22"/>
              <w:shd w:val="clear" w:color="auto" w:fill="auto"/>
              <w:spacing w:line="180" w:lineRule="exact"/>
              <w:ind w:left="120"/>
              <w:jc w:val="center"/>
              <w:rPr>
                <w:sz w:val="22"/>
                <w:szCs w:val="22"/>
              </w:rPr>
            </w:pPr>
            <w:r w:rsidRPr="00CB7FDE">
              <w:rPr>
                <w:rStyle w:val="9pt0pt0"/>
                <w:sz w:val="22"/>
                <w:szCs w:val="22"/>
              </w:rPr>
              <w:t>2.</w:t>
            </w:r>
          </w:p>
        </w:tc>
        <w:tc>
          <w:tcPr>
            <w:tcW w:w="1423"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ind w:left="44"/>
              <w:rPr>
                <w:sz w:val="22"/>
                <w:szCs w:val="22"/>
              </w:rPr>
            </w:pPr>
            <w:r>
              <w:rPr>
                <w:rStyle w:val="9pt0pt0"/>
                <w:sz w:val="22"/>
                <w:szCs w:val="22"/>
              </w:rPr>
              <w:t>Познание окружающе</w:t>
            </w:r>
            <w:r w:rsidRPr="00CB7FDE">
              <w:rPr>
                <w:rStyle w:val="9pt0pt0"/>
                <w:sz w:val="22"/>
                <w:szCs w:val="22"/>
              </w:rPr>
              <w:t>го мира.</w:t>
            </w:r>
          </w:p>
        </w:tc>
        <w:tc>
          <w:tcPr>
            <w:tcW w:w="700"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60"/>
              <w:jc w:val="center"/>
              <w:rPr>
                <w:sz w:val="22"/>
                <w:szCs w:val="22"/>
              </w:rPr>
            </w:pPr>
            <w:r w:rsidRPr="00CB7FDE">
              <w:rPr>
                <w:rStyle w:val="9pt0pt0"/>
                <w:sz w:val="22"/>
                <w:szCs w:val="22"/>
              </w:rPr>
              <w:t>1</w:t>
            </w:r>
          </w:p>
        </w:tc>
        <w:tc>
          <w:tcPr>
            <w:tcW w:w="1135"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rPr>
                <w:sz w:val="22"/>
                <w:szCs w:val="22"/>
              </w:rPr>
            </w:pPr>
            <w:r w:rsidRPr="00CB7FDE">
              <w:rPr>
                <w:rStyle w:val="9pt0pt0"/>
                <w:sz w:val="22"/>
                <w:szCs w:val="22"/>
              </w:rPr>
              <w:t>изучение</w:t>
            </w:r>
          </w:p>
          <w:p w:rsidR="00F230AA" w:rsidRPr="00CB7FDE" w:rsidRDefault="00F230AA" w:rsidP="00F230AA">
            <w:pPr>
              <w:pStyle w:val="22"/>
              <w:shd w:val="clear" w:color="auto" w:fill="auto"/>
              <w:spacing w:line="252" w:lineRule="exact"/>
              <w:ind w:right="132"/>
              <w:rPr>
                <w:sz w:val="22"/>
                <w:szCs w:val="22"/>
              </w:rPr>
            </w:pPr>
            <w:r w:rsidRPr="00CB7FDE">
              <w:rPr>
                <w:rStyle w:val="9pt0pt0"/>
                <w:sz w:val="22"/>
                <w:szCs w:val="22"/>
              </w:rPr>
              <w:t>нового</w:t>
            </w:r>
            <w:r>
              <w:rPr>
                <w:rStyle w:val="9pt0pt0"/>
                <w:sz w:val="22"/>
                <w:szCs w:val="22"/>
              </w:rPr>
              <w:t xml:space="preserve"> </w:t>
            </w:r>
            <w:r w:rsidRPr="00CB7FDE">
              <w:rPr>
                <w:rStyle w:val="9pt0pt0"/>
                <w:sz w:val="22"/>
                <w:szCs w:val="22"/>
              </w:rPr>
              <w:t>матери</w:t>
            </w:r>
            <w:r>
              <w:rPr>
                <w:rStyle w:val="9pt0pt0"/>
                <w:sz w:val="22"/>
                <w:szCs w:val="22"/>
              </w:rPr>
              <w:t>ала</w:t>
            </w:r>
          </w:p>
        </w:tc>
        <w:tc>
          <w:tcPr>
            <w:tcW w:w="2984"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ind w:right="79" w:firstLine="58"/>
              <w:jc w:val="both"/>
              <w:rPr>
                <w:sz w:val="22"/>
                <w:szCs w:val="22"/>
              </w:rPr>
            </w:pPr>
            <w:r w:rsidRPr="00CB7FDE">
              <w:rPr>
                <w:rStyle w:val="9pt0pt0"/>
                <w:sz w:val="22"/>
                <w:szCs w:val="22"/>
              </w:rPr>
              <w:t>Цель познания, проблемы истинности и ложности научных знаний, понятие относительной истины. Практика как критерий истинности.</w:t>
            </w:r>
          </w:p>
        </w:tc>
        <w:tc>
          <w:tcPr>
            <w:tcW w:w="1275" w:type="dxa"/>
            <w:gridSpan w:val="4"/>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left="100" w:right="86"/>
              <w:jc w:val="both"/>
              <w:rPr>
                <w:sz w:val="22"/>
                <w:szCs w:val="22"/>
              </w:rPr>
            </w:pPr>
            <w:r w:rsidRPr="00CB7FDE">
              <w:rPr>
                <w:rStyle w:val="9pt0pt0"/>
                <w:sz w:val="22"/>
                <w:szCs w:val="22"/>
              </w:rPr>
              <w:t>медиапроектор</w:t>
            </w:r>
          </w:p>
        </w:tc>
        <w:tc>
          <w:tcPr>
            <w:tcW w:w="3344" w:type="dxa"/>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jc w:val="both"/>
              <w:rPr>
                <w:sz w:val="22"/>
                <w:szCs w:val="22"/>
              </w:rPr>
            </w:pPr>
            <w:r w:rsidRPr="00CB7FDE">
              <w:rPr>
                <w:rStyle w:val="9pt0pt0"/>
                <w:sz w:val="22"/>
                <w:szCs w:val="22"/>
              </w:rPr>
              <w:t>Владеть понятиями по теме. Объяснять понимание истины в современной науке и ее отличие от лжи. Уметь характеризовать научное познание, приводить конкретные примеры использования научных методов при исследовании.</w:t>
            </w:r>
          </w:p>
        </w:tc>
        <w:tc>
          <w:tcPr>
            <w:tcW w:w="906"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after="120" w:line="180" w:lineRule="exact"/>
              <w:jc w:val="center"/>
              <w:rPr>
                <w:rStyle w:val="9pt0pt0"/>
                <w:sz w:val="22"/>
                <w:szCs w:val="22"/>
              </w:rPr>
            </w:pPr>
          </w:p>
          <w:p w:rsidR="00F230AA" w:rsidRDefault="00F230AA" w:rsidP="00F230AA">
            <w:pPr>
              <w:pStyle w:val="22"/>
              <w:shd w:val="clear" w:color="auto" w:fill="auto"/>
              <w:spacing w:after="120" w:line="180" w:lineRule="exact"/>
              <w:jc w:val="center"/>
              <w:rPr>
                <w:rStyle w:val="9pt0pt0"/>
                <w:sz w:val="22"/>
                <w:szCs w:val="22"/>
              </w:rPr>
            </w:pPr>
          </w:p>
          <w:p w:rsidR="00F230AA" w:rsidRPr="00CB7FDE" w:rsidRDefault="00F230AA" w:rsidP="00F230AA">
            <w:pPr>
              <w:pStyle w:val="22"/>
              <w:shd w:val="clear" w:color="auto" w:fill="auto"/>
              <w:spacing w:after="120" w:line="180" w:lineRule="exact"/>
              <w:jc w:val="center"/>
              <w:rPr>
                <w:sz w:val="22"/>
                <w:szCs w:val="22"/>
              </w:rPr>
            </w:pPr>
            <w:r w:rsidRPr="00CB7FDE">
              <w:rPr>
                <w:rStyle w:val="9pt0pt0"/>
                <w:sz w:val="22"/>
                <w:szCs w:val="22"/>
              </w:rPr>
              <w:t>Уст.оп</w:t>
            </w:r>
          </w:p>
          <w:p w:rsidR="00F230AA" w:rsidRPr="00CB7FDE" w:rsidRDefault="00F230AA" w:rsidP="00F230AA">
            <w:pPr>
              <w:pStyle w:val="22"/>
              <w:shd w:val="clear" w:color="auto" w:fill="auto"/>
              <w:spacing w:before="120" w:line="180" w:lineRule="exact"/>
              <w:ind w:left="140"/>
              <w:rPr>
                <w:sz w:val="22"/>
                <w:szCs w:val="22"/>
              </w:rPr>
            </w:pPr>
            <w:r w:rsidRPr="00CB7FDE">
              <w:rPr>
                <w:rStyle w:val="9pt0pt0"/>
                <w:sz w:val="22"/>
                <w:szCs w:val="22"/>
              </w:rPr>
              <w:t>рос</w:t>
            </w:r>
          </w:p>
        </w:tc>
        <w:tc>
          <w:tcPr>
            <w:tcW w:w="998"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220"/>
              <w:rPr>
                <w:sz w:val="22"/>
                <w:szCs w:val="22"/>
              </w:rPr>
            </w:pPr>
            <w:r w:rsidRPr="00CB7FDE">
              <w:rPr>
                <w:rStyle w:val="9pt0pt0"/>
                <w:sz w:val="22"/>
                <w:szCs w:val="22"/>
              </w:rPr>
              <w:t>§1</w:t>
            </w:r>
          </w:p>
        </w:tc>
        <w:tc>
          <w:tcPr>
            <w:tcW w:w="851" w:type="dxa"/>
            <w:gridSpan w:val="2"/>
            <w:tcBorders>
              <w:top w:val="single" w:sz="4" w:space="0" w:color="auto"/>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711" w:type="dxa"/>
            <w:tcBorders>
              <w:top w:val="single" w:sz="4" w:space="0" w:color="auto"/>
              <w:left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1781"/>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jc w:val="center"/>
              <w:rPr>
                <w:rStyle w:val="9pt0pt0"/>
                <w:sz w:val="22"/>
                <w:szCs w:val="22"/>
              </w:rPr>
            </w:pPr>
          </w:p>
          <w:p w:rsidR="00F230AA" w:rsidRPr="00CB7FDE" w:rsidRDefault="00F230AA" w:rsidP="00F230AA">
            <w:pPr>
              <w:pStyle w:val="22"/>
              <w:shd w:val="clear" w:color="auto" w:fill="auto"/>
              <w:spacing w:line="180" w:lineRule="exact"/>
              <w:ind w:left="120"/>
              <w:jc w:val="center"/>
              <w:rPr>
                <w:sz w:val="22"/>
                <w:szCs w:val="22"/>
              </w:rPr>
            </w:pPr>
            <w:r w:rsidRPr="00CB7FDE">
              <w:rPr>
                <w:rStyle w:val="9pt0pt0"/>
                <w:sz w:val="22"/>
                <w:szCs w:val="22"/>
              </w:rPr>
              <w:t>3.</w:t>
            </w:r>
          </w:p>
        </w:tc>
        <w:tc>
          <w:tcPr>
            <w:tcW w:w="1423"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4" w:lineRule="exact"/>
              <w:ind w:left="44"/>
              <w:rPr>
                <w:sz w:val="22"/>
                <w:szCs w:val="22"/>
              </w:rPr>
            </w:pPr>
            <w:r w:rsidRPr="00CB7FDE">
              <w:rPr>
                <w:rStyle w:val="9pt0pt0"/>
                <w:sz w:val="22"/>
                <w:szCs w:val="22"/>
              </w:rPr>
              <w:t>Познание окружающего мира.</w:t>
            </w:r>
          </w:p>
        </w:tc>
        <w:tc>
          <w:tcPr>
            <w:tcW w:w="700"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ind w:left="160"/>
              <w:jc w:val="center"/>
              <w:rPr>
                <w:sz w:val="22"/>
                <w:szCs w:val="22"/>
              </w:rPr>
            </w:pPr>
            <w:r w:rsidRPr="00CB7FDE">
              <w:rPr>
                <w:rStyle w:val="9pt0pt0"/>
                <w:sz w:val="22"/>
                <w:szCs w:val="22"/>
              </w:rPr>
              <w:t>1</w:t>
            </w:r>
          </w:p>
        </w:tc>
        <w:tc>
          <w:tcPr>
            <w:tcW w:w="1135"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4" w:lineRule="exact"/>
              <w:ind w:right="160"/>
              <w:rPr>
                <w:sz w:val="22"/>
                <w:szCs w:val="22"/>
              </w:rPr>
            </w:pPr>
            <w:r w:rsidRPr="00CB7FDE">
              <w:rPr>
                <w:rStyle w:val="9pt0pt0"/>
                <w:sz w:val="22"/>
                <w:szCs w:val="22"/>
              </w:rPr>
              <w:t>комбинированный</w:t>
            </w:r>
          </w:p>
        </w:tc>
        <w:tc>
          <w:tcPr>
            <w:tcW w:w="2984" w:type="dxa"/>
            <w:gridSpan w:val="3"/>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2" w:lineRule="exact"/>
              <w:ind w:left="120" w:right="79" w:firstLine="58"/>
              <w:jc w:val="both"/>
              <w:rPr>
                <w:sz w:val="22"/>
                <w:szCs w:val="22"/>
              </w:rPr>
            </w:pPr>
            <w:r w:rsidRPr="00CB7FDE">
              <w:rPr>
                <w:rStyle w:val="9pt0pt0"/>
                <w:sz w:val="22"/>
                <w:szCs w:val="22"/>
              </w:rPr>
              <w:t>Инструменты познания чувственное и рациональное познание. Сенсуализм и рационализм.</w:t>
            </w:r>
          </w:p>
        </w:tc>
        <w:tc>
          <w:tcPr>
            <w:tcW w:w="1275" w:type="dxa"/>
            <w:gridSpan w:val="4"/>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after="120" w:line="180" w:lineRule="exact"/>
              <w:ind w:left="100" w:right="86"/>
              <w:jc w:val="both"/>
              <w:rPr>
                <w:sz w:val="22"/>
                <w:szCs w:val="22"/>
              </w:rPr>
            </w:pPr>
            <w:r w:rsidRPr="00CB7FDE">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2" w:lineRule="exact"/>
              <w:jc w:val="both"/>
              <w:rPr>
                <w:sz w:val="22"/>
                <w:szCs w:val="22"/>
              </w:rPr>
            </w:pPr>
            <w:r w:rsidRPr="00CB7FDE">
              <w:rPr>
                <w:rStyle w:val="9pt0pt0"/>
                <w:sz w:val="22"/>
                <w:szCs w:val="22"/>
              </w:rPr>
              <w:t>Знать, что представляет собой процесс познания и особенности чувственного и рационального познания, основные компоненты теоретического уровня научного исследования. Владеть понятиями по теме.</w:t>
            </w:r>
          </w:p>
        </w:tc>
        <w:tc>
          <w:tcPr>
            <w:tcW w:w="906"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jc w:val="center"/>
              <w:rPr>
                <w:sz w:val="22"/>
                <w:szCs w:val="22"/>
              </w:rPr>
            </w:pPr>
            <w:r w:rsidRPr="00CB7FDE">
              <w:rPr>
                <w:rStyle w:val="9pt0pt0"/>
                <w:sz w:val="22"/>
                <w:szCs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2" w:lineRule="exact"/>
              <w:ind w:left="140"/>
              <w:rPr>
                <w:sz w:val="22"/>
                <w:szCs w:val="22"/>
              </w:rPr>
            </w:pPr>
            <w:r w:rsidRPr="00CB7FDE">
              <w:rPr>
                <w:rStyle w:val="9pt0pt0"/>
                <w:sz w:val="22"/>
                <w:szCs w:val="22"/>
              </w:rPr>
              <w:t>§1</w:t>
            </w:r>
          </w:p>
          <w:p w:rsidR="00F230AA" w:rsidRPr="00CB7FDE" w:rsidRDefault="00F230AA" w:rsidP="00F230AA">
            <w:pPr>
              <w:pStyle w:val="22"/>
              <w:shd w:val="clear" w:color="auto" w:fill="auto"/>
              <w:spacing w:line="252" w:lineRule="exact"/>
              <w:rPr>
                <w:sz w:val="22"/>
                <w:szCs w:val="22"/>
              </w:rPr>
            </w:pPr>
            <w:r w:rsidRPr="00CB7FDE">
              <w:rPr>
                <w:rStyle w:val="9pt0pt0"/>
                <w:sz w:val="22"/>
                <w:szCs w:val="22"/>
              </w:rPr>
              <w:t>вопросы и задан</w:t>
            </w:r>
            <w:r>
              <w:rPr>
                <w:rStyle w:val="9pt0pt0"/>
                <w:sz w:val="22"/>
                <w:szCs w:val="22"/>
              </w:rPr>
              <w:t>ия</w:t>
            </w:r>
          </w:p>
        </w:tc>
        <w:tc>
          <w:tcPr>
            <w:tcW w:w="851"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ind w:left="80"/>
              <w:rPr>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1830"/>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jc w:val="center"/>
              <w:rPr>
                <w:rStyle w:val="9pt0pt0"/>
                <w:sz w:val="22"/>
                <w:szCs w:val="22"/>
              </w:rPr>
            </w:pPr>
          </w:p>
          <w:p w:rsidR="00F230AA" w:rsidRPr="00CB7FDE" w:rsidRDefault="00F230AA" w:rsidP="00F230AA">
            <w:pPr>
              <w:pStyle w:val="22"/>
              <w:shd w:val="clear" w:color="auto" w:fill="auto"/>
              <w:spacing w:line="180" w:lineRule="exact"/>
              <w:ind w:left="120"/>
              <w:jc w:val="center"/>
              <w:rPr>
                <w:sz w:val="22"/>
                <w:szCs w:val="22"/>
              </w:rPr>
            </w:pPr>
            <w:r w:rsidRPr="00CB7FDE">
              <w:rPr>
                <w:rStyle w:val="9pt0pt0"/>
                <w:sz w:val="22"/>
                <w:szCs w:val="22"/>
              </w:rPr>
              <w:t>4.</w:t>
            </w:r>
          </w:p>
        </w:tc>
        <w:tc>
          <w:tcPr>
            <w:tcW w:w="1423"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4" w:lineRule="exact"/>
              <w:ind w:left="120"/>
              <w:rPr>
                <w:sz w:val="22"/>
                <w:szCs w:val="22"/>
              </w:rPr>
            </w:pPr>
            <w:r w:rsidRPr="00CB7FDE">
              <w:rPr>
                <w:rStyle w:val="9pt0pt0"/>
                <w:sz w:val="22"/>
                <w:szCs w:val="22"/>
              </w:rPr>
              <w:t>История</w:t>
            </w:r>
          </w:p>
          <w:p w:rsidR="00F230AA" w:rsidRPr="00CB7FDE" w:rsidRDefault="00F230AA" w:rsidP="00F230AA">
            <w:pPr>
              <w:pStyle w:val="22"/>
              <w:shd w:val="clear" w:color="auto" w:fill="auto"/>
              <w:spacing w:line="254" w:lineRule="exact"/>
              <w:ind w:left="120"/>
              <w:rPr>
                <w:sz w:val="22"/>
                <w:szCs w:val="22"/>
              </w:rPr>
            </w:pPr>
            <w:r w:rsidRPr="00CB7FDE">
              <w:rPr>
                <w:rStyle w:val="9pt0pt0"/>
                <w:sz w:val="22"/>
                <w:szCs w:val="22"/>
              </w:rPr>
              <w:t>воззрений</w:t>
            </w:r>
          </w:p>
          <w:p w:rsidR="00F230AA" w:rsidRPr="00CB7FDE" w:rsidRDefault="00F230AA" w:rsidP="00F230AA">
            <w:pPr>
              <w:pStyle w:val="22"/>
              <w:shd w:val="clear" w:color="auto" w:fill="auto"/>
              <w:spacing w:line="254" w:lineRule="exact"/>
              <w:ind w:left="120"/>
              <w:rPr>
                <w:sz w:val="22"/>
                <w:szCs w:val="22"/>
              </w:rPr>
            </w:pPr>
            <w:r w:rsidRPr="00CB7FDE">
              <w:rPr>
                <w:rStyle w:val="9pt0pt0"/>
                <w:sz w:val="22"/>
                <w:szCs w:val="22"/>
              </w:rPr>
              <w:t>на</w:t>
            </w:r>
            <w:r>
              <w:rPr>
                <w:rStyle w:val="9pt0pt0"/>
                <w:sz w:val="22"/>
                <w:szCs w:val="22"/>
              </w:rPr>
              <w:t xml:space="preserve"> </w:t>
            </w:r>
            <w:r w:rsidRPr="00CB7FDE">
              <w:rPr>
                <w:rStyle w:val="9pt0pt0"/>
                <w:sz w:val="22"/>
                <w:szCs w:val="22"/>
              </w:rPr>
              <w:t>общество.</w:t>
            </w:r>
          </w:p>
        </w:tc>
        <w:tc>
          <w:tcPr>
            <w:tcW w:w="700"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ind w:left="160"/>
              <w:jc w:val="center"/>
              <w:rPr>
                <w:sz w:val="22"/>
                <w:szCs w:val="22"/>
              </w:rPr>
            </w:pPr>
            <w:r w:rsidRPr="00CB7FDE">
              <w:rPr>
                <w:rStyle w:val="9pt0pt0"/>
                <w:sz w:val="22"/>
                <w:szCs w:val="22"/>
              </w:rPr>
              <w:t>1</w:t>
            </w:r>
          </w:p>
        </w:tc>
        <w:tc>
          <w:tcPr>
            <w:tcW w:w="1135"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7" w:lineRule="exact"/>
              <w:rPr>
                <w:sz w:val="22"/>
                <w:szCs w:val="22"/>
              </w:rPr>
            </w:pPr>
            <w:r w:rsidRPr="00CB7FDE">
              <w:rPr>
                <w:rStyle w:val="9pt0pt0"/>
                <w:sz w:val="22"/>
                <w:szCs w:val="22"/>
              </w:rPr>
              <w:t>изучение</w:t>
            </w:r>
          </w:p>
          <w:p w:rsidR="00F230AA" w:rsidRPr="00CB7FDE" w:rsidRDefault="00F230AA" w:rsidP="00F230AA">
            <w:pPr>
              <w:pStyle w:val="22"/>
              <w:shd w:val="clear" w:color="auto" w:fill="auto"/>
              <w:spacing w:line="257" w:lineRule="exact"/>
              <w:ind w:right="280"/>
              <w:rPr>
                <w:sz w:val="22"/>
                <w:szCs w:val="22"/>
              </w:rPr>
            </w:pPr>
            <w:r w:rsidRPr="00CB7FDE">
              <w:rPr>
                <w:rStyle w:val="9pt0pt0"/>
                <w:sz w:val="22"/>
                <w:szCs w:val="22"/>
              </w:rPr>
              <w:t>нового</w:t>
            </w:r>
          </w:p>
          <w:p w:rsidR="00F230AA" w:rsidRPr="00CB7FDE" w:rsidRDefault="00F230AA" w:rsidP="00F230AA">
            <w:pPr>
              <w:pStyle w:val="22"/>
              <w:shd w:val="clear" w:color="auto" w:fill="auto"/>
              <w:spacing w:line="257" w:lineRule="exact"/>
              <w:rPr>
                <w:sz w:val="22"/>
                <w:szCs w:val="22"/>
              </w:rPr>
            </w:pPr>
            <w:r w:rsidRPr="00CB7FDE">
              <w:rPr>
                <w:rStyle w:val="9pt0pt0"/>
                <w:sz w:val="22"/>
                <w:szCs w:val="22"/>
              </w:rPr>
              <w:t>материала</w:t>
            </w:r>
          </w:p>
        </w:tc>
        <w:tc>
          <w:tcPr>
            <w:tcW w:w="2984" w:type="dxa"/>
            <w:gridSpan w:val="3"/>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4" w:lineRule="exact"/>
              <w:ind w:right="79" w:firstLine="58"/>
              <w:jc w:val="both"/>
              <w:rPr>
                <w:sz w:val="22"/>
                <w:szCs w:val="22"/>
              </w:rPr>
            </w:pPr>
            <w:r w:rsidRPr="00CB7FDE">
              <w:rPr>
                <w:rStyle w:val="9pt0pt0"/>
                <w:sz w:val="22"/>
                <w:szCs w:val="22"/>
              </w:rPr>
              <w:t>Воззрения на общество и государство Платона и Аристотеля. Вклад английских, немецких и французских философов 16- 18 веков на развитие обществознания.</w:t>
            </w:r>
          </w:p>
        </w:tc>
        <w:tc>
          <w:tcPr>
            <w:tcW w:w="1275" w:type="dxa"/>
            <w:gridSpan w:val="4"/>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after="120" w:line="180" w:lineRule="exact"/>
              <w:ind w:left="100" w:right="86"/>
              <w:jc w:val="both"/>
              <w:rPr>
                <w:sz w:val="22"/>
                <w:szCs w:val="22"/>
              </w:rPr>
            </w:pPr>
            <w:r w:rsidRPr="00CB7FDE">
              <w:rPr>
                <w:rStyle w:val="9pt0pt0"/>
                <w:sz w:val="22"/>
                <w:szCs w:val="22"/>
              </w:rPr>
              <w:t>медиапро</w:t>
            </w:r>
          </w:p>
          <w:p w:rsidR="00F230AA" w:rsidRPr="00CB7FDE" w:rsidRDefault="00F230AA" w:rsidP="00F230AA">
            <w:pPr>
              <w:pStyle w:val="22"/>
              <w:shd w:val="clear" w:color="auto" w:fill="auto"/>
              <w:spacing w:before="120" w:line="180" w:lineRule="exact"/>
              <w:ind w:left="100" w:right="86"/>
              <w:jc w:val="both"/>
              <w:rPr>
                <w:sz w:val="22"/>
                <w:szCs w:val="22"/>
              </w:rPr>
            </w:pPr>
            <w:r w:rsidRPr="00CB7FDE">
              <w:rPr>
                <w:rStyle w:val="9pt0pt0"/>
                <w:sz w:val="22"/>
                <w:szCs w:val="22"/>
              </w:rPr>
              <w:t>ектор</w:t>
            </w:r>
          </w:p>
        </w:tc>
        <w:tc>
          <w:tcPr>
            <w:tcW w:w="3344" w:type="dxa"/>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4" w:lineRule="exact"/>
              <w:jc w:val="both"/>
              <w:rPr>
                <w:sz w:val="22"/>
                <w:szCs w:val="22"/>
              </w:rPr>
            </w:pPr>
            <w:r w:rsidRPr="00CB7FDE">
              <w:rPr>
                <w:rStyle w:val="9pt0pt0"/>
                <w:sz w:val="22"/>
                <w:szCs w:val="22"/>
              </w:rPr>
              <w:t>Знать позиции некоторых ученых на сущность общества и особенности его развития. Разъяснять сущность основных общественных наук.</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jc w:val="center"/>
              <w:rPr>
                <w:rStyle w:val="9pt0pt0"/>
                <w:sz w:val="22"/>
                <w:szCs w:val="22"/>
              </w:rPr>
            </w:pPr>
          </w:p>
          <w:p w:rsidR="00F230AA" w:rsidRPr="00CB7FDE" w:rsidRDefault="00F230AA" w:rsidP="00F230AA">
            <w:pPr>
              <w:pStyle w:val="22"/>
              <w:shd w:val="clear" w:color="auto" w:fill="auto"/>
              <w:spacing w:after="120" w:line="180" w:lineRule="exact"/>
              <w:jc w:val="center"/>
              <w:rPr>
                <w:sz w:val="22"/>
                <w:szCs w:val="22"/>
              </w:rPr>
            </w:pPr>
            <w:r w:rsidRPr="00CB7FDE">
              <w:rPr>
                <w:rStyle w:val="9pt0pt0"/>
                <w:sz w:val="22"/>
                <w:szCs w:val="22"/>
              </w:rPr>
              <w:t>Уст.</w:t>
            </w:r>
            <w:r>
              <w:rPr>
                <w:rStyle w:val="9pt0pt0"/>
                <w:sz w:val="22"/>
                <w:szCs w:val="22"/>
              </w:rPr>
              <w:t xml:space="preserve"> </w:t>
            </w:r>
            <w:r w:rsidRPr="00CB7FDE">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ind w:left="140"/>
              <w:rPr>
                <w:sz w:val="22"/>
                <w:szCs w:val="22"/>
              </w:rPr>
            </w:pPr>
            <w:r w:rsidRPr="00CB7FDE">
              <w:rPr>
                <w:rStyle w:val="9pt0pt0"/>
                <w:sz w:val="22"/>
                <w:szCs w:val="22"/>
              </w:rPr>
              <w:t>§2</w:t>
            </w:r>
          </w:p>
        </w:tc>
        <w:tc>
          <w:tcPr>
            <w:tcW w:w="851"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ind w:left="80"/>
              <w:rPr>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val="1324"/>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20"/>
              <w:jc w:val="center"/>
              <w:rPr>
                <w:rStyle w:val="9pt0pt0"/>
                <w:sz w:val="22"/>
                <w:szCs w:val="22"/>
              </w:rPr>
            </w:pPr>
          </w:p>
          <w:p w:rsidR="00F230AA" w:rsidRPr="00CB7FDE" w:rsidRDefault="00F230AA" w:rsidP="00F230AA">
            <w:pPr>
              <w:pStyle w:val="22"/>
              <w:shd w:val="clear" w:color="auto" w:fill="auto"/>
              <w:spacing w:line="180" w:lineRule="exact"/>
              <w:ind w:left="120"/>
              <w:jc w:val="center"/>
              <w:rPr>
                <w:sz w:val="22"/>
                <w:szCs w:val="22"/>
              </w:rPr>
            </w:pPr>
            <w:r w:rsidRPr="00CB7FDE">
              <w:rPr>
                <w:rStyle w:val="9pt0pt0"/>
                <w:sz w:val="22"/>
                <w:szCs w:val="22"/>
              </w:rPr>
              <w:t>5.</w:t>
            </w:r>
          </w:p>
        </w:tc>
        <w:tc>
          <w:tcPr>
            <w:tcW w:w="1423"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after="60" w:line="180" w:lineRule="exact"/>
              <w:jc w:val="both"/>
              <w:rPr>
                <w:rStyle w:val="9pt0pt0"/>
                <w:sz w:val="22"/>
                <w:szCs w:val="22"/>
              </w:rPr>
            </w:pPr>
          </w:p>
          <w:p w:rsidR="00F230AA" w:rsidRPr="00CB7FDE" w:rsidRDefault="00F230AA" w:rsidP="00F230AA">
            <w:pPr>
              <w:pStyle w:val="22"/>
              <w:shd w:val="clear" w:color="auto" w:fill="auto"/>
              <w:spacing w:after="60" w:line="180" w:lineRule="exact"/>
              <w:jc w:val="both"/>
              <w:rPr>
                <w:sz w:val="22"/>
                <w:szCs w:val="22"/>
              </w:rPr>
            </w:pPr>
            <w:r w:rsidRPr="00CB7FDE">
              <w:rPr>
                <w:rStyle w:val="9pt0pt0"/>
                <w:sz w:val="22"/>
                <w:szCs w:val="22"/>
              </w:rPr>
              <w:t>История</w:t>
            </w:r>
          </w:p>
          <w:p w:rsidR="00F230AA" w:rsidRPr="00CB7FDE" w:rsidRDefault="00F230AA" w:rsidP="00F230AA">
            <w:pPr>
              <w:pStyle w:val="22"/>
              <w:shd w:val="clear" w:color="auto" w:fill="auto"/>
              <w:spacing w:before="60" w:line="180" w:lineRule="exact"/>
              <w:jc w:val="both"/>
              <w:rPr>
                <w:sz w:val="22"/>
                <w:szCs w:val="22"/>
              </w:rPr>
            </w:pPr>
            <w:r w:rsidRPr="00CB7FDE">
              <w:rPr>
                <w:rStyle w:val="9pt0pt0"/>
                <w:sz w:val="22"/>
                <w:szCs w:val="22"/>
              </w:rPr>
              <w:t>воззрений</w:t>
            </w:r>
          </w:p>
          <w:p w:rsidR="00F230AA" w:rsidRPr="00CB7FDE" w:rsidRDefault="00F230AA" w:rsidP="00F230AA">
            <w:pPr>
              <w:pStyle w:val="22"/>
              <w:shd w:val="clear" w:color="auto" w:fill="auto"/>
              <w:spacing w:after="60" w:line="180" w:lineRule="exact"/>
              <w:jc w:val="both"/>
              <w:rPr>
                <w:sz w:val="22"/>
                <w:szCs w:val="22"/>
              </w:rPr>
            </w:pPr>
            <w:r w:rsidRPr="00CB7FDE">
              <w:rPr>
                <w:rStyle w:val="9pt0pt0"/>
                <w:sz w:val="22"/>
                <w:szCs w:val="22"/>
              </w:rPr>
              <w:t>на</w:t>
            </w:r>
            <w:r>
              <w:rPr>
                <w:rStyle w:val="9pt0pt0"/>
                <w:sz w:val="22"/>
                <w:szCs w:val="22"/>
              </w:rPr>
              <w:t xml:space="preserve"> общество</w:t>
            </w:r>
          </w:p>
        </w:tc>
        <w:tc>
          <w:tcPr>
            <w:tcW w:w="700"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60"/>
              <w:jc w:val="both"/>
              <w:rPr>
                <w:sz w:val="22"/>
                <w:szCs w:val="22"/>
              </w:rPr>
            </w:pPr>
            <w:r w:rsidRPr="00CB7FDE">
              <w:rPr>
                <w:rStyle w:val="9pt0pt0"/>
                <w:sz w:val="22"/>
                <w:szCs w:val="22"/>
              </w:rPr>
              <w:t>1</w:t>
            </w:r>
          </w:p>
        </w:tc>
        <w:tc>
          <w:tcPr>
            <w:tcW w:w="1135"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after="120" w:line="180" w:lineRule="exact"/>
              <w:ind w:right="160"/>
              <w:jc w:val="both"/>
              <w:rPr>
                <w:rStyle w:val="9pt0pt0"/>
                <w:sz w:val="22"/>
                <w:szCs w:val="22"/>
              </w:rPr>
            </w:pPr>
          </w:p>
          <w:p w:rsidR="00F230AA" w:rsidRPr="00CB7FDE" w:rsidRDefault="00F230AA" w:rsidP="00F230AA">
            <w:pPr>
              <w:pStyle w:val="22"/>
              <w:shd w:val="clear" w:color="auto" w:fill="auto"/>
              <w:spacing w:after="120" w:line="180" w:lineRule="exact"/>
              <w:ind w:right="160"/>
              <w:jc w:val="both"/>
              <w:rPr>
                <w:sz w:val="22"/>
                <w:szCs w:val="22"/>
              </w:rPr>
            </w:pPr>
            <w:r w:rsidRPr="00CB7FDE">
              <w:rPr>
                <w:rStyle w:val="9pt0pt0"/>
                <w:sz w:val="22"/>
                <w:szCs w:val="22"/>
              </w:rPr>
              <w:t>комбинированный</w:t>
            </w:r>
          </w:p>
        </w:tc>
        <w:tc>
          <w:tcPr>
            <w:tcW w:w="2984"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ind w:right="79" w:firstLine="58"/>
              <w:jc w:val="both"/>
              <w:rPr>
                <w:sz w:val="22"/>
                <w:szCs w:val="22"/>
              </w:rPr>
            </w:pPr>
            <w:r w:rsidRPr="00CB7FDE">
              <w:rPr>
                <w:rStyle w:val="9pt0pt0"/>
                <w:sz w:val="22"/>
                <w:szCs w:val="22"/>
              </w:rPr>
              <w:t>Влияние идей А.Смита и Д. Рикардо на развитие</w:t>
            </w:r>
          </w:p>
          <w:p w:rsidR="00F230AA" w:rsidRPr="00CB7FDE" w:rsidRDefault="00F230AA" w:rsidP="00F230AA">
            <w:pPr>
              <w:pStyle w:val="22"/>
              <w:spacing w:line="250" w:lineRule="exact"/>
              <w:ind w:right="79" w:firstLine="58"/>
              <w:jc w:val="both"/>
              <w:rPr>
                <w:sz w:val="22"/>
                <w:szCs w:val="22"/>
              </w:rPr>
            </w:pPr>
            <w:r w:rsidRPr="00CB7FDE">
              <w:rPr>
                <w:rStyle w:val="9pt0pt0"/>
                <w:sz w:val="22"/>
                <w:szCs w:val="22"/>
              </w:rPr>
              <w:t>экономики. Вклад Н. Макиавелли в развитие политической мысли.</w:t>
            </w:r>
          </w:p>
        </w:tc>
        <w:tc>
          <w:tcPr>
            <w:tcW w:w="1275" w:type="dxa"/>
            <w:gridSpan w:val="4"/>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left="100" w:right="86"/>
              <w:jc w:val="both"/>
              <w:rPr>
                <w:sz w:val="22"/>
                <w:szCs w:val="22"/>
              </w:rPr>
            </w:pPr>
            <w:r w:rsidRPr="00CB7FDE">
              <w:rPr>
                <w:rStyle w:val="9pt0pt0"/>
                <w:sz w:val="22"/>
                <w:szCs w:val="22"/>
              </w:rPr>
              <w:t>медиапроектор</w:t>
            </w:r>
          </w:p>
        </w:tc>
        <w:tc>
          <w:tcPr>
            <w:tcW w:w="3344" w:type="dxa"/>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jc w:val="both"/>
              <w:rPr>
                <w:sz w:val="22"/>
                <w:szCs w:val="22"/>
              </w:rPr>
            </w:pPr>
            <w:r w:rsidRPr="00CB7FDE">
              <w:rPr>
                <w:rStyle w:val="9pt0pt0"/>
                <w:sz w:val="22"/>
                <w:szCs w:val="22"/>
              </w:rPr>
              <w:t>Уметь анализировать историю возникновения наук об</w:t>
            </w:r>
          </w:p>
          <w:p w:rsidR="00F230AA" w:rsidRPr="00CB7FDE" w:rsidRDefault="00F230AA" w:rsidP="00F230AA">
            <w:pPr>
              <w:pStyle w:val="22"/>
              <w:spacing w:line="252" w:lineRule="exact"/>
              <w:jc w:val="both"/>
              <w:rPr>
                <w:sz w:val="22"/>
                <w:szCs w:val="22"/>
              </w:rPr>
            </w:pPr>
            <w:r w:rsidRPr="00CB7FDE">
              <w:rPr>
                <w:rStyle w:val="9pt0pt0"/>
                <w:sz w:val="22"/>
                <w:szCs w:val="22"/>
              </w:rPr>
              <w:t>обществе, знать имена людей, внесших существенный вклад в их становление.</w:t>
            </w:r>
          </w:p>
        </w:tc>
        <w:tc>
          <w:tcPr>
            <w:tcW w:w="906"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jc w:val="center"/>
              <w:rPr>
                <w:sz w:val="22"/>
                <w:szCs w:val="22"/>
              </w:rPr>
            </w:pPr>
            <w:r w:rsidRPr="00CB7FDE">
              <w:rPr>
                <w:rStyle w:val="9pt0pt0"/>
                <w:sz w:val="22"/>
                <w:szCs w:val="22"/>
              </w:rPr>
              <w:t>КИМ</w:t>
            </w:r>
          </w:p>
        </w:tc>
        <w:tc>
          <w:tcPr>
            <w:tcW w:w="998"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220"/>
              <w:rPr>
                <w:sz w:val="22"/>
                <w:szCs w:val="22"/>
              </w:rPr>
            </w:pPr>
            <w:r w:rsidRPr="00CB7FDE">
              <w:rPr>
                <w:rStyle w:val="9pt0pt0"/>
                <w:sz w:val="22"/>
                <w:szCs w:val="22"/>
              </w:rPr>
              <w:t>§2</w:t>
            </w:r>
          </w:p>
        </w:tc>
        <w:tc>
          <w:tcPr>
            <w:tcW w:w="851" w:type="dxa"/>
            <w:gridSpan w:val="2"/>
            <w:tcBorders>
              <w:top w:val="single" w:sz="4" w:space="0" w:color="auto"/>
              <w:left w:val="single" w:sz="4" w:space="0" w:color="auto"/>
            </w:tcBorders>
            <w:shd w:val="clear" w:color="auto" w:fill="FFFFFF"/>
            <w:vAlign w:val="center"/>
          </w:tcPr>
          <w:p w:rsidR="00F230AA" w:rsidRPr="00CB7FDE" w:rsidRDefault="00F230AA" w:rsidP="00F230AA">
            <w:pPr>
              <w:pStyle w:val="22"/>
              <w:shd w:val="clear" w:color="auto" w:fill="auto"/>
              <w:spacing w:line="180" w:lineRule="exact"/>
              <w:ind w:left="80"/>
              <w:rPr>
                <w:sz w:val="22"/>
                <w:szCs w:val="22"/>
              </w:rPr>
            </w:pPr>
          </w:p>
        </w:tc>
        <w:tc>
          <w:tcPr>
            <w:tcW w:w="711" w:type="dxa"/>
            <w:tcBorders>
              <w:top w:val="single" w:sz="4" w:space="0" w:color="auto"/>
              <w:left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p w:rsidR="00F230AA" w:rsidRPr="00CB7FDE" w:rsidRDefault="00F230AA" w:rsidP="00F230AA">
            <w:pPr>
              <w:rPr>
                <w:rFonts w:ascii="Times New Roman" w:hAnsi="Times New Roman" w:cs="Times New Roman"/>
              </w:rPr>
            </w:pPr>
          </w:p>
        </w:tc>
      </w:tr>
      <w:tr w:rsidR="00F230AA" w:rsidRPr="00CB7FDE" w:rsidTr="00F230AA">
        <w:trPr>
          <w:trHeight w:hRule="exact" w:val="2050"/>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40"/>
              <w:jc w:val="center"/>
              <w:rPr>
                <w:rStyle w:val="9pt0pt0"/>
                <w:sz w:val="22"/>
                <w:szCs w:val="22"/>
              </w:rPr>
            </w:pPr>
          </w:p>
          <w:p w:rsidR="00F230AA" w:rsidRPr="00CB7FDE" w:rsidRDefault="00F230AA" w:rsidP="00F230AA">
            <w:pPr>
              <w:pStyle w:val="22"/>
              <w:shd w:val="clear" w:color="auto" w:fill="auto"/>
              <w:spacing w:line="180" w:lineRule="exact"/>
              <w:ind w:left="140"/>
              <w:jc w:val="center"/>
              <w:rPr>
                <w:sz w:val="22"/>
                <w:szCs w:val="22"/>
              </w:rPr>
            </w:pPr>
            <w:r w:rsidRPr="00CB7FDE">
              <w:rPr>
                <w:rStyle w:val="9pt0pt0"/>
                <w:sz w:val="22"/>
                <w:szCs w:val="22"/>
              </w:rPr>
              <w:t>6.</w:t>
            </w:r>
          </w:p>
        </w:tc>
        <w:tc>
          <w:tcPr>
            <w:tcW w:w="1423"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60" w:line="180" w:lineRule="exact"/>
              <w:jc w:val="both"/>
              <w:rPr>
                <w:sz w:val="22"/>
                <w:szCs w:val="22"/>
              </w:rPr>
            </w:pPr>
            <w:r w:rsidRPr="00CB7FDE">
              <w:rPr>
                <w:rStyle w:val="9pt0pt0"/>
                <w:sz w:val="22"/>
                <w:szCs w:val="22"/>
              </w:rPr>
              <w:t>Строение</w:t>
            </w:r>
          </w:p>
          <w:p w:rsidR="00F230AA" w:rsidRPr="00CB7FDE" w:rsidRDefault="00F230AA" w:rsidP="00F230AA">
            <w:pPr>
              <w:pStyle w:val="22"/>
              <w:shd w:val="clear" w:color="auto" w:fill="auto"/>
              <w:spacing w:before="60" w:line="180" w:lineRule="exact"/>
              <w:jc w:val="both"/>
              <w:rPr>
                <w:sz w:val="22"/>
                <w:szCs w:val="22"/>
              </w:rPr>
            </w:pPr>
            <w:r w:rsidRPr="00CB7FDE">
              <w:rPr>
                <w:rStyle w:val="9pt0pt0"/>
                <w:sz w:val="22"/>
                <w:szCs w:val="22"/>
              </w:rPr>
              <w:t>общества.</w:t>
            </w:r>
          </w:p>
        </w:tc>
        <w:tc>
          <w:tcPr>
            <w:tcW w:w="700"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40"/>
              <w:jc w:val="both"/>
              <w:rPr>
                <w:sz w:val="22"/>
                <w:szCs w:val="22"/>
              </w:rPr>
            </w:pPr>
            <w:r w:rsidRPr="00CB7FDE">
              <w:rPr>
                <w:rStyle w:val="9pt0pt0"/>
                <w:sz w:val="22"/>
                <w:szCs w:val="22"/>
              </w:rPr>
              <w:t>1</w:t>
            </w:r>
          </w:p>
        </w:tc>
        <w:tc>
          <w:tcPr>
            <w:tcW w:w="1135"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jc w:val="both"/>
              <w:rPr>
                <w:sz w:val="22"/>
                <w:szCs w:val="22"/>
              </w:rPr>
            </w:pPr>
            <w:r w:rsidRPr="00CB7FDE">
              <w:rPr>
                <w:rStyle w:val="9pt0pt0"/>
                <w:sz w:val="22"/>
                <w:szCs w:val="22"/>
              </w:rPr>
              <w:t>изучение</w:t>
            </w:r>
          </w:p>
          <w:p w:rsidR="00F230AA" w:rsidRPr="00CB7FDE" w:rsidRDefault="00F230AA" w:rsidP="00F230AA">
            <w:pPr>
              <w:pStyle w:val="22"/>
              <w:shd w:val="clear" w:color="auto" w:fill="auto"/>
              <w:spacing w:line="254" w:lineRule="exact"/>
              <w:jc w:val="both"/>
              <w:rPr>
                <w:sz w:val="22"/>
                <w:szCs w:val="22"/>
              </w:rPr>
            </w:pPr>
            <w:r w:rsidRPr="00CB7FDE">
              <w:rPr>
                <w:rStyle w:val="9pt0pt0"/>
                <w:sz w:val="22"/>
                <w:szCs w:val="22"/>
              </w:rPr>
              <w:t>нового</w:t>
            </w:r>
            <w:r>
              <w:rPr>
                <w:rStyle w:val="9pt0pt0"/>
                <w:sz w:val="22"/>
                <w:szCs w:val="22"/>
              </w:rPr>
              <w:t xml:space="preserve"> </w:t>
            </w:r>
            <w:r w:rsidRPr="00CB7FDE">
              <w:rPr>
                <w:rStyle w:val="9pt0pt0"/>
                <w:sz w:val="22"/>
                <w:szCs w:val="22"/>
              </w:rPr>
              <w:t>материала</w:t>
            </w:r>
          </w:p>
        </w:tc>
        <w:tc>
          <w:tcPr>
            <w:tcW w:w="2984"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ind w:right="79" w:firstLine="58"/>
              <w:jc w:val="both"/>
              <w:rPr>
                <w:sz w:val="22"/>
                <w:szCs w:val="22"/>
              </w:rPr>
            </w:pPr>
            <w:r w:rsidRPr="00CB7FDE">
              <w:rPr>
                <w:rStyle w:val="9pt0pt0"/>
                <w:sz w:val="22"/>
                <w:szCs w:val="22"/>
              </w:rPr>
              <w:t>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w:t>
            </w:r>
          </w:p>
        </w:tc>
        <w:tc>
          <w:tcPr>
            <w:tcW w:w="1275" w:type="dxa"/>
            <w:gridSpan w:val="4"/>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left="100" w:right="86"/>
              <w:jc w:val="both"/>
              <w:rPr>
                <w:sz w:val="22"/>
                <w:szCs w:val="22"/>
              </w:rPr>
            </w:pPr>
            <w:r w:rsidRPr="00CB7FDE">
              <w:rPr>
                <w:rStyle w:val="9pt0pt0"/>
                <w:sz w:val="22"/>
                <w:szCs w:val="22"/>
              </w:rPr>
              <w:t>медиапро</w:t>
            </w:r>
          </w:p>
          <w:p w:rsidR="00F230AA" w:rsidRPr="00CB7FDE" w:rsidRDefault="00F230AA" w:rsidP="00F230AA">
            <w:pPr>
              <w:pStyle w:val="22"/>
              <w:shd w:val="clear" w:color="auto" w:fill="auto"/>
              <w:spacing w:before="120" w:line="180" w:lineRule="exact"/>
              <w:ind w:left="100" w:right="86"/>
              <w:jc w:val="both"/>
              <w:rPr>
                <w:sz w:val="22"/>
                <w:szCs w:val="22"/>
              </w:rPr>
            </w:pPr>
            <w:r w:rsidRPr="00CB7FDE">
              <w:rPr>
                <w:rStyle w:val="9pt0pt0"/>
                <w:sz w:val="22"/>
                <w:szCs w:val="22"/>
              </w:rPr>
              <w:t>ектор</w:t>
            </w:r>
          </w:p>
        </w:tc>
        <w:tc>
          <w:tcPr>
            <w:tcW w:w="3344" w:type="dxa"/>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jc w:val="both"/>
              <w:rPr>
                <w:sz w:val="22"/>
                <w:szCs w:val="22"/>
              </w:rPr>
            </w:pPr>
            <w:r w:rsidRPr="00CB7FDE">
              <w:rPr>
                <w:rStyle w:val="9pt0pt0"/>
                <w:sz w:val="22"/>
                <w:szCs w:val="22"/>
              </w:rPr>
              <w:t>Знать что такое общество и его отличительные признаки. Уметь анализировать структуру общества, показывать взаимосвязь различных сфер общественной жизни.</w:t>
            </w:r>
          </w:p>
        </w:tc>
        <w:tc>
          <w:tcPr>
            <w:tcW w:w="906"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220"/>
              <w:rPr>
                <w:sz w:val="22"/>
                <w:szCs w:val="22"/>
              </w:rPr>
            </w:pPr>
            <w:r w:rsidRPr="00CB7FDE">
              <w:rPr>
                <w:rStyle w:val="9pt0pt0"/>
                <w:sz w:val="22"/>
                <w:szCs w:val="22"/>
              </w:rPr>
              <w:t>КИМ</w:t>
            </w:r>
          </w:p>
        </w:tc>
        <w:tc>
          <w:tcPr>
            <w:tcW w:w="998"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360" w:line="180" w:lineRule="exact"/>
              <w:ind w:left="120"/>
              <w:rPr>
                <w:sz w:val="22"/>
                <w:szCs w:val="22"/>
              </w:rPr>
            </w:pPr>
            <w:r w:rsidRPr="00CB7FDE">
              <w:rPr>
                <w:rStyle w:val="9pt0pt0"/>
                <w:sz w:val="22"/>
                <w:szCs w:val="22"/>
              </w:rPr>
              <w:t>§3</w:t>
            </w:r>
          </w:p>
          <w:p w:rsidR="00F230AA" w:rsidRPr="00CB7FDE" w:rsidRDefault="00F230AA" w:rsidP="00F230AA">
            <w:pPr>
              <w:pStyle w:val="22"/>
              <w:shd w:val="clear" w:color="auto" w:fill="auto"/>
              <w:spacing w:before="360" w:line="254" w:lineRule="exact"/>
              <w:ind w:left="120"/>
              <w:rPr>
                <w:sz w:val="22"/>
                <w:szCs w:val="22"/>
              </w:rPr>
            </w:pPr>
            <w:r w:rsidRPr="00CB7FDE">
              <w:rPr>
                <w:rStyle w:val="9pt0pt0"/>
                <w:sz w:val="22"/>
                <w:szCs w:val="22"/>
              </w:rPr>
              <w:t>вопро сы и задан ия</w:t>
            </w:r>
          </w:p>
        </w:tc>
        <w:tc>
          <w:tcPr>
            <w:tcW w:w="851" w:type="dxa"/>
            <w:gridSpan w:val="2"/>
            <w:tcBorders>
              <w:top w:val="single" w:sz="4" w:space="0" w:color="auto"/>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711" w:type="dxa"/>
            <w:tcBorders>
              <w:top w:val="single" w:sz="4" w:space="0" w:color="auto"/>
              <w:left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1027"/>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40"/>
              <w:jc w:val="center"/>
              <w:rPr>
                <w:rStyle w:val="9pt0pt0"/>
                <w:sz w:val="22"/>
                <w:szCs w:val="22"/>
              </w:rPr>
            </w:pPr>
          </w:p>
          <w:p w:rsidR="00F230AA" w:rsidRPr="00CB7FDE" w:rsidRDefault="00F230AA" w:rsidP="00F230AA">
            <w:pPr>
              <w:pStyle w:val="22"/>
              <w:shd w:val="clear" w:color="auto" w:fill="auto"/>
              <w:spacing w:line="180" w:lineRule="exact"/>
              <w:ind w:left="140"/>
              <w:jc w:val="center"/>
              <w:rPr>
                <w:sz w:val="22"/>
                <w:szCs w:val="22"/>
              </w:rPr>
            </w:pPr>
            <w:r w:rsidRPr="00CB7FDE">
              <w:rPr>
                <w:rStyle w:val="9pt0pt0"/>
                <w:sz w:val="22"/>
                <w:szCs w:val="22"/>
              </w:rPr>
              <w:t>7.</w:t>
            </w:r>
          </w:p>
        </w:tc>
        <w:tc>
          <w:tcPr>
            <w:tcW w:w="1423"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60" w:line="180" w:lineRule="exact"/>
              <w:jc w:val="both"/>
              <w:rPr>
                <w:sz w:val="22"/>
                <w:szCs w:val="22"/>
              </w:rPr>
            </w:pPr>
            <w:r w:rsidRPr="00CB7FDE">
              <w:rPr>
                <w:rStyle w:val="9pt0pt0"/>
                <w:sz w:val="22"/>
                <w:szCs w:val="22"/>
              </w:rPr>
              <w:t>Строение</w:t>
            </w:r>
          </w:p>
          <w:p w:rsidR="00F230AA" w:rsidRPr="00CB7FDE" w:rsidRDefault="00F230AA" w:rsidP="00F230AA">
            <w:pPr>
              <w:pStyle w:val="22"/>
              <w:shd w:val="clear" w:color="auto" w:fill="auto"/>
              <w:spacing w:before="60" w:line="180" w:lineRule="exact"/>
              <w:jc w:val="both"/>
              <w:rPr>
                <w:sz w:val="22"/>
                <w:szCs w:val="22"/>
              </w:rPr>
            </w:pPr>
            <w:r w:rsidRPr="00CB7FDE">
              <w:rPr>
                <w:rStyle w:val="9pt0pt0"/>
                <w:sz w:val="22"/>
                <w:szCs w:val="22"/>
              </w:rPr>
              <w:t>общества.</w:t>
            </w:r>
          </w:p>
        </w:tc>
        <w:tc>
          <w:tcPr>
            <w:tcW w:w="700"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40"/>
              <w:jc w:val="both"/>
              <w:rPr>
                <w:sz w:val="22"/>
                <w:szCs w:val="22"/>
              </w:rPr>
            </w:pPr>
            <w:r w:rsidRPr="00CB7FDE">
              <w:rPr>
                <w:rStyle w:val="9pt0pt0"/>
                <w:sz w:val="22"/>
                <w:szCs w:val="22"/>
              </w:rPr>
              <w:t>1</w:t>
            </w:r>
          </w:p>
        </w:tc>
        <w:tc>
          <w:tcPr>
            <w:tcW w:w="1135"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ind w:left="120"/>
              <w:jc w:val="both"/>
              <w:rPr>
                <w:sz w:val="22"/>
                <w:szCs w:val="22"/>
              </w:rPr>
            </w:pPr>
            <w:r w:rsidRPr="00CB7FDE">
              <w:rPr>
                <w:rStyle w:val="9pt0pt0"/>
                <w:sz w:val="22"/>
                <w:szCs w:val="22"/>
              </w:rPr>
              <w:t>комбинированный</w:t>
            </w:r>
          </w:p>
        </w:tc>
        <w:tc>
          <w:tcPr>
            <w:tcW w:w="2984"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ind w:right="79" w:firstLine="58"/>
              <w:jc w:val="both"/>
              <w:rPr>
                <w:sz w:val="22"/>
                <w:szCs w:val="22"/>
              </w:rPr>
            </w:pPr>
            <w:r w:rsidRPr="00CB7FDE">
              <w:rPr>
                <w:rStyle w:val="9pt0pt0"/>
                <w:sz w:val="22"/>
                <w:szCs w:val="22"/>
              </w:rPr>
              <w:t>Основные институты общества. Общество. Основные сферы общества. Институт общества.</w:t>
            </w:r>
          </w:p>
        </w:tc>
        <w:tc>
          <w:tcPr>
            <w:tcW w:w="1275" w:type="dxa"/>
            <w:gridSpan w:val="4"/>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left="100" w:right="86"/>
              <w:jc w:val="both"/>
              <w:rPr>
                <w:sz w:val="22"/>
                <w:szCs w:val="22"/>
              </w:rPr>
            </w:pPr>
            <w:r w:rsidRPr="00CB7FDE">
              <w:rPr>
                <w:rStyle w:val="9pt0pt0"/>
                <w:sz w:val="22"/>
                <w:szCs w:val="22"/>
              </w:rPr>
              <w:t>медиапроектор</w:t>
            </w:r>
          </w:p>
        </w:tc>
        <w:tc>
          <w:tcPr>
            <w:tcW w:w="3344" w:type="dxa"/>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jc w:val="both"/>
              <w:rPr>
                <w:sz w:val="22"/>
                <w:szCs w:val="22"/>
              </w:rPr>
            </w:pPr>
            <w:r w:rsidRPr="00CB7FDE">
              <w:rPr>
                <w:rStyle w:val="9pt0pt0"/>
                <w:sz w:val="22"/>
                <w:szCs w:val="22"/>
              </w:rPr>
              <w:t>Характеризовать основные социальные институты. Владеть понятиями по теме.</w:t>
            </w:r>
          </w:p>
        </w:tc>
        <w:tc>
          <w:tcPr>
            <w:tcW w:w="906" w:type="dxa"/>
            <w:gridSpan w:val="2"/>
            <w:tcBorders>
              <w:top w:val="single" w:sz="4" w:space="0" w:color="auto"/>
              <w:left w:val="single" w:sz="4" w:space="0" w:color="auto"/>
            </w:tcBorders>
            <w:shd w:val="clear" w:color="auto" w:fill="FFFFFF"/>
            <w:vAlign w:val="center"/>
          </w:tcPr>
          <w:p w:rsidR="00F230AA" w:rsidRPr="00CB7FDE" w:rsidRDefault="00F230AA" w:rsidP="00F230AA">
            <w:pPr>
              <w:pStyle w:val="22"/>
              <w:shd w:val="clear" w:color="auto" w:fill="auto"/>
              <w:spacing w:after="120" w:line="180" w:lineRule="exact"/>
              <w:ind w:left="100"/>
              <w:rPr>
                <w:sz w:val="22"/>
                <w:szCs w:val="22"/>
              </w:rPr>
            </w:pPr>
            <w:r w:rsidRPr="00CB7FDE">
              <w:rPr>
                <w:rStyle w:val="9pt0pt0"/>
                <w:sz w:val="22"/>
                <w:szCs w:val="22"/>
              </w:rPr>
              <w:t>Уст.оп</w:t>
            </w:r>
          </w:p>
          <w:p w:rsidR="00F230AA" w:rsidRPr="00CB7FDE" w:rsidRDefault="00F230AA" w:rsidP="00F230AA">
            <w:pPr>
              <w:pStyle w:val="22"/>
              <w:shd w:val="clear" w:color="auto" w:fill="auto"/>
              <w:spacing w:before="120" w:line="180" w:lineRule="exact"/>
              <w:ind w:left="100"/>
              <w:rPr>
                <w:sz w:val="22"/>
                <w:szCs w:val="22"/>
              </w:rPr>
            </w:pPr>
            <w:r w:rsidRPr="00CB7FDE">
              <w:rPr>
                <w:rStyle w:val="9pt0pt0"/>
                <w:sz w:val="22"/>
                <w:szCs w:val="22"/>
              </w:rPr>
              <w:t>рос</w:t>
            </w:r>
          </w:p>
        </w:tc>
        <w:tc>
          <w:tcPr>
            <w:tcW w:w="998"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20"/>
              <w:rPr>
                <w:sz w:val="22"/>
                <w:szCs w:val="22"/>
              </w:rPr>
            </w:pPr>
            <w:r w:rsidRPr="00CB7FDE">
              <w:rPr>
                <w:rStyle w:val="9pt0pt0"/>
                <w:sz w:val="22"/>
                <w:szCs w:val="22"/>
              </w:rPr>
              <w:t>§з</w:t>
            </w:r>
          </w:p>
        </w:tc>
        <w:tc>
          <w:tcPr>
            <w:tcW w:w="851"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60"/>
              <w:rPr>
                <w:sz w:val="22"/>
                <w:szCs w:val="22"/>
              </w:rPr>
            </w:pPr>
          </w:p>
        </w:tc>
        <w:tc>
          <w:tcPr>
            <w:tcW w:w="711" w:type="dxa"/>
            <w:tcBorders>
              <w:top w:val="single" w:sz="4" w:space="0" w:color="auto"/>
              <w:left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2290"/>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40"/>
              <w:jc w:val="center"/>
              <w:rPr>
                <w:rStyle w:val="9pt0pt0"/>
                <w:sz w:val="22"/>
                <w:szCs w:val="22"/>
              </w:rPr>
            </w:pPr>
          </w:p>
          <w:p w:rsidR="00F230AA" w:rsidRPr="00CB7FDE" w:rsidRDefault="00F230AA" w:rsidP="00F230AA">
            <w:pPr>
              <w:pStyle w:val="22"/>
              <w:shd w:val="clear" w:color="auto" w:fill="auto"/>
              <w:spacing w:line="180" w:lineRule="exact"/>
              <w:ind w:left="140"/>
              <w:jc w:val="center"/>
              <w:rPr>
                <w:sz w:val="22"/>
                <w:szCs w:val="22"/>
              </w:rPr>
            </w:pPr>
            <w:r w:rsidRPr="00CB7FDE">
              <w:rPr>
                <w:rStyle w:val="9pt0pt0"/>
                <w:sz w:val="22"/>
                <w:szCs w:val="22"/>
              </w:rPr>
              <w:t>8.</w:t>
            </w:r>
          </w:p>
        </w:tc>
        <w:tc>
          <w:tcPr>
            <w:tcW w:w="1423"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jc w:val="both"/>
              <w:rPr>
                <w:sz w:val="22"/>
                <w:szCs w:val="22"/>
              </w:rPr>
            </w:pPr>
            <w:r w:rsidRPr="00CB7FDE">
              <w:rPr>
                <w:rStyle w:val="9pt0pt0"/>
                <w:sz w:val="22"/>
                <w:szCs w:val="22"/>
              </w:rPr>
              <w:t>Цивилизация и</w:t>
            </w:r>
            <w:r>
              <w:rPr>
                <w:rStyle w:val="9pt0pt0"/>
                <w:sz w:val="22"/>
                <w:szCs w:val="22"/>
              </w:rPr>
              <w:t xml:space="preserve"> </w:t>
            </w:r>
            <w:r w:rsidRPr="00CB7FDE">
              <w:rPr>
                <w:rStyle w:val="9pt0pt0"/>
                <w:sz w:val="22"/>
                <w:szCs w:val="22"/>
              </w:rPr>
              <w:t>общество.</w:t>
            </w:r>
          </w:p>
        </w:tc>
        <w:tc>
          <w:tcPr>
            <w:tcW w:w="700"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40"/>
              <w:jc w:val="both"/>
              <w:rPr>
                <w:sz w:val="22"/>
                <w:szCs w:val="22"/>
              </w:rPr>
            </w:pPr>
            <w:r w:rsidRPr="00CB7FDE">
              <w:rPr>
                <w:rStyle w:val="9pt0pt0"/>
                <w:sz w:val="22"/>
                <w:szCs w:val="22"/>
              </w:rPr>
              <w:t>1</w:t>
            </w:r>
          </w:p>
        </w:tc>
        <w:tc>
          <w:tcPr>
            <w:tcW w:w="1135"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ind w:left="120"/>
              <w:jc w:val="both"/>
              <w:rPr>
                <w:sz w:val="22"/>
                <w:szCs w:val="22"/>
              </w:rPr>
            </w:pPr>
            <w:r w:rsidRPr="00CB7FDE">
              <w:rPr>
                <w:rStyle w:val="9pt0pt0"/>
                <w:sz w:val="22"/>
                <w:szCs w:val="22"/>
              </w:rPr>
              <w:t>комбинированный</w:t>
            </w:r>
          </w:p>
        </w:tc>
        <w:tc>
          <w:tcPr>
            <w:tcW w:w="2984"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ind w:right="79" w:firstLine="58"/>
              <w:jc w:val="both"/>
              <w:rPr>
                <w:sz w:val="22"/>
                <w:szCs w:val="22"/>
              </w:rPr>
            </w:pPr>
            <w:r w:rsidRPr="00CB7FDE">
              <w:rPr>
                <w:rStyle w:val="9pt0pt0"/>
                <w:sz w:val="22"/>
                <w:szCs w:val="22"/>
              </w:rPr>
              <w:t>Цивилизация как интегральное понятие. Сходство и различие между культурой и цивилизацией. Взгляд на цивилизацию О. Шпенглера. Цивилизация как степень социального и культурного развития страны.</w:t>
            </w:r>
          </w:p>
        </w:tc>
        <w:tc>
          <w:tcPr>
            <w:tcW w:w="1275" w:type="dxa"/>
            <w:gridSpan w:val="4"/>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left="100" w:right="86"/>
              <w:jc w:val="both"/>
              <w:rPr>
                <w:sz w:val="22"/>
                <w:szCs w:val="22"/>
              </w:rPr>
            </w:pPr>
            <w:r w:rsidRPr="00CB7FDE">
              <w:rPr>
                <w:rStyle w:val="9pt0pt0"/>
                <w:sz w:val="22"/>
                <w:szCs w:val="22"/>
              </w:rPr>
              <w:t>медиапроектор</w:t>
            </w:r>
          </w:p>
        </w:tc>
        <w:tc>
          <w:tcPr>
            <w:tcW w:w="3344" w:type="dxa"/>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jc w:val="both"/>
              <w:rPr>
                <w:sz w:val="22"/>
                <w:szCs w:val="22"/>
              </w:rPr>
            </w:pPr>
            <w:r w:rsidRPr="00CB7FDE">
              <w:rPr>
                <w:rStyle w:val="9pt0pt0"/>
                <w:sz w:val="22"/>
                <w:szCs w:val="22"/>
              </w:rPr>
              <w:t>Знать, что такое цивилизация, какие существуют концепции ее понимания. Уметь анализировать основные факторы, определяющие сущность цивилизации.</w:t>
            </w:r>
          </w:p>
        </w:tc>
        <w:tc>
          <w:tcPr>
            <w:tcW w:w="906"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220"/>
              <w:rPr>
                <w:rStyle w:val="9pt0pt0"/>
                <w:sz w:val="22"/>
                <w:szCs w:val="22"/>
              </w:rPr>
            </w:pPr>
          </w:p>
          <w:p w:rsidR="00F230AA" w:rsidRPr="00CB7FDE" w:rsidRDefault="00F230AA" w:rsidP="00F230AA">
            <w:pPr>
              <w:pStyle w:val="22"/>
              <w:shd w:val="clear" w:color="auto" w:fill="auto"/>
              <w:spacing w:line="180" w:lineRule="exact"/>
              <w:ind w:left="220"/>
              <w:rPr>
                <w:sz w:val="22"/>
                <w:szCs w:val="22"/>
              </w:rPr>
            </w:pPr>
            <w:r w:rsidRPr="00CB7FDE">
              <w:rPr>
                <w:rStyle w:val="9pt0pt0"/>
                <w:sz w:val="22"/>
                <w:szCs w:val="22"/>
              </w:rPr>
              <w:t>КИМ</w:t>
            </w:r>
          </w:p>
        </w:tc>
        <w:tc>
          <w:tcPr>
            <w:tcW w:w="998" w:type="dxa"/>
            <w:gridSpan w:val="3"/>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CB7FDE" w:rsidRDefault="00F230AA" w:rsidP="00F230AA">
            <w:pPr>
              <w:pStyle w:val="22"/>
              <w:shd w:val="clear" w:color="auto" w:fill="auto"/>
              <w:spacing w:line="180" w:lineRule="exact"/>
              <w:ind w:left="120"/>
              <w:rPr>
                <w:sz w:val="22"/>
                <w:szCs w:val="22"/>
              </w:rPr>
            </w:pPr>
            <w:r w:rsidRPr="00CB7FDE">
              <w:rPr>
                <w:rStyle w:val="9pt0pt0"/>
                <w:sz w:val="22"/>
                <w:szCs w:val="22"/>
              </w:rPr>
              <w:t>§4</w:t>
            </w:r>
          </w:p>
        </w:tc>
        <w:tc>
          <w:tcPr>
            <w:tcW w:w="851" w:type="dxa"/>
            <w:gridSpan w:val="2"/>
            <w:tcBorders>
              <w:top w:val="single" w:sz="4" w:space="0" w:color="auto"/>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711" w:type="dxa"/>
            <w:tcBorders>
              <w:top w:val="single" w:sz="4" w:space="0" w:color="auto"/>
              <w:left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1522"/>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jc w:val="center"/>
              <w:rPr>
                <w:rStyle w:val="9pt0pt0"/>
                <w:sz w:val="22"/>
                <w:szCs w:val="22"/>
              </w:rPr>
            </w:pPr>
          </w:p>
          <w:p w:rsidR="00F230AA" w:rsidRPr="00CB7FDE" w:rsidRDefault="00F230AA" w:rsidP="00F230AA">
            <w:pPr>
              <w:pStyle w:val="22"/>
              <w:shd w:val="clear" w:color="auto" w:fill="auto"/>
              <w:spacing w:line="180" w:lineRule="exact"/>
              <w:ind w:left="140"/>
              <w:jc w:val="center"/>
              <w:rPr>
                <w:sz w:val="22"/>
                <w:szCs w:val="22"/>
              </w:rPr>
            </w:pPr>
            <w:r w:rsidRPr="00CB7FDE">
              <w:rPr>
                <w:rStyle w:val="9pt0pt0"/>
                <w:sz w:val="22"/>
                <w:szCs w:val="22"/>
              </w:rPr>
              <w:t>9.</w:t>
            </w:r>
          </w:p>
        </w:tc>
        <w:tc>
          <w:tcPr>
            <w:tcW w:w="1423"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2" w:lineRule="exact"/>
              <w:jc w:val="both"/>
              <w:rPr>
                <w:sz w:val="22"/>
                <w:szCs w:val="22"/>
              </w:rPr>
            </w:pPr>
            <w:r w:rsidRPr="00CB7FDE">
              <w:rPr>
                <w:rStyle w:val="9pt0pt0"/>
                <w:sz w:val="22"/>
                <w:szCs w:val="22"/>
              </w:rPr>
              <w:t>Цивилизация и</w:t>
            </w:r>
            <w:r>
              <w:rPr>
                <w:rStyle w:val="9pt0pt0"/>
                <w:sz w:val="22"/>
                <w:szCs w:val="22"/>
              </w:rPr>
              <w:t xml:space="preserve"> </w:t>
            </w:r>
            <w:r w:rsidRPr="00CB7FDE">
              <w:rPr>
                <w:rStyle w:val="9pt0pt0"/>
                <w:sz w:val="22"/>
                <w:szCs w:val="22"/>
              </w:rPr>
              <w:t>общество.</w:t>
            </w:r>
          </w:p>
        </w:tc>
        <w:tc>
          <w:tcPr>
            <w:tcW w:w="700"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ind w:left="140"/>
              <w:jc w:val="both"/>
              <w:rPr>
                <w:sz w:val="22"/>
                <w:szCs w:val="22"/>
              </w:rPr>
            </w:pPr>
            <w:r w:rsidRPr="00CB7FDE">
              <w:rPr>
                <w:rStyle w:val="9pt0pt0"/>
                <w:sz w:val="22"/>
                <w:szCs w:val="22"/>
              </w:rPr>
              <w:t>1</w:t>
            </w:r>
          </w:p>
        </w:tc>
        <w:tc>
          <w:tcPr>
            <w:tcW w:w="1135"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2" w:lineRule="exact"/>
              <w:ind w:left="120"/>
              <w:jc w:val="both"/>
              <w:rPr>
                <w:sz w:val="22"/>
                <w:szCs w:val="22"/>
              </w:rPr>
            </w:pPr>
            <w:r w:rsidRPr="00CB7FDE">
              <w:rPr>
                <w:rStyle w:val="9pt0pt0"/>
                <w:sz w:val="22"/>
                <w:szCs w:val="22"/>
              </w:rPr>
              <w:t>изучение</w:t>
            </w:r>
          </w:p>
          <w:p w:rsidR="00F230AA" w:rsidRPr="00CB7FDE" w:rsidRDefault="00F230AA" w:rsidP="00F230AA">
            <w:pPr>
              <w:pStyle w:val="22"/>
              <w:shd w:val="clear" w:color="auto" w:fill="auto"/>
              <w:spacing w:line="252" w:lineRule="exact"/>
              <w:ind w:left="120"/>
              <w:jc w:val="both"/>
              <w:rPr>
                <w:sz w:val="22"/>
                <w:szCs w:val="22"/>
              </w:rPr>
            </w:pPr>
            <w:r w:rsidRPr="00CB7FDE">
              <w:rPr>
                <w:rStyle w:val="9pt0pt0"/>
                <w:sz w:val="22"/>
                <w:szCs w:val="22"/>
              </w:rPr>
              <w:t>нового</w:t>
            </w:r>
          </w:p>
          <w:p w:rsidR="00F230AA" w:rsidRPr="00CB7FDE" w:rsidRDefault="00F230AA" w:rsidP="00F230AA">
            <w:pPr>
              <w:pStyle w:val="22"/>
              <w:shd w:val="clear" w:color="auto" w:fill="auto"/>
              <w:spacing w:line="252" w:lineRule="exact"/>
              <w:ind w:left="120"/>
              <w:jc w:val="both"/>
              <w:rPr>
                <w:sz w:val="22"/>
                <w:szCs w:val="22"/>
              </w:rPr>
            </w:pPr>
            <w:r w:rsidRPr="00CB7FDE">
              <w:rPr>
                <w:rStyle w:val="9pt0pt0"/>
                <w:sz w:val="22"/>
                <w:szCs w:val="22"/>
              </w:rPr>
              <w:t>материала</w:t>
            </w:r>
          </w:p>
        </w:tc>
        <w:tc>
          <w:tcPr>
            <w:tcW w:w="2984" w:type="dxa"/>
            <w:gridSpan w:val="3"/>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2" w:lineRule="exact"/>
              <w:ind w:left="120" w:right="79" w:firstLine="58"/>
              <w:jc w:val="both"/>
              <w:rPr>
                <w:sz w:val="22"/>
                <w:szCs w:val="22"/>
              </w:rPr>
            </w:pPr>
            <w:r w:rsidRPr="00CB7FDE">
              <w:rPr>
                <w:rStyle w:val="9pt0pt0"/>
                <w:sz w:val="22"/>
                <w:szCs w:val="22"/>
              </w:rPr>
              <w:t>Важнейшие признаки цивилизации. Т еория культурно-исторических типов Н.Я. Данилевского. Культурное своеобразие России.</w:t>
            </w:r>
          </w:p>
        </w:tc>
        <w:tc>
          <w:tcPr>
            <w:tcW w:w="1275" w:type="dxa"/>
            <w:gridSpan w:val="4"/>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after="120" w:line="180" w:lineRule="exact"/>
              <w:ind w:left="100" w:right="86"/>
              <w:jc w:val="both"/>
              <w:rPr>
                <w:sz w:val="22"/>
                <w:szCs w:val="22"/>
              </w:rPr>
            </w:pPr>
            <w:r w:rsidRPr="00CB7FDE">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2" w:lineRule="exact"/>
              <w:jc w:val="both"/>
              <w:rPr>
                <w:sz w:val="22"/>
                <w:szCs w:val="22"/>
              </w:rPr>
            </w:pPr>
            <w:r w:rsidRPr="00CB7FDE">
              <w:rPr>
                <w:rStyle w:val="9pt0pt0"/>
                <w:sz w:val="22"/>
                <w:szCs w:val="22"/>
              </w:rPr>
              <w:t>Знать важнейшие признаки цивилизации. Выделить культурное своеобразие России.</w:t>
            </w:r>
          </w:p>
        </w:tc>
        <w:tc>
          <w:tcPr>
            <w:tcW w:w="906"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after="120" w:line="180" w:lineRule="exact"/>
              <w:ind w:left="100"/>
              <w:rPr>
                <w:sz w:val="22"/>
                <w:szCs w:val="22"/>
              </w:rPr>
            </w:pPr>
            <w:r w:rsidRPr="00CB7FDE">
              <w:rPr>
                <w:rStyle w:val="9pt0pt0"/>
                <w:sz w:val="22"/>
                <w:szCs w:val="22"/>
              </w:rPr>
              <w:t>Уст.</w:t>
            </w:r>
            <w:r>
              <w:rPr>
                <w:rStyle w:val="9pt0pt0"/>
                <w:sz w:val="22"/>
                <w:szCs w:val="22"/>
              </w:rPr>
              <w:t xml:space="preserve"> </w:t>
            </w:r>
            <w:r w:rsidRPr="00CB7FDE">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2" w:lineRule="exact"/>
              <w:rPr>
                <w:sz w:val="22"/>
                <w:szCs w:val="22"/>
              </w:rPr>
            </w:pPr>
            <w:r w:rsidRPr="00CB7FDE">
              <w:rPr>
                <w:rStyle w:val="9pt0pt0"/>
                <w:sz w:val="22"/>
                <w:szCs w:val="22"/>
              </w:rPr>
              <w:t>заполнить</w:t>
            </w:r>
          </w:p>
          <w:p w:rsidR="00F230AA" w:rsidRPr="00CB7FDE" w:rsidRDefault="00F230AA" w:rsidP="00F230AA">
            <w:pPr>
              <w:pStyle w:val="22"/>
              <w:shd w:val="clear" w:color="auto" w:fill="auto"/>
              <w:spacing w:line="252" w:lineRule="exact"/>
              <w:rPr>
                <w:sz w:val="22"/>
                <w:szCs w:val="22"/>
              </w:rPr>
            </w:pPr>
            <w:r w:rsidRPr="00CB7FDE">
              <w:rPr>
                <w:rStyle w:val="9pt0pt0"/>
                <w:sz w:val="22"/>
                <w:szCs w:val="22"/>
              </w:rPr>
              <w:t>таблицу</w:t>
            </w:r>
          </w:p>
        </w:tc>
        <w:tc>
          <w:tcPr>
            <w:tcW w:w="851"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ind w:left="180"/>
              <w:rPr>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val="1845"/>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jc w:val="center"/>
              <w:rPr>
                <w:rStyle w:val="9pt0pt0"/>
                <w:sz w:val="22"/>
                <w:szCs w:val="22"/>
              </w:rPr>
            </w:pPr>
          </w:p>
          <w:p w:rsidR="00F230AA" w:rsidRDefault="00F230AA" w:rsidP="00F230AA">
            <w:pPr>
              <w:pStyle w:val="22"/>
              <w:shd w:val="clear" w:color="auto" w:fill="auto"/>
              <w:spacing w:line="180" w:lineRule="exact"/>
              <w:ind w:left="140"/>
              <w:jc w:val="center"/>
              <w:rPr>
                <w:rStyle w:val="9pt0pt0"/>
                <w:sz w:val="22"/>
                <w:szCs w:val="22"/>
              </w:rPr>
            </w:pPr>
            <w:r w:rsidRPr="00CB7FDE">
              <w:rPr>
                <w:rStyle w:val="9pt0pt0"/>
                <w:sz w:val="22"/>
                <w:szCs w:val="22"/>
              </w:rPr>
              <w:t>10</w:t>
            </w:r>
          </w:p>
          <w:p w:rsidR="00F230AA" w:rsidRPr="00CB7FDE" w:rsidRDefault="00F230AA" w:rsidP="00F230AA">
            <w:pPr>
              <w:pStyle w:val="22"/>
              <w:shd w:val="clear" w:color="auto" w:fill="auto"/>
              <w:spacing w:line="180" w:lineRule="exact"/>
              <w:ind w:left="140"/>
              <w:jc w:val="center"/>
              <w:rPr>
                <w:sz w:val="22"/>
                <w:szCs w:val="22"/>
              </w:rPr>
            </w:pPr>
            <w:r w:rsidRPr="00CB7FDE">
              <w:rPr>
                <w:rStyle w:val="9pt0pt0"/>
                <w:sz w:val="22"/>
                <w:szCs w:val="22"/>
              </w:rPr>
              <w:t>.</w:t>
            </w:r>
          </w:p>
        </w:tc>
        <w:tc>
          <w:tcPr>
            <w:tcW w:w="1423"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2" w:lineRule="exact"/>
              <w:jc w:val="both"/>
              <w:rPr>
                <w:sz w:val="22"/>
                <w:szCs w:val="22"/>
              </w:rPr>
            </w:pPr>
            <w:r w:rsidRPr="00CB7FDE">
              <w:rPr>
                <w:rStyle w:val="9pt0pt0"/>
                <w:sz w:val="22"/>
                <w:szCs w:val="22"/>
              </w:rPr>
              <w:t>Проблемы цивилизаци</w:t>
            </w:r>
            <w:r>
              <w:rPr>
                <w:rStyle w:val="9pt0pt0"/>
                <w:sz w:val="22"/>
                <w:szCs w:val="22"/>
              </w:rPr>
              <w:t>он</w:t>
            </w:r>
            <w:r w:rsidRPr="00CB7FDE">
              <w:rPr>
                <w:rStyle w:val="9pt0pt0"/>
                <w:sz w:val="22"/>
                <w:szCs w:val="22"/>
              </w:rPr>
              <w:t>го</w:t>
            </w:r>
            <w:r>
              <w:rPr>
                <w:rStyle w:val="9pt0pt0"/>
                <w:sz w:val="22"/>
                <w:szCs w:val="22"/>
              </w:rPr>
              <w:t xml:space="preserve"> </w:t>
            </w:r>
            <w:r w:rsidRPr="00CB7FDE">
              <w:rPr>
                <w:rStyle w:val="9pt0pt0"/>
                <w:sz w:val="22"/>
                <w:szCs w:val="22"/>
              </w:rPr>
              <w:t>и формационного</w:t>
            </w:r>
            <w:r>
              <w:rPr>
                <w:rStyle w:val="9pt0pt0"/>
                <w:sz w:val="22"/>
                <w:szCs w:val="22"/>
              </w:rPr>
              <w:t xml:space="preserve"> </w:t>
            </w:r>
            <w:r w:rsidRPr="00CB7FDE">
              <w:rPr>
                <w:rStyle w:val="9pt0pt0"/>
                <w:sz w:val="22"/>
                <w:szCs w:val="22"/>
              </w:rPr>
              <w:t>подходов к изучению</w:t>
            </w:r>
          </w:p>
          <w:p w:rsidR="00F230AA" w:rsidRPr="00CB7FDE" w:rsidRDefault="00F230AA" w:rsidP="00F230AA">
            <w:pPr>
              <w:pStyle w:val="22"/>
              <w:spacing w:line="180" w:lineRule="exact"/>
              <w:ind w:left="120"/>
              <w:jc w:val="both"/>
              <w:rPr>
                <w:sz w:val="22"/>
                <w:szCs w:val="22"/>
              </w:rPr>
            </w:pPr>
            <w:r w:rsidRPr="00CB7FDE">
              <w:rPr>
                <w:rStyle w:val="9pt0pt0"/>
                <w:sz w:val="22"/>
                <w:szCs w:val="22"/>
              </w:rPr>
              <w:t>истории</w:t>
            </w:r>
          </w:p>
        </w:tc>
        <w:tc>
          <w:tcPr>
            <w:tcW w:w="700"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ind w:left="140"/>
              <w:jc w:val="both"/>
              <w:rPr>
                <w:sz w:val="22"/>
                <w:szCs w:val="22"/>
              </w:rPr>
            </w:pPr>
            <w:r w:rsidRPr="00CB7FDE">
              <w:rPr>
                <w:rStyle w:val="9pt0pt0"/>
                <w:sz w:val="22"/>
                <w:szCs w:val="22"/>
              </w:rPr>
              <w:t>1</w:t>
            </w:r>
          </w:p>
        </w:tc>
        <w:tc>
          <w:tcPr>
            <w:tcW w:w="1135"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after="120" w:line="180" w:lineRule="exact"/>
              <w:ind w:left="120"/>
              <w:jc w:val="both"/>
              <w:rPr>
                <w:sz w:val="22"/>
                <w:szCs w:val="22"/>
              </w:rPr>
            </w:pPr>
            <w:r w:rsidRPr="00CB7FDE">
              <w:rPr>
                <w:rStyle w:val="9pt0pt0"/>
                <w:sz w:val="22"/>
                <w:szCs w:val="22"/>
              </w:rPr>
              <w:t>семина</w:t>
            </w:r>
            <w:r>
              <w:rPr>
                <w:rStyle w:val="9pt0pt0"/>
                <w:sz w:val="22"/>
                <w:szCs w:val="22"/>
              </w:rPr>
              <w:t>р</w:t>
            </w:r>
          </w:p>
        </w:tc>
        <w:tc>
          <w:tcPr>
            <w:tcW w:w="2984" w:type="dxa"/>
            <w:gridSpan w:val="3"/>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2" w:lineRule="exact"/>
              <w:ind w:left="120" w:right="79" w:firstLine="58"/>
              <w:jc w:val="both"/>
              <w:rPr>
                <w:sz w:val="22"/>
                <w:szCs w:val="22"/>
              </w:rPr>
            </w:pPr>
            <w:r w:rsidRPr="00CB7FDE">
              <w:rPr>
                <w:rStyle w:val="9pt0pt0"/>
                <w:sz w:val="22"/>
                <w:szCs w:val="22"/>
              </w:rPr>
              <w:t>Познание истории общества. Многовариантность общественного развития, формационный и цивилизационный подходы.</w:t>
            </w:r>
          </w:p>
        </w:tc>
        <w:tc>
          <w:tcPr>
            <w:tcW w:w="1275" w:type="dxa"/>
            <w:gridSpan w:val="4"/>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after="120" w:line="180" w:lineRule="exact"/>
              <w:ind w:left="100" w:right="86"/>
              <w:jc w:val="both"/>
              <w:rPr>
                <w:sz w:val="22"/>
                <w:szCs w:val="22"/>
              </w:rPr>
            </w:pPr>
            <w:r w:rsidRPr="00CB7FDE">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4" w:lineRule="exact"/>
              <w:jc w:val="both"/>
              <w:rPr>
                <w:sz w:val="22"/>
                <w:szCs w:val="22"/>
              </w:rPr>
            </w:pPr>
            <w:r w:rsidRPr="00CB7FDE">
              <w:rPr>
                <w:rStyle w:val="9pt0pt0"/>
                <w:sz w:val="22"/>
                <w:szCs w:val="22"/>
              </w:rPr>
              <w:t>Знать, как формировалось научное мышление в познании общества и социальных явлений.</w:t>
            </w:r>
          </w:p>
        </w:tc>
        <w:tc>
          <w:tcPr>
            <w:tcW w:w="906"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after="120" w:line="180" w:lineRule="exact"/>
              <w:ind w:left="100"/>
              <w:rPr>
                <w:sz w:val="22"/>
                <w:szCs w:val="22"/>
              </w:rPr>
            </w:pPr>
            <w:r w:rsidRPr="00CB7FDE">
              <w:rPr>
                <w:rStyle w:val="9pt0pt0"/>
                <w:sz w:val="22"/>
                <w:szCs w:val="22"/>
              </w:rPr>
              <w:t>Уст.</w:t>
            </w:r>
            <w:r>
              <w:rPr>
                <w:rStyle w:val="9pt0pt0"/>
                <w:sz w:val="22"/>
                <w:szCs w:val="22"/>
              </w:rPr>
              <w:t xml:space="preserve"> </w:t>
            </w:r>
            <w:r w:rsidRPr="00CB7FDE">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2" w:lineRule="exact"/>
              <w:rPr>
                <w:sz w:val="22"/>
                <w:szCs w:val="22"/>
              </w:rPr>
            </w:pPr>
            <w:r>
              <w:rPr>
                <w:rStyle w:val="9pt0pt0"/>
                <w:sz w:val="22"/>
                <w:szCs w:val="22"/>
              </w:rPr>
              <w:t>подгот. к семин</w:t>
            </w:r>
            <w:r w:rsidRPr="00CB7FDE">
              <w:rPr>
                <w:rStyle w:val="9pt0pt0"/>
                <w:sz w:val="22"/>
                <w:szCs w:val="22"/>
              </w:rPr>
              <w:t>ару</w:t>
            </w:r>
          </w:p>
        </w:tc>
        <w:tc>
          <w:tcPr>
            <w:tcW w:w="851"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rPr>
                <w:rFonts w:ascii="Times New Roman" w:hAnsi="Times New Roman" w:cs="Times New Roman"/>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2021"/>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11.</w:t>
            </w:r>
          </w:p>
        </w:tc>
        <w:tc>
          <w:tcPr>
            <w:tcW w:w="1423"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0" w:lineRule="exact"/>
              <w:ind w:left="120"/>
              <w:rPr>
                <w:i/>
                <w:sz w:val="22"/>
                <w:szCs w:val="22"/>
              </w:rPr>
            </w:pPr>
            <w:r w:rsidRPr="00CB7FDE">
              <w:rPr>
                <w:rStyle w:val="9pt0pt0"/>
                <w:sz w:val="22"/>
                <w:szCs w:val="22"/>
              </w:rPr>
              <w:t>Проблемы цивилизационного и формационного</w:t>
            </w:r>
          </w:p>
          <w:p w:rsidR="00F230AA" w:rsidRPr="00CB7FDE" w:rsidRDefault="00F230AA" w:rsidP="00F230AA">
            <w:pPr>
              <w:pStyle w:val="22"/>
              <w:shd w:val="clear" w:color="auto" w:fill="auto"/>
              <w:spacing w:line="250" w:lineRule="exact"/>
              <w:ind w:left="120"/>
              <w:rPr>
                <w:i/>
                <w:sz w:val="22"/>
                <w:szCs w:val="22"/>
              </w:rPr>
            </w:pPr>
            <w:r w:rsidRPr="00CB7FDE">
              <w:rPr>
                <w:rStyle w:val="9pt0pt0"/>
                <w:sz w:val="22"/>
                <w:szCs w:val="22"/>
              </w:rPr>
              <w:t>подходов к</w:t>
            </w:r>
          </w:p>
          <w:p w:rsidR="00F230AA" w:rsidRPr="00CB7FDE" w:rsidRDefault="00F230AA" w:rsidP="00F230AA">
            <w:pPr>
              <w:pStyle w:val="22"/>
              <w:shd w:val="clear" w:color="auto" w:fill="auto"/>
              <w:spacing w:line="250" w:lineRule="exact"/>
              <w:ind w:left="120"/>
              <w:rPr>
                <w:i/>
                <w:sz w:val="22"/>
                <w:szCs w:val="22"/>
              </w:rPr>
            </w:pPr>
            <w:r w:rsidRPr="00CB7FDE">
              <w:rPr>
                <w:rStyle w:val="9pt0pt0"/>
                <w:sz w:val="22"/>
                <w:szCs w:val="22"/>
              </w:rPr>
              <w:t>изучению</w:t>
            </w:r>
          </w:p>
          <w:p w:rsidR="00F230AA" w:rsidRPr="00CB7FDE" w:rsidRDefault="00F230AA" w:rsidP="00F230AA">
            <w:pPr>
              <w:pStyle w:val="22"/>
              <w:shd w:val="clear" w:color="auto" w:fill="auto"/>
              <w:spacing w:line="250" w:lineRule="exact"/>
              <w:ind w:left="120"/>
              <w:rPr>
                <w:i/>
                <w:sz w:val="22"/>
                <w:szCs w:val="22"/>
              </w:rPr>
            </w:pPr>
            <w:r w:rsidRPr="00CB7FDE">
              <w:rPr>
                <w:rStyle w:val="9pt0pt0"/>
                <w:sz w:val="22"/>
                <w:szCs w:val="22"/>
              </w:rPr>
              <w:t>истории</w:t>
            </w:r>
          </w:p>
        </w:tc>
        <w:tc>
          <w:tcPr>
            <w:tcW w:w="700"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w:t>
            </w:r>
          </w:p>
        </w:tc>
        <w:tc>
          <w:tcPr>
            <w:tcW w:w="1135"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60" w:line="180" w:lineRule="exact"/>
              <w:ind w:left="120"/>
              <w:rPr>
                <w:i/>
                <w:sz w:val="22"/>
                <w:szCs w:val="22"/>
              </w:rPr>
            </w:pPr>
            <w:r w:rsidRPr="00CB7FDE">
              <w:rPr>
                <w:rStyle w:val="9pt0pt0"/>
                <w:sz w:val="22"/>
                <w:szCs w:val="22"/>
              </w:rPr>
              <w:t>семина</w:t>
            </w:r>
            <w:r>
              <w:rPr>
                <w:rStyle w:val="9pt0pt0"/>
                <w:sz w:val="22"/>
                <w:szCs w:val="22"/>
              </w:rPr>
              <w:t>р</w:t>
            </w:r>
          </w:p>
        </w:tc>
        <w:tc>
          <w:tcPr>
            <w:tcW w:w="2984"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0" w:lineRule="exact"/>
              <w:jc w:val="both"/>
              <w:rPr>
                <w:i/>
                <w:sz w:val="22"/>
                <w:szCs w:val="22"/>
              </w:rPr>
            </w:pPr>
            <w:r w:rsidRPr="00CB7FDE">
              <w:rPr>
                <w:rStyle w:val="9pt0pt0"/>
                <w:sz w:val="22"/>
                <w:szCs w:val="22"/>
              </w:rPr>
              <w:t>Познание истории общества.</w:t>
            </w:r>
          </w:p>
          <w:p w:rsidR="00F230AA" w:rsidRPr="00CB7FDE" w:rsidRDefault="00F230AA" w:rsidP="00F230AA">
            <w:pPr>
              <w:pStyle w:val="22"/>
              <w:shd w:val="clear" w:color="auto" w:fill="auto"/>
              <w:spacing w:line="250" w:lineRule="exact"/>
              <w:jc w:val="both"/>
              <w:rPr>
                <w:i/>
                <w:sz w:val="22"/>
                <w:szCs w:val="22"/>
              </w:rPr>
            </w:pPr>
            <w:r w:rsidRPr="00CB7FDE">
              <w:rPr>
                <w:rStyle w:val="9pt0pt0"/>
                <w:sz w:val="22"/>
                <w:szCs w:val="22"/>
              </w:rPr>
              <w:t>Многовариантность</w:t>
            </w:r>
          </w:p>
          <w:p w:rsidR="00F230AA" w:rsidRPr="00CB7FDE" w:rsidRDefault="00F230AA" w:rsidP="00F230AA">
            <w:pPr>
              <w:pStyle w:val="22"/>
              <w:shd w:val="clear" w:color="auto" w:fill="auto"/>
              <w:spacing w:line="250" w:lineRule="exact"/>
              <w:jc w:val="both"/>
              <w:rPr>
                <w:i/>
                <w:sz w:val="22"/>
                <w:szCs w:val="22"/>
              </w:rPr>
            </w:pPr>
            <w:r w:rsidRPr="00CB7FDE">
              <w:rPr>
                <w:rStyle w:val="9pt0pt0"/>
                <w:sz w:val="22"/>
                <w:szCs w:val="22"/>
              </w:rPr>
              <w:t>общественного</w:t>
            </w:r>
          </w:p>
          <w:p w:rsidR="00F230AA" w:rsidRPr="00CB7FDE" w:rsidRDefault="00F230AA" w:rsidP="00F230AA">
            <w:pPr>
              <w:pStyle w:val="22"/>
              <w:shd w:val="clear" w:color="auto" w:fill="auto"/>
              <w:spacing w:line="250" w:lineRule="exact"/>
              <w:jc w:val="both"/>
              <w:rPr>
                <w:i/>
                <w:sz w:val="22"/>
                <w:szCs w:val="22"/>
              </w:rPr>
            </w:pPr>
            <w:r w:rsidRPr="00CB7FDE">
              <w:rPr>
                <w:rStyle w:val="9pt0pt0"/>
                <w:sz w:val="22"/>
                <w:szCs w:val="22"/>
              </w:rPr>
              <w:t>развития, формационный и</w:t>
            </w:r>
          </w:p>
          <w:p w:rsidR="00F230AA" w:rsidRPr="00CB7FDE" w:rsidRDefault="00F230AA" w:rsidP="00F230AA">
            <w:pPr>
              <w:pStyle w:val="22"/>
              <w:shd w:val="clear" w:color="auto" w:fill="auto"/>
              <w:spacing w:line="250" w:lineRule="exact"/>
              <w:jc w:val="both"/>
              <w:rPr>
                <w:i/>
                <w:sz w:val="22"/>
                <w:szCs w:val="22"/>
              </w:rPr>
            </w:pPr>
            <w:r w:rsidRPr="00CB7FDE">
              <w:rPr>
                <w:rStyle w:val="9pt0pt0"/>
                <w:sz w:val="22"/>
                <w:szCs w:val="22"/>
              </w:rPr>
              <w:t>цивилизационный подходы.</w:t>
            </w:r>
          </w:p>
        </w:tc>
        <w:tc>
          <w:tcPr>
            <w:tcW w:w="1275" w:type="dxa"/>
            <w:gridSpan w:val="4"/>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60" w:line="180" w:lineRule="exact"/>
              <w:ind w:left="120"/>
              <w:jc w:val="both"/>
              <w:rPr>
                <w:i/>
                <w:sz w:val="22"/>
                <w:szCs w:val="22"/>
              </w:rPr>
            </w:pPr>
            <w:r w:rsidRPr="00CB7FDE">
              <w:rPr>
                <w:rStyle w:val="9pt0pt0"/>
                <w:sz w:val="22"/>
                <w:szCs w:val="22"/>
              </w:rPr>
              <w:t>медиапроектор</w:t>
            </w:r>
          </w:p>
        </w:tc>
        <w:tc>
          <w:tcPr>
            <w:tcW w:w="3344" w:type="dxa"/>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0" w:lineRule="exact"/>
              <w:jc w:val="both"/>
              <w:rPr>
                <w:i/>
                <w:sz w:val="22"/>
                <w:szCs w:val="22"/>
              </w:rPr>
            </w:pPr>
            <w:r w:rsidRPr="00CB7FDE">
              <w:rPr>
                <w:rStyle w:val="9pt0pt0"/>
                <w:sz w:val="22"/>
                <w:szCs w:val="22"/>
              </w:rPr>
              <w:t>Знать, как ч формировалось научное мышление в познании общества и социальных явлений</w:t>
            </w:r>
          </w:p>
        </w:tc>
        <w:tc>
          <w:tcPr>
            <w:tcW w:w="906"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20"/>
              <w:rPr>
                <w:i/>
                <w:sz w:val="22"/>
                <w:szCs w:val="22"/>
              </w:rPr>
            </w:pPr>
            <w:r w:rsidRPr="00CB7FDE">
              <w:rPr>
                <w:rStyle w:val="9pt0pt0"/>
                <w:sz w:val="22"/>
                <w:szCs w:val="22"/>
              </w:rPr>
              <w:t>КИМ</w:t>
            </w:r>
          </w:p>
        </w:tc>
        <w:tc>
          <w:tcPr>
            <w:tcW w:w="998"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47" w:lineRule="exact"/>
              <w:jc w:val="both"/>
              <w:rPr>
                <w:i/>
                <w:sz w:val="22"/>
                <w:szCs w:val="22"/>
              </w:rPr>
            </w:pPr>
            <w:r w:rsidRPr="00CB7FDE">
              <w:rPr>
                <w:rStyle w:val="9pt0pt0"/>
                <w:sz w:val="22"/>
                <w:szCs w:val="22"/>
              </w:rPr>
              <w:t>повторить</w:t>
            </w:r>
          </w:p>
          <w:p w:rsidR="00F230AA" w:rsidRPr="00CB7FDE" w:rsidRDefault="00F230AA" w:rsidP="00F230AA">
            <w:pPr>
              <w:pStyle w:val="22"/>
              <w:shd w:val="clear" w:color="auto" w:fill="auto"/>
              <w:spacing w:line="247" w:lineRule="exact"/>
              <w:jc w:val="both"/>
              <w:rPr>
                <w:i/>
                <w:sz w:val="22"/>
                <w:szCs w:val="22"/>
              </w:rPr>
            </w:pPr>
            <w:r w:rsidRPr="00CB7FDE">
              <w:rPr>
                <w:rStyle w:val="9pt0pt0"/>
                <w:sz w:val="22"/>
                <w:szCs w:val="22"/>
              </w:rPr>
              <w:t>изуч.</w:t>
            </w:r>
          </w:p>
        </w:tc>
        <w:tc>
          <w:tcPr>
            <w:tcW w:w="851" w:type="dxa"/>
            <w:gridSpan w:val="2"/>
            <w:tcBorders>
              <w:top w:val="single" w:sz="4" w:space="0" w:color="auto"/>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711" w:type="dxa"/>
            <w:tcBorders>
              <w:top w:val="single" w:sz="4" w:space="0" w:color="auto"/>
              <w:left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1272"/>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12.</w:t>
            </w:r>
          </w:p>
        </w:tc>
        <w:tc>
          <w:tcPr>
            <w:tcW w:w="1423"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20"/>
              <w:rPr>
                <w:i/>
                <w:sz w:val="22"/>
                <w:szCs w:val="22"/>
              </w:rPr>
            </w:pPr>
            <w:r w:rsidRPr="00CB7FDE">
              <w:rPr>
                <w:rStyle w:val="9pt0pt0"/>
                <w:sz w:val="22"/>
                <w:szCs w:val="22"/>
              </w:rPr>
              <w:t>Повторение.</w:t>
            </w:r>
          </w:p>
        </w:tc>
        <w:tc>
          <w:tcPr>
            <w:tcW w:w="700"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w:t>
            </w:r>
          </w:p>
        </w:tc>
        <w:tc>
          <w:tcPr>
            <w:tcW w:w="1135"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rPr>
                <w:i/>
                <w:sz w:val="22"/>
                <w:szCs w:val="22"/>
              </w:rPr>
            </w:pPr>
            <w:r w:rsidRPr="00CB7FDE">
              <w:rPr>
                <w:rStyle w:val="9pt0pt0"/>
                <w:sz w:val="22"/>
                <w:szCs w:val="22"/>
              </w:rPr>
              <w:t>урок повторения и обобщения</w:t>
            </w:r>
          </w:p>
        </w:tc>
        <w:tc>
          <w:tcPr>
            <w:tcW w:w="2984"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jc w:val="both"/>
              <w:rPr>
                <w:i/>
                <w:sz w:val="22"/>
                <w:szCs w:val="22"/>
              </w:rPr>
            </w:pPr>
            <w:r w:rsidRPr="00CB7FDE">
              <w:rPr>
                <w:rStyle w:val="9pt0pt0"/>
                <w:sz w:val="22"/>
                <w:szCs w:val="22"/>
              </w:rPr>
              <w:t>Формирование основ научного мышления в познании общества и социальных явлений.</w:t>
            </w:r>
          </w:p>
        </w:tc>
        <w:tc>
          <w:tcPr>
            <w:tcW w:w="1275" w:type="dxa"/>
            <w:gridSpan w:val="4"/>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left="120"/>
              <w:jc w:val="both"/>
              <w:rPr>
                <w:i/>
                <w:sz w:val="22"/>
                <w:szCs w:val="22"/>
              </w:rPr>
            </w:pPr>
            <w:r w:rsidRPr="00CB7FDE">
              <w:rPr>
                <w:rStyle w:val="9pt0pt0"/>
                <w:sz w:val="22"/>
                <w:szCs w:val="22"/>
              </w:rPr>
              <w:t>медиапро</w:t>
            </w:r>
          </w:p>
          <w:p w:rsidR="00F230AA" w:rsidRPr="00CB7FDE" w:rsidRDefault="00F230AA" w:rsidP="00F230AA">
            <w:pPr>
              <w:pStyle w:val="22"/>
              <w:shd w:val="clear" w:color="auto" w:fill="auto"/>
              <w:spacing w:before="120" w:line="180" w:lineRule="exact"/>
              <w:ind w:left="120"/>
              <w:jc w:val="both"/>
              <w:rPr>
                <w:i/>
                <w:sz w:val="22"/>
                <w:szCs w:val="22"/>
              </w:rPr>
            </w:pPr>
            <w:r w:rsidRPr="00CB7FDE">
              <w:rPr>
                <w:rStyle w:val="9pt0pt0"/>
                <w:sz w:val="22"/>
                <w:szCs w:val="22"/>
              </w:rPr>
              <w:t>ектор</w:t>
            </w:r>
          </w:p>
        </w:tc>
        <w:tc>
          <w:tcPr>
            <w:tcW w:w="3344" w:type="dxa"/>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jc w:val="both"/>
              <w:rPr>
                <w:i/>
                <w:sz w:val="22"/>
                <w:szCs w:val="22"/>
              </w:rPr>
            </w:pPr>
            <w:r w:rsidRPr="00CB7FDE">
              <w:rPr>
                <w:rStyle w:val="9pt0pt0"/>
                <w:sz w:val="22"/>
                <w:szCs w:val="22"/>
              </w:rPr>
              <w:t>Систематизация и обобщение изученного материала.</w:t>
            </w:r>
          </w:p>
        </w:tc>
        <w:tc>
          <w:tcPr>
            <w:tcW w:w="906"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left="120"/>
              <w:rPr>
                <w:i/>
                <w:sz w:val="22"/>
                <w:szCs w:val="22"/>
              </w:rPr>
            </w:pPr>
            <w:r w:rsidRPr="00CB7FDE">
              <w:rPr>
                <w:rStyle w:val="9pt0pt0"/>
                <w:sz w:val="22"/>
                <w:szCs w:val="22"/>
              </w:rPr>
              <w:t>Уст.оп</w:t>
            </w:r>
          </w:p>
          <w:p w:rsidR="00F230AA" w:rsidRPr="00CB7FDE" w:rsidRDefault="00F230AA" w:rsidP="00F230AA">
            <w:pPr>
              <w:pStyle w:val="22"/>
              <w:shd w:val="clear" w:color="auto" w:fill="auto"/>
              <w:spacing w:before="120" w:line="180" w:lineRule="exact"/>
              <w:ind w:left="120"/>
              <w:rPr>
                <w:i/>
                <w:sz w:val="22"/>
                <w:szCs w:val="22"/>
              </w:rPr>
            </w:pPr>
            <w:r w:rsidRPr="00CB7FDE">
              <w:rPr>
                <w:rStyle w:val="9pt0pt0"/>
                <w:sz w:val="22"/>
                <w:szCs w:val="22"/>
              </w:rPr>
              <w:t>рос</w:t>
            </w:r>
          </w:p>
        </w:tc>
        <w:tc>
          <w:tcPr>
            <w:tcW w:w="998"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jc w:val="both"/>
              <w:rPr>
                <w:i/>
                <w:sz w:val="22"/>
                <w:szCs w:val="22"/>
              </w:rPr>
            </w:pPr>
            <w:r w:rsidRPr="00CB7FDE">
              <w:rPr>
                <w:rStyle w:val="9pt0pt0"/>
                <w:sz w:val="22"/>
                <w:szCs w:val="22"/>
              </w:rPr>
              <w:t>повто</w:t>
            </w:r>
          </w:p>
          <w:p w:rsidR="00F230AA" w:rsidRPr="00CB7FDE" w:rsidRDefault="00F230AA" w:rsidP="00F230AA">
            <w:pPr>
              <w:pStyle w:val="22"/>
              <w:shd w:val="clear" w:color="auto" w:fill="auto"/>
              <w:spacing w:line="252" w:lineRule="exact"/>
              <w:jc w:val="both"/>
              <w:rPr>
                <w:i/>
                <w:sz w:val="22"/>
                <w:szCs w:val="22"/>
              </w:rPr>
            </w:pPr>
            <w:r w:rsidRPr="00CB7FDE">
              <w:rPr>
                <w:rStyle w:val="9pt0pt0"/>
                <w:sz w:val="22"/>
                <w:szCs w:val="22"/>
              </w:rPr>
              <w:t>рить</w:t>
            </w:r>
          </w:p>
          <w:p w:rsidR="00F230AA" w:rsidRPr="00CB7FDE" w:rsidRDefault="00F230AA" w:rsidP="00F230AA">
            <w:pPr>
              <w:pStyle w:val="22"/>
              <w:shd w:val="clear" w:color="auto" w:fill="auto"/>
              <w:spacing w:line="252" w:lineRule="exact"/>
              <w:jc w:val="both"/>
              <w:rPr>
                <w:i/>
                <w:sz w:val="22"/>
                <w:szCs w:val="22"/>
              </w:rPr>
            </w:pPr>
            <w:r w:rsidRPr="00CB7FDE">
              <w:rPr>
                <w:rStyle w:val="9pt0pt0"/>
                <w:sz w:val="22"/>
                <w:szCs w:val="22"/>
              </w:rPr>
              <w:t>изуч</w:t>
            </w:r>
          </w:p>
        </w:tc>
        <w:tc>
          <w:tcPr>
            <w:tcW w:w="851" w:type="dxa"/>
            <w:gridSpan w:val="2"/>
            <w:tcBorders>
              <w:top w:val="single" w:sz="4" w:space="0" w:color="auto"/>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711" w:type="dxa"/>
            <w:tcBorders>
              <w:top w:val="single" w:sz="4" w:space="0" w:color="auto"/>
              <w:left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768"/>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13.</w:t>
            </w:r>
          </w:p>
        </w:tc>
        <w:tc>
          <w:tcPr>
            <w:tcW w:w="1423"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ind w:left="120"/>
              <w:rPr>
                <w:i/>
                <w:sz w:val="22"/>
                <w:szCs w:val="22"/>
              </w:rPr>
            </w:pPr>
            <w:r w:rsidRPr="00CB7FDE">
              <w:rPr>
                <w:rStyle w:val="9pt0pt0"/>
                <w:sz w:val="22"/>
                <w:szCs w:val="22"/>
              </w:rPr>
              <w:t>Контрольный срез</w:t>
            </w:r>
          </w:p>
        </w:tc>
        <w:tc>
          <w:tcPr>
            <w:tcW w:w="700"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w:t>
            </w:r>
          </w:p>
        </w:tc>
        <w:tc>
          <w:tcPr>
            <w:tcW w:w="1135"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ind w:left="120"/>
              <w:rPr>
                <w:i/>
                <w:sz w:val="22"/>
                <w:szCs w:val="22"/>
              </w:rPr>
            </w:pPr>
            <w:r w:rsidRPr="00CB7FDE">
              <w:rPr>
                <w:rStyle w:val="9pt0pt0"/>
                <w:sz w:val="22"/>
                <w:szCs w:val="22"/>
              </w:rPr>
              <w:t>контроль</w:t>
            </w:r>
          </w:p>
          <w:p w:rsidR="00F230AA" w:rsidRPr="00CB7FDE" w:rsidRDefault="00F230AA" w:rsidP="00F230AA">
            <w:pPr>
              <w:pStyle w:val="22"/>
              <w:shd w:val="clear" w:color="auto" w:fill="auto"/>
              <w:spacing w:line="252" w:lineRule="exact"/>
              <w:ind w:left="120"/>
              <w:rPr>
                <w:i/>
                <w:sz w:val="22"/>
                <w:szCs w:val="22"/>
              </w:rPr>
            </w:pPr>
            <w:r w:rsidRPr="00CB7FDE">
              <w:rPr>
                <w:rStyle w:val="9pt0pt0"/>
                <w:sz w:val="22"/>
                <w:szCs w:val="22"/>
              </w:rPr>
              <w:t>знаний</w:t>
            </w:r>
          </w:p>
        </w:tc>
        <w:tc>
          <w:tcPr>
            <w:tcW w:w="2984" w:type="dxa"/>
            <w:gridSpan w:val="3"/>
            <w:tcBorders>
              <w:top w:val="single" w:sz="4" w:space="0" w:color="auto"/>
              <w:left w:val="single" w:sz="4" w:space="0" w:color="auto"/>
            </w:tcBorders>
            <w:shd w:val="clear" w:color="auto" w:fill="FFFFFF"/>
          </w:tcPr>
          <w:p w:rsidR="00F230AA" w:rsidRPr="00CB7FDE" w:rsidRDefault="00F230AA" w:rsidP="00F230AA">
            <w:pPr>
              <w:jc w:val="both"/>
              <w:rPr>
                <w:rFonts w:ascii="Times New Roman" w:hAnsi="Times New Roman" w:cs="Times New Roman"/>
              </w:rPr>
            </w:pPr>
          </w:p>
        </w:tc>
        <w:tc>
          <w:tcPr>
            <w:tcW w:w="1275" w:type="dxa"/>
            <w:gridSpan w:val="4"/>
            <w:tcBorders>
              <w:top w:val="single" w:sz="4" w:space="0" w:color="auto"/>
              <w:left w:val="single" w:sz="4" w:space="0" w:color="auto"/>
            </w:tcBorders>
            <w:shd w:val="clear" w:color="auto" w:fill="FFFFFF"/>
          </w:tcPr>
          <w:p w:rsidR="00F230AA" w:rsidRPr="00CB7FDE" w:rsidRDefault="00F230AA" w:rsidP="00F230AA">
            <w:pPr>
              <w:jc w:val="both"/>
              <w:rPr>
                <w:rFonts w:ascii="Times New Roman" w:hAnsi="Times New Roman" w:cs="Times New Roman"/>
              </w:rPr>
            </w:pPr>
          </w:p>
        </w:tc>
        <w:tc>
          <w:tcPr>
            <w:tcW w:w="3344" w:type="dxa"/>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jc w:val="both"/>
              <w:rPr>
                <w:i/>
                <w:sz w:val="22"/>
                <w:szCs w:val="22"/>
              </w:rPr>
            </w:pPr>
            <w:r w:rsidRPr="00CB7FDE">
              <w:rPr>
                <w:rStyle w:val="9pt0pt0"/>
                <w:sz w:val="22"/>
                <w:szCs w:val="22"/>
              </w:rPr>
              <w:t>Контроль знаний</w:t>
            </w:r>
          </w:p>
        </w:tc>
        <w:tc>
          <w:tcPr>
            <w:tcW w:w="906"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20"/>
              <w:rPr>
                <w:i/>
                <w:sz w:val="22"/>
                <w:szCs w:val="22"/>
              </w:rPr>
            </w:pPr>
            <w:r w:rsidRPr="00CB7FDE">
              <w:rPr>
                <w:rStyle w:val="9pt0pt0"/>
                <w:sz w:val="22"/>
                <w:szCs w:val="22"/>
              </w:rPr>
              <w:t>Тест</w:t>
            </w:r>
          </w:p>
        </w:tc>
        <w:tc>
          <w:tcPr>
            <w:tcW w:w="998" w:type="dxa"/>
            <w:gridSpan w:val="3"/>
            <w:tcBorders>
              <w:top w:val="single" w:sz="4" w:space="0" w:color="auto"/>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851" w:type="dxa"/>
            <w:gridSpan w:val="2"/>
            <w:tcBorders>
              <w:top w:val="single" w:sz="4" w:space="0" w:color="auto"/>
              <w:left w:val="single" w:sz="4" w:space="0" w:color="auto"/>
            </w:tcBorders>
            <w:shd w:val="clear" w:color="auto" w:fill="FFFFFF"/>
          </w:tcPr>
          <w:p w:rsidR="00F230AA" w:rsidRPr="00CB7FDE" w:rsidRDefault="00F230AA" w:rsidP="00F230AA">
            <w:pPr>
              <w:rPr>
                <w:rFonts w:ascii="Times New Roman" w:hAnsi="Times New Roman" w:cs="Times New Roman"/>
              </w:rPr>
            </w:pPr>
          </w:p>
        </w:tc>
        <w:tc>
          <w:tcPr>
            <w:tcW w:w="711" w:type="dxa"/>
            <w:tcBorders>
              <w:top w:val="single" w:sz="4" w:space="0" w:color="auto"/>
              <w:left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288"/>
        </w:trPr>
        <w:tc>
          <w:tcPr>
            <w:tcW w:w="14755" w:type="dxa"/>
            <w:gridSpan w:val="23"/>
            <w:tcBorders>
              <w:top w:val="single" w:sz="4" w:space="0" w:color="auto"/>
              <w:left w:val="single" w:sz="4" w:space="0" w:color="auto"/>
              <w:right w:val="single" w:sz="4" w:space="0" w:color="auto"/>
            </w:tcBorders>
            <w:shd w:val="clear" w:color="auto" w:fill="FFFFFF"/>
            <w:vAlign w:val="bottom"/>
          </w:tcPr>
          <w:p w:rsidR="00F230AA" w:rsidRPr="00CB7FDE" w:rsidRDefault="00F230AA" w:rsidP="00F230AA">
            <w:pPr>
              <w:pStyle w:val="22"/>
              <w:shd w:val="clear" w:color="auto" w:fill="auto"/>
              <w:spacing w:line="210" w:lineRule="exact"/>
              <w:jc w:val="center"/>
              <w:rPr>
                <w:i/>
                <w:sz w:val="22"/>
                <w:szCs w:val="22"/>
              </w:rPr>
            </w:pPr>
            <w:r w:rsidRPr="00CB7FDE">
              <w:rPr>
                <w:rStyle w:val="105pt0pt3"/>
                <w:sz w:val="22"/>
                <w:szCs w:val="22"/>
              </w:rPr>
              <w:t>Развитие общества</w:t>
            </w:r>
          </w:p>
        </w:tc>
      </w:tr>
      <w:tr w:rsidR="00F230AA" w:rsidRPr="00CB7FDE" w:rsidTr="00F230AA">
        <w:trPr>
          <w:trHeight w:hRule="exact" w:val="1277"/>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14.</w:t>
            </w:r>
          </w:p>
        </w:tc>
        <w:tc>
          <w:tcPr>
            <w:tcW w:w="1423"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ind w:left="120"/>
              <w:rPr>
                <w:i/>
                <w:sz w:val="22"/>
                <w:szCs w:val="22"/>
              </w:rPr>
            </w:pPr>
            <w:r w:rsidRPr="00CB7FDE">
              <w:rPr>
                <w:rStyle w:val="9pt0pt0"/>
                <w:sz w:val="22"/>
                <w:szCs w:val="22"/>
              </w:rPr>
              <w:t>Современно е общество.</w:t>
            </w:r>
          </w:p>
        </w:tc>
        <w:tc>
          <w:tcPr>
            <w:tcW w:w="709"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w:t>
            </w:r>
          </w:p>
        </w:tc>
        <w:tc>
          <w:tcPr>
            <w:tcW w:w="1134"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ind w:left="120"/>
              <w:jc w:val="both"/>
              <w:rPr>
                <w:i/>
                <w:sz w:val="22"/>
                <w:szCs w:val="22"/>
              </w:rPr>
            </w:pPr>
            <w:r w:rsidRPr="00CB7FDE">
              <w:rPr>
                <w:rStyle w:val="9pt0pt0"/>
                <w:sz w:val="22"/>
                <w:szCs w:val="22"/>
              </w:rPr>
              <w:t>изучение</w:t>
            </w:r>
          </w:p>
          <w:p w:rsidR="00F230AA" w:rsidRPr="00CB7FDE" w:rsidRDefault="00F230AA" w:rsidP="00F230AA">
            <w:pPr>
              <w:pStyle w:val="22"/>
              <w:shd w:val="clear" w:color="auto" w:fill="auto"/>
              <w:spacing w:line="254" w:lineRule="exact"/>
              <w:ind w:left="120"/>
              <w:jc w:val="both"/>
              <w:rPr>
                <w:i/>
                <w:sz w:val="22"/>
                <w:szCs w:val="22"/>
              </w:rPr>
            </w:pPr>
            <w:r w:rsidRPr="00CB7FDE">
              <w:rPr>
                <w:rStyle w:val="9pt0pt0"/>
                <w:sz w:val="22"/>
                <w:szCs w:val="22"/>
              </w:rPr>
              <w:t>нового</w:t>
            </w:r>
          </w:p>
          <w:p w:rsidR="00F230AA" w:rsidRPr="00CB7FDE" w:rsidRDefault="00F230AA" w:rsidP="00F230AA">
            <w:pPr>
              <w:pStyle w:val="22"/>
              <w:shd w:val="clear" w:color="auto" w:fill="auto"/>
              <w:spacing w:line="254" w:lineRule="exact"/>
              <w:ind w:left="120"/>
              <w:jc w:val="both"/>
              <w:rPr>
                <w:i/>
                <w:sz w:val="22"/>
                <w:szCs w:val="22"/>
              </w:rPr>
            </w:pPr>
            <w:r w:rsidRPr="00CB7FDE">
              <w:rPr>
                <w:rStyle w:val="9pt0pt0"/>
                <w:sz w:val="22"/>
                <w:szCs w:val="22"/>
              </w:rPr>
              <w:t>материала</w:t>
            </w:r>
          </w:p>
        </w:tc>
        <w:tc>
          <w:tcPr>
            <w:tcW w:w="3051"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jc w:val="both"/>
              <w:rPr>
                <w:i/>
                <w:sz w:val="22"/>
                <w:szCs w:val="22"/>
              </w:rPr>
            </w:pPr>
            <w:r w:rsidRPr="00CB7FDE">
              <w:rPr>
                <w:rStyle w:val="9pt0pt0"/>
                <w:sz w:val="22"/>
                <w:szCs w:val="22"/>
              </w:rPr>
              <w:t>Три стадии в истории человеческого общества: общество охотников и собирателей, аграрное и индустриальное общество.</w:t>
            </w:r>
          </w:p>
        </w:tc>
        <w:tc>
          <w:tcPr>
            <w:tcW w:w="1200"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left="120"/>
              <w:rPr>
                <w:i/>
                <w:sz w:val="22"/>
                <w:szCs w:val="22"/>
              </w:rPr>
            </w:pPr>
            <w:r w:rsidRPr="00CB7FDE">
              <w:rPr>
                <w:rStyle w:val="9pt0pt0"/>
                <w:sz w:val="22"/>
                <w:szCs w:val="22"/>
              </w:rPr>
              <w:t>медиапро</w:t>
            </w:r>
          </w:p>
          <w:p w:rsidR="00F230AA" w:rsidRPr="00CB7FDE" w:rsidRDefault="00F230AA" w:rsidP="00F230AA">
            <w:pPr>
              <w:pStyle w:val="22"/>
              <w:shd w:val="clear" w:color="auto" w:fill="auto"/>
              <w:spacing w:before="120" w:line="180" w:lineRule="exact"/>
              <w:ind w:left="120"/>
              <w:rPr>
                <w:i/>
                <w:sz w:val="22"/>
                <w:szCs w:val="22"/>
              </w:rPr>
            </w:pPr>
            <w:r w:rsidRPr="00CB7FDE">
              <w:rPr>
                <w:rStyle w:val="9pt0pt0"/>
                <w:sz w:val="22"/>
                <w:szCs w:val="22"/>
              </w:rPr>
              <w:t>ектор</w:t>
            </w:r>
          </w:p>
        </w:tc>
        <w:tc>
          <w:tcPr>
            <w:tcW w:w="3344" w:type="dxa"/>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ind w:firstLine="43"/>
              <w:jc w:val="both"/>
              <w:rPr>
                <w:i/>
                <w:sz w:val="22"/>
                <w:szCs w:val="22"/>
              </w:rPr>
            </w:pPr>
            <w:r w:rsidRPr="00CB7FDE">
              <w:rPr>
                <w:rStyle w:val="9pt0pt0"/>
                <w:sz w:val="22"/>
                <w:szCs w:val="22"/>
              </w:rPr>
              <w:t>Знать исторические примеры разных типов общества и их особенности. Уметь анализировать проблемные вопросы по тем урока.</w:t>
            </w:r>
          </w:p>
        </w:tc>
        <w:tc>
          <w:tcPr>
            <w:tcW w:w="906" w:type="dxa"/>
            <w:gridSpan w:val="2"/>
            <w:tcBorders>
              <w:top w:val="single" w:sz="4" w:space="0" w:color="auto"/>
              <w:left w:val="single" w:sz="4" w:space="0" w:color="auto"/>
            </w:tcBorders>
            <w:shd w:val="clear" w:color="auto" w:fill="FFFFFF"/>
            <w:vAlign w:val="center"/>
          </w:tcPr>
          <w:p w:rsidR="00F230AA" w:rsidRPr="00CB7FDE" w:rsidRDefault="00F230AA" w:rsidP="00F230AA">
            <w:pPr>
              <w:pStyle w:val="22"/>
              <w:shd w:val="clear" w:color="auto" w:fill="auto"/>
              <w:spacing w:after="120" w:line="180" w:lineRule="exact"/>
              <w:ind w:left="120"/>
              <w:rPr>
                <w:i/>
                <w:sz w:val="22"/>
                <w:szCs w:val="22"/>
              </w:rPr>
            </w:pPr>
            <w:r w:rsidRPr="00CB7FDE">
              <w:rPr>
                <w:rStyle w:val="9pt0pt0"/>
                <w:sz w:val="22"/>
                <w:szCs w:val="22"/>
              </w:rPr>
              <w:t>Уст.</w:t>
            </w:r>
            <w:r>
              <w:rPr>
                <w:rStyle w:val="9pt0pt0"/>
                <w:sz w:val="22"/>
                <w:szCs w:val="22"/>
              </w:rPr>
              <w:t xml:space="preserve"> </w:t>
            </w:r>
            <w:r w:rsidRPr="00CB7FDE">
              <w:rPr>
                <w:rStyle w:val="9pt0pt0"/>
                <w:sz w:val="22"/>
                <w:szCs w:val="22"/>
              </w:rPr>
              <w:t>опрос</w:t>
            </w:r>
          </w:p>
        </w:tc>
        <w:tc>
          <w:tcPr>
            <w:tcW w:w="998"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jc w:val="both"/>
              <w:rPr>
                <w:i/>
                <w:sz w:val="22"/>
                <w:szCs w:val="22"/>
              </w:rPr>
            </w:pPr>
            <w:r w:rsidRPr="00CB7FDE">
              <w:rPr>
                <w:rStyle w:val="9pt0pt0"/>
                <w:sz w:val="22"/>
                <w:szCs w:val="22"/>
              </w:rPr>
              <w:t>§5</w:t>
            </w:r>
          </w:p>
        </w:tc>
        <w:tc>
          <w:tcPr>
            <w:tcW w:w="851"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22" w:lineRule="exact"/>
              <w:ind w:right="560"/>
              <w:jc w:val="right"/>
              <w:rPr>
                <w:i/>
                <w:sz w:val="22"/>
                <w:szCs w:val="22"/>
              </w:rPr>
            </w:pPr>
          </w:p>
        </w:tc>
        <w:tc>
          <w:tcPr>
            <w:tcW w:w="711" w:type="dxa"/>
            <w:tcBorders>
              <w:top w:val="single" w:sz="4" w:space="0" w:color="auto"/>
              <w:left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1781"/>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15.</w:t>
            </w:r>
          </w:p>
        </w:tc>
        <w:tc>
          <w:tcPr>
            <w:tcW w:w="1423"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4" w:lineRule="exact"/>
              <w:ind w:left="120"/>
              <w:rPr>
                <w:i/>
                <w:sz w:val="22"/>
                <w:szCs w:val="22"/>
              </w:rPr>
            </w:pPr>
            <w:r w:rsidRPr="00CB7FDE">
              <w:rPr>
                <w:rStyle w:val="9pt0pt0"/>
                <w:sz w:val="22"/>
                <w:szCs w:val="22"/>
              </w:rPr>
              <w:t>Современно е общество.</w:t>
            </w:r>
          </w:p>
        </w:tc>
        <w:tc>
          <w:tcPr>
            <w:tcW w:w="709"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w:t>
            </w:r>
          </w:p>
        </w:tc>
        <w:tc>
          <w:tcPr>
            <w:tcW w:w="1134"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ind w:left="120"/>
              <w:jc w:val="both"/>
              <w:rPr>
                <w:i/>
                <w:sz w:val="22"/>
                <w:szCs w:val="22"/>
              </w:rPr>
            </w:pPr>
            <w:r w:rsidRPr="00CB7FDE">
              <w:rPr>
                <w:rStyle w:val="9pt0pt0"/>
                <w:sz w:val="22"/>
                <w:szCs w:val="22"/>
              </w:rPr>
              <w:t>комбинированный</w:t>
            </w:r>
          </w:p>
        </w:tc>
        <w:tc>
          <w:tcPr>
            <w:tcW w:w="3051"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jc w:val="both"/>
              <w:rPr>
                <w:i/>
                <w:sz w:val="22"/>
                <w:szCs w:val="22"/>
              </w:rPr>
            </w:pPr>
            <w:r w:rsidRPr="00CB7FDE">
              <w:rPr>
                <w:rStyle w:val="9pt0pt0"/>
                <w:sz w:val="22"/>
                <w:szCs w:val="22"/>
              </w:rPr>
              <w:t>Хронологические рамки и зарождение современного общества, его отличительные черты. Урбанизация и индустриализация как факторы изменения современного общества.</w:t>
            </w:r>
          </w:p>
        </w:tc>
        <w:tc>
          <w:tcPr>
            <w:tcW w:w="1200"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after="120" w:line="180" w:lineRule="exact"/>
              <w:ind w:left="120"/>
              <w:rPr>
                <w:i/>
                <w:sz w:val="22"/>
                <w:szCs w:val="22"/>
              </w:rPr>
            </w:pPr>
            <w:r w:rsidRPr="00CB7FDE">
              <w:rPr>
                <w:rStyle w:val="9pt0pt0"/>
                <w:sz w:val="22"/>
                <w:szCs w:val="22"/>
              </w:rPr>
              <w:t>медиапро</w:t>
            </w:r>
          </w:p>
          <w:p w:rsidR="00F230AA" w:rsidRPr="00CB7FDE" w:rsidRDefault="00F230AA" w:rsidP="00F230AA">
            <w:pPr>
              <w:pStyle w:val="22"/>
              <w:shd w:val="clear" w:color="auto" w:fill="auto"/>
              <w:spacing w:before="120" w:line="180" w:lineRule="exact"/>
              <w:ind w:left="120"/>
              <w:rPr>
                <w:i/>
                <w:sz w:val="22"/>
                <w:szCs w:val="22"/>
              </w:rPr>
            </w:pPr>
            <w:r w:rsidRPr="00CB7FDE">
              <w:rPr>
                <w:rStyle w:val="9pt0pt0"/>
                <w:sz w:val="22"/>
                <w:szCs w:val="22"/>
              </w:rPr>
              <w:t>ектор</w:t>
            </w:r>
          </w:p>
        </w:tc>
        <w:tc>
          <w:tcPr>
            <w:tcW w:w="3344" w:type="dxa"/>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ind w:firstLine="43"/>
              <w:jc w:val="both"/>
              <w:rPr>
                <w:i/>
                <w:sz w:val="22"/>
                <w:szCs w:val="22"/>
              </w:rPr>
            </w:pPr>
            <w:r w:rsidRPr="00CB7FDE">
              <w:rPr>
                <w:rStyle w:val="9pt0pt0"/>
                <w:sz w:val="22"/>
                <w:szCs w:val="22"/>
              </w:rPr>
              <w:t>Уметь составлять сравнительную таблицу характерных черт различных типов обществ.</w:t>
            </w:r>
          </w:p>
        </w:tc>
        <w:tc>
          <w:tcPr>
            <w:tcW w:w="906"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20"/>
              <w:rPr>
                <w:i/>
                <w:sz w:val="22"/>
                <w:szCs w:val="22"/>
              </w:rPr>
            </w:pPr>
            <w:r w:rsidRPr="00CB7FDE">
              <w:rPr>
                <w:rStyle w:val="9pt0pt0"/>
                <w:sz w:val="22"/>
                <w:szCs w:val="22"/>
              </w:rPr>
              <w:t>КИМ</w:t>
            </w:r>
          </w:p>
        </w:tc>
        <w:tc>
          <w:tcPr>
            <w:tcW w:w="998" w:type="dxa"/>
            <w:gridSpan w:val="3"/>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252" w:lineRule="exact"/>
              <w:jc w:val="both"/>
              <w:rPr>
                <w:i/>
                <w:sz w:val="22"/>
                <w:szCs w:val="22"/>
              </w:rPr>
            </w:pPr>
            <w:r w:rsidRPr="00CB7FDE">
              <w:rPr>
                <w:rStyle w:val="9pt0pt0"/>
                <w:sz w:val="22"/>
                <w:szCs w:val="22"/>
              </w:rPr>
              <w:t>подоб. мат.</w:t>
            </w:r>
          </w:p>
          <w:p w:rsidR="00F230AA" w:rsidRPr="00CB7FDE" w:rsidRDefault="00F230AA" w:rsidP="00F230AA">
            <w:pPr>
              <w:pStyle w:val="22"/>
              <w:shd w:val="clear" w:color="auto" w:fill="auto"/>
              <w:spacing w:before="60" w:line="180" w:lineRule="exact"/>
              <w:jc w:val="both"/>
              <w:rPr>
                <w:i/>
                <w:sz w:val="22"/>
                <w:szCs w:val="22"/>
              </w:rPr>
            </w:pPr>
            <w:r>
              <w:rPr>
                <w:rStyle w:val="9pt0pt0"/>
                <w:sz w:val="22"/>
                <w:szCs w:val="22"/>
              </w:rPr>
              <w:t xml:space="preserve">из </w:t>
            </w:r>
            <w:r w:rsidRPr="00CB7FDE">
              <w:rPr>
                <w:rStyle w:val="9pt0pt0"/>
                <w:sz w:val="22"/>
                <w:szCs w:val="22"/>
              </w:rPr>
              <w:t>СМИ</w:t>
            </w:r>
          </w:p>
        </w:tc>
        <w:tc>
          <w:tcPr>
            <w:tcW w:w="851" w:type="dxa"/>
            <w:gridSpan w:val="2"/>
            <w:tcBorders>
              <w:top w:val="single" w:sz="4" w:space="0" w:color="auto"/>
              <w:left w:val="single" w:sz="4" w:space="0" w:color="auto"/>
            </w:tcBorders>
            <w:shd w:val="clear" w:color="auto" w:fill="FFFFFF"/>
          </w:tcPr>
          <w:p w:rsidR="00F230AA" w:rsidRPr="00CB7FDE" w:rsidRDefault="00F230AA" w:rsidP="00F230AA">
            <w:pPr>
              <w:pStyle w:val="22"/>
              <w:shd w:val="clear" w:color="auto" w:fill="auto"/>
              <w:spacing w:line="180" w:lineRule="exact"/>
              <w:ind w:left="140"/>
              <w:rPr>
                <w:i/>
                <w:sz w:val="22"/>
                <w:szCs w:val="22"/>
              </w:rPr>
            </w:pPr>
          </w:p>
        </w:tc>
        <w:tc>
          <w:tcPr>
            <w:tcW w:w="711" w:type="dxa"/>
            <w:tcBorders>
              <w:top w:val="single" w:sz="4" w:space="0" w:color="auto"/>
              <w:left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CB7FDE" w:rsidTr="00F230AA">
        <w:trPr>
          <w:trHeight w:hRule="exact" w:val="1570"/>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16.</w:t>
            </w:r>
          </w:p>
        </w:tc>
        <w:tc>
          <w:tcPr>
            <w:tcW w:w="1423"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after="120" w:line="180" w:lineRule="exact"/>
              <w:ind w:left="120"/>
              <w:rPr>
                <w:i/>
                <w:sz w:val="22"/>
                <w:szCs w:val="22"/>
              </w:rPr>
            </w:pPr>
            <w:r w:rsidRPr="00CB7FDE">
              <w:rPr>
                <w:rStyle w:val="9pt0pt0"/>
                <w:sz w:val="22"/>
                <w:szCs w:val="22"/>
              </w:rPr>
              <w:t>Модернизация.</w:t>
            </w:r>
          </w:p>
        </w:tc>
        <w:tc>
          <w:tcPr>
            <w:tcW w:w="709" w:type="dxa"/>
            <w:gridSpan w:val="3"/>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ind w:left="140"/>
              <w:rPr>
                <w:i/>
                <w:sz w:val="22"/>
                <w:szCs w:val="22"/>
              </w:rPr>
            </w:pPr>
            <w:r w:rsidRPr="00CB7FDE">
              <w:rPr>
                <w:rStyle w:val="9pt0pt0"/>
                <w:sz w:val="22"/>
                <w:szCs w:val="22"/>
              </w:rPr>
              <w:t>1</w:t>
            </w:r>
          </w:p>
        </w:tc>
        <w:tc>
          <w:tcPr>
            <w:tcW w:w="1134"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7" w:lineRule="exact"/>
              <w:ind w:left="120"/>
              <w:rPr>
                <w:i/>
                <w:sz w:val="22"/>
                <w:szCs w:val="22"/>
              </w:rPr>
            </w:pPr>
            <w:r w:rsidRPr="00CB7FDE">
              <w:rPr>
                <w:rStyle w:val="9pt0pt0"/>
                <w:sz w:val="22"/>
                <w:szCs w:val="22"/>
              </w:rPr>
              <w:t>изучение</w:t>
            </w:r>
          </w:p>
          <w:p w:rsidR="00F230AA" w:rsidRPr="00CB7FDE" w:rsidRDefault="00F230AA" w:rsidP="00F230AA">
            <w:pPr>
              <w:pStyle w:val="22"/>
              <w:shd w:val="clear" w:color="auto" w:fill="auto"/>
              <w:spacing w:line="257" w:lineRule="exact"/>
              <w:ind w:left="120"/>
              <w:rPr>
                <w:i/>
                <w:sz w:val="22"/>
                <w:szCs w:val="22"/>
              </w:rPr>
            </w:pPr>
            <w:r w:rsidRPr="00CB7FDE">
              <w:rPr>
                <w:rStyle w:val="9pt0pt0"/>
                <w:sz w:val="22"/>
                <w:szCs w:val="22"/>
              </w:rPr>
              <w:t>нового</w:t>
            </w:r>
          </w:p>
          <w:p w:rsidR="00F230AA" w:rsidRPr="00CB7FDE" w:rsidRDefault="00F230AA" w:rsidP="00F230AA">
            <w:pPr>
              <w:pStyle w:val="22"/>
              <w:shd w:val="clear" w:color="auto" w:fill="auto"/>
              <w:spacing w:line="257" w:lineRule="exact"/>
              <w:ind w:left="120"/>
              <w:rPr>
                <w:i/>
                <w:sz w:val="22"/>
                <w:szCs w:val="22"/>
              </w:rPr>
            </w:pPr>
            <w:r w:rsidRPr="00CB7FDE">
              <w:rPr>
                <w:rStyle w:val="9pt0pt0"/>
                <w:sz w:val="22"/>
                <w:szCs w:val="22"/>
              </w:rPr>
              <w:t>материала</w:t>
            </w:r>
          </w:p>
        </w:tc>
        <w:tc>
          <w:tcPr>
            <w:tcW w:w="3051" w:type="dxa"/>
            <w:gridSpan w:val="3"/>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254" w:lineRule="exact"/>
              <w:jc w:val="both"/>
              <w:rPr>
                <w:i/>
                <w:sz w:val="22"/>
                <w:szCs w:val="22"/>
              </w:rPr>
            </w:pPr>
            <w:r w:rsidRPr="00F83F1A">
              <w:rPr>
                <w:rStyle w:val="9pt0pt0"/>
                <w:sz w:val="22"/>
                <w:szCs w:val="22"/>
              </w:rPr>
              <w:t>Сущность теории модернизации. Понятие социального прогресса как стержня процесса модернизации. Роль технического прогресса в</w:t>
            </w:r>
            <w:r>
              <w:rPr>
                <w:rStyle w:val="9pt0pt0"/>
                <w:sz w:val="22"/>
                <w:szCs w:val="22"/>
              </w:rPr>
              <w:t xml:space="preserve"> </w:t>
            </w:r>
            <w:r w:rsidRPr="00F83F1A">
              <w:rPr>
                <w:rStyle w:val="9pt0pt0"/>
                <w:sz w:val="22"/>
                <w:szCs w:val="22"/>
              </w:rPr>
              <w:t>модернизации общества.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after="120" w:line="180" w:lineRule="exact"/>
              <w:ind w:left="120"/>
              <w:rPr>
                <w:i/>
                <w:sz w:val="22"/>
                <w:szCs w:val="22"/>
              </w:rPr>
            </w:pPr>
            <w:r w:rsidRPr="00CB7FDE">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254" w:lineRule="exact"/>
              <w:ind w:firstLine="43"/>
              <w:jc w:val="both"/>
              <w:rPr>
                <w:i/>
                <w:sz w:val="22"/>
                <w:szCs w:val="22"/>
              </w:rPr>
            </w:pPr>
            <w:r w:rsidRPr="00CB7FDE">
              <w:rPr>
                <w:rStyle w:val="9pt0pt0"/>
                <w:sz w:val="22"/>
                <w:szCs w:val="22"/>
              </w:rPr>
              <w:t>Разъяснять сущность понятия «модернизация» с точки зрения современной науки, роль технического прогресса в модернизации общества.</w:t>
            </w:r>
          </w:p>
        </w:tc>
        <w:tc>
          <w:tcPr>
            <w:tcW w:w="906"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ind w:left="120"/>
              <w:rPr>
                <w:i/>
                <w:sz w:val="22"/>
                <w:szCs w:val="22"/>
              </w:rPr>
            </w:pPr>
            <w:r w:rsidRPr="00CB7FDE">
              <w:rPr>
                <w:rStyle w:val="9pt0pt0"/>
                <w:sz w:val="22"/>
                <w:szCs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jc w:val="both"/>
              <w:rPr>
                <w:i/>
                <w:sz w:val="22"/>
                <w:szCs w:val="22"/>
              </w:rPr>
            </w:pPr>
            <w:r w:rsidRPr="00CB7FDE">
              <w:rPr>
                <w:rStyle w:val="9pt0pt0"/>
                <w:sz w:val="22"/>
                <w:szCs w:val="22"/>
              </w:rPr>
              <w:t>§6</w:t>
            </w:r>
          </w:p>
        </w:tc>
        <w:tc>
          <w:tcPr>
            <w:tcW w:w="851" w:type="dxa"/>
            <w:gridSpan w:val="2"/>
            <w:tcBorders>
              <w:top w:val="single" w:sz="4" w:space="0" w:color="auto"/>
              <w:left w:val="single" w:sz="4" w:space="0" w:color="auto"/>
              <w:bottom w:val="single" w:sz="4" w:space="0" w:color="auto"/>
            </w:tcBorders>
            <w:shd w:val="clear" w:color="auto" w:fill="FFFFFF"/>
          </w:tcPr>
          <w:p w:rsidR="00F230AA" w:rsidRPr="00CB7FDE" w:rsidRDefault="00F230AA" w:rsidP="00F230AA">
            <w:pPr>
              <w:pStyle w:val="22"/>
              <w:shd w:val="clear" w:color="auto" w:fill="auto"/>
              <w:spacing w:line="180" w:lineRule="exact"/>
              <w:ind w:right="180"/>
              <w:jc w:val="right"/>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CB7FDE" w:rsidRDefault="00F230AA" w:rsidP="00F230AA">
            <w:pPr>
              <w:rPr>
                <w:rFonts w:ascii="Times New Roman" w:hAnsi="Times New Roman" w:cs="Times New Roman"/>
              </w:rPr>
            </w:pPr>
          </w:p>
        </w:tc>
      </w:tr>
      <w:tr w:rsidR="00F230AA" w:rsidRPr="00F83F1A" w:rsidTr="00F230AA">
        <w:trPr>
          <w:trHeight w:hRule="exact" w:val="2808"/>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r w:rsidRPr="00F83F1A">
              <w:rPr>
                <w:rStyle w:val="9pt0pt0"/>
                <w:sz w:val="22"/>
                <w:szCs w:val="22"/>
              </w:rPr>
              <w:lastRenderedPageBreak/>
              <w:t xml:space="preserve"> </w:t>
            </w:r>
          </w:p>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17.</w:t>
            </w:r>
          </w:p>
        </w:tc>
        <w:tc>
          <w:tcPr>
            <w:tcW w:w="1423"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Модернизац</w:t>
            </w:r>
            <w:r>
              <w:rPr>
                <w:rStyle w:val="9pt0pt0"/>
                <w:sz w:val="22"/>
                <w:szCs w:val="22"/>
              </w:rPr>
              <w:t>ия</w:t>
            </w:r>
            <w:r w:rsidRPr="00F83F1A">
              <w:rPr>
                <w:rStyle w:val="9pt0pt0"/>
                <w:sz w:val="22"/>
                <w:szCs w:val="22"/>
              </w:rPr>
              <w:t>.</w:t>
            </w:r>
          </w:p>
        </w:tc>
        <w:tc>
          <w:tcPr>
            <w:tcW w:w="709"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 xml:space="preserve">1 </w:t>
            </w:r>
            <w:r w:rsidRPr="00F83F1A">
              <w:rPr>
                <w:rStyle w:val="6pt50"/>
                <w:sz w:val="22"/>
                <w:szCs w:val="22"/>
              </w:rPr>
              <w:t>.</w:t>
            </w:r>
          </w:p>
        </w:tc>
        <w:tc>
          <w:tcPr>
            <w:tcW w:w="1134"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4" w:lineRule="exact"/>
              <w:ind w:left="120"/>
              <w:rPr>
                <w:i/>
                <w:sz w:val="22"/>
                <w:szCs w:val="22"/>
              </w:rPr>
            </w:pPr>
            <w:r w:rsidRPr="00F83F1A">
              <w:rPr>
                <w:rStyle w:val="9pt0pt0"/>
                <w:sz w:val="22"/>
                <w:szCs w:val="22"/>
              </w:rPr>
              <w:t>комбинированный</w:t>
            </w:r>
          </w:p>
        </w:tc>
        <w:tc>
          <w:tcPr>
            <w:tcW w:w="3051"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4" w:lineRule="exact"/>
              <w:jc w:val="both"/>
              <w:rPr>
                <w:i/>
                <w:sz w:val="22"/>
                <w:szCs w:val="22"/>
              </w:rPr>
            </w:pPr>
            <w:r w:rsidRPr="00F83F1A">
              <w:rPr>
                <w:rStyle w:val="9pt0pt0"/>
                <w:sz w:val="22"/>
                <w:szCs w:val="22"/>
              </w:rPr>
              <w:t>Культурное своеобразие и универсальность в развитии различных стран. Особенности заимствования отставшими в своем развитии различных стран. Особенности заимствования отставшими в своем развитии странами западных технологий и капиталовложений.</w:t>
            </w:r>
          </w:p>
        </w:tc>
        <w:tc>
          <w:tcPr>
            <w:tcW w:w="1200"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медиапроектор</w:t>
            </w:r>
          </w:p>
        </w:tc>
        <w:tc>
          <w:tcPr>
            <w:tcW w:w="3344" w:type="dxa"/>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4" w:lineRule="exact"/>
              <w:jc w:val="both"/>
              <w:rPr>
                <w:i/>
                <w:sz w:val="22"/>
                <w:szCs w:val="22"/>
              </w:rPr>
            </w:pPr>
            <w:r w:rsidRPr="00F83F1A">
              <w:rPr>
                <w:rStyle w:val="9pt0pt0"/>
                <w:sz w:val="22"/>
                <w:szCs w:val="22"/>
              </w:rPr>
              <w:t>Уметь анализировать советские экономические преобразования с научной точки зрения. Знать суть и причины НТП. Уметь анализировать проблемы модернизации в различных странах.</w:t>
            </w:r>
          </w:p>
        </w:tc>
        <w:tc>
          <w:tcPr>
            <w:tcW w:w="906"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Уст.</w:t>
            </w:r>
            <w:r>
              <w:rPr>
                <w:rStyle w:val="9pt0pt0"/>
                <w:sz w:val="22"/>
                <w:szCs w:val="22"/>
              </w:rPr>
              <w:t xml:space="preserve"> </w:t>
            </w:r>
            <w:r w:rsidRPr="00F83F1A">
              <w:rPr>
                <w:rStyle w:val="9pt0pt0"/>
                <w:sz w:val="22"/>
                <w:szCs w:val="22"/>
              </w:rPr>
              <w:t>опрос</w:t>
            </w:r>
          </w:p>
        </w:tc>
        <w:tc>
          <w:tcPr>
            <w:tcW w:w="998"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§6</w:t>
            </w:r>
          </w:p>
        </w:tc>
        <w:tc>
          <w:tcPr>
            <w:tcW w:w="851" w:type="dxa"/>
            <w:gridSpan w:val="2"/>
            <w:tcBorders>
              <w:top w:val="single" w:sz="4" w:space="0" w:color="auto"/>
              <w:left w:val="single" w:sz="4" w:space="0" w:color="auto"/>
            </w:tcBorders>
            <w:shd w:val="clear" w:color="auto" w:fill="FFFFFF"/>
          </w:tcPr>
          <w:p w:rsidR="00F230AA" w:rsidRPr="00F83F1A" w:rsidRDefault="00F230AA" w:rsidP="00F230AA">
            <w:pPr>
              <w:rPr>
                <w:rFonts w:ascii="Times New Roman" w:hAnsi="Times New Roman" w:cs="Times New Roman"/>
              </w:rPr>
            </w:pPr>
          </w:p>
        </w:tc>
        <w:tc>
          <w:tcPr>
            <w:tcW w:w="711" w:type="dxa"/>
            <w:tcBorders>
              <w:top w:val="single" w:sz="4" w:space="0" w:color="auto"/>
              <w:left w:val="single" w:sz="4" w:space="0" w:color="auto"/>
              <w:right w:val="single" w:sz="4" w:space="0" w:color="auto"/>
            </w:tcBorders>
            <w:shd w:val="clear" w:color="auto" w:fill="FFFFFF"/>
          </w:tcPr>
          <w:p w:rsidR="00F230AA" w:rsidRPr="00F83F1A" w:rsidRDefault="00F230AA" w:rsidP="00F230AA">
            <w:pPr>
              <w:rPr>
                <w:rFonts w:ascii="Times New Roman" w:hAnsi="Times New Roman" w:cs="Times New Roman"/>
              </w:rPr>
            </w:pPr>
          </w:p>
        </w:tc>
      </w:tr>
      <w:tr w:rsidR="00F230AA" w:rsidRPr="00F83F1A" w:rsidTr="00F230AA">
        <w:trPr>
          <w:trHeight w:hRule="exact" w:val="1030"/>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18.</w:t>
            </w:r>
          </w:p>
        </w:tc>
        <w:tc>
          <w:tcPr>
            <w:tcW w:w="1423"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after="120" w:line="276" w:lineRule="auto"/>
              <w:jc w:val="both"/>
              <w:rPr>
                <w:rStyle w:val="9pt0pt0"/>
                <w:sz w:val="22"/>
                <w:szCs w:val="22"/>
              </w:rPr>
            </w:pPr>
          </w:p>
          <w:p w:rsidR="00F230AA" w:rsidRPr="00F83F1A" w:rsidRDefault="00F230AA" w:rsidP="00F230AA">
            <w:pPr>
              <w:pStyle w:val="22"/>
              <w:shd w:val="clear" w:color="auto" w:fill="auto"/>
              <w:spacing w:after="120" w:line="276" w:lineRule="auto"/>
              <w:jc w:val="both"/>
              <w:rPr>
                <w:i/>
                <w:sz w:val="22"/>
                <w:szCs w:val="22"/>
              </w:rPr>
            </w:pPr>
            <w:r w:rsidRPr="00F83F1A">
              <w:rPr>
                <w:rStyle w:val="9pt0pt0"/>
                <w:sz w:val="22"/>
                <w:szCs w:val="22"/>
              </w:rPr>
              <w:t>Глобализац</w:t>
            </w:r>
            <w:r>
              <w:rPr>
                <w:rStyle w:val="9pt0pt0"/>
                <w:sz w:val="22"/>
                <w:szCs w:val="22"/>
              </w:rPr>
              <w:t xml:space="preserve">ия </w:t>
            </w:r>
            <w:r w:rsidRPr="00F83F1A">
              <w:rPr>
                <w:rStyle w:val="9pt0pt0"/>
                <w:sz w:val="22"/>
                <w:szCs w:val="22"/>
              </w:rPr>
              <w:t>человеческого общества</w:t>
            </w:r>
          </w:p>
        </w:tc>
        <w:tc>
          <w:tcPr>
            <w:tcW w:w="709"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1</w:t>
            </w:r>
          </w:p>
        </w:tc>
        <w:tc>
          <w:tcPr>
            <w:tcW w:w="1134"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ind w:left="120"/>
              <w:rPr>
                <w:i/>
                <w:sz w:val="22"/>
                <w:szCs w:val="22"/>
              </w:rPr>
            </w:pPr>
            <w:r w:rsidRPr="00F83F1A">
              <w:rPr>
                <w:rStyle w:val="9pt0pt0"/>
                <w:sz w:val="22"/>
                <w:szCs w:val="22"/>
              </w:rPr>
              <w:t>изучение</w:t>
            </w:r>
          </w:p>
          <w:p w:rsidR="00F230AA" w:rsidRPr="00F83F1A" w:rsidRDefault="00F230AA" w:rsidP="00F230AA">
            <w:pPr>
              <w:pStyle w:val="22"/>
              <w:shd w:val="clear" w:color="auto" w:fill="auto"/>
              <w:spacing w:line="252" w:lineRule="exact"/>
              <w:ind w:left="120"/>
              <w:rPr>
                <w:i/>
                <w:sz w:val="22"/>
                <w:szCs w:val="22"/>
              </w:rPr>
            </w:pPr>
            <w:r w:rsidRPr="00F83F1A">
              <w:rPr>
                <w:rStyle w:val="9pt0pt0"/>
                <w:sz w:val="22"/>
                <w:szCs w:val="22"/>
              </w:rPr>
              <w:t>нового</w:t>
            </w:r>
          </w:p>
          <w:p w:rsidR="00F230AA" w:rsidRPr="00F83F1A" w:rsidRDefault="00F230AA" w:rsidP="00F230AA">
            <w:pPr>
              <w:pStyle w:val="22"/>
              <w:shd w:val="clear" w:color="auto" w:fill="auto"/>
              <w:spacing w:line="252" w:lineRule="exact"/>
              <w:ind w:left="120"/>
              <w:rPr>
                <w:i/>
                <w:sz w:val="22"/>
                <w:szCs w:val="22"/>
              </w:rPr>
            </w:pPr>
            <w:r w:rsidRPr="00F83F1A">
              <w:rPr>
                <w:rStyle w:val="9pt0pt0"/>
                <w:sz w:val="22"/>
                <w:szCs w:val="22"/>
              </w:rPr>
              <w:t>материала</w:t>
            </w:r>
          </w:p>
        </w:tc>
        <w:tc>
          <w:tcPr>
            <w:tcW w:w="3051"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ind w:left="120"/>
              <w:jc w:val="both"/>
              <w:rPr>
                <w:i/>
                <w:sz w:val="22"/>
                <w:szCs w:val="22"/>
              </w:rPr>
            </w:pPr>
            <w:r w:rsidRPr="00F83F1A">
              <w:rPr>
                <w:rStyle w:val="9pt0pt0"/>
                <w:sz w:val="22"/>
                <w:szCs w:val="22"/>
              </w:rPr>
              <w:t>Постиндустриальное общество как надмировое сообщество.</w:t>
            </w:r>
          </w:p>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Наднациональные органы управления и союзы.</w:t>
            </w:r>
          </w:p>
        </w:tc>
        <w:tc>
          <w:tcPr>
            <w:tcW w:w="1200"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медиапроектор</w:t>
            </w:r>
          </w:p>
        </w:tc>
        <w:tc>
          <w:tcPr>
            <w:tcW w:w="3344" w:type="dxa"/>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Знать, что такое глобализация и какие факторы способствуют этому процессу, характеризовать глобальные проблемы.</w:t>
            </w:r>
          </w:p>
        </w:tc>
        <w:tc>
          <w:tcPr>
            <w:tcW w:w="906"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220"/>
              <w:rPr>
                <w:i/>
                <w:sz w:val="22"/>
                <w:szCs w:val="22"/>
              </w:rPr>
            </w:pPr>
            <w:r w:rsidRPr="00F83F1A">
              <w:rPr>
                <w:rStyle w:val="9pt0pt0"/>
                <w:sz w:val="22"/>
                <w:szCs w:val="22"/>
              </w:rPr>
              <w:t>КИМ</w:t>
            </w:r>
          </w:p>
        </w:tc>
        <w:tc>
          <w:tcPr>
            <w:tcW w:w="998"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§7</w:t>
            </w:r>
          </w:p>
        </w:tc>
        <w:tc>
          <w:tcPr>
            <w:tcW w:w="851"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right="120"/>
              <w:rPr>
                <w:i/>
                <w:sz w:val="22"/>
                <w:szCs w:val="22"/>
              </w:rPr>
            </w:pPr>
          </w:p>
        </w:tc>
        <w:tc>
          <w:tcPr>
            <w:tcW w:w="711" w:type="dxa"/>
            <w:tcBorders>
              <w:top w:val="single" w:sz="4" w:space="0" w:color="auto"/>
              <w:left w:val="single" w:sz="4" w:space="0" w:color="auto"/>
              <w:right w:val="single" w:sz="4" w:space="0" w:color="auto"/>
            </w:tcBorders>
            <w:shd w:val="clear" w:color="auto" w:fill="FFFFFF"/>
          </w:tcPr>
          <w:p w:rsidR="00F230AA" w:rsidRPr="00F83F1A" w:rsidRDefault="00F230AA" w:rsidP="00F230AA">
            <w:pPr>
              <w:rPr>
                <w:rFonts w:ascii="Times New Roman" w:hAnsi="Times New Roman" w:cs="Times New Roman"/>
              </w:rPr>
            </w:pPr>
          </w:p>
        </w:tc>
      </w:tr>
      <w:tr w:rsidR="00F230AA" w:rsidRPr="00F83F1A" w:rsidTr="00F230AA">
        <w:trPr>
          <w:trHeight w:hRule="exact" w:val="1781"/>
        </w:trPr>
        <w:tc>
          <w:tcPr>
            <w:tcW w:w="428" w:type="dxa"/>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19.</w:t>
            </w:r>
          </w:p>
        </w:tc>
        <w:tc>
          <w:tcPr>
            <w:tcW w:w="1423"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after="120" w:line="276" w:lineRule="auto"/>
              <w:jc w:val="both"/>
              <w:rPr>
                <w:rStyle w:val="9pt0pt0"/>
                <w:sz w:val="22"/>
                <w:szCs w:val="22"/>
              </w:rPr>
            </w:pPr>
          </w:p>
          <w:p w:rsidR="00F230AA" w:rsidRPr="00F83F1A" w:rsidRDefault="00F230AA" w:rsidP="00F230AA">
            <w:pPr>
              <w:pStyle w:val="22"/>
              <w:shd w:val="clear" w:color="auto" w:fill="auto"/>
              <w:spacing w:after="120" w:line="276" w:lineRule="auto"/>
              <w:jc w:val="both"/>
              <w:rPr>
                <w:i/>
                <w:sz w:val="22"/>
                <w:szCs w:val="22"/>
              </w:rPr>
            </w:pPr>
            <w:r w:rsidRPr="00F83F1A">
              <w:rPr>
                <w:rStyle w:val="9pt0pt0"/>
                <w:sz w:val="22"/>
                <w:szCs w:val="22"/>
              </w:rPr>
              <w:t>Глобализац</w:t>
            </w:r>
            <w:r>
              <w:rPr>
                <w:rStyle w:val="9pt0pt0"/>
                <w:sz w:val="22"/>
                <w:szCs w:val="22"/>
              </w:rPr>
              <w:t>ия человеческо</w:t>
            </w:r>
            <w:r w:rsidRPr="00F83F1A">
              <w:rPr>
                <w:rStyle w:val="9pt0pt0"/>
                <w:sz w:val="22"/>
                <w:szCs w:val="22"/>
              </w:rPr>
              <w:t>го общества</w:t>
            </w:r>
          </w:p>
        </w:tc>
        <w:tc>
          <w:tcPr>
            <w:tcW w:w="709"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1</w:t>
            </w:r>
          </w:p>
        </w:tc>
        <w:tc>
          <w:tcPr>
            <w:tcW w:w="1134"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ind w:left="120"/>
              <w:rPr>
                <w:i/>
                <w:sz w:val="22"/>
                <w:szCs w:val="22"/>
              </w:rPr>
            </w:pPr>
            <w:r w:rsidRPr="00F83F1A">
              <w:rPr>
                <w:rStyle w:val="9pt0pt0"/>
                <w:sz w:val="22"/>
                <w:szCs w:val="22"/>
              </w:rPr>
              <w:t>комбинированный</w:t>
            </w:r>
          </w:p>
        </w:tc>
        <w:tc>
          <w:tcPr>
            <w:tcW w:w="3051"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Процесс глобального разделения труда. Процесс приобщения к единому культурному опыту.</w:t>
            </w:r>
          </w:p>
        </w:tc>
        <w:tc>
          <w:tcPr>
            <w:tcW w:w="1200"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медиапроектор</w:t>
            </w:r>
          </w:p>
        </w:tc>
        <w:tc>
          <w:tcPr>
            <w:tcW w:w="3344" w:type="dxa"/>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Уметь приводить примеры наднациональных единиц и давать их характеристику. Знать проявления процесса глобализации. Уметь решать проблемные задания по теме «Глобализация».</w:t>
            </w:r>
          </w:p>
        </w:tc>
        <w:tc>
          <w:tcPr>
            <w:tcW w:w="906"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Уст.</w:t>
            </w:r>
            <w:r>
              <w:rPr>
                <w:rStyle w:val="9pt0pt0"/>
                <w:sz w:val="22"/>
                <w:szCs w:val="22"/>
              </w:rPr>
              <w:t xml:space="preserve"> </w:t>
            </w:r>
            <w:r w:rsidRPr="00F83F1A">
              <w:rPr>
                <w:rStyle w:val="9pt0pt0"/>
                <w:sz w:val="22"/>
                <w:szCs w:val="22"/>
              </w:rPr>
              <w:t>опрос</w:t>
            </w:r>
          </w:p>
        </w:tc>
        <w:tc>
          <w:tcPr>
            <w:tcW w:w="998"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§7</w:t>
            </w:r>
          </w:p>
        </w:tc>
        <w:tc>
          <w:tcPr>
            <w:tcW w:w="851"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340" w:lineRule="exact"/>
              <w:ind w:left="140"/>
              <w:rPr>
                <w:i/>
                <w:sz w:val="22"/>
                <w:szCs w:val="22"/>
              </w:rPr>
            </w:pPr>
          </w:p>
        </w:tc>
        <w:tc>
          <w:tcPr>
            <w:tcW w:w="711" w:type="dxa"/>
            <w:tcBorders>
              <w:top w:val="single" w:sz="4" w:space="0" w:color="auto"/>
              <w:left w:val="single" w:sz="4" w:space="0" w:color="auto"/>
              <w:right w:val="single" w:sz="4" w:space="0" w:color="auto"/>
            </w:tcBorders>
            <w:shd w:val="clear" w:color="auto" w:fill="FFFFFF"/>
          </w:tcPr>
          <w:p w:rsidR="00F230AA" w:rsidRPr="00F83F1A" w:rsidRDefault="00F230AA" w:rsidP="00F230AA">
            <w:pPr>
              <w:rPr>
                <w:rFonts w:ascii="Times New Roman" w:hAnsi="Times New Roman" w:cs="Times New Roman"/>
              </w:rPr>
            </w:pPr>
          </w:p>
        </w:tc>
      </w:tr>
      <w:tr w:rsidR="00F230AA" w:rsidRPr="00F83F1A" w:rsidTr="00F230AA">
        <w:trPr>
          <w:trHeight w:hRule="exact" w:val="2808"/>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20.</w:t>
            </w:r>
          </w:p>
        </w:tc>
        <w:tc>
          <w:tcPr>
            <w:tcW w:w="1423"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276" w:lineRule="auto"/>
              <w:jc w:val="both"/>
              <w:rPr>
                <w:rStyle w:val="9pt0pt0"/>
                <w:sz w:val="22"/>
                <w:szCs w:val="22"/>
              </w:rPr>
            </w:pPr>
          </w:p>
          <w:p w:rsidR="00F230AA" w:rsidRPr="00F83F1A" w:rsidRDefault="00F230AA" w:rsidP="00F230AA">
            <w:pPr>
              <w:pStyle w:val="22"/>
              <w:shd w:val="clear" w:color="auto" w:fill="auto"/>
              <w:spacing w:after="120" w:line="276" w:lineRule="auto"/>
              <w:jc w:val="both"/>
              <w:rPr>
                <w:i/>
                <w:sz w:val="22"/>
                <w:szCs w:val="22"/>
              </w:rPr>
            </w:pPr>
            <w:r w:rsidRPr="00F83F1A">
              <w:rPr>
                <w:rStyle w:val="9pt0pt0"/>
                <w:sz w:val="22"/>
                <w:szCs w:val="22"/>
              </w:rPr>
              <w:t>Мировая</w:t>
            </w:r>
          </w:p>
          <w:p w:rsidR="00F230AA" w:rsidRPr="00F83F1A" w:rsidRDefault="00F230AA" w:rsidP="00F230AA">
            <w:pPr>
              <w:pStyle w:val="22"/>
              <w:shd w:val="clear" w:color="auto" w:fill="auto"/>
              <w:spacing w:before="120" w:line="276" w:lineRule="auto"/>
              <w:jc w:val="both"/>
              <w:rPr>
                <w:i/>
                <w:sz w:val="22"/>
                <w:szCs w:val="22"/>
              </w:rPr>
            </w:pPr>
            <w:r w:rsidRPr="00F83F1A">
              <w:rPr>
                <w:rStyle w:val="9pt0pt0"/>
                <w:sz w:val="22"/>
                <w:szCs w:val="22"/>
              </w:rPr>
              <w:t>система</w:t>
            </w:r>
          </w:p>
        </w:tc>
        <w:tc>
          <w:tcPr>
            <w:tcW w:w="709" w:type="dxa"/>
            <w:gridSpan w:val="3"/>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1</w:t>
            </w:r>
          </w:p>
        </w:tc>
        <w:tc>
          <w:tcPr>
            <w:tcW w:w="1134" w:type="dxa"/>
            <w:gridSpan w:val="2"/>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252" w:lineRule="exact"/>
              <w:ind w:left="120"/>
              <w:rPr>
                <w:i/>
                <w:sz w:val="22"/>
                <w:szCs w:val="22"/>
              </w:rPr>
            </w:pPr>
            <w:r w:rsidRPr="00F83F1A">
              <w:rPr>
                <w:rStyle w:val="9pt0pt0"/>
                <w:sz w:val="22"/>
                <w:szCs w:val="22"/>
              </w:rPr>
              <w:t>изучение</w:t>
            </w:r>
          </w:p>
          <w:p w:rsidR="00F230AA" w:rsidRPr="00F83F1A" w:rsidRDefault="00F230AA" w:rsidP="00F230AA">
            <w:pPr>
              <w:pStyle w:val="22"/>
              <w:shd w:val="clear" w:color="auto" w:fill="auto"/>
              <w:spacing w:line="252" w:lineRule="exact"/>
              <w:ind w:left="120"/>
              <w:rPr>
                <w:i/>
                <w:sz w:val="22"/>
                <w:szCs w:val="22"/>
              </w:rPr>
            </w:pPr>
            <w:r w:rsidRPr="00F83F1A">
              <w:rPr>
                <w:rStyle w:val="9pt0pt0"/>
                <w:sz w:val="22"/>
                <w:szCs w:val="22"/>
              </w:rPr>
              <w:t>нового</w:t>
            </w:r>
          </w:p>
          <w:p w:rsidR="00F230AA" w:rsidRPr="00F83F1A" w:rsidRDefault="00F230AA" w:rsidP="00F230AA">
            <w:pPr>
              <w:pStyle w:val="22"/>
              <w:shd w:val="clear" w:color="auto" w:fill="auto"/>
              <w:spacing w:line="252" w:lineRule="exact"/>
              <w:ind w:left="120"/>
              <w:rPr>
                <w:i/>
                <w:sz w:val="22"/>
                <w:szCs w:val="22"/>
              </w:rPr>
            </w:pPr>
            <w:r w:rsidRPr="00F83F1A">
              <w:rPr>
                <w:rStyle w:val="9pt0pt0"/>
                <w:sz w:val="22"/>
                <w:szCs w:val="22"/>
              </w:rPr>
              <w:t>материала</w:t>
            </w:r>
          </w:p>
        </w:tc>
        <w:tc>
          <w:tcPr>
            <w:tcW w:w="3051" w:type="dxa"/>
            <w:gridSpan w:val="3"/>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Понятие о мировой системе и мировом сообществе. Теория мировой системы И. Валлерштайна. Мировое разделение труда. Характеристика обществ, входящих в мировое ядро. Государства полуферии и периферии. Социально- экономические особенности стран «третьего» мира.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медиапро</w:t>
            </w:r>
          </w:p>
          <w:p w:rsidR="00F230AA" w:rsidRPr="00F83F1A" w:rsidRDefault="00F230AA" w:rsidP="00F230AA">
            <w:pPr>
              <w:pStyle w:val="22"/>
              <w:shd w:val="clear" w:color="auto" w:fill="auto"/>
              <w:spacing w:before="120" w:line="180" w:lineRule="exact"/>
              <w:ind w:left="120"/>
              <w:rPr>
                <w:i/>
                <w:sz w:val="22"/>
                <w:szCs w:val="22"/>
              </w:rPr>
            </w:pPr>
            <w:r w:rsidRPr="00F83F1A">
              <w:rPr>
                <w:rStyle w:val="9pt0pt0"/>
                <w:sz w:val="22"/>
                <w:szCs w:val="22"/>
              </w:rPr>
              <w:t>ектор</w:t>
            </w:r>
          </w:p>
        </w:tc>
        <w:tc>
          <w:tcPr>
            <w:tcW w:w="3344" w:type="dxa"/>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Знать, что представляет собой мировая система, из каких частей она состоит.</w:t>
            </w:r>
            <w:r>
              <w:rPr>
                <w:rStyle w:val="9pt0pt0"/>
                <w:sz w:val="22"/>
                <w:szCs w:val="22"/>
              </w:rPr>
              <w:t xml:space="preserve"> </w:t>
            </w:r>
            <w:r w:rsidRPr="00F83F1A">
              <w:rPr>
                <w:rStyle w:val="9pt0pt0"/>
                <w:sz w:val="22"/>
                <w:szCs w:val="22"/>
              </w:rPr>
              <w:t>Уметь анализировать отличительные черты стран «ядра», «полупериферии», « периферии». Объяснять роль России в мировой системе обществ.</w:t>
            </w:r>
          </w:p>
        </w:tc>
        <w:tc>
          <w:tcPr>
            <w:tcW w:w="906" w:type="dxa"/>
            <w:gridSpan w:val="2"/>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Уст.</w:t>
            </w:r>
            <w:r>
              <w:rPr>
                <w:rStyle w:val="9pt0pt0"/>
                <w:sz w:val="22"/>
                <w:szCs w:val="22"/>
              </w:rPr>
              <w:t xml:space="preserve"> </w:t>
            </w:r>
            <w:r w:rsidRPr="00F83F1A">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§8</w:t>
            </w:r>
          </w:p>
        </w:tc>
        <w:tc>
          <w:tcPr>
            <w:tcW w:w="851" w:type="dxa"/>
            <w:gridSpan w:val="2"/>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180" w:lineRule="exact"/>
              <w:ind w:righ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F83F1A" w:rsidRDefault="00F230AA" w:rsidP="00F230AA">
            <w:pPr>
              <w:rPr>
                <w:rFonts w:ascii="Times New Roman" w:hAnsi="Times New Roman" w:cs="Times New Roman"/>
              </w:rPr>
            </w:pPr>
          </w:p>
        </w:tc>
      </w:tr>
      <w:tr w:rsidR="00F230AA" w:rsidRPr="00F83F1A" w:rsidTr="00F230AA">
        <w:trPr>
          <w:trHeight w:hRule="exact" w:val="2021"/>
        </w:trPr>
        <w:tc>
          <w:tcPr>
            <w:tcW w:w="434"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F83F1A" w:rsidRDefault="00F230AA" w:rsidP="00F230AA">
            <w:pPr>
              <w:pStyle w:val="22"/>
              <w:shd w:val="clear" w:color="auto" w:fill="auto"/>
              <w:spacing w:line="180" w:lineRule="exact"/>
              <w:ind w:left="120"/>
              <w:rPr>
                <w:i/>
                <w:sz w:val="22"/>
                <w:szCs w:val="22"/>
              </w:rPr>
            </w:pPr>
            <w:r w:rsidRPr="00F83F1A">
              <w:rPr>
                <w:rStyle w:val="9pt0pt0"/>
                <w:sz w:val="22"/>
                <w:szCs w:val="22"/>
              </w:rPr>
              <w:t>21.</w:t>
            </w:r>
          </w:p>
        </w:tc>
        <w:tc>
          <w:tcPr>
            <w:tcW w:w="1417" w:type="dxa"/>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Мировая</w:t>
            </w:r>
          </w:p>
          <w:p w:rsidR="00F230AA" w:rsidRPr="00F83F1A" w:rsidRDefault="00F230AA" w:rsidP="00F230AA">
            <w:pPr>
              <w:pStyle w:val="22"/>
              <w:shd w:val="clear" w:color="auto" w:fill="auto"/>
              <w:spacing w:before="120" w:line="180" w:lineRule="exact"/>
              <w:ind w:left="120"/>
              <w:rPr>
                <w:i/>
                <w:sz w:val="22"/>
                <w:szCs w:val="22"/>
              </w:rPr>
            </w:pPr>
            <w:r w:rsidRPr="00F83F1A">
              <w:rPr>
                <w:rStyle w:val="9pt0pt0"/>
                <w:sz w:val="22"/>
                <w:szCs w:val="22"/>
              </w:rPr>
              <w:t>система.</w:t>
            </w:r>
          </w:p>
        </w:tc>
        <w:tc>
          <w:tcPr>
            <w:tcW w:w="709"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1</w:t>
            </w:r>
          </w:p>
        </w:tc>
        <w:tc>
          <w:tcPr>
            <w:tcW w:w="1134"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45" w:lineRule="exact"/>
              <w:ind w:left="120"/>
              <w:rPr>
                <w:i/>
                <w:sz w:val="22"/>
                <w:szCs w:val="22"/>
              </w:rPr>
            </w:pPr>
            <w:r w:rsidRPr="00F83F1A">
              <w:rPr>
                <w:rStyle w:val="9pt0pt0"/>
                <w:sz w:val="22"/>
                <w:szCs w:val="22"/>
              </w:rPr>
              <w:t>комбинированный</w:t>
            </w:r>
          </w:p>
        </w:tc>
        <w:tc>
          <w:tcPr>
            <w:tcW w:w="3051"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0" w:lineRule="exact"/>
              <w:jc w:val="both"/>
              <w:rPr>
                <w:i/>
                <w:sz w:val="22"/>
                <w:szCs w:val="22"/>
              </w:rPr>
            </w:pPr>
            <w:r w:rsidRPr="00F83F1A">
              <w:rPr>
                <w:rStyle w:val="9pt0pt0"/>
                <w:sz w:val="22"/>
                <w:szCs w:val="22"/>
              </w:rPr>
              <w:t>Новый подход к объяснению структуры мирового сообщества. Понятие о «транснациональном мире». Постиндустриальный Север, высокоиндустриальный Запад, развивающийся новый Восток, сырьевой Юг.</w:t>
            </w:r>
          </w:p>
        </w:tc>
        <w:tc>
          <w:tcPr>
            <w:tcW w:w="1200"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60" w:line="180" w:lineRule="exact"/>
              <w:ind w:left="120"/>
              <w:jc w:val="both"/>
              <w:rPr>
                <w:i/>
                <w:sz w:val="22"/>
                <w:szCs w:val="22"/>
              </w:rPr>
            </w:pPr>
            <w:r w:rsidRPr="00F83F1A">
              <w:rPr>
                <w:rStyle w:val="9pt0pt0"/>
                <w:sz w:val="22"/>
                <w:szCs w:val="22"/>
              </w:rPr>
              <w:t>медиапро</w:t>
            </w:r>
          </w:p>
          <w:p w:rsidR="00F230AA" w:rsidRPr="00F83F1A" w:rsidRDefault="00F230AA" w:rsidP="00F230AA">
            <w:pPr>
              <w:pStyle w:val="22"/>
              <w:shd w:val="clear" w:color="auto" w:fill="auto"/>
              <w:spacing w:before="60" w:line="180" w:lineRule="exact"/>
              <w:ind w:left="120"/>
              <w:jc w:val="both"/>
              <w:rPr>
                <w:i/>
                <w:sz w:val="22"/>
                <w:szCs w:val="22"/>
              </w:rPr>
            </w:pPr>
            <w:r w:rsidRPr="00F83F1A">
              <w:rPr>
                <w:rStyle w:val="9pt0pt0"/>
                <w:sz w:val="22"/>
                <w:szCs w:val="22"/>
              </w:rPr>
              <w:t>ектор</w:t>
            </w:r>
          </w:p>
        </w:tc>
        <w:tc>
          <w:tcPr>
            <w:tcW w:w="3344" w:type="dxa"/>
            <w:tcBorders>
              <w:top w:val="single" w:sz="4" w:space="0" w:color="auto"/>
              <w:left w:val="single" w:sz="4" w:space="0" w:color="auto"/>
            </w:tcBorders>
            <w:shd w:val="clear" w:color="auto" w:fill="FFFFFF"/>
            <w:vAlign w:val="bottom"/>
          </w:tcPr>
          <w:p w:rsidR="00F230AA" w:rsidRPr="00F83F1A" w:rsidRDefault="00F230AA" w:rsidP="00F230AA">
            <w:pPr>
              <w:pStyle w:val="22"/>
              <w:shd w:val="clear" w:color="auto" w:fill="auto"/>
              <w:spacing w:line="250" w:lineRule="exact"/>
              <w:jc w:val="both"/>
              <w:rPr>
                <w:i/>
                <w:sz w:val="22"/>
                <w:szCs w:val="22"/>
              </w:rPr>
            </w:pPr>
            <w:r w:rsidRPr="00F83F1A">
              <w:rPr>
                <w:rStyle w:val="9pt0pt0"/>
                <w:sz w:val="22"/>
                <w:szCs w:val="22"/>
              </w:rPr>
              <w:t>Знать, что представляет собой мировая система, из каких частей она состоит.</w:t>
            </w:r>
            <w:r>
              <w:rPr>
                <w:rStyle w:val="9pt0pt0"/>
                <w:sz w:val="22"/>
                <w:szCs w:val="22"/>
              </w:rPr>
              <w:t xml:space="preserve"> </w:t>
            </w:r>
            <w:r w:rsidRPr="00F83F1A">
              <w:rPr>
                <w:rStyle w:val="9pt0pt0"/>
                <w:sz w:val="22"/>
                <w:szCs w:val="22"/>
              </w:rPr>
              <w:t>Уметь анализировать отличительные черты стран «ядра», «полупериферии», « периферии». Объяснять роль России в мировой системе обществ.</w:t>
            </w:r>
          </w:p>
        </w:tc>
        <w:tc>
          <w:tcPr>
            <w:tcW w:w="906"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jc w:val="both"/>
              <w:rPr>
                <w:i/>
                <w:sz w:val="22"/>
                <w:szCs w:val="22"/>
              </w:rPr>
            </w:pPr>
            <w:r w:rsidRPr="00F83F1A">
              <w:rPr>
                <w:rStyle w:val="9pt0pt0"/>
                <w:sz w:val="22"/>
                <w:szCs w:val="22"/>
              </w:rPr>
              <w:t>Уст.оп</w:t>
            </w:r>
          </w:p>
          <w:p w:rsidR="00F230AA" w:rsidRPr="00F83F1A" w:rsidRDefault="00F230AA" w:rsidP="00F230AA">
            <w:pPr>
              <w:pStyle w:val="22"/>
              <w:shd w:val="clear" w:color="auto" w:fill="auto"/>
              <w:spacing w:before="120" w:line="180" w:lineRule="exact"/>
              <w:ind w:left="120"/>
              <w:jc w:val="both"/>
              <w:rPr>
                <w:i/>
                <w:sz w:val="22"/>
                <w:szCs w:val="22"/>
              </w:rPr>
            </w:pPr>
            <w:r w:rsidRPr="00F83F1A">
              <w:rPr>
                <w:rStyle w:val="9pt0pt0"/>
                <w:sz w:val="22"/>
                <w:szCs w:val="22"/>
              </w:rPr>
              <w:t>рос</w:t>
            </w:r>
          </w:p>
        </w:tc>
        <w:tc>
          <w:tcPr>
            <w:tcW w:w="998"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20"/>
              <w:rPr>
                <w:i/>
                <w:sz w:val="22"/>
                <w:szCs w:val="22"/>
              </w:rPr>
            </w:pPr>
            <w:r w:rsidRPr="00F83F1A">
              <w:rPr>
                <w:rStyle w:val="9pt0pt0"/>
                <w:sz w:val="22"/>
                <w:szCs w:val="22"/>
              </w:rPr>
              <w:t>§8</w:t>
            </w:r>
          </w:p>
        </w:tc>
        <w:tc>
          <w:tcPr>
            <w:tcW w:w="851" w:type="dxa"/>
            <w:gridSpan w:val="2"/>
            <w:tcBorders>
              <w:top w:val="single" w:sz="4" w:space="0" w:color="auto"/>
              <w:left w:val="single" w:sz="4" w:space="0" w:color="auto"/>
            </w:tcBorders>
            <w:shd w:val="clear" w:color="auto" w:fill="FFFFFF"/>
          </w:tcPr>
          <w:p w:rsidR="00F230AA" w:rsidRPr="00F83F1A" w:rsidRDefault="00F230AA" w:rsidP="00F230AA">
            <w:pPr>
              <w:rPr>
                <w:rFonts w:ascii="Times New Roman" w:hAnsi="Times New Roman" w:cs="Times New Roman"/>
              </w:rPr>
            </w:pPr>
          </w:p>
        </w:tc>
        <w:tc>
          <w:tcPr>
            <w:tcW w:w="711" w:type="dxa"/>
            <w:tcBorders>
              <w:top w:val="single" w:sz="4" w:space="0" w:color="auto"/>
              <w:left w:val="single" w:sz="4" w:space="0" w:color="auto"/>
              <w:right w:val="single" w:sz="4" w:space="0" w:color="auto"/>
            </w:tcBorders>
            <w:shd w:val="clear" w:color="auto" w:fill="FFFFFF"/>
          </w:tcPr>
          <w:p w:rsidR="00F230AA" w:rsidRPr="00F83F1A" w:rsidRDefault="00F230AA" w:rsidP="00F230AA">
            <w:pPr>
              <w:rPr>
                <w:rFonts w:ascii="Times New Roman" w:hAnsi="Times New Roman" w:cs="Times New Roman"/>
              </w:rPr>
            </w:pPr>
          </w:p>
        </w:tc>
      </w:tr>
      <w:tr w:rsidR="00F230AA" w:rsidRPr="00F83F1A" w:rsidTr="00F230AA">
        <w:trPr>
          <w:trHeight w:hRule="exact" w:val="1526"/>
        </w:trPr>
        <w:tc>
          <w:tcPr>
            <w:tcW w:w="434"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F83F1A" w:rsidRDefault="00F230AA" w:rsidP="00F230AA">
            <w:pPr>
              <w:pStyle w:val="22"/>
              <w:shd w:val="clear" w:color="auto" w:fill="auto"/>
              <w:spacing w:line="180" w:lineRule="exact"/>
              <w:ind w:left="120"/>
              <w:rPr>
                <w:i/>
                <w:sz w:val="22"/>
                <w:szCs w:val="22"/>
              </w:rPr>
            </w:pPr>
            <w:r w:rsidRPr="00F83F1A">
              <w:rPr>
                <w:rStyle w:val="9pt0pt0"/>
                <w:sz w:val="22"/>
                <w:szCs w:val="22"/>
              </w:rPr>
              <w:t>22.</w:t>
            </w:r>
          </w:p>
        </w:tc>
        <w:tc>
          <w:tcPr>
            <w:tcW w:w="1417" w:type="dxa"/>
            <w:tcBorders>
              <w:top w:val="single" w:sz="4" w:space="0" w:color="auto"/>
              <w:left w:val="single" w:sz="4" w:space="0" w:color="auto"/>
            </w:tcBorders>
            <w:shd w:val="clear" w:color="auto" w:fill="FFFFFF"/>
            <w:vAlign w:val="bottom"/>
          </w:tcPr>
          <w:p w:rsidR="00F230AA" w:rsidRPr="00F83F1A" w:rsidRDefault="00F230AA" w:rsidP="00F230AA">
            <w:pPr>
              <w:pStyle w:val="22"/>
              <w:shd w:val="clear" w:color="auto" w:fill="auto"/>
              <w:spacing w:line="252" w:lineRule="exact"/>
              <w:ind w:left="120"/>
              <w:rPr>
                <w:i/>
                <w:sz w:val="22"/>
                <w:szCs w:val="22"/>
              </w:rPr>
            </w:pPr>
            <w:r w:rsidRPr="00F83F1A">
              <w:rPr>
                <w:rStyle w:val="9pt0pt0"/>
                <w:sz w:val="22"/>
                <w:szCs w:val="22"/>
              </w:rPr>
              <w:t>Основные проблемы и тенденции развития современного общества</w:t>
            </w:r>
          </w:p>
        </w:tc>
        <w:tc>
          <w:tcPr>
            <w:tcW w:w="709"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1</w:t>
            </w:r>
          </w:p>
        </w:tc>
        <w:tc>
          <w:tcPr>
            <w:tcW w:w="1134"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Семина</w:t>
            </w:r>
            <w:r>
              <w:rPr>
                <w:rStyle w:val="9pt0pt0"/>
                <w:sz w:val="22"/>
                <w:szCs w:val="22"/>
              </w:rPr>
              <w:t>р</w:t>
            </w:r>
          </w:p>
        </w:tc>
        <w:tc>
          <w:tcPr>
            <w:tcW w:w="3051"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Сравнительная</w:t>
            </w:r>
            <w:r>
              <w:rPr>
                <w:rStyle w:val="9pt0pt0"/>
                <w:sz w:val="22"/>
                <w:szCs w:val="22"/>
              </w:rPr>
              <w:t xml:space="preserve"> </w:t>
            </w:r>
            <w:r w:rsidRPr="00F83F1A">
              <w:rPr>
                <w:rStyle w:val="9pt0pt0"/>
                <w:sz w:val="22"/>
                <w:szCs w:val="22"/>
              </w:rPr>
              <w:t>характеристика</w:t>
            </w:r>
          </w:p>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доиндустриального,</w:t>
            </w:r>
            <w:r>
              <w:rPr>
                <w:rStyle w:val="9pt0pt0"/>
                <w:sz w:val="22"/>
                <w:szCs w:val="22"/>
              </w:rPr>
              <w:t xml:space="preserve"> </w:t>
            </w:r>
            <w:r w:rsidRPr="00F83F1A">
              <w:rPr>
                <w:rStyle w:val="9pt0pt0"/>
                <w:sz w:val="22"/>
                <w:szCs w:val="22"/>
              </w:rPr>
              <w:t>индустриального,</w:t>
            </w:r>
            <w:r>
              <w:rPr>
                <w:rStyle w:val="9pt0pt0"/>
                <w:sz w:val="22"/>
                <w:szCs w:val="22"/>
              </w:rPr>
              <w:t xml:space="preserve"> </w:t>
            </w:r>
            <w:r w:rsidRPr="00F83F1A">
              <w:rPr>
                <w:rStyle w:val="9pt0pt0"/>
                <w:sz w:val="22"/>
                <w:szCs w:val="22"/>
              </w:rPr>
              <w:t>постиндустриального</w:t>
            </w:r>
          </w:p>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обществ.</w:t>
            </w:r>
          </w:p>
        </w:tc>
        <w:tc>
          <w:tcPr>
            <w:tcW w:w="1200"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jc w:val="both"/>
              <w:rPr>
                <w:i/>
                <w:sz w:val="22"/>
                <w:szCs w:val="22"/>
              </w:rPr>
            </w:pPr>
            <w:r w:rsidRPr="00F83F1A">
              <w:rPr>
                <w:rStyle w:val="9pt0pt0"/>
                <w:sz w:val="22"/>
                <w:szCs w:val="22"/>
              </w:rPr>
              <w:t>медиапроектор</w:t>
            </w:r>
          </w:p>
        </w:tc>
        <w:tc>
          <w:tcPr>
            <w:tcW w:w="3344" w:type="dxa"/>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Выделить самостоятельные критерии, на основе которых можно сопоставлять разные типы общества.</w:t>
            </w:r>
          </w:p>
        </w:tc>
        <w:tc>
          <w:tcPr>
            <w:tcW w:w="906"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jc w:val="both"/>
              <w:rPr>
                <w:i/>
                <w:sz w:val="22"/>
                <w:szCs w:val="22"/>
              </w:rPr>
            </w:pPr>
            <w:r w:rsidRPr="00F83F1A">
              <w:rPr>
                <w:rStyle w:val="9pt0pt0"/>
                <w:sz w:val="22"/>
                <w:szCs w:val="22"/>
              </w:rPr>
              <w:t>Уст.</w:t>
            </w:r>
            <w:r>
              <w:rPr>
                <w:rStyle w:val="9pt0pt0"/>
                <w:sz w:val="22"/>
                <w:szCs w:val="22"/>
              </w:rPr>
              <w:t xml:space="preserve"> </w:t>
            </w:r>
            <w:r w:rsidRPr="00F83F1A">
              <w:rPr>
                <w:rStyle w:val="9pt0pt0"/>
                <w:sz w:val="22"/>
                <w:szCs w:val="22"/>
              </w:rPr>
              <w:t>опрос</w:t>
            </w:r>
          </w:p>
        </w:tc>
        <w:tc>
          <w:tcPr>
            <w:tcW w:w="998"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Под.</w:t>
            </w:r>
            <w:r>
              <w:rPr>
                <w:rStyle w:val="9pt0pt0"/>
                <w:sz w:val="22"/>
                <w:szCs w:val="22"/>
              </w:rPr>
              <w:t xml:space="preserve"> </w:t>
            </w:r>
            <w:r w:rsidRPr="00F83F1A">
              <w:rPr>
                <w:rStyle w:val="9pt0pt0"/>
                <w:sz w:val="22"/>
                <w:szCs w:val="22"/>
              </w:rPr>
              <w:t>к</w:t>
            </w:r>
          </w:p>
          <w:p w:rsidR="00F230AA" w:rsidRPr="00F83F1A" w:rsidRDefault="00F230AA" w:rsidP="00F230AA">
            <w:pPr>
              <w:pStyle w:val="22"/>
              <w:shd w:val="clear" w:color="auto" w:fill="auto"/>
              <w:spacing w:before="120" w:line="180" w:lineRule="exact"/>
              <w:ind w:left="120"/>
              <w:rPr>
                <w:i/>
                <w:sz w:val="22"/>
                <w:szCs w:val="22"/>
              </w:rPr>
            </w:pPr>
            <w:r w:rsidRPr="00F83F1A">
              <w:rPr>
                <w:rStyle w:val="9pt0pt0"/>
                <w:sz w:val="22"/>
                <w:szCs w:val="22"/>
              </w:rPr>
              <w:t>сем.</w:t>
            </w:r>
          </w:p>
        </w:tc>
        <w:tc>
          <w:tcPr>
            <w:tcW w:w="851" w:type="dxa"/>
            <w:gridSpan w:val="2"/>
            <w:tcBorders>
              <w:top w:val="single" w:sz="4" w:space="0" w:color="auto"/>
              <w:left w:val="single" w:sz="4" w:space="0" w:color="auto"/>
            </w:tcBorders>
            <w:shd w:val="clear" w:color="auto" w:fill="FFFFFF"/>
          </w:tcPr>
          <w:p w:rsidR="00F230AA" w:rsidRPr="00F83F1A" w:rsidRDefault="00F230AA" w:rsidP="00F230AA">
            <w:pPr>
              <w:rPr>
                <w:rFonts w:ascii="Times New Roman" w:hAnsi="Times New Roman" w:cs="Times New Roman"/>
              </w:rPr>
            </w:pPr>
          </w:p>
        </w:tc>
        <w:tc>
          <w:tcPr>
            <w:tcW w:w="711" w:type="dxa"/>
            <w:tcBorders>
              <w:top w:val="single" w:sz="4" w:space="0" w:color="auto"/>
              <w:left w:val="single" w:sz="4" w:space="0" w:color="auto"/>
              <w:right w:val="single" w:sz="4" w:space="0" w:color="auto"/>
            </w:tcBorders>
            <w:shd w:val="clear" w:color="auto" w:fill="FFFFFF"/>
          </w:tcPr>
          <w:p w:rsidR="00F230AA" w:rsidRPr="00F83F1A" w:rsidRDefault="00F230AA" w:rsidP="00F230AA">
            <w:pPr>
              <w:rPr>
                <w:rFonts w:ascii="Times New Roman" w:hAnsi="Times New Roman" w:cs="Times New Roman"/>
              </w:rPr>
            </w:pPr>
          </w:p>
        </w:tc>
      </w:tr>
      <w:tr w:rsidR="00F230AA" w:rsidRPr="00F83F1A" w:rsidTr="00F230AA">
        <w:trPr>
          <w:trHeight w:hRule="exact" w:val="1526"/>
        </w:trPr>
        <w:tc>
          <w:tcPr>
            <w:tcW w:w="434"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F83F1A" w:rsidRDefault="00F230AA" w:rsidP="00F230AA">
            <w:pPr>
              <w:pStyle w:val="22"/>
              <w:shd w:val="clear" w:color="auto" w:fill="auto"/>
              <w:spacing w:line="180" w:lineRule="exact"/>
              <w:ind w:left="120"/>
              <w:rPr>
                <w:i/>
                <w:sz w:val="22"/>
                <w:szCs w:val="22"/>
              </w:rPr>
            </w:pPr>
            <w:r w:rsidRPr="00F83F1A">
              <w:rPr>
                <w:rStyle w:val="9pt0pt0"/>
                <w:sz w:val="22"/>
                <w:szCs w:val="22"/>
              </w:rPr>
              <w:t>23.</w:t>
            </w:r>
          </w:p>
        </w:tc>
        <w:tc>
          <w:tcPr>
            <w:tcW w:w="1417" w:type="dxa"/>
            <w:tcBorders>
              <w:top w:val="single" w:sz="4" w:space="0" w:color="auto"/>
              <w:left w:val="single" w:sz="4" w:space="0" w:color="auto"/>
            </w:tcBorders>
            <w:shd w:val="clear" w:color="auto" w:fill="FFFFFF"/>
            <w:vAlign w:val="bottom"/>
          </w:tcPr>
          <w:p w:rsidR="00F230AA" w:rsidRPr="00F83F1A" w:rsidRDefault="00F230AA" w:rsidP="00F230AA">
            <w:pPr>
              <w:pStyle w:val="22"/>
              <w:shd w:val="clear" w:color="auto" w:fill="auto"/>
              <w:spacing w:line="252" w:lineRule="exact"/>
              <w:ind w:left="120"/>
              <w:rPr>
                <w:i/>
                <w:sz w:val="22"/>
                <w:szCs w:val="22"/>
              </w:rPr>
            </w:pPr>
            <w:r w:rsidRPr="00F83F1A">
              <w:rPr>
                <w:rStyle w:val="9pt0pt0"/>
                <w:sz w:val="22"/>
                <w:szCs w:val="22"/>
              </w:rPr>
              <w:t>Основные проблемы и</w:t>
            </w:r>
            <w:r>
              <w:rPr>
                <w:rStyle w:val="9pt0pt0"/>
                <w:sz w:val="22"/>
                <w:szCs w:val="22"/>
              </w:rPr>
              <w:t xml:space="preserve"> тенденции развития современног</w:t>
            </w:r>
            <w:r w:rsidRPr="00F83F1A">
              <w:rPr>
                <w:rStyle w:val="9pt0pt0"/>
                <w:sz w:val="22"/>
                <w:szCs w:val="22"/>
              </w:rPr>
              <w:t>о общества</w:t>
            </w:r>
          </w:p>
        </w:tc>
        <w:tc>
          <w:tcPr>
            <w:tcW w:w="709"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1</w:t>
            </w:r>
          </w:p>
        </w:tc>
        <w:tc>
          <w:tcPr>
            <w:tcW w:w="1134"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Семина</w:t>
            </w:r>
            <w:r>
              <w:rPr>
                <w:rStyle w:val="9pt0pt0"/>
                <w:sz w:val="22"/>
                <w:szCs w:val="22"/>
              </w:rPr>
              <w:t>р</w:t>
            </w:r>
          </w:p>
        </w:tc>
        <w:tc>
          <w:tcPr>
            <w:tcW w:w="3051"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Общие и отличительные черты. Россия как феномен современного мира.</w:t>
            </w:r>
          </w:p>
        </w:tc>
        <w:tc>
          <w:tcPr>
            <w:tcW w:w="1200"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jc w:val="both"/>
              <w:rPr>
                <w:i/>
                <w:sz w:val="22"/>
                <w:szCs w:val="22"/>
              </w:rPr>
            </w:pPr>
            <w:r w:rsidRPr="00F83F1A">
              <w:rPr>
                <w:rStyle w:val="9pt0pt0"/>
                <w:sz w:val="22"/>
                <w:szCs w:val="22"/>
              </w:rPr>
              <w:t>медиапроектор</w:t>
            </w:r>
          </w:p>
        </w:tc>
        <w:tc>
          <w:tcPr>
            <w:tcW w:w="3344" w:type="dxa"/>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Выделить самостоятельные критерии, на основе которых можно сопоставлять разные типы общества.</w:t>
            </w:r>
          </w:p>
        </w:tc>
        <w:tc>
          <w:tcPr>
            <w:tcW w:w="906"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20"/>
              <w:jc w:val="both"/>
              <w:rPr>
                <w:i/>
                <w:sz w:val="22"/>
                <w:szCs w:val="22"/>
              </w:rPr>
            </w:pPr>
            <w:r w:rsidRPr="00F83F1A">
              <w:rPr>
                <w:rStyle w:val="9pt0pt0"/>
                <w:sz w:val="22"/>
                <w:szCs w:val="22"/>
              </w:rPr>
              <w:t>КИМ</w:t>
            </w:r>
          </w:p>
        </w:tc>
        <w:tc>
          <w:tcPr>
            <w:tcW w:w="998"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Пов.</w:t>
            </w:r>
          </w:p>
          <w:p w:rsidR="00F230AA" w:rsidRPr="00F83F1A" w:rsidRDefault="00F230AA" w:rsidP="00F230AA">
            <w:pPr>
              <w:pStyle w:val="22"/>
              <w:shd w:val="clear" w:color="auto" w:fill="auto"/>
              <w:spacing w:before="120" w:line="180" w:lineRule="exact"/>
              <w:ind w:left="120"/>
              <w:rPr>
                <w:i/>
                <w:sz w:val="22"/>
                <w:szCs w:val="22"/>
              </w:rPr>
            </w:pPr>
            <w:r w:rsidRPr="00F83F1A">
              <w:rPr>
                <w:rStyle w:val="9pt0pt0"/>
                <w:sz w:val="22"/>
                <w:szCs w:val="22"/>
              </w:rPr>
              <w:t>изуч.</w:t>
            </w:r>
          </w:p>
        </w:tc>
        <w:tc>
          <w:tcPr>
            <w:tcW w:w="851" w:type="dxa"/>
            <w:gridSpan w:val="2"/>
            <w:tcBorders>
              <w:top w:val="single" w:sz="4" w:space="0" w:color="auto"/>
              <w:left w:val="single" w:sz="4" w:space="0" w:color="auto"/>
            </w:tcBorders>
            <w:shd w:val="clear" w:color="auto" w:fill="FFFFFF"/>
          </w:tcPr>
          <w:p w:rsidR="00F230AA" w:rsidRPr="00F83F1A" w:rsidRDefault="00F230AA" w:rsidP="00F230AA">
            <w:pPr>
              <w:rPr>
                <w:rFonts w:ascii="Times New Roman" w:hAnsi="Times New Roman" w:cs="Times New Roman"/>
              </w:rPr>
            </w:pPr>
          </w:p>
        </w:tc>
        <w:tc>
          <w:tcPr>
            <w:tcW w:w="711" w:type="dxa"/>
            <w:tcBorders>
              <w:top w:val="single" w:sz="4" w:space="0" w:color="auto"/>
              <w:left w:val="single" w:sz="4" w:space="0" w:color="auto"/>
              <w:right w:val="single" w:sz="4" w:space="0" w:color="auto"/>
            </w:tcBorders>
            <w:shd w:val="clear" w:color="auto" w:fill="FFFFFF"/>
          </w:tcPr>
          <w:p w:rsidR="00F230AA" w:rsidRPr="00F83F1A" w:rsidRDefault="00F230AA" w:rsidP="00F230AA">
            <w:pPr>
              <w:rPr>
                <w:rFonts w:ascii="Times New Roman" w:hAnsi="Times New Roman" w:cs="Times New Roman"/>
              </w:rPr>
            </w:pPr>
          </w:p>
        </w:tc>
      </w:tr>
      <w:tr w:rsidR="00F230AA" w:rsidRPr="00F83F1A" w:rsidTr="00F230AA">
        <w:trPr>
          <w:trHeight w:hRule="exact" w:val="1277"/>
        </w:trPr>
        <w:tc>
          <w:tcPr>
            <w:tcW w:w="434"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F83F1A" w:rsidRDefault="00F230AA" w:rsidP="00F230AA">
            <w:pPr>
              <w:pStyle w:val="22"/>
              <w:shd w:val="clear" w:color="auto" w:fill="auto"/>
              <w:spacing w:line="180" w:lineRule="exact"/>
              <w:ind w:left="120"/>
              <w:rPr>
                <w:i/>
                <w:sz w:val="22"/>
                <w:szCs w:val="22"/>
              </w:rPr>
            </w:pPr>
            <w:r w:rsidRPr="00F83F1A">
              <w:rPr>
                <w:rStyle w:val="9pt0pt0"/>
                <w:sz w:val="22"/>
                <w:szCs w:val="22"/>
              </w:rPr>
              <w:t>24.</w:t>
            </w:r>
          </w:p>
        </w:tc>
        <w:tc>
          <w:tcPr>
            <w:tcW w:w="1417" w:type="dxa"/>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20"/>
              <w:rPr>
                <w:i/>
                <w:sz w:val="22"/>
                <w:szCs w:val="22"/>
              </w:rPr>
            </w:pPr>
            <w:r w:rsidRPr="00F83F1A">
              <w:rPr>
                <w:rStyle w:val="9pt0pt0"/>
                <w:sz w:val="22"/>
                <w:szCs w:val="22"/>
              </w:rPr>
              <w:t>Повторение</w:t>
            </w:r>
          </w:p>
        </w:tc>
        <w:tc>
          <w:tcPr>
            <w:tcW w:w="709"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1</w:t>
            </w:r>
          </w:p>
        </w:tc>
        <w:tc>
          <w:tcPr>
            <w:tcW w:w="1134"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rPr>
                <w:i/>
                <w:sz w:val="22"/>
                <w:szCs w:val="22"/>
              </w:rPr>
            </w:pPr>
            <w:r w:rsidRPr="00F83F1A">
              <w:rPr>
                <w:rStyle w:val="9pt0pt0"/>
                <w:sz w:val="22"/>
                <w:szCs w:val="22"/>
              </w:rPr>
              <w:t>урок повторе</w:t>
            </w:r>
            <w:r>
              <w:rPr>
                <w:rStyle w:val="9pt0pt0"/>
                <w:sz w:val="22"/>
                <w:szCs w:val="22"/>
              </w:rPr>
              <w:t>ния и обобще</w:t>
            </w:r>
            <w:r w:rsidRPr="00F83F1A">
              <w:rPr>
                <w:rStyle w:val="9pt0pt0"/>
                <w:sz w:val="22"/>
                <w:szCs w:val="22"/>
              </w:rPr>
              <w:t>ния</w:t>
            </w:r>
          </w:p>
        </w:tc>
        <w:tc>
          <w:tcPr>
            <w:tcW w:w="3051"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4" w:lineRule="exact"/>
              <w:jc w:val="both"/>
              <w:rPr>
                <w:i/>
                <w:sz w:val="22"/>
                <w:szCs w:val="22"/>
              </w:rPr>
            </w:pPr>
            <w:r w:rsidRPr="00F83F1A">
              <w:rPr>
                <w:rStyle w:val="9pt0pt0"/>
                <w:sz w:val="22"/>
                <w:szCs w:val="22"/>
              </w:rPr>
              <w:t>Особенности модернизации российского общества на современном этапе.</w:t>
            </w:r>
          </w:p>
        </w:tc>
        <w:tc>
          <w:tcPr>
            <w:tcW w:w="1200"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jc w:val="both"/>
              <w:rPr>
                <w:i/>
                <w:sz w:val="22"/>
                <w:szCs w:val="22"/>
              </w:rPr>
            </w:pPr>
            <w:r w:rsidRPr="00F83F1A">
              <w:rPr>
                <w:rStyle w:val="9pt0pt0"/>
                <w:sz w:val="22"/>
                <w:szCs w:val="22"/>
              </w:rPr>
              <w:t>медиапроектор</w:t>
            </w:r>
          </w:p>
        </w:tc>
        <w:tc>
          <w:tcPr>
            <w:tcW w:w="3344" w:type="dxa"/>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jc w:val="both"/>
              <w:rPr>
                <w:i/>
                <w:sz w:val="22"/>
                <w:szCs w:val="22"/>
              </w:rPr>
            </w:pPr>
            <w:r w:rsidRPr="00F83F1A">
              <w:rPr>
                <w:rStyle w:val="9pt0pt0"/>
                <w:sz w:val="22"/>
                <w:szCs w:val="22"/>
              </w:rPr>
              <w:t>Систематизация и обобщение изученного материала.</w:t>
            </w:r>
          </w:p>
        </w:tc>
        <w:tc>
          <w:tcPr>
            <w:tcW w:w="906"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jc w:val="both"/>
              <w:rPr>
                <w:i/>
                <w:sz w:val="22"/>
                <w:szCs w:val="22"/>
              </w:rPr>
            </w:pPr>
            <w:r w:rsidRPr="00F83F1A">
              <w:rPr>
                <w:rStyle w:val="9pt0pt0"/>
                <w:sz w:val="22"/>
                <w:szCs w:val="22"/>
              </w:rPr>
              <w:t>Уст.</w:t>
            </w:r>
            <w:r>
              <w:rPr>
                <w:rStyle w:val="9pt0pt0"/>
                <w:sz w:val="22"/>
                <w:szCs w:val="22"/>
              </w:rPr>
              <w:t xml:space="preserve"> </w:t>
            </w:r>
            <w:r w:rsidRPr="00F83F1A">
              <w:rPr>
                <w:rStyle w:val="9pt0pt0"/>
                <w:sz w:val="22"/>
                <w:szCs w:val="22"/>
              </w:rPr>
              <w:t>опрос</w:t>
            </w:r>
          </w:p>
        </w:tc>
        <w:tc>
          <w:tcPr>
            <w:tcW w:w="998" w:type="dxa"/>
            <w:gridSpan w:val="3"/>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Пов.</w:t>
            </w:r>
          </w:p>
          <w:p w:rsidR="00F230AA" w:rsidRPr="00F83F1A" w:rsidRDefault="00F230AA" w:rsidP="00F230AA">
            <w:pPr>
              <w:pStyle w:val="22"/>
              <w:shd w:val="clear" w:color="auto" w:fill="auto"/>
              <w:spacing w:before="120" w:line="180" w:lineRule="exact"/>
              <w:ind w:left="120"/>
              <w:rPr>
                <w:i/>
                <w:sz w:val="22"/>
                <w:szCs w:val="22"/>
              </w:rPr>
            </w:pPr>
            <w:r w:rsidRPr="00F83F1A">
              <w:rPr>
                <w:rStyle w:val="9pt0pt0"/>
                <w:sz w:val="22"/>
                <w:szCs w:val="22"/>
              </w:rPr>
              <w:t>изуч.</w:t>
            </w:r>
          </w:p>
        </w:tc>
        <w:tc>
          <w:tcPr>
            <w:tcW w:w="851" w:type="dxa"/>
            <w:gridSpan w:val="2"/>
            <w:tcBorders>
              <w:top w:val="single" w:sz="4" w:space="0" w:color="auto"/>
              <w:left w:val="single" w:sz="4" w:space="0" w:color="auto"/>
            </w:tcBorders>
            <w:shd w:val="clear" w:color="auto" w:fill="FFFFFF"/>
          </w:tcPr>
          <w:p w:rsidR="00F230AA" w:rsidRPr="00F83F1A" w:rsidRDefault="00F230AA" w:rsidP="00F230AA">
            <w:pPr>
              <w:rPr>
                <w:rFonts w:ascii="Times New Roman" w:hAnsi="Times New Roman" w:cs="Times New Roman"/>
              </w:rPr>
            </w:pPr>
          </w:p>
        </w:tc>
        <w:tc>
          <w:tcPr>
            <w:tcW w:w="711" w:type="dxa"/>
            <w:tcBorders>
              <w:top w:val="single" w:sz="4" w:space="0" w:color="auto"/>
              <w:left w:val="single" w:sz="4" w:space="0" w:color="auto"/>
              <w:right w:val="single" w:sz="4" w:space="0" w:color="auto"/>
            </w:tcBorders>
            <w:shd w:val="clear" w:color="auto" w:fill="FFFFFF"/>
          </w:tcPr>
          <w:p w:rsidR="00F230AA" w:rsidRPr="00F83F1A" w:rsidRDefault="00F230AA" w:rsidP="00F230AA">
            <w:pPr>
              <w:rPr>
                <w:rFonts w:ascii="Times New Roman" w:hAnsi="Times New Roman" w:cs="Times New Roman"/>
              </w:rPr>
            </w:pPr>
          </w:p>
        </w:tc>
      </w:tr>
      <w:tr w:rsidR="00F230AA" w:rsidRPr="00F83F1A" w:rsidTr="00F230AA">
        <w:trPr>
          <w:trHeight w:hRule="exact" w:val="768"/>
        </w:trPr>
        <w:tc>
          <w:tcPr>
            <w:tcW w:w="434" w:type="dxa"/>
            <w:gridSpan w:val="2"/>
            <w:tcBorders>
              <w:top w:val="single" w:sz="4" w:space="0" w:color="auto"/>
              <w:left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F83F1A" w:rsidRDefault="00F230AA" w:rsidP="00F230AA">
            <w:pPr>
              <w:pStyle w:val="22"/>
              <w:shd w:val="clear" w:color="auto" w:fill="auto"/>
              <w:spacing w:line="180" w:lineRule="exact"/>
              <w:ind w:left="120"/>
              <w:rPr>
                <w:i/>
                <w:sz w:val="22"/>
                <w:szCs w:val="22"/>
              </w:rPr>
            </w:pPr>
            <w:r w:rsidRPr="00F83F1A">
              <w:rPr>
                <w:rStyle w:val="9pt0pt0"/>
                <w:sz w:val="22"/>
                <w:szCs w:val="22"/>
              </w:rPr>
              <w:t>25.</w:t>
            </w:r>
          </w:p>
        </w:tc>
        <w:tc>
          <w:tcPr>
            <w:tcW w:w="1417" w:type="dxa"/>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7" w:lineRule="exact"/>
              <w:ind w:left="120"/>
              <w:rPr>
                <w:i/>
                <w:sz w:val="22"/>
                <w:szCs w:val="22"/>
              </w:rPr>
            </w:pPr>
            <w:r w:rsidRPr="00F83F1A">
              <w:rPr>
                <w:rStyle w:val="9pt0pt0"/>
                <w:sz w:val="22"/>
                <w:szCs w:val="22"/>
              </w:rPr>
              <w:t>Контрольны й срез</w:t>
            </w:r>
          </w:p>
        </w:tc>
        <w:tc>
          <w:tcPr>
            <w:tcW w:w="709" w:type="dxa"/>
            <w:gridSpan w:val="3"/>
            <w:tcBorders>
              <w:top w:val="single" w:sz="4" w:space="0" w:color="auto"/>
              <w:left w:val="single" w:sz="4" w:space="0" w:color="auto"/>
            </w:tcBorders>
            <w:shd w:val="clear" w:color="auto" w:fill="FFFFFF"/>
          </w:tcPr>
          <w:p w:rsidR="00F230AA" w:rsidRPr="00F83F1A" w:rsidRDefault="00F230AA" w:rsidP="00F230AA">
            <w:pPr>
              <w:rPr>
                <w:rFonts w:ascii="Times New Roman" w:hAnsi="Times New Roman" w:cs="Times New Roman"/>
              </w:rPr>
            </w:pPr>
          </w:p>
        </w:tc>
        <w:tc>
          <w:tcPr>
            <w:tcW w:w="1134"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252" w:lineRule="exact"/>
              <w:ind w:left="120"/>
              <w:rPr>
                <w:i/>
                <w:sz w:val="22"/>
                <w:szCs w:val="22"/>
              </w:rPr>
            </w:pPr>
            <w:r w:rsidRPr="00F83F1A">
              <w:rPr>
                <w:rStyle w:val="9pt0pt0"/>
                <w:sz w:val="22"/>
                <w:szCs w:val="22"/>
              </w:rPr>
              <w:t>контроль</w:t>
            </w:r>
          </w:p>
          <w:p w:rsidR="00F230AA" w:rsidRPr="00F83F1A" w:rsidRDefault="00F230AA" w:rsidP="00F230AA">
            <w:pPr>
              <w:pStyle w:val="22"/>
              <w:shd w:val="clear" w:color="auto" w:fill="auto"/>
              <w:spacing w:line="252" w:lineRule="exact"/>
              <w:ind w:left="120"/>
              <w:rPr>
                <w:i/>
                <w:sz w:val="22"/>
                <w:szCs w:val="22"/>
              </w:rPr>
            </w:pPr>
            <w:r w:rsidRPr="00F83F1A">
              <w:rPr>
                <w:rStyle w:val="9pt0pt0"/>
                <w:sz w:val="22"/>
                <w:szCs w:val="22"/>
              </w:rPr>
              <w:t>знаний</w:t>
            </w:r>
          </w:p>
        </w:tc>
        <w:tc>
          <w:tcPr>
            <w:tcW w:w="3051" w:type="dxa"/>
            <w:gridSpan w:val="3"/>
            <w:tcBorders>
              <w:top w:val="single" w:sz="4" w:space="0" w:color="auto"/>
              <w:left w:val="single" w:sz="4" w:space="0" w:color="auto"/>
            </w:tcBorders>
            <w:shd w:val="clear" w:color="auto" w:fill="FFFFFF"/>
          </w:tcPr>
          <w:p w:rsidR="00F230AA" w:rsidRPr="00F83F1A" w:rsidRDefault="00F230AA" w:rsidP="00F230AA">
            <w:pPr>
              <w:jc w:val="both"/>
              <w:rPr>
                <w:rFonts w:ascii="Times New Roman" w:hAnsi="Times New Roman" w:cs="Times New Roman"/>
              </w:rPr>
            </w:pPr>
          </w:p>
        </w:tc>
        <w:tc>
          <w:tcPr>
            <w:tcW w:w="1200" w:type="dxa"/>
            <w:gridSpan w:val="3"/>
            <w:tcBorders>
              <w:top w:val="single" w:sz="4" w:space="0" w:color="auto"/>
              <w:left w:val="single" w:sz="4" w:space="0" w:color="auto"/>
            </w:tcBorders>
            <w:shd w:val="clear" w:color="auto" w:fill="FFFFFF"/>
          </w:tcPr>
          <w:p w:rsidR="00F230AA" w:rsidRPr="00F83F1A" w:rsidRDefault="00F230AA" w:rsidP="00F230AA">
            <w:pPr>
              <w:jc w:val="both"/>
              <w:rPr>
                <w:rFonts w:ascii="Times New Roman" w:hAnsi="Times New Roman" w:cs="Times New Roman"/>
              </w:rPr>
            </w:pPr>
          </w:p>
        </w:tc>
        <w:tc>
          <w:tcPr>
            <w:tcW w:w="3344" w:type="dxa"/>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jc w:val="both"/>
              <w:rPr>
                <w:i/>
                <w:sz w:val="22"/>
                <w:szCs w:val="22"/>
              </w:rPr>
            </w:pPr>
            <w:r w:rsidRPr="00F83F1A">
              <w:rPr>
                <w:rStyle w:val="9pt0pt0"/>
                <w:sz w:val="22"/>
                <w:szCs w:val="22"/>
              </w:rPr>
              <w:t>Контроль знаний</w:t>
            </w:r>
          </w:p>
        </w:tc>
        <w:tc>
          <w:tcPr>
            <w:tcW w:w="906" w:type="dxa"/>
            <w:gridSpan w:val="2"/>
            <w:tcBorders>
              <w:top w:val="single" w:sz="4" w:space="0" w:color="auto"/>
              <w:left w:val="single" w:sz="4" w:space="0" w:color="auto"/>
            </w:tcBorders>
            <w:shd w:val="clear" w:color="auto" w:fill="FFFFFF"/>
          </w:tcPr>
          <w:p w:rsidR="00F230AA" w:rsidRPr="00F83F1A" w:rsidRDefault="00F230AA" w:rsidP="00F230AA">
            <w:pPr>
              <w:pStyle w:val="22"/>
              <w:shd w:val="clear" w:color="auto" w:fill="auto"/>
              <w:spacing w:line="180" w:lineRule="exact"/>
              <w:ind w:left="120"/>
              <w:jc w:val="both"/>
              <w:rPr>
                <w:i/>
                <w:sz w:val="22"/>
                <w:szCs w:val="22"/>
              </w:rPr>
            </w:pPr>
            <w:r w:rsidRPr="00F83F1A">
              <w:rPr>
                <w:rStyle w:val="9pt0pt0"/>
                <w:sz w:val="22"/>
                <w:szCs w:val="22"/>
              </w:rPr>
              <w:t>Тест</w:t>
            </w:r>
          </w:p>
        </w:tc>
        <w:tc>
          <w:tcPr>
            <w:tcW w:w="998" w:type="dxa"/>
            <w:gridSpan w:val="3"/>
            <w:tcBorders>
              <w:top w:val="single" w:sz="4" w:space="0" w:color="auto"/>
              <w:left w:val="single" w:sz="4" w:space="0" w:color="auto"/>
            </w:tcBorders>
            <w:shd w:val="clear" w:color="auto" w:fill="FFFFFF"/>
          </w:tcPr>
          <w:p w:rsidR="00F230AA" w:rsidRPr="00F83F1A" w:rsidRDefault="00F230AA" w:rsidP="00F230AA">
            <w:pPr>
              <w:rPr>
                <w:rFonts w:ascii="Times New Roman" w:hAnsi="Times New Roman" w:cs="Times New Roman"/>
              </w:rPr>
            </w:pPr>
          </w:p>
        </w:tc>
        <w:tc>
          <w:tcPr>
            <w:tcW w:w="851" w:type="dxa"/>
            <w:gridSpan w:val="2"/>
            <w:tcBorders>
              <w:top w:val="single" w:sz="4" w:space="0" w:color="auto"/>
              <w:left w:val="single" w:sz="4" w:space="0" w:color="auto"/>
            </w:tcBorders>
            <w:shd w:val="clear" w:color="auto" w:fill="FFFFFF"/>
            <w:vAlign w:val="center"/>
          </w:tcPr>
          <w:p w:rsidR="00F230AA" w:rsidRPr="00F83F1A" w:rsidRDefault="00F230AA" w:rsidP="00F230AA">
            <w:pPr>
              <w:pStyle w:val="22"/>
              <w:shd w:val="clear" w:color="auto" w:fill="auto"/>
              <w:spacing w:line="180" w:lineRule="exact"/>
              <w:ind w:left="180"/>
              <w:rPr>
                <w:i/>
                <w:sz w:val="22"/>
                <w:szCs w:val="22"/>
              </w:rPr>
            </w:pPr>
          </w:p>
        </w:tc>
        <w:tc>
          <w:tcPr>
            <w:tcW w:w="711" w:type="dxa"/>
            <w:tcBorders>
              <w:top w:val="single" w:sz="4" w:space="0" w:color="auto"/>
              <w:left w:val="single" w:sz="4" w:space="0" w:color="auto"/>
              <w:right w:val="single" w:sz="4" w:space="0" w:color="auto"/>
            </w:tcBorders>
            <w:shd w:val="clear" w:color="auto" w:fill="FFFFFF"/>
          </w:tcPr>
          <w:p w:rsidR="00F230AA" w:rsidRPr="00F83F1A" w:rsidRDefault="00F230AA" w:rsidP="00F230AA">
            <w:pPr>
              <w:rPr>
                <w:rFonts w:ascii="Times New Roman" w:hAnsi="Times New Roman" w:cs="Times New Roman"/>
              </w:rPr>
            </w:pPr>
          </w:p>
        </w:tc>
      </w:tr>
      <w:tr w:rsidR="00F230AA" w:rsidRPr="00F83F1A" w:rsidTr="00F230AA">
        <w:trPr>
          <w:trHeight w:hRule="exact" w:val="264"/>
        </w:trPr>
        <w:tc>
          <w:tcPr>
            <w:tcW w:w="14755" w:type="dxa"/>
            <w:gridSpan w:val="23"/>
            <w:tcBorders>
              <w:top w:val="single" w:sz="4" w:space="0" w:color="auto"/>
              <w:left w:val="single" w:sz="4" w:space="0" w:color="auto"/>
              <w:right w:val="single" w:sz="4" w:space="0" w:color="auto"/>
            </w:tcBorders>
            <w:shd w:val="clear" w:color="auto" w:fill="FFFFFF"/>
          </w:tcPr>
          <w:p w:rsidR="00F230AA" w:rsidRPr="00F83F1A" w:rsidRDefault="00F230AA" w:rsidP="00F230AA">
            <w:pPr>
              <w:pStyle w:val="22"/>
              <w:shd w:val="clear" w:color="auto" w:fill="auto"/>
              <w:spacing w:line="210" w:lineRule="exact"/>
              <w:jc w:val="center"/>
              <w:rPr>
                <w:i/>
                <w:sz w:val="22"/>
                <w:szCs w:val="22"/>
              </w:rPr>
            </w:pPr>
            <w:r w:rsidRPr="00F83F1A">
              <w:rPr>
                <w:rStyle w:val="105pt0pt3"/>
                <w:sz w:val="22"/>
                <w:szCs w:val="22"/>
              </w:rPr>
              <w:t>Рыночная экономика</w:t>
            </w:r>
          </w:p>
        </w:tc>
      </w:tr>
      <w:tr w:rsidR="00F230AA" w:rsidRPr="00F83F1A" w:rsidTr="00F230AA">
        <w:trPr>
          <w:trHeight w:hRule="exact" w:val="1535"/>
        </w:trPr>
        <w:tc>
          <w:tcPr>
            <w:tcW w:w="434"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F83F1A" w:rsidRDefault="00F230AA" w:rsidP="00F230AA">
            <w:pPr>
              <w:pStyle w:val="22"/>
              <w:shd w:val="clear" w:color="auto" w:fill="auto"/>
              <w:spacing w:line="180" w:lineRule="exact"/>
              <w:ind w:left="120"/>
              <w:rPr>
                <w:i/>
                <w:sz w:val="22"/>
                <w:szCs w:val="22"/>
              </w:rPr>
            </w:pPr>
            <w:r w:rsidRPr="00F83F1A">
              <w:rPr>
                <w:rStyle w:val="9pt0pt0"/>
                <w:sz w:val="22"/>
                <w:szCs w:val="22"/>
              </w:rPr>
              <w:t>26.</w:t>
            </w:r>
          </w:p>
        </w:tc>
        <w:tc>
          <w:tcPr>
            <w:tcW w:w="1701" w:type="dxa"/>
            <w:gridSpan w:val="2"/>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after="60" w:line="180" w:lineRule="exact"/>
              <w:ind w:left="120"/>
              <w:rPr>
                <w:i/>
                <w:sz w:val="22"/>
                <w:szCs w:val="22"/>
              </w:rPr>
            </w:pPr>
            <w:r w:rsidRPr="00F83F1A">
              <w:rPr>
                <w:rStyle w:val="9pt0pt0"/>
                <w:sz w:val="22"/>
                <w:szCs w:val="22"/>
              </w:rPr>
              <w:t>Рыночное</w:t>
            </w:r>
          </w:p>
          <w:p w:rsidR="00F230AA" w:rsidRPr="00F83F1A" w:rsidRDefault="00F230AA" w:rsidP="00F230AA">
            <w:pPr>
              <w:pStyle w:val="22"/>
              <w:shd w:val="clear" w:color="auto" w:fill="auto"/>
              <w:spacing w:before="60" w:line="180" w:lineRule="exact"/>
              <w:ind w:left="120"/>
              <w:rPr>
                <w:i/>
                <w:sz w:val="22"/>
                <w:szCs w:val="22"/>
              </w:rPr>
            </w:pPr>
            <w:r w:rsidRPr="00F83F1A">
              <w:rPr>
                <w:rStyle w:val="9pt0pt0"/>
                <w:sz w:val="22"/>
                <w:szCs w:val="22"/>
              </w:rPr>
              <w:t>общество.</w:t>
            </w:r>
          </w:p>
        </w:tc>
        <w:tc>
          <w:tcPr>
            <w:tcW w:w="425" w:type="dxa"/>
            <w:gridSpan w:val="2"/>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180" w:lineRule="exact"/>
              <w:ind w:left="140"/>
              <w:rPr>
                <w:i/>
                <w:sz w:val="22"/>
                <w:szCs w:val="22"/>
              </w:rPr>
            </w:pPr>
            <w:r w:rsidRPr="00F83F1A">
              <w:rPr>
                <w:rStyle w:val="9pt0pt0"/>
                <w:sz w:val="22"/>
                <w:szCs w:val="22"/>
              </w:rPr>
              <w:t>1</w:t>
            </w:r>
          </w:p>
        </w:tc>
        <w:tc>
          <w:tcPr>
            <w:tcW w:w="1276" w:type="dxa"/>
            <w:gridSpan w:val="3"/>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254" w:lineRule="exact"/>
              <w:jc w:val="both"/>
              <w:rPr>
                <w:i/>
                <w:sz w:val="22"/>
                <w:szCs w:val="22"/>
              </w:rPr>
            </w:pPr>
            <w:r w:rsidRPr="00F83F1A">
              <w:rPr>
                <w:rStyle w:val="9pt0pt0"/>
                <w:sz w:val="22"/>
                <w:szCs w:val="22"/>
              </w:rPr>
              <w:t>Изучение</w:t>
            </w:r>
            <w:r>
              <w:rPr>
                <w:sz w:val="22"/>
                <w:szCs w:val="22"/>
              </w:rPr>
              <w:t xml:space="preserve"> </w:t>
            </w:r>
            <w:r w:rsidRPr="00F83F1A">
              <w:rPr>
                <w:rStyle w:val="9pt0pt0"/>
                <w:sz w:val="22"/>
                <w:szCs w:val="22"/>
              </w:rPr>
              <w:t>нового</w:t>
            </w:r>
            <w:r>
              <w:rPr>
                <w:rStyle w:val="9pt0pt0"/>
                <w:sz w:val="22"/>
                <w:szCs w:val="22"/>
              </w:rPr>
              <w:t xml:space="preserve"> </w:t>
            </w:r>
            <w:r w:rsidRPr="00F83F1A">
              <w:rPr>
                <w:rStyle w:val="9pt0pt0"/>
                <w:sz w:val="22"/>
                <w:szCs w:val="22"/>
              </w:rPr>
              <w:t>материала</w:t>
            </w:r>
          </w:p>
        </w:tc>
        <w:tc>
          <w:tcPr>
            <w:tcW w:w="2975" w:type="dxa"/>
            <w:gridSpan w:val="3"/>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254" w:lineRule="exact"/>
              <w:jc w:val="both"/>
              <w:rPr>
                <w:i/>
                <w:sz w:val="22"/>
                <w:szCs w:val="22"/>
              </w:rPr>
            </w:pPr>
            <w:r w:rsidRPr="00F83F1A">
              <w:rPr>
                <w:rStyle w:val="9pt0pt0"/>
                <w:sz w:val="22"/>
                <w:szCs w:val="22"/>
              </w:rPr>
              <w:t>Влияние денег на потребности, желания и поведение потребителей. Плюсы и минусы рыночной экономики. Обмен-начало рыночной экономики, его зарождение</w:t>
            </w:r>
            <w:r>
              <w:rPr>
                <w:rStyle w:val="105pt0pt3"/>
              </w:rPr>
              <w:t xml:space="preserve"> </w:t>
            </w:r>
            <w:r w:rsidRPr="008F4BE2">
              <w:rPr>
                <w:rStyle w:val="9pt0pt0"/>
                <w:sz w:val="22"/>
                <w:szCs w:val="22"/>
              </w:rPr>
              <w:t>и эволюция</w:t>
            </w:r>
            <w:r>
              <w:rPr>
                <w:rStyle w:val="9pt0pt0"/>
              </w:rPr>
              <w:t>.</w:t>
            </w:r>
          </w:p>
        </w:tc>
        <w:tc>
          <w:tcPr>
            <w:tcW w:w="1134" w:type="dxa"/>
            <w:gridSpan w:val="2"/>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254" w:lineRule="exact"/>
              <w:ind w:left="120"/>
              <w:jc w:val="both"/>
              <w:rPr>
                <w:i/>
                <w:sz w:val="22"/>
                <w:szCs w:val="22"/>
              </w:rPr>
            </w:pPr>
            <w:r w:rsidRPr="00F83F1A">
              <w:rPr>
                <w:rStyle w:val="9pt0pt0"/>
                <w:sz w:val="22"/>
                <w:szCs w:val="22"/>
              </w:rPr>
              <w:t>Знать, что представляет рыночное общество. Уметь анализировать основные черты рыночной экономики и их влияние на развитие человечества.</w:t>
            </w:r>
          </w:p>
        </w:tc>
        <w:tc>
          <w:tcPr>
            <w:tcW w:w="993"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F83F1A" w:rsidRDefault="00F230AA" w:rsidP="00F230AA">
            <w:pPr>
              <w:pStyle w:val="22"/>
              <w:shd w:val="clear" w:color="auto" w:fill="auto"/>
              <w:spacing w:after="120" w:line="180" w:lineRule="exact"/>
              <w:ind w:left="120"/>
              <w:rPr>
                <w:i/>
                <w:sz w:val="22"/>
                <w:szCs w:val="22"/>
              </w:rPr>
            </w:pPr>
            <w:r w:rsidRPr="00F83F1A">
              <w:rPr>
                <w:rStyle w:val="9pt0pt0"/>
                <w:sz w:val="22"/>
                <w:szCs w:val="22"/>
              </w:rPr>
              <w:t>Уст.</w:t>
            </w:r>
            <w:r>
              <w:rPr>
                <w:rStyle w:val="9pt0pt0"/>
                <w:sz w:val="22"/>
                <w:szCs w:val="22"/>
              </w:rPr>
              <w:t xml:space="preserve"> </w:t>
            </w:r>
            <w:r w:rsidRPr="00F83F1A">
              <w:rPr>
                <w:rStyle w:val="9pt0pt0"/>
                <w:sz w:val="22"/>
                <w:szCs w:val="22"/>
              </w:rPr>
              <w:t>опрос</w:t>
            </w:r>
          </w:p>
        </w:tc>
        <w:tc>
          <w:tcPr>
            <w:tcW w:w="850" w:type="dxa"/>
            <w:gridSpan w:val="2"/>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180" w:lineRule="exact"/>
              <w:ind w:left="120"/>
              <w:rPr>
                <w:i/>
                <w:sz w:val="22"/>
                <w:szCs w:val="22"/>
              </w:rPr>
            </w:pPr>
            <w:r w:rsidRPr="00F83F1A">
              <w:rPr>
                <w:rStyle w:val="9pt0pt0"/>
                <w:sz w:val="22"/>
                <w:szCs w:val="22"/>
              </w:rPr>
              <w:t>§9</w:t>
            </w:r>
          </w:p>
        </w:tc>
        <w:tc>
          <w:tcPr>
            <w:tcW w:w="851" w:type="dxa"/>
            <w:gridSpan w:val="2"/>
            <w:tcBorders>
              <w:top w:val="single" w:sz="4" w:space="0" w:color="auto"/>
              <w:left w:val="single" w:sz="4" w:space="0" w:color="auto"/>
              <w:bottom w:val="single" w:sz="4" w:space="0" w:color="auto"/>
            </w:tcBorders>
            <w:shd w:val="clear" w:color="auto" w:fill="FFFFFF"/>
          </w:tcPr>
          <w:p w:rsidR="00F230AA" w:rsidRPr="00F83F1A" w:rsidRDefault="00F230AA" w:rsidP="00F230AA">
            <w:pPr>
              <w:pStyle w:val="22"/>
              <w:shd w:val="clear" w:color="auto" w:fill="auto"/>
              <w:spacing w:line="180" w:lineRule="exact"/>
              <w:ind w:left="10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F83F1A" w:rsidRDefault="00F230AA" w:rsidP="00F230AA">
            <w:pPr>
              <w:rPr>
                <w:rFonts w:ascii="Times New Roman" w:hAnsi="Times New Roman" w:cs="Times New Roman"/>
              </w:rPr>
            </w:pPr>
          </w:p>
        </w:tc>
      </w:tr>
      <w:tr w:rsidR="00F230AA" w:rsidRPr="008F4BE2" w:rsidTr="00F230AA">
        <w:trPr>
          <w:trHeight w:hRule="exact" w:val="1855"/>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Default="00F230AA" w:rsidP="00F230AA">
            <w:pPr>
              <w:pStyle w:val="22"/>
              <w:shd w:val="clear" w:color="auto" w:fill="auto"/>
              <w:spacing w:line="180" w:lineRule="exact"/>
              <w:ind w:left="120"/>
              <w:rPr>
                <w:rStyle w:val="9pt0pt0"/>
                <w:sz w:val="22"/>
                <w:szCs w:val="22"/>
              </w:rPr>
            </w:pPr>
          </w:p>
          <w:p w:rsidR="00F230AA" w:rsidRPr="008F4BE2" w:rsidRDefault="00F230AA" w:rsidP="00F230AA">
            <w:pPr>
              <w:pStyle w:val="22"/>
              <w:shd w:val="clear" w:color="auto" w:fill="auto"/>
              <w:spacing w:line="180" w:lineRule="exact"/>
              <w:ind w:left="120"/>
              <w:rPr>
                <w:i/>
                <w:sz w:val="22"/>
                <w:szCs w:val="22"/>
              </w:rPr>
            </w:pPr>
            <w:r w:rsidRPr="008F4BE2">
              <w:rPr>
                <w:rStyle w:val="9pt0pt0"/>
                <w:sz w:val="22"/>
                <w:szCs w:val="22"/>
              </w:rPr>
              <w:t>27.</w:t>
            </w:r>
          </w:p>
        </w:tc>
        <w:tc>
          <w:tcPr>
            <w:tcW w:w="1707"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60" w:line="180" w:lineRule="exact"/>
              <w:ind w:left="120"/>
              <w:rPr>
                <w:rStyle w:val="9pt0pt0"/>
                <w:sz w:val="22"/>
                <w:szCs w:val="22"/>
              </w:rPr>
            </w:pPr>
          </w:p>
          <w:p w:rsidR="00F230AA" w:rsidRPr="008F4BE2" w:rsidRDefault="00F230AA" w:rsidP="00F230AA">
            <w:pPr>
              <w:pStyle w:val="22"/>
              <w:shd w:val="clear" w:color="auto" w:fill="auto"/>
              <w:spacing w:after="60" w:line="180" w:lineRule="exact"/>
              <w:ind w:left="120"/>
              <w:rPr>
                <w:i/>
                <w:sz w:val="22"/>
                <w:szCs w:val="22"/>
              </w:rPr>
            </w:pPr>
            <w:r w:rsidRPr="008F4BE2">
              <w:rPr>
                <w:rStyle w:val="9pt0pt0"/>
                <w:sz w:val="22"/>
                <w:szCs w:val="22"/>
              </w:rPr>
              <w:t>Рыночное</w:t>
            </w:r>
          </w:p>
          <w:p w:rsidR="00F230AA" w:rsidRPr="008F4BE2" w:rsidRDefault="00F230AA" w:rsidP="00F230AA">
            <w:pPr>
              <w:pStyle w:val="22"/>
              <w:shd w:val="clear" w:color="auto" w:fill="auto"/>
              <w:spacing w:before="60" w:line="180" w:lineRule="exact"/>
              <w:ind w:left="120"/>
              <w:rPr>
                <w:i/>
                <w:sz w:val="22"/>
                <w:szCs w:val="22"/>
              </w:rPr>
            </w:pPr>
            <w:r w:rsidRPr="008F4BE2">
              <w:rPr>
                <w:rStyle w:val="9pt0pt0"/>
                <w:sz w:val="22"/>
                <w:szCs w:val="22"/>
              </w:rPr>
              <w:t>общество.</w:t>
            </w:r>
          </w:p>
        </w:tc>
        <w:tc>
          <w:tcPr>
            <w:tcW w:w="416"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8F4BE2" w:rsidRDefault="00F230AA" w:rsidP="00F230AA">
            <w:pPr>
              <w:pStyle w:val="22"/>
              <w:shd w:val="clear" w:color="auto" w:fill="auto"/>
              <w:spacing w:line="180" w:lineRule="exact"/>
              <w:ind w:left="140"/>
              <w:rPr>
                <w:i/>
                <w:sz w:val="22"/>
                <w:szCs w:val="22"/>
              </w:rPr>
            </w:pPr>
            <w:r w:rsidRPr="008F4BE2">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60" w:line="180" w:lineRule="exact"/>
              <w:ind w:left="120"/>
              <w:rPr>
                <w:rStyle w:val="9pt0pt0"/>
                <w:sz w:val="22"/>
                <w:szCs w:val="22"/>
              </w:rPr>
            </w:pPr>
          </w:p>
          <w:p w:rsidR="00F230AA" w:rsidRPr="008F4BE2" w:rsidRDefault="00F230AA" w:rsidP="00F230AA">
            <w:pPr>
              <w:pStyle w:val="22"/>
              <w:shd w:val="clear" w:color="auto" w:fill="auto"/>
              <w:spacing w:after="60" w:line="180" w:lineRule="exact"/>
              <w:ind w:left="120"/>
              <w:rPr>
                <w:i/>
                <w:sz w:val="22"/>
                <w:szCs w:val="22"/>
              </w:rPr>
            </w:pPr>
            <w:r w:rsidRPr="008F4BE2">
              <w:rPr>
                <w:rStyle w:val="9pt0pt0"/>
                <w:sz w:val="22"/>
                <w:szCs w:val="22"/>
              </w:rPr>
              <w:t>комбинированный</w:t>
            </w:r>
          </w:p>
        </w:tc>
        <w:tc>
          <w:tcPr>
            <w:tcW w:w="2975" w:type="dxa"/>
            <w:gridSpan w:val="3"/>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252" w:lineRule="exact"/>
              <w:ind w:left="120"/>
              <w:jc w:val="both"/>
              <w:rPr>
                <w:i/>
                <w:sz w:val="22"/>
                <w:szCs w:val="22"/>
              </w:rPr>
            </w:pPr>
            <w:r w:rsidRPr="008F4BE2">
              <w:rPr>
                <w:rStyle w:val="9pt0pt0"/>
                <w:sz w:val="22"/>
                <w:szCs w:val="22"/>
              </w:rPr>
              <w:t>Конкуренция и дефицит. Экономические блага и их распределение. Труд как дефицитный ресурс. Общественное производство в рыночном обществе. Процесс и условия организации бизнеса.</w:t>
            </w:r>
          </w:p>
        </w:tc>
        <w:tc>
          <w:tcPr>
            <w:tcW w:w="1134"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8F4BE2" w:rsidRDefault="00F230AA" w:rsidP="00F230AA">
            <w:pPr>
              <w:pStyle w:val="22"/>
              <w:shd w:val="clear" w:color="auto" w:fill="auto"/>
              <w:spacing w:after="120" w:line="180" w:lineRule="exact"/>
              <w:ind w:left="120"/>
              <w:rPr>
                <w:i/>
                <w:sz w:val="22"/>
                <w:szCs w:val="22"/>
              </w:rPr>
            </w:pPr>
            <w:r w:rsidRPr="008F4BE2">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250" w:lineRule="exact"/>
              <w:jc w:val="both"/>
              <w:rPr>
                <w:i/>
                <w:sz w:val="22"/>
                <w:szCs w:val="22"/>
              </w:rPr>
            </w:pPr>
            <w:r w:rsidRPr="008F4BE2">
              <w:rPr>
                <w:rStyle w:val="9pt0pt0"/>
                <w:sz w:val="22"/>
                <w:szCs w:val="22"/>
              </w:rPr>
              <w:t>Объяснять закономерности развития рыночной экономики. Знать отличия предпринимательства от бизнеса. Знать проблемы малого и среднего бизнеса. Уметь их анализировать.</w:t>
            </w:r>
          </w:p>
        </w:tc>
        <w:tc>
          <w:tcPr>
            <w:tcW w:w="993"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00"/>
              <w:rPr>
                <w:rStyle w:val="9pt0pt0"/>
                <w:sz w:val="22"/>
                <w:szCs w:val="22"/>
              </w:rPr>
            </w:pPr>
          </w:p>
          <w:p w:rsidR="00F230AA" w:rsidRPr="008F4BE2" w:rsidRDefault="00F230AA" w:rsidP="00F230AA">
            <w:pPr>
              <w:pStyle w:val="22"/>
              <w:shd w:val="clear" w:color="auto" w:fill="auto"/>
              <w:spacing w:line="180" w:lineRule="exact"/>
              <w:ind w:left="100"/>
              <w:rPr>
                <w:i/>
                <w:sz w:val="22"/>
                <w:szCs w:val="22"/>
              </w:rPr>
            </w:pPr>
            <w:r w:rsidRPr="008F4BE2">
              <w:rPr>
                <w:rStyle w:val="9pt0pt0"/>
                <w:sz w:val="22"/>
                <w:szCs w:val="22"/>
              </w:rPr>
              <w:t xml:space="preserve"> КИМ</w:t>
            </w:r>
          </w:p>
        </w:tc>
        <w:tc>
          <w:tcPr>
            <w:tcW w:w="850"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180" w:lineRule="exact"/>
              <w:ind w:left="140"/>
              <w:rPr>
                <w:i/>
                <w:sz w:val="22"/>
                <w:szCs w:val="22"/>
              </w:rPr>
            </w:pPr>
            <w:r w:rsidRPr="008F4BE2">
              <w:rPr>
                <w:rStyle w:val="9pt0pt0"/>
                <w:sz w:val="22"/>
                <w:szCs w:val="22"/>
              </w:rPr>
              <w:t>§9</w:t>
            </w:r>
          </w:p>
        </w:tc>
        <w:tc>
          <w:tcPr>
            <w:tcW w:w="851"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rPr>
                <w:rFonts w:ascii="Times New Roman" w:hAnsi="Times New Roman" w:cs="Times New Roman"/>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8F4BE2" w:rsidRDefault="00F230AA" w:rsidP="00F230AA">
            <w:pPr>
              <w:rPr>
                <w:rFonts w:ascii="Times New Roman" w:hAnsi="Times New Roman" w:cs="Times New Roman"/>
              </w:rPr>
            </w:pPr>
          </w:p>
        </w:tc>
      </w:tr>
      <w:tr w:rsidR="00F230AA" w:rsidRPr="008F4BE2" w:rsidTr="00F230AA">
        <w:trPr>
          <w:trHeight w:hRule="exact" w:val="1828"/>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8F4BE2" w:rsidRDefault="00F230AA" w:rsidP="00F230AA">
            <w:pPr>
              <w:pStyle w:val="22"/>
              <w:shd w:val="clear" w:color="auto" w:fill="auto"/>
              <w:spacing w:line="180" w:lineRule="exact"/>
              <w:ind w:left="120"/>
              <w:rPr>
                <w:i/>
                <w:sz w:val="22"/>
                <w:szCs w:val="22"/>
              </w:rPr>
            </w:pPr>
            <w:r w:rsidRPr="008F4BE2">
              <w:rPr>
                <w:rStyle w:val="9pt0pt0"/>
                <w:sz w:val="22"/>
                <w:szCs w:val="22"/>
              </w:rPr>
              <w:t>28.</w:t>
            </w:r>
          </w:p>
        </w:tc>
        <w:tc>
          <w:tcPr>
            <w:tcW w:w="1707" w:type="dxa"/>
            <w:gridSpan w:val="3"/>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after="120" w:line="180" w:lineRule="exact"/>
              <w:ind w:left="120"/>
              <w:rPr>
                <w:i/>
                <w:sz w:val="22"/>
                <w:szCs w:val="22"/>
              </w:rPr>
            </w:pPr>
            <w:r w:rsidRPr="008F4BE2">
              <w:rPr>
                <w:rStyle w:val="9pt0pt0"/>
                <w:sz w:val="22"/>
                <w:szCs w:val="22"/>
              </w:rPr>
              <w:t>Эволюция</w:t>
            </w:r>
          </w:p>
          <w:p w:rsidR="00F230AA" w:rsidRPr="008F4BE2" w:rsidRDefault="00F230AA" w:rsidP="00F230AA">
            <w:pPr>
              <w:pStyle w:val="22"/>
              <w:shd w:val="clear" w:color="auto" w:fill="auto"/>
              <w:spacing w:before="120" w:line="180" w:lineRule="exact"/>
              <w:ind w:left="120"/>
              <w:rPr>
                <w:i/>
                <w:sz w:val="22"/>
                <w:szCs w:val="22"/>
              </w:rPr>
            </w:pPr>
            <w:r w:rsidRPr="008F4BE2">
              <w:rPr>
                <w:rStyle w:val="9pt0pt0"/>
                <w:sz w:val="22"/>
                <w:szCs w:val="22"/>
              </w:rPr>
              <w:t>капитализма</w:t>
            </w:r>
          </w:p>
        </w:tc>
        <w:tc>
          <w:tcPr>
            <w:tcW w:w="416" w:type="dxa"/>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180" w:lineRule="exact"/>
              <w:ind w:left="140"/>
              <w:rPr>
                <w:i/>
                <w:sz w:val="22"/>
                <w:szCs w:val="22"/>
              </w:rPr>
            </w:pPr>
            <w:r w:rsidRPr="008F4BE2">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252" w:lineRule="exact"/>
              <w:rPr>
                <w:i/>
                <w:sz w:val="22"/>
                <w:szCs w:val="22"/>
              </w:rPr>
            </w:pPr>
            <w:r w:rsidRPr="008F4BE2">
              <w:rPr>
                <w:rStyle w:val="9pt0pt0"/>
                <w:sz w:val="22"/>
                <w:szCs w:val="22"/>
              </w:rPr>
              <w:t>Изучение</w:t>
            </w:r>
            <w:r>
              <w:rPr>
                <w:rStyle w:val="9pt0pt0"/>
                <w:sz w:val="22"/>
                <w:szCs w:val="22"/>
              </w:rPr>
              <w:t xml:space="preserve"> </w:t>
            </w:r>
            <w:r w:rsidRPr="008F4BE2">
              <w:rPr>
                <w:rStyle w:val="9pt0pt0"/>
                <w:sz w:val="22"/>
                <w:szCs w:val="22"/>
              </w:rPr>
              <w:t>нового</w:t>
            </w:r>
            <w:r>
              <w:rPr>
                <w:rStyle w:val="9pt0pt0"/>
                <w:sz w:val="22"/>
                <w:szCs w:val="22"/>
              </w:rPr>
              <w:t xml:space="preserve"> </w:t>
            </w:r>
            <w:r w:rsidRPr="008F4BE2">
              <w:rPr>
                <w:rStyle w:val="9pt0pt0"/>
                <w:sz w:val="22"/>
                <w:szCs w:val="22"/>
              </w:rPr>
              <w:t>материала</w:t>
            </w:r>
          </w:p>
        </w:tc>
        <w:tc>
          <w:tcPr>
            <w:tcW w:w="2975" w:type="dxa"/>
            <w:gridSpan w:val="3"/>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252" w:lineRule="exact"/>
              <w:jc w:val="both"/>
              <w:rPr>
                <w:i/>
                <w:sz w:val="22"/>
                <w:szCs w:val="22"/>
              </w:rPr>
            </w:pPr>
            <w:r w:rsidRPr="008F4BE2">
              <w:rPr>
                <w:rStyle w:val="9pt0pt0"/>
                <w:sz w:val="22"/>
                <w:szCs w:val="22"/>
              </w:rPr>
              <w:t>Зарождение рыночного общества из института торговли. Обмен и торговля. Развитие торгового капитализма. Капитализм в сельском хозяйстве.</w:t>
            </w:r>
          </w:p>
        </w:tc>
        <w:tc>
          <w:tcPr>
            <w:tcW w:w="1134"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after="120" w:line="180" w:lineRule="exact"/>
              <w:ind w:left="120"/>
              <w:rPr>
                <w:i/>
                <w:sz w:val="22"/>
                <w:szCs w:val="22"/>
              </w:rPr>
            </w:pPr>
            <w:r w:rsidRPr="008F4BE2">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252" w:lineRule="exact"/>
              <w:jc w:val="both"/>
              <w:rPr>
                <w:i/>
                <w:sz w:val="22"/>
                <w:szCs w:val="22"/>
              </w:rPr>
            </w:pPr>
            <w:r w:rsidRPr="008F4BE2">
              <w:rPr>
                <w:rStyle w:val="9pt0pt0"/>
                <w:sz w:val="22"/>
                <w:szCs w:val="22"/>
              </w:rPr>
              <w:t>Уметь характеризовать институт торговли, показывая его роль в историческом контексте эволюции различных обществ. Знать особенности формирования</w:t>
            </w:r>
          </w:p>
          <w:p w:rsidR="00F230AA" w:rsidRPr="008F4BE2" w:rsidRDefault="00F230AA" w:rsidP="00F230AA">
            <w:pPr>
              <w:pStyle w:val="22"/>
              <w:shd w:val="clear" w:color="auto" w:fill="auto"/>
              <w:spacing w:line="252" w:lineRule="exact"/>
              <w:jc w:val="both"/>
              <w:rPr>
                <w:i/>
                <w:sz w:val="22"/>
                <w:szCs w:val="22"/>
              </w:rPr>
            </w:pPr>
            <w:r w:rsidRPr="008F4BE2">
              <w:rPr>
                <w:rStyle w:val="9pt0pt0"/>
                <w:sz w:val="22"/>
                <w:szCs w:val="22"/>
              </w:rPr>
              <w:t>капиталистических отношений в странах мира.</w:t>
            </w:r>
          </w:p>
        </w:tc>
        <w:tc>
          <w:tcPr>
            <w:tcW w:w="993"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rPr>
                <w:rFonts w:ascii="Times New Roman" w:hAnsi="Times New Roman" w:cs="Times New Roman"/>
              </w:rPr>
            </w:pPr>
          </w:p>
        </w:tc>
        <w:tc>
          <w:tcPr>
            <w:tcW w:w="850"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180" w:lineRule="exact"/>
              <w:ind w:left="140"/>
              <w:rPr>
                <w:i/>
                <w:sz w:val="22"/>
                <w:szCs w:val="22"/>
              </w:rPr>
            </w:pPr>
            <w:r w:rsidRPr="008F4BE2">
              <w:rPr>
                <w:rStyle w:val="9pt0pt0"/>
                <w:sz w:val="22"/>
                <w:szCs w:val="22"/>
              </w:rPr>
              <w:t>§10</w:t>
            </w:r>
          </w:p>
        </w:tc>
        <w:tc>
          <w:tcPr>
            <w:tcW w:w="851"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8F4BE2" w:rsidRDefault="00F230AA" w:rsidP="00F230AA">
            <w:pPr>
              <w:rPr>
                <w:rFonts w:ascii="Times New Roman" w:hAnsi="Times New Roman" w:cs="Times New Roman"/>
              </w:rPr>
            </w:pPr>
          </w:p>
        </w:tc>
      </w:tr>
      <w:tr w:rsidR="00F230AA" w:rsidRPr="008F4BE2" w:rsidTr="00F230AA">
        <w:trPr>
          <w:trHeight w:hRule="exact" w:val="2124"/>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8F4BE2" w:rsidRDefault="00F230AA" w:rsidP="00F230AA">
            <w:pPr>
              <w:pStyle w:val="22"/>
              <w:shd w:val="clear" w:color="auto" w:fill="auto"/>
              <w:spacing w:line="180" w:lineRule="exact"/>
              <w:ind w:left="120"/>
              <w:rPr>
                <w:i/>
                <w:sz w:val="22"/>
                <w:szCs w:val="22"/>
              </w:rPr>
            </w:pPr>
            <w:r w:rsidRPr="008F4BE2">
              <w:rPr>
                <w:rStyle w:val="9pt0pt0"/>
                <w:sz w:val="22"/>
                <w:szCs w:val="22"/>
              </w:rPr>
              <w:t>29.</w:t>
            </w:r>
          </w:p>
        </w:tc>
        <w:tc>
          <w:tcPr>
            <w:tcW w:w="1707" w:type="dxa"/>
            <w:gridSpan w:val="3"/>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after="120" w:line="180" w:lineRule="exact"/>
              <w:ind w:left="120"/>
              <w:rPr>
                <w:i/>
                <w:sz w:val="22"/>
                <w:szCs w:val="22"/>
              </w:rPr>
            </w:pPr>
            <w:r w:rsidRPr="008F4BE2">
              <w:rPr>
                <w:rStyle w:val="9pt0pt0"/>
                <w:sz w:val="22"/>
                <w:szCs w:val="22"/>
              </w:rPr>
              <w:t>Эволюция</w:t>
            </w:r>
          </w:p>
          <w:p w:rsidR="00F230AA" w:rsidRPr="008F4BE2" w:rsidRDefault="00F230AA" w:rsidP="00F230AA">
            <w:pPr>
              <w:pStyle w:val="22"/>
              <w:shd w:val="clear" w:color="auto" w:fill="auto"/>
              <w:spacing w:before="120" w:line="180" w:lineRule="exact"/>
              <w:ind w:left="120"/>
              <w:rPr>
                <w:i/>
                <w:sz w:val="22"/>
                <w:szCs w:val="22"/>
              </w:rPr>
            </w:pPr>
            <w:r w:rsidRPr="008F4BE2">
              <w:rPr>
                <w:rStyle w:val="9pt0pt0"/>
                <w:sz w:val="22"/>
                <w:szCs w:val="22"/>
              </w:rPr>
              <w:t>капитализма</w:t>
            </w:r>
          </w:p>
        </w:tc>
        <w:tc>
          <w:tcPr>
            <w:tcW w:w="416" w:type="dxa"/>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180" w:lineRule="exact"/>
              <w:ind w:left="140"/>
              <w:rPr>
                <w:i/>
                <w:sz w:val="22"/>
                <w:szCs w:val="22"/>
              </w:rPr>
            </w:pPr>
            <w:r w:rsidRPr="008F4BE2">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after="60" w:line="180" w:lineRule="exact"/>
              <w:ind w:left="120"/>
              <w:rPr>
                <w:i/>
                <w:sz w:val="22"/>
                <w:szCs w:val="22"/>
              </w:rPr>
            </w:pPr>
            <w:r w:rsidRPr="008F4BE2">
              <w:rPr>
                <w:rStyle w:val="9pt0pt0"/>
                <w:sz w:val="22"/>
                <w:szCs w:val="22"/>
              </w:rPr>
              <w:t>комбинированный</w:t>
            </w:r>
          </w:p>
        </w:tc>
        <w:tc>
          <w:tcPr>
            <w:tcW w:w="2975" w:type="dxa"/>
            <w:gridSpan w:val="3"/>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252" w:lineRule="exact"/>
              <w:jc w:val="both"/>
              <w:rPr>
                <w:i/>
                <w:sz w:val="22"/>
                <w:szCs w:val="22"/>
              </w:rPr>
            </w:pPr>
            <w:r w:rsidRPr="008F4BE2">
              <w:rPr>
                <w:rStyle w:val="9pt0pt0"/>
                <w:sz w:val="22"/>
                <w:szCs w:val="22"/>
              </w:rPr>
              <w:t>Роль промышленности в накоплении капитализма. Особенности капитализма в современной России и период первоначального накопления. Современный капитализм как тип смешанной экономики, ее структура и особенности.</w:t>
            </w:r>
          </w:p>
        </w:tc>
        <w:tc>
          <w:tcPr>
            <w:tcW w:w="1134"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after="120" w:line="180" w:lineRule="exact"/>
              <w:ind w:left="120"/>
              <w:rPr>
                <w:i/>
                <w:sz w:val="22"/>
                <w:szCs w:val="22"/>
              </w:rPr>
            </w:pPr>
            <w:r w:rsidRPr="008F4BE2">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254" w:lineRule="exact"/>
              <w:jc w:val="both"/>
              <w:rPr>
                <w:i/>
                <w:sz w:val="22"/>
                <w:szCs w:val="22"/>
              </w:rPr>
            </w:pPr>
            <w:r w:rsidRPr="008F4BE2">
              <w:rPr>
                <w:rStyle w:val="9pt0pt0"/>
                <w:sz w:val="22"/>
                <w:szCs w:val="22"/>
              </w:rPr>
              <w:t>Уметь анализировать основные черты развития экономических отношений в России.</w:t>
            </w:r>
          </w:p>
        </w:tc>
        <w:tc>
          <w:tcPr>
            <w:tcW w:w="993"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00"/>
              <w:rPr>
                <w:rStyle w:val="9pt0pt0"/>
                <w:sz w:val="22"/>
                <w:szCs w:val="22"/>
              </w:rPr>
            </w:pPr>
          </w:p>
          <w:p w:rsidR="00F230AA" w:rsidRPr="008F4BE2" w:rsidRDefault="00F230AA" w:rsidP="00F230AA">
            <w:pPr>
              <w:pStyle w:val="22"/>
              <w:shd w:val="clear" w:color="auto" w:fill="auto"/>
              <w:spacing w:after="120" w:line="180" w:lineRule="exact"/>
              <w:ind w:left="100"/>
              <w:rPr>
                <w:i/>
                <w:sz w:val="22"/>
                <w:szCs w:val="22"/>
              </w:rPr>
            </w:pPr>
            <w:r w:rsidRPr="008F4BE2">
              <w:rPr>
                <w:rStyle w:val="9pt0pt0"/>
                <w:sz w:val="22"/>
                <w:szCs w:val="22"/>
              </w:rPr>
              <w:t>Уст.</w:t>
            </w:r>
            <w:r>
              <w:rPr>
                <w:rStyle w:val="9pt0pt0"/>
                <w:sz w:val="22"/>
                <w:szCs w:val="22"/>
              </w:rPr>
              <w:t xml:space="preserve"> </w:t>
            </w:r>
            <w:r w:rsidRPr="008F4BE2">
              <w:rPr>
                <w:rStyle w:val="9pt0pt0"/>
                <w:sz w:val="22"/>
                <w:szCs w:val="22"/>
              </w:rPr>
              <w:t>опрос</w:t>
            </w:r>
          </w:p>
        </w:tc>
        <w:tc>
          <w:tcPr>
            <w:tcW w:w="850"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180" w:lineRule="exact"/>
              <w:ind w:left="140"/>
              <w:rPr>
                <w:i/>
                <w:sz w:val="22"/>
                <w:szCs w:val="22"/>
              </w:rPr>
            </w:pPr>
            <w:r w:rsidRPr="008F4BE2">
              <w:rPr>
                <w:rStyle w:val="9pt0pt0"/>
                <w:sz w:val="22"/>
                <w:szCs w:val="22"/>
              </w:rPr>
              <w:t>§10</w:t>
            </w:r>
          </w:p>
        </w:tc>
        <w:tc>
          <w:tcPr>
            <w:tcW w:w="851"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8F4BE2" w:rsidRDefault="00F230AA" w:rsidP="00F230AA">
            <w:pPr>
              <w:rPr>
                <w:rFonts w:ascii="Times New Roman" w:hAnsi="Times New Roman" w:cs="Times New Roman"/>
              </w:rPr>
            </w:pPr>
          </w:p>
        </w:tc>
      </w:tr>
      <w:tr w:rsidR="00F230AA" w:rsidRPr="008F4BE2" w:rsidTr="00F230AA">
        <w:trPr>
          <w:trHeight w:hRule="exact" w:val="2551"/>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8F4BE2" w:rsidRDefault="00F230AA" w:rsidP="00F230AA">
            <w:pPr>
              <w:pStyle w:val="22"/>
              <w:shd w:val="clear" w:color="auto" w:fill="auto"/>
              <w:spacing w:line="180" w:lineRule="exact"/>
              <w:ind w:left="120"/>
              <w:rPr>
                <w:i/>
                <w:sz w:val="22"/>
                <w:szCs w:val="22"/>
              </w:rPr>
            </w:pPr>
            <w:r w:rsidRPr="008F4BE2">
              <w:rPr>
                <w:rStyle w:val="9pt0pt0"/>
                <w:sz w:val="22"/>
                <w:szCs w:val="22"/>
              </w:rPr>
              <w:t>30.</w:t>
            </w:r>
          </w:p>
        </w:tc>
        <w:tc>
          <w:tcPr>
            <w:tcW w:w="1707" w:type="dxa"/>
            <w:gridSpan w:val="3"/>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254" w:lineRule="exact"/>
              <w:ind w:left="120"/>
              <w:rPr>
                <w:i/>
                <w:sz w:val="22"/>
                <w:szCs w:val="22"/>
              </w:rPr>
            </w:pPr>
            <w:r w:rsidRPr="008F4BE2">
              <w:rPr>
                <w:rStyle w:val="9pt0pt0"/>
                <w:sz w:val="22"/>
                <w:szCs w:val="22"/>
              </w:rPr>
              <w:t>Отношения между трудом и капиталом.</w:t>
            </w:r>
          </w:p>
        </w:tc>
        <w:tc>
          <w:tcPr>
            <w:tcW w:w="416" w:type="dxa"/>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180" w:lineRule="exact"/>
              <w:ind w:left="140"/>
              <w:rPr>
                <w:i/>
                <w:sz w:val="22"/>
                <w:szCs w:val="22"/>
              </w:rPr>
            </w:pPr>
            <w:r w:rsidRPr="008F4BE2">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254" w:lineRule="exact"/>
              <w:rPr>
                <w:i/>
                <w:sz w:val="22"/>
                <w:szCs w:val="22"/>
              </w:rPr>
            </w:pPr>
            <w:r w:rsidRPr="008F4BE2">
              <w:rPr>
                <w:rStyle w:val="9pt0pt0"/>
                <w:sz w:val="22"/>
                <w:szCs w:val="22"/>
              </w:rPr>
              <w:t>Изучение</w:t>
            </w:r>
            <w:r>
              <w:rPr>
                <w:rStyle w:val="9pt0pt0"/>
                <w:sz w:val="22"/>
                <w:szCs w:val="22"/>
              </w:rPr>
              <w:t xml:space="preserve"> </w:t>
            </w:r>
            <w:r w:rsidRPr="008F4BE2">
              <w:rPr>
                <w:rStyle w:val="9pt0pt0"/>
                <w:sz w:val="22"/>
                <w:szCs w:val="22"/>
              </w:rPr>
              <w:t>нового</w:t>
            </w:r>
            <w:r>
              <w:rPr>
                <w:rStyle w:val="9pt0pt0"/>
                <w:sz w:val="22"/>
                <w:szCs w:val="22"/>
              </w:rPr>
              <w:t xml:space="preserve"> </w:t>
            </w:r>
            <w:r w:rsidRPr="008F4BE2">
              <w:rPr>
                <w:rStyle w:val="9pt0pt0"/>
                <w:sz w:val="22"/>
                <w:szCs w:val="22"/>
              </w:rPr>
              <w:t>материала</w:t>
            </w:r>
          </w:p>
        </w:tc>
        <w:tc>
          <w:tcPr>
            <w:tcW w:w="2975" w:type="dxa"/>
            <w:gridSpan w:val="3"/>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254" w:lineRule="exact"/>
              <w:ind w:left="120"/>
              <w:jc w:val="both"/>
              <w:rPr>
                <w:i/>
                <w:sz w:val="22"/>
                <w:szCs w:val="22"/>
              </w:rPr>
            </w:pPr>
            <w:r w:rsidRPr="008F4BE2">
              <w:rPr>
                <w:rStyle w:val="9pt0pt0"/>
                <w:sz w:val="22"/>
                <w:szCs w:val="22"/>
              </w:rPr>
              <w:t>Сущность</w:t>
            </w:r>
            <w:r>
              <w:rPr>
                <w:rStyle w:val="9pt0pt0"/>
                <w:sz w:val="22"/>
                <w:szCs w:val="22"/>
              </w:rPr>
              <w:t xml:space="preserve"> </w:t>
            </w:r>
            <w:r w:rsidRPr="008F4BE2">
              <w:rPr>
                <w:rStyle w:val="9pt0pt0"/>
                <w:sz w:val="22"/>
                <w:szCs w:val="22"/>
              </w:rPr>
              <w:t xml:space="preserve">капиталистического производства. различие между работой, занятием и трудом: определение понятий. Основные параметры работы: субъект, объект, средства, </w:t>
            </w:r>
            <w:r w:rsidRPr="00123F7F">
              <w:rPr>
                <w:rStyle w:val="9pt0pt0"/>
                <w:sz w:val="22"/>
                <w:szCs w:val="22"/>
              </w:rPr>
              <w:t>рабочее время, задание,</w:t>
            </w:r>
            <w:r w:rsidRPr="00123F7F">
              <w:rPr>
                <w:rStyle w:val="105pt0pt3"/>
                <w:sz w:val="22"/>
                <w:szCs w:val="22"/>
              </w:rPr>
              <w:t xml:space="preserve"> </w:t>
            </w:r>
            <w:r w:rsidRPr="00123F7F">
              <w:rPr>
                <w:rStyle w:val="9pt0pt0"/>
                <w:sz w:val="22"/>
                <w:szCs w:val="22"/>
              </w:rPr>
              <w:t>процесс труда. Наемные работники и наниматели.</w:t>
            </w:r>
          </w:p>
        </w:tc>
        <w:tc>
          <w:tcPr>
            <w:tcW w:w="1134"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after="120" w:line="180" w:lineRule="exact"/>
              <w:ind w:left="120"/>
              <w:rPr>
                <w:i/>
                <w:sz w:val="22"/>
                <w:szCs w:val="22"/>
              </w:rPr>
            </w:pPr>
            <w:r w:rsidRPr="008F4BE2">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254" w:lineRule="exact"/>
              <w:jc w:val="both"/>
              <w:rPr>
                <w:i/>
                <w:sz w:val="22"/>
                <w:szCs w:val="22"/>
              </w:rPr>
            </w:pPr>
            <w:r w:rsidRPr="008F4BE2">
              <w:rPr>
                <w:rStyle w:val="9pt0pt0"/>
                <w:sz w:val="22"/>
                <w:szCs w:val="22"/>
              </w:rPr>
              <w:t>Давать определение понятию «капитализм». Уметь решать</w:t>
            </w:r>
          </w:p>
          <w:p w:rsidR="00F230AA" w:rsidRPr="008F4BE2" w:rsidRDefault="00F230AA" w:rsidP="00F230AA">
            <w:pPr>
              <w:pStyle w:val="22"/>
              <w:shd w:val="clear" w:color="auto" w:fill="auto"/>
              <w:spacing w:line="254" w:lineRule="exact"/>
              <w:jc w:val="both"/>
              <w:rPr>
                <w:i/>
                <w:sz w:val="22"/>
                <w:szCs w:val="22"/>
              </w:rPr>
            </w:pPr>
            <w:r w:rsidRPr="008F4BE2">
              <w:rPr>
                <w:rStyle w:val="9pt0pt0"/>
                <w:sz w:val="22"/>
                <w:szCs w:val="22"/>
              </w:rPr>
              <w:t>проблемные задания по теме урока.</w:t>
            </w:r>
          </w:p>
        </w:tc>
        <w:tc>
          <w:tcPr>
            <w:tcW w:w="993"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00"/>
              <w:rPr>
                <w:rStyle w:val="9pt0pt0"/>
                <w:sz w:val="22"/>
                <w:szCs w:val="22"/>
              </w:rPr>
            </w:pPr>
          </w:p>
          <w:p w:rsidR="00F230AA" w:rsidRPr="008F4BE2" w:rsidRDefault="00F230AA" w:rsidP="00F230AA">
            <w:pPr>
              <w:pStyle w:val="22"/>
              <w:shd w:val="clear" w:color="auto" w:fill="auto"/>
              <w:spacing w:after="120" w:line="180" w:lineRule="exact"/>
              <w:ind w:left="100"/>
              <w:rPr>
                <w:i/>
                <w:sz w:val="22"/>
                <w:szCs w:val="22"/>
              </w:rPr>
            </w:pPr>
            <w:r w:rsidRPr="008F4BE2">
              <w:rPr>
                <w:rStyle w:val="9pt0pt0"/>
                <w:sz w:val="22"/>
                <w:szCs w:val="22"/>
              </w:rPr>
              <w:t>Уст.</w:t>
            </w:r>
            <w:r>
              <w:rPr>
                <w:rStyle w:val="9pt0pt0"/>
                <w:sz w:val="22"/>
                <w:szCs w:val="22"/>
              </w:rPr>
              <w:t xml:space="preserve"> </w:t>
            </w:r>
            <w:r w:rsidRPr="008F4BE2">
              <w:rPr>
                <w:rStyle w:val="9pt0pt0"/>
                <w:sz w:val="22"/>
                <w:szCs w:val="22"/>
              </w:rPr>
              <w:t>опрос</w:t>
            </w:r>
          </w:p>
        </w:tc>
        <w:tc>
          <w:tcPr>
            <w:tcW w:w="850"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line="180" w:lineRule="exact"/>
              <w:ind w:left="140"/>
              <w:rPr>
                <w:i/>
                <w:sz w:val="22"/>
                <w:szCs w:val="22"/>
              </w:rPr>
            </w:pPr>
            <w:r w:rsidRPr="008F4BE2">
              <w:rPr>
                <w:rStyle w:val="9pt0pt0"/>
                <w:sz w:val="22"/>
                <w:szCs w:val="22"/>
              </w:rPr>
              <w:t>§П</w:t>
            </w:r>
          </w:p>
        </w:tc>
        <w:tc>
          <w:tcPr>
            <w:tcW w:w="851" w:type="dxa"/>
            <w:gridSpan w:val="2"/>
            <w:tcBorders>
              <w:top w:val="single" w:sz="4" w:space="0" w:color="auto"/>
              <w:left w:val="single" w:sz="4" w:space="0" w:color="auto"/>
              <w:bottom w:val="single" w:sz="4" w:space="0" w:color="auto"/>
            </w:tcBorders>
            <w:shd w:val="clear" w:color="auto" w:fill="FFFFFF"/>
          </w:tcPr>
          <w:p w:rsidR="00F230AA" w:rsidRPr="008F4BE2"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8F4BE2" w:rsidRDefault="00F230AA" w:rsidP="00F230AA">
            <w:pPr>
              <w:rPr>
                <w:rFonts w:ascii="Times New Roman" w:hAnsi="Times New Roman" w:cs="Times New Roman"/>
              </w:rPr>
            </w:pPr>
          </w:p>
        </w:tc>
      </w:tr>
      <w:tr w:rsidR="00F230AA" w:rsidRPr="00123F7F" w:rsidTr="00F230AA">
        <w:trPr>
          <w:trHeight w:hRule="exact" w:val="917"/>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31.</w:t>
            </w:r>
          </w:p>
        </w:tc>
        <w:tc>
          <w:tcPr>
            <w:tcW w:w="1707"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0" w:lineRule="exact"/>
              <w:ind w:left="100"/>
              <w:rPr>
                <w:i/>
                <w:sz w:val="22"/>
                <w:szCs w:val="22"/>
              </w:rPr>
            </w:pPr>
            <w:r w:rsidRPr="00123F7F">
              <w:rPr>
                <w:rStyle w:val="9pt0pt0"/>
                <w:sz w:val="22"/>
                <w:szCs w:val="22"/>
              </w:rPr>
              <w:t>Отношения между трудом и капиталом.</w:t>
            </w:r>
          </w:p>
        </w:tc>
        <w:tc>
          <w:tcPr>
            <w:tcW w:w="416" w:type="dxa"/>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40"/>
              <w:rPr>
                <w:i/>
                <w:sz w:val="22"/>
                <w:szCs w:val="22"/>
              </w:rPr>
            </w:pPr>
            <w:r w:rsidRPr="00123F7F">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60" w:line="180" w:lineRule="exact"/>
              <w:ind w:left="100"/>
              <w:rPr>
                <w:rStyle w:val="9pt0pt0"/>
                <w:sz w:val="22"/>
                <w:szCs w:val="22"/>
              </w:rPr>
            </w:pPr>
          </w:p>
          <w:p w:rsidR="00F230AA" w:rsidRPr="00123F7F" w:rsidRDefault="00F230AA" w:rsidP="00F230AA">
            <w:pPr>
              <w:pStyle w:val="22"/>
              <w:shd w:val="clear" w:color="auto" w:fill="auto"/>
              <w:spacing w:after="60" w:line="180" w:lineRule="exact"/>
              <w:ind w:left="100"/>
              <w:rPr>
                <w:i/>
                <w:sz w:val="22"/>
                <w:szCs w:val="22"/>
              </w:rPr>
            </w:pPr>
            <w:r w:rsidRPr="00123F7F">
              <w:rPr>
                <w:rStyle w:val="9pt0pt0"/>
                <w:sz w:val="22"/>
                <w:szCs w:val="22"/>
              </w:rPr>
              <w:t>комбинированный</w:t>
            </w:r>
          </w:p>
        </w:tc>
        <w:tc>
          <w:tcPr>
            <w:tcW w:w="2975"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rPr>
                <w:i/>
                <w:sz w:val="22"/>
                <w:szCs w:val="22"/>
              </w:rPr>
            </w:pPr>
            <w:r w:rsidRPr="00123F7F">
              <w:rPr>
                <w:rStyle w:val="9pt0pt0"/>
                <w:sz w:val="22"/>
                <w:szCs w:val="22"/>
              </w:rPr>
              <w:t>Труд как товар при капитализме.</w:t>
            </w:r>
            <w:r>
              <w:rPr>
                <w:rStyle w:val="9pt0pt0"/>
                <w:sz w:val="22"/>
                <w:szCs w:val="22"/>
              </w:rPr>
              <w:t xml:space="preserve"> </w:t>
            </w:r>
            <w:r w:rsidRPr="00123F7F">
              <w:rPr>
                <w:rStyle w:val="9pt0pt0"/>
                <w:sz w:val="22"/>
                <w:szCs w:val="22"/>
              </w:rPr>
              <w:t>Вознаграждение и заработная плата. Цена рабочей силы и базис вознаграждения. Рынок труда и контроль рыночного предложения. Определение</w:t>
            </w:r>
          </w:p>
          <w:p w:rsidR="00F230AA" w:rsidRPr="00123F7F" w:rsidRDefault="00F230AA" w:rsidP="00F230AA">
            <w:pPr>
              <w:pStyle w:val="22"/>
              <w:shd w:val="clear" w:color="auto" w:fill="auto"/>
              <w:spacing w:line="252" w:lineRule="exact"/>
              <w:rPr>
                <w:i/>
                <w:sz w:val="22"/>
                <w:szCs w:val="22"/>
              </w:rPr>
            </w:pPr>
            <w:r w:rsidRPr="00123F7F">
              <w:rPr>
                <w:rStyle w:val="9pt0pt0"/>
                <w:sz w:val="22"/>
                <w:szCs w:val="22"/>
              </w:rPr>
              <w:t>квалификации и</w:t>
            </w:r>
            <w:r>
              <w:rPr>
                <w:rStyle w:val="9pt0pt0"/>
                <w:sz w:val="22"/>
                <w:szCs w:val="22"/>
              </w:rPr>
              <w:t xml:space="preserve"> </w:t>
            </w:r>
            <w:r w:rsidRPr="00123F7F">
              <w:rPr>
                <w:rStyle w:val="9pt0pt0"/>
                <w:sz w:val="22"/>
                <w:szCs w:val="22"/>
              </w:rPr>
              <w:t>квалификационного</w:t>
            </w:r>
            <w:r>
              <w:rPr>
                <w:rStyle w:val="9pt0pt0"/>
                <w:sz w:val="22"/>
                <w:szCs w:val="22"/>
              </w:rPr>
              <w:t xml:space="preserve"> </w:t>
            </w:r>
            <w:r w:rsidRPr="00123F7F">
              <w:rPr>
                <w:rStyle w:val="9pt0pt0"/>
                <w:sz w:val="22"/>
                <w:szCs w:val="22"/>
              </w:rPr>
              <w:t>разряда.</w:t>
            </w:r>
            <w:r>
              <w:rPr>
                <w:rStyle w:val="9pt0pt0"/>
                <w:sz w:val="22"/>
                <w:szCs w:val="22"/>
              </w:rPr>
              <w:t xml:space="preserve"> </w:t>
            </w:r>
            <w:r w:rsidRPr="00123F7F">
              <w:rPr>
                <w:rStyle w:val="9pt0pt0"/>
                <w:sz w:val="22"/>
                <w:szCs w:val="22"/>
              </w:rPr>
              <w:t>Квалифицированный и</w:t>
            </w:r>
            <w:r>
              <w:rPr>
                <w:rStyle w:val="9pt0pt0"/>
                <w:sz w:val="22"/>
                <w:szCs w:val="22"/>
              </w:rPr>
              <w:t xml:space="preserve"> </w:t>
            </w:r>
            <w:r w:rsidRPr="00123F7F">
              <w:rPr>
                <w:rStyle w:val="9pt0pt0"/>
                <w:sz w:val="22"/>
                <w:szCs w:val="22"/>
              </w:rPr>
              <w:t>неквалифицированный</w:t>
            </w:r>
            <w:r>
              <w:rPr>
                <w:rStyle w:val="9pt0pt0"/>
                <w:sz w:val="22"/>
                <w:szCs w:val="22"/>
              </w:rPr>
              <w:t xml:space="preserve"> </w:t>
            </w:r>
            <w:r w:rsidRPr="00123F7F">
              <w:rPr>
                <w:rStyle w:val="9pt0pt0"/>
                <w:sz w:val="22"/>
                <w:szCs w:val="22"/>
              </w:rPr>
              <w:t>труд.</w:t>
            </w:r>
          </w:p>
        </w:tc>
        <w:tc>
          <w:tcPr>
            <w:tcW w:w="1134"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123F7F" w:rsidRDefault="00F230AA" w:rsidP="00F230AA">
            <w:pPr>
              <w:pStyle w:val="22"/>
              <w:shd w:val="clear" w:color="auto" w:fill="auto"/>
              <w:spacing w:after="120" w:line="180" w:lineRule="exact"/>
              <w:ind w:left="120"/>
              <w:rPr>
                <w:i/>
                <w:sz w:val="22"/>
                <w:szCs w:val="22"/>
              </w:rPr>
            </w:pPr>
            <w:r w:rsidRPr="00123F7F">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jc w:val="both"/>
              <w:rPr>
                <w:i/>
                <w:sz w:val="22"/>
                <w:szCs w:val="22"/>
              </w:rPr>
            </w:pPr>
            <w:r w:rsidRPr="00123F7F">
              <w:rPr>
                <w:rStyle w:val="9pt0pt0"/>
                <w:sz w:val="22"/>
                <w:szCs w:val="22"/>
              </w:rPr>
              <w:t>Знать основные составляющие понятия квалификации работника. У меть решать проблемные</w:t>
            </w:r>
            <w:r>
              <w:rPr>
                <w:rStyle w:val="9pt0pt0"/>
                <w:sz w:val="22"/>
                <w:szCs w:val="22"/>
              </w:rPr>
              <w:t xml:space="preserve"> </w:t>
            </w:r>
            <w:r w:rsidRPr="00123F7F">
              <w:rPr>
                <w:rStyle w:val="9pt0pt0"/>
                <w:sz w:val="22"/>
                <w:szCs w:val="22"/>
              </w:rPr>
              <w:t>задания по теме урока.</w:t>
            </w:r>
          </w:p>
        </w:tc>
        <w:tc>
          <w:tcPr>
            <w:tcW w:w="993"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rPr>
                <w:rFonts w:ascii="Times New Roman" w:hAnsi="Times New Roman" w:cs="Times New Roman"/>
              </w:rPr>
            </w:pPr>
          </w:p>
        </w:tc>
        <w:tc>
          <w:tcPr>
            <w:tcW w:w="850"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§11</w:t>
            </w:r>
          </w:p>
        </w:tc>
        <w:tc>
          <w:tcPr>
            <w:tcW w:w="85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rPr>
                <w:rFonts w:ascii="Times New Roman" w:hAnsi="Times New Roman" w:cs="Times New Roman"/>
              </w:rPr>
            </w:pPr>
          </w:p>
        </w:tc>
      </w:tr>
      <w:tr w:rsidR="00F230AA" w:rsidRPr="00123F7F" w:rsidTr="00F230AA">
        <w:trPr>
          <w:trHeight w:hRule="exact" w:val="1832"/>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32.</w:t>
            </w:r>
          </w:p>
        </w:tc>
        <w:tc>
          <w:tcPr>
            <w:tcW w:w="1707"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ind w:left="100"/>
              <w:rPr>
                <w:i/>
                <w:sz w:val="22"/>
                <w:szCs w:val="22"/>
              </w:rPr>
            </w:pPr>
            <w:r w:rsidRPr="00123F7F">
              <w:rPr>
                <w:rStyle w:val="9pt0pt0"/>
                <w:sz w:val="22"/>
                <w:szCs w:val="22"/>
              </w:rPr>
              <w:t>Рыночная экономика в условиях современной России</w:t>
            </w:r>
          </w:p>
        </w:tc>
        <w:tc>
          <w:tcPr>
            <w:tcW w:w="416" w:type="dxa"/>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40"/>
              <w:rPr>
                <w:i/>
                <w:sz w:val="22"/>
                <w:szCs w:val="22"/>
              </w:rPr>
            </w:pPr>
            <w:r w:rsidRPr="00123F7F">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00"/>
              <w:rPr>
                <w:i/>
                <w:sz w:val="22"/>
                <w:szCs w:val="22"/>
              </w:rPr>
            </w:pPr>
            <w:r w:rsidRPr="00123F7F">
              <w:rPr>
                <w:rStyle w:val="9pt0pt0"/>
                <w:sz w:val="22"/>
                <w:szCs w:val="22"/>
              </w:rPr>
              <w:t>семинар</w:t>
            </w:r>
          </w:p>
        </w:tc>
        <w:tc>
          <w:tcPr>
            <w:tcW w:w="2975"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rPr>
                <w:i/>
                <w:sz w:val="22"/>
                <w:szCs w:val="22"/>
              </w:rPr>
            </w:pPr>
            <w:r w:rsidRPr="00123F7F">
              <w:rPr>
                <w:rStyle w:val="9pt0pt0"/>
                <w:sz w:val="22"/>
                <w:szCs w:val="22"/>
              </w:rPr>
              <w:t>Закономерности и противоречия рыночного общества. Эволюция капитализма в России. профессионалы и профессионализм на современном рынке труда.</w:t>
            </w:r>
          </w:p>
        </w:tc>
        <w:tc>
          <w:tcPr>
            <w:tcW w:w="1134"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123F7F" w:rsidRDefault="00F230AA" w:rsidP="00F230AA">
            <w:pPr>
              <w:pStyle w:val="22"/>
              <w:shd w:val="clear" w:color="auto" w:fill="auto"/>
              <w:spacing w:after="120" w:line="180" w:lineRule="exact"/>
              <w:ind w:left="120"/>
              <w:rPr>
                <w:i/>
                <w:sz w:val="22"/>
                <w:szCs w:val="22"/>
              </w:rPr>
            </w:pPr>
            <w:r w:rsidRPr="00123F7F">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jc w:val="both"/>
              <w:rPr>
                <w:i/>
                <w:sz w:val="22"/>
                <w:szCs w:val="22"/>
              </w:rPr>
            </w:pPr>
            <w:r w:rsidRPr="00123F7F">
              <w:rPr>
                <w:rStyle w:val="9pt0pt0"/>
                <w:sz w:val="22"/>
                <w:szCs w:val="22"/>
              </w:rPr>
              <w:t>Показать, как действуют основные законы рыночного общества в реальной жизни.</w:t>
            </w:r>
          </w:p>
        </w:tc>
        <w:tc>
          <w:tcPr>
            <w:tcW w:w="993"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00"/>
              <w:rPr>
                <w:rStyle w:val="9pt0pt0"/>
                <w:sz w:val="22"/>
                <w:szCs w:val="22"/>
              </w:rPr>
            </w:pPr>
          </w:p>
          <w:p w:rsidR="00F230AA" w:rsidRPr="00123F7F" w:rsidRDefault="00F230AA" w:rsidP="00F230AA">
            <w:pPr>
              <w:pStyle w:val="22"/>
              <w:shd w:val="clear" w:color="auto" w:fill="auto"/>
              <w:spacing w:after="120" w:line="180" w:lineRule="exact"/>
              <w:ind w:left="100"/>
              <w:rPr>
                <w:i/>
                <w:sz w:val="22"/>
                <w:szCs w:val="22"/>
              </w:rPr>
            </w:pPr>
            <w:r w:rsidRPr="00123F7F">
              <w:rPr>
                <w:rStyle w:val="9pt0pt0"/>
                <w:sz w:val="22"/>
                <w:szCs w:val="22"/>
              </w:rPr>
              <w:t>Уст.</w:t>
            </w:r>
            <w:r>
              <w:rPr>
                <w:rStyle w:val="9pt0pt0"/>
                <w:sz w:val="22"/>
                <w:szCs w:val="22"/>
              </w:rPr>
              <w:t xml:space="preserve"> </w:t>
            </w:r>
            <w:r w:rsidRPr="00123F7F">
              <w:rPr>
                <w:rStyle w:val="9pt0pt0"/>
                <w:sz w:val="22"/>
                <w:szCs w:val="22"/>
              </w:rPr>
              <w:t>опрос</w:t>
            </w:r>
          </w:p>
        </w:tc>
        <w:tc>
          <w:tcPr>
            <w:tcW w:w="850"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123F7F" w:rsidRDefault="00F230AA" w:rsidP="00F230AA">
            <w:pPr>
              <w:pStyle w:val="22"/>
              <w:shd w:val="clear" w:color="auto" w:fill="auto"/>
              <w:spacing w:after="120" w:line="180" w:lineRule="exact"/>
              <w:ind w:left="120"/>
              <w:rPr>
                <w:i/>
                <w:sz w:val="22"/>
                <w:szCs w:val="22"/>
              </w:rPr>
            </w:pPr>
            <w:r w:rsidRPr="00123F7F">
              <w:rPr>
                <w:rStyle w:val="9pt0pt0"/>
                <w:sz w:val="22"/>
                <w:szCs w:val="22"/>
              </w:rPr>
              <w:t>Под.к</w:t>
            </w:r>
          </w:p>
          <w:p w:rsidR="00F230AA" w:rsidRPr="00123F7F" w:rsidRDefault="00F230AA" w:rsidP="00F230AA">
            <w:pPr>
              <w:pStyle w:val="22"/>
              <w:shd w:val="clear" w:color="auto" w:fill="auto"/>
              <w:spacing w:before="120" w:line="180" w:lineRule="exact"/>
              <w:ind w:left="120"/>
              <w:rPr>
                <w:i/>
                <w:sz w:val="22"/>
                <w:szCs w:val="22"/>
              </w:rPr>
            </w:pPr>
            <w:r w:rsidRPr="00123F7F">
              <w:rPr>
                <w:rStyle w:val="9pt0pt0"/>
                <w:sz w:val="22"/>
                <w:szCs w:val="22"/>
              </w:rPr>
              <w:t>сем.</w:t>
            </w:r>
          </w:p>
        </w:tc>
        <w:tc>
          <w:tcPr>
            <w:tcW w:w="85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rPr>
                <w:rFonts w:ascii="Times New Roman" w:hAnsi="Times New Roman" w:cs="Times New Roman"/>
              </w:rPr>
            </w:pPr>
          </w:p>
        </w:tc>
      </w:tr>
      <w:tr w:rsidR="00F230AA" w:rsidRPr="00123F7F" w:rsidTr="00F230AA">
        <w:trPr>
          <w:trHeight w:hRule="exact" w:val="1560"/>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33.</w:t>
            </w:r>
          </w:p>
        </w:tc>
        <w:tc>
          <w:tcPr>
            <w:tcW w:w="1707"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ind w:left="100"/>
              <w:rPr>
                <w:i/>
                <w:sz w:val="22"/>
                <w:szCs w:val="22"/>
              </w:rPr>
            </w:pPr>
            <w:r w:rsidRPr="00123F7F">
              <w:rPr>
                <w:rStyle w:val="9pt0pt0"/>
                <w:sz w:val="22"/>
                <w:szCs w:val="22"/>
              </w:rPr>
              <w:t>Рыночная экономика в условиях современной России</w:t>
            </w:r>
          </w:p>
        </w:tc>
        <w:tc>
          <w:tcPr>
            <w:tcW w:w="416" w:type="dxa"/>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40"/>
              <w:rPr>
                <w:i/>
                <w:sz w:val="22"/>
                <w:szCs w:val="22"/>
              </w:rPr>
            </w:pPr>
            <w:r w:rsidRPr="00123F7F">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00"/>
              <w:rPr>
                <w:i/>
                <w:sz w:val="22"/>
                <w:szCs w:val="22"/>
              </w:rPr>
            </w:pPr>
            <w:r w:rsidRPr="00123F7F">
              <w:rPr>
                <w:rStyle w:val="9pt0pt0"/>
                <w:sz w:val="22"/>
                <w:szCs w:val="22"/>
              </w:rPr>
              <w:t>семинар</w:t>
            </w:r>
          </w:p>
        </w:tc>
        <w:tc>
          <w:tcPr>
            <w:tcW w:w="2975"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rPr>
                <w:i/>
                <w:sz w:val="22"/>
                <w:szCs w:val="22"/>
              </w:rPr>
            </w:pPr>
            <w:r w:rsidRPr="00123F7F">
              <w:rPr>
                <w:rStyle w:val="9pt0pt0"/>
                <w:sz w:val="22"/>
                <w:szCs w:val="22"/>
              </w:rPr>
              <w:t>Закономерности и противоречия рыночного общества. Эволюция капитализма в России, профессионалы и профессионализм на современном рынке труда.</w:t>
            </w:r>
          </w:p>
        </w:tc>
        <w:tc>
          <w:tcPr>
            <w:tcW w:w="1134"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r w:rsidRPr="00123F7F">
              <w:rPr>
                <w:rStyle w:val="9pt0pt0"/>
                <w:sz w:val="22"/>
                <w:szCs w:val="22"/>
              </w:rPr>
              <w:t>Медиапро</w:t>
            </w:r>
          </w:p>
          <w:p w:rsidR="00F230AA" w:rsidRPr="00123F7F" w:rsidRDefault="00F230AA" w:rsidP="00F230AA">
            <w:pPr>
              <w:pStyle w:val="22"/>
              <w:shd w:val="clear" w:color="auto" w:fill="auto"/>
              <w:spacing w:after="120" w:line="180" w:lineRule="exact"/>
              <w:ind w:left="120"/>
              <w:rPr>
                <w:i/>
                <w:sz w:val="22"/>
                <w:szCs w:val="22"/>
              </w:rPr>
            </w:pPr>
            <w:r w:rsidRPr="00123F7F">
              <w:rPr>
                <w:rStyle w:val="9pt0pt0"/>
                <w:sz w:val="22"/>
                <w:szCs w:val="22"/>
              </w:rPr>
              <w:t>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0" w:lineRule="exact"/>
              <w:jc w:val="both"/>
              <w:rPr>
                <w:i/>
                <w:sz w:val="22"/>
                <w:szCs w:val="22"/>
              </w:rPr>
            </w:pPr>
            <w:r w:rsidRPr="00123F7F">
              <w:rPr>
                <w:rStyle w:val="9pt0pt0"/>
                <w:sz w:val="22"/>
                <w:szCs w:val="22"/>
              </w:rPr>
              <w:t>Показать, как действуют основные законы рыночного общества в реальной жизни.</w:t>
            </w:r>
          </w:p>
        </w:tc>
        <w:tc>
          <w:tcPr>
            <w:tcW w:w="993"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00"/>
              <w:rPr>
                <w:rStyle w:val="9pt0pt0"/>
                <w:sz w:val="22"/>
                <w:szCs w:val="22"/>
              </w:rPr>
            </w:pPr>
          </w:p>
          <w:p w:rsidR="00F230AA" w:rsidRPr="00123F7F" w:rsidRDefault="00F230AA" w:rsidP="00F230AA">
            <w:pPr>
              <w:pStyle w:val="22"/>
              <w:shd w:val="clear" w:color="auto" w:fill="auto"/>
              <w:spacing w:line="180" w:lineRule="exact"/>
              <w:ind w:left="100"/>
              <w:rPr>
                <w:i/>
                <w:sz w:val="22"/>
                <w:szCs w:val="22"/>
              </w:rPr>
            </w:pPr>
            <w:r w:rsidRPr="00123F7F">
              <w:rPr>
                <w:rStyle w:val="9pt0pt0"/>
                <w:sz w:val="22"/>
                <w:szCs w:val="22"/>
              </w:rPr>
              <w:t>КИМ</w:t>
            </w:r>
          </w:p>
        </w:tc>
        <w:tc>
          <w:tcPr>
            <w:tcW w:w="850"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123F7F" w:rsidRDefault="00F230AA" w:rsidP="00F230AA">
            <w:pPr>
              <w:pStyle w:val="22"/>
              <w:shd w:val="clear" w:color="auto" w:fill="auto"/>
              <w:spacing w:after="120" w:line="180" w:lineRule="exact"/>
              <w:ind w:left="120"/>
              <w:rPr>
                <w:i/>
                <w:sz w:val="22"/>
                <w:szCs w:val="22"/>
              </w:rPr>
            </w:pPr>
            <w:r w:rsidRPr="00123F7F">
              <w:rPr>
                <w:rStyle w:val="9pt0pt0"/>
                <w:sz w:val="22"/>
                <w:szCs w:val="22"/>
              </w:rPr>
              <w:t>Пов.</w:t>
            </w:r>
          </w:p>
          <w:p w:rsidR="00F230AA" w:rsidRPr="00123F7F" w:rsidRDefault="00F230AA" w:rsidP="00F230AA">
            <w:pPr>
              <w:pStyle w:val="22"/>
              <w:shd w:val="clear" w:color="auto" w:fill="auto"/>
              <w:spacing w:before="120" w:line="180" w:lineRule="exact"/>
              <w:ind w:left="120"/>
              <w:rPr>
                <w:i/>
                <w:sz w:val="22"/>
                <w:szCs w:val="22"/>
              </w:rPr>
            </w:pPr>
            <w:r w:rsidRPr="00123F7F">
              <w:rPr>
                <w:rStyle w:val="9pt0pt0"/>
                <w:sz w:val="22"/>
                <w:szCs w:val="22"/>
              </w:rPr>
              <w:t>изуч.</w:t>
            </w:r>
          </w:p>
        </w:tc>
        <w:tc>
          <w:tcPr>
            <w:tcW w:w="85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rPr>
                <w:rFonts w:ascii="Times New Roman" w:hAnsi="Times New Roman" w:cs="Times New Roman"/>
              </w:rPr>
            </w:pPr>
          </w:p>
        </w:tc>
      </w:tr>
      <w:tr w:rsidR="00F230AA" w:rsidRPr="00123F7F" w:rsidTr="00F230AA">
        <w:trPr>
          <w:trHeight w:hRule="exact" w:val="1320"/>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34.</w:t>
            </w:r>
          </w:p>
        </w:tc>
        <w:tc>
          <w:tcPr>
            <w:tcW w:w="1707"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00"/>
              <w:rPr>
                <w:i/>
                <w:sz w:val="22"/>
                <w:szCs w:val="22"/>
              </w:rPr>
            </w:pPr>
            <w:r w:rsidRPr="00123F7F">
              <w:rPr>
                <w:rStyle w:val="9pt0pt0"/>
                <w:sz w:val="22"/>
                <w:szCs w:val="22"/>
              </w:rPr>
              <w:t>Повторение</w:t>
            </w:r>
          </w:p>
        </w:tc>
        <w:tc>
          <w:tcPr>
            <w:tcW w:w="416" w:type="dxa"/>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40"/>
              <w:rPr>
                <w:i/>
                <w:sz w:val="22"/>
                <w:szCs w:val="22"/>
              </w:rPr>
            </w:pPr>
            <w:r w:rsidRPr="00123F7F">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4" w:lineRule="exact"/>
              <w:rPr>
                <w:i/>
                <w:sz w:val="22"/>
                <w:szCs w:val="22"/>
              </w:rPr>
            </w:pPr>
            <w:r>
              <w:rPr>
                <w:rStyle w:val="9pt0pt0"/>
                <w:sz w:val="22"/>
                <w:szCs w:val="22"/>
              </w:rPr>
              <w:t xml:space="preserve">Урок </w:t>
            </w:r>
            <w:r w:rsidRPr="00123F7F">
              <w:rPr>
                <w:rStyle w:val="9pt0pt0"/>
                <w:sz w:val="22"/>
                <w:szCs w:val="22"/>
              </w:rPr>
              <w:t>повторен</w:t>
            </w:r>
            <w:r>
              <w:rPr>
                <w:rStyle w:val="9pt0pt0"/>
                <w:sz w:val="22"/>
                <w:szCs w:val="22"/>
              </w:rPr>
              <w:t xml:space="preserve">ия и </w:t>
            </w:r>
            <w:r w:rsidRPr="00123F7F">
              <w:rPr>
                <w:rStyle w:val="9pt0pt0"/>
                <w:sz w:val="22"/>
                <w:szCs w:val="22"/>
              </w:rPr>
              <w:t>обобщения</w:t>
            </w:r>
          </w:p>
        </w:tc>
        <w:tc>
          <w:tcPr>
            <w:tcW w:w="2975"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7" w:lineRule="exact"/>
              <w:rPr>
                <w:i/>
                <w:sz w:val="22"/>
                <w:szCs w:val="22"/>
              </w:rPr>
            </w:pPr>
            <w:r w:rsidRPr="00123F7F">
              <w:rPr>
                <w:rStyle w:val="9pt0pt0"/>
                <w:sz w:val="22"/>
                <w:szCs w:val="22"/>
              </w:rPr>
              <w:t>Историческая эволюция капитализма и его черты в современном российском обществе.</w:t>
            </w:r>
          </w:p>
        </w:tc>
        <w:tc>
          <w:tcPr>
            <w:tcW w:w="1134"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123F7F" w:rsidRDefault="00F230AA" w:rsidP="00F230AA">
            <w:pPr>
              <w:pStyle w:val="22"/>
              <w:shd w:val="clear" w:color="auto" w:fill="auto"/>
              <w:spacing w:after="120" w:line="180" w:lineRule="exact"/>
              <w:ind w:left="120"/>
              <w:rPr>
                <w:i/>
                <w:sz w:val="22"/>
                <w:szCs w:val="22"/>
              </w:rPr>
            </w:pPr>
            <w:r w:rsidRPr="00123F7F">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4" w:lineRule="exact"/>
              <w:jc w:val="both"/>
              <w:rPr>
                <w:i/>
                <w:sz w:val="22"/>
                <w:szCs w:val="22"/>
              </w:rPr>
            </w:pPr>
            <w:r w:rsidRPr="00123F7F">
              <w:rPr>
                <w:rStyle w:val="9pt0pt0"/>
                <w:sz w:val="22"/>
                <w:szCs w:val="22"/>
              </w:rPr>
              <w:t>Уметь объяснять эволюцию капитализма в России. Знать особенности современной экономики России</w:t>
            </w:r>
          </w:p>
        </w:tc>
        <w:tc>
          <w:tcPr>
            <w:tcW w:w="993"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00"/>
              <w:rPr>
                <w:rStyle w:val="9pt0pt0"/>
                <w:sz w:val="22"/>
                <w:szCs w:val="22"/>
              </w:rPr>
            </w:pPr>
          </w:p>
          <w:p w:rsidR="00F230AA" w:rsidRPr="00123F7F" w:rsidRDefault="00F230AA" w:rsidP="00F230AA">
            <w:pPr>
              <w:pStyle w:val="22"/>
              <w:shd w:val="clear" w:color="auto" w:fill="auto"/>
              <w:spacing w:after="120" w:line="180" w:lineRule="exact"/>
              <w:ind w:left="100"/>
              <w:rPr>
                <w:i/>
                <w:sz w:val="22"/>
                <w:szCs w:val="22"/>
              </w:rPr>
            </w:pPr>
            <w:r w:rsidRPr="00123F7F">
              <w:rPr>
                <w:rStyle w:val="9pt0pt0"/>
                <w:sz w:val="22"/>
                <w:szCs w:val="22"/>
              </w:rPr>
              <w:t>Уст.</w:t>
            </w:r>
            <w:r>
              <w:rPr>
                <w:rStyle w:val="9pt0pt0"/>
                <w:sz w:val="22"/>
                <w:szCs w:val="22"/>
              </w:rPr>
              <w:t xml:space="preserve"> </w:t>
            </w:r>
            <w:r w:rsidRPr="00123F7F">
              <w:rPr>
                <w:rStyle w:val="9pt0pt0"/>
                <w:sz w:val="22"/>
                <w:szCs w:val="22"/>
              </w:rPr>
              <w:t>опрос</w:t>
            </w:r>
          </w:p>
        </w:tc>
        <w:tc>
          <w:tcPr>
            <w:tcW w:w="850"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123F7F" w:rsidRDefault="00F230AA" w:rsidP="00F230AA">
            <w:pPr>
              <w:pStyle w:val="22"/>
              <w:shd w:val="clear" w:color="auto" w:fill="auto"/>
              <w:spacing w:after="120" w:line="180" w:lineRule="exact"/>
              <w:ind w:left="120"/>
              <w:rPr>
                <w:i/>
                <w:sz w:val="22"/>
                <w:szCs w:val="22"/>
              </w:rPr>
            </w:pPr>
            <w:r w:rsidRPr="00123F7F">
              <w:rPr>
                <w:rStyle w:val="9pt0pt0"/>
                <w:sz w:val="22"/>
                <w:szCs w:val="22"/>
              </w:rPr>
              <w:t>Пов.</w:t>
            </w:r>
          </w:p>
          <w:p w:rsidR="00F230AA" w:rsidRPr="00123F7F" w:rsidRDefault="00F230AA" w:rsidP="00F230AA">
            <w:pPr>
              <w:pStyle w:val="22"/>
              <w:shd w:val="clear" w:color="auto" w:fill="auto"/>
              <w:spacing w:before="120" w:line="180" w:lineRule="exact"/>
              <w:ind w:left="120"/>
              <w:rPr>
                <w:i/>
                <w:sz w:val="22"/>
                <w:szCs w:val="22"/>
              </w:rPr>
            </w:pPr>
            <w:r w:rsidRPr="00123F7F">
              <w:rPr>
                <w:rStyle w:val="9pt0pt0"/>
                <w:sz w:val="22"/>
                <w:szCs w:val="22"/>
              </w:rPr>
              <w:t>изуч.</w:t>
            </w:r>
          </w:p>
        </w:tc>
        <w:tc>
          <w:tcPr>
            <w:tcW w:w="85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rPr>
                <w:rFonts w:ascii="Times New Roman" w:hAnsi="Times New Roman" w:cs="Times New Roman"/>
              </w:rPr>
            </w:pPr>
          </w:p>
        </w:tc>
      </w:tr>
      <w:tr w:rsidR="00F230AA" w:rsidRPr="00123F7F" w:rsidTr="00F230AA">
        <w:trPr>
          <w:trHeight w:hRule="exact" w:val="540"/>
        </w:trPr>
        <w:tc>
          <w:tcPr>
            <w:tcW w:w="434"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35.</w:t>
            </w:r>
          </w:p>
        </w:tc>
        <w:tc>
          <w:tcPr>
            <w:tcW w:w="1701" w:type="dxa"/>
            <w:gridSpan w:val="2"/>
            <w:tcBorders>
              <w:top w:val="single" w:sz="4" w:space="0" w:color="auto"/>
              <w:left w:val="single" w:sz="4" w:space="0" w:color="auto"/>
              <w:bottom w:val="single" w:sz="4" w:space="0" w:color="auto"/>
            </w:tcBorders>
            <w:shd w:val="clear" w:color="auto" w:fill="FFFFFF"/>
            <w:vAlign w:val="bottom"/>
          </w:tcPr>
          <w:p w:rsidR="00F230AA" w:rsidRPr="00123F7F" w:rsidRDefault="00F230AA" w:rsidP="00F230AA">
            <w:pPr>
              <w:pStyle w:val="22"/>
              <w:shd w:val="clear" w:color="auto" w:fill="auto"/>
              <w:spacing w:line="247" w:lineRule="exact"/>
              <w:jc w:val="both"/>
              <w:rPr>
                <w:i/>
                <w:sz w:val="22"/>
                <w:szCs w:val="22"/>
              </w:rPr>
            </w:pPr>
            <w:r w:rsidRPr="00123F7F">
              <w:rPr>
                <w:rStyle w:val="9pt0pt0"/>
                <w:sz w:val="22"/>
                <w:szCs w:val="22"/>
              </w:rPr>
              <w:t>Контрольный срез</w:t>
            </w:r>
          </w:p>
        </w:tc>
        <w:tc>
          <w:tcPr>
            <w:tcW w:w="425" w:type="dxa"/>
            <w:gridSpan w:val="2"/>
            <w:tcBorders>
              <w:top w:val="single" w:sz="4" w:space="0" w:color="auto"/>
              <w:left w:val="single" w:sz="4" w:space="0" w:color="auto"/>
              <w:bottom w:val="single" w:sz="4" w:space="0" w:color="auto"/>
            </w:tcBorders>
            <w:shd w:val="clear" w:color="auto" w:fill="FFFFFF"/>
            <w:vAlign w:val="center"/>
          </w:tcPr>
          <w:p w:rsidR="00F230AA" w:rsidRPr="00123F7F" w:rsidRDefault="00F230AA" w:rsidP="00F230AA">
            <w:pPr>
              <w:pStyle w:val="22"/>
              <w:shd w:val="clear" w:color="auto" w:fill="auto"/>
              <w:spacing w:line="180" w:lineRule="exact"/>
              <w:ind w:left="140"/>
              <w:rPr>
                <w:i/>
                <w:sz w:val="22"/>
                <w:szCs w:val="22"/>
              </w:rPr>
            </w:pPr>
            <w:r w:rsidRPr="00123F7F">
              <w:rPr>
                <w:rStyle w:val="9pt0pt0"/>
                <w:sz w:val="22"/>
                <w:szCs w:val="22"/>
              </w:rPr>
              <w:t>1</w:t>
            </w:r>
          </w:p>
        </w:tc>
        <w:tc>
          <w:tcPr>
            <w:tcW w:w="1276" w:type="dxa"/>
            <w:gridSpan w:val="3"/>
            <w:tcBorders>
              <w:top w:val="single" w:sz="4" w:space="0" w:color="auto"/>
              <w:left w:val="single" w:sz="4" w:space="0" w:color="auto"/>
              <w:bottom w:val="single" w:sz="4" w:space="0" w:color="auto"/>
            </w:tcBorders>
            <w:shd w:val="clear" w:color="auto" w:fill="FFFFFF"/>
            <w:vAlign w:val="bottom"/>
          </w:tcPr>
          <w:p w:rsidR="00F230AA" w:rsidRPr="00123F7F" w:rsidRDefault="00F230AA" w:rsidP="00F230AA">
            <w:pPr>
              <w:pStyle w:val="22"/>
              <w:shd w:val="clear" w:color="auto" w:fill="auto"/>
              <w:spacing w:after="60" w:line="180" w:lineRule="exact"/>
              <w:ind w:left="120"/>
              <w:rPr>
                <w:i/>
                <w:sz w:val="22"/>
                <w:szCs w:val="22"/>
              </w:rPr>
            </w:pPr>
            <w:r w:rsidRPr="00123F7F">
              <w:rPr>
                <w:rStyle w:val="9pt0pt0"/>
                <w:sz w:val="22"/>
                <w:szCs w:val="22"/>
              </w:rPr>
              <w:t>контроль</w:t>
            </w:r>
          </w:p>
          <w:p w:rsidR="00F230AA" w:rsidRPr="00123F7F" w:rsidRDefault="00F230AA" w:rsidP="00F230AA">
            <w:pPr>
              <w:pStyle w:val="22"/>
              <w:shd w:val="clear" w:color="auto" w:fill="auto"/>
              <w:spacing w:before="60" w:line="180" w:lineRule="exact"/>
              <w:ind w:left="120"/>
              <w:rPr>
                <w:i/>
                <w:sz w:val="22"/>
                <w:szCs w:val="22"/>
              </w:rPr>
            </w:pPr>
            <w:r w:rsidRPr="00123F7F">
              <w:rPr>
                <w:rStyle w:val="9pt0pt0"/>
                <w:sz w:val="22"/>
                <w:szCs w:val="22"/>
              </w:rPr>
              <w:t>знаний</w:t>
            </w:r>
          </w:p>
        </w:tc>
        <w:tc>
          <w:tcPr>
            <w:tcW w:w="2975"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rPr>
                <w:rFonts w:ascii="Times New Roman" w:hAnsi="Times New Roman" w:cs="Times New Roman"/>
              </w:rPr>
            </w:pPr>
          </w:p>
        </w:tc>
        <w:tc>
          <w:tcPr>
            <w:tcW w:w="1134" w:type="dxa"/>
            <w:gridSpan w:val="2"/>
            <w:tcBorders>
              <w:top w:val="single" w:sz="4" w:space="0" w:color="auto"/>
              <w:left w:val="single" w:sz="4" w:space="0" w:color="auto"/>
              <w:bottom w:val="single" w:sz="4" w:space="0" w:color="auto"/>
            </w:tcBorders>
            <w:shd w:val="clear" w:color="auto" w:fill="FFFFFF"/>
            <w:vAlign w:val="bottom"/>
          </w:tcPr>
          <w:p w:rsidR="00F230AA" w:rsidRPr="00123F7F" w:rsidRDefault="00F230AA" w:rsidP="00F230AA">
            <w:pPr>
              <w:pStyle w:val="22"/>
              <w:shd w:val="clear" w:color="auto" w:fill="auto"/>
              <w:spacing w:line="242" w:lineRule="exact"/>
              <w:jc w:val="both"/>
              <w:rPr>
                <w:i/>
                <w:sz w:val="22"/>
                <w:szCs w:val="22"/>
              </w:rPr>
            </w:pPr>
            <w:r w:rsidRPr="00123F7F">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Контроль знаний</w:t>
            </w:r>
          </w:p>
        </w:tc>
        <w:tc>
          <w:tcPr>
            <w:tcW w:w="993"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Тест</w:t>
            </w:r>
          </w:p>
        </w:tc>
        <w:tc>
          <w:tcPr>
            <w:tcW w:w="850"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rPr>
                <w:rFonts w:ascii="Times New Roman" w:hAnsi="Times New Roman" w:cs="Times New Roman"/>
              </w:rPr>
            </w:pPr>
          </w:p>
        </w:tc>
        <w:tc>
          <w:tcPr>
            <w:tcW w:w="85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rPr>
                <w:rFonts w:ascii="Times New Roman" w:hAnsi="Times New Roman" w:cs="Times New Roman"/>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rPr>
                <w:rFonts w:ascii="Times New Roman" w:hAnsi="Times New Roman" w:cs="Times New Roman"/>
              </w:rPr>
            </w:pPr>
          </w:p>
        </w:tc>
      </w:tr>
      <w:tr w:rsidR="00F230AA" w:rsidRPr="00123F7F" w:rsidTr="00F230AA">
        <w:trPr>
          <w:trHeight w:hRule="exact" w:val="283"/>
        </w:trPr>
        <w:tc>
          <w:tcPr>
            <w:tcW w:w="14755" w:type="dxa"/>
            <w:gridSpan w:val="23"/>
            <w:tcBorders>
              <w:top w:val="single" w:sz="4" w:space="0" w:color="auto"/>
              <w:left w:val="single" w:sz="4" w:space="0" w:color="auto"/>
              <w:right w:val="single" w:sz="4" w:space="0" w:color="auto"/>
            </w:tcBorders>
            <w:shd w:val="clear" w:color="auto" w:fill="FFFFFF"/>
            <w:vAlign w:val="bottom"/>
          </w:tcPr>
          <w:p w:rsidR="00F230AA" w:rsidRPr="00123F7F" w:rsidRDefault="00F230AA" w:rsidP="00F230AA">
            <w:pPr>
              <w:pStyle w:val="22"/>
              <w:shd w:val="clear" w:color="auto" w:fill="auto"/>
              <w:spacing w:line="210" w:lineRule="exact"/>
              <w:jc w:val="center"/>
              <w:rPr>
                <w:i/>
                <w:sz w:val="22"/>
                <w:szCs w:val="22"/>
              </w:rPr>
            </w:pPr>
            <w:r w:rsidRPr="00123F7F">
              <w:rPr>
                <w:rStyle w:val="105pt0pt3"/>
                <w:sz w:val="22"/>
                <w:szCs w:val="22"/>
              </w:rPr>
              <w:t>Сфера производства</w:t>
            </w:r>
          </w:p>
        </w:tc>
      </w:tr>
      <w:tr w:rsidR="00F230AA" w:rsidRPr="00123F7F" w:rsidTr="00F230AA">
        <w:trPr>
          <w:trHeight w:hRule="exact" w:val="1846"/>
        </w:trPr>
        <w:tc>
          <w:tcPr>
            <w:tcW w:w="434"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36.</w:t>
            </w:r>
          </w:p>
        </w:tc>
        <w:tc>
          <w:tcPr>
            <w:tcW w:w="170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jc w:val="both"/>
              <w:rPr>
                <w:i/>
                <w:sz w:val="22"/>
                <w:szCs w:val="22"/>
              </w:rPr>
            </w:pPr>
            <w:r w:rsidRPr="00123F7F">
              <w:rPr>
                <w:rStyle w:val="9pt0pt0"/>
                <w:sz w:val="22"/>
                <w:szCs w:val="22"/>
              </w:rPr>
              <w:t>Производитель на рынке.</w:t>
            </w:r>
          </w:p>
        </w:tc>
        <w:tc>
          <w:tcPr>
            <w:tcW w:w="42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40"/>
              <w:rPr>
                <w:i/>
                <w:sz w:val="22"/>
                <w:szCs w:val="22"/>
              </w:rPr>
            </w:pPr>
            <w:r w:rsidRPr="00123F7F">
              <w:rPr>
                <w:rStyle w:val="9pt0pt0"/>
                <w:sz w:val="22"/>
                <w:szCs w:val="22"/>
              </w:rPr>
              <w:t>1</w:t>
            </w:r>
          </w:p>
        </w:tc>
        <w:tc>
          <w:tcPr>
            <w:tcW w:w="1276"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ind w:left="120"/>
              <w:rPr>
                <w:i/>
                <w:sz w:val="22"/>
                <w:szCs w:val="22"/>
              </w:rPr>
            </w:pPr>
            <w:r w:rsidRPr="00123F7F">
              <w:rPr>
                <w:rStyle w:val="9pt0pt0"/>
                <w:sz w:val="22"/>
                <w:szCs w:val="22"/>
              </w:rPr>
              <w:t>изучение</w:t>
            </w:r>
          </w:p>
          <w:p w:rsidR="00F230AA" w:rsidRPr="00123F7F" w:rsidRDefault="00F230AA" w:rsidP="00F230AA">
            <w:pPr>
              <w:pStyle w:val="22"/>
              <w:shd w:val="clear" w:color="auto" w:fill="auto"/>
              <w:spacing w:line="252" w:lineRule="exact"/>
              <w:ind w:left="120"/>
              <w:rPr>
                <w:i/>
                <w:sz w:val="22"/>
                <w:szCs w:val="22"/>
              </w:rPr>
            </w:pPr>
            <w:r w:rsidRPr="00123F7F">
              <w:rPr>
                <w:rStyle w:val="9pt0pt0"/>
                <w:sz w:val="22"/>
                <w:szCs w:val="22"/>
              </w:rPr>
              <w:t>нового</w:t>
            </w:r>
          </w:p>
          <w:p w:rsidR="00F230AA" w:rsidRPr="00123F7F" w:rsidRDefault="00F230AA" w:rsidP="00F230AA">
            <w:pPr>
              <w:pStyle w:val="22"/>
              <w:shd w:val="clear" w:color="auto" w:fill="auto"/>
              <w:spacing w:line="252" w:lineRule="exact"/>
              <w:ind w:left="120"/>
              <w:rPr>
                <w:i/>
                <w:sz w:val="22"/>
                <w:szCs w:val="22"/>
              </w:rPr>
            </w:pPr>
            <w:r w:rsidRPr="00123F7F">
              <w:rPr>
                <w:rStyle w:val="9pt0pt0"/>
                <w:sz w:val="22"/>
                <w:szCs w:val="22"/>
              </w:rPr>
              <w:t>материала</w:t>
            </w:r>
          </w:p>
        </w:tc>
        <w:tc>
          <w:tcPr>
            <w:tcW w:w="2975"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ind w:left="120"/>
              <w:jc w:val="both"/>
              <w:rPr>
                <w:i/>
                <w:sz w:val="22"/>
                <w:szCs w:val="22"/>
              </w:rPr>
            </w:pPr>
            <w:r w:rsidRPr="00123F7F">
              <w:rPr>
                <w:rStyle w:val="9pt0pt0"/>
                <w:sz w:val="22"/>
                <w:szCs w:val="22"/>
              </w:rPr>
              <w:t>Материальное производство как процесс создания материальных благ и услуг. Отрасль промышленности, критерии ее выделения. Понятие ВНП, его структура и роль в экономике.</w:t>
            </w:r>
          </w:p>
        </w:tc>
        <w:tc>
          <w:tcPr>
            <w:tcW w:w="1134"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after="120" w:line="180" w:lineRule="exact"/>
              <w:jc w:val="both"/>
              <w:rPr>
                <w:i/>
                <w:sz w:val="22"/>
                <w:szCs w:val="22"/>
              </w:rPr>
            </w:pPr>
            <w:r w:rsidRPr="00123F7F">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ind w:left="120"/>
              <w:jc w:val="both"/>
              <w:rPr>
                <w:i/>
                <w:sz w:val="22"/>
                <w:szCs w:val="22"/>
              </w:rPr>
            </w:pPr>
            <w:r w:rsidRPr="00123F7F">
              <w:rPr>
                <w:rStyle w:val="9pt0pt0"/>
                <w:sz w:val="22"/>
                <w:szCs w:val="22"/>
              </w:rPr>
              <w:t>Знать, что такое «производство» и что составляет его основу. Характеризовать основные отрасли производства.</w:t>
            </w:r>
          </w:p>
        </w:tc>
        <w:tc>
          <w:tcPr>
            <w:tcW w:w="993"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after="120" w:line="180" w:lineRule="exact"/>
              <w:ind w:left="120"/>
              <w:rPr>
                <w:i/>
                <w:sz w:val="22"/>
                <w:szCs w:val="22"/>
              </w:rPr>
            </w:pPr>
            <w:r w:rsidRPr="00123F7F">
              <w:rPr>
                <w:rStyle w:val="9pt0pt0"/>
                <w:sz w:val="22"/>
                <w:szCs w:val="22"/>
              </w:rPr>
              <w:t>Уст.оп</w:t>
            </w:r>
          </w:p>
          <w:p w:rsidR="00F230AA" w:rsidRPr="00123F7F" w:rsidRDefault="00F230AA" w:rsidP="00F230AA">
            <w:pPr>
              <w:pStyle w:val="22"/>
              <w:shd w:val="clear" w:color="auto" w:fill="auto"/>
              <w:spacing w:before="120" w:line="180" w:lineRule="exact"/>
              <w:ind w:left="120"/>
              <w:rPr>
                <w:i/>
                <w:sz w:val="22"/>
                <w:szCs w:val="22"/>
              </w:rPr>
            </w:pPr>
            <w:r w:rsidRPr="00123F7F">
              <w:rPr>
                <w:rStyle w:val="9pt0pt0"/>
                <w:sz w:val="22"/>
                <w:szCs w:val="22"/>
              </w:rPr>
              <w:t>рос</w:t>
            </w:r>
          </w:p>
        </w:tc>
        <w:tc>
          <w:tcPr>
            <w:tcW w:w="850"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§12</w:t>
            </w:r>
          </w:p>
        </w:tc>
        <w:tc>
          <w:tcPr>
            <w:tcW w:w="85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00"/>
              <w:rPr>
                <w:i/>
                <w:sz w:val="22"/>
                <w:szCs w:val="22"/>
              </w:rPr>
            </w:pPr>
            <w:r w:rsidRPr="00123F7F">
              <w:rPr>
                <w:rStyle w:val="9pt0pt1"/>
                <w:sz w:val="22"/>
                <w:szCs w:val="22"/>
              </w:rPr>
              <w:t>п</w:t>
            </w:r>
            <w:r w:rsidRPr="00123F7F">
              <w:rPr>
                <w:rStyle w:val="9pt0pt0"/>
                <w:sz w:val="22"/>
                <w:szCs w:val="22"/>
              </w:rPr>
              <w:t xml:space="preserve"> &lt;?/'•</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pStyle w:val="22"/>
              <w:shd w:val="clear" w:color="auto" w:fill="auto"/>
              <w:spacing w:line="180" w:lineRule="exact"/>
              <w:ind w:right="100"/>
              <w:jc w:val="right"/>
              <w:rPr>
                <w:i/>
                <w:sz w:val="22"/>
                <w:szCs w:val="22"/>
              </w:rPr>
            </w:pPr>
            <w:r w:rsidRPr="00123F7F">
              <w:rPr>
                <w:rStyle w:val="9pt0pt1"/>
                <w:sz w:val="22"/>
                <w:szCs w:val="22"/>
              </w:rPr>
              <w:t>пы</w:t>
            </w:r>
          </w:p>
        </w:tc>
      </w:tr>
      <w:tr w:rsidR="00F230AA" w:rsidRPr="00123F7F" w:rsidTr="00F230AA">
        <w:trPr>
          <w:trHeight w:hRule="exact" w:val="2295"/>
        </w:trPr>
        <w:tc>
          <w:tcPr>
            <w:tcW w:w="434"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37.</w:t>
            </w:r>
          </w:p>
        </w:tc>
        <w:tc>
          <w:tcPr>
            <w:tcW w:w="170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ind w:left="120"/>
              <w:rPr>
                <w:i/>
                <w:sz w:val="22"/>
                <w:szCs w:val="22"/>
              </w:rPr>
            </w:pPr>
            <w:r w:rsidRPr="00123F7F">
              <w:rPr>
                <w:rStyle w:val="9pt0pt0"/>
                <w:sz w:val="22"/>
                <w:szCs w:val="22"/>
              </w:rPr>
              <w:t>Производит ель на рынке.</w:t>
            </w:r>
          </w:p>
        </w:tc>
        <w:tc>
          <w:tcPr>
            <w:tcW w:w="42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40"/>
              <w:rPr>
                <w:i/>
                <w:sz w:val="22"/>
                <w:szCs w:val="22"/>
              </w:rPr>
            </w:pPr>
            <w:r w:rsidRPr="00123F7F">
              <w:rPr>
                <w:rStyle w:val="9pt0pt0"/>
                <w:sz w:val="22"/>
                <w:szCs w:val="22"/>
              </w:rPr>
              <w:t>1</w:t>
            </w:r>
          </w:p>
        </w:tc>
        <w:tc>
          <w:tcPr>
            <w:tcW w:w="1276"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after="60" w:line="180" w:lineRule="exact"/>
              <w:ind w:left="120" w:right="132"/>
              <w:rPr>
                <w:i/>
                <w:sz w:val="22"/>
                <w:szCs w:val="22"/>
              </w:rPr>
            </w:pPr>
            <w:r w:rsidRPr="00123F7F">
              <w:rPr>
                <w:rStyle w:val="9pt0pt0"/>
                <w:sz w:val="22"/>
                <w:szCs w:val="22"/>
              </w:rPr>
              <w:t>комбинированный</w:t>
            </w:r>
          </w:p>
        </w:tc>
        <w:tc>
          <w:tcPr>
            <w:tcW w:w="2975"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jc w:val="both"/>
              <w:rPr>
                <w:i/>
                <w:sz w:val="22"/>
                <w:szCs w:val="22"/>
              </w:rPr>
            </w:pPr>
            <w:r w:rsidRPr="00123F7F">
              <w:rPr>
                <w:rStyle w:val="9pt0pt0"/>
                <w:sz w:val="22"/>
                <w:szCs w:val="22"/>
              </w:rPr>
              <w:t>Добывающая и обрабатывающая отрасли. Производство средств производства и производство предметов потребления, их роль в экономике страны. Предприятие как исходная клеточка отрасли, юридическое лицо.</w:t>
            </w:r>
          </w:p>
        </w:tc>
        <w:tc>
          <w:tcPr>
            <w:tcW w:w="1134"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after="120" w:line="180" w:lineRule="exact"/>
              <w:jc w:val="both"/>
              <w:rPr>
                <w:i/>
                <w:sz w:val="22"/>
                <w:szCs w:val="22"/>
              </w:rPr>
            </w:pPr>
            <w:r w:rsidRPr="00123F7F">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jc w:val="both"/>
              <w:rPr>
                <w:i/>
                <w:sz w:val="22"/>
                <w:szCs w:val="22"/>
              </w:rPr>
            </w:pPr>
            <w:r w:rsidRPr="00123F7F">
              <w:rPr>
                <w:rStyle w:val="9pt0pt0"/>
                <w:sz w:val="22"/>
                <w:szCs w:val="22"/>
              </w:rPr>
              <w:t>Разъяснять особенности хозяйственных субъектов. Знать законы экономического роста и развития. Уметь анализировать экономические циклы.</w:t>
            </w:r>
          </w:p>
        </w:tc>
        <w:tc>
          <w:tcPr>
            <w:tcW w:w="993"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КИМ</w:t>
            </w:r>
          </w:p>
        </w:tc>
        <w:tc>
          <w:tcPr>
            <w:tcW w:w="850"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§12</w:t>
            </w:r>
          </w:p>
        </w:tc>
        <w:tc>
          <w:tcPr>
            <w:tcW w:w="85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rPr>
                <w:rFonts w:ascii="Times New Roman" w:hAnsi="Times New Roman" w:cs="Times New Roman"/>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rPr>
                <w:rFonts w:ascii="Times New Roman" w:hAnsi="Times New Roman" w:cs="Times New Roman"/>
              </w:rPr>
            </w:pPr>
          </w:p>
        </w:tc>
      </w:tr>
      <w:tr w:rsidR="00F230AA" w:rsidRPr="00123F7F" w:rsidTr="00F230AA">
        <w:trPr>
          <w:trHeight w:hRule="exact" w:val="2055"/>
        </w:trPr>
        <w:tc>
          <w:tcPr>
            <w:tcW w:w="434"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38.</w:t>
            </w:r>
          </w:p>
        </w:tc>
        <w:tc>
          <w:tcPr>
            <w:tcW w:w="170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ind w:left="120"/>
              <w:rPr>
                <w:i/>
                <w:sz w:val="22"/>
                <w:szCs w:val="22"/>
              </w:rPr>
            </w:pPr>
            <w:r w:rsidRPr="00123F7F">
              <w:rPr>
                <w:rStyle w:val="9pt0pt0"/>
                <w:sz w:val="22"/>
                <w:szCs w:val="22"/>
              </w:rPr>
              <w:t>Предпринимательство и бизнес.</w:t>
            </w:r>
          </w:p>
        </w:tc>
        <w:tc>
          <w:tcPr>
            <w:tcW w:w="42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40"/>
              <w:rPr>
                <w:i/>
                <w:sz w:val="22"/>
                <w:szCs w:val="22"/>
              </w:rPr>
            </w:pPr>
            <w:r w:rsidRPr="00123F7F">
              <w:rPr>
                <w:rStyle w:val="9pt0pt0"/>
                <w:sz w:val="22"/>
                <w:szCs w:val="22"/>
              </w:rPr>
              <w:t>1</w:t>
            </w:r>
          </w:p>
        </w:tc>
        <w:tc>
          <w:tcPr>
            <w:tcW w:w="1276"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after="60" w:line="180" w:lineRule="exact"/>
              <w:ind w:left="120"/>
              <w:rPr>
                <w:i/>
                <w:sz w:val="22"/>
                <w:szCs w:val="22"/>
              </w:rPr>
            </w:pPr>
            <w:r w:rsidRPr="00123F7F">
              <w:rPr>
                <w:rStyle w:val="9pt0pt0"/>
                <w:sz w:val="22"/>
                <w:szCs w:val="22"/>
              </w:rPr>
              <w:t>комбинированный</w:t>
            </w:r>
          </w:p>
        </w:tc>
        <w:tc>
          <w:tcPr>
            <w:tcW w:w="2975"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jc w:val="both"/>
              <w:rPr>
                <w:i/>
                <w:sz w:val="22"/>
                <w:szCs w:val="22"/>
              </w:rPr>
            </w:pPr>
            <w:r w:rsidRPr="00123F7F">
              <w:rPr>
                <w:rStyle w:val="9pt0pt0"/>
                <w:sz w:val="22"/>
                <w:szCs w:val="22"/>
              </w:rPr>
              <w:t>Производство как техническое и экономическое понятие. Появление и сущность предпринимательства. Разграничение между предпринимательством и бизнесом. Понятие о малом бизнесе и его отличительные черты.</w:t>
            </w:r>
          </w:p>
        </w:tc>
        <w:tc>
          <w:tcPr>
            <w:tcW w:w="1134"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after="120" w:line="180" w:lineRule="exact"/>
              <w:jc w:val="both"/>
              <w:rPr>
                <w:i/>
                <w:sz w:val="22"/>
                <w:szCs w:val="22"/>
              </w:rPr>
            </w:pPr>
            <w:r w:rsidRPr="00123F7F">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2" w:lineRule="exact"/>
              <w:jc w:val="both"/>
              <w:rPr>
                <w:i/>
                <w:sz w:val="22"/>
                <w:szCs w:val="22"/>
              </w:rPr>
            </w:pPr>
            <w:r w:rsidRPr="00123F7F">
              <w:rPr>
                <w:rStyle w:val="9pt0pt0"/>
                <w:sz w:val="22"/>
                <w:szCs w:val="22"/>
              </w:rPr>
              <w:t>Знать формы организации бизнеса. Знать источники финансирования бизнеса. Знать отличительные особенности предпринимательства.</w:t>
            </w:r>
          </w:p>
        </w:tc>
        <w:tc>
          <w:tcPr>
            <w:tcW w:w="993"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КИМ</w:t>
            </w:r>
          </w:p>
        </w:tc>
        <w:tc>
          <w:tcPr>
            <w:tcW w:w="850"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§13</w:t>
            </w:r>
          </w:p>
        </w:tc>
        <w:tc>
          <w:tcPr>
            <w:tcW w:w="85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00" w:lineRule="exact"/>
              <w:ind w:left="10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pStyle w:val="22"/>
              <w:shd w:val="clear" w:color="auto" w:fill="auto"/>
              <w:spacing w:line="180" w:lineRule="exact"/>
              <w:ind w:right="660"/>
              <w:jc w:val="right"/>
              <w:rPr>
                <w:i/>
                <w:sz w:val="22"/>
                <w:szCs w:val="22"/>
              </w:rPr>
            </w:pPr>
          </w:p>
        </w:tc>
      </w:tr>
      <w:tr w:rsidR="00F230AA" w:rsidRPr="00123F7F" w:rsidTr="00F230AA">
        <w:trPr>
          <w:trHeight w:hRule="exact" w:val="2563"/>
        </w:trPr>
        <w:tc>
          <w:tcPr>
            <w:tcW w:w="434"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39.</w:t>
            </w:r>
          </w:p>
        </w:tc>
        <w:tc>
          <w:tcPr>
            <w:tcW w:w="1701"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7" w:lineRule="exact"/>
              <w:ind w:left="120"/>
              <w:rPr>
                <w:i/>
                <w:sz w:val="22"/>
                <w:szCs w:val="22"/>
              </w:rPr>
            </w:pPr>
            <w:r>
              <w:rPr>
                <w:rStyle w:val="9pt0pt0"/>
                <w:sz w:val="22"/>
                <w:szCs w:val="22"/>
              </w:rPr>
              <w:t>Предприним</w:t>
            </w:r>
            <w:r w:rsidRPr="00123F7F">
              <w:rPr>
                <w:rStyle w:val="9pt0pt0"/>
                <w:sz w:val="22"/>
                <w:szCs w:val="22"/>
              </w:rPr>
              <w:t>ательство и бизнес.</w:t>
            </w:r>
          </w:p>
        </w:tc>
        <w:tc>
          <w:tcPr>
            <w:tcW w:w="42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40"/>
              <w:rPr>
                <w:i/>
                <w:sz w:val="22"/>
                <w:szCs w:val="22"/>
              </w:rPr>
            </w:pPr>
            <w:r w:rsidRPr="00123F7F">
              <w:rPr>
                <w:rStyle w:val="9pt0pt0"/>
                <w:sz w:val="22"/>
                <w:szCs w:val="22"/>
              </w:rPr>
              <w:t>1</w:t>
            </w:r>
          </w:p>
        </w:tc>
        <w:tc>
          <w:tcPr>
            <w:tcW w:w="1276"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4" w:lineRule="exact"/>
              <w:ind w:left="120"/>
              <w:rPr>
                <w:i/>
                <w:sz w:val="22"/>
                <w:szCs w:val="22"/>
              </w:rPr>
            </w:pPr>
            <w:r w:rsidRPr="00123F7F">
              <w:rPr>
                <w:rStyle w:val="9pt0pt0"/>
                <w:sz w:val="22"/>
                <w:szCs w:val="22"/>
              </w:rPr>
              <w:t>изучение</w:t>
            </w:r>
          </w:p>
          <w:p w:rsidR="00F230AA" w:rsidRPr="00123F7F" w:rsidRDefault="00F230AA" w:rsidP="00F230AA">
            <w:pPr>
              <w:pStyle w:val="22"/>
              <w:shd w:val="clear" w:color="auto" w:fill="auto"/>
              <w:spacing w:line="254" w:lineRule="exact"/>
              <w:ind w:left="120"/>
              <w:rPr>
                <w:i/>
                <w:sz w:val="22"/>
                <w:szCs w:val="22"/>
              </w:rPr>
            </w:pPr>
            <w:r w:rsidRPr="00123F7F">
              <w:rPr>
                <w:rStyle w:val="9pt0pt0"/>
                <w:sz w:val="22"/>
                <w:szCs w:val="22"/>
              </w:rPr>
              <w:t>нового</w:t>
            </w:r>
          </w:p>
          <w:p w:rsidR="00F230AA" w:rsidRPr="00123F7F" w:rsidRDefault="00F230AA" w:rsidP="00F230AA">
            <w:pPr>
              <w:pStyle w:val="22"/>
              <w:shd w:val="clear" w:color="auto" w:fill="auto"/>
              <w:spacing w:line="254" w:lineRule="exact"/>
              <w:ind w:left="120"/>
              <w:rPr>
                <w:i/>
                <w:sz w:val="22"/>
                <w:szCs w:val="22"/>
              </w:rPr>
            </w:pPr>
            <w:r w:rsidRPr="00123F7F">
              <w:rPr>
                <w:rStyle w:val="9pt0pt0"/>
                <w:sz w:val="22"/>
                <w:szCs w:val="22"/>
              </w:rPr>
              <w:t>материала</w:t>
            </w:r>
          </w:p>
        </w:tc>
        <w:tc>
          <w:tcPr>
            <w:tcW w:w="2975" w:type="dxa"/>
            <w:gridSpan w:val="3"/>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7" w:lineRule="exact"/>
              <w:jc w:val="both"/>
              <w:rPr>
                <w:i/>
                <w:sz w:val="22"/>
                <w:szCs w:val="22"/>
              </w:rPr>
            </w:pPr>
            <w:r w:rsidRPr="00123F7F">
              <w:rPr>
                <w:rStyle w:val="9pt0pt0"/>
                <w:sz w:val="22"/>
                <w:szCs w:val="22"/>
              </w:rPr>
              <w:t>Роль малого бизнеса в решении проблем занятости и удовлетворении</w:t>
            </w:r>
            <w:r>
              <w:rPr>
                <w:rStyle w:val="105pt0pt3"/>
              </w:rPr>
              <w:t xml:space="preserve"> </w:t>
            </w:r>
            <w:r w:rsidRPr="00123F7F">
              <w:rPr>
                <w:rStyle w:val="9pt0pt0"/>
                <w:sz w:val="22"/>
                <w:szCs w:val="22"/>
              </w:rPr>
              <w:t>потребительского спроса. Малый бизнес как экономическая основа демократии. Преимущества малых предприятий над крупными. Проблемы малого бизнеса. Представление о семейном бизнесе.</w:t>
            </w:r>
          </w:p>
        </w:tc>
        <w:tc>
          <w:tcPr>
            <w:tcW w:w="1134"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after="120" w:line="180" w:lineRule="exact"/>
              <w:jc w:val="both"/>
              <w:rPr>
                <w:i/>
                <w:sz w:val="22"/>
                <w:szCs w:val="22"/>
              </w:rPr>
            </w:pPr>
            <w:r w:rsidRPr="00123F7F">
              <w:rPr>
                <w:rStyle w:val="9pt0pt0"/>
                <w:sz w:val="22"/>
                <w:szCs w:val="22"/>
              </w:rPr>
              <w:t>медиапроектор</w:t>
            </w:r>
          </w:p>
        </w:tc>
        <w:tc>
          <w:tcPr>
            <w:tcW w:w="3405"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254" w:lineRule="exact"/>
              <w:jc w:val="both"/>
              <w:rPr>
                <w:i/>
                <w:sz w:val="22"/>
                <w:szCs w:val="22"/>
              </w:rPr>
            </w:pPr>
            <w:r w:rsidRPr="00123F7F">
              <w:rPr>
                <w:rStyle w:val="9pt0pt0"/>
                <w:sz w:val="22"/>
                <w:szCs w:val="22"/>
              </w:rPr>
              <w:t>Уметь анализировать преимущества и недостатки малого бизнеса. Знать причины принятия антимонопольных</w:t>
            </w:r>
            <w:r w:rsidRPr="00123F7F">
              <w:rPr>
                <w:rStyle w:val="105pt0pt3"/>
                <w:sz w:val="22"/>
                <w:szCs w:val="22"/>
              </w:rPr>
              <w:t xml:space="preserve"> </w:t>
            </w:r>
            <w:r w:rsidRPr="00123F7F">
              <w:rPr>
                <w:rStyle w:val="9pt0pt0"/>
                <w:sz w:val="22"/>
                <w:szCs w:val="22"/>
              </w:rPr>
              <w:t>законов. Уметь решать проблемные задания по теме.</w:t>
            </w:r>
          </w:p>
        </w:tc>
        <w:tc>
          <w:tcPr>
            <w:tcW w:w="993"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after="120" w:line="180" w:lineRule="exact"/>
              <w:ind w:left="120"/>
              <w:rPr>
                <w:i/>
                <w:sz w:val="22"/>
                <w:szCs w:val="22"/>
              </w:rPr>
            </w:pPr>
            <w:r w:rsidRPr="00123F7F">
              <w:rPr>
                <w:rStyle w:val="9pt0pt0"/>
                <w:sz w:val="22"/>
                <w:szCs w:val="22"/>
              </w:rPr>
              <w:t>Уст.</w:t>
            </w:r>
            <w:r>
              <w:rPr>
                <w:rStyle w:val="9pt0pt0"/>
                <w:sz w:val="22"/>
                <w:szCs w:val="22"/>
              </w:rPr>
              <w:t xml:space="preserve"> </w:t>
            </w:r>
            <w:r w:rsidRPr="00123F7F">
              <w:rPr>
                <w:rStyle w:val="9pt0pt0"/>
                <w:sz w:val="22"/>
                <w:szCs w:val="22"/>
              </w:rPr>
              <w:t>опрос</w:t>
            </w:r>
          </w:p>
        </w:tc>
        <w:tc>
          <w:tcPr>
            <w:tcW w:w="850" w:type="dxa"/>
            <w:gridSpan w:val="2"/>
            <w:tcBorders>
              <w:top w:val="single" w:sz="4" w:space="0" w:color="auto"/>
              <w:left w:val="single" w:sz="4" w:space="0" w:color="auto"/>
              <w:bottom w:val="single" w:sz="4" w:space="0" w:color="auto"/>
            </w:tcBorders>
            <w:shd w:val="clear" w:color="auto" w:fill="FFFFFF"/>
          </w:tcPr>
          <w:p w:rsidR="00F230AA" w:rsidRPr="00123F7F" w:rsidRDefault="00F230AA" w:rsidP="00F230AA">
            <w:pPr>
              <w:pStyle w:val="22"/>
              <w:shd w:val="clear" w:color="auto" w:fill="auto"/>
              <w:spacing w:line="180" w:lineRule="exact"/>
              <w:ind w:left="120"/>
              <w:rPr>
                <w:i/>
                <w:sz w:val="22"/>
                <w:szCs w:val="22"/>
              </w:rPr>
            </w:pPr>
            <w:r w:rsidRPr="00123F7F">
              <w:rPr>
                <w:rStyle w:val="9pt0pt0"/>
                <w:sz w:val="22"/>
                <w:szCs w:val="22"/>
              </w:rPr>
              <w:t>§13</w:t>
            </w:r>
          </w:p>
        </w:tc>
        <w:tc>
          <w:tcPr>
            <w:tcW w:w="851" w:type="dxa"/>
            <w:gridSpan w:val="2"/>
            <w:tcBorders>
              <w:top w:val="single" w:sz="4" w:space="0" w:color="auto"/>
              <w:left w:val="single" w:sz="4" w:space="0" w:color="auto"/>
              <w:bottom w:val="single" w:sz="4" w:space="0" w:color="auto"/>
            </w:tcBorders>
            <w:shd w:val="clear" w:color="auto" w:fill="FFFFFF"/>
            <w:vAlign w:val="center"/>
          </w:tcPr>
          <w:p w:rsidR="00F230AA" w:rsidRPr="00123F7F" w:rsidRDefault="00F230AA" w:rsidP="00F230AA">
            <w:pPr>
              <w:pStyle w:val="22"/>
              <w:shd w:val="clear" w:color="auto" w:fill="auto"/>
              <w:spacing w:line="180" w:lineRule="exact"/>
              <w:ind w:left="10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bottom"/>
          </w:tcPr>
          <w:p w:rsidR="00F230AA" w:rsidRPr="00123F7F" w:rsidRDefault="00F230AA" w:rsidP="00F230AA">
            <w:pPr>
              <w:pStyle w:val="22"/>
              <w:shd w:val="clear" w:color="auto" w:fill="auto"/>
              <w:spacing w:line="180" w:lineRule="exact"/>
              <w:ind w:right="100"/>
              <w:jc w:val="right"/>
              <w:rPr>
                <w:i/>
                <w:sz w:val="22"/>
                <w:szCs w:val="22"/>
              </w:rPr>
            </w:pPr>
          </w:p>
        </w:tc>
      </w:tr>
      <w:tr w:rsidR="00F230AA" w:rsidRPr="00123F7F" w:rsidTr="00F230AA">
        <w:trPr>
          <w:trHeight w:hRule="exact" w:val="1855"/>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40.</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Инфраструктура</w:t>
            </w:r>
          </w:p>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рыночной</w:t>
            </w:r>
          </w:p>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экономики.</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изучение</w:t>
            </w:r>
          </w:p>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нового</w:t>
            </w:r>
          </w:p>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материала</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Рынок, биржа и банк как основа финансовой инфраструктуры. Биржа как экономический институт, история ее развития. Биржа как канал концентрации рыночной информации.</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Знать, что включается в понятие « инфраструктура», какова ее основа. Уметь моделировать ситуацию поведения на биржах. Характеризовать разные виды рынков.</w:t>
            </w:r>
          </w:p>
        </w:tc>
        <w:tc>
          <w:tcPr>
            <w:tcW w:w="906"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Уст.</w:t>
            </w:r>
            <w:r>
              <w:rPr>
                <w:rStyle w:val="9pt0pt0"/>
                <w:sz w:val="22"/>
                <w:szCs w:val="22"/>
              </w:rPr>
              <w:t xml:space="preserve"> </w:t>
            </w:r>
            <w:r w:rsidRPr="00B53040">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§14</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rPr>
                <w:rFonts w:ascii="Times New Roman" w:hAnsi="Times New Roman" w:cs="Times New Roman"/>
              </w:rPr>
            </w:pPr>
          </w:p>
        </w:tc>
      </w:tr>
      <w:tr w:rsidR="00F230AA" w:rsidRPr="00123F7F" w:rsidTr="00F230AA">
        <w:trPr>
          <w:trHeight w:hRule="exact" w:val="1413"/>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41.</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Инфраструктура</w:t>
            </w:r>
          </w:p>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рыночной</w:t>
            </w:r>
          </w:p>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экономики.</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60" w:line="180" w:lineRule="exact"/>
              <w:ind w:left="120"/>
              <w:rPr>
                <w:rStyle w:val="9pt0pt0"/>
                <w:sz w:val="22"/>
                <w:szCs w:val="22"/>
              </w:rPr>
            </w:pPr>
          </w:p>
          <w:p w:rsidR="00F230AA" w:rsidRPr="00B53040" w:rsidRDefault="00F230AA" w:rsidP="00F230AA">
            <w:pPr>
              <w:pStyle w:val="22"/>
              <w:shd w:val="clear" w:color="auto" w:fill="auto"/>
              <w:spacing w:after="60" w:line="180" w:lineRule="exact"/>
              <w:ind w:left="120"/>
              <w:rPr>
                <w:i/>
                <w:sz w:val="22"/>
                <w:szCs w:val="22"/>
              </w:rPr>
            </w:pPr>
            <w:r w:rsidRPr="00B53040">
              <w:rPr>
                <w:rStyle w:val="9pt0pt0"/>
                <w:sz w:val="22"/>
                <w:szCs w:val="22"/>
              </w:rPr>
              <w:t>комбинированный</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Задачи и функции банков в рыночной экономике. Банки в роли финансовых посредников.</w:t>
            </w:r>
            <w:r>
              <w:rPr>
                <w:rStyle w:val="9pt0pt0"/>
                <w:sz w:val="22"/>
                <w:szCs w:val="22"/>
              </w:rPr>
              <w:t xml:space="preserve"> </w:t>
            </w:r>
            <w:r w:rsidRPr="00B53040">
              <w:rPr>
                <w:rStyle w:val="9pt0pt0"/>
                <w:sz w:val="22"/>
                <w:szCs w:val="22"/>
              </w:rPr>
              <w:t>Коммерческие кредиты и ссуды.</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jc w:val="both"/>
              <w:rPr>
                <w:i/>
                <w:sz w:val="22"/>
                <w:szCs w:val="22"/>
              </w:rPr>
            </w:pPr>
            <w:r w:rsidRPr="00B53040">
              <w:rPr>
                <w:rStyle w:val="9pt0pt0"/>
                <w:sz w:val="22"/>
                <w:szCs w:val="22"/>
              </w:rPr>
              <w:t>Давать характеристику банкам и банковской деятельности.</w:t>
            </w:r>
          </w:p>
        </w:tc>
        <w:tc>
          <w:tcPr>
            <w:tcW w:w="906"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Уст.</w:t>
            </w:r>
            <w:r>
              <w:rPr>
                <w:rStyle w:val="9pt0pt0"/>
                <w:sz w:val="22"/>
                <w:szCs w:val="22"/>
              </w:rPr>
              <w:t xml:space="preserve"> </w:t>
            </w:r>
            <w:r w:rsidRPr="00B53040">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§14</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rPr>
                <w:rFonts w:ascii="Times New Roman" w:hAnsi="Times New Roman" w:cs="Times New Roman"/>
              </w:rPr>
            </w:pPr>
          </w:p>
        </w:tc>
      </w:tr>
      <w:tr w:rsidR="00F230AA" w:rsidRPr="00123F7F" w:rsidTr="00F230AA">
        <w:trPr>
          <w:trHeight w:hRule="exact" w:val="1549"/>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42.</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Роль</w:t>
            </w:r>
            <w:r>
              <w:rPr>
                <w:rStyle w:val="9pt0pt0"/>
                <w:sz w:val="22"/>
                <w:szCs w:val="22"/>
              </w:rPr>
              <w:t xml:space="preserve"> </w:t>
            </w:r>
            <w:r w:rsidRPr="00B53040">
              <w:rPr>
                <w:rStyle w:val="9pt0pt0"/>
                <w:sz w:val="22"/>
                <w:szCs w:val="22"/>
              </w:rPr>
              <w:t>государства</w:t>
            </w:r>
          </w:p>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в</w:t>
            </w:r>
            <w:r>
              <w:rPr>
                <w:rStyle w:val="9pt0pt0"/>
                <w:sz w:val="22"/>
                <w:szCs w:val="22"/>
              </w:rPr>
              <w:t xml:space="preserve"> </w:t>
            </w:r>
            <w:r w:rsidRPr="00B53040">
              <w:rPr>
                <w:rStyle w:val="9pt0pt0"/>
                <w:sz w:val="22"/>
                <w:szCs w:val="22"/>
              </w:rPr>
              <w:t>экономике.</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52" w:lineRule="exact"/>
              <w:ind w:left="120"/>
              <w:rPr>
                <w:rStyle w:val="9pt0pt0"/>
                <w:sz w:val="22"/>
                <w:szCs w:val="22"/>
              </w:rPr>
            </w:pPr>
          </w:p>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изучение</w:t>
            </w:r>
          </w:p>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нового</w:t>
            </w:r>
          </w:p>
          <w:p w:rsidR="00F230AA" w:rsidRPr="00B53040" w:rsidRDefault="00F230AA" w:rsidP="00F230AA">
            <w:pPr>
              <w:pStyle w:val="22"/>
              <w:shd w:val="clear" w:color="auto" w:fill="auto"/>
              <w:spacing w:line="252" w:lineRule="exact"/>
              <w:ind w:left="120"/>
              <w:rPr>
                <w:i/>
                <w:sz w:val="22"/>
                <w:szCs w:val="22"/>
              </w:rPr>
            </w:pPr>
            <w:r w:rsidRPr="00B53040">
              <w:rPr>
                <w:rStyle w:val="9pt0pt0"/>
                <w:sz w:val="22"/>
                <w:szCs w:val="22"/>
              </w:rPr>
              <w:t>материала</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Задачи государства по руководству экономикой. Основные экономические функции государства в современном обществе.</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Знать, в чем заключается деятельность государства как экономического субъекта. Знать, какие существуют способы воздействия государства на экономику страны.</w:t>
            </w:r>
          </w:p>
        </w:tc>
        <w:tc>
          <w:tcPr>
            <w:tcW w:w="906"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Уст.</w:t>
            </w:r>
            <w:r>
              <w:rPr>
                <w:rStyle w:val="9pt0pt0"/>
                <w:sz w:val="22"/>
                <w:szCs w:val="22"/>
              </w:rPr>
              <w:t xml:space="preserve"> </w:t>
            </w:r>
            <w:r w:rsidRPr="00B53040">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§15</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rPr>
                <w:rFonts w:ascii="Times New Roman" w:hAnsi="Times New Roman" w:cs="Times New Roman"/>
              </w:rPr>
            </w:pPr>
          </w:p>
        </w:tc>
      </w:tr>
      <w:tr w:rsidR="00F230AA" w:rsidRPr="00123F7F" w:rsidTr="00F230AA">
        <w:trPr>
          <w:trHeight w:hRule="exact" w:val="2124"/>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43.</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ind w:left="120"/>
              <w:rPr>
                <w:i/>
                <w:sz w:val="22"/>
                <w:szCs w:val="22"/>
              </w:rPr>
            </w:pPr>
            <w:r w:rsidRPr="00B53040">
              <w:rPr>
                <w:rStyle w:val="9pt0pt0"/>
                <w:sz w:val="22"/>
                <w:szCs w:val="22"/>
              </w:rPr>
              <w:t>Роль</w:t>
            </w:r>
          </w:p>
          <w:p w:rsidR="00F230AA" w:rsidRPr="00B53040" w:rsidRDefault="00F230AA" w:rsidP="00F230AA">
            <w:pPr>
              <w:pStyle w:val="22"/>
              <w:shd w:val="clear" w:color="auto" w:fill="auto"/>
              <w:spacing w:line="254" w:lineRule="exact"/>
              <w:ind w:left="120"/>
              <w:rPr>
                <w:i/>
                <w:sz w:val="22"/>
                <w:szCs w:val="22"/>
              </w:rPr>
            </w:pPr>
            <w:r w:rsidRPr="00B53040">
              <w:rPr>
                <w:rStyle w:val="9pt0pt0"/>
                <w:sz w:val="22"/>
                <w:szCs w:val="22"/>
              </w:rPr>
              <w:t>государства</w:t>
            </w:r>
          </w:p>
          <w:p w:rsidR="00F230AA" w:rsidRPr="00B53040" w:rsidRDefault="00F230AA" w:rsidP="00F230AA">
            <w:pPr>
              <w:pStyle w:val="22"/>
              <w:shd w:val="clear" w:color="auto" w:fill="auto"/>
              <w:spacing w:line="254" w:lineRule="exact"/>
              <w:ind w:left="120"/>
              <w:rPr>
                <w:i/>
                <w:sz w:val="22"/>
                <w:szCs w:val="22"/>
              </w:rPr>
            </w:pPr>
            <w:r w:rsidRPr="00B53040">
              <w:rPr>
                <w:rStyle w:val="9pt0pt0"/>
                <w:sz w:val="22"/>
                <w:szCs w:val="22"/>
              </w:rPr>
              <w:t>в</w:t>
            </w:r>
            <w:r>
              <w:rPr>
                <w:rStyle w:val="9pt0pt0"/>
                <w:sz w:val="22"/>
                <w:szCs w:val="22"/>
              </w:rPr>
              <w:t xml:space="preserve"> </w:t>
            </w:r>
            <w:r w:rsidRPr="00B53040">
              <w:rPr>
                <w:rStyle w:val="9pt0pt0"/>
                <w:sz w:val="22"/>
                <w:szCs w:val="22"/>
              </w:rPr>
              <w:t>экономике.</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60" w:line="180" w:lineRule="exact"/>
              <w:ind w:left="120"/>
              <w:rPr>
                <w:rStyle w:val="9pt0pt0"/>
                <w:sz w:val="22"/>
                <w:szCs w:val="22"/>
              </w:rPr>
            </w:pPr>
          </w:p>
          <w:p w:rsidR="00F230AA" w:rsidRPr="00B53040" w:rsidRDefault="00F230AA" w:rsidP="00F230AA">
            <w:pPr>
              <w:pStyle w:val="22"/>
              <w:shd w:val="clear" w:color="auto" w:fill="auto"/>
              <w:spacing w:after="60" w:line="180" w:lineRule="exact"/>
              <w:ind w:left="120"/>
              <w:rPr>
                <w:i/>
                <w:sz w:val="22"/>
                <w:szCs w:val="22"/>
              </w:rPr>
            </w:pPr>
            <w:r w:rsidRPr="00B53040">
              <w:rPr>
                <w:rStyle w:val="9pt0pt0"/>
                <w:sz w:val="22"/>
                <w:szCs w:val="22"/>
              </w:rPr>
              <w:t>комбинированный</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jc w:val="both"/>
              <w:rPr>
                <w:i/>
                <w:sz w:val="22"/>
                <w:szCs w:val="22"/>
              </w:rPr>
            </w:pPr>
            <w:r w:rsidRPr="00B53040">
              <w:rPr>
                <w:rStyle w:val="9pt0pt0"/>
                <w:sz w:val="22"/>
                <w:szCs w:val="22"/>
              </w:rPr>
              <w:t>Налогообложение и бюджет. Функции налогов. Основные виды налогов. Особенности</w:t>
            </w:r>
          </w:p>
          <w:p w:rsidR="00F230AA" w:rsidRPr="00B53040" w:rsidRDefault="00F230AA" w:rsidP="00F230AA">
            <w:pPr>
              <w:pStyle w:val="22"/>
              <w:shd w:val="clear" w:color="auto" w:fill="auto"/>
              <w:spacing w:line="254" w:lineRule="exact"/>
              <w:jc w:val="both"/>
              <w:rPr>
                <w:i/>
                <w:sz w:val="22"/>
                <w:szCs w:val="22"/>
              </w:rPr>
            </w:pPr>
            <w:r w:rsidRPr="00B53040">
              <w:rPr>
                <w:rStyle w:val="9pt0pt0"/>
                <w:sz w:val="22"/>
                <w:szCs w:val="22"/>
              </w:rPr>
              <w:t>налогообложения в России. Государственные и личные бюджеты как финансовые</w:t>
            </w:r>
            <w:r>
              <w:rPr>
                <w:rStyle w:val="105pt0pt3"/>
              </w:rPr>
              <w:t xml:space="preserve"> </w:t>
            </w:r>
            <w:r w:rsidRPr="00B53040">
              <w:rPr>
                <w:rStyle w:val="9pt0pt0"/>
                <w:sz w:val="22"/>
                <w:szCs w:val="22"/>
              </w:rPr>
              <w:t>планы. Понятие о дефиците бюджета.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jc w:val="both"/>
              <w:rPr>
                <w:i/>
                <w:sz w:val="22"/>
                <w:szCs w:val="22"/>
              </w:rPr>
            </w:pPr>
            <w:r w:rsidRPr="00B53040">
              <w:rPr>
                <w:rStyle w:val="9pt0pt0"/>
                <w:sz w:val="22"/>
                <w:szCs w:val="22"/>
              </w:rPr>
              <w:t>Характеризовать современную систему налогообложения.</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§15</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123F7F" w:rsidRDefault="00F230AA" w:rsidP="00F230AA">
            <w:pPr>
              <w:rPr>
                <w:rFonts w:ascii="Times New Roman" w:hAnsi="Times New Roman" w:cs="Times New Roman"/>
              </w:rPr>
            </w:pPr>
          </w:p>
        </w:tc>
      </w:tr>
      <w:tr w:rsidR="00F230AA" w:rsidRPr="00B53040" w:rsidTr="00F230AA">
        <w:trPr>
          <w:trHeight w:hRule="exact" w:val="1701"/>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10" w:lineRule="exact"/>
              <w:ind w:left="120"/>
              <w:rPr>
                <w:rStyle w:val="105pt0pt3"/>
                <w:b w:val="0"/>
                <w:sz w:val="22"/>
                <w:szCs w:val="22"/>
              </w:rPr>
            </w:pPr>
          </w:p>
          <w:p w:rsidR="00F230AA" w:rsidRPr="00B53040" w:rsidRDefault="00F230AA" w:rsidP="00F230AA">
            <w:pPr>
              <w:pStyle w:val="22"/>
              <w:shd w:val="clear" w:color="auto" w:fill="auto"/>
              <w:spacing w:line="210" w:lineRule="exact"/>
              <w:ind w:left="120"/>
              <w:rPr>
                <w:i/>
                <w:sz w:val="22"/>
                <w:szCs w:val="22"/>
              </w:rPr>
            </w:pPr>
            <w:r w:rsidRPr="00B53040">
              <w:rPr>
                <w:rStyle w:val="105pt0pt3"/>
                <w:b w:val="0"/>
                <w:sz w:val="22"/>
                <w:szCs w:val="22"/>
              </w:rPr>
              <w:t>44.</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0" w:lineRule="exact"/>
              <w:ind w:left="120"/>
              <w:rPr>
                <w:i/>
                <w:sz w:val="22"/>
                <w:szCs w:val="22"/>
              </w:rPr>
            </w:pPr>
            <w:r w:rsidRPr="00B53040">
              <w:rPr>
                <w:rStyle w:val="9pt0pt0"/>
                <w:sz w:val="22"/>
                <w:szCs w:val="22"/>
              </w:rPr>
              <w:t>Предпринимательство и бизнес в современной России</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Семинар</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20"/>
              <w:jc w:val="both"/>
              <w:rPr>
                <w:i/>
                <w:sz w:val="22"/>
                <w:szCs w:val="22"/>
              </w:rPr>
            </w:pPr>
            <w:r w:rsidRPr="00B53040">
              <w:rPr>
                <w:rStyle w:val="9pt0pt0"/>
                <w:sz w:val="22"/>
                <w:szCs w:val="22"/>
              </w:rPr>
              <w:t>Что нужно знать тому, кто хочет стать предпринимателем? Проблемы банковской системы в нашей стране. Роль государства в экономике общества.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0" w:lineRule="exact"/>
              <w:jc w:val="both"/>
              <w:rPr>
                <w:i/>
                <w:sz w:val="22"/>
                <w:szCs w:val="22"/>
              </w:rPr>
            </w:pPr>
            <w:r w:rsidRPr="00B53040">
              <w:rPr>
                <w:rStyle w:val="9pt0pt0"/>
                <w:sz w:val="22"/>
                <w:szCs w:val="22"/>
              </w:rPr>
              <w:t>Знать характерные черты, которые присущи современному предпринимателю, особенности функционирования банковской системы.</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jc w:val="both"/>
              <w:rPr>
                <w:rStyle w:val="9pt0pt0"/>
                <w:sz w:val="22"/>
                <w:szCs w:val="22"/>
              </w:rPr>
            </w:pPr>
          </w:p>
          <w:p w:rsidR="00F230AA" w:rsidRPr="00B53040" w:rsidRDefault="00F230AA" w:rsidP="00F230AA">
            <w:pPr>
              <w:pStyle w:val="22"/>
              <w:shd w:val="clear" w:color="auto" w:fill="auto"/>
              <w:spacing w:after="120" w:line="180" w:lineRule="exact"/>
              <w:jc w:val="both"/>
              <w:rPr>
                <w:i/>
                <w:sz w:val="22"/>
                <w:szCs w:val="22"/>
              </w:rPr>
            </w:pPr>
            <w:r w:rsidRPr="00B53040">
              <w:rPr>
                <w:rStyle w:val="9pt0pt0"/>
                <w:sz w:val="22"/>
                <w:szCs w:val="22"/>
              </w:rPr>
              <w:t>Под.</w:t>
            </w:r>
            <w:r>
              <w:rPr>
                <w:rStyle w:val="9pt0pt0"/>
                <w:sz w:val="22"/>
                <w:szCs w:val="22"/>
              </w:rPr>
              <w:t xml:space="preserve"> </w:t>
            </w:r>
            <w:r w:rsidRPr="00B53040">
              <w:rPr>
                <w:rStyle w:val="9pt0pt0"/>
                <w:sz w:val="22"/>
                <w:szCs w:val="22"/>
              </w:rPr>
              <w:t>к</w:t>
            </w:r>
          </w:p>
          <w:p w:rsidR="00F230AA" w:rsidRPr="00B53040" w:rsidRDefault="00F230AA" w:rsidP="00F230AA">
            <w:pPr>
              <w:pStyle w:val="22"/>
              <w:shd w:val="clear" w:color="auto" w:fill="auto"/>
              <w:spacing w:before="120" w:line="180" w:lineRule="exact"/>
              <w:jc w:val="both"/>
              <w:rPr>
                <w:i/>
                <w:sz w:val="22"/>
                <w:szCs w:val="22"/>
              </w:rPr>
            </w:pPr>
            <w:r w:rsidRPr="00B53040">
              <w:rPr>
                <w:rStyle w:val="9pt0pt0"/>
                <w:sz w:val="22"/>
                <w:szCs w:val="22"/>
              </w:rPr>
              <w:t>сем.</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714"/>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10" w:lineRule="exact"/>
              <w:ind w:left="120"/>
              <w:rPr>
                <w:rStyle w:val="105pt0pt3"/>
                <w:b w:val="0"/>
                <w:sz w:val="22"/>
                <w:szCs w:val="22"/>
              </w:rPr>
            </w:pPr>
          </w:p>
          <w:p w:rsidR="00F230AA" w:rsidRPr="00B53040" w:rsidRDefault="00F230AA" w:rsidP="00F230AA">
            <w:pPr>
              <w:pStyle w:val="22"/>
              <w:shd w:val="clear" w:color="auto" w:fill="auto"/>
              <w:spacing w:line="210" w:lineRule="exact"/>
              <w:ind w:left="120"/>
              <w:rPr>
                <w:i/>
                <w:sz w:val="22"/>
                <w:szCs w:val="22"/>
              </w:rPr>
            </w:pPr>
            <w:r w:rsidRPr="00B53040">
              <w:rPr>
                <w:rStyle w:val="105pt0pt3"/>
                <w:b w:val="0"/>
                <w:sz w:val="22"/>
                <w:szCs w:val="22"/>
              </w:rPr>
              <w:t>45.</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20"/>
              <w:rPr>
                <w:i/>
                <w:sz w:val="22"/>
                <w:szCs w:val="22"/>
              </w:rPr>
            </w:pPr>
            <w:r>
              <w:rPr>
                <w:rStyle w:val="9pt0pt0"/>
                <w:sz w:val="22"/>
                <w:szCs w:val="22"/>
              </w:rPr>
              <w:t>Предприним</w:t>
            </w:r>
            <w:r w:rsidRPr="00B53040">
              <w:rPr>
                <w:rStyle w:val="9pt0pt0"/>
                <w:sz w:val="22"/>
                <w:szCs w:val="22"/>
              </w:rPr>
              <w:t>ательство и бизнес в современной России</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Семинар</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20"/>
              <w:jc w:val="both"/>
              <w:rPr>
                <w:i/>
                <w:sz w:val="22"/>
                <w:szCs w:val="22"/>
              </w:rPr>
            </w:pPr>
            <w:r w:rsidRPr="00B53040">
              <w:rPr>
                <w:rStyle w:val="9pt0pt0"/>
                <w:sz w:val="22"/>
                <w:szCs w:val="22"/>
              </w:rPr>
              <w:t>Что нужно знать тому, кто</w:t>
            </w:r>
            <w:r>
              <w:rPr>
                <w:rStyle w:val="9pt0pt0"/>
                <w:sz w:val="22"/>
                <w:szCs w:val="22"/>
              </w:rPr>
              <w:t xml:space="preserve"> хочет стать </w:t>
            </w:r>
            <w:r w:rsidRPr="00B53040">
              <w:rPr>
                <w:rStyle w:val="9pt0pt0"/>
                <w:sz w:val="22"/>
                <w:szCs w:val="22"/>
              </w:rPr>
              <w:t>предпринимателем? Проблемы банковской системы в нашей стране. Роль государства в экономике общества.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Знать характерные черты, которые присущи современному предпринимателю, особенности функционирования банковской системы.</w:t>
            </w:r>
          </w:p>
        </w:tc>
        <w:tc>
          <w:tcPr>
            <w:tcW w:w="906"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Уст.оп</w:t>
            </w:r>
          </w:p>
          <w:p w:rsidR="00F230AA" w:rsidRPr="00B53040" w:rsidRDefault="00F230AA" w:rsidP="00F230AA">
            <w:pPr>
              <w:pStyle w:val="22"/>
              <w:shd w:val="clear" w:color="auto" w:fill="auto"/>
              <w:spacing w:before="120" w:line="180" w:lineRule="exact"/>
              <w:ind w:left="120"/>
              <w:rPr>
                <w:i/>
                <w:sz w:val="22"/>
                <w:szCs w:val="22"/>
              </w:rPr>
            </w:pPr>
            <w:r w:rsidRPr="00B53040">
              <w:rPr>
                <w:rStyle w:val="9pt0pt0"/>
                <w:sz w:val="22"/>
                <w:szCs w:val="22"/>
              </w:rPr>
              <w:t>рос</w:t>
            </w:r>
          </w:p>
        </w:tc>
        <w:tc>
          <w:tcPr>
            <w:tcW w:w="998"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jc w:val="both"/>
              <w:rPr>
                <w:i/>
                <w:sz w:val="22"/>
                <w:szCs w:val="22"/>
              </w:rPr>
            </w:pPr>
            <w:r w:rsidRPr="00B53040">
              <w:rPr>
                <w:rStyle w:val="9pt0pt0"/>
                <w:sz w:val="22"/>
                <w:szCs w:val="22"/>
              </w:rPr>
              <w:t>Под к сем.</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127"/>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10" w:lineRule="exact"/>
              <w:ind w:left="120"/>
              <w:rPr>
                <w:rStyle w:val="105pt0pt3"/>
                <w:b w:val="0"/>
                <w:sz w:val="22"/>
                <w:szCs w:val="22"/>
              </w:rPr>
            </w:pPr>
          </w:p>
          <w:p w:rsidR="00F230AA" w:rsidRPr="00B53040" w:rsidRDefault="00F230AA" w:rsidP="00F230AA">
            <w:pPr>
              <w:pStyle w:val="22"/>
              <w:shd w:val="clear" w:color="auto" w:fill="auto"/>
              <w:spacing w:line="210" w:lineRule="exact"/>
              <w:ind w:left="120"/>
              <w:rPr>
                <w:i/>
                <w:sz w:val="22"/>
                <w:szCs w:val="22"/>
              </w:rPr>
            </w:pPr>
            <w:r w:rsidRPr="00B53040">
              <w:rPr>
                <w:rStyle w:val="105pt0pt3"/>
                <w:b w:val="0"/>
                <w:sz w:val="22"/>
                <w:szCs w:val="22"/>
              </w:rPr>
              <w:t>46.</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Повторение</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0" w:lineRule="exact"/>
              <w:ind w:left="120"/>
              <w:rPr>
                <w:i/>
                <w:sz w:val="22"/>
                <w:szCs w:val="22"/>
              </w:rPr>
            </w:pPr>
            <w:r w:rsidRPr="00B53040">
              <w:rPr>
                <w:rStyle w:val="9pt0pt0"/>
                <w:sz w:val="22"/>
                <w:szCs w:val="22"/>
              </w:rPr>
              <w:t>Урок повторения и обобщения</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ind w:left="120"/>
              <w:jc w:val="both"/>
              <w:rPr>
                <w:i/>
                <w:sz w:val="22"/>
                <w:szCs w:val="22"/>
              </w:rPr>
            </w:pPr>
            <w:r w:rsidRPr="00B53040">
              <w:rPr>
                <w:rStyle w:val="9pt0pt0"/>
                <w:sz w:val="22"/>
                <w:szCs w:val="22"/>
              </w:rPr>
              <w:t>Малый бизнес и</w:t>
            </w:r>
            <w:r>
              <w:rPr>
                <w:rStyle w:val="9pt0pt0"/>
                <w:sz w:val="22"/>
                <w:szCs w:val="22"/>
              </w:rPr>
              <w:t xml:space="preserve"> </w:t>
            </w:r>
            <w:r w:rsidRPr="00B53040">
              <w:rPr>
                <w:rStyle w:val="9pt0pt0"/>
                <w:sz w:val="22"/>
                <w:szCs w:val="22"/>
              </w:rPr>
              <w:t>предпри</w:t>
            </w:r>
            <w:r>
              <w:rPr>
                <w:rStyle w:val="9pt0pt0"/>
                <w:sz w:val="22"/>
                <w:szCs w:val="22"/>
              </w:rPr>
              <w:t>ни</w:t>
            </w:r>
            <w:r w:rsidRPr="00B53040">
              <w:rPr>
                <w:rStyle w:val="9pt0pt0"/>
                <w:sz w:val="22"/>
                <w:szCs w:val="22"/>
              </w:rPr>
              <w:t>мательство,</w:t>
            </w:r>
            <w:r>
              <w:rPr>
                <w:rStyle w:val="9pt0pt0"/>
                <w:sz w:val="22"/>
                <w:szCs w:val="22"/>
              </w:rPr>
              <w:t xml:space="preserve"> </w:t>
            </w:r>
            <w:r w:rsidRPr="00B53040">
              <w:rPr>
                <w:rStyle w:val="9pt0pt0"/>
                <w:sz w:val="22"/>
                <w:szCs w:val="22"/>
              </w:rPr>
              <w:t>экономическая</w:t>
            </w:r>
          </w:p>
          <w:p w:rsidR="00F230AA" w:rsidRPr="00B53040" w:rsidRDefault="00F230AA" w:rsidP="00F230AA">
            <w:pPr>
              <w:pStyle w:val="22"/>
              <w:shd w:val="clear" w:color="auto" w:fill="auto"/>
              <w:spacing w:line="254" w:lineRule="exact"/>
              <w:ind w:left="120"/>
              <w:jc w:val="both"/>
              <w:rPr>
                <w:i/>
                <w:sz w:val="22"/>
                <w:szCs w:val="22"/>
              </w:rPr>
            </w:pPr>
            <w:r w:rsidRPr="00B53040">
              <w:rPr>
                <w:rStyle w:val="9pt0pt0"/>
                <w:sz w:val="22"/>
                <w:szCs w:val="22"/>
              </w:rPr>
              <w:t>Инфраструктура</w:t>
            </w:r>
            <w:r>
              <w:rPr>
                <w:rStyle w:val="9pt0pt0"/>
                <w:sz w:val="22"/>
                <w:szCs w:val="22"/>
              </w:rPr>
              <w:t xml:space="preserve"> </w:t>
            </w:r>
            <w:r w:rsidRPr="00B53040">
              <w:rPr>
                <w:rStyle w:val="9pt0pt0"/>
                <w:sz w:val="22"/>
                <w:szCs w:val="22"/>
              </w:rPr>
              <w:t>производства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jc w:val="both"/>
              <w:rPr>
                <w:i/>
                <w:sz w:val="22"/>
                <w:szCs w:val="22"/>
              </w:rPr>
            </w:pPr>
            <w:r w:rsidRPr="00B53040">
              <w:rPr>
                <w:rStyle w:val="9pt0pt0"/>
                <w:sz w:val="22"/>
                <w:szCs w:val="22"/>
              </w:rPr>
              <w:t>Систематизация и обобщение изученного материала.</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jc w:val="both"/>
              <w:rPr>
                <w:rStyle w:val="9pt0pt0"/>
                <w:sz w:val="22"/>
                <w:szCs w:val="22"/>
              </w:rPr>
            </w:pPr>
          </w:p>
          <w:p w:rsidR="00F230AA" w:rsidRPr="00B53040" w:rsidRDefault="00F230AA" w:rsidP="00F230AA">
            <w:pPr>
              <w:pStyle w:val="22"/>
              <w:shd w:val="clear" w:color="auto" w:fill="auto"/>
              <w:spacing w:after="120" w:line="180" w:lineRule="exact"/>
              <w:jc w:val="both"/>
              <w:rPr>
                <w:i/>
                <w:sz w:val="22"/>
                <w:szCs w:val="22"/>
              </w:rPr>
            </w:pPr>
            <w:r w:rsidRPr="00B53040">
              <w:rPr>
                <w:rStyle w:val="9pt0pt0"/>
                <w:sz w:val="22"/>
                <w:szCs w:val="22"/>
              </w:rPr>
              <w:t>Пов.</w:t>
            </w:r>
            <w:r>
              <w:rPr>
                <w:rStyle w:val="9pt0pt0"/>
                <w:sz w:val="22"/>
                <w:szCs w:val="22"/>
              </w:rPr>
              <w:t xml:space="preserve"> </w:t>
            </w:r>
            <w:r w:rsidRPr="00B53040">
              <w:rPr>
                <w:rStyle w:val="9pt0pt0"/>
                <w:sz w:val="22"/>
                <w:szCs w:val="22"/>
              </w:rPr>
              <w:t>изуч.</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550"/>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10" w:lineRule="exact"/>
              <w:ind w:left="120"/>
              <w:rPr>
                <w:rStyle w:val="105pt0pt3"/>
                <w:b w:val="0"/>
                <w:sz w:val="22"/>
                <w:szCs w:val="22"/>
              </w:rPr>
            </w:pPr>
          </w:p>
          <w:p w:rsidR="00F230AA" w:rsidRPr="00B53040" w:rsidRDefault="00F230AA" w:rsidP="00F230AA">
            <w:pPr>
              <w:pStyle w:val="22"/>
              <w:shd w:val="clear" w:color="auto" w:fill="auto"/>
              <w:spacing w:line="210" w:lineRule="exact"/>
              <w:ind w:left="120"/>
              <w:rPr>
                <w:i/>
                <w:sz w:val="22"/>
                <w:szCs w:val="22"/>
              </w:rPr>
            </w:pPr>
            <w:r w:rsidRPr="00B53040">
              <w:rPr>
                <w:rStyle w:val="105pt0pt3"/>
                <w:b w:val="0"/>
                <w:sz w:val="22"/>
                <w:szCs w:val="22"/>
              </w:rPr>
              <w:t>47.</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7" w:lineRule="exact"/>
              <w:ind w:left="120"/>
              <w:rPr>
                <w:i/>
                <w:sz w:val="22"/>
                <w:szCs w:val="22"/>
              </w:rPr>
            </w:pPr>
            <w:r w:rsidRPr="00B53040">
              <w:rPr>
                <w:rStyle w:val="9pt0pt0"/>
                <w:sz w:val="22"/>
                <w:szCs w:val="22"/>
              </w:rPr>
              <w:t>Контрольный срез</w:t>
            </w:r>
          </w:p>
        </w:tc>
        <w:tc>
          <w:tcPr>
            <w:tcW w:w="416" w:type="dxa"/>
            <w:tcBorders>
              <w:top w:val="single" w:sz="4" w:space="0" w:color="auto"/>
              <w:left w:val="single" w:sz="4" w:space="0" w:color="auto"/>
              <w:bottom w:val="single" w:sz="4" w:space="0" w:color="auto"/>
            </w:tcBorders>
            <w:shd w:val="clear" w:color="auto" w:fill="FFFFFF"/>
            <w:vAlign w:val="center"/>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60" w:line="180" w:lineRule="exact"/>
              <w:ind w:left="120"/>
              <w:rPr>
                <w:i/>
                <w:sz w:val="22"/>
                <w:szCs w:val="22"/>
              </w:rPr>
            </w:pPr>
            <w:r w:rsidRPr="00B53040">
              <w:rPr>
                <w:rStyle w:val="9pt0pt0"/>
                <w:sz w:val="22"/>
                <w:szCs w:val="22"/>
              </w:rPr>
              <w:t>контроль</w:t>
            </w:r>
          </w:p>
          <w:p w:rsidR="00F230AA" w:rsidRPr="00B53040" w:rsidRDefault="00F230AA" w:rsidP="00F230AA">
            <w:pPr>
              <w:pStyle w:val="22"/>
              <w:shd w:val="clear" w:color="auto" w:fill="auto"/>
              <w:spacing w:before="60" w:line="180" w:lineRule="exact"/>
              <w:ind w:left="120"/>
              <w:rPr>
                <w:i/>
                <w:sz w:val="22"/>
                <w:szCs w:val="22"/>
              </w:rPr>
            </w:pPr>
            <w:r w:rsidRPr="00B53040">
              <w:rPr>
                <w:rStyle w:val="9pt0pt0"/>
                <w:sz w:val="22"/>
                <w:szCs w:val="22"/>
              </w:rPr>
              <w:t>знаний</w:t>
            </w:r>
          </w:p>
        </w:tc>
        <w:tc>
          <w:tcPr>
            <w:tcW w:w="2909"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jc w:val="both"/>
              <w:rPr>
                <w:rStyle w:val="9pt0pt0"/>
                <w:sz w:val="22"/>
                <w:szCs w:val="22"/>
              </w:rPr>
            </w:pPr>
          </w:p>
          <w:p w:rsidR="00F230AA" w:rsidRPr="00B53040" w:rsidRDefault="00F230AA" w:rsidP="00F230AA">
            <w:pPr>
              <w:pStyle w:val="22"/>
              <w:shd w:val="clear" w:color="auto" w:fill="auto"/>
              <w:spacing w:line="180" w:lineRule="exact"/>
              <w:ind w:left="120"/>
              <w:jc w:val="both"/>
              <w:rPr>
                <w:i/>
                <w:sz w:val="22"/>
                <w:szCs w:val="22"/>
              </w:rPr>
            </w:pPr>
            <w:r w:rsidRPr="00B53040">
              <w:rPr>
                <w:rStyle w:val="9pt0pt0"/>
                <w:sz w:val="22"/>
                <w:szCs w:val="22"/>
              </w:rPr>
              <w:t>Контроль знаний</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rPr>
                <w:rFonts w:ascii="Times New Roman" w:hAnsi="Times New Roman" w:cs="Times New Roman"/>
              </w:rPr>
            </w:pPr>
          </w:p>
        </w:tc>
        <w:tc>
          <w:tcPr>
            <w:tcW w:w="3344"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jc w:val="both"/>
              <w:rPr>
                <w:rStyle w:val="9pt0pt0"/>
                <w:sz w:val="22"/>
                <w:szCs w:val="22"/>
              </w:rPr>
            </w:pPr>
          </w:p>
          <w:p w:rsidR="00F230AA" w:rsidRPr="00B53040" w:rsidRDefault="00F230AA" w:rsidP="00F230AA">
            <w:pPr>
              <w:pStyle w:val="22"/>
              <w:shd w:val="clear" w:color="auto" w:fill="auto"/>
              <w:spacing w:line="180" w:lineRule="exact"/>
              <w:jc w:val="both"/>
              <w:rPr>
                <w:i/>
                <w:sz w:val="22"/>
                <w:szCs w:val="22"/>
              </w:rPr>
            </w:pPr>
            <w:r w:rsidRPr="00B53040">
              <w:rPr>
                <w:rStyle w:val="9pt0pt0"/>
                <w:sz w:val="22"/>
                <w:szCs w:val="22"/>
              </w:rPr>
              <w:t>Контроль знаний</w:t>
            </w:r>
          </w:p>
        </w:tc>
        <w:tc>
          <w:tcPr>
            <w:tcW w:w="906"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Тест</w:t>
            </w:r>
          </w:p>
        </w:tc>
        <w:tc>
          <w:tcPr>
            <w:tcW w:w="998"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rPr>
                <w:rFonts w:ascii="Times New Roman" w:hAnsi="Times New Roman" w:cs="Times New Roman"/>
              </w:rPr>
            </w:pP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698"/>
        </w:trPr>
        <w:tc>
          <w:tcPr>
            <w:tcW w:w="14755" w:type="dxa"/>
            <w:gridSpan w:val="23"/>
            <w:tcBorders>
              <w:top w:val="single" w:sz="4" w:space="0" w:color="auto"/>
              <w:left w:val="single" w:sz="4" w:space="0" w:color="auto"/>
              <w:bottom w:val="single" w:sz="4" w:space="0" w:color="auto"/>
              <w:right w:val="single" w:sz="4" w:space="0" w:color="auto"/>
            </w:tcBorders>
            <w:shd w:val="clear" w:color="auto" w:fill="FFFFFF"/>
            <w:vAlign w:val="center"/>
          </w:tcPr>
          <w:p w:rsidR="00F230AA" w:rsidRPr="00B53040" w:rsidRDefault="00F230AA" w:rsidP="00F230AA">
            <w:pPr>
              <w:jc w:val="center"/>
              <w:rPr>
                <w:rFonts w:ascii="Times New Roman" w:hAnsi="Times New Roman" w:cs="Times New Roman"/>
              </w:rPr>
            </w:pPr>
            <w:r w:rsidRPr="00B53040">
              <w:rPr>
                <w:rStyle w:val="105pt0pt3"/>
                <w:rFonts w:eastAsiaTheme="minorHAnsi"/>
                <w:i w:val="0"/>
              </w:rPr>
              <w:t>Политическая система общества</w:t>
            </w:r>
          </w:p>
        </w:tc>
      </w:tr>
      <w:tr w:rsidR="00F230AA" w:rsidRPr="00B53040" w:rsidTr="00F230AA">
        <w:trPr>
          <w:trHeight w:hRule="exact" w:val="1277"/>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10" w:lineRule="exact"/>
              <w:ind w:left="120"/>
              <w:rPr>
                <w:rStyle w:val="105pt0pt3"/>
                <w:b w:val="0"/>
                <w:sz w:val="22"/>
                <w:szCs w:val="22"/>
              </w:rPr>
            </w:pPr>
          </w:p>
          <w:p w:rsidR="00F230AA" w:rsidRPr="00B53040" w:rsidRDefault="00F230AA" w:rsidP="00F230AA">
            <w:pPr>
              <w:pStyle w:val="22"/>
              <w:shd w:val="clear" w:color="auto" w:fill="auto"/>
              <w:spacing w:line="210" w:lineRule="exact"/>
              <w:ind w:left="120"/>
              <w:rPr>
                <w:i/>
                <w:sz w:val="22"/>
                <w:szCs w:val="22"/>
              </w:rPr>
            </w:pPr>
            <w:r w:rsidRPr="00B53040">
              <w:rPr>
                <w:rStyle w:val="105pt0pt3"/>
                <w:b w:val="0"/>
                <w:sz w:val="22"/>
                <w:szCs w:val="22"/>
              </w:rPr>
              <w:t>48.</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20"/>
              <w:jc w:val="both"/>
              <w:rPr>
                <w:i/>
                <w:sz w:val="22"/>
                <w:szCs w:val="22"/>
              </w:rPr>
            </w:pPr>
            <w:r w:rsidRPr="00B53040">
              <w:rPr>
                <w:rStyle w:val="9pt0pt0"/>
                <w:sz w:val="22"/>
                <w:szCs w:val="22"/>
              </w:rPr>
              <w:t>Политическая власть.</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76" w:lineRule="auto"/>
              <w:ind w:left="120"/>
              <w:jc w:val="both"/>
              <w:rPr>
                <w:i/>
                <w:sz w:val="22"/>
                <w:szCs w:val="22"/>
              </w:rPr>
            </w:pPr>
            <w:r w:rsidRPr="00B53040">
              <w:rPr>
                <w:rStyle w:val="9pt0pt0"/>
                <w:sz w:val="22"/>
                <w:szCs w:val="22"/>
              </w:rPr>
              <w:t>изучение</w:t>
            </w:r>
          </w:p>
          <w:p w:rsidR="00F230AA" w:rsidRPr="00B53040" w:rsidRDefault="00F230AA" w:rsidP="00F230AA">
            <w:pPr>
              <w:pStyle w:val="22"/>
              <w:shd w:val="clear" w:color="auto" w:fill="auto"/>
              <w:spacing w:line="276" w:lineRule="auto"/>
              <w:ind w:left="120"/>
              <w:jc w:val="both"/>
              <w:rPr>
                <w:i/>
                <w:sz w:val="22"/>
                <w:szCs w:val="22"/>
              </w:rPr>
            </w:pPr>
            <w:r w:rsidRPr="00B53040">
              <w:rPr>
                <w:rStyle w:val="9pt0pt0"/>
                <w:sz w:val="22"/>
                <w:szCs w:val="22"/>
              </w:rPr>
              <w:t>нового</w:t>
            </w:r>
          </w:p>
          <w:p w:rsidR="00F230AA" w:rsidRPr="00B53040" w:rsidRDefault="00F230AA" w:rsidP="00F230AA">
            <w:pPr>
              <w:pStyle w:val="22"/>
              <w:shd w:val="clear" w:color="auto" w:fill="auto"/>
              <w:spacing w:line="276" w:lineRule="auto"/>
              <w:ind w:left="120"/>
              <w:jc w:val="both"/>
              <w:rPr>
                <w:i/>
                <w:sz w:val="22"/>
                <w:szCs w:val="22"/>
              </w:rPr>
            </w:pPr>
            <w:r w:rsidRPr="00B53040">
              <w:rPr>
                <w:rStyle w:val="9pt0pt0"/>
                <w:sz w:val="22"/>
                <w:szCs w:val="22"/>
              </w:rPr>
              <w:t>материала</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20"/>
              <w:jc w:val="both"/>
              <w:rPr>
                <w:i/>
                <w:sz w:val="22"/>
                <w:szCs w:val="22"/>
              </w:rPr>
            </w:pPr>
            <w:r w:rsidRPr="00B53040">
              <w:rPr>
                <w:rStyle w:val="9pt0pt0"/>
                <w:sz w:val="22"/>
                <w:szCs w:val="22"/>
              </w:rPr>
              <w:t>Типология видов власти М. Вебера. Происхождение и особенности харизматической власти.</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Характеризовать особенности властных отношений. Анализировать государства с точки зрения определенного типа власти. Знать понятия по теме.</w:t>
            </w:r>
          </w:p>
        </w:tc>
        <w:tc>
          <w:tcPr>
            <w:tcW w:w="906"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Уст.</w:t>
            </w:r>
            <w:r>
              <w:rPr>
                <w:rStyle w:val="9pt0pt0"/>
                <w:sz w:val="22"/>
                <w:szCs w:val="22"/>
              </w:rPr>
              <w:t xml:space="preserve"> </w:t>
            </w:r>
            <w:r w:rsidRPr="00B53040">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10" w:lineRule="exact"/>
              <w:jc w:val="both"/>
              <w:rPr>
                <w:i/>
                <w:sz w:val="22"/>
                <w:szCs w:val="22"/>
              </w:rPr>
            </w:pPr>
            <w:r w:rsidRPr="00B53040">
              <w:rPr>
                <w:rStyle w:val="105pt0pt3"/>
                <w:b w:val="0"/>
                <w:sz w:val="22"/>
                <w:szCs w:val="22"/>
              </w:rPr>
              <w:t>§16</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279"/>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49.</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ind w:left="120"/>
              <w:jc w:val="both"/>
              <w:rPr>
                <w:i/>
                <w:sz w:val="22"/>
                <w:szCs w:val="22"/>
              </w:rPr>
            </w:pPr>
            <w:r w:rsidRPr="00B53040">
              <w:rPr>
                <w:rStyle w:val="9pt0pt0"/>
                <w:sz w:val="22"/>
                <w:szCs w:val="22"/>
              </w:rPr>
              <w:t>Политическая власть.</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60" w:line="276" w:lineRule="auto"/>
              <w:ind w:left="120"/>
              <w:jc w:val="both"/>
              <w:rPr>
                <w:i/>
                <w:sz w:val="22"/>
                <w:szCs w:val="22"/>
              </w:rPr>
            </w:pPr>
            <w:r w:rsidRPr="00B53040">
              <w:rPr>
                <w:rStyle w:val="9pt0pt0"/>
                <w:sz w:val="22"/>
                <w:szCs w:val="22"/>
              </w:rPr>
              <w:t>комбинированный</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ind w:left="120"/>
              <w:jc w:val="both"/>
              <w:rPr>
                <w:i/>
                <w:sz w:val="22"/>
                <w:szCs w:val="22"/>
              </w:rPr>
            </w:pPr>
            <w:r w:rsidRPr="00B53040">
              <w:rPr>
                <w:rStyle w:val="9pt0pt0"/>
                <w:sz w:val="22"/>
                <w:szCs w:val="22"/>
              </w:rPr>
              <w:t>Легальная власть и ее юридическая основа. Легальная власть и демократическое государство</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7" w:lineRule="exact"/>
              <w:jc w:val="both"/>
              <w:rPr>
                <w:i/>
                <w:sz w:val="22"/>
                <w:szCs w:val="22"/>
              </w:rPr>
            </w:pPr>
            <w:r w:rsidRPr="00B53040">
              <w:rPr>
                <w:rStyle w:val="9pt0pt0"/>
                <w:sz w:val="22"/>
                <w:szCs w:val="22"/>
              </w:rPr>
              <w:t>У меть анализировать политическую систему государства. Знать признаки легитимности власти. Знать понятия по теме.</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10" w:lineRule="exact"/>
              <w:jc w:val="both"/>
              <w:rPr>
                <w:rStyle w:val="105pt0pt3"/>
                <w:b w:val="0"/>
                <w:sz w:val="22"/>
                <w:szCs w:val="22"/>
              </w:rPr>
            </w:pPr>
          </w:p>
          <w:p w:rsidR="00F230AA" w:rsidRPr="00B53040" w:rsidRDefault="00F230AA" w:rsidP="00F230AA">
            <w:pPr>
              <w:pStyle w:val="22"/>
              <w:shd w:val="clear" w:color="auto" w:fill="auto"/>
              <w:spacing w:line="210" w:lineRule="exact"/>
              <w:jc w:val="both"/>
              <w:rPr>
                <w:i/>
                <w:sz w:val="22"/>
                <w:szCs w:val="22"/>
              </w:rPr>
            </w:pPr>
            <w:r w:rsidRPr="00B53040">
              <w:rPr>
                <w:rStyle w:val="105pt0pt3"/>
                <w:b w:val="0"/>
                <w:sz w:val="22"/>
                <w:szCs w:val="22"/>
              </w:rPr>
              <w:t>§16</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541"/>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10" w:lineRule="exact"/>
              <w:ind w:left="120"/>
              <w:rPr>
                <w:rStyle w:val="105pt0pt3"/>
                <w:b w:val="0"/>
                <w:sz w:val="22"/>
                <w:szCs w:val="22"/>
              </w:rPr>
            </w:pPr>
          </w:p>
          <w:p w:rsidR="00F230AA" w:rsidRPr="00B53040" w:rsidRDefault="00F230AA" w:rsidP="00F230AA">
            <w:pPr>
              <w:pStyle w:val="22"/>
              <w:shd w:val="clear" w:color="auto" w:fill="auto"/>
              <w:spacing w:line="210" w:lineRule="exact"/>
              <w:ind w:left="120"/>
              <w:rPr>
                <w:i/>
                <w:sz w:val="22"/>
                <w:szCs w:val="22"/>
              </w:rPr>
            </w:pPr>
            <w:r w:rsidRPr="00B53040">
              <w:rPr>
                <w:rStyle w:val="105pt0pt3"/>
                <w:b w:val="0"/>
                <w:sz w:val="22"/>
                <w:szCs w:val="22"/>
              </w:rPr>
              <w:t>50.</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7" w:lineRule="exact"/>
              <w:ind w:left="120"/>
              <w:jc w:val="both"/>
              <w:rPr>
                <w:i/>
                <w:sz w:val="22"/>
                <w:szCs w:val="22"/>
              </w:rPr>
            </w:pPr>
            <w:r w:rsidRPr="00B53040">
              <w:rPr>
                <w:rStyle w:val="9pt0pt0"/>
                <w:sz w:val="22"/>
                <w:szCs w:val="22"/>
              </w:rPr>
              <w:t>Сущность и организация</w:t>
            </w:r>
            <w:r>
              <w:rPr>
                <w:rStyle w:val="105pt0pt3"/>
              </w:rPr>
              <w:t xml:space="preserve"> </w:t>
            </w:r>
            <w:r w:rsidRPr="00B53040">
              <w:rPr>
                <w:rStyle w:val="9pt0pt0"/>
                <w:sz w:val="22"/>
                <w:szCs w:val="22"/>
              </w:rPr>
              <w:t>государства.</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276" w:lineRule="auto"/>
              <w:ind w:left="120"/>
              <w:jc w:val="both"/>
              <w:rPr>
                <w:i/>
                <w:sz w:val="22"/>
                <w:szCs w:val="22"/>
              </w:rPr>
            </w:pPr>
            <w:r w:rsidRPr="00B53040">
              <w:rPr>
                <w:rStyle w:val="9pt0pt0"/>
                <w:sz w:val="22"/>
                <w:szCs w:val="22"/>
              </w:rPr>
              <w:t>Изучение</w:t>
            </w:r>
            <w:r>
              <w:rPr>
                <w:rStyle w:val="9pt0pt0"/>
                <w:sz w:val="22"/>
                <w:szCs w:val="22"/>
              </w:rPr>
              <w:t xml:space="preserve"> </w:t>
            </w:r>
            <w:r w:rsidRPr="00B53040">
              <w:rPr>
                <w:rStyle w:val="9pt0pt0"/>
                <w:sz w:val="22"/>
                <w:szCs w:val="22"/>
              </w:rPr>
              <w:t>нового</w:t>
            </w:r>
            <w:r>
              <w:rPr>
                <w:rStyle w:val="105pt0pt3"/>
                <w:rFonts w:eastAsiaTheme="minorHAnsi"/>
              </w:rPr>
              <w:t xml:space="preserve"> </w:t>
            </w:r>
            <w:r w:rsidRPr="00B53040">
              <w:rPr>
                <w:rStyle w:val="9pt0pt0"/>
                <w:sz w:val="22"/>
              </w:rPr>
              <w:t>материала</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7" w:lineRule="exact"/>
              <w:ind w:left="120"/>
              <w:jc w:val="both"/>
              <w:rPr>
                <w:i/>
                <w:sz w:val="22"/>
                <w:szCs w:val="22"/>
              </w:rPr>
            </w:pPr>
            <w:r w:rsidRPr="00B53040">
              <w:rPr>
                <w:rStyle w:val="9pt0pt0"/>
                <w:sz w:val="22"/>
                <w:szCs w:val="22"/>
              </w:rPr>
              <w:t>Государство как важнейший элемент</w:t>
            </w:r>
            <w:r w:rsidRPr="00B53040">
              <w:rPr>
                <w:rStyle w:val="105pt0pt3"/>
                <w:sz w:val="22"/>
                <w:szCs w:val="22"/>
              </w:rPr>
              <w:t xml:space="preserve"> </w:t>
            </w:r>
            <w:r w:rsidRPr="00B53040">
              <w:rPr>
                <w:rStyle w:val="9pt0pt0"/>
                <w:sz w:val="22"/>
                <w:szCs w:val="22"/>
              </w:rPr>
              <w:t>политической системы общества. Французские просветители и договорная теория государства.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7" w:lineRule="exact"/>
              <w:jc w:val="both"/>
              <w:rPr>
                <w:i/>
                <w:sz w:val="22"/>
                <w:szCs w:val="22"/>
              </w:rPr>
            </w:pPr>
            <w:r w:rsidRPr="00B53040">
              <w:rPr>
                <w:rStyle w:val="9pt0pt0"/>
                <w:sz w:val="22"/>
                <w:szCs w:val="22"/>
              </w:rPr>
              <w:t>Знать, что представляет собой государство как институт</w:t>
            </w:r>
            <w:r>
              <w:rPr>
                <w:rStyle w:val="9pt0pt0"/>
                <w:sz w:val="22"/>
                <w:szCs w:val="22"/>
              </w:rPr>
              <w:t xml:space="preserve"> </w:t>
            </w:r>
            <w:r w:rsidRPr="00B53040">
              <w:rPr>
                <w:rStyle w:val="9pt0pt0"/>
                <w:sz w:val="22"/>
                <w:szCs w:val="22"/>
              </w:rPr>
              <w:t>политической системы общества.</w:t>
            </w:r>
          </w:p>
          <w:p w:rsidR="00F230AA" w:rsidRPr="00B53040" w:rsidRDefault="00F230AA" w:rsidP="00F230AA">
            <w:pPr>
              <w:pStyle w:val="22"/>
              <w:shd w:val="clear" w:color="auto" w:fill="auto"/>
              <w:spacing w:line="257" w:lineRule="exact"/>
              <w:jc w:val="both"/>
              <w:rPr>
                <w:i/>
                <w:sz w:val="22"/>
                <w:szCs w:val="22"/>
              </w:rPr>
            </w:pP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rPr>
                <w:rStyle w:val="9pt0pt0"/>
                <w:sz w:val="22"/>
                <w:szCs w:val="22"/>
              </w:rPr>
            </w:pPr>
          </w:p>
          <w:p w:rsidR="00F230AA" w:rsidRPr="00B53040" w:rsidRDefault="00F230AA" w:rsidP="00F230AA">
            <w:pPr>
              <w:pStyle w:val="22"/>
              <w:shd w:val="clear" w:color="auto" w:fill="auto"/>
              <w:spacing w:line="180" w:lineRule="exact"/>
              <w:rPr>
                <w:i/>
                <w:sz w:val="22"/>
                <w:szCs w:val="22"/>
              </w:rPr>
            </w:pPr>
            <w:r w:rsidRPr="00B53040">
              <w:rPr>
                <w:rStyle w:val="9pt0pt0"/>
                <w:sz w:val="22"/>
                <w:szCs w:val="22"/>
              </w:rPr>
              <w:t>§17</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683"/>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51.</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Сущность и организация государства.</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60" w:line="180" w:lineRule="exact"/>
              <w:ind w:left="100"/>
              <w:rPr>
                <w:i/>
                <w:sz w:val="22"/>
                <w:szCs w:val="22"/>
              </w:rPr>
            </w:pPr>
            <w:r w:rsidRPr="00B53040">
              <w:rPr>
                <w:rStyle w:val="9pt0pt0"/>
                <w:sz w:val="22"/>
                <w:szCs w:val="22"/>
              </w:rPr>
              <w:t>комбинированный</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Территориальная организация государства. Государство как политическая организация общества. Автономии, местные власти, политическое пространство.</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jc w:val="both"/>
              <w:rPr>
                <w:i/>
                <w:sz w:val="22"/>
                <w:szCs w:val="22"/>
              </w:rPr>
            </w:pPr>
            <w:r w:rsidRPr="00B53040">
              <w:rPr>
                <w:rStyle w:val="9pt0pt0"/>
                <w:sz w:val="22"/>
                <w:szCs w:val="22"/>
              </w:rPr>
              <w:t>Характеризовать признаки государства.</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Уст.</w:t>
            </w:r>
            <w:r>
              <w:rPr>
                <w:rStyle w:val="9pt0pt0"/>
                <w:sz w:val="22"/>
                <w:szCs w:val="22"/>
              </w:rPr>
              <w:t xml:space="preserve"> </w:t>
            </w:r>
            <w:r w:rsidRPr="00B53040">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§17</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155"/>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Default="00F230AA" w:rsidP="00F230AA">
            <w:pPr>
              <w:pStyle w:val="22"/>
              <w:shd w:val="clear" w:color="auto" w:fill="auto"/>
              <w:spacing w:line="180" w:lineRule="exact"/>
              <w:ind w:left="140"/>
              <w:rPr>
                <w:rStyle w:val="9pt0pt0"/>
                <w:sz w:val="22"/>
                <w:szCs w:val="22"/>
              </w:rPr>
            </w:pPr>
            <w:r w:rsidRPr="00B53040">
              <w:rPr>
                <w:rStyle w:val="9pt0pt0"/>
                <w:sz w:val="22"/>
                <w:szCs w:val="22"/>
              </w:rPr>
              <w:t>52</w:t>
            </w:r>
          </w:p>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Местное</w:t>
            </w:r>
          </w:p>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самоуправление</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00"/>
              <w:rPr>
                <w:i/>
                <w:sz w:val="22"/>
                <w:szCs w:val="22"/>
              </w:rPr>
            </w:pPr>
            <w:r w:rsidRPr="00B53040">
              <w:rPr>
                <w:rStyle w:val="9pt0pt0"/>
                <w:sz w:val="22"/>
                <w:szCs w:val="22"/>
              </w:rPr>
              <w:t>изучение</w:t>
            </w:r>
          </w:p>
          <w:p w:rsidR="00F230AA" w:rsidRPr="00B53040" w:rsidRDefault="00F230AA" w:rsidP="00F230AA">
            <w:pPr>
              <w:pStyle w:val="22"/>
              <w:shd w:val="clear" w:color="auto" w:fill="auto"/>
              <w:spacing w:line="252" w:lineRule="exact"/>
              <w:ind w:left="100"/>
              <w:rPr>
                <w:i/>
                <w:sz w:val="22"/>
                <w:szCs w:val="22"/>
              </w:rPr>
            </w:pPr>
            <w:r w:rsidRPr="00B53040">
              <w:rPr>
                <w:rStyle w:val="9pt0pt0"/>
                <w:sz w:val="22"/>
                <w:szCs w:val="22"/>
              </w:rPr>
              <w:t>нового</w:t>
            </w:r>
          </w:p>
          <w:p w:rsidR="00F230AA" w:rsidRPr="00B53040" w:rsidRDefault="00F230AA" w:rsidP="00F230AA">
            <w:pPr>
              <w:pStyle w:val="22"/>
              <w:shd w:val="clear" w:color="auto" w:fill="auto"/>
              <w:spacing w:line="252" w:lineRule="exact"/>
              <w:ind w:left="100"/>
              <w:rPr>
                <w:i/>
                <w:sz w:val="22"/>
                <w:szCs w:val="22"/>
              </w:rPr>
            </w:pPr>
            <w:r w:rsidRPr="00B53040">
              <w:rPr>
                <w:rStyle w:val="9pt0pt0"/>
                <w:sz w:val="22"/>
                <w:szCs w:val="22"/>
              </w:rPr>
              <w:t>материала</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Исторические культурные варианты самоуправления. История самоуправления в России.</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0" w:lineRule="exact"/>
              <w:jc w:val="both"/>
              <w:rPr>
                <w:i/>
                <w:sz w:val="22"/>
                <w:szCs w:val="22"/>
              </w:rPr>
            </w:pPr>
            <w:r w:rsidRPr="00B53040">
              <w:rPr>
                <w:rStyle w:val="9pt0pt0"/>
                <w:sz w:val="22"/>
                <w:szCs w:val="22"/>
              </w:rPr>
              <w:t>Знать историю развития местного самоуправления в России. Уметь анализировать пользу местного самоуправления для общества.</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Уст.</w:t>
            </w:r>
            <w:r>
              <w:rPr>
                <w:rStyle w:val="9pt0pt0"/>
                <w:sz w:val="22"/>
                <w:szCs w:val="22"/>
              </w:rPr>
              <w:t xml:space="preserve"> </w:t>
            </w:r>
            <w:r w:rsidRPr="00B53040">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§18</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605"/>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53.</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jc w:val="both"/>
              <w:rPr>
                <w:i/>
                <w:sz w:val="22"/>
                <w:szCs w:val="22"/>
              </w:rPr>
            </w:pPr>
            <w:r w:rsidRPr="00B53040">
              <w:rPr>
                <w:rStyle w:val="9pt0pt0"/>
                <w:sz w:val="22"/>
                <w:szCs w:val="22"/>
              </w:rPr>
              <w:t>Местное</w:t>
            </w:r>
          </w:p>
          <w:p w:rsidR="00F230AA" w:rsidRPr="00B53040" w:rsidRDefault="00F230AA" w:rsidP="00F230AA">
            <w:pPr>
              <w:pStyle w:val="22"/>
              <w:shd w:val="clear" w:color="auto" w:fill="auto"/>
              <w:spacing w:line="254" w:lineRule="exact"/>
              <w:jc w:val="both"/>
              <w:rPr>
                <w:i/>
                <w:sz w:val="22"/>
                <w:szCs w:val="22"/>
              </w:rPr>
            </w:pPr>
            <w:r w:rsidRPr="00B53040">
              <w:rPr>
                <w:rStyle w:val="9pt0pt0"/>
                <w:sz w:val="22"/>
                <w:szCs w:val="22"/>
              </w:rPr>
              <w:t>самоуправление</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60" w:line="180" w:lineRule="exact"/>
              <w:ind w:left="100"/>
              <w:rPr>
                <w:i/>
                <w:sz w:val="22"/>
                <w:szCs w:val="22"/>
              </w:rPr>
            </w:pPr>
            <w:r w:rsidRPr="00B53040">
              <w:rPr>
                <w:rStyle w:val="9pt0pt0"/>
                <w:sz w:val="22"/>
                <w:szCs w:val="22"/>
              </w:rPr>
              <w:t>комбинированный</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Круг прав местного самоуправления, состав и структура руководящих органов. Функции местного самоуправления в демократическом обществе.</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Знать сущность местного самоуправления и его роль в обществе. Характеризовать основные функции местного самоуправления.</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§18</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132"/>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54.</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20"/>
              <w:jc w:val="both"/>
              <w:rPr>
                <w:i/>
                <w:sz w:val="22"/>
                <w:szCs w:val="22"/>
              </w:rPr>
            </w:pPr>
            <w:r w:rsidRPr="00B53040">
              <w:rPr>
                <w:rStyle w:val="9pt0pt0"/>
                <w:sz w:val="22"/>
                <w:szCs w:val="22"/>
              </w:rPr>
              <w:t>Модели политической систем</w:t>
            </w:r>
            <w:r>
              <w:rPr>
                <w:rStyle w:val="9pt0pt0"/>
                <w:sz w:val="22"/>
                <w:szCs w:val="22"/>
              </w:rPr>
              <w:t>ы современног</w:t>
            </w:r>
            <w:r w:rsidRPr="00B53040">
              <w:rPr>
                <w:rStyle w:val="9pt0pt0"/>
                <w:sz w:val="22"/>
                <w:szCs w:val="22"/>
              </w:rPr>
              <w:t>о общества</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ind w:left="100"/>
              <w:rPr>
                <w:i/>
                <w:sz w:val="22"/>
                <w:szCs w:val="22"/>
              </w:rPr>
            </w:pPr>
            <w:r w:rsidRPr="00B53040">
              <w:rPr>
                <w:rStyle w:val="9pt0pt0"/>
                <w:sz w:val="22"/>
                <w:szCs w:val="22"/>
              </w:rPr>
              <w:t>изучение</w:t>
            </w:r>
          </w:p>
          <w:p w:rsidR="00F230AA" w:rsidRPr="00B53040" w:rsidRDefault="00F230AA" w:rsidP="00F230AA">
            <w:pPr>
              <w:pStyle w:val="22"/>
              <w:shd w:val="clear" w:color="auto" w:fill="auto"/>
              <w:spacing w:line="252" w:lineRule="exact"/>
              <w:ind w:left="100"/>
              <w:rPr>
                <w:i/>
                <w:sz w:val="22"/>
                <w:szCs w:val="22"/>
              </w:rPr>
            </w:pPr>
            <w:r w:rsidRPr="00B53040">
              <w:rPr>
                <w:rStyle w:val="9pt0pt0"/>
                <w:sz w:val="22"/>
                <w:szCs w:val="22"/>
              </w:rPr>
              <w:t>нового</w:t>
            </w:r>
          </w:p>
          <w:p w:rsidR="00F230AA" w:rsidRPr="00B53040" w:rsidRDefault="00F230AA" w:rsidP="00F230AA">
            <w:pPr>
              <w:pStyle w:val="22"/>
              <w:shd w:val="clear" w:color="auto" w:fill="auto"/>
              <w:spacing w:line="252" w:lineRule="exact"/>
              <w:ind w:left="100"/>
              <w:rPr>
                <w:i/>
                <w:sz w:val="22"/>
                <w:szCs w:val="22"/>
              </w:rPr>
            </w:pPr>
            <w:r w:rsidRPr="00B53040">
              <w:rPr>
                <w:rStyle w:val="9pt0pt0"/>
                <w:sz w:val="22"/>
                <w:szCs w:val="22"/>
              </w:rPr>
              <w:t>материала</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Сущность политической власти. Основные модели политических систем.</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2" w:lineRule="exact"/>
              <w:jc w:val="both"/>
              <w:rPr>
                <w:i/>
                <w:sz w:val="22"/>
                <w:szCs w:val="22"/>
              </w:rPr>
            </w:pPr>
            <w:r w:rsidRPr="00B53040">
              <w:rPr>
                <w:rStyle w:val="9pt0pt0"/>
                <w:sz w:val="22"/>
                <w:szCs w:val="22"/>
              </w:rPr>
              <w:t>Знать концепции современных ученых по проблеме.</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Уст.</w:t>
            </w:r>
            <w:r>
              <w:rPr>
                <w:rStyle w:val="9pt0pt0"/>
                <w:sz w:val="22"/>
                <w:szCs w:val="22"/>
              </w:rPr>
              <w:t xml:space="preserve"> </w:t>
            </w:r>
            <w:r w:rsidRPr="00B53040">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§18</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136"/>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55.</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ind w:left="120"/>
              <w:jc w:val="both"/>
              <w:rPr>
                <w:i/>
                <w:sz w:val="22"/>
                <w:szCs w:val="22"/>
              </w:rPr>
            </w:pPr>
            <w:r w:rsidRPr="00B53040">
              <w:rPr>
                <w:rStyle w:val="9pt0pt0"/>
                <w:sz w:val="22"/>
                <w:szCs w:val="22"/>
              </w:rPr>
              <w:t>Модели политической системы современного общества</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60" w:line="180" w:lineRule="exact"/>
              <w:ind w:left="100"/>
              <w:rPr>
                <w:i/>
                <w:sz w:val="22"/>
                <w:szCs w:val="22"/>
              </w:rPr>
            </w:pPr>
            <w:r w:rsidRPr="00B53040">
              <w:rPr>
                <w:rStyle w:val="9pt0pt0"/>
                <w:sz w:val="22"/>
                <w:szCs w:val="22"/>
              </w:rPr>
              <w:t>комбинированный</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7" w:lineRule="exact"/>
              <w:jc w:val="both"/>
              <w:rPr>
                <w:i/>
                <w:sz w:val="22"/>
                <w:szCs w:val="22"/>
              </w:rPr>
            </w:pPr>
            <w:r w:rsidRPr="00B53040">
              <w:rPr>
                <w:rStyle w:val="9pt0pt0"/>
                <w:sz w:val="22"/>
                <w:szCs w:val="22"/>
              </w:rPr>
              <w:t>Сущность политической власти. Основные модели политических систем.</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4" w:lineRule="exact"/>
              <w:jc w:val="both"/>
              <w:rPr>
                <w:i/>
                <w:sz w:val="22"/>
                <w:szCs w:val="22"/>
              </w:rPr>
            </w:pPr>
            <w:r w:rsidRPr="00B53040">
              <w:rPr>
                <w:rStyle w:val="9pt0pt0"/>
                <w:sz w:val="22"/>
                <w:szCs w:val="22"/>
              </w:rPr>
              <w:t>Знать концепции современных ученых по проблеме.</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20"/>
              <w:rPr>
                <w:i/>
                <w:sz w:val="22"/>
                <w:szCs w:val="22"/>
              </w:rPr>
            </w:pPr>
            <w:r w:rsidRPr="00B53040">
              <w:rPr>
                <w:rStyle w:val="9pt0pt0"/>
                <w:sz w:val="22"/>
                <w:szCs w:val="22"/>
              </w:rPr>
              <w:t>§18</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159"/>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56.</w:t>
            </w:r>
          </w:p>
        </w:tc>
        <w:tc>
          <w:tcPr>
            <w:tcW w:w="1707"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jc w:val="both"/>
              <w:rPr>
                <w:i/>
                <w:sz w:val="22"/>
                <w:szCs w:val="22"/>
              </w:rPr>
            </w:pPr>
            <w:r w:rsidRPr="00B53040">
              <w:rPr>
                <w:rStyle w:val="9pt0pt0"/>
                <w:sz w:val="22"/>
                <w:szCs w:val="22"/>
              </w:rPr>
              <w:t>Повторение</w:t>
            </w:r>
          </w:p>
        </w:tc>
        <w:tc>
          <w:tcPr>
            <w:tcW w:w="416"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180" w:lineRule="exact"/>
              <w:ind w:left="140"/>
              <w:rPr>
                <w:i/>
                <w:sz w:val="22"/>
                <w:szCs w:val="22"/>
              </w:rPr>
            </w:pPr>
            <w:r w:rsidRPr="00B53040">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00"/>
              <w:rPr>
                <w:i/>
                <w:sz w:val="22"/>
                <w:szCs w:val="22"/>
              </w:rPr>
            </w:pPr>
            <w:r w:rsidRPr="00B53040">
              <w:rPr>
                <w:rStyle w:val="9pt0pt0"/>
                <w:sz w:val="22"/>
                <w:szCs w:val="22"/>
              </w:rPr>
              <w:t>урок</w:t>
            </w:r>
          </w:p>
          <w:p w:rsidR="00F230AA" w:rsidRDefault="00F230AA" w:rsidP="00F230AA">
            <w:pPr>
              <w:pStyle w:val="22"/>
              <w:shd w:val="clear" w:color="auto" w:fill="auto"/>
              <w:spacing w:before="120" w:line="180" w:lineRule="exact"/>
              <w:ind w:left="100"/>
              <w:rPr>
                <w:rStyle w:val="9pt0pt0"/>
                <w:sz w:val="22"/>
                <w:szCs w:val="22"/>
              </w:rPr>
            </w:pPr>
            <w:r w:rsidRPr="00B53040">
              <w:rPr>
                <w:rStyle w:val="9pt0pt0"/>
                <w:sz w:val="22"/>
                <w:szCs w:val="22"/>
              </w:rPr>
              <w:t>повторен</w:t>
            </w:r>
            <w:r>
              <w:rPr>
                <w:rStyle w:val="9pt0pt0"/>
                <w:sz w:val="22"/>
                <w:szCs w:val="22"/>
              </w:rPr>
              <w:t xml:space="preserve">ия </w:t>
            </w:r>
          </w:p>
          <w:p w:rsidR="00F230AA" w:rsidRPr="00B53040" w:rsidRDefault="00F230AA" w:rsidP="00F230AA">
            <w:pPr>
              <w:pStyle w:val="22"/>
              <w:shd w:val="clear" w:color="auto" w:fill="auto"/>
              <w:spacing w:before="120" w:line="180" w:lineRule="exact"/>
              <w:ind w:left="100"/>
              <w:rPr>
                <w:i/>
                <w:sz w:val="22"/>
                <w:szCs w:val="22"/>
              </w:rPr>
            </w:pPr>
            <w:r>
              <w:rPr>
                <w:rStyle w:val="9pt0pt0"/>
                <w:sz w:val="22"/>
                <w:szCs w:val="22"/>
              </w:rPr>
              <w:t>и обобщения</w:t>
            </w:r>
          </w:p>
        </w:tc>
        <w:tc>
          <w:tcPr>
            <w:tcW w:w="2909"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9" w:lineRule="exact"/>
              <w:jc w:val="both"/>
              <w:rPr>
                <w:i/>
                <w:sz w:val="22"/>
                <w:szCs w:val="22"/>
              </w:rPr>
            </w:pPr>
            <w:r w:rsidRPr="00B53040">
              <w:rPr>
                <w:rStyle w:val="9pt0pt0"/>
                <w:sz w:val="22"/>
                <w:szCs w:val="22"/>
              </w:rPr>
              <w:t>Федеративное устройство российского государства,</w:t>
            </w:r>
            <w:r>
              <w:rPr>
                <w:rStyle w:val="105pt0pt3"/>
              </w:rPr>
              <w:t xml:space="preserve"> </w:t>
            </w:r>
            <w:r w:rsidRPr="00421787">
              <w:rPr>
                <w:rStyle w:val="9pt0pt0"/>
                <w:sz w:val="22"/>
              </w:rPr>
              <w:t>его специфика и проблемы развития.</w:t>
            </w:r>
          </w:p>
        </w:tc>
        <w:tc>
          <w:tcPr>
            <w:tcW w:w="1200" w:type="dxa"/>
            <w:gridSpan w:val="3"/>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line="257" w:lineRule="exact"/>
              <w:jc w:val="both"/>
              <w:rPr>
                <w:i/>
                <w:sz w:val="22"/>
                <w:szCs w:val="22"/>
              </w:rPr>
            </w:pPr>
            <w:r w:rsidRPr="00B53040">
              <w:rPr>
                <w:rStyle w:val="9pt0pt0"/>
                <w:sz w:val="22"/>
                <w:szCs w:val="22"/>
              </w:rPr>
              <w:t>Систематизация и обобщение изученного материала.</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Уст.</w:t>
            </w:r>
            <w:r>
              <w:rPr>
                <w:rStyle w:val="9pt0pt0"/>
                <w:sz w:val="22"/>
                <w:szCs w:val="22"/>
              </w:rPr>
              <w:t xml:space="preserve"> </w:t>
            </w:r>
            <w:r w:rsidRPr="00B53040">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szCs w:val="22"/>
              </w:rPr>
            </w:pPr>
          </w:p>
          <w:p w:rsidR="00F230AA" w:rsidRPr="00B53040" w:rsidRDefault="00F230AA" w:rsidP="00F230AA">
            <w:pPr>
              <w:pStyle w:val="22"/>
              <w:shd w:val="clear" w:color="auto" w:fill="auto"/>
              <w:spacing w:after="120" w:line="180" w:lineRule="exact"/>
              <w:ind w:left="120"/>
              <w:rPr>
                <w:i/>
                <w:sz w:val="22"/>
                <w:szCs w:val="22"/>
              </w:rPr>
            </w:pPr>
            <w:r w:rsidRPr="00B53040">
              <w:rPr>
                <w:rStyle w:val="9pt0pt0"/>
                <w:sz w:val="22"/>
                <w:szCs w:val="22"/>
              </w:rPr>
              <w:t>Пов.</w:t>
            </w:r>
          </w:p>
          <w:p w:rsidR="00F230AA" w:rsidRPr="00B53040" w:rsidRDefault="00F230AA" w:rsidP="00F230AA">
            <w:pPr>
              <w:pStyle w:val="22"/>
              <w:shd w:val="clear" w:color="auto" w:fill="auto"/>
              <w:spacing w:before="120" w:line="180" w:lineRule="exact"/>
              <w:ind w:left="120"/>
              <w:rPr>
                <w:i/>
                <w:sz w:val="22"/>
                <w:szCs w:val="22"/>
              </w:rPr>
            </w:pPr>
            <w:r w:rsidRPr="00B53040">
              <w:rPr>
                <w:rStyle w:val="9pt0pt0"/>
                <w:sz w:val="22"/>
                <w:szCs w:val="22"/>
              </w:rPr>
              <w:t>изуч.</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421787" w:rsidTr="00F230AA">
        <w:trPr>
          <w:trHeight w:hRule="exact" w:val="579"/>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10" w:lineRule="exact"/>
              <w:ind w:left="120"/>
              <w:rPr>
                <w:rStyle w:val="105pt0pt3"/>
                <w:b w:val="0"/>
                <w:sz w:val="22"/>
                <w:szCs w:val="22"/>
              </w:rPr>
            </w:pPr>
          </w:p>
          <w:p w:rsidR="00F230AA" w:rsidRPr="00421787" w:rsidRDefault="00F230AA" w:rsidP="00F230AA">
            <w:pPr>
              <w:pStyle w:val="22"/>
              <w:shd w:val="clear" w:color="auto" w:fill="auto"/>
              <w:spacing w:line="210" w:lineRule="exact"/>
              <w:ind w:left="120"/>
              <w:rPr>
                <w:i/>
                <w:sz w:val="22"/>
                <w:szCs w:val="22"/>
              </w:rPr>
            </w:pPr>
            <w:r w:rsidRPr="00421787">
              <w:rPr>
                <w:rStyle w:val="105pt0pt3"/>
                <w:b w:val="0"/>
                <w:sz w:val="22"/>
                <w:szCs w:val="22"/>
              </w:rPr>
              <w:t>57.</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jc w:val="both"/>
              <w:rPr>
                <w:i/>
                <w:sz w:val="22"/>
                <w:szCs w:val="22"/>
              </w:rPr>
            </w:pPr>
            <w:r w:rsidRPr="00421787">
              <w:rPr>
                <w:rStyle w:val="9pt0pt0"/>
                <w:sz w:val="22"/>
                <w:szCs w:val="22"/>
              </w:rPr>
              <w:t>Контрольный срез</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szCs w:val="22"/>
              </w:rPr>
            </w:pPr>
            <w:r w:rsidRPr="00421787">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60" w:line="180" w:lineRule="exact"/>
              <w:ind w:left="120"/>
              <w:rPr>
                <w:i/>
                <w:sz w:val="22"/>
                <w:szCs w:val="22"/>
              </w:rPr>
            </w:pPr>
            <w:r w:rsidRPr="00421787">
              <w:rPr>
                <w:rStyle w:val="9pt0pt0"/>
                <w:sz w:val="22"/>
                <w:szCs w:val="22"/>
              </w:rPr>
              <w:t>контроль</w:t>
            </w:r>
          </w:p>
          <w:p w:rsidR="00F230AA" w:rsidRPr="00421787" w:rsidRDefault="00F230AA" w:rsidP="00F230AA">
            <w:pPr>
              <w:pStyle w:val="22"/>
              <w:shd w:val="clear" w:color="auto" w:fill="auto"/>
              <w:spacing w:before="60" w:line="180" w:lineRule="exact"/>
              <w:ind w:left="120"/>
              <w:rPr>
                <w:i/>
                <w:sz w:val="22"/>
                <w:szCs w:val="22"/>
              </w:rPr>
            </w:pPr>
            <w:r w:rsidRPr="00421787">
              <w:rPr>
                <w:rStyle w:val="9pt0pt0"/>
                <w:sz w:val="22"/>
                <w:szCs w:val="22"/>
              </w:rPr>
              <w:t>знаний</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jc w:val="both"/>
              <w:rPr>
                <w:i/>
                <w:sz w:val="22"/>
                <w:szCs w:val="22"/>
              </w:rPr>
            </w:pPr>
            <w:r w:rsidRPr="00421787">
              <w:rPr>
                <w:rStyle w:val="9pt0pt0"/>
                <w:sz w:val="22"/>
                <w:szCs w:val="22"/>
              </w:rPr>
              <w:t>Контроль знаний</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jc w:val="both"/>
              <w:rPr>
                <w:i/>
                <w:sz w:val="22"/>
                <w:szCs w:val="22"/>
              </w:rPr>
            </w:pPr>
            <w:r w:rsidRPr="00421787">
              <w:rPr>
                <w:rStyle w:val="9pt0pt0"/>
                <w:sz w:val="22"/>
                <w:szCs w:val="22"/>
              </w:rPr>
              <w:t>Контроль знаний</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r w:rsidRPr="00421787">
              <w:rPr>
                <w:rStyle w:val="9pt0pt0"/>
                <w:sz w:val="22"/>
                <w:szCs w:val="22"/>
              </w:rPr>
              <w:t>Т</w:t>
            </w:r>
          </w:p>
          <w:p w:rsidR="00F230AA" w:rsidRPr="00421787" w:rsidRDefault="00F230AA" w:rsidP="00F230AA">
            <w:pPr>
              <w:pStyle w:val="22"/>
              <w:shd w:val="clear" w:color="auto" w:fill="auto"/>
              <w:spacing w:line="180" w:lineRule="exact"/>
              <w:ind w:left="120"/>
              <w:rPr>
                <w:i/>
                <w:sz w:val="22"/>
                <w:szCs w:val="22"/>
              </w:rPr>
            </w:pPr>
            <w:r w:rsidRPr="00421787">
              <w:rPr>
                <w:rStyle w:val="9pt0pt0"/>
                <w:sz w:val="22"/>
                <w:szCs w:val="22"/>
              </w:rPr>
              <w:t>ест</w:t>
            </w:r>
          </w:p>
        </w:tc>
        <w:tc>
          <w:tcPr>
            <w:tcW w:w="998"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tc>
        <w:tc>
          <w:tcPr>
            <w:tcW w:w="851"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421787" w:rsidRDefault="00F230AA" w:rsidP="00F230AA">
            <w:pPr>
              <w:rPr>
                <w:rFonts w:ascii="Times New Roman" w:hAnsi="Times New Roman" w:cs="Times New Roman"/>
              </w:rPr>
            </w:pPr>
          </w:p>
        </w:tc>
      </w:tr>
      <w:tr w:rsidR="00F230AA" w:rsidRPr="00B53040" w:rsidTr="00F230AA">
        <w:trPr>
          <w:trHeight w:hRule="exact" w:val="438"/>
        </w:trPr>
        <w:tc>
          <w:tcPr>
            <w:tcW w:w="14755" w:type="dxa"/>
            <w:gridSpan w:val="23"/>
            <w:tcBorders>
              <w:top w:val="single" w:sz="4" w:space="0" w:color="auto"/>
              <w:left w:val="single" w:sz="4" w:space="0" w:color="auto"/>
              <w:bottom w:val="single" w:sz="4" w:space="0" w:color="auto"/>
              <w:right w:val="single" w:sz="4" w:space="0" w:color="auto"/>
            </w:tcBorders>
            <w:shd w:val="clear" w:color="auto" w:fill="FFFFFF"/>
            <w:vAlign w:val="center"/>
          </w:tcPr>
          <w:p w:rsidR="00F230AA" w:rsidRPr="00B53040" w:rsidRDefault="00F230AA" w:rsidP="00F230AA">
            <w:pPr>
              <w:jc w:val="center"/>
              <w:rPr>
                <w:rFonts w:ascii="Times New Roman" w:hAnsi="Times New Roman" w:cs="Times New Roman"/>
              </w:rPr>
            </w:pPr>
            <w:r>
              <w:rPr>
                <w:rStyle w:val="105pt0pt3"/>
                <w:rFonts w:eastAsiaTheme="minorHAnsi"/>
              </w:rPr>
              <w:t>Политическая жизнь общества</w:t>
            </w:r>
          </w:p>
        </w:tc>
      </w:tr>
      <w:tr w:rsidR="00F230AA" w:rsidRPr="00B53040" w:rsidTr="00F230AA">
        <w:trPr>
          <w:trHeight w:hRule="exact" w:val="1572"/>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10" w:lineRule="exact"/>
              <w:ind w:left="140"/>
              <w:rPr>
                <w:rStyle w:val="105pt0pt3"/>
                <w:b w:val="0"/>
                <w:sz w:val="22"/>
                <w:szCs w:val="22"/>
              </w:rPr>
            </w:pPr>
          </w:p>
          <w:p w:rsidR="00F230AA" w:rsidRPr="00421787" w:rsidRDefault="00F230AA" w:rsidP="00F230AA">
            <w:pPr>
              <w:pStyle w:val="22"/>
              <w:shd w:val="clear" w:color="auto" w:fill="auto"/>
              <w:spacing w:line="210" w:lineRule="exact"/>
              <w:ind w:left="140"/>
              <w:rPr>
                <w:i/>
                <w:sz w:val="22"/>
                <w:szCs w:val="22"/>
              </w:rPr>
            </w:pPr>
            <w:r w:rsidRPr="00421787">
              <w:rPr>
                <w:rStyle w:val="105pt0pt3"/>
                <w:b w:val="0"/>
                <w:sz w:val="22"/>
                <w:szCs w:val="22"/>
              </w:rPr>
              <w:t>58.</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ind w:left="120"/>
              <w:jc w:val="both"/>
              <w:rPr>
                <w:i/>
                <w:sz w:val="22"/>
                <w:szCs w:val="22"/>
              </w:rPr>
            </w:pPr>
            <w:r w:rsidRPr="00421787">
              <w:rPr>
                <w:rStyle w:val="9pt0pt0"/>
                <w:sz w:val="22"/>
                <w:szCs w:val="22"/>
              </w:rPr>
              <w:t>Условия политической жизни</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szCs w:val="22"/>
              </w:rPr>
            </w:pPr>
            <w:r w:rsidRPr="00421787">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ind w:left="120"/>
              <w:rPr>
                <w:i/>
                <w:sz w:val="22"/>
                <w:szCs w:val="22"/>
              </w:rPr>
            </w:pPr>
            <w:r w:rsidRPr="00421787">
              <w:rPr>
                <w:rStyle w:val="9pt0pt0"/>
                <w:sz w:val="22"/>
                <w:szCs w:val="22"/>
              </w:rPr>
              <w:t>изучение</w:t>
            </w:r>
          </w:p>
          <w:p w:rsidR="00F230AA" w:rsidRPr="00421787" w:rsidRDefault="00F230AA" w:rsidP="00F230AA">
            <w:pPr>
              <w:pStyle w:val="22"/>
              <w:shd w:val="clear" w:color="auto" w:fill="auto"/>
              <w:spacing w:line="252" w:lineRule="exact"/>
              <w:ind w:left="120"/>
              <w:rPr>
                <w:i/>
                <w:sz w:val="22"/>
                <w:szCs w:val="22"/>
              </w:rPr>
            </w:pPr>
            <w:r w:rsidRPr="00421787">
              <w:rPr>
                <w:rStyle w:val="9pt0pt0"/>
                <w:sz w:val="22"/>
                <w:szCs w:val="22"/>
              </w:rPr>
              <w:t>нового</w:t>
            </w:r>
          </w:p>
          <w:p w:rsidR="00F230AA" w:rsidRPr="00421787" w:rsidRDefault="00F230AA" w:rsidP="00F230AA">
            <w:pPr>
              <w:pStyle w:val="22"/>
              <w:shd w:val="clear" w:color="auto" w:fill="auto"/>
              <w:spacing w:line="252" w:lineRule="exact"/>
              <w:ind w:left="120"/>
              <w:rPr>
                <w:i/>
                <w:sz w:val="22"/>
                <w:szCs w:val="22"/>
              </w:rPr>
            </w:pPr>
            <w:r w:rsidRPr="00421787">
              <w:rPr>
                <w:rStyle w:val="9pt0pt0"/>
                <w:sz w:val="22"/>
                <w:szCs w:val="22"/>
              </w:rPr>
              <w:t>материала</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jc w:val="both"/>
              <w:rPr>
                <w:i/>
                <w:sz w:val="22"/>
                <w:szCs w:val="22"/>
              </w:rPr>
            </w:pPr>
            <w:r w:rsidRPr="00421787">
              <w:rPr>
                <w:rStyle w:val="9pt0pt0"/>
                <w:sz w:val="22"/>
                <w:szCs w:val="22"/>
              </w:rPr>
              <w:t>Представление о политической жизни общества, ее участники и субъекты действия. Факторы, влияющие на участие граждан в политической жизни общества.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20"/>
              <w:rPr>
                <w:i/>
                <w:sz w:val="22"/>
                <w:szCs w:val="22"/>
              </w:rPr>
            </w:pPr>
            <w:r w:rsidRPr="00421787">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4" w:lineRule="exact"/>
              <w:jc w:val="both"/>
              <w:rPr>
                <w:i/>
                <w:sz w:val="22"/>
                <w:szCs w:val="22"/>
              </w:rPr>
            </w:pPr>
            <w:r w:rsidRPr="00421787">
              <w:rPr>
                <w:rStyle w:val="9pt0pt0"/>
                <w:sz w:val="22"/>
                <w:szCs w:val="22"/>
              </w:rPr>
              <w:t>Знать, что такое политическая жизнь общества.</w:t>
            </w:r>
          </w:p>
        </w:tc>
        <w:tc>
          <w:tcPr>
            <w:tcW w:w="906"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szCs w:val="22"/>
              </w:rPr>
            </w:pPr>
            <w:r w:rsidRPr="00421787">
              <w:rPr>
                <w:rStyle w:val="9pt0pt0"/>
                <w:sz w:val="22"/>
                <w:szCs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10" w:lineRule="exact"/>
              <w:ind w:left="140"/>
              <w:rPr>
                <w:i/>
                <w:sz w:val="22"/>
                <w:szCs w:val="22"/>
              </w:rPr>
            </w:pPr>
            <w:r w:rsidRPr="00421787">
              <w:rPr>
                <w:rStyle w:val="105pt0pt3"/>
                <w:b w:val="0"/>
                <w:sz w:val="22"/>
                <w:szCs w:val="22"/>
              </w:rPr>
              <w:t>§19</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834"/>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10" w:lineRule="exact"/>
              <w:ind w:left="140"/>
              <w:rPr>
                <w:rStyle w:val="105pt0pt3"/>
                <w:b w:val="0"/>
                <w:sz w:val="22"/>
                <w:szCs w:val="22"/>
              </w:rPr>
            </w:pPr>
          </w:p>
          <w:p w:rsidR="00F230AA" w:rsidRPr="00421787" w:rsidRDefault="00F230AA" w:rsidP="00F230AA">
            <w:pPr>
              <w:pStyle w:val="22"/>
              <w:shd w:val="clear" w:color="auto" w:fill="auto"/>
              <w:spacing w:line="210" w:lineRule="exact"/>
              <w:ind w:left="140"/>
              <w:rPr>
                <w:i/>
                <w:sz w:val="22"/>
                <w:szCs w:val="22"/>
              </w:rPr>
            </w:pPr>
            <w:r w:rsidRPr="00421787">
              <w:rPr>
                <w:rStyle w:val="105pt0pt3"/>
                <w:b w:val="0"/>
                <w:sz w:val="22"/>
                <w:szCs w:val="22"/>
              </w:rPr>
              <w:t>59.</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ind w:left="120"/>
              <w:jc w:val="both"/>
              <w:rPr>
                <w:i/>
                <w:sz w:val="22"/>
                <w:szCs w:val="22"/>
              </w:rPr>
            </w:pPr>
            <w:r w:rsidRPr="00421787">
              <w:rPr>
                <w:rStyle w:val="9pt0pt0"/>
                <w:sz w:val="22"/>
                <w:szCs w:val="22"/>
              </w:rPr>
              <w:t>Условия политической жизни</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szCs w:val="22"/>
              </w:rPr>
            </w:pPr>
            <w:r w:rsidRPr="00421787">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60" w:line="180" w:lineRule="exact"/>
              <w:ind w:left="120"/>
              <w:rPr>
                <w:i/>
                <w:sz w:val="22"/>
                <w:szCs w:val="22"/>
              </w:rPr>
            </w:pPr>
            <w:r w:rsidRPr="00421787">
              <w:rPr>
                <w:rStyle w:val="9pt0pt0"/>
                <w:sz w:val="22"/>
                <w:szCs w:val="22"/>
              </w:rPr>
              <w:t>комбинированный</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ind w:left="120"/>
              <w:jc w:val="both"/>
              <w:rPr>
                <w:i/>
                <w:sz w:val="22"/>
                <w:szCs w:val="22"/>
              </w:rPr>
            </w:pPr>
            <w:r w:rsidRPr="00421787">
              <w:rPr>
                <w:rStyle w:val="9pt0pt0"/>
                <w:sz w:val="22"/>
                <w:szCs w:val="22"/>
              </w:rPr>
              <w:t>Понятие о политическом режиме общества. Черты авторитарного режима. Современные разновидности тоталитарного государства. Отличительные характеристики демократического режима.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20"/>
              <w:rPr>
                <w:i/>
                <w:sz w:val="22"/>
                <w:szCs w:val="22"/>
              </w:rPr>
            </w:pPr>
            <w:r w:rsidRPr="00421787">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4" w:lineRule="exact"/>
              <w:jc w:val="both"/>
              <w:rPr>
                <w:i/>
                <w:sz w:val="22"/>
                <w:szCs w:val="22"/>
              </w:rPr>
            </w:pPr>
            <w:r w:rsidRPr="00421787">
              <w:rPr>
                <w:rStyle w:val="9pt0pt0"/>
                <w:sz w:val="22"/>
                <w:szCs w:val="22"/>
              </w:rPr>
              <w:t>Характеризовать сущность политических режимов государств. Знать признаки демократии</w:t>
            </w:r>
          </w:p>
        </w:tc>
        <w:tc>
          <w:tcPr>
            <w:tcW w:w="906"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20"/>
              <w:rPr>
                <w:i/>
                <w:sz w:val="22"/>
                <w:szCs w:val="22"/>
              </w:rPr>
            </w:pPr>
            <w:r w:rsidRPr="00421787">
              <w:rPr>
                <w:rStyle w:val="9pt0pt0"/>
                <w:sz w:val="22"/>
                <w:szCs w:val="22"/>
              </w:rPr>
              <w:t>Уст.</w:t>
            </w:r>
            <w:r>
              <w:rPr>
                <w:rStyle w:val="9pt0pt0"/>
                <w:sz w:val="22"/>
                <w:szCs w:val="22"/>
              </w:rPr>
              <w:t xml:space="preserve"> </w:t>
            </w:r>
            <w:r w:rsidRPr="00421787">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10" w:lineRule="exact"/>
              <w:ind w:left="140"/>
              <w:rPr>
                <w:i/>
                <w:sz w:val="22"/>
                <w:szCs w:val="22"/>
              </w:rPr>
            </w:pPr>
            <w:r w:rsidRPr="00421787">
              <w:rPr>
                <w:rStyle w:val="105pt0pt3"/>
                <w:b w:val="0"/>
                <w:sz w:val="22"/>
                <w:szCs w:val="22"/>
              </w:rPr>
              <w:t>§19</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2271"/>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421787" w:rsidRDefault="00F230AA" w:rsidP="00F230AA">
            <w:pPr>
              <w:pStyle w:val="22"/>
              <w:shd w:val="clear" w:color="auto" w:fill="auto"/>
              <w:spacing w:line="180" w:lineRule="exact"/>
              <w:ind w:left="140"/>
              <w:rPr>
                <w:i/>
                <w:sz w:val="22"/>
                <w:szCs w:val="22"/>
              </w:rPr>
            </w:pPr>
            <w:r w:rsidRPr="00421787">
              <w:rPr>
                <w:rStyle w:val="9pt0pt0"/>
                <w:sz w:val="22"/>
                <w:szCs w:val="22"/>
              </w:rPr>
              <w:t>60.</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ind w:left="120"/>
              <w:jc w:val="both"/>
              <w:rPr>
                <w:i/>
                <w:sz w:val="22"/>
                <w:szCs w:val="22"/>
              </w:rPr>
            </w:pPr>
            <w:r w:rsidRPr="00421787">
              <w:rPr>
                <w:rStyle w:val="9pt0pt0"/>
                <w:sz w:val="22"/>
                <w:szCs w:val="22"/>
              </w:rPr>
              <w:t>Формы управления политической жизнью и механизмы участия граждан</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szCs w:val="22"/>
              </w:rPr>
            </w:pPr>
            <w:r w:rsidRPr="00421787">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ind w:left="120"/>
              <w:rPr>
                <w:i/>
                <w:sz w:val="22"/>
                <w:szCs w:val="22"/>
              </w:rPr>
            </w:pPr>
            <w:r w:rsidRPr="00421787">
              <w:rPr>
                <w:rStyle w:val="9pt0pt0"/>
                <w:sz w:val="22"/>
                <w:szCs w:val="22"/>
              </w:rPr>
              <w:t>изучение</w:t>
            </w:r>
          </w:p>
          <w:p w:rsidR="00F230AA" w:rsidRPr="00421787" w:rsidRDefault="00F230AA" w:rsidP="00F230AA">
            <w:pPr>
              <w:pStyle w:val="22"/>
              <w:shd w:val="clear" w:color="auto" w:fill="auto"/>
              <w:spacing w:line="252" w:lineRule="exact"/>
              <w:ind w:left="120"/>
              <w:rPr>
                <w:i/>
                <w:sz w:val="22"/>
                <w:szCs w:val="22"/>
              </w:rPr>
            </w:pPr>
            <w:r w:rsidRPr="00421787">
              <w:rPr>
                <w:rStyle w:val="9pt0pt0"/>
                <w:sz w:val="22"/>
                <w:szCs w:val="22"/>
              </w:rPr>
              <w:t>нового</w:t>
            </w:r>
          </w:p>
          <w:p w:rsidR="00F230AA" w:rsidRPr="00421787" w:rsidRDefault="00F230AA" w:rsidP="00F230AA">
            <w:pPr>
              <w:pStyle w:val="22"/>
              <w:shd w:val="clear" w:color="auto" w:fill="auto"/>
              <w:spacing w:line="252" w:lineRule="exact"/>
              <w:ind w:left="120"/>
              <w:rPr>
                <w:i/>
                <w:sz w:val="22"/>
                <w:szCs w:val="22"/>
              </w:rPr>
            </w:pPr>
            <w:r w:rsidRPr="00421787">
              <w:rPr>
                <w:rStyle w:val="9pt0pt0"/>
                <w:sz w:val="22"/>
                <w:szCs w:val="22"/>
              </w:rPr>
              <w:t>материала</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jc w:val="both"/>
              <w:rPr>
                <w:i/>
                <w:sz w:val="22"/>
                <w:szCs w:val="22"/>
              </w:rPr>
            </w:pPr>
            <w:r w:rsidRPr="00421787">
              <w:rPr>
                <w:rStyle w:val="9pt0pt0"/>
                <w:sz w:val="22"/>
                <w:szCs w:val="22"/>
              </w:rPr>
              <w:t>Понятие о механизме политического участия и его формах. Политические партии и движения. Институт</w:t>
            </w:r>
          </w:p>
          <w:p w:rsidR="00F230AA" w:rsidRPr="00421787" w:rsidRDefault="00F230AA" w:rsidP="00F230AA">
            <w:pPr>
              <w:pStyle w:val="22"/>
              <w:shd w:val="clear" w:color="auto" w:fill="auto"/>
              <w:spacing w:line="252" w:lineRule="exact"/>
              <w:jc w:val="both"/>
              <w:rPr>
                <w:i/>
                <w:sz w:val="22"/>
                <w:szCs w:val="22"/>
              </w:rPr>
            </w:pPr>
            <w:r w:rsidRPr="00421787">
              <w:rPr>
                <w:rStyle w:val="9pt0pt0"/>
                <w:sz w:val="22"/>
                <w:szCs w:val="22"/>
              </w:rPr>
              <w:t>гражданства, избирательное право и голосование. Процедура голосования.</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20"/>
              <w:rPr>
                <w:i/>
                <w:sz w:val="22"/>
                <w:szCs w:val="22"/>
              </w:rPr>
            </w:pPr>
            <w:r w:rsidRPr="00421787">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jc w:val="both"/>
              <w:rPr>
                <w:i/>
                <w:sz w:val="22"/>
                <w:szCs w:val="22"/>
              </w:rPr>
            </w:pPr>
            <w:r w:rsidRPr="00421787">
              <w:rPr>
                <w:rStyle w:val="9pt0pt0"/>
                <w:sz w:val="22"/>
                <w:szCs w:val="22"/>
              </w:rPr>
              <w:t>Знать, какие существуют формы участия граждан в политической жизни страны. Знать, что понимается под избирательным правом гражданина. Давать характеристику политической партии и определять сущность их функций, уметь разъяснять сущность политической программы партии.</w:t>
            </w:r>
          </w:p>
        </w:tc>
        <w:tc>
          <w:tcPr>
            <w:tcW w:w="906"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20"/>
              <w:rPr>
                <w:i/>
                <w:sz w:val="22"/>
                <w:szCs w:val="22"/>
              </w:rPr>
            </w:pPr>
            <w:r w:rsidRPr="00421787">
              <w:rPr>
                <w:rStyle w:val="9pt0pt0"/>
                <w:sz w:val="22"/>
                <w:szCs w:val="22"/>
              </w:rPr>
              <w:t>Уст.</w:t>
            </w:r>
            <w:r>
              <w:rPr>
                <w:rStyle w:val="9pt0pt0"/>
                <w:sz w:val="22"/>
                <w:szCs w:val="22"/>
              </w:rPr>
              <w:t xml:space="preserve"> </w:t>
            </w:r>
            <w:r w:rsidRPr="00421787">
              <w:rPr>
                <w:rStyle w:val="9pt0pt0"/>
                <w:sz w:val="22"/>
                <w:szCs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szCs w:val="22"/>
              </w:rPr>
            </w:pPr>
            <w:r w:rsidRPr="00421787">
              <w:rPr>
                <w:rStyle w:val="9pt0pt0"/>
                <w:sz w:val="22"/>
                <w:szCs w:val="22"/>
              </w:rPr>
              <w:t>§20</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2276"/>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421787" w:rsidRDefault="00F230AA" w:rsidP="00F230AA">
            <w:pPr>
              <w:pStyle w:val="22"/>
              <w:shd w:val="clear" w:color="auto" w:fill="auto"/>
              <w:spacing w:line="180" w:lineRule="exact"/>
              <w:ind w:left="140"/>
              <w:rPr>
                <w:i/>
                <w:sz w:val="22"/>
                <w:szCs w:val="22"/>
              </w:rPr>
            </w:pPr>
            <w:r w:rsidRPr="00421787">
              <w:rPr>
                <w:rStyle w:val="9pt0pt0"/>
                <w:sz w:val="22"/>
                <w:szCs w:val="22"/>
              </w:rPr>
              <w:t>61,</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4" w:lineRule="exact"/>
              <w:ind w:left="220"/>
              <w:jc w:val="both"/>
              <w:rPr>
                <w:i/>
                <w:sz w:val="22"/>
                <w:szCs w:val="22"/>
              </w:rPr>
            </w:pPr>
            <w:r w:rsidRPr="00421787">
              <w:rPr>
                <w:rStyle w:val="9pt0pt0"/>
                <w:sz w:val="22"/>
                <w:szCs w:val="22"/>
              </w:rPr>
              <w:t>Формы</w:t>
            </w:r>
          </w:p>
          <w:p w:rsidR="00F230AA" w:rsidRPr="00421787" w:rsidRDefault="00F230AA" w:rsidP="00F230AA">
            <w:pPr>
              <w:pStyle w:val="22"/>
              <w:shd w:val="clear" w:color="auto" w:fill="auto"/>
              <w:spacing w:line="254" w:lineRule="exact"/>
              <w:ind w:left="120"/>
              <w:jc w:val="both"/>
              <w:rPr>
                <w:i/>
                <w:sz w:val="22"/>
                <w:szCs w:val="22"/>
              </w:rPr>
            </w:pPr>
            <w:r w:rsidRPr="00421787">
              <w:rPr>
                <w:rStyle w:val="9pt0pt0"/>
                <w:sz w:val="22"/>
                <w:szCs w:val="22"/>
              </w:rPr>
              <w:t>управления</w:t>
            </w:r>
          </w:p>
          <w:p w:rsidR="00F230AA" w:rsidRPr="00421787" w:rsidRDefault="00F230AA" w:rsidP="00F230AA">
            <w:pPr>
              <w:pStyle w:val="22"/>
              <w:shd w:val="clear" w:color="auto" w:fill="auto"/>
              <w:spacing w:line="254" w:lineRule="exact"/>
              <w:ind w:left="120" w:right="132"/>
              <w:jc w:val="both"/>
              <w:rPr>
                <w:i/>
                <w:sz w:val="22"/>
                <w:szCs w:val="22"/>
              </w:rPr>
            </w:pPr>
            <w:r w:rsidRPr="00421787">
              <w:rPr>
                <w:rStyle w:val="9pt0pt0"/>
                <w:sz w:val="22"/>
                <w:szCs w:val="22"/>
              </w:rPr>
              <w:t>политической жизнью и , механизмы участия граждан</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szCs w:val="22"/>
              </w:rPr>
            </w:pPr>
            <w:r w:rsidRPr="00421787">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60" w:line="180" w:lineRule="exact"/>
              <w:ind w:left="120"/>
              <w:rPr>
                <w:rStyle w:val="9pt0pt0"/>
                <w:sz w:val="22"/>
                <w:szCs w:val="22"/>
              </w:rPr>
            </w:pPr>
          </w:p>
          <w:p w:rsidR="00F230AA" w:rsidRPr="00421787" w:rsidRDefault="00F230AA" w:rsidP="00F230AA">
            <w:pPr>
              <w:pStyle w:val="22"/>
              <w:shd w:val="clear" w:color="auto" w:fill="auto"/>
              <w:spacing w:after="60" w:line="180" w:lineRule="exact"/>
              <w:ind w:left="120"/>
              <w:rPr>
                <w:i/>
                <w:sz w:val="22"/>
                <w:szCs w:val="22"/>
              </w:rPr>
            </w:pPr>
            <w:r w:rsidRPr="00421787">
              <w:rPr>
                <w:rStyle w:val="9pt0pt0"/>
                <w:sz w:val="22"/>
                <w:szCs w:val="22"/>
              </w:rPr>
              <w:t>комбинированный</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7" w:lineRule="exact"/>
              <w:jc w:val="both"/>
              <w:rPr>
                <w:i/>
                <w:sz w:val="22"/>
                <w:szCs w:val="22"/>
              </w:rPr>
            </w:pPr>
            <w:r w:rsidRPr="00421787">
              <w:rPr>
                <w:rStyle w:val="9pt0pt0"/>
                <w:sz w:val="22"/>
                <w:szCs w:val="22"/>
              </w:rPr>
              <w:t>Альтернативная и безальтернативная формы выборов. Референдум как</w:t>
            </w:r>
            <w:r>
              <w:rPr>
                <w:rStyle w:val="105pt0pt3"/>
              </w:rPr>
              <w:t xml:space="preserve"> </w:t>
            </w:r>
            <w:r w:rsidRPr="00421787">
              <w:rPr>
                <w:rStyle w:val="9pt0pt0"/>
                <w:sz w:val="22"/>
                <w:szCs w:val="22"/>
              </w:rPr>
              <w:t>способ волеизъявления населения</w:t>
            </w:r>
            <w:r>
              <w:rPr>
                <w:rStyle w:val="9pt0pt0"/>
                <w:sz w:val="22"/>
                <w:szCs w:val="22"/>
              </w:rPr>
              <w:t>,</w:t>
            </w:r>
            <w:r w:rsidRPr="00421787">
              <w:rPr>
                <w:rStyle w:val="9pt0pt0"/>
                <w:sz w:val="22"/>
                <w:szCs w:val="22"/>
              </w:rPr>
              <w:t xml:space="preserve"> механизм всенародного голосования. Политическая партия как механизм выражения и защиты интересов социальных групп</w:t>
            </w:r>
            <w:r>
              <w:rPr>
                <w:rStyle w:val="9pt0pt0"/>
                <w:sz w:val="22"/>
                <w:szCs w:val="22"/>
              </w:rPr>
              <w:t>.</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20"/>
              <w:rPr>
                <w:i/>
                <w:sz w:val="22"/>
                <w:szCs w:val="22"/>
              </w:rPr>
            </w:pPr>
            <w:r w:rsidRPr="00421787">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7" w:lineRule="exact"/>
              <w:jc w:val="both"/>
              <w:rPr>
                <w:i/>
                <w:sz w:val="22"/>
                <w:szCs w:val="22"/>
              </w:rPr>
            </w:pPr>
            <w:r w:rsidRPr="00421787">
              <w:rPr>
                <w:rStyle w:val="9pt0pt0"/>
                <w:sz w:val="22"/>
                <w:szCs w:val="22"/>
              </w:rPr>
              <w:t>Знать, что такое референдум. Давать характеристику политической партии и</w:t>
            </w:r>
            <w:r>
              <w:rPr>
                <w:rStyle w:val="105pt0pt3"/>
              </w:rPr>
              <w:t xml:space="preserve"> </w:t>
            </w:r>
            <w:r w:rsidRPr="00421787">
              <w:rPr>
                <w:rStyle w:val="9pt0pt0"/>
                <w:sz w:val="22"/>
                <w:szCs w:val="22"/>
              </w:rPr>
              <w:t>определять сущность их функций, уметь разъяснять сущность политической программы партии.</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421787" w:rsidRDefault="00F230AA" w:rsidP="00F230AA">
            <w:pPr>
              <w:pStyle w:val="22"/>
              <w:shd w:val="clear" w:color="auto" w:fill="auto"/>
              <w:spacing w:line="180" w:lineRule="exact"/>
              <w:ind w:left="120"/>
              <w:rPr>
                <w:i/>
                <w:sz w:val="22"/>
                <w:szCs w:val="22"/>
              </w:rPr>
            </w:pPr>
            <w:r w:rsidRPr="00421787">
              <w:rPr>
                <w:rStyle w:val="9pt0pt0"/>
                <w:sz w:val="22"/>
                <w:szCs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40"/>
              <w:rPr>
                <w:rStyle w:val="9pt0pt0"/>
                <w:sz w:val="22"/>
                <w:szCs w:val="22"/>
              </w:rPr>
            </w:pPr>
          </w:p>
          <w:p w:rsidR="00F230AA" w:rsidRPr="00421787" w:rsidRDefault="00F230AA" w:rsidP="00F230AA">
            <w:pPr>
              <w:pStyle w:val="22"/>
              <w:shd w:val="clear" w:color="auto" w:fill="auto"/>
              <w:spacing w:line="180" w:lineRule="exact"/>
              <w:ind w:left="140"/>
              <w:rPr>
                <w:i/>
                <w:sz w:val="22"/>
                <w:szCs w:val="22"/>
              </w:rPr>
            </w:pPr>
            <w:r w:rsidRPr="00421787">
              <w:rPr>
                <w:rStyle w:val="9pt0pt0"/>
                <w:sz w:val="22"/>
                <w:szCs w:val="22"/>
              </w:rPr>
              <w:t>§20</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572"/>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rPr>
            </w:pPr>
          </w:p>
          <w:p w:rsidR="00F230AA" w:rsidRPr="00421787" w:rsidRDefault="00F230AA" w:rsidP="00F230AA">
            <w:pPr>
              <w:pStyle w:val="22"/>
              <w:shd w:val="clear" w:color="auto" w:fill="auto"/>
              <w:spacing w:line="180" w:lineRule="exact"/>
              <w:ind w:left="120"/>
              <w:rPr>
                <w:i/>
                <w:sz w:val="22"/>
              </w:rPr>
            </w:pPr>
            <w:r w:rsidRPr="00421787">
              <w:rPr>
                <w:rStyle w:val="9pt0pt0"/>
                <w:sz w:val="22"/>
              </w:rPr>
              <w:t>62.</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ind w:left="120"/>
              <w:rPr>
                <w:i/>
                <w:sz w:val="22"/>
              </w:rPr>
            </w:pPr>
            <w:r w:rsidRPr="00421787">
              <w:rPr>
                <w:rStyle w:val="9pt0pt0"/>
                <w:sz w:val="22"/>
              </w:rPr>
              <w:t>Субъекты политической жизни</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rPr>
            </w:pPr>
            <w:r w:rsidRPr="00421787">
              <w:rPr>
                <w:rStyle w:val="9pt0pt0"/>
                <w:sz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ind w:left="100"/>
              <w:rPr>
                <w:i/>
                <w:sz w:val="22"/>
              </w:rPr>
            </w:pPr>
            <w:r w:rsidRPr="00421787">
              <w:rPr>
                <w:rStyle w:val="9pt0pt0"/>
                <w:sz w:val="22"/>
              </w:rPr>
              <w:t>изучение</w:t>
            </w:r>
          </w:p>
          <w:p w:rsidR="00F230AA" w:rsidRPr="00421787" w:rsidRDefault="00F230AA" w:rsidP="00F230AA">
            <w:pPr>
              <w:pStyle w:val="22"/>
              <w:shd w:val="clear" w:color="auto" w:fill="auto"/>
              <w:spacing w:line="252" w:lineRule="exact"/>
              <w:ind w:left="100"/>
              <w:rPr>
                <w:i/>
                <w:sz w:val="22"/>
              </w:rPr>
            </w:pPr>
            <w:r w:rsidRPr="00421787">
              <w:rPr>
                <w:rStyle w:val="9pt0pt0"/>
                <w:sz w:val="22"/>
              </w:rPr>
              <w:t>нового</w:t>
            </w:r>
          </w:p>
          <w:p w:rsidR="00F230AA" w:rsidRPr="00421787" w:rsidRDefault="00F230AA" w:rsidP="00F230AA">
            <w:pPr>
              <w:pStyle w:val="22"/>
              <w:shd w:val="clear" w:color="auto" w:fill="auto"/>
              <w:spacing w:line="252" w:lineRule="exact"/>
              <w:ind w:left="100"/>
              <w:rPr>
                <w:i/>
                <w:sz w:val="22"/>
              </w:rPr>
            </w:pPr>
            <w:r w:rsidRPr="00421787">
              <w:rPr>
                <w:rStyle w:val="9pt0pt0"/>
                <w:sz w:val="22"/>
              </w:rPr>
              <w:t>материала</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jc w:val="both"/>
              <w:rPr>
                <w:i/>
                <w:sz w:val="22"/>
              </w:rPr>
            </w:pPr>
            <w:r w:rsidRPr="00421787">
              <w:rPr>
                <w:rStyle w:val="9pt0pt0"/>
                <w:sz w:val="22"/>
              </w:rPr>
              <w:t>Классификация субъектов политической жизни. Различие между группами давления и группами интересов. Функции группы интересов и способы их осуществления.</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00"/>
              <w:rPr>
                <w:i/>
                <w:sz w:val="22"/>
              </w:rPr>
            </w:pPr>
            <w:r w:rsidRPr="00421787">
              <w:rPr>
                <w:rStyle w:val="9pt0pt0"/>
                <w:sz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4" w:lineRule="exact"/>
              <w:jc w:val="both"/>
              <w:rPr>
                <w:i/>
                <w:sz w:val="22"/>
              </w:rPr>
            </w:pPr>
            <w:r w:rsidRPr="00421787">
              <w:rPr>
                <w:rStyle w:val="9pt0pt0"/>
                <w:sz w:val="22"/>
              </w:rPr>
              <w:t>Знать, кто выступает в роли субъектов политической жизни.</w:t>
            </w:r>
          </w:p>
        </w:tc>
        <w:tc>
          <w:tcPr>
            <w:tcW w:w="906"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rPr>
            </w:pPr>
            <w:r w:rsidRPr="00421787">
              <w:rPr>
                <w:rStyle w:val="9pt0pt0"/>
                <w:sz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rPr>
            </w:pPr>
            <w:r w:rsidRPr="00421787">
              <w:rPr>
                <w:rStyle w:val="9pt0pt0"/>
                <w:sz w:val="22"/>
              </w:rPr>
              <w:t>§21</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1413"/>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rPr>
            </w:pPr>
          </w:p>
          <w:p w:rsidR="00F230AA" w:rsidRPr="00421787" w:rsidRDefault="00F230AA" w:rsidP="00F230AA">
            <w:pPr>
              <w:pStyle w:val="22"/>
              <w:shd w:val="clear" w:color="auto" w:fill="auto"/>
              <w:spacing w:line="180" w:lineRule="exact"/>
              <w:ind w:left="120"/>
              <w:rPr>
                <w:i/>
                <w:sz w:val="22"/>
              </w:rPr>
            </w:pPr>
            <w:r w:rsidRPr="00421787">
              <w:rPr>
                <w:rStyle w:val="9pt0pt0"/>
                <w:sz w:val="22"/>
              </w:rPr>
              <w:t>63.</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ind w:left="120"/>
              <w:rPr>
                <w:i/>
                <w:sz w:val="22"/>
              </w:rPr>
            </w:pPr>
            <w:r w:rsidRPr="00421787">
              <w:rPr>
                <w:rStyle w:val="9pt0pt0"/>
                <w:sz w:val="22"/>
              </w:rPr>
              <w:t>Субъекты политической жизни</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rPr>
            </w:pPr>
            <w:r w:rsidRPr="00421787">
              <w:rPr>
                <w:rStyle w:val="9pt0pt0"/>
                <w:sz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60" w:line="180" w:lineRule="exact"/>
              <w:ind w:left="100"/>
              <w:rPr>
                <w:rStyle w:val="9pt0pt0"/>
                <w:sz w:val="22"/>
              </w:rPr>
            </w:pPr>
          </w:p>
          <w:p w:rsidR="00F230AA" w:rsidRPr="00421787" w:rsidRDefault="00F230AA" w:rsidP="00F230AA">
            <w:pPr>
              <w:pStyle w:val="22"/>
              <w:shd w:val="clear" w:color="auto" w:fill="auto"/>
              <w:spacing w:after="60" w:line="180" w:lineRule="exact"/>
              <w:ind w:left="100"/>
              <w:rPr>
                <w:i/>
                <w:sz w:val="22"/>
              </w:rPr>
            </w:pPr>
            <w:r w:rsidRPr="00421787">
              <w:rPr>
                <w:rStyle w:val="9pt0pt0"/>
                <w:sz w:val="22"/>
              </w:rPr>
              <w:t>комбинированный</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jc w:val="both"/>
              <w:rPr>
                <w:i/>
                <w:sz w:val="22"/>
              </w:rPr>
            </w:pPr>
            <w:r w:rsidRPr="00421787">
              <w:rPr>
                <w:rStyle w:val="9pt0pt0"/>
                <w:sz w:val="22"/>
              </w:rPr>
              <w:t>Законные и незаконные формы деятельности групп интересов. Прямые и непрямые формы давления на власть. Лобби как группы давления.</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00"/>
              <w:rPr>
                <w:i/>
                <w:sz w:val="22"/>
              </w:rPr>
            </w:pPr>
            <w:r w:rsidRPr="00421787">
              <w:rPr>
                <w:rStyle w:val="9pt0pt0"/>
                <w:sz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jc w:val="both"/>
              <w:rPr>
                <w:i/>
                <w:sz w:val="22"/>
              </w:rPr>
            </w:pPr>
            <w:r w:rsidRPr="00421787">
              <w:rPr>
                <w:rStyle w:val="9pt0pt0"/>
                <w:sz w:val="22"/>
              </w:rPr>
              <w:t>Характеризовать различные модели поведения субъектов политической жизни, в том числе возможные варианты участия граждан страны в политике.</w:t>
            </w:r>
          </w:p>
        </w:tc>
        <w:tc>
          <w:tcPr>
            <w:tcW w:w="906"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20"/>
              <w:rPr>
                <w:i/>
                <w:sz w:val="22"/>
              </w:rPr>
            </w:pPr>
            <w:r w:rsidRPr="00421787">
              <w:rPr>
                <w:rStyle w:val="9pt0pt0"/>
                <w:sz w:val="22"/>
              </w:rPr>
              <w:t>Уст.</w:t>
            </w:r>
            <w:r>
              <w:rPr>
                <w:rStyle w:val="9pt0pt0"/>
                <w:sz w:val="22"/>
              </w:rPr>
              <w:t xml:space="preserve"> </w:t>
            </w:r>
            <w:r w:rsidRPr="00421787">
              <w:rPr>
                <w:rStyle w:val="9pt0pt0"/>
                <w:sz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rPr>
            </w:pPr>
            <w:r w:rsidRPr="00421787">
              <w:rPr>
                <w:rStyle w:val="9pt0pt0"/>
                <w:sz w:val="22"/>
              </w:rPr>
              <w:t>§21</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B53040" w:rsidTr="00F230AA">
        <w:trPr>
          <w:trHeight w:hRule="exact" w:val="828"/>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rPr>
            </w:pPr>
          </w:p>
          <w:p w:rsidR="00F230AA" w:rsidRPr="00421787" w:rsidRDefault="00F230AA" w:rsidP="00F230AA">
            <w:pPr>
              <w:pStyle w:val="22"/>
              <w:shd w:val="clear" w:color="auto" w:fill="auto"/>
              <w:spacing w:line="180" w:lineRule="exact"/>
              <w:ind w:left="120"/>
              <w:rPr>
                <w:i/>
                <w:sz w:val="22"/>
              </w:rPr>
            </w:pPr>
            <w:r w:rsidRPr="00421787">
              <w:rPr>
                <w:rStyle w:val="9pt0pt0"/>
                <w:sz w:val="22"/>
              </w:rPr>
              <w:t>64.</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rPr>
            </w:pPr>
            <w:r w:rsidRPr="00421787">
              <w:rPr>
                <w:rStyle w:val="9pt0pt1"/>
                <w:sz w:val="22"/>
              </w:rPr>
              <w:t>Я</w:t>
            </w:r>
            <w:r w:rsidRPr="00421787">
              <w:rPr>
                <w:rStyle w:val="9pt0pt0"/>
                <w:sz w:val="22"/>
              </w:rPr>
              <w:t xml:space="preserve"> и политика</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rPr>
            </w:pPr>
            <w:r w:rsidRPr="00421787">
              <w:rPr>
                <w:rStyle w:val="9pt0pt0"/>
                <w:sz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00"/>
              <w:rPr>
                <w:i/>
                <w:sz w:val="22"/>
              </w:rPr>
            </w:pPr>
            <w:r w:rsidRPr="00421787">
              <w:rPr>
                <w:rStyle w:val="9pt0pt0"/>
                <w:sz w:val="22"/>
              </w:rPr>
              <w:t>семинар</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4" w:lineRule="exact"/>
              <w:jc w:val="both"/>
              <w:rPr>
                <w:i/>
                <w:sz w:val="22"/>
              </w:rPr>
            </w:pPr>
            <w:r w:rsidRPr="00421787">
              <w:rPr>
                <w:rStyle w:val="9pt0pt0"/>
                <w:sz w:val="22"/>
              </w:rPr>
              <w:t>Основные формы участия граждан в политической жизни страны.</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00"/>
              <w:rPr>
                <w:i/>
                <w:sz w:val="22"/>
              </w:rPr>
            </w:pPr>
            <w:r w:rsidRPr="00421787">
              <w:rPr>
                <w:rStyle w:val="9pt0pt0"/>
                <w:sz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4" w:lineRule="exact"/>
              <w:jc w:val="both"/>
              <w:rPr>
                <w:i/>
                <w:sz w:val="22"/>
              </w:rPr>
            </w:pPr>
            <w:r w:rsidRPr="00421787">
              <w:rPr>
                <w:rStyle w:val="9pt0pt0"/>
                <w:sz w:val="22"/>
              </w:rPr>
              <w:t>Уметь приводить конкретные примеры способов и форм участия граждан в политике.</w:t>
            </w:r>
          </w:p>
        </w:tc>
        <w:tc>
          <w:tcPr>
            <w:tcW w:w="906"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20"/>
              <w:rPr>
                <w:i/>
                <w:sz w:val="22"/>
              </w:rPr>
            </w:pPr>
            <w:r w:rsidRPr="00421787">
              <w:rPr>
                <w:rStyle w:val="9pt0pt0"/>
                <w:sz w:val="22"/>
              </w:rPr>
              <w:t>Уст.</w:t>
            </w:r>
            <w:r>
              <w:rPr>
                <w:rStyle w:val="9pt0pt0"/>
                <w:sz w:val="22"/>
              </w:rPr>
              <w:t xml:space="preserve"> </w:t>
            </w:r>
            <w:r w:rsidRPr="00421787">
              <w:rPr>
                <w:rStyle w:val="9pt0pt0"/>
                <w:sz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20"/>
              <w:rPr>
                <w:i/>
                <w:sz w:val="22"/>
              </w:rPr>
            </w:pPr>
            <w:r w:rsidRPr="00421787">
              <w:rPr>
                <w:rStyle w:val="9pt0pt0"/>
                <w:sz w:val="22"/>
              </w:rPr>
              <w:t>Под.</w:t>
            </w:r>
            <w:r>
              <w:rPr>
                <w:rStyle w:val="9pt0pt0"/>
                <w:sz w:val="22"/>
              </w:rPr>
              <w:t xml:space="preserve"> </w:t>
            </w:r>
            <w:r w:rsidRPr="00421787">
              <w:rPr>
                <w:rStyle w:val="9pt0pt0"/>
                <w:sz w:val="22"/>
              </w:rPr>
              <w:t>к</w:t>
            </w:r>
          </w:p>
          <w:p w:rsidR="00F230AA" w:rsidRPr="00421787" w:rsidRDefault="00F230AA" w:rsidP="00F230AA">
            <w:pPr>
              <w:pStyle w:val="22"/>
              <w:shd w:val="clear" w:color="auto" w:fill="auto"/>
              <w:spacing w:before="120" w:line="180" w:lineRule="exact"/>
              <w:ind w:left="120"/>
              <w:rPr>
                <w:i/>
                <w:sz w:val="22"/>
              </w:rPr>
            </w:pPr>
            <w:r w:rsidRPr="00421787">
              <w:rPr>
                <w:rStyle w:val="9pt0pt0"/>
                <w:sz w:val="22"/>
              </w:rPr>
              <w:t>сем.</w:t>
            </w:r>
          </w:p>
        </w:tc>
        <w:tc>
          <w:tcPr>
            <w:tcW w:w="851" w:type="dxa"/>
            <w:gridSpan w:val="2"/>
            <w:tcBorders>
              <w:top w:val="single" w:sz="4" w:space="0" w:color="auto"/>
              <w:left w:val="single" w:sz="4" w:space="0" w:color="auto"/>
              <w:bottom w:val="single" w:sz="4" w:space="0" w:color="auto"/>
            </w:tcBorders>
            <w:shd w:val="clear" w:color="auto" w:fill="FFFFFF"/>
          </w:tcPr>
          <w:p w:rsidR="00F230AA" w:rsidRPr="00B53040"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B53040" w:rsidRDefault="00F230AA" w:rsidP="00F230AA">
            <w:pPr>
              <w:rPr>
                <w:rFonts w:ascii="Times New Roman" w:hAnsi="Times New Roman" w:cs="Times New Roman"/>
              </w:rPr>
            </w:pPr>
          </w:p>
        </w:tc>
      </w:tr>
      <w:tr w:rsidR="00F230AA" w:rsidRPr="00421787" w:rsidTr="00F230AA">
        <w:trPr>
          <w:trHeight w:hRule="exact" w:val="982"/>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rPr>
            </w:pPr>
          </w:p>
          <w:p w:rsidR="00F230AA" w:rsidRPr="00421787" w:rsidRDefault="00F230AA" w:rsidP="00F230AA">
            <w:pPr>
              <w:pStyle w:val="22"/>
              <w:shd w:val="clear" w:color="auto" w:fill="auto"/>
              <w:spacing w:line="180" w:lineRule="exact"/>
              <w:ind w:left="120"/>
              <w:rPr>
                <w:i/>
                <w:sz w:val="22"/>
              </w:rPr>
            </w:pPr>
            <w:r w:rsidRPr="00421787">
              <w:rPr>
                <w:rStyle w:val="9pt0pt0"/>
                <w:sz w:val="22"/>
              </w:rPr>
              <w:t>65.</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rPr>
            </w:pPr>
            <w:r w:rsidRPr="00421787">
              <w:rPr>
                <w:rStyle w:val="9pt0pt0"/>
                <w:sz w:val="22"/>
              </w:rPr>
              <w:t>Я и политика</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rPr>
            </w:pPr>
            <w:r w:rsidRPr="00421787">
              <w:rPr>
                <w:rStyle w:val="9pt0pt0"/>
                <w:sz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00"/>
              <w:rPr>
                <w:i/>
                <w:sz w:val="22"/>
              </w:rPr>
            </w:pPr>
            <w:r w:rsidRPr="00421787">
              <w:rPr>
                <w:rStyle w:val="9pt0pt0"/>
                <w:sz w:val="22"/>
              </w:rPr>
              <w:t>семинар</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jc w:val="both"/>
              <w:rPr>
                <w:i/>
                <w:sz w:val="22"/>
              </w:rPr>
            </w:pPr>
            <w:r w:rsidRPr="00421787">
              <w:rPr>
                <w:rStyle w:val="9pt0pt0"/>
                <w:sz w:val="22"/>
              </w:rPr>
              <w:t>Основные формы участия граждан в политической жизни страны.</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00"/>
              <w:rPr>
                <w:i/>
                <w:sz w:val="22"/>
              </w:rPr>
            </w:pPr>
            <w:r w:rsidRPr="00421787">
              <w:rPr>
                <w:rStyle w:val="9pt0pt0"/>
                <w:sz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jc w:val="both"/>
              <w:rPr>
                <w:i/>
                <w:sz w:val="22"/>
              </w:rPr>
            </w:pPr>
            <w:r w:rsidRPr="00421787">
              <w:rPr>
                <w:rStyle w:val="9pt0pt0"/>
                <w:sz w:val="22"/>
              </w:rPr>
              <w:t>Уметь приводить конкретные примеры способов и форм участия граждан в политике.</w:t>
            </w:r>
          </w:p>
        </w:tc>
        <w:tc>
          <w:tcPr>
            <w:tcW w:w="906" w:type="dxa"/>
            <w:gridSpan w:val="2"/>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rPr>
            </w:pPr>
          </w:p>
          <w:p w:rsidR="00F230AA" w:rsidRPr="00421787" w:rsidRDefault="00F230AA" w:rsidP="00F230AA">
            <w:pPr>
              <w:pStyle w:val="22"/>
              <w:shd w:val="clear" w:color="auto" w:fill="auto"/>
              <w:spacing w:after="120" w:line="180" w:lineRule="exact"/>
              <w:ind w:left="120"/>
              <w:rPr>
                <w:i/>
                <w:sz w:val="22"/>
              </w:rPr>
            </w:pPr>
            <w:r w:rsidRPr="00421787">
              <w:rPr>
                <w:rStyle w:val="9pt0pt0"/>
                <w:sz w:val="22"/>
              </w:rPr>
              <w:t>Уст.</w:t>
            </w:r>
            <w:r>
              <w:rPr>
                <w:rStyle w:val="9pt0pt0"/>
                <w:sz w:val="22"/>
              </w:rPr>
              <w:t xml:space="preserve"> </w:t>
            </w:r>
            <w:r w:rsidRPr="00421787">
              <w:rPr>
                <w:rStyle w:val="9pt0pt0"/>
                <w:sz w:val="22"/>
              </w:rPr>
              <w:t>опрос</w:t>
            </w:r>
          </w:p>
        </w:tc>
        <w:tc>
          <w:tcPr>
            <w:tcW w:w="998" w:type="dxa"/>
            <w:gridSpan w:val="3"/>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after="120" w:line="180" w:lineRule="exact"/>
              <w:ind w:left="120"/>
              <w:rPr>
                <w:rStyle w:val="9pt0pt0"/>
                <w:sz w:val="22"/>
              </w:rPr>
            </w:pPr>
          </w:p>
          <w:p w:rsidR="00F230AA" w:rsidRPr="00421787" w:rsidRDefault="00F230AA" w:rsidP="00F230AA">
            <w:pPr>
              <w:pStyle w:val="22"/>
              <w:shd w:val="clear" w:color="auto" w:fill="auto"/>
              <w:spacing w:after="120" w:line="180" w:lineRule="exact"/>
              <w:ind w:left="120"/>
              <w:rPr>
                <w:i/>
                <w:sz w:val="22"/>
              </w:rPr>
            </w:pPr>
            <w:r w:rsidRPr="00421787">
              <w:rPr>
                <w:rStyle w:val="9pt0pt0"/>
                <w:sz w:val="22"/>
              </w:rPr>
              <w:t>Пов.</w:t>
            </w:r>
          </w:p>
          <w:p w:rsidR="00F230AA" w:rsidRPr="00421787" w:rsidRDefault="00F230AA" w:rsidP="00F230AA">
            <w:pPr>
              <w:pStyle w:val="22"/>
              <w:shd w:val="clear" w:color="auto" w:fill="auto"/>
              <w:spacing w:before="120" w:line="180" w:lineRule="exact"/>
              <w:ind w:left="120"/>
              <w:rPr>
                <w:i/>
                <w:sz w:val="22"/>
              </w:rPr>
            </w:pPr>
            <w:r w:rsidRPr="00421787">
              <w:rPr>
                <w:rStyle w:val="9pt0pt0"/>
                <w:sz w:val="22"/>
              </w:rPr>
              <w:t>изуч.</w:t>
            </w:r>
          </w:p>
        </w:tc>
        <w:tc>
          <w:tcPr>
            <w:tcW w:w="851"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421787" w:rsidRDefault="00F230AA" w:rsidP="00F230AA">
            <w:pPr>
              <w:rPr>
                <w:rFonts w:ascii="Times New Roman" w:hAnsi="Times New Roman" w:cs="Times New Roman"/>
              </w:rPr>
            </w:pPr>
          </w:p>
        </w:tc>
      </w:tr>
      <w:tr w:rsidR="00F230AA" w:rsidRPr="00421787" w:rsidTr="00F230AA">
        <w:trPr>
          <w:trHeight w:hRule="exact" w:val="1137"/>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rPr>
            </w:pPr>
          </w:p>
          <w:p w:rsidR="00F230AA" w:rsidRPr="00421787" w:rsidRDefault="00F230AA" w:rsidP="00F230AA">
            <w:pPr>
              <w:pStyle w:val="22"/>
              <w:shd w:val="clear" w:color="auto" w:fill="auto"/>
              <w:spacing w:line="180" w:lineRule="exact"/>
              <w:ind w:left="120"/>
              <w:rPr>
                <w:i/>
                <w:sz w:val="22"/>
              </w:rPr>
            </w:pPr>
            <w:r w:rsidRPr="00421787">
              <w:rPr>
                <w:rStyle w:val="9pt0pt0"/>
                <w:sz w:val="22"/>
              </w:rPr>
              <w:t>66.</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rPr>
            </w:pPr>
            <w:r w:rsidRPr="00421787">
              <w:rPr>
                <w:rStyle w:val="9pt0pt0"/>
                <w:sz w:val="22"/>
              </w:rPr>
              <w:t>Повторение</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rPr>
            </w:pPr>
            <w:r w:rsidRPr="00421787">
              <w:rPr>
                <w:rStyle w:val="9pt0pt0"/>
                <w:sz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ind w:left="100"/>
              <w:rPr>
                <w:i/>
                <w:sz w:val="22"/>
              </w:rPr>
            </w:pPr>
            <w:r>
              <w:rPr>
                <w:rStyle w:val="9pt0pt0"/>
                <w:sz w:val="22"/>
              </w:rPr>
              <w:t>урок повторен</w:t>
            </w:r>
            <w:r w:rsidRPr="00421787">
              <w:rPr>
                <w:rStyle w:val="9pt0pt0"/>
                <w:sz w:val="22"/>
              </w:rPr>
              <w:t>ия и обобщения</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4" w:lineRule="exact"/>
              <w:jc w:val="both"/>
              <w:rPr>
                <w:i/>
                <w:sz w:val="22"/>
              </w:rPr>
            </w:pPr>
            <w:r w:rsidRPr="00421787">
              <w:rPr>
                <w:rStyle w:val="9pt0pt0"/>
                <w:sz w:val="22"/>
              </w:rPr>
              <w:t>Специфика партийной борьбы за власть в российском обществе</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00"/>
              <w:rPr>
                <w:i/>
                <w:sz w:val="22"/>
              </w:rPr>
            </w:pPr>
            <w:r w:rsidRPr="00421787">
              <w:rPr>
                <w:rStyle w:val="9pt0pt0"/>
                <w:sz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2" w:lineRule="exact"/>
              <w:jc w:val="both"/>
              <w:rPr>
                <w:i/>
                <w:sz w:val="22"/>
              </w:rPr>
            </w:pPr>
            <w:r w:rsidRPr="00421787">
              <w:rPr>
                <w:rStyle w:val="9pt0pt0"/>
                <w:sz w:val="22"/>
              </w:rPr>
              <w:t>Систематизация и обобщение изученного материала.</w:t>
            </w:r>
          </w:p>
        </w:tc>
        <w:tc>
          <w:tcPr>
            <w:tcW w:w="906"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rPr>
            </w:pPr>
            <w:r w:rsidRPr="00421787">
              <w:rPr>
                <w:rStyle w:val="9pt0pt0"/>
                <w:sz w:val="22"/>
              </w:rPr>
              <w:t>КИМ</w:t>
            </w:r>
          </w:p>
        </w:tc>
        <w:tc>
          <w:tcPr>
            <w:tcW w:w="998"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20"/>
              <w:rPr>
                <w:i/>
                <w:sz w:val="22"/>
              </w:rPr>
            </w:pPr>
            <w:r w:rsidRPr="00421787">
              <w:rPr>
                <w:rStyle w:val="9pt0pt0"/>
                <w:sz w:val="22"/>
              </w:rPr>
              <w:t>Пов.</w:t>
            </w:r>
          </w:p>
          <w:p w:rsidR="00F230AA" w:rsidRPr="00421787" w:rsidRDefault="00F230AA" w:rsidP="00F230AA">
            <w:pPr>
              <w:pStyle w:val="22"/>
              <w:shd w:val="clear" w:color="auto" w:fill="auto"/>
              <w:spacing w:before="120" w:line="180" w:lineRule="exact"/>
              <w:ind w:left="120"/>
              <w:rPr>
                <w:i/>
                <w:sz w:val="22"/>
              </w:rPr>
            </w:pPr>
            <w:r w:rsidRPr="00421787">
              <w:rPr>
                <w:rStyle w:val="9pt0pt0"/>
                <w:sz w:val="22"/>
              </w:rPr>
              <w:t>изуч</w:t>
            </w:r>
          </w:p>
        </w:tc>
        <w:tc>
          <w:tcPr>
            <w:tcW w:w="851"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421787" w:rsidRDefault="00F230AA" w:rsidP="00F230AA">
            <w:pPr>
              <w:rPr>
                <w:rFonts w:ascii="Times New Roman" w:hAnsi="Times New Roman" w:cs="Times New Roman"/>
              </w:rPr>
            </w:pPr>
          </w:p>
        </w:tc>
      </w:tr>
      <w:tr w:rsidR="00F230AA" w:rsidRPr="00421787" w:rsidTr="00F230AA">
        <w:trPr>
          <w:trHeight w:hRule="exact" w:val="579"/>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rPr>
            </w:pPr>
          </w:p>
          <w:p w:rsidR="00F230AA" w:rsidRPr="00421787" w:rsidRDefault="00F230AA" w:rsidP="00F230AA">
            <w:pPr>
              <w:pStyle w:val="22"/>
              <w:shd w:val="clear" w:color="auto" w:fill="auto"/>
              <w:spacing w:line="180" w:lineRule="exact"/>
              <w:ind w:left="120"/>
              <w:rPr>
                <w:i/>
                <w:sz w:val="22"/>
              </w:rPr>
            </w:pPr>
            <w:r w:rsidRPr="00421787">
              <w:rPr>
                <w:rStyle w:val="9pt0pt0"/>
                <w:sz w:val="22"/>
              </w:rPr>
              <w:t>67.</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7" w:lineRule="exact"/>
              <w:ind w:left="120"/>
              <w:rPr>
                <w:i/>
                <w:sz w:val="22"/>
              </w:rPr>
            </w:pPr>
            <w:r w:rsidRPr="00421787">
              <w:rPr>
                <w:rStyle w:val="9pt0pt0"/>
                <w:sz w:val="22"/>
              </w:rPr>
              <w:t>Контрольный срез</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rPr>
            </w:pPr>
            <w:r w:rsidRPr="00421787">
              <w:rPr>
                <w:rStyle w:val="9pt0pt0"/>
                <w:sz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60" w:line="180" w:lineRule="exact"/>
              <w:ind w:left="100"/>
              <w:rPr>
                <w:i/>
                <w:sz w:val="22"/>
              </w:rPr>
            </w:pPr>
            <w:r w:rsidRPr="00421787">
              <w:rPr>
                <w:rStyle w:val="9pt0pt0"/>
                <w:sz w:val="22"/>
              </w:rPr>
              <w:t>контроль</w:t>
            </w:r>
          </w:p>
          <w:p w:rsidR="00F230AA" w:rsidRPr="00421787" w:rsidRDefault="00F230AA" w:rsidP="00F230AA">
            <w:pPr>
              <w:pStyle w:val="22"/>
              <w:shd w:val="clear" w:color="auto" w:fill="auto"/>
              <w:spacing w:before="60" w:line="180" w:lineRule="exact"/>
              <w:ind w:left="100"/>
              <w:rPr>
                <w:i/>
                <w:sz w:val="22"/>
              </w:rPr>
            </w:pPr>
            <w:r w:rsidRPr="00421787">
              <w:rPr>
                <w:rStyle w:val="9pt0pt0"/>
                <w:sz w:val="22"/>
              </w:rPr>
              <w:t>знаний</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jc w:val="both"/>
              <w:rPr>
                <w:i/>
                <w:sz w:val="22"/>
              </w:rPr>
            </w:pPr>
            <w:r w:rsidRPr="00421787">
              <w:rPr>
                <w:rStyle w:val="9pt0pt0"/>
                <w:sz w:val="22"/>
              </w:rPr>
              <w:t>Контроль знаний</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00"/>
              <w:rPr>
                <w:i/>
                <w:sz w:val="22"/>
              </w:rPr>
            </w:pPr>
            <w:r w:rsidRPr="00421787">
              <w:rPr>
                <w:rStyle w:val="9pt0pt0"/>
                <w:sz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jc w:val="both"/>
              <w:rPr>
                <w:i/>
                <w:sz w:val="22"/>
              </w:rPr>
            </w:pPr>
            <w:r w:rsidRPr="00421787">
              <w:rPr>
                <w:rStyle w:val="9pt0pt0"/>
                <w:sz w:val="22"/>
              </w:rPr>
              <w:t>Контроль знаний</w:t>
            </w:r>
          </w:p>
        </w:tc>
        <w:tc>
          <w:tcPr>
            <w:tcW w:w="906"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rPr>
            </w:pPr>
            <w:r w:rsidRPr="00421787">
              <w:rPr>
                <w:rStyle w:val="9pt0pt0"/>
                <w:sz w:val="22"/>
              </w:rPr>
              <w:t>Тест</w:t>
            </w:r>
          </w:p>
        </w:tc>
        <w:tc>
          <w:tcPr>
            <w:tcW w:w="998"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rPr>
            </w:pPr>
            <w:r w:rsidRPr="00421787">
              <w:rPr>
                <w:rStyle w:val="9pt0pt0"/>
                <w:sz w:val="22"/>
              </w:rPr>
              <w:t>§1-8</w:t>
            </w:r>
          </w:p>
        </w:tc>
        <w:tc>
          <w:tcPr>
            <w:tcW w:w="851"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421787" w:rsidRDefault="00F230AA" w:rsidP="00F230AA">
            <w:pPr>
              <w:rPr>
                <w:rFonts w:ascii="Times New Roman" w:hAnsi="Times New Roman" w:cs="Times New Roman"/>
              </w:rPr>
            </w:pPr>
          </w:p>
        </w:tc>
      </w:tr>
      <w:tr w:rsidR="00F230AA" w:rsidRPr="00421787" w:rsidTr="00F230AA">
        <w:trPr>
          <w:trHeight w:hRule="exact" w:val="1555"/>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rPr>
            </w:pPr>
          </w:p>
          <w:p w:rsidR="00F230AA" w:rsidRPr="00421787" w:rsidRDefault="00F230AA" w:rsidP="00F230AA">
            <w:pPr>
              <w:pStyle w:val="22"/>
              <w:shd w:val="clear" w:color="auto" w:fill="auto"/>
              <w:spacing w:line="180" w:lineRule="exact"/>
              <w:ind w:left="120"/>
              <w:rPr>
                <w:i/>
                <w:sz w:val="22"/>
              </w:rPr>
            </w:pPr>
            <w:r w:rsidRPr="00421787">
              <w:rPr>
                <w:rStyle w:val="9pt0pt0"/>
                <w:sz w:val="22"/>
              </w:rPr>
              <w:t>68.</w:t>
            </w:r>
          </w:p>
        </w:tc>
        <w:tc>
          <w:tcPr>
            <w:tcW w:w="1707"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7" w:lineRule="exact"/>
              <w:ind w:left="120"/>
              <w:rPr>
                <w:i/>
                <w:sz w:val="22"/>
              </w:rPr>
            </w:pPr>
            <w:r w:rsidRPr="00421787">
              <w:rPr>
                <w:rStyle w:val="9pt0pt0"/>
                <w:sz w:val="22"/>
              </w:rPr>
              <w:t>Итоговое повторение по теме</w:t>
            </w:r>
            <w:r w:rsidRPr="00527A52">
              <w:rPr>
                <w:rStyle w:val="9pt0pt0"/>
                <w:sz w:val="22"/>
                <w:szCs w:val="22"/>
              </w:rPr>
              <w:t>« Научное познание общества» и</w:t>
            </w:r>
            <w:r>
              <w:rPr>
                <w:rStyle w:val="9pt0pt0"/>
                <w:sz w:val="22"/>
                <w:szCs w:val="22"/>
              </w:rPr>
              <w:t xml:space="preserve"> </w:t>
            </w:r>
            <w:r w:rsidRPr="00527A52">
              <w:rPr>
                <w:rStyle w:val="9pt0pt0"/>
                <w:sz w:val="22"/>
                <w:szCs w:val="22"/>
              </w:rPr>
              <w:t>«Развитие общества»</w:t>
            </w:r>
          </w:p>
        </w:tc>
        <w:tc>
          <w:tcPr>
            <w:tcW w:w="416"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40"/>
              <w:rPr>
                <w:i/>
                <w:sz w:val="22"/>
              </w:rPr>
            </w:pPr>
            <w:r w:rsidRPr="00421787">
              <w:rPr>
                <w:rStyle w:val="9pt0pt0"/>
                <w:sz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254" w:lineRule="exact"/>
              <w:ind w:left="100"/>
              <w:rPr>
                <w:rStyle w:val="9pt0pt0"/>
                <w:sz w:val="22"/>
              </w:rPr>
            </w:pPr>
            <w:r>
              <w:rPr>
                <w:rStyle w:val="9pt0pt0"/>
                <w:sz w:val="22"/>
              </w:rPr>
              <w:t>урок повторен</w:t>
            </w:r>
            <w:r w:rsidRPr="00421787">
              <w:rPr>
                <w:rStyle w:val="9pt0pt0"/>
                <w:sz w:val="22"/>
              </w:rPr>
              <w:t>ия и</w:t>
            </w:r>
          </w:p>
          <w:p w:rsidR="00F230AA" w:rsidRPr="00421787" w:rsidRDefault="00F230AA" w:rsidP="00F230AA">
            <w:pPr>
              <w:pStyle w:val="22"/>
              <w:shd w:val="clear" w:color="auto" w:fill="auto"/>
              <w:spacing w:after="120" w:line="180" w:lineRule="exact"/>
              <w:ind w:left="120"/>
              <w:rPr>
                <w:i/>
                <w:sz w:val="22"/>
              </w:rPr>
            </w:pPr>
            <w:r w:rsidRPr="00527A52">
              <w:rPr>
                <w:rStyle w:val="9pt0pt0"/>
                <w:sz w:val="22"/>
                <w:szCs w:val="22"/>
              </w:rPr>
              <w:t>обобщения</w:t>
            </w:r>
          </w:p>
        </w:tc>
        <w:tc>
          <w:tcPr>
            <w:tcW w:w="2909"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7" w:lineRule="exact"/>
              <w:ind w:left="120"/>
              <w:jc w:val="both"/>
              <w:rPr>
                <w:i/>
                <w:sz w:val="22"/>
              </w:rPr>
            </w:pPr>
            <w:r w:rsidRPr="00421787">
              <w:rPr>
                <w:rStyle w:val="9pt0pt0"/>
                <w:sz w:val="22"/>
              </w:rPr>
              <w:t>Научное познание общества, развитие общества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after="120" w:line="180" w:lineRule="exact"/>
              <w:ind w:left="100"/>
              <w:rPr>
                <w:i/>
                <w:sz w:val="22"/>
              </w:rPr>
            </w:pPr>
            <w:r w:rsidRPr="00421787">
              <w:rPr>
                <w:rStyle w:val="9pt0pt0"/>
                <w:sz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257" w:lineRule="exact"/>
              <w:jc w:val="both"/>
              <w:rPr>
                <w:i/>
                <w:sz w:val="22"/>
              </w:rPr>
            </w:pPr>
            <w:r w:rsidRPr="00421787">
              <w:rPr>
                <w:rStyle w:val="9pt0pt0"/>
                <w:sz w:val="22"/>
              </w:rPr>
              <w:t>Систематизация и обобщение изученного материала.</w:t>
            </w:r>
          </w:p>
        </w:tc>
        <w:tc>
          <w:tcPr>
            <w:tcW w:w="906"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rPr>
            </w:pPr>
            <w:r w:rsidRPr="00421787">
              <w:rPr>
                <w:rStyle w:val="9pt0pt0"/>
                <w:sz w:val="22"/>
              </w:rPr>
              <w:t>Тест</w:t>
            </w:r>
          </w:p>
        </w:tc>
        <w:tc>
          <w:tcPr>
            <w:tcW w:w="998" w:type="dxa"/>
            <w:gridSpan w:val="3"/>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line="180" w:lineRule="exact"/>
              <w:ind w:left="120"/>
              <w:rPr>
                <w:i/>
                <w:sz w:val="22"/>
              </w:rPr>
            </w:pPr>
            <w:r w:rsidRPr="00421787">
              <w:rPr>
                <w:rStyle w:val="9pt0pt0"/>
                <w:sz w:val="22"/>
              </w:rPr>
              <w:t>§9-15</w:t>
            </w:r>
          </w:p>
        </w:tc>
        <w:tc>
          <w:tcPr>
            <w:tcW w:w="851" w:type="dxa"/>
            <w:gridSpan w:val="2"/>
            <w:tcBorders>
              <w:top w:val="single" w:sz="4" w:space="0" w:color="auto"/>
              <w:left w:val="single" w:sz="4" w:space="0" w:color="auto"/>
              <w:bottom w:val="single" w:sz="4" w:space="0" w:color="auto"/>
            </w:tcBorders>
            <w:shd w:val="clear" w:color="auto" w:fill="FFFFFF"/>
          </w:tcPr>
          <w:p w:rsidR="00F230AA" w:rsidRPr="00421787" w:rsidRDefault="00F230AA" w:rsidP="00F230AA">
            <w:pPr>
              <w:pStyle w:val="22"/>
              <w:shd w:val="clear" w:color="auto" w:fill="auto"/>
              <w:spacing w:before="60" w:line="180" w:lineRule="exact"/>
              <w:ind w:left="120"/>
              <w:rPr>
                <w:i/>
                <w:sz w:val="22"/>
                <w:szCs w:val="22"/>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421787" w:rsidRDefault="00F230AA" w:rsidP="00F230AA">
            <w:pPr>
              <w:rPr>
                <w:rFonts w:ascii="Times New Roman" w:hAnsi="Times New Roman" w:cs="Times New Roman"/>
              </w:rPr>
            </w:pPr>
          </w:p>
        </w:tc>
      </w:tr>
      <w:tr w:rsidR="00F230AA" w:rsidRPr="00527A52" w:rsidTr="00F230AA">
        <w:trPr>
          <w:trHeight w:hRule="exact" w:val="1421"/>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527A52" w:rsidRDefault="00F230AA" w:rsidP="00F230AA">
            <w:pPr>
              <w:pStyle w:val="22"/>
              <w:shd w:val="clear" w:color="auto" w:fill="auto"/>
              <w:spacing w:line="180" w:lineRule="exact"/>
              <w:ind w:left="120"/>
              <w:rPr>
                <w:i/>
                <w:sz w:val="22"/>
                <w:szCs w:val="22"/>
              </w:rPr>
            </w:pPr>
            <w:r w:rsidRPr="00527A52">
              <w:rPr>
                <w:rStyle w:val="9pt0pt0"/>
                <w:sz w:val="22"/>
                <w:szCs w:val="22"/>
              </w:rPr>
              <w:t>69.</w:t>
            </w:r>
          </w:p>
        </w:tc>
        <w:tc>
          <w:tcPr>
            <w:tcW w:w="1707" w:type="dxa"/>
            <w:gridSpan w:val="3"/>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252" w:lineRule="exact"/>
              <w:ind w:left="120"/>
              <w:rPr>
                <w:i/>
                <w:sz w:val="22"/>
                <w:szCs w:val="22"/>
              </w:rPr>
            </w:pPr>
            <w:r w:rsidRPr="00527A52">
              <w:rPr>
                <w:rStyle w:val="9pt0pt0"/>
                <w:sz w:val="22"/>
                <w:szCs w:val="22"/>
              </w:rPr>
              <w:t>Итоговое</w:t>
            </w:r>
          </w:p>
          <w:p w:rsidR="00F230AA" w:rsidRPr="00527A52" w:rsidRDefault="00F230AA" w:rsidP="00F230AA">
            <w:pPr>
              <w:pStyle w:val="22"/>
              <w:shd w:val="clear" w:color="auto" w:fill="auto"/>
              <w:spacing w:line="252" w:lineRule="exact"/>
              <w:ind w:left="120"/>
              <w:rPr>
                <w:i/>
                <w:sz w:val="22"/>
                <w:szCs w:val="22"/>
              </w:rPr>
            </w:pPr>
            <w:r w:rsidRPr="00527A52">
              <w:rPr>
                <w:rStyle w:val="9pt0pt0"/>
                <w:sz w:val="22"/>
                <w:szCs w:val="22"/>
              </w:rPr>
              <w:t>повторение</w:t>
            </w:r>
          </w:p>
          <w:p w:rsidR="00F230AA" w:rsidRPr="00527A52" w:rsidRDefault="00F230AA" w:rsidP="00F230AA">
            <w:pPr>
              <w:pStyle w:val="22"/>
              <w:shd w:val="clear" w:color="auto" w:fill="auto"/>
              <w:spacing w:line="252" w:lineRule="exact"/>
              <w:ind w:left="120"/>
              <w:rPr>
                <w:i/>
                <w:sz w:val="22"/>
                <w:szCs w:val="22"/>
              </w:rPr>
            </w:pPr>
            <w:r w:rsidRPr="00527A52">
              <w:rPr>
                <w:rStyle w:val="9pt0pt0"/>
                <w:sz w:val="22"/>
                <w:szCs w:val="22"/>
              </w:rPr>
              <w:t>по теме</w:t>
            </w:r>
          </w:p>
          <w:p w:rsidR="00F230AA" w:rsidRPr="00527A52" w:rsidRDefault="00F230AA" w:rsidP="00F230AA">
            <w:pPr>
              <w:pStyle w:val="22"/>
              <w:shd w:val="clear" w:color="auto" w:fill="auto"/>
              <w:spacing w:line="252" w:lineRule="exact"/>
              <w:ind w:left="120"/>
              <w:rPr>
                <w:i/>
                <w:sz w:val="22"/>
                <w:szCs w:val="22"/>
              </w:rPr>
            </w:pPr>
            <w:r w:rsidRPr="00527A52">
              <w:rPr>
                <w:rStyle w:val="9pt0pt0"/>
                <w:sz w:val="22"/>
                <w:szCs w:val="22"/>
              </w:rPr>
              <w:t>«Рыночная</w:t>
            </w:r>
          </w:p>
          <w:p w:rsidR="00F230AA" w:rsidRPr="00527A52" w:rsidRDefault="00F230AA" w:rsidP="00F230AA">
            <w:pPr>
              <w:pStyle w:val="22"/>
              <w:shd w:val="clear" w:color="auto" w:fill="auto"/>
              <w:spacing w:line="252" w:lineRule="exact"/>
              <w:ind w:left="120"/>
              <w:rPr>
                <w:i/>
                <w:sz w:val="22"/>
                <w:szCs w:val="22"/>
              </w:rPr>
            </w:pPr>
            <w:r w:rsidRPr="00527A52">
              <w:rPr>
                <w:rStyle w:val="9pt0pt0"/>
                <w:sz w:val="22"/>
                <w:szCs w:val="22"/>
              </w:rPr>
              <w:t>экономика»</w:t>
            </w:r>
          </w:p>
          <w:p w:rsidR="00F230AA" w:rsidRPr="00527A52" w:rsidRDefault="00F230AA" w:rsidP="00F230AA">
            <w:pPr>
              <w:pStyle w:val="22"/>
              <w:shd w:val="clear" w:color="auto" w:fill="auto"/>
              <w:spacing w:line="252" w:lineRule="exact"/>
              <w:ind w:left="120"/>
              <w:rPr>
                <w:i/>
                <w:sz w:val="22"/>
                <w:szCs w:val="22"/>
              </w:rPr>
            </w:pPr>
          </w:p>
        </w:tc>
        <w:tc>
          <w:tcPr>
            <w:tcW w:w="416" w:type="dxa"/>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180" w:lineRule="exact"/>
              <w:ind w:left="140"/>
              <w:jc w:val="both"/>
              <w:rPr>
                <w:i/>
                <w:sz w:val="22"/>
                <w:szCs w:val="22"/>
              </w:rPr>
            </w:pPr>
            <w:r w:rsidRPr="00527A52">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252" w:lineRule="exact"/>
              <w:ind w:left="120"/>
              <w:jc w:val="both"/>
              <w:rPr>
                <w:i/>
                <w:sz w:val="22"/>
                <w:szCs w:val="22"/>
              </w:rPr>
            </w:pPr>
            <w:r w:rsidRPr="00527A52">
              <w:rPr>
                <w:rStyle w:val="9pt0pt0"/>
                <w:sz w:val="22"/>
                <w:szCs w:val="22"/>
              </w:rPr>
              <w:t>урок повторения и обобщения</w:t>
            </w:r>
          </w:p>
        </w:tc>
        <w:tc>
          <w:tcPr>
            <w:tcW w:w="2909" w:type="dxa"/>
            <w:gridSpan w:val="2"/>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252" w:lineRule="exact"/>
              <w:ind w:left="120"/>
              <w:jc w:val="both"/>
              <w:rPr>
                <w:i/>
                <w:sz w:val="22"/>
                <w:szCs w:val="22"/>
              </w:rPr>
            </w:pPr>
            <w:r w:rsidRPr="00527A52">
              <w:rPr>
                <w:rStyle w:val="9pt0pt0"/>
                <w:sz w:val="22"/>
                <w:szCs w:val="22"/>
              </w:rPr>
              <w:t>Рыночная экономика, сфера производства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after="120" w:line="180" w:lineRule="exact"/>
              <w:ind w:left="120"/>
              <w:jc w:val="both"/>
              <w:rPr>
                <w:i/>
                <w:sz w:val="22"/>
                <w:szCs w:val="22"/>
              </w:rPr>
            </w:pPr>
            <w:r w:rsidRPr="00527A52">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252" w:lineRule="exact"/>
              <w:jc w:val="both"/>
              <w:rPr>
                <w:i/>
                <w:sz w:val="22"/>
                <w:szCs w:val="22"/>
              </w:rPr>
            </w:pPr>
            <w:r w:rsidRPr="00527A52">
              <w:rPr>
                <w:rStyle w:val="9pt0pt0"/>
                <w:sz w:val="22"/>
                <w:szCs w:val="22"/>
              </w:rPr>
              <w:t>Систематизация и обобщение изученного материала.</w:t>
            </w:r>
          </w:p>
        </w:tc>
        <w:tc>
          <w:tcPr>
            <w:tcW w:w="906" w:type="dxa"/>
            <w:gridSpan w:val="2"/>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180" w:lineRule="exact"/>
              <w:ind w:left="120"/>
              <w:rPr>
                <w:i/>
                <w:sz w:val="22"/>
                <w:szCs w:val="22"/>
              </w:rPr>
            </w:pPr>
            <w:r w:rsidRPr="00527A52">
              <w:rPr>
                <w:rStyle w:val="9pt0pt0"/>
                <w:sz w:val="22"/>
                <w:szCs w:val="22"/>
              </w:rPr>
              <w:t>Тест</w:t>
            </w:r>
          </w:p>
        </w:tc>
        <w:tc>
          <w:tcPr>
            <w:tcW w:w="998" w:type="dxa"/>
            <w:gridSpan w:val="3"/>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after="60" w:line="180" w:lineRule="exact"/>
              <w:ind w:left="120"/>
              <w:rPr>
                <w:i/>
                <w:sz w:val="22"/>
                <w:szCs w:val="22"/>
              </w:rPr>
            </w:pPr>
            <w:r w:rsidRPr="00527A52">
              <w:rPr>
                <w:rStyle w:val="9pt0pt0"/>
                <w:sz w:val="22"/>
                <w:szCs w:val="22"/>
              </w:rPr>
              <w:t>§16-</w:t>
            </w:r>
          </w:p>
          <w:p w:rsidR="00F230AA" w:rsidRPr="00527A52" w:rsidRDefault="00F230AA" w:rsidP="00F230AA">
            <w:pPr>
              <w:pStyle w:val="22"/>
              <w:shd w:val="clear" w:color="auto" w:fill="auto"/>
              <w:spacing w:before="60" w:line="180" w:lineRule="exact"/>
              <w:ind w:left="120"/>
              <w:rPr>
                <w:i/>
                <w:sz w:val="22"/>
                <w:szCs w:val="22"/>
              </w:rPr>
            </w:pPr>
            <w:r w:rsidRPr="00527A52">
              <w:rPr>
                <w:rStyle w:val="9pt0pt0"/>
                <w:sz w:val="22"/>
                <w:szCs w:val="22"/>
              </w:rPr>
              <w:t>21</w:t>
            </w:r>
          </w:p>
        </w:tc>
        <w:tc>
          <w:tcPr>
            <w:tcW w:w="851" w:type="dxa"/>
            <w:gridSpan w:val="2"/>
            <w:tcBorders>
              <w:top w:val="single" w:sz="4" w:space="0" w:color="auto"/>
              <w:left w:val="single" w:sz="4" w:space="0" w:color="auto"/>
              <w:bottom w:val="single" w:sz="4" w:space="0" w:color="auto"/>
            </w:tcBorders>
            <w:shd w:val="clear" w:color="auto" w:fill="FFFFFF"/>
          </w:tcPr>
          <w:p w:rsidR="00F230AA" w:rsidRPr="00527A52" w:rsidRDefault="00F230AA" w:rsidP="00F230AA"/>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527A52" w:rsidRDefault="00F230AA" w:rsidP="00F230AA">
            <w:pPr>
              <w:rPr>
                <w:rFonts w:ascii="Times New Roman" w:hAnsi="Times New Roman" w:cs="Times New Roman"/>
              </w:rPr>
            </w:pPr>
          </w:p>
        </w:tc>
      </w:tr>
      <w:tr w:rsidR="00F230AA" w:rsidRPr="00527A52" w:rsidTr="00F230AA">
        <w:trPr>
          <w:trHeight w:hRule="exact" w:val="1855"/>
        </w:trPr>
        <w:tc>
          <w:tcPr>
            <w:tcW w:w="428" w:type="dxa"/>
            <w:tcBorders>
              <w:top w:val="single" w:sz="4" w:space="0" w:color="auto"/>
              <w:left w:val="single" w:sz="4" w:space="0" w:color="auto"/>
              <w:bottom w:val="single" w:sz="4" w:space="0" w:color="auto"/>
            </w:tcBorders>
            <w:shd w:val="clear" w:color="auto" w:fill="FFFFFF"/>
          </w:tcPr>
          <w:p w:rsidR="00F230AA" w:rsidRDefault="00F230AA" w:rsidP="00F230AA">
            <w:pPr>
              <w:pStyle w:val="22"/>
              <w:shd w:val="clear" w:color="auto" w:fill="auto"/>
              <w:spacing w:line="180" w:lineRule="exact"/>
              <w:ind w:left="120"/>
              <w:rPr>
                <w:rStyle w:val="9pt0pt0"/>
                <w:sz w:val="22"/>
                <w:szCs w:val="22"/>
              </w:rPr>
            </w:pPr>
          </w:p>
          <w:p w:rsidR="00F230AA" w:rsidRPr="00527A52" w:rsidRDefault="00F230AA" w:rsidP="00F230AA">
            <w:pPr>
              <w:pStyle w:val="22"/>
              <w:shd w:val="clear" w:color="auto" w:fill="auto"/>
              <w:spacing w:line="180" w:lineRule="exact"/>
              <w:ind w:left="120"/>
              <w:rPr>
                <w:i/>
                <w:sz w:val="22"/>
                <w:szCs w:val="22"/>
              </w:rPr>
            </w:pPr>
            <w:r w:rsidRPr="00527A52">
              <w:rPr>
                <w:rStyle w:val="9pt0pt0"/>
                <w:sz w:val="22"/>
                <w:szCs w:val="22"/>
              </w:rPr>
              <w:t>70</w:t>
            </w:r>
          </w:p>
        </w:tc>
        <w:tc>
          <w:tcPr>
            <w:tcW w:w="1707" w:type="dxa"/>
            <w:gridSpan w:val="3"/>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252" w:lineRule="exact"/>
              <w:ind w:left="120"/>
              <w:jc w:val="both"/>
              <w:rPr>
                <w:i/>
                <w:sz w:val="22"/>
                <w:szCs w:val="22"/>
              </w:rPr>
            </w:pPr>
            <w:r w:rsidRPr="00527A52">
              <w:rPr>
                <w:rStyle w:val="9pt0pt0"/>
                <w:sz w:val="22"/>
                <w:szCs w:val="22"/>
              </w:rPr>
              <w:t>Итоговое повторение по теме «Политическая система общества» и «Политическая жизнь общества»</w:t>
            </w:r>
          </w:p>
        </w:tc>
        <w:tc>
          <w:tcPr>
            <w:tcW w:w="416" w:type="dxa"/>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180" w:lineRule="exact"/>
              <w:ind w:left="140"/>
              <w:jc w:val="both"/>
              <w:rPr>
                <w:i/>
                <w:sz w:val="22"/>
                <w:szCs w:val="22"/>
              </w:rPr>
            </w:pPr>
            <w:r w:rsidRPr="00527A52">
              <w:rPr>
                <w:rStyle w:val="9pt0pt0"/>
                <w:sz w:val="22"/>
                <w:szCs w:val="22"/>
              </w:rPr>
              <w:t>1</w:t>
            </w:r>
          </w:p>
        </w:tc>
        <w:tc>
          <w:tcPr>
            <w:tcW w:w="1285" w:type="dxa"/>
            <w:gridSpan w:val="4"/>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252" w:lineRule="exact"/>
              <w:ind w:left="120"/>
              <w:jc w:val="both"/>
              <w:rPr>
                <w:i/>
                <w:sz w:val="22"/>
                <w:szCs w:val="22"/>
              </w:rPr>
            </w:pPr>
            <w:r w:rsidRPr="00527A52">
              <w:rPr>
                <w:rStyle w:val="9pt0pt0"/>
                <w:sz w:val="22"/>
                <w:szCs w:val="22"/>
              </w:rPr>
              <w:t>урок повторения и обоб</w:t>
            </w:r>
            <w:r>
              <w:rPr>
                <w:rStyle w:val="9pt0pt0"/>
                <w:sz w:val="22"/>
                <w:szCs w:val="22"/>
              </w:rPr>
              <w:t>щен</w:t>
            </w:r>
            <w:r w:rsidRPr="00527A52">
              <w:rPr>
                <w:rStyle w:val="9pt0pt0"/>
                <w:sz w:val="22"/>
                <w:szCs w:val="22"/>
              </w:rPr>
              <w:t>ия</w:t>
            </w:r>
          </w:p>
        </w:tc>
        <w:tc>
          <w:tcPr>
            <w:tcW w:w="2909" w:type="dxa"/>
            <w:gridSpan w:val="2"/>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252" w:lineRule="exact"/>
              <w:jc w:val="both"/>
              <w:rPr>
                <w:i/>
                <w:sz w:val="22"/>
                <w:szCs w:val="22"/>
              </w:rPr>
            </w:pPr>
            <w:r w:rsidRPr="00527A52">
              <w:rPr>
                <w:rStyle w:val="9pt0pt0"/>
                <w:sz w:val="22"/>
                <w:szCs w:val="22"/>
              </w:rPr>
              <w:t>Политическая система общества,</w:t>
            </w:r>
          </w:p>
          <w:p w:rsidR="00F230AA" w:rsidRPr="00527A52" w:rsidRDefault="00F230AA" w:rsidP="00F230AA">
            <w:pPr>
              <w:pStyle w:val="22"/>
              <w:shd w:val="clear" w:color="auto" w:fill="auto"/>
              <w:spacing w:line="252" w:lineRule="exact"/>
              <w:jc w:val="both"/>
              <w:rPr>
                <w:i/>
                <w:sz w:val="22"/>
                <w:szCs w:val="22"/>
              </w:rPr>
            </w:pPr>
            <w:r w:rsidRPr="00527A52">
              <w:rPr>
                <w:rStyle w:val="9pt0pt0"/>
                <w:sz w:val="22"/>
                <w:szCs w:val="22"/>
              </w:rPr>
              <w:t>политическая жизнь общества</w:t>
            </w:r>
          </w:p>
        </w:tc>
        <w:tc>
          <w:tcPr>
            <w:tcW w:w="1200" w:type="dxa"/>
            <w:gridSpan w:val="3"/>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after="120" w:line="180" w:lineRule="exact"/>
              <w:ind w:left="120"/>
              <w:jc w:val="both"/>
              <w:rPr>
                <w:i/>
                <w:sz w:val="22"/>
                <w:szCs w:val="22"/>
              </w:rPr>
            </w:pPr>
            <w:r w:rsidRPr="00527A52">
              <w:rPr>
                <w:rStyle w:val="9pt0pt0"/>
                <w:sz w:val="22"/>
                <w:szCs w:val="22"/>
              </w:rPr>
              <w:t>медиапроектор</w:t>
            </w:r>
          </w:p>
        </w:tc>
        <w:tc>
          <w:tcPr>
            <w:tcW w:w="3344" w:type="dxa"/>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252" w:lineRule="exact"/>
              <w:jc w:val="both"/>
              <w:rPr>
                <w:i/>
                <w:sz w:val="22"/>
                <w:szCs w:val="22"/>
              </w:rPr>
            </w:pPr>
            <w:r w:rsidRPr="00527A52">
              <w:rPr>
                <w:rStyle w:val="9pt0pt0"/>
                <w:sz w:val="22"/>
                <w:szCs w:val="22"/>
              </w:rPr>
              <w:t>Систематизация и обобщение изученного материала.</w:t>
            </w:r>
          </w:p>
        </w:tc>
        <w:tc>
          <w:tcPr>
            <w:tcW w:w="906" w:type="dxa"/>
            <w:gridSpan w:val="2"/>
            <w:tcBorders>
              <w:top w:val="single" w:sz="4" w:space="0" w:color="auto"/>
              <w:left w:val="single" w:sz="4" w:space="0" w:color="auto"/>
              <w:bottom w:val="single" w:sz="4" w:space="0" w:color="auto"/>
            </w:tcBorders>
            <w:shd w:val="clear" w:color="auto" w:fill="FFFFFF"/>
          </w:tcPr>
          <w:p w:rsidR="00F230AA" w:rsidRPr="00527A52" w:rsidRDefault="00F230AA" w:rsidP="00F230AA">
            <w:pPr>
              <w:pStyle w:val="22"/>
              <w:shd w:val="clear" w:color="auto" w:fill="auto"/>
              <w:spacing w:line="180" w:lineRule="exact"/>
              <w:ind w:left="120"/>
              <w:rPr>
                <w:i/>
                <w:sz w:val="22"/>
                <w:szCs w:val="22"/>
              </w:rPr>
            </w:pPr>
            <w:r w:rsidRPr="00527A52">
              <w:rPr>
                <w:rStyle w:val="9pt0pt0"/>
                <w:sz w:val="22"/>
                <w:szCs w:val="22"/>
              </w:rPr>
              <w:t>Тест</w:t>
            </w:r>
          </w:p>
        </w:tc>
        <w:tc>
          <w:tcPr>
            <w:tcW w:w="998" w:type="dxa"/>
            <w:gridSpan w:val="3"/>
            <w:tcBorders>
              <w:top w:val="single" w:sz="4" w:space="0" w:color="auto"/>
              <w:left w:val="single" w:sz="4" w:space="0" w:color="auto"/>
              <w:bottom w:val="single" w:sz="4" w:space="0" w:color="auto"/>
            </w:tcBorders>
            <w:shd w:val="clear" w:color="auto" w:fill="FFFFFF"/>
          </w:tcPr>
          <w:p w:rsidR="00F230AA" w:rsidRPr="00527A52" w:rsidRDefault="00F230AA" w:rsidP="00F230AA"/>
        </w:tc>
        <w:tc>
          <w:tcPr>
            <w:tcW w:w="851" w:type="dxa"/>
            <w:gridSpan w:val="2"/>
            <w:tcBorders>
              <w:top w:val="single" w:sz="4" w:space="0" w:color="auto"/>
              <w:left w:val="single" w:sz="4" w:space="0" w:color="auto"/>
              <w:bottom w:val="single" w:sz="4" w:space="0" w:color="auto"/>
            </w:tcBorders>
            <w:shd w:val="clear" w:color="auto" w:fill="FFFFFF"/>
          </w:tcPr>
          <w:p w:rsidR="00F230AA" w:rsidRPr="00527A52" w:rsidRDefault="00F230AA" w:rsidP="00F230AA"/>
        </w:tc>
        <w:tc>
          <w:tcPr>
            <w:tcW w:w="711" w:type="dxa"/>
            <w:tcBorders>
              <w:top w:val="single" w:sz="4" w:space="0" w:color="auto"/>
              <w:left w:val="single" w:sz="4" w:space="0" w:color="auto"/>
              <w:bottom w:val="single" w:sz="4" w:space="0" w:color="auto"/>
              <w:right w:val="single" w:sz="4" w:space="0" w:color="auto"/>
            </w:tcBorders>
            <w:shd w:val="clear" w:color="auto" w:fill="FFFFFF"/>
          </w:tcPr>
          <w:p w:rsidR="00F230AA" w:rsidRPr="00527A52" w:rsidRDefault="00F230AA" w:rsidP="00F230AA">
            <w:pPr>
              <w:rPr>
                <w:rFonts w:ascii="Times New Roman" w:hAnsi="Times New Roman" w:cs="Times New Roman"/>
              </w:rPr>
            </w:pPr>
          </w:p>
        </w:tc>
      </w:tr>
    </w:tbl>
    <w:p w:rsidR="00F230AA" w:rsidRDefault="00F230AA" w:rsidP="00676532">
      <w:pPr>
        <w:spacing w:after="0"/>
        <w:ind w:left="720"/>
        <w:rPr>
          <w:rFonts w:ascii="Times New Roman" w:hAnsi="Times New Roman" w:cs="Times New Roman"/>
          <w:b/>
          <w:sz w:val="24"/>
          <w:szCs w:val="24"/>
          <w:u w:val="single"/>
        </w:rPr>
        <w:sectPr w:rsidR="00F230AA" w:rsidSect="00C16224">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16224" w:rsidRPr="00C16224" w:rsidRDefault="00C16224" w:rsidP="00C16224">
      <w:pPr>
        <w:spacing w:after="0"/>
        <w:ind w:left="851"/>
        <w:rPr>
          <w:rFonts w:ascii="Times New Roman" w:hAnsi="Times New Roman" w:cs="Times New Roman"/>
          <w:b/>
          <w:sz w:val="24"/>
          <w:szCs w:val="24"/>
          <w:u w:val="single"/>
        </w:rPr>
      </w:pPr>
      <w:r w:rsidRPr="00C16224">
        <w:rPr>
          <w:rFonts w:ascii="Times New Roman" w:hAnsi="Times New Roman" w:cs="Times New Roman"/>
          <w:b/>
          <w:sz w:val="24"/>
          <w:szCs w:val="24"/>
          <w:u w:val="single"/>
        </w:rPr>
        <w:lastRenderedPageBreak/>
        <w:t>Приложение 2</w:t>
      </w:r>
    </w:p>
    <w:p w:rsidR="00C16224" w:rsidRDefault="00C16224" w:rsidP="00C16224">
      <w:pPr>
        <w:spacing w:after="0"/>
        <w:ind w:left="851"/>
        <w:jc w:val="center"/>
        <w:rPr>
          <w:rFonts w:ascii="Times New Roman" w:hAnsi="Times New Roman" w:cs="Times New Roman"/>
          <w:b/>
          <w:sz w:val="24"/>
          <w:szCs w:val="24"/>
        </w:rPr>
      </w:pPr>
    </w:p>
    <w:p w:rsidR="00C16224" w:rsidRPr="00C16224" w:rsidRDefault="00C16224" w:rsidP="00C16224">
      <w:pPr>
        <w:spacing w:after="0"/>
        <w:ind w:left="851"/>
        <w:jc w:val="center"/>
        <w:rPr>
          <w:rFonts w:ascii="Times New Roman" w:hAnsi="Times New Roman" w:cs="Times New Roman"/>
          <w:b/>
          <w:sz w:val="24"/>
          <w:szCs w:val="24"/>
        </w:rPr>
      </w:pPr>
      <w:r w:rsidRPr="00C16224">
        <w:rPr>
          <w:rFonts w:ascii="Times New Roman" w:hAnsi="Times New Roman" w:cs="Times New Roman"/>
          <w:b/>
          <w:sz w:val="24"/>
          <w:szCs w:val="24"/>
        </w:rPr>
        <w:t>Положение о системе оценивания в предмете</w:t>
      </w:r>
    </w:p>
    <w:p w:rsidR="00C16224" w:rsidRPr="00C16224" w:rsidRDefault="00C16224" w:rsidP="00C16224">
      <w:pPr>
        <w:pStyle w:val="a8"/>
        <w:spacing w:line="276" w:lineRule="auto"/>
        <w:ind w:left="851"/>
        <w:jc w:val="both"/>
        <w:rPr>
          <w:rFonts w:ascii="Times New Roman" w:hAnsi="Times New Roman"/>
          <w:b/>
          <w:sz w:val="24"/>
          <w:szCs w:val="24"/>
        </w:rPr>
      </w:pPr>
      <w:r w:rsidRPr="00C16224">
        <w:rPr>
          <w:rStyle w:val="19"/>
          <w:rFonts w:ascii="Times New Roman" w:hAnsi="Times New Roman"/>
          <w:sz w:val="24"/>
          <w:szCs w:val="24"/>
        </w:rPr>
        <w:t>Формы контроля знаний, умений, навыков.</w:t>
      </w:r>
    </w:p>
    <w:p w:rsidR="00C16224" w:rsidRPr="00C16224" w:rsidRDefault="00C16224" w:rsidP="00C16224">
      <w:pPr>
        <w:pStyle w:val="a8"/>
        <w:spacing w:line="276" w:lineRule="auto"/>
        <w:ind w:left="851"/>
        <w:jc w:val="both"/>
        <w:rPr>
          <w:rFonts w:ascii="Times New Roman" w:hAnsi="Times New Roman"/>
          <w:b/>
          <w:sz w:val="24"/>
          <w:szCs w:val="24"/>
        </w:rPr>
      </w:pPr>
      <w:r w:rsidRPr="00C16224">
        <w:rPr>
          <w:rStyle w:val="ae"/>
          <w:rFonts w:eastAsiaTheme="minorHAnsi" w:cs="Times New Roman"/>
        </w:rPr>
        <w:t xml:space="preserve">     Основными формами контроля знаний, умений, навыков являются: текущий и промежуточный контроль знаний, промежуточная аттестация, которые позволяют:</w:t>
      </w:r>
    </w:p>
    <w:p w:rsidR="00C16224" w:rsidRPr="00C16224" w:rsidRDefault="00C16224" w:rsidP="00C16224">
      <w:pPr>
        <w:pStyle w:val="a8"/>
        <w:spacing w:line="276" w:lineRule="auto"/>
        <w:ind w:left="851"/>
        <w:jc w:val="both"/>
        <w:rPr>
          <w:rFonts w:ascii="Times New Roman" w:hAnsi="Times New Roman"/>
          <w:b/>
          <w:sz w:val="24"/>
          <w:szCs w:val="24"/>
        </w:rPr>
      </w:pPr>
      <w:r w:rsidRPr="00C16224">
        <w:rPr>
          <w:rStyle w:val="ae"/>
          <w:rFonts w:eastAsiaTheme="minorHAnsi" w:cs="Times New Roman"/>
        </w:rPr>
        <w:t>определить фактический уровень знаний, умений и навыков обучающихся по предмету (согласно учебного плана);</w:t>
      </w:r>
    </w:p>
    <w:p w:rsidR="00C16224" w:rsidRPr="00C16224" w:rsidRDefault="00C16224" w:rsidP="00C16224">
      <w:pPr>
        <w:pStyle w:val="a8"/>
        <w:spacing w:line="276" w:lineRule="auto"/>
        <w:ind w:left="851"/>
        <w:jc w:val="both"/>
        <w:rPr>
          <w:rFonts w:ascii="Times New Roman" w:hAnsi="Times New Roman"/>
          <w:b/>
          <w:sz w:val="24"/>
          <w:szCs w:val="24"/>
        </w:rPr>
      </w:pPr>
      <w:r w:rsidRPr="00C16224">
        <w:rPr>
          <w:rStyle w:val="ae"/>
          <w:rFonts w:eastAsiaTheme="minorHAnsi" w:cs="Times New Roman"/>
        </w:rPr>
        <w:t>установить соответствие этого уровня требованиям Федерального компонента государственного образовательного стандарта общего образования;</w:t>
      </w:r>
    </w:p>
    <w:p w:rsidR="00C16224" w:rsidRPr="00C16224" w:rsidRDefault="00C16224" w:rsidP="00C16224">
      <w:pPr>
        <w:pStyle w:val="a8"/>
        <w:spacing w:line="276" w:lineRule="auto"/>
        <w:ind w:left="851"/>
        <w:jc w:val="both"/>
        <w:rPr>
          <w:rFonts w:ascii="Times New Roman" w:hAnsi="Times New Roman"/>
          <w:b/>
          <w:sz w:val="24"/>
          <w:szCs w:val="24"/>
        </w:rPr>
      </w:pPr>
      <w:r w:rsidRPr="00C16224">
        <w:rPr>
          <w:rStyle w:val="ae"/>
          <w:rFonts w:eastAsiaTheme="minorHAnsi" w:cs="Times New Roman"/>
        </w:rPr>
        <w:t>осуществить контроль за реализацией образовательной программы (учебного плана) и программ учебных курсов.</w:t>
      </w:r>
    </w:p>
    <w:p w:rsidR="00C16224" w:rsidRPr="00C16224" w:rsidRDefault="00C16224" w:rsidP="00C16224">
      <w:pPr>
        <w:pStyle w:val="a8"/>
        <w:spacing w:line="276" w:lineRule="auto"/>
        <w:ind w:left="851"/>
        <w:jc w:val="both"/>
        <w:rPr>
          <w:rFonts w:ascii="Times New Roman" w:hAnsi="Times New Roman"/>
          <w:b/>
          <w:sz w:val="24"/>
          <w:szCs w:val="24"/>
        </w:rPr>
      </w:pPr>
      <w:r w:rsidRPr="00C16224">
        <w:rPr>
          <w:rStyle w:val="aff5"/>
          <w:rFonts w:eastAsiaTheme="minorHAnsi"/>
          <w:sz w:val="24"/>
          <w:szCs w:val="24"/>
        </w:rPr>
        <w:t xml:space="preserve">     Текущий</w:t>
      </w:r>
      <w:r w:rsidRPr="00C16224">
        <w:rPr>
          <w:rStyle w:val="aff5"/>
          <w:rFonts w:eastAsiaTheme="minorHAnsi"/>
          <w:sz w:val="24"/>
          <w:szCs w:val="24"/>
        </w:rPr>
        <w:tab/>
        <w:t xml:space="preserve">контроль знаний </w:t>
      </w:r>
      <w:r w:rsidRPr="00C16224">
        <w:rPr>
          <w:rStyle w:val="ae"/>
          <w:rFonts w:eastAsiaTheme="minorHAnsi" w:cs="Times New Roman"/>
        </w:rPr>
        <w:t>- проверка знаний обучающихся через опросы, самостоятельные и контрольные работы, зачеты, тестирование и т.п. в рамках урока. Отметка за устный ответ обучающегося заносится в классный журнал в день проведения урока. Отметка за письменную самостоятельную, контрольную, зачетную и т.п. работу выставляется в классный журнал к следующему уроку.</w:t>
      </w:r>
    </w:p>
    <w:p w:rsidR="00C16224" w:rsidRPr="00C16224" w:rsidRDefault="00C16224" w:rsidP="00C16224">
      <w:pPr>
        <w:pStyle w:val="a8"/>
        <w:spacing w:line="276" w:lineRule="auto"/>
        <w:ind w:left="851"/>
        <w:jc w:val="both"/>
        <w:rPr>
          <w:rFonts w:ascii="Times New Roman" w:hAnsi="Times New Roman"/>
          <w:b/>
          <w:sz w:val="24"/>
          <w:szCs w:val="24"/>
        </w:rPr>
      </w:pPr>
      <w:r w:rsidRPr="00C16224">
        <w:rPr>
          <w:rStyle w:val="19"/>
          <w:rFonts w:ascii="Times New Roman" w:hAnsi="Times New Roman"/>
          <w:sz w:val="24"/>
          <w:szCs w:val="24"/>
        </w:rPr>
        <w:t xml:space="preserve">  Промежуточный</w:t>
      </w:r>
      <w:r w:rsidRPr="00C16224">
        <w:rPr>
          <w:rStyle w:val="19"/>
          <w:rFonts w:ascii="Times New Roman" w:hAnsi="Times New Roman"/>
          <w:sz w:val="24"/>
          <w:szCs w:val="24"/>
        </w:rPr>
        <w:tab/>
        <w:t xml:space="preserve">контроль знаний </w:t>
      </w:r>
      <w:r w:rsidRPr="00C16224">
        <w:rPr>
          <w:rStyle w:val="1e"/>
          <w:rFonts w:ascii="Times New Roman" w:hAnsi="Times New Roman"/>
          <w:sz w:val="24"/>
          <w:szCs w:val="24"/>
        </w:rPr>
        <w:t>обучающихся</w:t>
      </w:r>
    </w:p>
    <w:p w:rsidR="00C16224" w:rsidRPr="00C16224" w:rsidRDefault="00C16224" w:rsidP="00C16224">
      <w:pPr>
        <w:pStyle w:val="a8"/>
        <w:spacing w:line="276" w:lineRule="auto"/>
        <w:ind w:left="851"/>
        <w:jc w:val="both"/>
        <w:rPr>
          <w:rFonts w:ascii="Times New Roman" w:hAnsi="Times New Roman"/>
          <w:b/>
          <w:sz w:val="24"/>
          <w:szCs w:val="24"/>
        </w:rPr>
      </w:pPr>
      <w:r w:rsidRPr="00C16224">
        <w:rPr>
          <w:rStyle w:val="ae"/>
          <w:rFonts w:eastAsiaTheme="minorHAnsi" w:cs="Times New Roman"/>
        </w:rPr>
        <w:t xml:space="preserve">     Промежуточный контроль знаний - контроль результативности обучения школьника, осуществляемый по окончании изучения раздела или значимой темы в разделе.</w:t>
      </w:r>
    </w:p>
    <w:p w:rsidR="00C16224" w:rsidRPr="00C16224" w:rsidRDefault="00C16224" w:rsidP="00C16224">
      <w:pPr>
        <w:pStyle w:val="a8"/>
        <w:spacing w:line="276" w:lineRule="auto"/>
        <w:ind w:left="851"/>
        <w:jc w:val="both"/>
        <w:rPr>
          <w:rFonts w:ascii="Times New Roman" w:hAnsi="Times New Roman"/>
          <w:b/>
          <w:sz w:val="24"/>
          <w:szCs w:val="24"/>
        </w:rPr>
      </w:pPr>
      <w:r w:rsidRPr="00C16224">
        <w:rPr>
          <w:rStyle w:val="ae"/>
          <w:rFonts w:eastAsiaTheme="minorHAnsi" w:cs="Times New Roman"/>
        </w:rPr>
        <w:t xml:space="preserve">     Промежуточный контроль обучающихся, пропустивших значительную часть учебного времени, проводится в форме собеседования, зачета, контрольной работы и т.п. в конце установленного периода с целью определения фактического уровня предметных знаний.</w:t>
      </w:r>
    </w:p>
    <w:p w:rsidR="00C16224" w:rsidRPr="00C16224" w:rsidRDefault="00C16224" w:rsidP="00C16224">
      <w:pPr>
        <w:shd w:val="clear" w:color="auto" w:fill="FFFFFF"/>
        <w:spacing w:after="0"/>
        <w:ind w:left="851"/>
        <w:jc w:val="both"/>
        <w:rPr>
          <w:rFonts w:ascii="Times New Roman" w:hAnsi="Times New Roman" w:cs="Times New Roman"/>
          <w:b/>
          <w:sz w:val="24"/>
          <w:szCs w:val="24"/>
          <w:lang w:eastAsia="ar-SA"/>
        </w:rPr>
      </w:pPr>
      <w:r w:rsidRPr="00C16224">
        <w:rPr>
          <w:rFonts w:ascii="Times New Roman" w:hAnsi="Times New Roman" w:cs="Times New Roman"/>
          <w:b/>
          <w:sz w:val="24"/>
          <w:szCs w:val="24"/>
        </w:rPr>
        <w:t>Критерии оценивания:</w:t>
      </w:r>
    </w:p>
    <w:p w:rsidR="00C16224" w:rsidRPr="00C16224" w:rsidRDefault="00C16224" w:rsidP="00C16224">
      <w:pPr>
        <w:shd w:val="clear" w:color="auto" w:fill="FFFFFF"/>
        <w:spacing w:after="0"/>
        <w:ind w:left="851"/>
        <w:jc w:val="both"/>
        <w:rPr>
          <w:rFonts w:ascii="Times New Roman" w:hAnsi="Times New Roman" w:cs="Times New Roman"/>
          <w:sz w:val="24"/>
          <w:szCs w:val="24"/>
        </w:rPr>
      </w:pPr>
      <w:r>
        <w:rPr>
          <w:rFonts w:ascii="Times New Roman" w:hAnsi="Times New Roman" w:cs="Times New Roman"/>
          <w:b/>
          <w:sz w:val="24"/>
          <w:szCs w:val="24"/>
        </w:rPr>
        <w:t>«5</w:t>
      </w:r>
      <w:r w:rsidRPr="00C16224">
        <w:rPr>
          <w:rFonts w:ascii="Times New Roman" w:hAnsi="Times New Roman" w:cs="Times New Roman"/>
          <w:b/>
          <w:sz w:val="24"/>
          <w:szCs w:val="24"/>
        </w:rPr>
        <w:t>»</w:t>
      </w:r>
      <w:r w:rsidRPr="00C16224">
        <w:rPr>
          <w:rFonts w:ascii="Times New Roman" w:hAnsi="Times New Roman" w:cs="Times New Roman"/>
          <w:sz w:val="24"/>
          <w:szCs w:val="24"/>
        </w:rPr>
        <w:t xml:space="preserve"> - материал усвоен в полном объёме, изложен логично, без существенных ошибок, не требуется дополнительных вопросов, выводы опираются на теоретические знания, доказательны; применяются умения, необходимые для ответа; речь хорошая. Такая же оценка ставится за краткий точный ответ на особенно сложные вопросы или за подробное исправление и дополнение другого ученика;</w:t>
      </w:r>
    </w:p>
    <w:p w:rsidR="00C16224" w:rsidRPr="00C16224" w:rsidRDefault="00C16224" w:rsidP="00C16224">
      <w:pPr>
        <w:shd w:val="clear" w:color="auto" w:fill="FFFFFF"/>
        <w:spacing w:after="0"/>
        <w:ind w:left="851"/>
        <w:jc w:val="both"/>
        <w:rPr>
          <w:rFonts w:ascii="Times New Roman" w:hAnsi="Times New Roman" w:cs="Times New Roman"/>
          <w:sz w:val="24"/>
          <w:szCs w:val="24"/>
        </w:rPr>
      </w:pPr>
      <w:r>
        <w:rPr>
          <w:rFonts w:ascii="Times New Roman" w:hAnsi="Times New Roman" w:cs="Times New Roman"/>
          <w:b/>
          <w:sz w:val="24"/>
          <w:szCs w:val="24"/>
        </w:rPr>
        <w:t xml:space="preserve"> «4</w:t>
      </w:r>
      <w:r w:rsidRPr="00C16224">
        <w:rPr>
          <w:rFonts w:ascii="Times New Roman" w:hAnsi="Times New Roman" w:cs="Times New Roman"/>
          <w:b/>
          <w:sz w:val="24"/>
          <w:szCs w:val="24"/>
        </w:rPr>
        <w:t>»</w:t>
      </w:r>
      <w:r w:rsidRPr="00C16224">
        <w:rPr>
          <w:rFonts w:ascii="Times New Roman" w:hAnsi="Times New Roman" w:cs="Times New Roman"/>
          <w:sz w:val="24"/>
          <w:szCs w:val="24"/>
        </w:rPr>
        <w:t xml:space="preserve"> - 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 </w:t>
      </w:r>
    </w:p>
    <w:p w:rsidR="00C16224" w:rsidRPr="00C16224" w:rsidRDefault="00C16224" w:rsidP="00C16224">
      <w:pPr>
        <w:shd w:val="clear" w:color="auto" w:fill="FFFFFF"/>
        <w:spacing w:after="0"/>
        <w:ind w:left="851"/>
        <w:jc w:val="both"/>
        <w:rPr>
          <w:rFonts w:ascii="Times New Roman" w:hAnsi="Times New Roman" w:cs="Times New Roman"/>
          <w:sz w:val="24"/>
          <w:szCs w:val="24"/>
        </w:rPr>
      </w:pPr>
      <w:r>
        <w:rPr>
          <w:rFonts w:ascii="Times New Roman" w:hAnsi="Times New Roman" w:cs="Times New Roman"/>
          <w:b/>
          <w:sz w:val="24"/>
          <w:szCs w:val="24"/>
        </w:rPr>
        <w:t>«3</w:t>
      </w:r>
      <w:r w:rsidRPr="00C16224">
        <w:rPr>
          <w:rFonts w:ascii="Times New Roman" w:hAnsi="Times New Roman" w:cs="Times New Roman"/>
          <w:b/>
          <w:sz w:val="24"/>
          <w:szCs w:val="24"/>
        </w:rPr>
        <w:t>»</w:t>
      </w:r>
      <w:r w:rsidRPr="00C16224">
        <w:rPr>
          <w:rFonts w:ascii="Times New Roman" w:hAnsi="Times New Roman" w:cs="Times New Roman"/>
          <w:sz w:val="24"/>
          <w:szCs w:val="24"/>
        </w:rPr>
        <w:t xml:space="preserve"> - в усвоении материала имеются существенные пробелы, изложение недостаточно самостоятельное, не систематизированное, содержит существенные ошибки; в том числе в выводах, аргументация слабая, умения не проявлены, речь бедная; </w:t>
      </w:r>
    </w:p>
    <w:p w:rsidR="00C16224" w:rsidRPr="00C16224" w:rsidRDefault="00C16224" w:rsidP="00C16224">
      <w:pPr>
        <w:shd w:val="clear" w:color="auto" w:fill="FFFFFF"/>
        <w:spacing w:after="0"/>
        <w:ind w:left="851"/>
        <w:jc w:val="both"/>
        <w:rPr>
          <w:rFonts w:ascii="Times New Roman" w:hAnsi="Times New Roman" w:cs="Times New Roman"/>
          <w:sz w:val="24"/>
          <w:szCs w:val="24"/>
        </w:rPr>
      </w:pPr>
      <w:r>
        <w:rPr>
          <w:rFonts w:ascii="Times New Roman" w:hAnsi="Times New Roman" w:cs="Times New Roman"/>
          <w:b/>
          <w:sz w:val="24"/>
          <w:szCs w:val="24"/>
        </w:rPr>
        <w:t>«2</w:t>
      </w:r>
      <w:r w:rsidRPr="00C16224">
        <w:rPr>
          <w:rFonts w:ascii="Times New Roman" w:hAnsi="Times New Roman" w:cs="Times New Roman"/>
          <w:b/>
          <w:sz w:val="24"/>
          <w:szCs w:val="24"/>
        </w:rPr>
        <w:t>»</w:t>
      </w:r>
      <w:r w:rsidRPr="00C16224">
        <w:rPr>
          <w:rFonts w:ascii="Times New Roman" w:hAnsi="Times New Roman" w:cs="Times New Roman"/>
          <w:sz w:val="24"/>
          <w:szCs w:val="24"/>
        </w:rPr>
        <w:t xml:space="preserve"> - главное содержание не раскрыто.</w:t>
      </w:r>
    </w:p>
    <w:p w:rsidR="00C16224" w:rsidRPr="00C16224" w:rsidRDefault="00C16224" w:rsidP="00C16224">
      <w:pPr>
        <w:pStyle w:val="a8"/>
        <w:spacing w:line="276" w:lineRule="auto"/>
        <w:ind w:left="851"/>
        <w:rPr>
          <w:rFonts w:ascii="Times New Roman" w:hAnsi="Times New Roman"/>
          <w:sz w:val="24"/>
          <w:szCs w:val="24"/>
        </w:rPr>
      </w:pPr>
    </w:p>
    <w:p w:rsidR="00C16224" w:rsidRPr="00C16224" w:rsidRDefault="00C16224" w:rsidP="00C16224">
      <w:pPr>
        <w:pStyle w:val="a8"/>
        <w:spacing w:line="276" w:lineRule="auto"/>
        <w:ind w:left="851"/>
        <w:rPr>
          <w:rFonts w:ascii="Times New Roman" w:hAnsi="Times New Roman"/>
          <w:sz w:val="24"/>
          <w:szCs w:val="24"/>
        </w:rPr>
      </w:pPr>
    </w:p>
    <w:p w:rsidR="00C16224" w:rsidRDefault="00C16224" w:rsidP="00C16224">
      <w:pPr>
        <w:pStyle w:val="a8"/>
        <w:spacing w:line="276" w:lineRule="auto"/>
        <w:ind w:left="567" w:firstLine="284"/>
        <w:rPr>
          <w:rFonts w:ascii="Times New Roman" w:hAnsi="Times New Roman"/>
          <w:sz w:val="24"/>
          <w:szCs w:val="24"/>
        </w:rPr>
      </w:pPr>
    </w:p>
    <w:p w:rsidR="00C16224" w:rsidRDefault="00C16224" w:rsidP="00C16224">
      <w:pPr>
        <w:pStyle w:val="a8"/>
        <w:spacing w:line="276" w:lineRule="auto"/>
        <w:ind w:left="567" w:firstLine="284"/>
        <w:rPr>
          <w:rFonts w:ascii="Times New Roman" w:hAnsi="Times New Roman"/>
          <w:sz w:val="24"/>
          <w:szCs w:val="24"/>
        </w:rPr>
      </w:pPr>
    </w:p>
    <w:p w:rsidR="00C16224" w:rsidRDefault="00C16224" w:rsidP="00C16224">
      <w:pPr>
        <w:pStyle w:val="a8"/>
        <w:spacing w:line="276" w:lineRule="auto"/>
        <w:ind w:left="567" w:firstLine="284"/>
        <w:rPr>
          <w:rFonts w:ascii="Times New Roman" w:hAnsi="Times New Roman"/>
          <w:sz w:val="24"/>
          <w:szCs w:val="24"/>
        </w:rPr>
      </w:pPr>
    </w:p>
    <w:p w:rsidR="00C16224" w:rsidRDefault="00C16224" w:rsidP="00C16224">
      <w:pPr>
        <w:pStyle w:val="a8"/>
        <w:spacing w:line="276" w:lineRule="auto"/>
        <w:ind w:left="567" w:firstLine="284"/>
        <w:rPr>
          <w:rFonts w:ascii="Times New Roman" w:hAnsi="Times New Roman"/>
          <w:sz w:val="24"/>
          <w:szCs w:val="24"/>
        </w:rPr>
      </w:pPr>
    </w:p>
    <w:p w:rsidR="00C16224" w:rsidRDefault="00C16224" w:rsidP="00C16224">
      <w:pPr>
        <w:pStyle w:val="a8"/>
        <w:spacing w:line="276" w:lineRule="auto"/>
        <w:ind w:left="567" w:firstLine="284"/>
        <w:rPr>
          <w:rFonts w:ascii="Times New Roman" w:hAnsi="Times New Roman"/>
          <w:sz w:val="24"/>
          <w:szCs w:val="24"/>
        </w:rPr>
      </w:pPr>
    </w:p>
    <w:p w:rsidR="00C16224" w:rsidRDefault="00C16224" w:rsidP="00C16224">
      <w:pPr>
        <w:pStyle w:val="a8"/>
        <w:spacing w:line="276" w:lineRule="auto"/>
        <w:ind w:left="567" w:firstLine="284"/>
        <w:rPr>
          <w:rFonts w:ascii="Times New Roman" w:hAnsi="Times New Roman"/>
          <w:sz w:val="24"/>
          <w:szCs w:val="24"/>
        </w:rPr>
      </w:pPr>
    </w:p>
    <w:p w:rsidR="00C16224" w:rsidRDefault="00C16224" w:rsidP="00C16224">
      <w:pPr>
        <w:pStyle w:val="a8"/>
        <w:spacing w:line="276" w:lineRule="auto"/>
        <w:ind w:left="567" w:firstLine="284"/>
        <w:rPr>
          <w:rFonts w:ascii="Times New Roman" w:hAnsi="Times New Roman"/>
          <w:sz w:val="24"/>
          <w:szCs w:val="24"/>
        </w:rPr>
      </w:pPr>
    </w:p>
    <w:p w:rsidR="00676532" w:rsidRPr="00676532" w:rsidRDefault="00676532" w:rsidP="00676532">
      <w:pPr>
        <w:spacing w:after="0"/>
        <w:ind w:left="720"/>
        <w:rPr>
          <w:rFonts w:ascii="Times New Roman" w:hAnsi="Times New Roman" w:cs="Times New Roman"/>
          <w:b/>
          <w:sz w:val="24"/>
          <w:szCs w:val="24"/>
          <w:u w:val="single"/>
        </w:rPr>
      </w:pPr>
      <w:r w:rsidRPr="00676532">
        <w:rPr>
          <w:rFonts w:ascii="Times New Roman" w:hAnsi="Times New Roman" w:cs="Times New Roman"/>
          <w:b/>
          <w:sz w:val="24"/>
          <w:szCs w:val="24"/>
          <w:u w:val="single"/>
        </w:rPr>
        <w:lastRenderedPageBreak/>
        <w:t>Физическая культура</w:t>
      </w:r>
    </w:p>
    <w:p w:rsidR="00676532" w:rsidRDefault="00676532" w:rsidP="00A17B75">
      <w:pPr>
        <w:ind w:left="720"/>
        <w:rPr>
          <w:rFonts w:ascii="Times New Roman" w:hAnsi="Times New Roman" w:cs="Times New Roman"/>
          <w:b/>
          <w:sz w:val="24"/>
          <w:szCs w:val="24"/>
        </w:rPr>
      </w:pPr>
      <w:r w:rsidRPr="00676532">
        <w:rPr>
          <w:rFonts w:ascii="Times New Roman" w:hAnsi="Times New Roman" w:cs="Times New Roman"/>
          <w:b/>
          <w:sz w:val="24"/>
          <w:szCs w:val="24"/>
        </w:rPr>
        <w:t>10 класс</w:t>
      </w:r>
    </w:p>
    <w:p w:rsidR="00676532" w:rsidRPr="00676532" w:rsidRDefault="00676532" w:rsidP="00676532">
      <w:pPr>
        <w:pStyle w:val="a8"/>
        <w:ind w:left="851"/>
        <w:jc w:val="center"/>
        <w:rPr>
          <w:rFonts w:ascii="Times New Roman" w:hAnsi="Times New Roman"/>
          <w:b/>
          <w:sz w:val="24"/>
          <w:szCs w:val="24"/>
        </w:rPr>
      </w:pPr>
      <w:r w:rsidRPr="00676532">
        <w:rPr>
          <w:rFonts w:ascii="Times New Roman" w:hAnsi="Times New Roman"/>
          <w:b/>
          <w:sz w:val="24"/>
          <w:szCs w:val="24"/>
        </w:rPr>
        <w:t>Пояснительная записка</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b/>
          <w:sz w:val="24"/>
          <w:szCs w:val="24"/>
        </w:rPr>
        <w:t>2.1.</w:t>
      </w:r>
      <w:r>
        <w:rPr>
          <w:rFonts w:ascii="Times New Roman" w:hAnsi="Times New Roman"/>
          <w:sz w:val="24"/>
          <w:szCs w:val="24"/>
        </w:rPr>
        <w:t xml:space="preserve"> </w:t>
      </w:r>
      <w:r w:rsidRPr="00676532">
        <w:rPr>
          <w:rFonts w:ascii="Times New Roman" w:hAnsi="Times New Roman"/>
          <w:b/>
          <w:sz w:val="24"/>
          <w:szCs w:val="24"/>
        </w:rPr>
        <w:t>Перечень нормативных документов</w:t>
      </w:r>
      <w:r w:rsidRPr="00676532">
        <w:rPr>
          <w:rFonts w:ascii="Times New Roman" w:hAnsi="Times New Roman"/>
          <w:sz w:val="24"/>
          <w:szCs w:val="24"/>
        </w:rPr>
        <w:t>, обеспечивающие реализацию Программы</w:t>
      </w:r>
    </w:p>
    <w:p w:rsidR="00676532" w:rsidRPr="00676532" w:rsidRDefault="00676532" w:rsidP="00676532">
      <w:pPr>
        <w:pStyle w:val="a8"/>
        <w:ind w:left="851"/>
        <w:jc w:val="both"/>
        <w:rPr>
          <w:rFonts w:ascii="Times New Roman" w:hAnsi="Times New Roman"/>
          <w:color w:val="000000"/>
          <w:spacing w:val="6"/>
          <w:sz w:val="24"/>
          <w:szCs w:val="24"/>
        </w:rPr>
      </w:pPr>
      <w:r w:rsidRPr="00676532">
        <w:rPr>
          <w:rFonts w:ascii="Times New Roman" w:hAnsi="Times New Roman"/>
          <w:color w:val="000000"/>
          <w:spacing w:val="6"/>
          <w:sz w:val="24"/>
          <w:szCs w:val="24"/>
        </w:rPr>
        <w:t>Рабочая программа составлена на основании документов:</w:t>
      </w:r>
    </w:p>
    <w:p w:rsidR="00676532" w:rsidRPr="00676532" w:rsidRDefault="00676532" w:rsidP="00676532">
      <w:pPr>
        <w:pStyle w:val="a8"/>
        <w:ind w:left="851"/>
        <w:jc w:val="both"/>
        <w:rPr>
          <w:rFonts w:ascii="Times New Roman" w:hAnsi="Times New Roman"/>
          <w:color w:val="000000"/>
          <w:spacing w:val="6"/>
          <w:sz w:val="24"/>
          <w:szCs w:val="24"/>
        </w:rPr>
      </w:pPr>
      <w:r w:rsidRPr="00676532">
        <w:rPr>
          <w:rFonts w:ascii="Times New Roman" w:hAnsi="Times New Roman"/>
          <w:color w:val="000000"/>
          <w:spacing w:val="6"/>
          <w:sz w:val="24"/>
          <w:szCs w:val="24"/>
        </w:rPr>
        <w:t>- «Закон об образовании в Российской Федерации»</w:t>
      </w:r>
      <w:r>
        <w:rPr>
          <w:rFonts w:ascii="Times New Roman" w:hAnsi="Times New Roman"/>
          <w:color w:val="000000"/>
          <w:spacing w:val="6"/>
          <w:sz w:val="24"/>
          <w:szCs w:val="24"/>
        </w:rPr>
        <w:t xml:space="preserve"> № 273 от 29.12.2012</w:t>
      </w:r>
    </w:p>
    <w:p w:rsidR="00676532" w:rsidRPr="00676532" w:rsidRDefault="00676532" w:rsidP="00676532">
      <w:pPr>
        <w:pStyle w:val="a8"/>
        <w:ind w:left="851"/>
        <w:jc w:val="both"/>
        <w:rPr>
          <w:rFonts w:ascii="Times New Roman" w:hAnsi="Times New Roman"/>
          <w:color w:val="000000"/>
          <w:spacing w:val="6"/>
          <w:sz w:val="24"/>
          <w:szCs w:val="24"/>
        </w:rPr>
      </w:pPr>
      <w:r w:rsidRPr="00676532">
        <w:rPr>
          <w:rFonts w:ascii="Times New Roman" w:hAnsi="Times New Roman"/>
          <w:color w:val="000000"/>
          <w:spacing w:val="6"/>
          <w:sz w:val="24"/>
          <w:szCs w:val="24"/>
        </w:rPr>
        <w:t>- Приказа Министерства образования и науки Российской Федерации «Об утверждении федерального государственного образовательного стандарта основного общего образования» № 1897   от 17.12.2010 г.</w:t>
      </w:r>
    </w:p>
    <w:p w:rsidR="00676532" w:rsidRPr="00676532" w:rsidRDefault="00676532" w:rsidP="00676532">
      <w:pPr>
        <w:pStyle w:val="a8"/>
        <w:ind w:left="851"/>
        <w:jc w:val="both"/>
        <w:rPr>
          <w:rFonts w:ascii="Times New Roman" w:hAnsi="Times New Roman"/>
          <w:color w:val="000000"/>
          <w:spacing w:val="6"/>
          <w:sz w:val="24"/>
          <w:szCs w:val="24"/>
        </w:rPr>
      </w:pPr>
      <w:r w:rsidRPr="00676532">
        <w:rPr>
          <w:rFonts w:ascii="Times New Roman" w:hAnsi="Times New Roman"/>
          <w:color w:val="000000"/>
          <w:spacing w:val="6"/>
          <w:sz w:val="24"/>
          <w:szCs w:val="24"/>
        </w:rPr>
        <w:t>- Приказа Министерства образования и науки Российской Федерации № 2080 от 24.12.2010г</w:t>
      </w:r>
    </w:p>
    <w:p w:rsidR="00676532" w:rsidRPr="00676532" w:rsidRDefault="00676532" w:rsidP="00676532">
      <w:pPr>
        <w:pStyle w:val="a8"/>
        <w:ind w:left="851"/>
        <w:jc w:val="both"/>
        <w:rPr>
          <w:rFonts w:ascii="Times New Roman" w:hAnsi="Times New Roman"/>
          <w:color w:val="000000"/>
          <w:spacing w:val="6"/>
          <w:sz w:val="24"/>
          <w:szCs w:val="24"/>
        </w:rPr>
      </w:pPr>
      <w:r w:rsidRPr="00676532">
        <w:rPr>
          <w:rFonts w:ascii="Times New Roman" w:hAnsi="Times New Roman"/>
          <w:sz w:val="24"/>
          <w:szCs w:val="24"/>
        </w:rPr>
        <w:t xml:space="preserve"> - Федерального закона от 01.12.07 г. № 309-ФЗ (ст. 14. п. 5)</w:t>
      </w:r>
    </w:p>
    <w:p w:rsidR="00676532" w:rsidRPr="00676532" w:rsidRDefault="00676532" w:rsidP="00676532">
      <w:pPr>
        <w:pStyle w:val="a8"/>
        <w:ind w:left="851"/>
        <w:jc w:val="both"/>
        <w:rPr>
          <w:rFonts w:ascii="Times New Roman" w:hAnsi="Times New Roman"/>
          <w:color w:val="000000"/>
          <w:spacing w:val="6"/>
          <w:sz w:val="24"/>
          <w:szCs w:val="24"/>
        </w:rPr>
      </w:pPr>
      <w:r w:rsidRPr="00676532">
        <w:rPr>
          <w:rFonts w:ascii="Times New Roman" w:hAnsi="Times New Roman"/>
          <w:sz w:val="24"/>
          <w:szCs w:val="24"/>
        </w:rPr>
        <w:t>- Приказа Министерства образования и науки Российской Федерации от 05.03.2004 г.         № 1089;</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 Комплексная программа физического воспитания учащихся 1-11 классов. Авторы: В. И. Лях, А. А. Зданевич, 2013 г;</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 Приказа Министерства Образования и науки</w:t>
      </w:r>
      <w:r w:rsidRPr="00676532">
        <w:rPr>
          <w:rFonts w:ascii="Times New Roman" w:hAnsi="Times New Roman"/>
          <w:color w:val="800000"/>
          <w:sz w:val="24"/>
          <w:szCs w:val="24"/>
        </w:rPr>
        <w:t xml:space="preserve"> </w:t>
      </w:r>
      <w:r w:rsidRPr="00676532">
        <w:rPr>
          <w:rFonts w:ascii="Times New Roman" w:hAnsi="Times New Roman"/>
          <w:sz w:val="24"/>
          <w:szCs w:val="24"/>
        </w:rPr>
        <w:t>Российский Федерации от 24.12.2009 г.       № 2080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w:t>
      </w:r>
      <w:r>
        <w:rPr>
          <w:rFonts w:ascii="Times New Roman" w:hAnsi="Times New Roman"/>
          <w:sz w:val="24"/>
          <w:szCs w:val="24"/>
        </w:rPr>
        <w:t>4</w:t>
      </w:r>
      <w:r w:rsidRPr="00676532">
        <w:rPr>
          <w:rFonts w:ascii="Times New Roman" w:hAnsi="Times New Roman"/>
          <w:sz w:val="24"/>
          <w:szCs w:val="24"/>
        </w:rPr>
        <w:t>/201</w:t>
      </w:r>
      <w:r>
        <w:rPr>
          <w:rFonts w:ascii="Times New Roman" w:hAnsi="Times New Roman"/>
          <w:sz w:val="24"/>
          <w:szCs w:val="24"/>
        </w:rPr>
        <w:t>5</w:t>
      </w:r>
      <w:r w:rsidRPr="00676532">
        <w:rPr>
          <w:rFonts w:ascii="Times New Roman" w:hAnsi="Times New Roman"/>
          <w:sz w:val="24"/>
          <w:szCs w:val="24"/>
        </w:rPr>
        <w:t xml:space="preserve"> учебный год»;</w:t>
      </w:r>
    </w:p>
    <w:p w:rsidR="00676532" w:rsidRDefault="00676532" w:rsidP="00676532">
      <w:pPr>
        <w:pStyle w:val="a8"/>
        <w:ind w:left="851"/>
        <w:jc w:val="both"/>
        <w:rPr>
          <w:rFonts w:ascii="Times New Roman" w:hAnsi="Times New Roman"/>
          <w:b/>
          <w:sz w:val="24"/>
          <w:szCs w:val="24"/>
        </w:rPr>
      </w:pPr>
      <w:r>
        <w:rPr>
          <w:rFonts w:ascii="Times New Roman" w:hAnsi="Times New Roman"/>
          <w:b/>
          <w:sz w:val="24"/>
          <w:szCs w:val="24"/>
        </w:rPr>
        <w:t>2.2 Ведущие целевые установки:</w:t>
      </w:r>
    </w:p>
    <w:p w:rsidR="00676532" w:rsidRDefault="00676532" w:rsidP="00676532">
      <w:pPr>
        <w:pStyle w:val="a8"/>
        <w:ind w:left="851"/>
        <w:jc w:val="both"/>
        <w:rPr>
          <w:rFonts w:ascii="Times New Roman" w:hAnsi="Times New Roman"/>
          <w:b/>
          <w:sz w:val="24"/>
          <w:szCs w:val="24"/>
        </w:rPr>
      </w:pPr>
      <w:r w:rsidRPr="00676532">
        <w:rPr>
          <w:rFonts w:ascii="Times New Roman" w:hAnsi="Times New Roman"/>
          <w:noProof/>
          <w:sz w:val="24"/>
          <w:szCs w:val="24"/>
        </w:rPr>
        <w:t>Целью физического воспитания в школе является содействие всестороннему развитию личности посредством формирования физической культуры личности школьника. Слагаемыми физиче</w:t>
      </w:r>
      <w:r w:rsidRPr="00676532">
        <w:rPr>
          <w:rFonts w:ascii="Times New Roman" w:hAnsi="Times New Roman"/>
          <w:noProof/>
          <w:sz w:val="24"/>
          <w:szCs w:val="24"/>
        </w:rPr>
        <w:softHyphen/>
        <w:t>ской культуры являются: крепкое здоровье, хорошее физическое развитие, оптимальный уровень двигательных способностей, зна</w:t>
      </w:r>
      <w:r w:rsidRPr="00676532">
        <w:rPr>
          <w:rFonts w:ascii="Times New Roman" w:hAnsi="Times New Roman"/>
          <w:noProof/>
          <w:sz w:val="24"/>
          <w:szCs w:val="24"/>
        </w:rPr>
        <w:softHyphen/>
        <w:t>ния и навыки в области физической культуры, мотивы и осво</w:t>
      </w:r>
      <w:r w:rsidRPr="00676532">
        <w:rPr>
          <w:rFonts w:ascii="Times New Roman" w:hAnsi="Times New Roman"/>
          <w:noProof/>
          <w:sz w:val="24"/>
          <w:szCs w:val="24"/>
        </w:rPr>
        <w:softHyphen/>
        <w:t>енные способы (Умения) осуществлять физкультурно-оздоровительную и спортивную деятельность.</w:t>
      </w:r>
    </w:p>
    <w:p w:rsidR="00676532" w:rsidRPr="00676532" w:rsidRDefault="00676532" w:rsidP="00676532">
      <w:pPr>
        <w:pStyle w:val="a8"/>
        <w:ind w:left="851"/>
        <w:jc w:val="both"/>
        <w:rPr>
          <w:rFonts w:ascii="Times New Roman" w:hAnsi="Times New Roman"/>
          <w:b/>
          <w:color w:val="000000"/>
          <w:spacing w:val="6"/>
          <w:sz w:val="24"/>
          <w:szCs w:val="24"/>
        </w:rPr>
      </w:pPr>
      <w:r w:rsidRPr="00676532">
        <w:rPr>
          <w:rFonts w:ascii="Times New Roman" w:hAnsi="Times New Roman"/>
          <w:b/>
          <w:sz w:val="24"/>
          <w:szCs w:val="24"/>
        </w:rPr>
        <w:t>2.</w:t>
      </w:r>
      <w:r>
        <w:rPr>
          <w:rFonts w:ascii="Times New Roman" w:hAnsi="Times New Roman"/>
          <w:b/>
          <w:sz w:val="24"/>
          <w:szCs w:val="24"/>
        </w:rPr>
        <w:t>3</w:t>
      </w:r>
      <w:r w:rsidRPr="00676532">
        <w:rPr>
          <w:rFonts w:ascii="Times New Roman" w:hAnsi="Times New Roman"/>
          <w:b/>
          <w:color w:val="000000"/>
          <w:spacing w:val="6"/>
          <w:sz w:val="24"/>
          <w:szCs w:val="24"/>
        </w:rPr>
        <w:t xml:space="preserve"> Цель </w:t>
      </w:r>
      <w:r>
        <w:rPr>
          <w:rFonts w:ascii="Times New Roman" w:hAnsi="Times New Roman"/>
          <w:b/>
          <w:color w:val="000000"/>
          <w:spacing w:val="6"/>
          <w:sz w:val="24"/>
          <w:szCs w:val="24"/>
        </w:rPr>
        <w:t>обучения</w:t>
      </w:r>
      <w:r w:rsidRPr="00676532">
        <w:rPr>
          <w:rFonts w:ascii="Times New Roman" w:hAnsi="Times New Roman"/>
          <w:b/>
          <w:color w:val="000000"/>
          <w:spacing w:val="6"/>
          <w:sz w:val="24"/>
          <w:szCs w:val="24"/>
        </w:rPr>
        <w:t>:</w:t>
      </w:r>
      <w:r w:rsidRPr="00676532">
        <w:rPr>
          <w:rFonts w:ascii="Times New Roman" w:hAnsi="Times New Roman"/>
          <w:b/>
          <w:sz w:val="24"/>
          <w:szCs w:val="24"/>
        </w:rPr>
        <w:t xml:space="preserve"> </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 xml:space="preserve">- освоение учащимися основ физкультурной деятельности с общефизической и спортивно-оздоровительной направленностью. </w:t>
      </w:r>
    </w:p>
    <w:p w:rsidR="00676532" w:rsidRPr="00676532" w:rsidRDefault="00676532" w:rsidP="00676532">
      <w:pPr>
        <w:spacing w:after="0" w:line="240" w:lineRule="auto"/>
        <w:ind w:left="851"/>
        <w:jc w:val="both"/>
        <w:rPr>
          <w:rFonts w:ascii="Times New Roman" w:eastAsia="Calibri" w:hAnsi="Times New Roman" w:cs="Times New Roman"/>
          <w:noProof/>
          <w:sz w:val="24"/>
          <w:szCs w:val="24"/>
        </w:rPr>
      </w:pPr>
      <w:r w:rsidRPr="00676532">
        <w:rPr>
          <w:rFonts w:ascii="Times New Roman" w:hAnsi="Times New Roman" w:cs="Times New Roman"/>
          <w:b/>
          <w:noProof/>
          <w:sz w:val="24"/>
          <w:szCs w:val="24"/>
        </w:rPr>
        <w:t>2.4 Задачи обучения:</w:t>
      </w:r>
    </w:p>
    <w:p w:rsidR="00676532" w:rsidRPr="00676532" w:rsidRDefault="00676532" w:rsidP="00676532">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sz w:val="24"/>
          <w:szCs w:val="24"/>
        </w:rPr>
        <w:t xml:space="preserve"> </w:t>
      </w:r>
      <w:r w:rsidRPr="00676532">
        <w:rPr>
          <w:rFonts w:ascii="Times New Roman" w:eastAsia="Calibri" w:hAnsi="Times New Roman" w:cs="Times New Roman"/>
          <w:noProof/>
          <w:sz w:val="24"/>
          <w:szCs w:val="24"/>
        </w:rPr>
        <w:t>Достижение цели физического воспитания обеспечивается ре</w:t>
      </w:r>
      <w:r w:rsidRPr="00676532">
        <w:rPr>
          <w:rFonts w:ascii="Times New Roman" w:eastAsia="Calibri" w:hAnsi="Times New Roman" w:cs="Times New Roman"/>
          <w:noProof/>
          <w:sz w:val="24"/>
          <w:szCs w:val="24"/>
        </w:rPr>
        <w:softHyphen/>
        <w:t>шением следующих основных задач, направленных на:</w:t>
      </w:r>
    </w:p>
    <w:p w:rsidR="00676532" w:rsidRPr="00676532" w:rsidRDefault="00676532" w:rsidP="00676532">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укрепление здоровья, содействие гармоническому физическо</w:t>
      </w:r>
      <w:r w:rsidRPr="00676532">
        <w:rPr>
          <w:rFonts w:ascii="Times New Roman" w:eastAsia="Calibri" w:hAnsi="Times New Roman" w:cs="Times New Roman"/>
          <w:noProof/>
          <w:sz w:val="24"/>
          <w:szCs w:val="24"/>
        </w:rPr>
        <w:softHyphen/>
        <w:t>му развитию;</w:t>
      </w:r>
    </w:p>
    <w:p w:rsidR="00676532" w:rsidRPr="00676532" w:rsidRDefault="00676532" w:rsidP="00676532">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обучение жизненно важным двигательным умениям и навы</w:t>
      </w:r>
      <w:r w:rsidRPr="00676532">
        <w:rPr>
          <w:rFonts w:ascii="Times New Roman" w:eastAsia="Calibri" w:hAnsi="Times New Roman" w:cs="Times New Roman"/>
          <w:noProof/>
          <w:sz w:val="24"/>
          <w:szCs w:val="24"/>
        </w:rPr>
        <w:softHyphen/>
        <w:t>кам;</w:t>
      </w:r>
    </w:p>
    <w:p w:rsidR="00676532" w:rsidRPr="00676532" w:rsidRDefault="00676532" w:rsidP="00676532">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развитие двигательных (кондиционных и координационных) способностей;</w:t>
      </w:r>
    </w:p>
    <w:p w:rsidR="00676532" w:rsidRPr="00676532" w:rsidRDefault="00676532" w:rsidP="00676532">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приобретение необходимых знаний в области физической культуры и спорта;</w:t>
      </w:r>
    </w:p>
    <w:p w:rsidR="00676532" w:rsidRPr="00676532" w:rsidRDefault="00676532" w:rsidP="00676532">
      <w:pPr>
        <w:spacing w:after="0" w:line="240" w:lineRule="auto"/>
        <w:ind w:left="851" w:firstLine="284"/>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 </w:t>
      </w:r>
      <w:r w:rsidRPr="00676532">
        <w:rPr>
          <w:rFonts w:ascii="Times New Roman" w:eastAsia="Calibri" w:hAnsi="Times New Roman" w:cs="Times New Roman"/>
          <w:noProof/>
          <w:sz w:val="24"/>
          <w:szCs w:val="24"/>
        </w:rPr>
        <w:t>воспитание потребности и умения самостоятельно занимать</w:t>
      </w:r>
      <w:r w:rsidRPr="00676532">
        <w:rPr>
          <w:rFonts w:ascii="Times New Roman" w:eastAsia="Calibri" w:hAnsi="Times New Roman" w:cs="Times New Roman"/>
          <w:noProof/>
          <w:sz w:val="24"/>
          <w:szCs w:val="24"/>
        </w:rPr>
        <w:softHyphen/>
        <w:t>ся физическими упражнениями, сознательно применять их в целях отдыха, тренировки, повышения работоспособности и укрепления здоровья;</w:t>
      </w:r>
    </w:p>
    <w:p w:rsidR="00676532" w:rsidRPr="00676532" w:rsidRDefault="00676532" w:rsidP="00676532">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содействие воспитанию нравственных и волевых качеств, раз</w:t>
      </w:r>
      <w:r w:rsidRPr="00676532">
        <w:rPr>
          <w:rFonts w:ascii="Times New Roman" w:eastAsia="Calibri" w:hAnsi="Times New Roman" w:cs="Times New Roman"/>
          <w:noProof/>
          <w:sz w:val="24"/>
          <w:szCs w:val="24"/>
        </w:rPr>
        <w:softHyphen/>
        <w:t>витие психических процессов и свойств личности.</w:t>
      </w:r>
    </w:p>
    <w:p w:rsidR="00676532" w:rsidRPr="00676532" w:rsidRDefault="00676532" w:rsidP="00676532">
      <w:pPr>
        <w:spacing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Решая задачи физического воспитания,  необходимо ориентировать свою деятельность на такие важные компоненты как воспитание ценностных ориентаций на физическое и духов</w:t>
      </w:r>
      <w:r w:rsidRPr="00676532">
        <w:rPr>
          <w:rFonts w:ascii="Times New Roman" w:eastAsia="Calibri" w:hAnsi="Times New Roman" w:cs="Times New Roman"/>
          <w:noProof/>
          <w:sz w:val="24"/>
          <w:szCs w:val="24"/>
        </w:rPr>
        <w:softHyphen/>
        <w:t>мое совершенствование личности, формирование у учащихся по</w:t>
      </w:r>
      <w:r w:rsidRPr="00676532">
        <w:rPr>
          <w:rFonts w:ascii="Times New Roman" w:eastAsia="Calibri" w:hAnsi="Times New Roman" w:cs="Times New Roman"/>
          <w:noProof/>
          <w:sz w:val="24"/>
          <w:szCs w:val="24"/>
        </w:rPr>
        <w:softHyphen/>
        <w:t>требностей и мотивов к систематическим занятиям физическими упражнениями, воспитание моральных и волевых качеств, фор</w:t>
      </w:r>
      <w:r w:rsidRPr="00676532">
        <w:rPr>
          <w:rFonts w:ascii="Times New Roman" w:eastAsia="Calibri" w:hAnsi="Times New Roman" w:cs="Times New Roman"/>
          <w:noProof/>
          <w:sz w:val="24"/>
          <w:szCs w:val="24"/>
        </w:rPr>
        <w:softHyphen/>
        <w:t>мирование гуманистических отношений, приобретение опыта об</w:t>
      </w:r>
      <w:r w:rsidRPr="00676532">
        <w:rPr>
          <w:rFonts w:ascii="Times New Roman" w:eastAsia="Calibri" w:hAnsi="Times New Roman" w:cs="Times New Roman"/>
          <w:noProof/>
          <w:sz w:val="24"/>
          <w:szCs w:val="24"/>
        </w:rPr>
        <w:softHyphen/>
        <w:t>щения. Школьников необходимо учить способам творческого применения полученных знаний, умений и навыков для поддер</w:t>
      </w:r>
      <w:r w:rsidRPr="00676532">
        <w:rPr>
          <w:rFonts w:ascii="Times New Roman" w:eastAsia="Calibri" w:hAnsi="Times New Roman" w:cs="Times New Roman"/>
          <w:noProof/>
          <w:sz w:val="24"/>
          <w:szCs w:val="24"/>
        </w:rPr>
        <w:softHyphen/>
        <w:t>жания высокого уровня физической и умственной работоспособ</w:t>
      </w:r>
      <w:r w:rsidRPr="00676532">
        <w:rPr>
          <w:rFonts w:ascii="Times New Roman" w:eastAsia="Calibri" w:hAnsi="Times New Roman" w:cs="Times New Roman"/>
          <w:noProof/>
          <w:sz w:val="24"/>
          <w:szCs w:val="24"/>
        </w:rPr>
        <w:softHyphen/>
        <w:t>ности, состояния здоровья, самостоятельных занятий.</w:t>
      </w:r>
    </w:p>
    <w:p w:rsidR="00676532" w:rsidRPr="00676532" w:rsidRDefault="00676532" w:rsidP="00676532">
      <w:pPr>
        <w:pStyle w:val="a8"/>
        <w:ind w:left="851"/>
        <w:jc w:val="both"/>
        <w:rPr>
          <w:rFonts w:ascii="Times New Roman" w:hAnsi="Times New Roman"/>
          <w:color w:val="000000"/>
          <w:spacing w:val="-10"/>
          <w:sz w:val="24"/>
          <w:szCs w:val="24"/>
        </w:rPr>
      </w:pPr>
      <w:r w:rsidRPr="00676532">
        <w:rPr>
          <w:rFonts w:ascii="Times New Roman" w:hAnsi="Times New Roman"/>
          <w:color w:val="000000"/>
          <w:spacing w:val="-10"/>
          <w:sz w:val="24"/>
          <w:szCs w:val="24"/>
        </w:rPr>
        <w:lastRenderedPageBreak/>
        <w:t>Задачи физического воспитания учащихся:</w:t>
      </w:r>
    </w:p>
    <w:p w:rsidR="00676532" w:rsidRPr="00676532" w:rsidRDefault="00676532" w:rsidP="00676532">
      <w:pPr>
        <w:pStyle w:val="a8"/>
        <w:ind w:left="851"/>
        <w:jc w:val="both"/>
        <w:rPr>
          <w:rFonts w:ascii="Times New Roman" w:hAnsi="Times New Roman"/>
          <w:color w:val="000000"/>
          <w:spacing w:val="-10"/>
          <w:sz w:val="24"/>
          <w:szCs w:val="24"/>
        </w:rPr>
      </w:pPr>
      <w:r w:rsidRPr="00676532">
        <w:rPr>
          <w:rFonts w:ascii="Times New Roman" w:hAnsi="Times New Roman"/>
          <w:color w:val="000000"/>
          <w:spacing w:val="-10"/>
          <w:sz w:val="24"/>
          <w:szCs w:val="24"/>
        </w:rPr>
        <w:t>Решение задач физического воспитания учащихся направлено на:</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color w:val="000000"/>
          <w:sz w:val="24"/>
          <w:szCs w:val="24"/>
        </w:rPr>
        <w:t xml:space="preserve">- содействие всестороннему развитию личности посредством формирования физической культуры личности школьника. </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color w:val="000000"/>
          <w:sz w:val="24"/>
          <w:szCs w:val="24"/>
        </w:rPr>
        <w:t>-  содействие гармоничному физическому развитию, закрепле</w:t>
      </w:r>
      <w:r w:rsidRPr="00676532">
        <w:rPr>
          <w:rFonts w:ascii="Times New Roman" w:hAnsi="Times New Roman"/>
          <w:color w:val="000000"/>
          <w:sz w:val="24"/>
          <w:szCs w:val="24"/>
        </w:rPr>
        <w:softHyphen/>
        <w:t>ние навыков правильной осанки, развитие устойчивости ор</w:t>
      </w:r>
      <w:r w:rsidRPr="00676532">
        <w:rPr>
          <w:rFonts w:ascii="Times New Roman" w:hAnsi="Times New Roman"/>
          <w:color w:val="000000"/>
          <w:sz w:val="24"/>
          <w:szCs w:val="24"/>
        </w:rPr>
        <w:softHyphen/>
        <w:t>ганизма к неблагоприятным условиям внешней среды, воспи</w:t>
      </w:r>
      <w:r w:rsidRPr="00676532">
        <w:rPr>
          <w:rFonts w:ascii="Times New Roman" w:hAnsi="Times New Roman"/>
          <w:color w:val="000000"/>
          <w:sz w:val="24"/>
          <w:szCs w:val="24"/>
        </w:rPr>
        <w:softHyphen/>
        <w:t>тание ценностных ориентации на здоровый образ жизни и привычки соблюдения личной гигиены;</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color w:val="000000"/>
          <w:sz w:val="24"/>
          <w:szCs w:val="24"/>
        </w:rPr>
        <w:t>- обучение основам базовых видов двигательных действий;</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color w:val="000000"/>
          <w:sz w:val="24"/>
          <w:szCs w:val="24"/>
        </w:rPr>
        <w:t>- дальнейшее развитие координационных (ориентирование в пространстве, перестроение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дифференци</w:t>
      </w:r>
      <w:r w:rsidRPr="00676532">
        <w:rPr>
          <w:rFonts w:ascii="Times New Roman" w:hAnsi="Times New Roman"/>
          <w:color w:val="000000"/>
          <w:sz w:val="24"/>
          <w:szCs w:val="24"/>
        </w:rPr>
        <w:softHyphen/>
        <w:t>рования основных параметров движений) и кондиционных (скоростно-силовых, скоростных, выносливости, силы и гиб</w:t>
      </w:r>
      <w:r w:rsidRPr="00676532">
        <w:rPr>
          <w:rFonts w:ascii="Times New Roman" w:hAnsi="Times New Roman"/>
          <w:color w:val="000000"/>
          <w:sz w:val="24"/>
          <w:szCs w:val="24"/>
        </w:rPr>
        <w:softHyphen/>
        <w:t>кости) способностей;</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color w:val="000000"/>
          <w:sz w:val="24"/>
          <w:szCs w:val="24"/>
        </w:rPr>
        <w:t>- формирование основ знаний о личной гигиене, о влиянии за</w:t>
      </w:r>
      <w:r w:rsidRPr="00676532">
        <w:rPr>
          <w:rFonts w:ascii="Times New Roman" w:hAnsi="Times New Roman"/>
          <w:color w:val="000000"/>
          <w:sz w:val="24"/>
          <w:szCs w:val="24"/>
        </w:rPr>
        <w:softHyphen/>
        <w:t>нятий физическими упражнениями  на основные системы ор</w:t>
      </w:r>
      <w:r w:rsidRPr="00676532">
        <w:rPr>
          <w:rFonts w:ascii="Times New Roman" w:hAnsi="Times New Roman"/>
          <w:color w:val="000000"/>
          <w:sz w:val="24"/>
          <w:szCs w:val="24"/>
        </w:rPr>
        <w:softHyphen/>
        <w:t>ганизма, развитие волевых и нравственных качеств;</w:t>
      </w:r>
    </w:p>
    <w:p w:rsidR="00676532" w:rsidRPr="00676532" w:rsidRDefault="00676532" w:rsidP="005272E5">
      <w:pPr>
        <w:pStyle w:val="a8"/>
        <w:ind w:left="851"/>
        <w:jc w:val="both"/>
        <w:rPr>
          <w:rFonts w:ascii="Times New Roman" w:hAnsi="Times New Roman"/>
          <w:sz w:val="24"/>
          <w:szCs w:val="24"/>
        </w:rPr>
      </w:pPr>
      <w:r w:rsidRPr="00676532">
        <w:rPr>
          <w:rFonts w:ascii="Times New Roman" w:hAnsi="Times New Roman"/>
          <w:color w:val="000000"/>
          <w:sz w:val="24"/>
          <w:szCs w:val="24"/>
        </w:rPr>
        <w:t>-  выработку представлений о физической культуре личности и приемах самоконтроля;</w:t>
      </w:r>
    </w:p>
    <w:p w:rsidR="00676532" w:rsidRPr="00676532" w:rsidRDefault="00676532" w:rsidP="005272E5">
      <w:pPr>
        <w:pStyle w:val="a8"/>
        <w:ind w:left="851"/>
        <w:jc w:val="both"/>
        <w:rPr>
          <w:rFonts w:ascii="Times New Roman" w:hAnsi="Times New Roman"/>
          <w:sz w:val="24"/>
          <w:szCs w:val="24"/>
        </w:rPr>
      </w:pPr>
      <w:r w:rsidRPr="00676532">
        <w:rPr>
          <w:rFonts w:ascii="Times New Roman" w:hAnsi="Times New Roman"/>
          <w:color w:val="000000"/>
          <w:sz w:val="24"/>
          <w:szCs w:val="24"/>
        </w:rPr>
        <w:t>- углубление представления об основных видах спорта, сорев</w:t>
      </w:r>
      <w:r w:rsidRPr="00676532">
        <w:rPr>
          <w:rFonts w:ascii="Times New Roman" w:hAnsi="Times New Roman"/>
          <w:color w:val="000000"/>
          <w:sz w:val="24"/>
          <w:szCs w:val="24"/>
        </w:rPr>
        <w:softHyphen/>
        <w:t>нованиях, снарядах и инвентаре, соблюдение правил техники безопасности во время занятий, оказание первой помощи при травмах;</w:t>
      </w:r>
    </w:p>
    <w:p w:rsidR="00676532" w:rsidRPr="00676532" w:rsidRDefault="00676532" w:rsidP="005272E5">
      <w:pPr>
        <w:pStyle w:val="a8"/>
        <w:ind w:left="851"/>
        <w:jc w:val="both"/>
        <w:rPr>
          <w:rFonts w:ascii="Times New Roman" w:hAnsi="Times New Roman"/>
          <w:sz w:val="24"/>
          <w:szCs w:val="24"/>
        </w:rPr>
      </w:pPr>
      <w:r w:rsidRPr="00676532">
        <w:rPr>
          <w:rFonts w:ascii="Times New Roman" w:hAnsi="Times New Roman"/>
          <w:color w:val="000000"/>
          <w:sz w:val="24"/>
          <w:szCs w:val="24"/>
        </w:rPr>
        <w:t>- воспитание привычки к самостоятельным занятиям физичес</w:t>
      </w:r>
      <w:r w:rsidRPr="00676532">
        <w:rPr>
          <w:rFonts w:ascii="Times New Roman" w:hAnsi="Times New Roman"/>
          <w:color w:val="000000"/>
          <w:sz w:val="24"/>
          <w:szCs w:val="24"/>
        </w:rPr>
        <w:softHyphen/>
        <w:t>кими упражнениями, избранными видами спорта в свободное время;</w:t>
      </w:r>
    </w:p>
    <w:p w:rsidR="00676532" w:rsidRPr="00676532" w:rsidRDefault="00676532" w:rsidP="005272E5">
      <w:pPr>
        <w:pStyle w:val="a8"/>
        <w:ind w:left="851"/>
        <w:jc w:val="both"/>
        <w:rPr>
          <w:rFonts w:ascii="Times New Roman" w:hAnsi="Times New Roman"/>
          <w:sz w:val="24"/>
          <w:szCs w:val="24"/>
        </w:rPr>
      </w:pPr>
      <w:r w:rsidRPr="00676532">
        <w:rPr>
          <w:rFonts w:ascii="Times New Roman" w:hAnsi="Times New Roman"/>
          <w:color w:val="000000"/>
          <w:sz w:val="24"/>
          <w:szCs w:val="24"/>
        </w:rPr>
        <w:t>- выработку организаторских навыков проведения занятий в качестве командира отделения, капитана команды, судьи;</w:t>
      </w:r>
    </w:p>
    <w:p w:rsidR="00676532" w:rsidRPr="00676532" w:rsidRDefault="00676532" w:rsidP="005272E5">
      <w:pPr>
        <w:pStyle w:val="a8"/>
        <w:ind w:left="851"/>
        <w:jc w:val="both"/>
        <w:rPr>
          <w:rFonts w:ascii="Times New Roman" w:hAnsi="Times New Roman"/>
          <w:sz w:val="24"/>
          <w:szCs w:val="24"/>
        </w:rPr>
      </w:pPr>
      <w:r w:rsidRPr="00676532">
        <w:rPr>
          <w:rFonts w:ascii="Times New Roman" w:hAnsi="Times New Roman"/>
          <w:color w:val="000000"/>
          <w:sz w:val="24"/>
          <w:szCs w:val="24"/>
        </w:rPr>
        <w:t>-  формирование адекватной оценки собственных физических возможностей;</w:t>
      </w:r>
    </w:p>
    <w:p w:rsidR="00676532" w:rsidRPr="00676532" w:rsidRDefault="005272E5" w:rsidP="005272E5">
      <w:pPr>
        <w:pStyle w:val="a8"/>
        <w:ind w:left="851"/>
        <w:jc w:val="both"/>
        <w:rPr>
          <w:rFonts w:ascii="Times New Roman" w:hAnsi="Times New Roman"/>
          <w:color w:val="000000"/>
          <w:sz w:val="24"/>
          <w:szCs w:val="24"/>
        </w:rPr>
      </w:pPr>
      <w:r>
        <w:rPr>
          <w:rFonts w:ascii="Times New Roman" w:hAnsi="Times New Roman"/>
          <w:color w:val="000000"/>
          <w:sz w:val="24"/>
          <w:szCs w:val="24"/>
        </w:rPr>
        <w:t>-</w:t>
      </w:r>
      <w:r w:rsidR="00676532" w:rsidRPr="00676532">
        <w:rPr>
          <w:rFonts w:ascii="Times New Roman" w:hAnsi="Times New Roman"/>
          <w:color w:val="000000"/>
          <w:sz w:val="24"/>
          <w:szCs w:val="24"/>
        </w:rPr>
        <w:t>воспитание инициативности, самостоятельности, взаимопо</w:t>
      </w:r>
      <w:r w:rsidR="00676532" w:rsidRPr="00676532">
        <w:rPr>
          <w:rFonts w:ascii="Times New Roman" w:hAnsi="Times New Roman"/>
          <w:color w:val="000000"/>
          <w:sz w:val="24"/>
          <w:szCs w:val="24"/>
        </w:rPr>
        <w:softHyphen/>
        <w:t>мощи, дисциплинированности, чувства ответственности;</w:t>
      </w:r>
    </w:p>
    <w:p w:rsidR="00676532" w:rsidRPr="00676532" w:rsidRDefault="00676532" w:rsidP="005272E5">
      <w:pPr>
        <w:pStyle w:val="a8"/>
        <w:ind w:left="851"/>
        <w:jc w:val="both"/>
        <w:rPr>
          <w:rFonts w:ascii="Times New Roman" w:hAnsi="Times New Roman"/>
          <w:color w:val="000000"/>
          <w:sz w:val="24"/>
          <w:szCs w:val="24"/>
        </w:rPr>
      </w:pPr>
      <w:r w:rsidRPr="00676532">
        <w:rPr>
          <w:rFonts w:ascii="Times New Roman" w:hAnsi="Times New Roman"/>
          <w:color w:val="000000"/>
          <w:sz w:val="24"/>
          <w:szCs w:val="24"/>
        </w:rPr>
        <w:t>- содействие развитию психических процессов и обучение ос</w:t>
      </w:r>
      <w:r w:rsidRPr="00676532">
        <w:rPr>
          <w:rFonts w:ascii="Times New Roman" w:hAnsi="Times New Roman"/>
          <w:color w:val="000000"/>
          <w:sz w:val="24"/>
          <w:szCs w:val="24"/>
        </w:rPr>
        <w:softHyphen/>
        <w:t xml:space="preserve">новам психической </w:t>
      </w:r>
    </w:p>
    <w:p w:rsidR="00676532" w:rsidRPr="00676532" w:rsidRDefault="00676532" w:rsidP="005272E5">
      <w:pPr>
        <w:pStyle w:val="a8"/>
        <w:ind w:left="851"/>
        <w:jc w:val="both"/>
        <w:rPr>
          <w:rFonts w:ascii="Times New Roman" w:hAnsi="Times New Roman"/>
          <w:color w:val="000000"/>
          <w:sz w:val="24"/>
          <w:szCs w:val="24"/>
        </w:rPr>
      </w:pPr>
      <w:r w:rsidRPr="00676532">
        <w:rPr>
          <w:rFonts w:ascii="Times New Roman" w:hAnsi="Times New Roman"/>
          <w:color w:val="000000"/>
          <w:sz w:val="24"/>
          <w:szCs w:val="24"/>
        </w:rPr>
        <w:t>саморегуляции.</w:t>
      </w:r>
    </w:p>
    <w:p w:rsidR="00676532" w:rsidRPr="00676532" w:rsidRDefault="00676532" w:rsidP="005272E5">
      <w:pPr>
        <w:pStyle w:val="ParagraphStyle"/>
        <w:ind w:left="851"/>
        <w:jc w:val="both"/>
        <w:rPr>
          <w:rFonts w:ascii="Times New Roman" w:hAnsi="Times New Roman"/>
        </w:rPr>
      </w:pPr>
      <w:r w:rsidRPr="00676532">
        <w:rPr>
          <w:rFonts w:ascii="Times New Roman" w:hAnsi="Times New Roman"/>
        </w:rPr>
        <w:t xml:space="preserve"> Важной особенностью образовательного процесса  является оценивание учащихся, предусмотренное как по окончании раздела, так и по мере освоения умений и навыков.  Учащийся должен показать уровень физической подготовленности не ниже результатов, что соответствует обязательному минимуму содержания образования. </w:t>
      </w:r>
    </w:p>
    <w:p w:rsidR="00676532" w:rsidRPr="005272E5" w:rsidRDefault="00676532" w:rsidP="005272E5">
      <w:pPr>
        <w:pStyle w:val="ParagraphStyle"/>
        <w:ind w:left="851"/>
        <w:jc w:val="both"/>
        <w:rPr>
          <w:rFonts w:ascii="Times New Roman" w:hAnsi="Times New Roman"/>
          <w:b/>
        </w:rPr>
      </w:pPr>
      <w:r w:rsidRPr="005272E5">
        <w:rPr>
          <w:rFonts w:ascii="Times New Roman" w:hAnsi="Times New Roman"/>
          <w:b/>
        </w:rPr>
        <w:t>2.</w:t>
      </w:r>
      <w:r w:rsidR="005272E5" w:rsidRPr="005272E5">
        <w:rPr>
          <w:rFonts w:ascii="Times New Roman" w:hAnsi="Times New Roman"/>
          <w:b/>
        </w:rPr>
        <w:t xml:space="preserve"> 5 </w:t>
      </w:r>
      <w:r w:rsidRPr="005272E5">
        <w:rPr>
          <w:rFonts w:ascii="Times New Roman" w:hAnsi="Times New Roman"/>
          <w:b/>
        </w:rPr>
        <w:t xml:space="preserve"> </w:t>
      </w:r>
      <w:r w:rsidRPr="005272E5">
        <w:rPr>
          <w:rFonts w:ascii="Times New Roman" w:hAnsi="Times New Roman"/>
          <w:b/>
          <w:color w:val="000000"/>
        </w:rPr>
        <w:t xml:space="preserve"> </w:t>
      </w:r>
      <w:r w:rsidR="005272E5" w:rsidRPr="005272E5">
        <w:rPr>
          <w:rFonts w:ascii="Times New Roman" w:hAnsi="Times New Roman"/>
          <w:b/>
          <w:color w:val="000000"/>
        </w:rPr>
        <w:t xml:space="preserve"> Обоснование выбора УМК:</w:t>
      </w:r>
    </w:p>
    <w:p w:rsidR="00676532" w:rsidRPr="00676532" w:rsidRDefault="00676532" w:rsidP="00676532">
      <w:pPr>
        <w:pStyle w:val="a8"/>
        <w:ind w:left="851"/>
        <w:jc w:val="both"/>
        <w:rPr>
          <w:rFonts w:ascii="Times New Roman" w:hAnsi="Times New Roman"/>
          <w:color w:val="000000"/>
          <w:spacing w:val="6"/>
          <w:sz w:val="24"/>
          <w:szCs w:val="24"/>
        </w:rPr>
      </w:pPr>
      <w:r w:rsidRPr="00676532">
        <w:rPr>
          <w:rFonts w:ascii="Times New Roman" w:hAnsi="Times New Roman"/>
          <w:b/>
          <w:color w:val="000000"/>
          <w:spacing w:val="6"/>
          <w:sz w:val="24"/>
          <w:szCs w:val="24"/>
        </w:rPr>
        <w:t xml:space="preserve">- </w:t>
      </w:r>
      <w:r w:rsidRPr="00676532">
        <w:rPr>
          <w:rFonts w:ascii="Times New Roman" w:hAnsi="Times New Roman"/>
          <w:color w:val="000000"/>
          <w:spacing w:val="6"/>
          <w:sz w:val="24"/>
          <w:szCs w:val="24"/>
        </w:rPr>
        <w:t>для обучающихся образовательная программа обеспечивает реализацию их права на информацию об образовательных услугах, права на выбор образовательных услуг и права на гарантию качества получаемых услуг;</w:t>
      </w:r>
    </w:p>
    <w:p w:rsidR="00676532" w:rsidRPr="00676532" w:rsidRDefault="00676532" w:rsidP="00676532">
      <w:pPr>
        <w:pStyle w:val="a8"/>
        <w:ind w:left="851"/>
        <w:jc w:val="both"/>
        <w:rPr>
          <w:rFonts w:ascii="Times New Roman" w:hAnsi="Times New Roman"/>
          <w:color w:val="000000"/>
          <w:spacing w:val="6"/>
          <w:sz w:val="24"/>
          <w:szCs w:val="24"/>
        </w:rPr>
      </w:pPr>
      <w:r w:rsidRPr="00676532">
        <w:rPr>
          <w:rFonts w:ascii="Times New Roman" w:hAnsi="Times New Roman"/>
          <w:color w:val="000000"/>
          <w:spacing w:val="6"/>
          <w:sz w:val="24"/>
          <w:szCs w:val="24"/>
        </w:rPr>
        <w:t>- для педагогических работников МОБУ «</w:t>
      </w:r>
      <w:r w:rsidR="005272E5">
        <w:rPr>
          <w:rFonts w:ascii="Times New Roman" w:hAnsi="Times New Roman"/>
          <w:color w:val="000000"/>
          <w:spacing w:val="6"/>
          <w:sz w:val="24"/>
          <w:szCs w:val="24"/>
        </w:rPr>
        <w:t>Мещеряковская СОШ</w:t>
      </w:r>
      <w:r w:rsidRPr="00676532">
        <w:rPr>
          <w:rFonts w:ascii="Times New Roman" w:hAnsi="Times New Roman"/>
          <w:color w:val="000000"/>
          <w:spacing w:val="6"/>
          <w:sz w:val="24"/>
          <w:szCs w:val="24"/>
        </w:rPr>
        <w:t>» программа определяет приоритеты в содержании образования и способствует интеграции и координации деятельности по реализации общего образования;</w:t>
      </w:r>
    </w:p>
    <w:p w:rsidR="00676532" w:rsidRPr="00676532" w:rsidRDefault="00676532" w:rsidP="00676532">
      <w:pPr>
        <w:pStyle w:val="a8"/>
        <w:ind w:left="851"/>
        <w:jc w:val="both"/>
        <w:rPr>
          <w:rFonts w:ascii="Times New Roman" w:hAnsi="Times New Roman"/>
          <w:color w:val="000000"/>
          <w:spacing w:val="6"/>
          <w:sz w:val="24"/>
          <w:szCs w:val="24"/>
        </w:rPr>
      </w:pPr>
      <w:r w:rsidRPr="00676532">
        <w:rPr>
          <w:rFonts w:ascii="Times New Roman" w:hAnsi="Times New Roman"/>
          <w:color w:val="000000"/>
          <w:spacing w:val="6"/>
          <w:sz w:val="24"/>
          <w:szCs w:val="24"/>
        </w:rPr>
        <w:t>- для администрации МО</w:t>
      </w:r>
      <w:r w:rsidR="005272E5">
        <w:rPr>
          <w:rFonts w:ascii="Times New Roman" w:hAnsi="Times New Roman"/>
          <w:color w:val="000000"/>
          <w:spacing w:val="6"/>
          <w:sz w:val="24"/>
          <w:szCs w:val="24"/>
        </w:rPr>
        <w:t>БУ «Мещеряковская СОШ</w:t>
      </w:r>
      <w:r w:rsidRPr="00676532">
        <w:rPr>
          <w:rFonts w:ascii="Times New Roman" w:hAnsi="Times New Roman"/>
          <w:color w:val="000000"/>
          <w:spacing w:val="6"/>
          <w:sz w:val="24"/>
          <w:szCs w:val="24"/>
        </w:rPr>
        <w:t>» программа является основанием для определения качества реализации общего образования;</w:t>
      </w:r>
    </w:p>
    <w:p w:rsidR="00676532" w:rsidRPr="00676532" w:rsidRDefault="00676532" w:rsidP="00676532">
      <w:pPr>
        <w:pStyle w:val="a8"/>
        <w:ind w:left="851"/>
        <w:jc w:val="both"/>
        <w:rPr>
          <w:rFonts w:ascii="Times New Roman" w:hAnsi="Times New Roman"/>
          <w:color w:val="000000"/>
          <w:spacing w:val="6"/>
          <w:sz w:val="24"/>
          <w:szCs w:val="24"/>
        </w:rPr>
      </w:pPr>
      <w:r w:rsidRPr="00676532">
        <w:rPr>
          <w:rFonts w:ascii="Times New Roman" w:hAnsi="Times New Roman"/>
          <w:color w:val="000000"/>
          <w:spacing w:val="6"/>
          <w:sz w:val="24"/>
          <w:szCs w:val="24"/>
        </w:rPr>
        <w:t>- категория обучающихся: учащиеся  МОБУ «</w:t>
      </w:r>
      <w:r w:rsidR="005272E5">
        <w:rPr>
          <w:rFonts w:ascii="Times New Roman" w:hAnsi="Times New Roman"/>
          <w:color w:val="000000"/>
          <w:spacing w:val="6"/>
          <w:sz w:val="24"/>
          <w:szCs w:val="24"/>
        </w:rPr>
        <w:t>Мещеряковская СОШ</w:t>
      </w:r>
      <w:r w:rsidRPr="00676532">
        <w:rPr>
          <w:rFonts w:ascii="Times New Roman" w:hAnsi="Times New Roman"/>
          <w:color w:val="000000"/>
          <w:spacing w:val="6"/>
          <w:sz w:val="24"/>
          <w:szCs w:val="24"/>
        </w:rPr>
        <w:t>»</w:t>
      </w:r>
    </w:p>
    <w:p w:rsidR="00676532" w:rsidRPr="00676532" w:rsidRDefault="00676532" w:rsidP="00676532">
      <w:pPr>
        <w:pStyle w:val="a8"/>
        <w:ind w:left="851"/>
        <w:jc w:val="both"/>
        <w:rPr>
          <w:rFonts w:ascii="Times New Roman" w:hAnsi="Times New Roman"/>
          <w:color w:val="000000"/>
          <w:spacing w:val="6"/>
          <w:sz w:val="24"/>
          <w:szCs w:val="24"/>
        </w:rPr>
      </w:pPr>
      <w:r w:rsidRPr="00676532">
        <w:rPr>
          <w:rFonts w:ascii="Times New Roman" w:hAnsi="Times New Roman"/>
          <w:color w:val="000000"/>
          <w:spacing w:val="6"/>
          <w:sz w:val="24"/>
          <w:szCs w:val="24"/>
        </w:rPr>
        <w:t>- сроки освоения программы: 1 год</w:t>
      </w:r>
    </w:p>
    <w:p w:rsidR="00676532" w:rsidRPr="005272E5" w:rsidRDefault="00676532" w:rsidP="00676532">
      <w:pPr>
        <w:shd w:val="clear" w:color="auto" w:fill="FFFFFF"/>
        <w:spacing w:after="0" w:line="240" w:lineRule="auto"/>
        <w:ind w:left="851"/>
        <w:jc w:val="both"/>
        <w:rPr>
          <w:rFonts w:ascii="Times New Roman" w:eastAsia="Calibri" w:hAnsi="Times New Roman" w:cs="Times New Roman"/>
          <w:b/>
          <w:sz w:val="24"/>
          <w:szCs w:val="24"/>
        </w:rPr>
      </w:pPr>
      <w:r w:rsidRPr="005272E5">
        <w:rPr>
          <w:rFonts w:ascii="Times New Roman" w:eastAsia="Calibri" w:hAnsi="Times New Roman" w:cs="Times New Roman"/>
          <w:b/>
          <w:sz w:val="24"/>
          <w:szCs w:val="24"/>
        </w:rPr>
        <w:t xml:space="preserve">3. Содержание </w:t>
      </w:r>
      <w:r w:rsidR="005272E5">
        <w:rPr>
          <w:rFonts w:ascii="Times New Roman" w:hAnsi="Times New Roman" w:cs="Times New Roman"/>
          <w:b/>
          <w:sz w:val="24"/>
          <w:szCs w:val="24"/>
        </w:rPr>
        <w:t>учебного предмета:</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 xml:space="preserve">При разработке рабочей программы учитывались приёмы нормативов «Президентских состязаний», а так же участие школы в районной спартакиаде школьников по традиционным видам спорта (баскетбол, волейбол, лёгкая атлетика, лыжные гонки).  </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 xml:space="preserve"> Содержание данной рабочей программы при трёх учебных уроках в неделю   направлено в первую очередь на выполнение федерального компонента государственного стандарта </w:t>
      </w:r>
      <w:r w:rsidRPr="00676532">
        <w:rPr>
          <w:rFonts w:ascii="Times New Roman" w:hAnsi="Times New Roman"/>
          <w:sz w:val="24"/>
          <w:szCs w:val="24"/>
        </w:rPr>
        <w:lastRenderedPageBreak/>
        <w:t xml:space="preserve">образования по физической культуре и, соответственно, на выполнение базовой части комплексной программы по физической культуре. </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 xml:space="preserve">Содержание программного материала состоит из двух  основных частей: </w:t>
      </w:r>
      <w:r w:rsidRPr="00676532">
        <w:rPr>
          <w:rFonts w:ascii="Times New Roman" w:hAnsi="Times New Roman"/>
          <w:b/>
          <w:sz w:val="24"/>
          <w:szCs w:val="24"/>
        </w:rPr>
        <w:t>базовой</w:t>
      </w:r>
      <w:r w:rsidRPr="00676532">
        <w:rPr>
          <w:rFonts w:ascii="Times New Roman" w:hAnsi="Times New Roman"/>
          <w:sz w:val="24"/>
          <w:szCs w:val="24"/>
        </w:rPr>
        <w:t xml:space="preserve"> и </w:t>
      </w:r>
      <w:r w:rsidRPr="00676532">
        <w:rPr>
          <w:rFonts w:ascii="Times New Roman" w:hAnsi="Times New Roman"/>
          <w:b/>
          <w:sz w:val="24"/>
          <w:szCs w:val="24"/>
        </w:rPr>
        <w:t>вариативной</w:t>
      </w:r>
      <w:r w:rsidRPr="00676532">
        <w:rPr>
          <w:rFonts w:ascii="Times New Roman" w:hAnsi="Times New Roman"/>
          <w:sz w:val="24"/>
          <w:szCs w:val="24"/>
        </w:rPr>
        <w:t xml:space="preserve"> (дифференцированной). Освоение базовых основ физической культуры объективно необходимо и обязательно для каждого ученика.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 чем бы хотел молодой человек  заниматься в будущем. </w:t>
      </w:r>
      <w:r w:rsidRPr="00676532">
        <w:rPr>
          <w:rFonts w:ascii="Times New Roman" w:hAnsi="Times New Roman"/>
          <w:b/>
          <w:sz w:val="24"/>
          <w:szCs w:val="24"/>
        </w:rPr>
        <w:t>Базовый</w:t>
      </w:r>
      <w:r w:rsidRPr="00676532">
        <w:rPr>
          <w:rFonts w:ascii="Times New Roman" w:hAnsi="Times New Roman"/>
          <w:sz w:val="24"/>
          <w:szCs w:val="24"/>
        </w:rPr>
        <w:t xml:space="preserve"> 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и индивидуальных особенностей ученика.</w:t>
      </w:r>
    </w:p>
    <w:p w:rsidR="00676532" w:rsidRPr="00676532" w:rsidRDefault="00676532" w:rsidP="00676532">
      <w:pPr>
        <w:pStyle w:val="a8"/>
        <w:ind w:left="851"/>
        <w:jc w:val="both"/>
        <w:rPr>
          <w:rFonts w:ascii="Times New Roman" w:hAnsi="Times New Roman"/>
          <w:spacing w:val="-10"/>
          <w:sz w:val="24"/>
          <w:szCs w:val="24"/>
        </w:rPr>
      </w:pPr>
      <w:r w:rsidRPr="00676532">
        <w:rPr>
          <w:rFonts w:ascii="Times New Roman" w:hAnsi="Times New Roman"/>
          <w:color w:val="FF6600"/>
          <w:sz w:val="24"/>
          <w:szCs w:val="24"/>
        </w:rPr>
        <w:t xml:space="preserve"> </w:t>
      </w:r>
      <w:r w:rsidRPr="00676532">
        <w:rPr>
          <w:rFonts w:ascii="Times New Roman" w:hAnsi="Times New Roman"/>
          <w:color w:val="FF6600"/>
          <w:spacing w:val="-10"/>
          <w:sz w:val="24"/>
          <w:szCs w:val="24"/>
        </w:rPr>
        <w:t xml:space="preserve"> </w:t>
      </w:r>
      <w:r w:rsidRPr="00676532">
        <w:rPr>
          <w:rFonts w:ascii="Times New Roman" w:hAnsi="Times New Roman"/>
          <w:spacing w:val="-10"/>
          <w:sz w:val="24"/>
          <w:szCs w:val="24"/>
        </w:rPr>
        <w:t>Программный материал по основам знаний о физической культуре осваивается учащимися не на специально отведенных уроках, а в ходе освоения конкретных технических навыков и умений, развития двигательных качеств в процессе урока.</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 xml:space="preserve">   </w:t>
      </w:r>
      <w:r w:rsidRPr="00676532">
        <w:rPr>
          <w:rFonts w:ascii="Times New Roman" w:hAnsi="Times New Roman"/>
          <w:sz w:val="24"/>
          <w:szCs w:val="24"/>
        </w:rPr>
        <w:tab/>
      </w:r>
      <w:r w:rsidRPr="00676532">
        <w:rPr>
          <w:rFonts w:ascii="Times New Roman" w:hAnsi="Times New Roman"/>
          <w:b/>
          <w:sz w:val="24"/>
          <w:szCs w:val="24"/>
        </w:rPr>
        <w:t xml:space="preserve"> </w:t>
      </w:r>
      <w:r w:rsidRPr="00676532">
        <w:rPr>
          <w:rFonts w:ascii="Times New Roman" w:hAnsi="Times New Roman"/>
          <w:sz w:val="24"/>
          <w:szCs w:val="24"/>
        </w:rPr>
        <w:t xml:space="preserve"> В </w:t>
      </w:r>
      <w:r w:rsidRPr="00676532">
        <w:rPr>
          <w:rFonts w:ascii="Times New Roman" w:hAnsi="Times New Roman"/>
          <w:b/>
          <w:sz w:val="24"/>
          <w:szCs w:val="24"/>
        </w:rPr>
        <w:t>вариативную</w:t>
      </w:r>
      <w:r w:rsidRPr="00676532">
        <w:rPr>
          <w:rFonts w:ascii="Times New Roman" w:hAnsi="Times New Roman"/>
          <w:sz w:val="24"/>
          <w:szCs w:val="24"/>
        </w:rPr>
        <w:t xml:space="preserve"> часть включается программный материал по спортивным играм, подвижным играм, легкой атлетике, проверке уровня физической подготовки. </w:t>
      </w:r>
    </w:p>
    <w:p w:rsidR="005272E5" w:rsidRDefault="00676532" w:rsidP="00676532">
      <w:pPr>
        <w:pStyle w:val="a8"/>
        <w:ind w:left="851"/>
        <w:jc w:val="both"/>
        <w:rPr>
          <w:rFonts w:ascii="Times New Roman" w:hAnsi="Times New Roman"/>
          <w:b/>
          <w:sz w:val="24"/>
          <w:szCs w:val="24"/>
        </w:rPr>
      </w:pPr>
      <w:r w:rsidRPr="00676532">
        <w:rPr>
          <w:rFonts w:ascii="Times New Roman" w:hAnsi="Times New Roman"/>
          <w:color w:val="333333"/>
          <w:sz w:val="24"/>
          <w:szCs w:val="24"/>
        </w:rPr>
        <w:t xml:space="preserve"> </w:t>
      </w:r>
      <w:r w:rsidRPr="005272E5">
        <w:rPr>
          <w:rFonts w:ascii="Times New Roman" w:hAnsi="Times New Roman"/>
          <w:b/>
          <w:color w:val="333333"/>
          <w:sz w:val="24"/>
          <w:szCs w:val="24"/>
        </w:rPr>
        <w:t>4</w:t>
      </w:r>
      <w:r w:rsidRPr="00676532">
        <w:rPr>
          <w:rFonts w:ascii="Times New Roman" w:hAnsi="Times New Roman"/>
          <w:color w:val="333333"/>
          <w:sz w:val="24"/>
          <w:szCs w:val="24"/>
        </w:rPr>
        <w:t>.</w:t>
      </w:r>
      <w:r w:rsidRPr="00676532">
        <w:rPr>
          <w:rFonts w:ascii="Times New Roman" w:hAnsi="Times New Roman"/>
          <w:b/>
          <w:sz w:val="24"/>
          <w:szCs w:val="24"/>
        </w:rPr>
        <w:t xml:space="preserve"> </w:t>
      </w:r>
      <w:r w:rsidR="005272E5">
        <w:rPr>
          <w:rFonts w:ascii="Times New Roman" w:hAnsi="Times New Roman"/>
          <w:b/>
          <w:sz w:val="24"/>
          <w:szCs w:val="24"/>
        </w:rPr>
        <w:t>Тематическое планирование</w:t>
      </w:r>
    </w:p>
    <w:p w:rsidR="00676532" w:rsidRPr="00676532" w:rsidRDefault="00676532" w:rsidP="00676532">
      <w:pPr>
        <w:pStyle w:val="a8"/>
        <w:ind w:left="851"/>
        <w:jc w:val="both"/>
        <w:rPr>
          <w:rFonts w:ascii="Times New Roman" w:hAnsi="Times New Roman"/>
          <w:b/>
          <w:sz w:val="24"/>
          <w:szCs w:val="24"/>
        </w:rPr>
      </w:pPr>
      <w:r w:rsidRPr="00676532">
        <w:rPr>
          <w:rFonts w:ascii="Times New Roman" w:hAnsi="Times New Roman"/>
          <w:sz w:val="24"/>
          <w:szCs w:val="24"/>
        </w:rPr>
        <w:t>Распределение учебного времени на различные виды программного материала</w:t>
      </w:r>
    </w:p>
    <w:tbl>
      <w:tblPr>
        <w:tblpPr w:leftFromText="180" w:rightFromText="180" w:vertAnchor="text" w:horzAnchor="margin" w:tblpXSpec="center" w:tblpY="74"/>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827"/>
        <w:gridCol w:w="3260"/>
      </w:tblGrid>
      <w:tr w:rsidR="00676532" w:rsidRPr="00676532" w:rsidTr="005272E5">
        <w:trPr>
          <w:trHeight w:val="181"/>
        </w:trPr>
        <w:tc>
          <w:tcPr>
            <w:tcW w:w="1668" w:type="dxa"/>
            <w:vMerge w:val="restart"/>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 xml:space="preserve">№ </w:t>
            </w:r>
          </w:p>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п/п</w:t>
            </w:r>
          </w:p>
        </w:tc>
        <w:tc>
          <w:tcPr>
            <w:tcW w:w="3827" w:type="dxa"/>
            <w:vMerge w:val="restart"/>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Вид программного материала</w:t>
            </w:r>
          </w:p>
        </w:tc>
        <w:tc>
          <w:tcPr>
            <w:tcW w:w="3260"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Количество часов (уроков)</w:t>
            </w:r>
          </w:p>
        </w:tc>
      </w:tr>
      <w:tr w:rsidR="00676532" w:rsidRPr="00676532" w:rsidTr="005272E5">
        <w:trPr>
          <w:trHeight w:val="44"/>
        </w:trPr>
        <w:tc>
          <w:tcPr>
            <w:tcW w:w="1668" w:type="dxa"/>
            <w:vMerge/>
          </w:tcPr>
          <w:p w:rsidR="00676532" w:rsidRPr="00676532" w:rsidRDefault="00676532" w:rsidP="00676532">
            <w:pPr>
              <w:pStyle w:val="a8"/>
              <w:ind w:left="851"/>
              <w:jc w:val="both"/>
              <w:rPr>
                <w:rFonts w:ascii="Times New Roman" w:hAnsi="Times New Roman"/>
                <w:sz w:val="24"/>
                <w:szCs w:val="24"/>
              </w:rPr>
            </w:pPr>
          </w:p>
        </w:tc>
        <w:tc>
          <w:tcPr>
            <w:tcW w:w="3827" w:type="dxa"/>
            <w:vMerge/>
          </w:tcPr>
          <w:p w:rsidR="00676532" w:rsidRPr="00676532" w:rsidRDefault="00676532" w:rsidP="00676532">
            <w:pPr>
              <w:pStyle w:val="a8"/>
              <w:ind w:left="851"/>
              <w:jc w:val="both"/>
              <w:rPr>
                <w:rFonts w:ascii="Times New Roman" w:hAnsi="Times New Roman"/>
                <w:sz w:val="24"/>
                <w:szCs w:val="24"/>
              </w:rPr>
            </w:pPr>
          </w:p>
        </w:tc>
        <w:tc>
          <w:tcPr>
            <w:tcW w:w="3260" w:type="dxa"/>
          </w:tcPr>
          <w:p w:rsidR="00676532" w:rsidRPr="00676532" w:rsidRDefault="00676532" w:rsidP="00676532">
            <w:pPr>
              <w:pStyle w:val="a8"/>
              <w:ind w:left="851"/>
              <w:jc w:val="both"/>
              <w:rPr>
                <w:rFonts w:ascii="Times New Roman" w:hAnsi="Times New Roman"/>
                <w:sz w:val="24"/>
                <w:szCs w:val="24"/>
                <w:lang w:val="en-US"/>
              </w:rPr>
            </w:pPr>
            <w:r w:rsidRPr="00676532">
              <w:rPr>
                <w:rFonts w:ascii="Times New Roman" w:hAnsi="Times New Roman"/>
                <w:sz w:val="24"/>
                <w:szCs w:val="24"/>
              </w:rPr>
              <w:t xml:space="preserve">Класс </w:t>
            </w:r>
            <w:r w:rsidRPr="00676532">
              <w:rPr>
                <w:rFonts w:ascii="Times New Roman" w:hAnsi="Times New Roman"/>
                <w:sz w:val="24"/>
                <w:szCs w:val="24"/>
                <w:lang w:val="en-US"/>
              </w:rPr>
              <w:t>10</w:t>
            </w:r>
          </w:p>
        </w:tc>
      </w:tr>
      <w:tr w:rsidR="00676532" w:rsidRPr="00676532" w:rsidTr="005272E5">
        <w:trPr>
          <w:trHeight w:val="181"/>
        </w:trPr>
        <w:tc>
          <w:tcPr>
            <w:tcW w:w="1668" w:type="dxa"/>
          </w:tcPr>
          <w:p w:rsidR="00676532" w:rsidRPr="00676532" w:rsidRDefault="00676532" w:rsidP="00676532">
            <w:pPr>
              <w:pStyle w:val="a8"/>
              <w:ind w:left="851"/>
              <w:jc w:val="both"/>
              <w:rPr>
                <w:rFonts w:ascii="Times New Roman" w:hAnsi="Times New Roman"/>
                <w:b/>
                <w:sz w:val="24"/>
                <w:szCs w:val="24"/>
              </w:rPr>
            </w:pPr>
            <w:r w:rsidRPr="00676532">
              <w:rPr>
                <w:rFonts w:ascii="Times New Roman" w:hAnsi="Times New Roman"/>
                <w:b/>
                <w:sz w:val="24"/>
                <w:szCs w:val="24"/>
              </w:rPr>
              <w:t>1.</w:t>
            </w:r>
          </w:p>
        </w:tc>
        <w:tc>
          <w:tcPr>
            <w:tcW w:w="3827" w:type="dxa"/>
          </w:tcPr>
          <w:p w:rsidR="00676532" w:rsidRPr="00676532" w:rsidRDefault="00676532" w:rsidP="00676532">
            <w:pPr>
              <w:pStyle w:val="a8"/>
              <w:ind w:left="851"/>
              <w:jc w:val="both"/>
              <w:rPr>
                <w:rFonts w:ascii="Times New Roman" w:hAnsi="Times New Roman"/>
                <w:b/>
                <w:sz w:val="24"/>
                <w:szCs w:val="24"/>
              </w:rPr>
            </w:pPr>
            <w:r w:rsidRPr="00676532">
              <w:rPr>
                <w:rFonts w:ascii="Times New Roman" w:hAnsi="Times New Roman"/>
                <w:b/>
                <w:sz w:val="24"/>
                <w:szCs w:val="24"/>
              </w:rPr>
              <w:t>Базовая часть</w:t>
            </w:r>
          </w:p>
        </w:tc>
        <w:tc>
          <w:tcPr>
            <w:tcW w:w="3260" w:type="dxa"/>
          </w:tcPr>
          <w:p w:rsidR="00676532" w:rsidRPr="00676532" w:rsidRDefault="00676532" w:rsidP="00676532">
            <w:pPr>
              <w:pStyle w:val="a8"/>
              <w:ind w:left="851"/>
              <w:jc w:val="both"/>
              <w:rPr>
                <w:rFonts w:ascii="Times New Roman" w:hAnsi="Times New Roman"/>
                <w:b/>
                <w:sz w:val="24"/>
                <w:szCs w:val="24"/>
                <w:lang w:val="en-US"/>
              </w:rPr>
            </w:pPr>
            <w:r w:rsidRPr="00676532">
              <w:rPr>
                <w:rFonts w:ascii="Times New Roman" w:hAnsi="Times New Roman"/>
                <w:b/>
                <w:sz w:val="24"/>
                <w:szCs w:val="24"/>
                <w:lang w:val="en-US"/>
              </w:rPr>
              <w:t>87</w:t>
            </w:r>
          </w:p>
        </w:tc>
      </w:tr>
      <w:tr w:rsidR="00676532" w:rsidRPr="00676532" w:rsidTr="005272E5">
        <w:trPr>
          <w:trHeight w:val="181"/>
        </w:trPr>
        <w:tc>
          <w:tcPr>
            <w:tcW w:w="1668"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1.1</w:t>
            </w:r>
          </w:p>
        </w:tc>
        <w:tc>
          <w:tcPr>
            <w:tcW w:w="3827"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Основы знаний о физической культуре</w:t>
            </w:r>
          </w:p>
        </w:tc>
        <w:tc>
          <w:tcPr>
            <w:tcW w:w="3260"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в процессе урока</w:t>
            </w:r>
          </w:p>
        </w:tc>
      </w:tr>
      <w:tr w:rsidR="00676532" w:rsidRPr="00676532" w:rsidTr="005272E5">
        <w:trPr>
          <w:trHeight w:val="181"/>
        </w:trPr>
        <w:tc>
          <w:tcPr>
            <w:tcW w:w="1668"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1.2</w:t>
            </w:r>
          </w:p>
        </w:tc>
        <w:tc>
          <w:tcPr>
            <w:tcW w:w="3827"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Спортивные игры Баскетбол, Волейбол</w:t>
            </w:r>
          </w:p>
        </w:tc>
        <w:tc>
          <w:tcPr>
            <w:tcW w:w="3260" w:type="dxa"/>
          </w:tcPr>
          <w:p w:rsidR="00676532" w:rsidRPr="00676532" w:rsidRDefault="00676532" w:rsidP="00676532">
            <w:pPr>
              <w:pStyle w:val="a8"/>
              <w:ind w:left="851"/>
              <w:jc w:val="both"/>
              <w:rPr>
                <w:rFonts w:ascii="Times New Roman" w:hAnsi="Times New Roman"/>
                <w:sz w:val="24"/>
                <w:szCs w:val="24"/>
                <w:lang w:val="en-US"/>
              </w:rPr>
            </w:pPr>
            <w:r w:rsidRPr="00676532">
              <w:rPr>
                <w:rFonts w:ascii="Times New Roman" w:hAnsi="Times New Roman"/>
                <w:sz w:val="24"/>
                <w:szCs w:val="24"/>
                <w:lang w:val="en-US"/>
              </w:rPr>
              <w:t>21</w:t>
            </w:r>
          </w:p>
        </w:tc>
      </w:tr>
      <w:tr w:rsidR="00676532" w:rsidRPr="00676532" w:rsidTr="005272E5">
        <w:trPr>
          <w:trHeight w:val="450"/>
        </w:trPr>
        <w:tc>
          <w:tcPr>
            <w:tcW w:w="1668"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1.3</w:t>
            </w:r>
          </w:p>
        </w:tc>
        <w:tc>
          <w:tcPr>
            <w:tcW w:w="3827"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Гимнастика с элементами акробатики</w:t>
            </w:r>
          </w:p>
        </w:tc>
        <w:tc>
          <w:tcPr>
            <w:tcW w:w="3260"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18</w:t>
            </w:r>
          </w:p>
        </w:tc>
      </w:tr>
      <w:tr w:rsidR="00676532" w:rsidRPr="00676532" w:rsidTr="005272E5">
        <w:trPr>
          <w:trHeight w:val="360"/>
        </w:trPr>
        <w:tc>
          <w:tcPr>
            <w:tcW w:w="1668"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1.4</w:t>
            </w:r>
          </w:p>
        </w:tc>
        <w:tc>
          <w:tcPr>
            <w:tcW w:w="3827"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Лыжная подготовка</w:t>
            </w:r>
          </w:p>
        </w:tc>
        <w:tc>
          <w:tcPr>
            <w:tcW w:w="3260"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18</w:t>
            </w:r>
          </w:p>
        </w:tc>
      </w:tr>
      <w:tr w:rsidR="00676532" w:rsidRPr="00676532" w:rsidTr="005272E5">
        <w:trPr>
          <w:trHeight w:val="181"/>
        </w:trPr>
        <w:tc>
          <w:tcPr>
            <w:tcW w:w="1668"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1.5</w:t>
            </w:r>
          </w:p>
        </w:tc>
        <w:tc>
          <w:tcPr>
            <w:tcW w:w="3827"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Легкая атлетика</w:t>
            </w:r>
          </w:p>
        </w:tc>
        <w:tc>
          <w:tcPr>
            <w:tcW w:w="3260"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21</w:t>
            </w:r>
          </w:p>
        </w:tc>
      </w:tr>
      <w:tr w:rsidR="00676532" w:rsidRPr="00676532" w:rsidTr="005272E5">
        <w:trPr>
          <w:trHeight w:val="341"/>
        </w:trPr>
        <w:tc>
          <w:tcPr>
            <w:tcW w:w="1668"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1.6</w:t>
            </w:r>
          </w:p>
        </w:tc>
        <w:tc>
          <w:tcPr>
            <w:tcW w:w="3827"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Элементы единоборств</w:t>
            </w:r>
          </w:p>
        </w:tc>
        <w:tc>
          <w:tcPr>
            <w:tcW w:w="3260" w:type="dxa"/>
          </w:tcPr>
          <w:p w:rsidR="00676532" w:rsidRPr="00676532" w:rsidRDefault="00676532" w:rsidP="00676532">
            <w:pPr>
              <w:pStyle w:val="a8"/>
              <w:ind w:left="851"/>
              <w:jc w:val="both"/>
              <w:rPr>
                <w:rFonts w:ascii="Times New Roman" w:hAnsi="Times New Roman"/>
                <w:sz w:val="24"/>
                <w:szCs w:val="24"/>
                <w:lang w:val="en-US"/>
              </w:rPr>
            </w:pPr>
            <w:r w:rsidRPr="00676532">
              <w:rPr>
                <w:rFonts w:ascii="Times New Roman" w:hAnsi="Times New Roman"/>
                <w:sz w:val="24"/>
                <w:szCs w:val="24"/>
                <w:lang w:val="en-US"/>
              </w:rPr>
              <w:t xml:space="preserve">                                    9</w:t>
            </w:r>
          </w:p>
        </w:tc>
      </w:tr>
      <w:tr w:rsidR="00676532" w:rsidRPr="00676532" w:rsidTr="005272E5">
        <w:trPr>
          <w:trHeight w:val="176"/>
        </w:trPr>
        <w:tc>
          <w:tcPr>
            <w:tcW w:w="1668" w:type="dxa"/>
          </w:tcPr>
          <w:p w:rsidR="00676532" w:rsidRPr="00676532" w:rsidRDefault="00676532" w:rsidP="00676532">
            <w:pPr>
              <w:pStyle w:val="a8"/>
              <w:ind w:left="851"/>
              <w:jc w:val="both"/>
              <w:rPr>
                <w:rFonts w:ascii="Times New Roman" w:hAnsi="Times New Roman"/>
                <w:b/>
                <w:sz w:val="24"/>
                <w:szCs w:val="24"/>
              </w:rPr>
            </w:pPr>
            <w:r w:rsidRPr="00676532">
              <w:rPr>
                <w:rFonts w:ascii="Times New Roman" w:hAnsi="Times New Roman"/>
                <w:b/>
                <w:sz w:val="24"/>
                <w:szCs w:val="24"/>
              </w:rPr>
              <w:t>2.</w:t>
            </w:r>
          </w:p>
        </w:tc>
        <w:tc>
          <w:tcPr>
            <w:tcW w:w="3827" w:type="dxa"/>
          </w:tcPr>
          <w:p w:rsidR="00676532" w:rsidRPr="00676532" w:rsidRDefault="00676532" w:rsidP="00676532">
            <w:pPr>
              <w:pStyle w:val="a8"/>
              <w:ind w:left="851"/>
              <w:jc w:val="both"/>
              <w:rPr>
                <w:rFonts w:ascii="Times New Roman" w:hAnsi="Times New Roman"/>
                <w:b/>
                <w:sz w:val="24"/>
                <w:szCs w:val="24"/>
              </w:rPr>
            </w:pPr>
            <w:r w:rsidRPr="00676532">
              <w:rPr>
                <w:rFonts w:ascii="Times New Roman" w:hAnsi="Times New Roman"/>
                <w:b/>
                <w:sz w:val="24"/>
                <w:szCs w:val="24"/>
              </w:rPr>
              <w:t>Вариативная часть</w:t>
            </w:r>
          </w:p>
        </w:tc>
        <w:tc>
          <w:tcPr>
            <w:tcW w:w="3260" w:type="dxa"/>
          </w:tcPr>
          <w:p w:rsidR="00676532" w:rsidRPr="00676532" w:rsidRDefault="00676532" w:rsidP="00676532">
            <w:pPr>
              <w:pStyle w:val="a8"/>
              <w:ind w:left="851"/>
              <w:jc w:val="both"/>
              <w:rPr>
                <w:rFonts w:ascii="Times New Roman" w:hAnsi="Times New Roman"/>
                <w:b/>
                <w:sz w:val="24"/>
                <w:szCs w:val="24"/>
                <w:lang w:val="en-US"/>
              </w:rPr>
            </w:pPr>
            <w:r w:rsidRPr="00676532">
              <w:rPr>
                <w:rFonts w:ascii="Times New Roman" w:hAnsi="Times New Roman"/>
                <w:b/>
                <w:sz w:val="24"/>
                <w:szCs w:val="24"/>
                <w:lang w:val="en-US"/>
              </w:rPr>
              <w:t>18</w:t>
            </w:r>
          </w:p>
        </w:tc>
      </w:tr>
      <w:tr w:rsidR="00676532" w:rsidRPr="00676532" w:rsidTr="005272E5">
        <w:trPr>
          <w:trHeight w:val="186"/>
        </w:trPr>
        <w:tc>
          <w:tcPr>
            <w:tcW w:w="1668"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2.1</w:t>
            </w:r>
          </w:p>
        </w:tc>
        <w:tc>
          <w:tcPr>
            <w:tcW w:w="3827"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Спортивные игры</w:t>
            </w:r>
          </w:p>
        </w:tc>
        <w:tc>
          <w:tcPr>
            <w:tcW w:w="3260" w:type="dxa"/>
          </w:tcPr>
          <w:p w:rsidR="00676532" w:rsidRPr="00676532" w:rsidRDefault="00676532" w:rsidP="00676532">
            <w:pPr>
              <w:pStyle w:val="a8"/>
              <w:ind w:left="851"/>
              <w:jc w:val="both"/>
              <w:rPr>
                <w:rFonts w:ascii="Times New Roman" w:hAnsi="Times New Roman"/>
                <w:sz w:val="24"/>
                <w:szCs w:val="24"/>
                <w:lang w:val="en-US"/>
              </w:rPr>
            </w:pPr>
            <w:r w:rsidRPr="00676532">
              <w:rPr>
                <w:rFonts w:ascii="Times New Roman" w:hAnsi="Times New Roman"/>
                <w:sz w:val="24"/>
                <w:szCs w:val="24"/>
                <w:lang w:val="en-US"/>
              </w:rPr>
              <w:t>8</w:t>
            </w:r>
          </w:p>
        </w:tc>
      </w:tr>
      <w:tr w:rsidR="00676532" w:rsidRPr="00676532" w:rsidTr="005272E5">
        <w:trPr>
          <w:trHeight w:val="186"/>
        </w:trPr>
        <w:tc>
          <w:tcPr>
            <w:tcW w:w="1668"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2.2</w:t>
            </w:r>
          </w:p>
        </w:tc>
        <w:tc>
          <w:tcPr>
            <w:tcW w:w="3827"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Легкая атлетика</w:t>
            </w:r>
          </w:p>
        </w:tc>
        <w:tc>
          <w:tcPr>
            <w:tcW w:w="3260"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5</w:t>
            </w:r>
          </w:p>
        </w:tc>
      </w:tr>
      <w:tr w:rsidR="00676532" w:rsidRPr="00676532" w:rsidTr="005272E5">
        <w:trPr>
          <w:trHeight w:val="181"/>
        </w:trPr>
        <w:tc>
          <w:tcPr>
            <w:tcW w:w="1668"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2.3</w:t>
            </w:r>
          </w:p>
        </w:tc>
        <w:tc>
          <w:tcPr>
            <w:tcW w:w="3827"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 xml:space="preserve">Правила безопасного поведения </w:t>
            </w:r>
          </w:p>
        </w:tc>
        <w:tc>
          <w:tcPr>
            <w:tcW w:w="3260"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1</w:t>
            </w:r>
          </w:p>
        </w:tc>
      </w:tr>
      <w:tr w:rsidR="00676532" w:rsidRPr="00676532" w:rsidTr="005272E5">
        <w:trPr>
          <w:trHeight w:val="181"/>
        </w:trPr>
        <w:tc>
          <w:tcPr>
            <w:tcW w:w="1668"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2.4</w:t>
            </w:r>
          </w:p>
        </w:tc>
        <w:tc>
          <w:tcPr>
            <w:tcW w:w="3827"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Оценка УФП</w:t>
            </w:r>
          </w:p>
        </w:tc>
        <w:tc>
          <w:tcPr>
            <w:tcW w:w="3260"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4</w:t>
            </w:r>
          </w:p>
        </w:tc>
      </w:tr>
      <w:tr w:rsidR="00676532" w:rsidRPr="00676532" w:rsidTr="005272E5">
        <w:trPr>
          <w:trHeight w:val="181"/>
        </w:trPr>
        <w:tc>
          <w:tcPr>
            <w:tcW w:w="1668"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2.5</w:t>
            </w:r>
          </w:p>
        </w:tc>
        <w:tc>
          <w:tcPr>
            <w:tcW w:w="3827" w:type="dxa"/>
          </w:tcPr>
          <w:p w:rsidR="00676532" w:rsidRPr="00676532" w:rsidRDefault="00676532" w:rsidP="00676532">
            <w:pPr>
              <w:pStyle w:val="a8"/>
              <w:ind w:left="851"/>
              <w:jc w:val="both"/>
              <w:rPr>
                <w:rFonts w:ascii="Times New Roman" w:hAnsi="Times New Roman"/>
                <w:sz w:val="24"/>
                <w:szCs w:val="24"/>
              </w:rPr>
            </w:pPr>
            <w:r w:rsidRPr="00676532">
              <w:rPr>
                <w:rFonts w:ascii="Times New Roman" w:hAnsi="Times New Roman"/>
                <w:sz w:val="24"/>
                <w:szCs w:val="24"/>
              </w:rPr>
              <w:t>Подвижные игры</w:t>
            </w:r>
          </w:p>
        </w:tc>
        <w:tc>
          <w:tcPr>
            <w:tcW w:w="3260" w:type="dxa"/>
          </w:tcPr>
          <w:p w:rsidR="00676532" w:rsidRPr="00676532" w:rsidRDefault="00676532" w:rsidP="00676532">
            <w:pPr>
              <w:pStyle w:val="a8"/>
              <w:ind w:left="851"/>
              <w:jc w:val="both"/>
              <w:rPr>
                <w:rFonts w:ascii="Times New Roman" w:hAnsi="Times New Roman"/>
                <w:sz w:val="24"/>
                <w:szCs w:val="24"/>
                <w:lang w:val="en-US"/>
              </w:rPr>
            </w:pPr>
            <w:r w:rsidRPr="00676532">
              <w:rPr>
                <w:rFonts w:ascii="Times New Roman" w:hAnsi="Times New Roman"/>
                <w:sz w:val="24"/>
                <w:szCs w:val="24"/>
                <w:lang w:val="en-US"/>
              </w:rPr>
              <w:t>-</w:t>
            </w:r>
          </w:p>
        </w:tc>
      </w:tr>
    </w:tbl>
    <w:p w:rsidR="00676532" w:rsidRPr="00676532" w:rsidRDefault="00676532" w:rsidP="00676532">
      <w:pPr>
        <w:pStyle w:val="a8"/>
        <w:ind w:left="851"/>
        <w:jc w:val="both"/>
        <w:rPr>
          <w:rFonts w:ascii="Times New Roman" w:hAnsi="Times New Roman"/>
          <w:sz w:val="24"/>
          <w:szCs w:val="24"/>
        </w:rPr>
      </w:pPr>
    </w:p>
    <w:p w:rsidR="00676532" w:rsidRPr="005272E5" w:rsidRDefault="005272E5" w:rsidP="005272E5">
      <w:pPr>
        <w:pStyle w:val="ParagraphStyle"/>
        <w:spacing w:after="120"/>
        <w:ind w:left="851" w:firstLine="360"/>
        <w:rPr>
          <w:rFonts w:ascii="Times New Roman" w:hAnsi="Times New Roman"/>
          <w:b/>
        </w:rPr>
      </w:pPr>
      <w:r>
        <w:rPr>
          <w:rFonts w:ascii="Times New Roman" w:hAnsi="Times New Roman"/>
          <w:b/>
        </w:rPr>
        <w:t xml:space="preserve">5. </w:t>
      </w:r>
      <w:r w:rsidR="00676532" w:rsidRPr="005272E5">
        <w:rPr>
          <w:rFonts w:ascii="Times New Roman" w:hAnsi="Times New Roman"/>
          <w:b/>
        </w:rPr>
        <w:t>Учебно-методическое и материально-техническое обеспечение образовательного процесса</w:t>
      </w:r>
    </w:p>
    <w:tbl>
      <w:tblPr>
        <w:tblW w:w="0" w:type="auto"/>
        <w:tblInd w:w="817" w:type="dxa"/>
        <w:tblLook w:val="0000" w:firstRow="0" w:lastRow="0" w:firstColumn="0" w:lastColumn="0" w:noHBand="0" w:noVBand="0"/>
      </w:tblPr>
      <w:tblGrid>
        <w:gridCol w:w="3119"/>
        <w:gridCol w:w="3402"/>
        <w:gridCol w:w="3082"/>
      </w:tblGrid>
      <w:tr w:rsidR="00676532" w:rsidRPr="00676532" w:rsidTr="005272E5">
        <w:trPr>
          <w:trHeight w:val="516"/>
        </w:trPr>
        <w:tc>
          <w:tcPr>
            <w:tcW w:w="3119" w:type="dxa"/>
            <w:tcBorders>
              <w:top w:val="single" w:sz="4" w:space="0" w:color="000000"/>
              <w:left w:val="single" w:sz="4" w:space="0" w:color="000000"/>
              <w:bottom w:val="single" w:sz="4" w:space="0" w:color="000000"/>
            </w:tcBorders>
            <w:shd w:val="clear" w:color="auto" w:fill="auto"/>
            <w:vAlign w:val="center"/>
          </w:tcPr>
          <w:p w:rsidR="00676532" w:rsidRPr="00676532" w:rsidRDefault="00676532" w:rsidP="00676532">
            <w:pPr>
              <w:snapToGrid w:val="0"/>
              <w:spacing w:after="0" w:line="240" w:lineRule="auto"/>
              <w:ind w:left="851"/>
              <w:jc w:val="both"/>
              <w:rPr>
                <w:rFonts w:ascii="Times New Roman" w:eastAsia="Calibri" w:hAnsi="Times New Roman" w:cs="Times New Roman"/>
                <w:sz w:val="24"/>
                <w:szCs w:val="24"/>
              </w:rPr>
            </w:pPr>
            <w:r w:rsidRPr="00676532">
              <w:rPr>
                <w:rFonts w:ascii="Times New Roman" w:eastAsia="Calibri" w:hAnsi="Times New Roman" w:cs="Times New Roman"/>
                <w:sz w:val="24"/>
                <w:szCs w:val="24"/>
              </w:rPr>
              <w:t>Программа</w:t>
            </w:r>
          </w:p>
        </w:tc>
        <w:tc>
          <w:tcPr>
            <w:tcW w:w="3402" w:type="dxa"/>
            <w:tcBorders>
              <w:top w:val="single" w:sz="4" w:space="0" w:color="000000"/>
              <w:left w:val="single" w:sz="4" w:space="0" w:color="000000"/>
              <w:bottom w:val="single" w:sz="4" w:space="0" w:color="000000"/>
            </w:tcBorders>
            <w:shd w:val="clear" w:color="auto" w:fill="auto"/>
            <w:vAlign w:val="center"/>
          </w:tcPr>
          <w:p w:rsidR="00676532" w:rsidRPr="00676532" w:rsidRDefault="00676532" w:rsidP="00676532">
            <w:pPr>
              <w:snapToGrid w:val="0"/>
              <w:spacing w:after="0" w:line="240" w:lineRule="auto"/>
              <w:ind w:left="851"/>
              <w:jc w:val="both"/>
              <w:rPr>
                <w:rFonts w:ascii="Times New Roman" w:eastAsia="Calibri" w:hAnsi="Times New Roman" w:cs="Times New Roman"/>
                <w:sz w:val="24"/>
                <w:szCs w:val="24"/>
              </w:rPr>
            </w:pPr>
            <w:r w:rsidRPr="00676532">
              <w:rPr>
                <w:rFonts w:ascii="Times New Roman" w:eastAsia="Calibri" w:hAnsi="Times New Roman" w:cs="Times New Roman"/>
                <w:sz w:val="24"/>
                <w:szCs w:val="24"/>
              </w:rPr>
              <w:t xml:space="preserve"> Учебные и методические пособия</w:t>
            </w:r>
          </w:p>
        </w:tc>
        <w:tc>
          <w:tcPr>
            <w:tcW w:w="3082" w:type="dxa"/>
            <w:tcBorders>
              <w:top w:val="single" w:sz="4" w:space="0" w:color="000000"/>
              <w:left w:val="single" w:sz="4" w:space="0" w:color="000000"/>
              <w:right w:val="single" w:sz="4" w:space="0" w:color="000000"/>
            </w:tcBorders>
            <w:shd w:val="clear" w:color="auto" w:fill="auto"/>
            <w:vAlign w:val="center"/>
          </w:tcPr>
          <w:p w:rsidR="00676532" w:rsidRPr="00676532" w:rsidRDefault="00676532" w:rsidP="00676532">
            <w:pPr>
              <w:snapToGrid w:val="0"/>
              <w:spacing w:after="0" w:line="240" w:lineRule="auto"/>
              <w:ind w:left="851"/>
              <w:jc w:val="both"/>
              <w:rPr>
                <w:rFonts w:ascii="Times New Roman" w:eastAsia="Calibri" w:hAnsi="Times New Roman" w:cs="Times New Roman"/>
                <w:sz w:val="24"/>
                <w:szCs w:val="24"/>
              </w:rPr>
            </w:pPr>
            <w:r w:rsidRPr="00676532">
              <w:rPr>
                <w:rFonts w:ascii="Times New Roman" w:eastAsia="Calibri" w:hAnsi="Times New Roman" w:cs="Times New Roman"/>
                <w:sz w:val="24"/>
                <w:szCs w:val="24"/>
              </w:rPr>
              <w:t>Технические средства</w:t>
            </w:r>
          </w:p>
        </w:tc>
      </w:tr>
      <w:tr w:rsidR="00676532" w:rsidRPr="00676532" w:rsidTr="005272E5">
        <w:trPr>
          <w:trHeight w:val="1265"/>
        </w:trPr>
        <w:tc>
          <w:tcPr>
            <w:tcW w:w="3119" w:type="dxa"/>
            <w:tcBorders>
              <w:top w:val="single" w:sz="4" w:space="0" w:color="000000"/>
              <w:left w:val="single" w:sz="4" w:space="0" w:color="000000"/>
              <w:bottom w:val="single" w:sz="2" w:space="0" w:color="auto"/>
            </w:tcBorders>
            <w:shd w:val="clear" w:color="auto" w:fill="auto"/>
          </w:tcPr>
          <w:p w:rsidR="00676532" w:rsidRPr="00676532" w:rsidRDefault="00676532" w:rsidP="005272E5">
            <w:pPr>
              <w:snapToGrid w:val="0"/>
              <w:spacing w:after="0" w:line="240" w:lineRule="auto"/>
              <w:ind w:left="851"/>
              <w:rPr>
                <w:rFonts w:ascii="Times New Roman" w:eastAsia="Calibri" w:hAnsi="Times New Roman" w:cs="Times New Roman"/>
                <w:sz w:val="24"/>
                <w:szCs w:val="24"/>
              </w:rPr>
            </w:pPr>
            <w:r w:rsidRPr="00676532">
              <w:rPr>
                <w:rFonts w:ascii="Times New Roman" w:eastAsia="Calibri" w:hAnsi="Times New Roman" w:cs="Times New Roman"/>
                <w:sz w:val="24"/>
                <w:szCs w:val="24"/>
              </w:rPr>
              <w:t xml:space="preserve">Лях В.И., Зданевич А.А. </w:t>
            </w:r>
          </w:p>
          <w:p w:rsidR="00676532" w:rsidRPr="00676532" w:rsidRDefault="00676532" w:rsidP="005272E5">
            <w:pPr>
              <w:snapToGrid w:val="0"/>
              <w:spacing w:after="0" w:line="240" w:lineRule="auto"/>
              <w:ind w:left="851"/>
              <w:rPr>
                <w:rFonts w:ascii="Times New Roman" w:eastAsia="Calibri" w:hAnsi="Times New Roman" w:cs="Times New Roman"/>
                <w:sz w:val="24"/>
                <w:szCs w:val="24"/>
              </w:rPr>
            </w:pPr>
            <w:r w:rsidRPr="00676532">
              <w:rPr>
                <w:rFonts w:ascii="Times New Roman" w:eastAsia="Calibri" w:hAnsi="Times New Roman" w:cs="Times New Roman"/>
                <w:sz w:val="24"/>
                <w:szCs w:val="24"/>
              </w:rPr>
              <w:t xml:space="preserve">Комплексная программа физического воспитания учащихся 1-11 классов. - М.: </w:t>
            </w:r>
            <w:r w:rsidRPr="00676532">
              <w:rPr>
                <w:rFonts w:ascii="Times New Roman" w:eastAsia="Calibri" w:hAnsi="Times New Roman" w:cs="Times New Roman"/>
                <w:sz w:val="24"/>
                <w:szCs w:val="24"/>
              </w:rPr>
              <w:lastRenderedPageBreak/>
              <w:t>Просвещение, 2013</w:t>
            </w:r>
          </w:p>
        </w:tc>
        <w:tc>
          <w:tcPr>
            <w:tcW w:w="3402" w:type="dxa"/>
            <w:tcBorders>
              <w:top w:val="single" w:sz="4" w:space="0" w:color="000000"/>
              <w:left w:val="single" w:sz="4" w:space="0" w:color="000000"/>
              <w:bottom w:val="single" w:sz="2" w:space="0" w:color="auto"/>
            </w:tcBorders>
            <w:shd w:val="clear" w:color="auto" w:fill="auto"/>
          </w:tcPr>
          <w:p w:rsidR="00676532" w:rsidRPr="00676532" w:rsidRDefault="00676532" w:rsidP="005272E5">
            <w:pPr>
              <w:snapToGrid w:val="0"/>
              <w:spacing w:after="0" w:line="240" w:lineRule="auto"/>
              <w:ind w:left="851"/>
              <w:rPr>
                <w:rFonts w:ascii="Times New Roman" w:eastAsia="Calibri" w:hAnsi="Times New Roman" w:cs="Times New Roman"/>
                <w:sz w:val="24"/>
                <w:szCs w:val="24"/>
              </w:rPr>
            </w:pPr>
            <w:r w:rsidRPr="00676532">
              <w:rPr>
                <w:rFonts w:ascii="Times New Roman" w:eastAsia="Calibri" w:hAnsi="Times New Roman" w:cs="Times New Roman"/>
                <w:sz w:val="24"/>
                <w:szCs w:val="24"/>
              </w:rPr>
              <w:lastRenderedPageBreak/>
              <w:t>В. И. Лях, А. А. Зданевич  Физическая культура 10-11 класс. –   М.: Просвещение, 2007</w:t>
            </w:r>
          </w:p>
          <w:p w:rsidR="00676532" w:rsidRPr="00676532" w:rsidRDefault="00676532" w:rsidP="005272E5">
            <w:pPr>
              <w:snapToGrid w:val="0"/>
              <w:spacing w:after="0" w:line="240" w:lineRule="auto"/>
              <w:ind w:left="851"/>
              <w:rPr>
                <w:rFonts w:ascii="Times New Roman" w:eastAsia="Calibri" w:hAnsi="Times New Roman" w:cs="Times New Roman"/>
                <w:sz w:val="24"/>
                <w:szCs w:val="24"/>
              </w:rPr>
            </w:pPr>
            <w:r w:rsidRPr="00676532">
              <w:rPr>
                <w:rFonts w:ascii="Times New Roman" w:eastAsia="Calibri" w:hAnsi="Times New Roman" w:cs="Times New Roman"/>
                <w:sz w:val="24"/>
                <w:szCs w:val="24"/>
              </w:rPr>
              <w:t xml:space="preserve">Ж.К.Холодов ,В.С.Кузнецов Теория и методика </w:t>
            </w:r>
            <w:r w:rsidRPr="00676532">
              <w:rPr>
                <w:rFonts w:ascii="Times New Roman" w:eastAsia="Calibri" w:hAnsi="Times New Roman" w:cs="Times New Roman"/>
                <w:sz w:val="24"/>
                <w:szCs w:val="24"/>
              </w:rPr>
              <w:lastRenderedPageBreak/>
              <w:t>физического воспитания и спорта-М. Издательский центр «Академия» 2008</w:t>
            </w:r>
          </w:p>
        </w:tc>
        <w:tc>
          <w:tcPr>
            <w:tcW w:w="3082" w:type="dxa"/>
            <w:tcBorders>
              <w:top w:val="single" w:sz="4" w:space="0" w:color="000000"/>
              <w:left w:val="single" w:sz="4" w:space="0" w:color="000000"/>
              <w:bottom w:val="single" w:sz="2" w:space="0" w:color="auto"/>
              <w:right w:val="single" w:sz="4" w:space="0" w:color="000000"/>
            </w:tcBorders>
            <w:shd w:val="clear" w:color="auto" w:fill="auto"/>
          </w:tcPr>
          <w:p w:rsidR="00676532" w:rsidRPr="00676532" w:rsidRDefault="00676532" w:rsidP="005272E5">
            <w:pPr>
              <w:snapToGrid w:val="0"/>
              <w:spacing w:after="0" w:line="240" w:lineRule="auto"/>
              <w:ind w:left="851"/>
              <w:rPr>
                <w:rFonts w:ascii="Times New Roman" w:eastAsia="Calibri" w:hAnsi="Times New Roman" w:cs="Times New Roman"/>
                <w:sz w:val="24"/>
                <w:szCs w:val="24"/>
              </w:rPr>
            </w:pPr>
            <w:r w:rsidRPr="00676532">
              <w:rPr>
                <w:rFonts w:ascii="Times New Roman" w:eastAsia="Calibri" w:hAnsi="Times New Roman" w:cs="Times New Roman"/>
                <w:sz w:val="24"/>
                <w:szCs w:val="24"/>
              </w:rPr>
              <w:lastRenderedPageBreak/>
              <w:t>Перекладина, брусья, бревно, «козел» гимнастический, маты. доска подкидная, обручи, скакалки, палки гимнастические,</w:t>
            </w:r>
          </w:p>
          <w:p w:rsidR="00676532" w:rsidRPr="00676532" w:rsidRDefault="00676532" w:rsidP="005272E5">
            <w:pPr>
              <w:snapToGrid w:val="0"/>
              <w:spacing w:after="0" w:line="240" w:lineRule="auto"/>
              <w:ind w:left="851"/>
              <w:rPr>
                <w:rFonts w:ascii="Times New Roman" w:eastAsia="Calibri" w:hAnsi="Times New Roman" w:cs="Times New Roman"/>
                <w:sz w:val="24"/>
                <w:szCs w:val="24"/>
              </w:rPr>
            </w:pPr>
            <w:r w:rsidRPr="00676532">
              <w:rPr>
                <w:rFonts w:ascii="Times New Roman" w:eastAsia="Calibri" w:hAnsi="Times New Roman" w:cs="Times New Roman"/>
                <w:sz w:val="24"/>
                <w:szCs w:val="24"/>
              </w:rPr>
              <w:lastRenderedPageBreak/>
              <w:t>мячи, лыжи, гранаты учебные, секундомер, свисток и т.д.</w:t>
            </w:r>
          </w:p>
        </w:tc>
      </w:tr>
    </w:tbl>
    <w:p w:rsidR="00676532" w:rsidRPr="00676532" w:rsidRDefault="00676532" w:rsidP="00676532">
      <w:pPr>
        <w:pStyle w:val="ParagraphStyle"/>
        <w:spacing w:after="120"/>
        <w:ind w:left="851" w:firstLine="360"/>
        <w:jc w:val="both"/>
        <w:rPr>
          <w:rFonts w:ascii="Times New Roman" w:hAnsi="Times New Roman"/>
        </w:rPr>
      </w:pPr>
    </w:p>
    <w:p w:rsidR="005272E5" w:rsidRPr="005272E5" w:rsidRDefault="00676532" w:rsidP="00676532">
      <w:pPr>
        <w:tabs>
          <w:tab w:val="left" w:pos="910"/>
        </w:tabs>
        <w:spacing w:after="0" w:line="240" w:lineRule="auto"/>
        <w:ind w:left="851"/>
        <w:jc w:val="both"/>
        <w:rPr>
          <w:rFonts w:ascii="Times New Roman" w:hAnsi="Times New Roman" w:cs="Times New Roman"/>
          <w:b/>
          <w:sz w:val="24"/>
          <w:szCs w:val="24"/>
        </w:rPr>
      </w:pPr>
      <w:r w:rsidRPr="005272E5">
        <w:rPr>
          <w:rFonts w:ascii="Times New Roman" w:eastAsia="Calibri" w:hAnsi="Times New Roman" w:cs="Times New Roman"/>
          <w:b/>
          <w:sz w:val="24"/>
          <w:szCs w:val="24"/>
        </w:rPr>
        <w:t xml:space="preserve">6. </w:t>
      </w:r>
      <w:r w:rsidR="005272E5" w:rsidRPr="005272E5">
        <w:rPr>
          <w:rFonts w:ascii="Times New Roman" w:hAnsi="Times New Roman" w:cs="Times New Roman"/>
          <w:b/>
          <w:sz w:val="24"/>
          <w:szCs w:val="24"/>
        </w:rPr>
        <w:t>Планируемые результаты:</w:t>
      </w:r>
    </w:p>
    <w:p w:rsidR="00676532" w:rsidRPr="00676532" w:rsidRDefault="00676532" w:rsidP="005272E5">
      <w:pPr>
        <w:tabs>
          <w:tab w:val="left" w:pos="910"/>
        </w:tabs>
        <w:spacing w:after="0" w:line="240" w:lineRule="auto"/>
        <w:ind w:left="851"/>
        <w:jc w:val="both"/>
        <w:rPr>
          <w:rFonts w:ascii="Times New Roman" w:eastAsia="Calibri" w:hAnsi="Times New Roman" w:cs="Times New Roman"/>
          <w:sz w:val="24"/>
          <w:szCs w:val="24"/>
        </w:rPr>
      </w:pPr>
      <w:r w:rsidRPr="00676532">
        <w:rPr>
          <w:rFonts w:ascii="Times New Roman" w:eastAsia="Calibri" w:hAnsi="Times New Roman" w:cs="Times New Roman"/>
          <w:sz w:val="24"/>
          <w:szCs w:val="24"/>
        </w:rPr>
        <w:t>Требования к уровню подготовки учащихся.</w:t>
      </w:r>
    </w:p>
    <w:p w:rsidR="00676532" w:rsidRPr="00676532" w:rsidRDefault="00676532" w:rsidP="005272E5">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sz w:val="24"/>
          <w:szCs w:val="24"/>
        </w:rPr>
        <w:t xml:space="preserve"> </w:t>
      </w:r>
      <w:r w:rsidRPr="00676532">
        <w:rPr>
          <w:rFonts w:ascii="Times New Roman" w:eastAsia="Calibri" w:hAnsi="Times New Roman" w:cs="Times New Roman"/>
          <w:noProof/>
          <w:sz w:val="24"/>
          <w:szCs w:val="24"/>
        </w:rPr>
        <w:t>Знать:</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основы истории развития физической культуры в России (в СССР);</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особенности развития избранного вида спорта;</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педагогические, физиологические и психологические основы обучения двигательным действиям и воспитания физических качеств, современные формы построения занятий и систем занятий физическими упражнениями с разной функциональной направленностью;</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биодинамические особенности и содержание физических упражнений общеразвивающей и корригирующей направленности, основы их использования в решении задач физического развития и укрепления здоровья;</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физической культуры в разные возрастные периоды;</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возрастные особенности развития ведущих психических процессов и физических качеств, возможности формирования индивидуальных черт и свойств личности посредством регулярных занятий физической культурой;</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психофункциональные особенности собственного организма;</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индивидуальные способы контроля за развитием адаптивных свойств организма, укрепления здоровья и повышения физической подготовленности;</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способы организации самостоятельных занятий физическими упражнениями с разной функциональной направленностью, правила использования спортивного инвентаря и оборудования, принципы создания простейших спортивных сооружений и площадок;</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правила личной гигиены, профилактики травматизма и оказания доврачебной помощи при занятиях физическими у</w:t>
      </w:r>
      <w:r w:rsidRPr="00676532">
        <w:rPr>
          <w:rFonts w:ascii="Times New Roman" w:eastAsia="Calibri" w:hAnsi="Times New Roman" w:cs="Times New Roman"/>
          <w:noProof/>
          <w:sz w:val="24"/>
          <w:szCs w:val="24"/>
          <w:lang w:val="en-US"/>
        </w:rPr>
        <w:t>ii</w:t>
      </w:r>
      <w:r w:rsidRPr="00676532">
        <w:rPr>
          <w:rFonts w:ascii="Times New Roman" w:eastAsia="Calibri" w:hAnsi="Times New Roman" w:cs="Times New Roman"/>
          <w:noProof/>
          <w:sz w:val="24"/>
          <w:szCs w:val="24"/>
        </w:rPr>
        <w:t>ражнениями.</w:t>
      </w:r>
    </w:p>
    <w:p w:rsidR="00676532" w:rsidRPr="00676532" w:rsidRDefault="00676532" w:rsidP="005272E5">
      <w:pPr>
        <w:spacing w:after="0" w:line="240" w:lineRule="auto"/>
        <w:ind w:left="851"/>
        <w:jc w:val="both"/>
        <w:rPr>
          <w:rFonts w:ascii="Times New Roman" w:eastAsia="Calibri" w:hAnsi="Times New Roman" w:cs="Times New Roman"/>
          <w:b/>
          <w:noProof/>
          <w:sz w:val="24"/>
          <w:szCs w:val="24"/>
        </w:rPr>
      </w:pPr>
      <w:r w:rsidRPr="00676532">
        <w:rPr>
          <w:rFonts w:ascii="Times New Roman" w:eastAsia="Calibri" w:hAnsi="Times New Roman" w:cs="Times New Roman"/>
          <w:b/>
          <w:noProof/>
          <w:sz w:val="24"/>
          <w:szCs w:val="24"/>
        </w:rPr>
        <w:t>Уметь:</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технически правильно осуществлять двигательные действия избранного вида спортивной специализации, использовать их в условиях соревновательной деятельности и организации собственного досуга;</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проводить самостоятельные занятия по развитию основных физических способностей, коррекции осанки и телосложения</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разрабатывать индивидуальный двигательный режим, подбирать и планировать физические упражнения, поддерживать оптимальный уровень индивидуальной работоспособности;</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контролировать и регулировать функциональное состояние организма при выполнении физических упражнений, добиваться оздоровительного эффекта и совершенствования физических кондиций;</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управлять своими эмоциями, эффективно взаимодействовать со взрослыми и сверстниками, владеть культурой общения;</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соблюдать правила безопасности и профилактики травматизма на занятиях физическими упражнениями, оказывать первую помощь при травмах и несчастных случаях;</w:t>
      </w:r>
    </w:p>
    <w:p w:rsidR="00676532" w:rsidRPr="00676532" w:rsidRDefault="00676532" w:rsidP="005272E5">
      <w:pPr>
        <w:spacing w:after="0"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 пользоваться современным спортивным инвентарем и оборудованием, специальными техническими средствами с целью повышения эффективности самостоятельных форм занятий физической культурой.</w:t>
      </w:r>
    </w:p>
    <w:p w:rsidR="00676532" w:rsidRPr="00676532" w:rsidRDefault="00676532" w:rsidP="005272E5">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noProof/>
          <w:sz w:val="24"/>
          <w:szCs w:val="24"/>
        </w:rPr>
        <w:t>Двигательные умения, навыки и способности:</w:t>
      </w:r>
      <w:r w:rsidRPr="00676532">
        <w:rPr>
          <w:rFonts w:ascii="Times New Roman" w:eastAsia="Calibri" w:hAnsi="Times New Roman" w:cs="Times New Roman"/>
          <w:b/>
          <w:noProof/>
          <w:sz w:val="24"/>
          <w:szCs w:val="24"/>
        </w:rPr>
        <w:t xml:space="preserve"> В метаниях на дальность и на меткость</w:t>
      </w:r>
      <w:r w:rsidRPr="00676532">
        <w:rPr>
          <w:rFonts w:ascii="Times New Roman" w:eastAsia="Calibri" w:hAnsi="Times New Roman" w:cs="Times New Roman"/>
          <w:noProof/>
          <w:sz w:val="24"/>
          <w:szCs w:val="24"/>
        </w:rPr>
        <w:t xml:space="preserve">: метать различные по массе и форме снаряды (гранату, утяжеленные малые </w:t>
      </w:r>
      <w:r w:rsidRPr="00676532">
        <w:rPr>
          <w:rFonts w:ascii="Times New Roman" w:eastAsia="Calibri" w:hAnsi="Times New Roman" w:cs="Times New Roman"/>
          <w:noProof/>
          <w:sz w:val="24"/>
          <w:szCs w:val="24"/>
        </w:rPr>
        <w:lastRenderedPageBreak/>
        <w:t>мячи) с места и полного разбега (12—15 м) с использованием четьгрехшажного варианта бросковых шагов; метать различные по массе и форме снаряды в горизонтальную цель 2,5х2,5 м с 10 – 12 м (девушки) и 15 – 25 м (юноши); метать теннисный мяч в вертикальную цель 1х1 м с 10 м (девушки) и с 15 – 20 м (юноши).</w:t>
      </w:r>
    </w:p>
    <w:p w:rsidR="00676532" w:rsidRPr="00676532" w:rsidRDefault="00676532" w:rsidP="005272E5">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b/>
          <w:noProof/>
          <w:sz w:val="24"/>
          <w:szCs w:val="24"/>
        </w:rPr>
        <w:t>В гимнастическах и акробатическах упражнениях</w:t>
      </w:r>
      <w:r w:rsidRPr="00676532">
        <w:rPr>
          <w:rFonts w:ascii="Times New Roman" w:eastAsia="Calibri" w:hAnsi="Times New Roman" w:cs="Times New Roman"/>
          <w:noProof/>
          <w:sz w:val="24"/>
          <w:szCs w:val="24"/>
        </w:rPr>
        <w:t>: выполнять комбинацию из пяти элементов на брусьях или перекладине (юноши), на бревне или разновысотных брусьях (девушки); выполнять опрный прыжок ноги врозь через коня в длину высотой 115 – 125 см (юноши); выполнять комбинвцию из отдельных элементов со скакалкой, обручем или лентой (девушки); выполнять акробатическую комбинацию из пяти элементов, включающую длинный кувырок через препятствие на высоте до 90 см, стойку на руках, переворот боком и другие ранее освоенные элементы (юноши), и комбинацию из пяти ранее освоенных элементов (девушки); лазать по двум канатам без помощи ног и по одному канату с помощью ног на скорость (юноши); выполнять комплекс вольных упражнений (девушки).</w:t>
      </w:r>
    </w:p>
    <w:p w:rsidR="00676532" w:rsidRPr="00676532" w:rsidRDefault="00676532" w:rsidP="005272E5">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b/>
          <w:noProof/>
          <w:sz w:val="24"/>
          <w:szCs w:val="24"/>
        </w:rPr>
        <w:t>В спортивных играх</w:t>
      </w:r>
      <w:r w:rsidRPr="00676532">
        <w:rPr>
          <w:rFonts w:ascii="Times New Roman" w:eastAsia="Calibri" w:hAnsi="Times New Roman" w:cs="Times New Roman"/>
          <w:noProof/>
          <w:sz w:val="24"/>
          <w:szCs w:val="24"/>
        </w:rPr>
        <w:t>: демонстрировать и применять в игре или в процессе выполнения специально созданного комплексного упражнения основные технико-тактические действия одной из спортивных игр.</w:t>
      </w:r>
    </w:p>
    <w:p w:rsidR="00676532" w:rsidRPr="00676532" w:rsidRDefault="00676532" w:rsidP="005272E5">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b/>
          <w:noProof/>
          <w:sz w:val="24"/>
          <w:szCs w:val="24"/>
        </w:rPr>
        <w:t>Физическая подготовленность</w:t>
      </w:r>
      <w:r w:rsidRPr="00676532">
        <w:rPr>
          <w:rFonts w:ascii="Times New Roman" w:eastAsia="Calibri" w:hAnsi="Times New Roman" w:cs="Times New Roman"/>
          <w:noProof/>
          <w:sz w:val="24"/>
          <w:szCs w:val="24"/>
        </w:rPr>
        <w:t>: сосответствовать, как минимум, среднему уровню показателей развития физических способностей с учетом региональных условий и индивидуальных возможностей учащихся.</w:t>
      </w:r>
    </w:p>
    <w:p w:rsidR="00676532" w:rsidRPr="00676532" w:rsidRDefault="00676532" w:rsidP="005272E5">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b/>
          <w:noProof/>
          <w:sz w:val="24"/>
          <w:szCs w:val="24"/>
        </w:rPr>
        <w:t>Способы фазкультурно-оздоровательной деятельности</w:t>
      </w:r>
      <w:r w:rsidRPr="00676532">
        <w:rPr>
          <w:rFonts w:ascii="Times New Roman" w:eastAsia="Calibri" w:hAnsi="Times New Roman" w:cs="Times New Roman"/>
          <w:noProof/>
          <w:sz w:val="24"/>
          <w:szCs w:val="24"/>
        </w:rPr>
        <w:t>: использовать различные виды физических упражнений с целью самосовершенствования, организации досуга и здорового образа жизни; осуществлять коррекию недостатков физического развития; проводить самоконтроль и саморегуляцию физических и психических состояний</w:t>
      </w:r>
    </w:p>
    <w:p w:rsidR="00676532" w:rsidRPr="00676532" w:rsidRDefault="00676532" w:rsidP="005272E5">
      <w:pPr>
        <w:spacing w:after="0" w:line="240" w:lineRule="auto"/>
        <w:ind w:left="851" w:firstLine="284"/>
        <w:jc w:val="both"/>
        <w:rPr>
          <w:rFonts w:ascii="Times New Roman" w:eastAsia="Calibri" w:hAnsi="Times New Roman" w:cs="Times New Roman"/>
          <w:noProof/>
          <w:sz w:val="24"/>
          <w:szCs w:val="24"/>
        </w:rPr>
      </w:pPr>
      <w:r w:rsidRPr="00676532">
        <w:rPr>
          <w:rFonts w:ascii="Times New Roman" w:eastAsia="Calibri" w:hAnsi="Times New Roman" w:cs="Times New Roman"/>
          <w:b/>
          <w:noProof/>
          <w:sz w:val="24"/>
          <w:szCs w:val="24"/>
        </w:rPr>
        <w:t>Способы спортивной деятельности</w:t>
      </w:r>
      <w:r w:rsidRPr="00676532">
        <w:rPr>
          <w:rFonts w:ascii="Times New Roman" w:eastAsia="Calibri" w:hAnsi="Times New Roman" w:cs="Times New Roman"/>
          <w:noProof/>
          <w:sz w:val="24"/>
          <w:szCs w:val="24"/>
        </w:rPr>
        <w:t xml:space="preserve">: участвовать в соревновании по легкоатлетическому четырехборью: бег 100 м, прыжок в длину или в высоту с разбега, метание мяча, бег на выносливость; осуществлять соревновательную деятельностьпо одному из видов спорта. </w:t>
      </w:r>
    </w:p>
    <w:p w:rsidR="00676532" w:rsidRPr="00676532" w:rsidRDefault="00676532" w:rsidP="005272E5">
      <w:pPr>
        <w:spacing w:line="240" w:lineRule="auto"/>
        <w:ind w:left="851"/>
        <w:jc w:val="both"/>
        <w:rPr>
          <w:rFonts w:ascii="Times New Roman" w:eastAsia="Calibri" w:hAnsi="Times New Roman" w:cs="Times New Roman"/>
          <w:noProof/>
          <w:sz w:val="24"/>
          <w:szCs w:val="24"/>
        </w:rPr>
      </w:pPr>
      <w:r w:rsidRPr="00676532">
        <w:rPr>
          <w:rFonts w:ascii="Times New Roman" w:eastAsia="Calibri" w:hAnsi="Times New Roman" w:cs="Times New Roman"/>
          <w:b/>
          <w:noProof/>
          <w:sz w:val="24"/>
          <w:szCs w:val="24"/>
        </w:rPr>
        <w:t>Правила поведения на занятиях физическими упражнениями</w:t>
      </w:r>
      <w:r w:rsidRPr="00676532">
        <w:rPr>
          <w:rFonts w:ascii="Times New Roman" w:eastAsia="Calibri" w:hAnsi="Times New Roman" w:cs="Times New Roman"/>
          <w:noProof/>
          <w:sz w:val="24"/>
          <w:szCs w:val="24"/>
        </w:rPr>
        <w:t>: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676532" w:rsidRPr="0029758E" w:rsidRDefault="00676532" w:rsidP="00676532">
      <w:pPr>
        <w:spacing w:line="360" w:lineRule="auto"/>
        <w:rPr>
          <w:rFonts w:ascii="Times New Roman" w:eastAsia="Calibri" w:hAnsi="Times New Roman" w:cs="Times New Roman"/>
          <w:noProof/>
          <w:color w:val="000000"/>
          <w:sz w:val="24"/>
          <w:szCs w:val="24"/>
        </w:rPr>
      </w:pPr>
    </w:p>
    <w:p w:rsidR="00676532" w:rsidRPr="00676532" w:rsidRDefault="00676532" w:rsidP="00A17B75">
      <w:pPr>
        <w:ind w:left="720"/>
        <w:rPr>
          <w:rFonts w:ascii="Times New Roman" w:hAnsi="Times New Roman" w:cs="Times New Roman"/>
          <w:b/>
          <w:sz w:val="24"/>
          <w:szCs w:val="24"/>
        </w:rPr>
      </w:pPr>
    </w:p>
    <w:p w:rsidR="00676532" w:rsidRDefault="00676532" w:rsidP="00A17B75">
      <w:pPr>
        <w:ind w:left="720"/>
        <w:rPr>
          <w:rFonts w:ascii="Times New Roman" w:hAnsi="Times New Roman" w:cs="Times New Roman"/>
          <w:sz w:val="24"/>
          <w:szCs w:val="24"/>
        </w:rPr>
      </w:pPr>
    </w:p>
    <w:p w:rsidR="00676532" w:rsidRDefault="00676532" w:rsidP="00A17B75">
      <w:pPr>
        <w:ind w:left="720"/>
        <w:rPr>
          <w:rFonts w:ascii="Times New Roman" w:hAnsi="Times New Roman" w:cs="Times New Roman"/>
          <w:sz w:val="24"/>
          <w:szCs w:val="24"/>
        </w:rPr>
        <w:sectPr w:rsidR="00676532" w:rsidSect="00A17B75">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17B75" w:rsidRDefault="005272E5" w:rsidP="00A17B75">
      <w:pPr>
        <w:ind w:left="720"/>
        <w:rPr>
          <w:rFonts w:ascii="Times New Roman" w:hAnsi="Times New Roman" w:cs="Times New Roman"/>
          <w:b/>
          <w:sz w:val="24"/>
          <w:szCs w:val="24"/>
          <w:u w:val="single"/>
        </w:rPr>
      </w:pPr>
      <w:r w:rsidRPr="005272E5">
        <w:rPr>
          <w:rFonts w:ascii="Times New Roman" w:hAnsi="Times New Roman" w:cs="Times New Roman"/>
          <w:b/>
          <w:sz w:val="24"/>
          <w:szCs w:val="24"/>
          <w:u w:val="single"/>
        </w:rPr>
        <w:lastRenderedPageBreak/>
        <w:t>Приложение 1</w:t>
      </w:r>
    </w:p>
    <w:p w:rsidR="005272E5" w:rsidRDefault="005272E5" w:rsidP="005272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Календарно – тематическое</w:t>
      </w:r>
      <w:r w:rsidRPr="00A670F3">
        <w:rPr>
          <w:rFonts w:ascii="Times New Roman" w:hAnsi="Times New Roman" w:cs="Times New Roman"/>
          <w:b/>
          <w:sz w:val="24"/>
          <w:szCs w:val="24"/>
        </w:rPr>
        <w:t xml:space="preserve"> план</w:t>
      </w:r>
      <w:r>
        <w:rPr>
          <w:rFonts w:ascii="Times New Roman" w:hAnsi="Times New Roman" w:cs="Times New Roman"/>
          <w:b/>
          <w:sz w:val="24"/>
          <w:szCs w:val="24"/>
        </w:rPr>
        <w:t>ирование</w:t>
      </w:r>
      <w:r w:rsidRPr="00A670F3">
        <w:rPr>
          <w:rFonts w:ascii="Times New Roman" w:hAnsi="Times New Roman" w:cs="Times New Roman"/>
          <w:b/>
          <w:sz w:val="24"/>
          <w:szCs w:val="24"/>
        </w:rPr>
        <w:t xml:space="preserve"> по физической культуре    </w:t>
      </w:r>
    </w:p>
    <w:p w:rsidR="005272E5" w:rsidRPr="005272E5" w:rsidRDefault="005272E5" w:rsidP="005272E5">
      <w:pPr>
        <w:spacing w:after="0" w:line="240" w:lineRule="auto"/>
        <w:jc w:val="center"/>
        <w:rPr>
          <w:rFonts w:ascii="Times New Roman" w:hAnsi="Times New Roman" w:cs="Times New Roman"/>
          <w:b/>
          <w:sz w:val="24"/>
          <w:szCs w:val="24"/>
        </w:rPr>
      </w:pPr>
      <w:r w:rsidRPr="005272E5">
        <w:rPr>
          <w:rFonts w:ascii="Times New Roman" w:hAnsi="Times New Roman" w:cs="Times New Roman"/>
          <w:b/>
          <w:sz w:val="24"/>
          <w:szCs w:val="24"/>
        </w:rPr>
        <w:t>10</w:t>
      </w:r>
      <w:r w:rsidRPr="00A670F3">
        <w:rPr>
          <w:rFonts w:ascii="Times New Roman" w:hAnsi="Times New Roman" w:cs="Times New Roman"/>
          <w:b/>
          <w:sz w:val="24"/>
          <w:szCs w:val="24"/>
        </w:rPr>
        <w:t xml:space="preserve"> класс</w:t>
      </w:r>
    </w:p>
    <w:p w:rsidR="005272E5" w:rsidRPr="005272E5" w:rsidRDefault="005272E5" w:rsidP="005272E5">
      <w:pPr>
        <w:spacing w:after="0" w:line="240" w:lineRule="auto"/>
        <w:jc w:val="center"/>
        <w:rPr>
          <w:rFonts w:ascii="Times New Roman" w:hAnsi="Times New Roman" w:cs="Times New Roman"/>
          <w:b/>
          <w:sz w:val="24"/>
          <w:szCs w:val="24"/>
        </w:rPr>
      </w:pPr>
    </w:p>
    <w:tbl>
      <w:tblPr>
        <w:tblW w:w="14817" w:type="dxa"/>
        <w:tblInd w:w="-34" w:type="dxa"/>
        <w:tblLayout w:type="fixed"/>
        <w:tblLook w:val="04A0" w:firstRow="1" w:lastRow="0" w:firstColumn="1" w:lastColumn="0" w:noHBand="0" w:noVBand="1"/>
      </w:tblPr>
      <w:tblGrid>
        <w:gridCol w:w="568"/>
        <w:gridCol w:w="1559"/>
        <w:gridCol w:w="2690"/>
        <w:gridCol w:w="567"/>
        <w:gridCol w:w="567"/>
        <w:gridCol w:w="709"/>
        <w:gridCol w:w="995"/>
        <w:gridCol w:w="1840"/>
        <w:gridCol w:w="1843"/>
        <w:gridCol w:w="1701"/>
        <w:gridCol w:w="820"/>
        <w:gridCol w:w="30"/>
        <w:gridCol w:w="928"/>
      </w:tblGrid>
      <w:tr w:rsidR="005272E5" w:rsidRPr="00A670F3" w:rsidTr="005272E5">
        <w:trPr>
          <w:trHeight w:val="485"/>
        </w:trPr>
        <w:tc>
          <w:tcPr>
            <w:tcW w:w="5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rPr>
                <w:rFonts w:ascii="Times New Roman" w:hAnsi="Times New Roman" w:cs="Times New Roman"/>
                <w:b/>
                <w:sz w:val="24"/>
                <w:szCs w:val="24"/>
              </w:rPr>
            </w:pPr>
            <w:r w:rsidRPr="00A670F3">
              <w:rPr>
                <w:rFonts w:ascii="Times New Roman" w:hAnsi="Times New Roman" w:cs="Times New Roman"/>
                <w:b/>
                <w:sz w:val="24"/>
                <w:szCs w:val="24"/>
              </w:rPr>
              <w:t>№</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r w:rsidRPr="00A670F3">
              <w:rPr>
                <w:rFonts w:ascii="Times New Roman" w:hAnsi="Times New Roman" w:cs="Times New Roman"/>
                <w:b/>
                <w:sz w:val="24"/>
                <w:szCs w:val="24"/>
              </w:rPr>
              <w:t>Наименование раздела программы</w:t>
            </w:r>
          </w:p>
        </w:tc>
        <w:tc>
          <w:tcPr>
            <w:tcW w:w="26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r w:rsidRPr="00A670F3">
              <w:rPr>
                <w:rFonts w:ascii="Times New Roman" w:hAnsi="Times New Roman" w:cs="Times New Roman"/>
                <w:b/>
                <w:sz w:val="24"/>
                <w:szCs w:val="24"/>
              </w:rPr>
              <w:t>Тема урока</w:t>
            </w:r>
          </w:p>
        </w:tc>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r w:rsidRPr="00A670F3">
              <w:rPr>
                <w:rFonts w:ascii="Times New Roman" w:hAnsi="Times New Roman" w:cs="Times New Roman"/>
                <w:b/>
                <w:sz w:val="24"/>
                <w:szCs w:val="24"/>
              </w:rPr>
              <w:t>№</w:t>
            </w:r>
          </w:p>
          <w:p w:rsidR="005272E5" w:rsidRPr="00A670F3" w:rsidRDefault="005272E5" w:rsidP="005272E5">
            <w:pPr>
              <w:jc w:val="center"/>
              <w:rPr>
                <w:rFonts w:ascii="Times New Roman" w:hAnsi="Times New Roman" w:cs="Times New Roman"/>
                <w:b/>
                <w:sz w:val="24"/>
                <w:szCs w:val="24"/>
              </w:rPr>
            </w:pPr>
            <w:r w:rsidRPr="00A670F3">
              <w:rPr>
                <w:rFonts w:ascii="Times New Roman" w:hAnsi="Times New Roman" w:cs="Times New Roman"/>
                <w:b/>
                <w:sz w:val="24"/>
                <w:szCs w:val="24"/>
              </w:rPr>
              <w:t>урока</w:t>
            </w:r>
          </w:p>
        </w:tc>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rPr>
                <w:rFonts w:ascii="Times New Roman" w:hAnsi="Times New Roman" w:cs="Times New Roman"/>
                <w:b/>
                <w:sz w:val="24"/>
                <w:szCs w:val="24"/>
              </w:rPr>
            </w:pPr>
            <w:r w:rsidRPr="00A670F3">
              <w:rPr>
                <w:rFonts w:ascii="Times New Roman" w:hAnsi="Times New Roman" w:cs="Times New Roman"/>
                <w:b/>
                <w:sz w:val="24"/>
                <w:szCs w:val="24"/>
              </w:rPr>
              <w:t>Тип ур</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r w:rsidRPr="00A670F3">
              <w:rPr>
                <w:rFonts w:ascii="Times New Roman" w:hAnsi="Times New Roman" w:cs="Times New Roman"/>
                <w:b/>
                <w:sz w:val="24"/>
                <w:szCs w:val="24"/>
              </w:rPr>
              <w:t>Метод вед</w:t>
            </w:r>
          </w:p>
        </w:tc>
        <w:tc>
          <w:tcPr>
            <w:tcW w:w="9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r w:rsidRPr="00A670F3">
              <w:rPr>
                <w:rFonts w:ascii="Times New Roman" w:hAnsi="Times New Roman" w:cs="Times New Roman"/>
                <w:b/>
                <w:sz w:val="24"/>
                <w:szCs w:val="24"/>
              </w:rPr>
              <w:t>Элементминим. содерж</w:t>
            </w:r>
          </w:p>
        </w:tc>
        <w:tc>
          <w:tcPr>
            <w:tcW w:w="18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r w:rsidRPr="00A670F3">
              <w:rPr>
                <w:rFonts w:ascii="Times New Roman" w:hAnsi="Times New Roman" w:cs="Times New Roman"/>
                <w:b/>
                <w:sz w:val="24"/>
                <w:szCs w:val="24"/>
              </w:rPr>
              <w:t>Формы контроля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jc w:val="center"/>
              <w:rPr>
                <w:rFonts w:ascii="Times New Roman" w:hAnsi="Times New Roman" w:cs="Times New Roman"/>
                <w:b/>
                <w:sz w:val="24"/>
                <w:szCs w:val="24"/>
              </w:rPr>
            </w:pPr>
            <w:r w:rsidRPr="00A670F3">
              <w:rPr>
                <w:rFonts w:ascii="Times New Roman" w:hAnsi="Times New Roman" w:cs="Times New Roman"/>
                <w:b/>
                <w:sz w:val="24"/>
                <w:szCs w:val="24"/>
              </w:rPr>
              <w:t>Оснащенность урока</w:t>
            </w:r>
          </w:p>
          <w:p w:rsidR="005272E5" w:rsidRPr="00A670F3" w:rsidRDefault="005272E5" w:rsidP="005272E5">
            <w:pPr>
              <w:jc w:val="center"/>
              <w:rPr>
                <w:rFonts w:ascii="Times New Roman" w:hAnsi="Times New Roman" w:cs="Times New Roman"/>
                <w:b/>
                <w:sz w:val="24"/>
                <w:szCs w:val="24"/>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r w:rsidRPr="00A670F3">
              <w:rPr>
                <w:rFonts w:ascii="Times New Roman" w:hAnsi="Times New Roman" w:cs="Times New Roman"/>
                <w:b/>
                <w:sz w:val="24"/>
                <w:szCs w:val="24"/>
              </w:rPr>
              <w:t>Домашнее задание</w:t>
            </w:r>
          </w:p>
        </w:tc>
        <w:tc>
          <w:tcPr>
            <w:tcW w:w="177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jc w:val="center"/>
              <w:rPr>
                <w:rFonts w:ascii="Times New Roman" w:hAnsi="Times New Roman" w:cs="Times New Roman"/>
                <w:b/>
                <w:sz w:val="24"/>
                <w:szCs w:val="24"/>
              </w:rPr>
            </w:pPr>
            <w:r w:rsidRPr="00A670F3">
              <w:rPr>
                <w:rFonts w:ascii="Times New Roman" w:hAnsi="Times New Roman" w:cs="Times New Roman"/>
                <w:b/>
                <w:sz w:val="24"/>
                <w:szCs w:val="24"/>
              </w:rPr>
              <w:t>Дата</w:t>
            </w:r>
          </w:p>
        </w:tc>
      </w:tr>
      <w:tr w:rsidR="005272E5" w:rsidRPr="00A670F3" w:rsidTr="005272E5">
        <w:trPr>
          <w:trHeight w:val="480"/>
        </w:trPr>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rPr>
                <w:rFonts w:ascii="Times New Roman" w:hAnsi="Times New Roman" w:cs="Times New Roman"/>
                <w:b/>
                <w:sz w:val="24"/>
                <w:szCs w:val="24"/>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p>
        </w:tc>
        <w:tc>
          <w:tcPr>
            <w:tcW w:w="26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p>
        </w:t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p>
        </w:t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rPr>
                <w:rFonts w:ascii="Times New Roman" w:hAnsi="Times New Roman" w:cs="Times New Roman"/>
                <w:b/>
                <w:sz w:val="24"/>
                <w:szCs w:val="24"/>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p>
        </w:tc>
        <w:tc>
          <w:tcPr>
            <w:tcW w:w="9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p>
        </w:tc>
        <w:tc>
          <w:tcPr>
            <w:tcW w:w="18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jc w:val="center"/>
              <w:rPr>
                <w:rFonts w:ascii="Times New Roman" w:hAnsi="Times New Roman" w:cs="Times New Roman"/>
                <w:b/>
                <w:sz w:val="24"/>
                <w:szCs w:val="24"/>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2E5" w:rsidRPr="00A670F3" w:rsidRDefault="005272E5" w:rsidP="005272E5">
            <w:pPr>
              <w:jc w:val="center"/>
              <w:rPr>
                <w:rFonts w:ascii="Times New Roman" w:hAnsi="Times New Roman" w:cs="Times New Roman"/>
                <w:b/>
                <w:sz w:val="24"/>
                <w:szCs w:val="24"/>
              </w:rPr>
            </w:pPr>
          </w:p>
        </w:tc>
        <w:tc>
          <w:tcPr>
            <w:tcW w:w="820" w:type="dxa"/>
            <w:tcBorders>
              <w:top w:val="single" w:sz="4" w:space="0" w:color="auto"/>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b/>
                <w:sz w:val="24"/>
                <w:szCs w:val="24"/>
              </w:rPr>
            </w:pPr>
            <w:r w:rsidRPr="00A670F3">
              <w:rPr>
                <w:rFonts w:ascii="Times New Roman" w:hAnsi="Times New Roman" w:cs="Times New Roman"/>
                <w:b/>
                <w:sz w:val="24"/>
                <w:szCs w:val="24"/>
              </w:rPr>
              <w:t>План</w:t>
            </w:r>
          </w:p>
        </w:tc>
        <w:tc>
          <w:tcPr>
            <w:tcW w:w="958" w:type="dxa"/>
            <w:gridSpan w:val="2"/>
            <w:tcBorders>
              <w:top w:val="single" w:sz="4" w:space="0" w:color="auto"/>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b/>
                <w:sz w:val="24"/>
                <w:szCs w:val="24"/>
              </w:rPr>
            </w:pPr>
            <w:r w:rsidRPr="00A670F3">
              <w:rPr>
                <w:rFonts w:ascii="Times New Roman" w:hAnsi="Times New Roman" w:cs="Times New Roman"/>
                <w:b/>
                <w:sz w:val="24"/>
                <w:szCs w:val="24"/>
              </w:rPr>
              <w:t>Факт</w:t>
            </w:r>
          </w:p>
        </w:tc>
      </w:tr>
      <w:tr w:rsidR="005272E5" w:rsidRPr="00A670F3" w:rsidTr="005272E5">
        <w:trPr>
          <w:trHeight w:val="827"/>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Правила безопасного поведения</w:t>
            </w:r>
          </w:p>
        </w:tc>
        <w:tc>
          <w:tcPr>
            <w:tcW w:w="269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Вводный и первичный инструктаж</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ВУ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Основы ТБ</w:t>
            </w:r>
          </w:p>
        </w:tc>
        <w:tc>
          <w:tcPr>
            <w:tcW w:w="184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Основы техники безопасности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Инструкции и журнал по ТБ</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Подготовка к тестированию</w:t>
            </w:r>
          </w:p>
        </w:tc>
        <w:tc>
          <w:tcPr>
            <w:tcW w:w="850" w:type="dxa"/>
            <w:gridSpan w:val="2"/>
            <w:tcBorders>
              <w:top w:val="nil"/>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auto"/>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250"/>
        </w:trPr>
        <w:tc>
          <w:tcPr>
            <w:tcW w:w="568" w:type="dxa"/>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w:t>
            </w:r>
          </w:p>
        </w:tc>
        <w:tc>
          <w:tcPr>
            <w:tcW w:w="1559" w:type="dxa"/>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Оценка УФП</w:t>
            </w:r>
          </w:p>
        </w:tc>
        <w:tc>
          <w:tcPr>
            <w:tcW w:w="2690" w:type="dxa"/>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Тестирование</w:t>
            </w:r>
          </w:p>
        </w:tc>
        <w:tc>
          <w:tcPr>
            <w:tcW w:w="567" w:type="dxa"/>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w:t>
            </w:r>
            <w:r w:rsidRPr="00A670F3">
              <w:rPr>
                <w:rFonts w:ascii="Times New Roman" w:hAnsi="Times New Roman" w:cs="Times New Roman"/>
                <w:sz w:val="24"/>
                <w:szCs w:val="24"/>
                <w:lang w:val="en-US"/>
              </w:rPr>
              <w:t>-</w:t>
            </w:r>
            <w:r w:rsidRPr="00A670F3">
              <w:rPr>
                <w:rFonts w:ascii="Times New Roman" w:hAnsi="Times New Roman" w:cs="Times New Roman"/>
                <w:sz w:val="24"/>
                <w:szCs w:val="24"/>
              </w:rPr>
              <w:t>3</w:t>
            </w:r>
          </w:p>
          <w:p w:rsidR="005272E5" w:rsidRPr="00A670F3" w:rsidRDefault="005272E5" w:rsidP="005272E5">
            <w:pPr>
              <w:rPr>
                <w:rFonts w:ascii="Times New Roman" w:hAnsi="Times New Roman" w:cs="Times New Roman"/>
                <w:sz w:val="24"/>
                <w:szCs w:val="24"/>
              </w:rPr>
            </w:pPr>
          </w:p>
        </w:tc>
        <w:tc>
          <w:tcPr>
            <w:tcW w:w="567" w:type="dxa"/>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5" w:type="dxa"/>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0" w:type="dxa"/>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Фиксирование результатов</w:t>
            </w:r>
          </w:p>
        </w:tc>
        <w:tc>
          <w:tcPr>
            <w:tcW w:w="1843" w:type="dxa"/>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Секундомер, рулетка, ЖУР</w:t>
            </w:r>
          </w:p>
        </w:tc>
        <w:tc>
          <w:tcPr>
            <w:tcW w:w="1701" w:type="dxa"/>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Подготовка к тестированию,бег</w:t>
            </w:r>
            <w:r w:rsidRPr="00016A64">
              <w:rPr>
                <w:rFonts w:ascii="Times New Roman" w:hAnsi="Times New Roman" w:cs="Times New Roman"/>
                <w:sz w:val="24"/>
                <w:szCs w:val="24"/>
              </w:rPr>
              <w:t xml:space="preserve"> </w:t>
            </w:r>
            <w:r w:rsidRPr="00A670F3">
              <w:rPr>
                <w:rFonts w:ascii="Times New Roman" w:hAnsi="Times New Roman" w:cs="Times New Roman"/>
                <w:sz w:val="24"/>
                <w:szCs w:val="24"/>
              </w:rPr>
              <w:t xml:space="preserve">на 30м </w:t>
            </w:r>
          </w:p>
        </w:tc>
        <w:tc>
          <w:tcPr>
            <w:tcW w:w="850" w:type="dxa"/>
            <w:gridSpan w:val="2"/>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auto"/>
              <w:left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548"/>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w:t>
            </w:r>
          </w:p>
        </w:tc>
        <w:tc>
          <w:tcPr>
            <w:tcW w:w="1559" w:type="dxa"/>
            <w:vMerge w:val="restart"/>
            <w:tcBorders>
              <w:top w:val="single" w:sz="4" w:space="0" w:color="000000" w:themeColor="text1"/>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Лёгкая атлетика.  </w:t>
            </w: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Высокий и низкий старт до 40 м</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Коррек.техники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Беговая дорожка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Бег с ускорением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Стартовый разгон</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Коррек.техники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Беговая дорожка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Бег на 100м</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Бег на результат 100 м</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Фиксир.результ.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ЖУР,секундом.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Бег в м. темпе</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6</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Эстафетный бег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Коррек.техники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Беговая дорожка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6-минат. бег</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807"/>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7</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69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Бег в равномерном и переменном темпе на 3000(м)-2000 (д)метров</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8</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5"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Фиксирование результатов.</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ЖУР,секундом.</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 дли-</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 с места</w:t>
            </w:r>
          </w:p>
        </w:tc>
        <w:tc>
          <w:tcPr>
            <w:tcW w:w="85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736"/>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8</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690"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Прыжки в длину с 11-13 </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шагов и на результат</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9-10</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5"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0"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техники исполн. </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 ЖУР ,рулетка.</w:t>
            </w: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 дли-</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 разбега.</w:t>
            </w:r>
          </w:p>
        </w:tc>
        <w:tc>
          <w:tcPr>
            <w:tcW w:w="850" w:type="dxa"/>
            <w:gridSpan w:val="2"/>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231"/>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9</w:t>
            </w:r>
          </w:p>
        </w:tc>
        <w:tc>
          <w:tcPr>
            <w:tcW w:w="1559" w:type="dxa"/>
            <w:vMerge/>
            <w:tcBorders>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690"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 длину на результат</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11</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5"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0"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Фиксирование результатов.</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 Рулетка, ЖУР</w:t>
            </w: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Маховые движения ног</w:t>
            </w:r>
          </w:p>
        </w:tc>
        <w:tc>
          <w:tcPr>
            <w:tcW w:w="850" w:type="dxa"/>
            <w:gridSpan w:val="2"/>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10</w:t>
            </w:r>
          </w:p>
        </w:tc>
        <w:tc>
          <w:tcPr>
            <w:tcW w:w="1559" w:type="dxa"/>
            <w:vMerge w:val="restart"/>
            <w:tcBorders>
              <w:top w:val="single" w:sz="4" w:space="0" w:color="auto"/>
              <w:left w:val="single" w:sz="4" w:space="0" w:color="000000" w:themeColor="text1"/>
              <w:right w:val="single" w:sz="4" w:space="0" w:color="000000" w:themeColor="text1"/>
            </w:tcBorders>
          </w:tcPr>
          <w:p w:rsidR="005272E5" w:rsidRDefault="005272E5" w:rsidP="005272E5">
            <w:pPr>
              <w:rPr>
                <w:rFonts w:ascii="Times New Roman" w:hAnsi="Times New Roman" w:cs="Times New Roman"/>
                <w:sz w:val="24"/>
                <w:szCs w:val="24"/>
              </w:rPr>
            </w:pPr>
          </w:p>
          <w:p w:rsidR="005272E5" w:rsidRPr="00A670F3" w:rsidRDefault="005272E5" w:rsidP="005272E5">
            <w:pPr>
              <w:rPr>
                <w:rFonts w:ascii="Times New Roman" w:hAnsi="Times New Roman" w:cs="Times New Roman"/>
                <w:sz w:val="24"/>
                <w:szCs w:val="24"/>
              </w:rPr>
            </w:pPr>
          </w:p>
        </w:tc>
        <w:tc>
          <w:tcPr>
            <w:tcW w:w="2690" w:type="dxa"/>
            <w:tcBorders>
              <w:top w:val="single" w:sz="4" w:space="0" w:color="auto"/>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 высоту с 7-9</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шагов</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12-13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техники исполн.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Прыжковая яма, рулетка, ЖУР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Прыжки вверх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11</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 высоту на</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результат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Фиксирование результатов.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Прыжковая яма, рулетка, ЖУР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Метание пред-метов </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12</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69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Метание мяча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15-16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lang w:val="en-US"/>
              </w:rPr>
              <w:t>C</w:t>
            </w:r>
            <w:r w:rsidRPr="00A670F3">
              <w:rPr>
                <w:rFonts w:ascii="Times New Roman" w:hAnsi="Times New Roman" w:cs="Times New Roman"/>
                <w:sz w:val="24"/>
                <w:szCs w:val="24"/>
              </w:rPr>
              <w:t>У</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Коррект.техникиФиксиров. резул.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Спортплощадка, мячи.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Метание предметов</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13</w:t>
            </w:r>
          </w:p>
        </w:tc>
        <w:tc>
          <w:tcPr>
            <w:tcW w:w="1559" w:type="dxa"/>
            <w:vMerge/>
            <w:tcBorders>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690" w:type="dxa"/>
            <w:tcBorders>
              <w:top w:val="single" w:sz="4" w:space="0" w:color="auto"/>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Метание  гранаты</w:t>
            </w:r>
          </w:p>
          <w:p w:rsidR="005272E5" w:rsidRPr="00A670F3" w:rsidRDefault="005272E5" w:rsidP="005272E5">
            <w:pPr>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17-18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СУУУ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Коррект.техникиФиксиров. резул.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Спортплощадка,  гранаты.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Сгибание рук</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в упоре</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bl>
    <w:p w:rsidR="005272E5" w:rsidRPr="00A670F3" w:rsidRDefault="005272E5" w:rsidP="005272E5">
      <w:pPr>
        <w:jc w:val="center"/>
        <w:rPr>
          <w:sz w:val="24"/>
          <w:szCs w:val="24"/>
        </w:rPr>
      </w:pPr>
      <w:r w:rsidRPr="00A670F3">
        <w:rPr>
          <w:sz w:val="24"/>
          <w:szCs w:val="24"/>
        </w:rPr>
        <w:br w:type="page"/>
      </w:r>
    </w:p>
    <w:tbl>
      <w:tblPr>
        <w:tblpPr w:leftFromText="180" w:rightFromText="180" w:horzAnchor="margin" w:tblpY="-1020"/>
        <w:tblW w:w="14850" w:type="dxa"/>
        <w:tblLayout w:type="fixed"/>
        <w:tblLook w:val="04A0" w:firstRow="1" w:lastRow="0" w:firstColumn="1" w:lastColumn="0" w:noHBand="0" w:noVBand="1"/>
      </w:tblPr>
      <w:tblGrid>
        <w:gridCol w:w="534"/>
        <w:gridCol w:w="1559"/>
        <w:gridCol w:w="2410"/>
        <w:gridCol w:w="850"/>
        <w:gridCol w:w="567"/>
        <w:gridCol w:w="709"/>
        <w:gridCol w:w="992"/>
        <w:gridCol w:w="1843"/>
        <w:gridCol w:w="1843"/>
        <w:gridCol w:w="1701"/>
        <w:gridCol w:w="850"/>
        <w:gridCol w:w="992"/>
      </w:tblGrid>
      <w:tr w:rsidR="005272E5" w:rsidRPr="00A670F3" w:rsidTr="005272E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lang w:val="en-US"/>
              </w:rPr>
              <w:lastRenderedPageBreak/>
              <w:t>1</w:t>
            </w:r>
            <w:r w:rsidRPr="00A670F3">
              <w:rPr>
                <w:rFonts w:ascii="Times New Roman" w:hAnsi="Times New Roman" w:cs="Times New Roman"/>
                <w:sz w:val="24"/>
                <w:szCs w:val="24"/>
              </w:rPr>
              <w:t>4</w:t>
            </w:r>
          </w:p>
        </w:tc>
        <w:tc>
          <w:tcPr>
            <w:tcW w:w="1559" w:type="dxa"/>
            <w:vMerge w:val="restart"/>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Гимнастика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Перестроение из колонны </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 1 в кол. по2в движен.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lang w:val="en-US"/>
              </w:rPr>
            </w:pPr>
            <w:r w:rsidRPr="00A670F3">
              <w:rPr>
                <w:rFonts w:ascii="Times New Roman" w:hAnsi="Times New Roman" w:cs="Times New Roman"/>
                <w:sz w:val="24"/>
                <w:szCs w:val="24"/>
                <w:lang w:val="en-US"/>
              </w:rPr>
              <w:t>19-20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 ФМ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Корректировка выполнения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Ходьба на месте </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lang w:val="en-US"/>
              </w:rPr>
              <w:t>1</w:t>
            </w:r>
            <w:r w:rsidRPr="00A670F3">
              <w:rPr>
                <w:rFonts w:ascii="Times New Roman" w:hAnsi="Times New Roman" w:cs="Times New Roman"/>
                <w:sz w:val="24"/>
                <w:szCs w:val="24"/>
              </w:rPr>
              <w:t>5</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Подъём переворотом в упор махом(м),вис прогнувшись на нижней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21-22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Брусья гимнаст.</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перекладина</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Приставной шаг</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lang w:val="en-US"/>
              </w:rPr>
              <w:t>1</w:t>
            </w:r>
            <w:r w:rsidRPr="00A670F3">
              <w:rPr>
                <w:rFonts w:ascii="Times New Roman" w:hAnsi="Times New Roman" w:cs="Times New Roman"/>
                <w:sz w:val="24"/>
                <w:szCs w:val="24"/>
              </w:rPr>
              <w:t>6</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Подъём переворотом в упор силой(м),переход в упор на нижнюю жердь(д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23-24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Брусья гимнас.</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перекладина</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Повороты на месте</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17</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Из упора присев силой стойка(м), равновесие на одной ноге(д)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25-26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выполнения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Наклоны туловища</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552"/>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18</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Длинный кувырок вперед </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(м),выпад вперед кувырок</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27-28</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НУСУ</w:t>
            </w:r>
          </w:p>
        </w:tc>
        <w:tc>
          <w:tcPr>
            <w:tcW w:w="709"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маты</w:t>
            </w:r>
          </w:p>
        </w:tc>
        <w:tc>
          <w:tcPr>
            <w:tcW w:w="1701" w:type="dxa"/>
            <w:tcBorders>
              <w:top w:val="single" w:sz="4" w:space="0" w:color="auto"/>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Приседания</w:t>
            </w:r>
          </w:p>
        </w:tc>
        <w:tc>
          <w:tcPr>
            <w:tcW w:w="850" w:type="dxa"/>
            <w:tcBorders>
              <w:top w:val="single" w:sz="4" w:space="0" w:color="auto"/>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85"/>
        </w:trPr>
        <w:tc>
          <w:tcPr>
            <w:tcW w:w="534"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19</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Переход с шага на месте</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На ходьбу в </w:t>
            </w:r>
            <w:r w:rsidRPr="00A670F3">
              <w:rPr>
                <w:rFonts w:ascii="Times New Roman" w:hAnsi="Times New Roman" w:cs="Times New Roman"/>
                <w:sz w:val="24"/>
                <w:szCs w:val="24"/>
              </w:rPr>
              <w:lastRenderedPageBreak/>
              <w:t>колонне,шер.</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29-30</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Отжимания</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195"/>
        </w:trPr>
        <w:tc>
          <w:tcPr>
            <w:tcW w:w="534" w:type="dxa"/>
            <w:tcBorders>
              <w:top w:val="single" w:sz="4" w:space="0" w:color="auto"/>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20</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Лазание по канату, шесту, лестнице</w:t>
            </w: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31-32</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НУСУ</w:t>
            </w: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маты, канат, шест,лест.</w:t>
            </w:r>
          </w:p>
        </w:tc>
        <w:tc>
          <w:tcPr>
            <w:tcW w:w="1701" w:type="dxa"/>
            <w:tcBorders>
              <w:top w:val="single" w:sz="4" w:space="0" w:color="auto"/>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Подъём прямых ног</w:t>
            </w:r>
          </w:p>
        </w:tc>
        <w:tc>
          <w:tcPr>
            <w:tcW w:w="850" w:type="dxa"/>
            <w:tcBorders>
              <w:top w:val="single" w:sz="4" w:space="0" w:color="auto"/>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nil"/>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21</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Прыжок согнув ноги 115,</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Боком, высота 110см.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33-34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Маты, козёл, доска подкидная</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Подъём туловища</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22</w:t>
            </w:r>
          </w:p>
        </w:tc>
        <w:tc>
          <w:tcPr>
            <w:tcW w:w="1559" w:type="dxa"/>
            <w:vMerge/>
            <w:tcBorders>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ОРУ без предметов и с предметами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35-36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Гим. палки,скакалки.</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Скрестный шаг</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23</w:t>
            </w:r>
          </w:p>
        </w:tc>
        <w:tc>
          <w:tcPr>
            <w:tcW w:w="1559" w:type="dxa"/>
            <w:vMerge w:val="restart"/>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Спортивные игры</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Баскетбол. Комбинации</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Из освоенных элементов </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37</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Приставной шаг</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24</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Передача мяча в движении</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38-39</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Скрестный шаг</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25</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Броски одной и двумя руками в прыжке</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40-41</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мячи баскетбол.</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вверх</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26</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Ведение мяча с изменением направления и скорости</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42-43-44</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ДУ и </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 техники исполнения</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мячи</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 баскетбол.</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Бег в медленном темпе</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27</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Ведение мяча с сопротивлением защитн.</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45-46</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исполн.</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мячи баскетбольные</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Челночный бег</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28</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Броски одной и двумя ру-</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ками в движении с сопр.</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47-48</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мячи баскетбол.</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Подъём прямых ног</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29</w:t>
            </w:r>
          </w:p>
        </w:tc>
        <w:tc>
          <w:tcPr>
            <w:tcW w:w="1559" w:type="dxa"/>
            <w:vMerge/>
            <w:tcBorders>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Учебная игра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49-50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мячи баскетбол.</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Отжимания</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30</w:t>
            </w:r>
          </w:p>
        </w:tc>
        <w:tc>
          <w:tcPr>
            <w:tcW w:w="1559" w:type="dxa"/>
            <w:vMerge w:val="restart"/>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Лыжная подготовка</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Попеременный четырехшажный ход</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51-52-</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53</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вверх</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31</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Переход с попеременных ходов на одновременные</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54-55-</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56</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через скакалку</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32</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Преодоление контруклона</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57-58</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Приседания</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33</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Преодоление бугров и впадин при спуске</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59-</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60</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вверх</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34</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Повороты «плугом»</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61-</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62</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Наклоны туловища</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35</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Игры на лыжах</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63-64</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ДУ и </w:t>
            </w:r>
            <w:r w:rsidRPr="00A670F3">
              <w:rPr>
                <w:rFonts w:ascii="Times New Roman" w:hAnsi="Times New Roman" w:cs="Times New Roman"/>
                <w:sz w:val="24"/>
                <w:szCs w:val="24"/>
              </w:rPr>
              <w:lastRenderedPageBreak/>
              <w:t>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 xml:space="preserve">Корректировка </w:t>
            </w:r>
            <w:r w:rsidRPr="00A670F3">
              <w:rPr>
                <w:rFonts w:ascii="Times New Roman" w:hAnsi="Times New Roman" w:cs="Times New Roman"/>
                <w:sz w:val="24"/>
                <w:szCs w:val="24"/>
              </w:rPr>
              <w:lastRenderedPageBreak/>
              <w:t>техники движ.</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 xml:space="preserve">Лыжная трасса, </w:t>
            </w:r>
            <w:r w:rsidRPr="00A670F3">
              <w:rPr>
                <w:rFonts w:ascii="Times New Roman" w:hAnsi="Times New Roman" w:cs="Times New Roman"/>
                <w:sz w:val="24"/>
                <w:szCs w:val="24"/>
              </w:rPr>
              <w:lastRenderedPageBreak/>
              <w:t>лыжи</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 xml:space="preserve">Подъём </w:t>
            </w:r>
            <w:r w:rsidRPr="00A670F3">
              <w:rPr>
                <w:rFonts w:ascii="Times New Roman" w:hAnsi="Times New Roman" w:cs="Times New Roman"/>
                <w:sz w:val="24"/>
                <w:szCs w:val="24"/>
              </w:rPr>
              <w:lastRenderedPageBreak/>
              <w:t>прямых ног</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36</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Эстафеты с преодолением препятствий</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65-66</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Лыжная трасса, лыжи</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Подъём туловища</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37</w:t>
            </w:r>
          </w:p>
        </w:tc>
        <w:tc>
          <w:tcPr>
            <w:tcW w:w="1559" w:type="dxa"/>
            <w:vMerge/>
            <w:tcBorders>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Прохождение дистанции 5 км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67-68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Лыжная трасса, лыжи, секунд.</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 длину с места</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38</w:t>
            </w:r>
          </w:p>
        </w:tc>
        <w:tc>
          <w:tcPr>
            <w:tcW w:w="1559" w:type="dxa"/>
            <w:vMerge w:val="restart"/>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Спортивные игры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Волейбол. Комбинациииз эл-тов техники передвиж.</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69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движен.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Подъём туловища</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39</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Передача мяча у сетки и в прыжке</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70-71</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движ.</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Наклон туловища</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40</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Передача мяча сверху </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72-73</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мячи волейбольные</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 ОРУи прыжки на месте.</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41</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Передача мяча сверху спиной к цели</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74-75</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мячи волейбольные</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 Прыж. вверх. Бег в медл. тем</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42</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Передача мяча снизу</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двумя руками</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76-77</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мячи волейбольные</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Сгибание, разгибание рук </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43</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Прямой нападающий</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удар</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78-79</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мячи волейбольные</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вверх.</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44</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Нижняя прямая подача мяча в </w:t>
            </w:r>
            <w:r w:rsidRPr="00A670F3">
              <w:rPr>
                <w:rFonts w:ascii="Times New Roman" w:hAnsi="Times New Roman" w:cs="Times New Roman"/>
                <w:sz w:val="24"/>
                <w:szCs w:val="24"/>
              </w:rPr>
              <w:lastRenderedPageBreak/>
              <w:t>заданную цель</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80-81</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ДУ и </w:t>
            </w:r>
            <w:r w:rsidRPr="00A670F3">
              <w:rPr>
                <w:rFonts w:ascii="Times New Roman" w:hAnsi="Times New Roman" w:cs="Times New Roman"/>
                <w:sz w:val="24"/>
                <w:szCs w:val="24"/>
              </w:rPr>
              <w:lastRenderedPageBreak/>
              <w:t>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 xml:space="preserve">Корректировка </w:t>
            </w:r>
            <w:r w:rsidRPr="00A670F3">
              <w:rPr>
                <w:rFonts w:ascii="Times New Roman" w:hAnsi="Times New Roman" w:cs="Times New Roman"/>
                <w:sz w:val="24"/>
                <w:szCs w:val="24"/>
              </w:rPr>
              <w:lastRenderedPageBreak/>
              <w:t>техники испол.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 xml:space="preserve">Спортзал, мячи </w:t>
            </w:r>
            <w:r w:rsidRPr="00A670F3">
              <w:rPr>
                <w:rFonts w:ascii="Times New Roman" w:hAnsi="Times New Roman" w:cs="Times New Roman"/>
                <w:sz w:val="24"/>
                <w:szCs w:val="24"/>
              </w:rPr>
              <w:lastRenderedPageBreak/>
              <w:t>волейбольные</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 xml:space="preserve">Прыжки в </w:t>
            </w:r>
            <w:r w:rsidRPr="00A670F3">
              <w:rPr>
                <w:rFonts w:ascii="Times New Roman" w:hAnsi="Times New Roman" w:cs="Times New Roman"/>
                <w:sz w:val="24"/>
                <w:szCs w:val="24"/>
              </w:rPr>
              <w:lastRenderedPageBreak/>
              <w:t>длину с места</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45</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Игра по упрощённым правилам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82-83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испол.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мячи волейбольные</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Подъём туловища</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46</w:t>
            </w:r>
          </w:p>
        </w:tc>
        <w:tc>
          <w:tcPr>
            <w:tcW w:w="1559" w:type="dxa"/>
            <w:tcBorders>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Элементы</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единоборств</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Стойки и передвижения в стойке. Захваты рук и туловища</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84-85</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 - ГМ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Ходьба на носках</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47</w:t>
            </w:r>
          </w:p>
        </w:tc>
        <w:tc>
          <w:tcPr>
            <w:tcW w:w="1559" w:type="dxa"/>
            <w:tcBorders>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Освобождение от захватов</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86-87</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Отжимания</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48</w:t>
            </w:r>
          </w:p>
        </w:tc>
        <w:tc>
          <w:tcPr>
            <w:tcW w:w="1559" w:type="dxa"/>
            <w:tcBorders>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Приёмы самостраховки</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88</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Подъём прямых ног</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49</w:t>
            </w:r>
          </w:p>
        </w:tc>
        <w:tc>
          <w:tcPr>
            <w:tcW w:w="1559" w:type="dxa"/>
            <w:vMerge w:val="restart"/>
            <w:tcBorders>
              <w:top w:val="single" w:sz="4" w:space="0" w:color="auto"/>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Игра «Перетягивание»,силовые упражнения</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89</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Подтягивание</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50</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Игра «Бой петухов», силовые упражнения</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90</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Подъём туловища</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51</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Единоборства в парах</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91-92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ДУ и навыки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Спортзал, маты</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Подъем прямых ног</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52</w:t>
            </w:r>
          </w:p>
        </w:tc>
        <w:tc>
          <w:tcPr>
            <w:tcW w:w="1559" w:type="dxa"/>
            <w:vMerge w:val="restart"/>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Лёгкая атлетика</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Бег на 30 метров</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93</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ЖУР, секундом</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Челночный бег</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53</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Бег на 100 метров</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94</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ГМ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ЖУР, секундом</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 дл.</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54</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 длину</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95-96</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УС</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  Рулетка,ЖУР.</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 выс.</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lastRenderedPageBreak/>
              <w:t>55</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Прыжки в высоту</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97-98</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УС</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  Рулетка ,ЖУР</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Метание мяча </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56</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Метание мяча в цель</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99</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УУУУ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 Мячи метат.</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 xml:space="preserve">Метание мяча </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57</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Метание мяча на дальность</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100</w:t>
            </w:r>
            <w:r>
              <w:rPr>
                <w:rFonts w:ascii="Times New Roman" w:hAnsi="Times New Roman" w:cs="Times New Roman"/>
                <w:sz w:val="24"/>
                <w:szCs w:val="24"/>
              </w:rPr>
              <w:t>-</w:t>
            </w:r>
            <w:r w:rsidRPr="00A670F3">
              <w:rPr>
                <w:rFonts w:ascii="Times New Roman" w:hAnsi="Times New Roman" w:cs="Times New Roman"/>
                <w:sz w:val="24"/>
                <w:szCs w:val="24"/>
              </w:rPr>
              <w:t>101</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УС</w:t>
            </w:r>
          </w:p>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Фиксирование результатов</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Спортплощадка, мячи метат.</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Бег в медлен. темпе</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58</w:t>
            </w:r>
          </w:p>
        </w:tc>
        <w:tc>
          <w:tcPr>
            <w:tcW w:w="1559" w:type="dxa"/>
            <w:vMerge/>
            <w:tcBorders>
              <w:left w:val="single" w:sz="4" w:space="0" w:color="000000" w:themeColor="text1"/>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Эстафетный бег</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102</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Корректировка техники выпол.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Дорожка, сек.</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Бег в мед.темп.</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59</w:t>
            </w:r>
          </w:p>
        </w:tc>
        <w:tc>
          <w:tcPr>
            <w:tcW w:w="1559" w:type="dxa"/>
            <w:vMerge/>
            <w:tcBorders>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Бег на 1500-2000 метров</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103</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 результ.</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ЖУР, секундом</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Тестирование</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r w:rsidR="005272E5" w:rsidRPr="00A670F3" w:rsidTr="005272E5">
        <w:trPr>
          <w:trHeight w:val="443"/>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60</w:t>
            </w:r>
          </w:p>
        </w:tc>
        <w:tc>
          <w:tcPr>
            <w:tcW w:w="1559" w:type="dxa"/>
            <w:tcBorders>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Оценка УФП</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Тестирование</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104</w:t>
            </w:r>
            <w:r>
              <w:rPr>
                <w:rFonts w:ascii="Times New Roman" w:hAnsi="Times New Roman" w:cs="Times New Roman"/>
                <w:sz w:val="24"/>
                <w:szCs w:val="24"/>
              </w:rPr>
              <w:t>-</w:t>
            </w:r>
            <w:r w:rsidRPr="00A670F3">
              <w:rPr>
                <w:rFonts w:ascii="Times New Roman" w:hAnsi="Times New Roman" w:cs="Times New Roman"/>
                <w:sz w:val="24"/>
                <w:szCs w:val="24"/>
              </w:rPr>
              <w:t>105</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УУ</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ПМ</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ОФК</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Фиксирование результатов</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Секундомер, рулетка, ЖУР</w:t>
            </w:r>
          </w:p>
        </w:tc>
        <w:tc>
          <w:tcPr>
            <w:tcW w:w="1701" w:type="dxa"/>
            <w:tcBorders>
              <w:top w:val="single" w:sz="4" w:space="0" w:color="000000" w:themeColor="text1"/>
              <w:left w:val="single" w:sz="4" w:space="0" w:color="000000" w:themeColor="text1"/>
              <w:bottom w:val="single" w:sz="4" w:space="0" w:color="auto"/>
              <w:right w:val="single" w:sz="4" w:space="0" w:color="auto"/>
            </w:tcBorders>
          </w:tcPr>
          <w:p w:rsidR="005272E5" w:rsidRPr="00A670F3" w:rsidRDefault="005272E5" w:rsidP="005272E5">
            <w:pPr>
              <w:rPr>
                <w:rFonts w:ascii="Times New Roman" w:hAnsi="Times New Roman" w:cs="Times New Roman"/>
                <w:sz w:val="24"/>
                <w:szCs w:val="24"/>
              </w:rPr>
            </w:pPr>
            <w:r w:rsidRPr="00A670F3">
              <w:rPr>
                <w:rFonts w:ascii="Times New Roman" w:hAnsi="Times New Roman" w:cs="Times New Roman"/>
                <w:sz w:val="24"/>
                <w:szCs w:val="24"/>
              </w:rPr>
              <w:t>Подготовка к тестированию</w:t>
            </w:r>
          </w:p>
        </w:tc>
        <w:tc>
          <w:tcPr>
            <w:tcW w:w="850" w:type="dxa"/>
            <w:tcBorders>
              <w:top w:val="single" w:sz="4" w:space="0" w:color="000000" w:themeColor="text1"/>
              <w:left w:val="single" w:sz="4" w:space="0" w:color="auto"/>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5272E5" w:rsidRPr="00A670F3" w:rsidRDefault="005272E5" w:rsidP="005272E5">
            <w:pPr>
              <w:rPr>
                <w:rFonts w:ascii="Times New Roman" w:hAnsi="Times New Roman" w:cs="Times New Roman"/>
                <w:sz w:val="24"/>
                <w:szCs w:val="24"/>
              </w:rPr>
            </w:pPr>
          </w:p>
        </w:tc>
      </w:tr>
    </w:tbl>
    <w:p w:rsidR="005272E5" w:rsidRPr="005272E5" w:rsidRDefault="005272E5" w:rsidP="00A17B75">
      <w:pPr>
        <w:ind w:left="720"/>
        <w:rPr>
          <w:rFonts w:ascii="Times New Roman" w:hAnsi="Times New Roman" w:cs="Times New Roman"/>
          <w:b/>
          <w:sz w:val="24"/>
          <w:szCs w:val="24"/>
          <w:u w:val="single"/>
        </w:rPr>
      </w:pPr>
    </w:p>
    <w:p w:rsidR="005272E5" w:rsidRPr="00937C0A" w:rsidRDefault="005272E5" w:rsidP="00A17B75">
      <w:pPr>
        <w:ind w:left="720"/>
        <w:rPr>
          <w:rFonts w:ascii="Times New Roman" w:hAnsi="Times New Roman" w:cs="Times New Roman"/>
          <w:sz w:val="24"/>
          <w:szCs w:val="24"/>
        </w:rPr>
      </w:pPr>
    </w:p>
    <w:p w:rsidR="009916B6" w:rsidRDefault="009916B6"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9916B6">
      <w:pPr>
        <w:spacing w:after="0"/>
        <w:rPr>
          <w:rFonts w:ascii="Times New Roman" w:hAnsi="Times New Roman" w:cs="Times New Roman"/>
          <w:b/>
          <w:sz w:val="24"/>
          <w:szCs w:val="24"/>
        </w:rPr>
      </w:pPr>
    </w:p>
    <w:p w:rsidR="005272E5" w:rsidRDefault="005272E5" w:rsidP="005272E5">
      <w:pPr>
        <w:pStyle w:val="a8"/>
        <w:rPr>
          <w:rFonts w:ascii="Times New Roman" w:hAnsi="Times New Roman"/>
          <w:sz w:val="24"/>
          <w:szCs w:val="24"/>
        </w:rPr>
        <w:sectPr w:rsidR="005272E5" w:rsidSect="00997011">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272E5" w:rsidRDefault="005272E5" w:rsidP="005272E5">
      <w:pPr>
        <w:spacing w:after="0"/>
        <w:rPr>
          <w:rFonts w:ascii="Times New Roman" w:hAnsi="Times New Roman" w:cs="Times New Roman"/>
          <w:b/>
          <w:sz w:val="24"/>
          <w:szCs w:val="24"/>
          <w:u w:val="single"/>
        </w:rPr>
      </w:pPr>
      <w:r w:rsidRPr="005272E5">
        <w:rPr>
          <w:rFonts w:ascii="Times New Roman" w:hAnsi="Times New Roman" w:cs="Times New Roman"/>
          <w:b/>
          <w:sz w:val="24"/>
          <w:szCs w:val="24"/>
          <w:u w:val="single"/>
        </w:rPr>
        <w:lastRenderedPageBreak/>
        <w:t>Приложение 2</w:t>
      </w:r>
    </w:p>
    <w:p w:rsidR="005272E5" w:rsidRPr="005272E5" w:rsidRDefault="005272E5" w:rsidP="00CF0C33">
      <w:pPr>
        <w:pStyle w:val="a8"/>
        <w:ind w:left="851"/>
        <w:jc w:val="center"/>
        <w:rPr>
          <w:rFonts w:ascii="Times New Roman" w:hAnsi="Times New Roman"/>
          <w:b/>
          <w:sz w:val="24"/>
          <w:szCs w:val="24"/>
        </w:rPr>
      </w:pPr>
      <w:r w:rsidRPr="005272E5">
        <w:rPr>
          <w:rFonts w:ascii="Times New Roman" w:hAnsi="Times New Roman"/>
          <w:b/>
          <w:sz w:val="24"/>
          <w:szCs w:val="24"/>
        </w:rPr>
        <w:t>Критерии оценивания.</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Критериями оценки по физической культуре являются качественные и количественные показатели. Качественные показатели – степень овладения программным материалом: знаниями, двигательными умениями и навыками, способами физкультурно-оздоровительной деятельности и др. Количественным показателем является положительная динамика физической подготовленности, складывающаяся обычно из показателей развития основных физических способностей.</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В отношении качественных показателей при оценке знаний учащихся по предмету «Физическая культура» надо учитывать их глубину, полноту, аргументированность, умение использовать применительно к конкретным случаям и занятиям физическими упражнениями.</w:t>
      </w:r>
    </w:p>
    <w:p w:rsidR="005272E5" w:rsidRPr="005272E5" w:rsidRDefault="005272E5" w:rsidP="00CF0C33">
      <w:pPr>
        <w:pStyle w:val="a8"/>
        <w:ind w:left="851"/>
        <w:jc w:val="both"/>
        <w:rPr>
          <w:rFonts w:ascii="Times New Roman" w:hAnsi="Times New Roman"/>
          <w:b/>
          <w:sz w:val="24"/>
          <w:szCs w:val="24"/>
        </w:rPr>
      </w:pPr>
      <w:r w:rsidRPr="005272E5">
        <w:rPr>
          <w:rFonts w:ascii="Times New Roman" w:hAnsi="Times New Roman"/>
          <w:b/>
          <w:sz w:val="24"/>
          <w:szCs w:val="24"/>
        </w:rPr>
        <w:t>Оценка техники владения двигательными действиями и навыками осуществляется по следующим примерным критериям:</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«5» – двигательное действие выполнено правильно (заданным способом), точно в надлежащем темпе, легко и четко; учащиеся по заданию учителя используют его в нестандартных условиях;</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«4» – двигательное действие выполнено правильно, но недостаточно легко и четко, наблюдается некоторая скованность движений;</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«3» – двигательное действие выполнено в основном правильно, но допущена одна грубая или несколько мелких ошибок, приведших к неуверенному или напряженному выполнению.</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«2» – двигательное действие выполнено неправильно, с грубыми ошибками, неуверенно, нечетко.</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Основными методами оценки техники владения двигательными действиями являются методы наблюдения, вызова, упражнений и комбинированный.</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Метод открытого наблюдения заключается в том, что учащиеся знают, кого и что будет оценивать учитель. Скрытое наблюдение состоит в том, что учащимся известно лишь то, что учитель будет вести наблюдение за определенными видами двигательных действий.</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Метод упражнений предназначен для проверки уровня владения отдельными умениями и навыками, качества выполнения домашних заданий.</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Суть комбинированного метода состоит в том, что учитель одновременно с проверкой знаний оценивает качество освоения техники соответствующих двигательных действий.</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Данные методы можно применять и индивидуально, и фронтально, когда одновременно оценивается большая группа или класс в целом.</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b/>
          <w:sz w:val="24"/>
          <w:szCs w:val="24"/>
        </w:rPr>
        <w:t>По основам знаний</w:t>
      </w:r>
      <w:r w:rsidRPr="005272E5">
        <w:rPr>
          <w:rFonts w:ascii="Times New Roman" w:hAnsi="Times New Roman"/>
          <w:sz w:val="24"/>
          <w:szCs w:val="24"/>
        </w:rPr>
        <w:t>.</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Оценивая знания учащихся, надо учитывать глубину и полноту знаний, аргументированность их изложения, умение учащихся использовать знания применительно к конкретным случаям и практическим занятиям физическими упражнениями.</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Оценка «4» ставится за ответ, в котором содержатся небольшие неточности и незначительные ошибки.</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Оценку «3» учащиеся получают за ответ, в котором отсутствует логическая последовательность, имеются пробелы в материале, нет должной аргументации и умения использовать знания в своем опыте.</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С целью проверки знаний используются различные методы.</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lastRenderedPageBreak/>
        <w:t>Метод опроса применяется в устной и письменной форме в паузах между выполнением упражнений, до начала и после выполнения заданий. Не рекомендуется использовать данный метод после значительных физических нагрузок.</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Программированный метод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осуществлять опрос фронтально.</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 xml:space="preserve">Весьма эффективным методом проверки знаний является демонстрация их учащимися в конкретной деятельности. Например, изложение знаний упражнений по развитию силы учащиеся сопровождают выполнением конкретного комплекса и т.п. </w:t>
      </w:r>
    </w:p>
    <w:p w:rsidR="005272E5" w:rsidRPr="005272E5" w:rsidRDefault="005272E5" w:rsidP="00CF0C33">
      <w:pPr>
        <w:pStyle w:val="a8"/>
        <w:ind w:left="851"/>
        <w:jc w:val="both"/>
        <w:rPr>
          <w:rFonts w:ascii="Times New Roman" w:hAnsi="Times New Roman"/>
          <w:b/>
          <w:sz w:val="24"/>
          <w:szCs w:val="24"/>
        </w:rPr>
      </w:pPr>
      <w:r w:rsidRPr="005272E5">
        <w:rPr>
          <w:rFonts w:ascii="Times New Roman" w:hAnsi="Times New Roman"/>
          <w:b/>
          <w:sz w:val="24"/>
          <w:szCs w:val="24"/>
        </w:rPr>
        <w:t>По уровню физической подготовленности.</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Оценивая уровень физической подготовленности, следует принимать во внимание реальные сдвиги учащихся в показателях физической подготовленности за определенный период времени. При оценке сдвигов в показателях развития определенных физических качеств учитель должен принимать во внимание особенности развития двигательных способностей, динамику их изменения у детей определенного возраста, исходный уровень достижений конкретных учащихся. При прогнозировании прироста скоростных способностей, являющихся наиболее консервативными в развитии, не следует планировать больших сдвигов. Напротив, при прогнозировании показателей выносливости в беге умеренной интенсивности, а также силовой выносливости темпы прироста могут быть довольно высокими.</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При оценке темпов прироста на отметку «5», «4», «3» учитель должен исходить из вышеприведенных аргументов, поскольку в каждом конкретном случае прогнозирование этих темпов осуществить невозможно. Задания учителя по улучшению показателей физической подготовленности должны представлять для учащихся определенную трудность, но быть реально выполнимыми. Достижение этих сдвигов при условии систематических занятий дает основание учителю для выставления учащимся высокой оценки.</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Итоговая оценка успеваемости по физической культуре складывается из суммы баллов, полученных учащимся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имеют оценки за умение осуществлять собственно двигательную, физкультурно-оздоровительную и спортивную деятельность.</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Учащиеся, отнесенные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 по состоянию здоровья.</w:t>
      </w:r>
    </w:p>
    <w:p w:rsidR="005272E5" w:rsidRPr="005272E5" w:rsidRDefault="005272E5" w:rsidP="00CF0C33">
      <w:pPr>
        <w:pStyle w:val="a8"/>
        <w:ind w:left="851"/>
        <w:jc w:val="both"/>
        <w:rPr>
          <w:rFonts w:ascii="Times New Roman" w:hAnsi="Times New Roman"/>
          <w:sz w:val="24"/>
          <w:szCs w:val="24"/>
        </w:rPr>
      </w:pPr>
      <w:r w:rsidRPr="005272E5">
        <w:rPr>
          <w:rFonts w:ascii="Times New Roman" w:hAnsi="Times New Roman"/>
          <w:sz w:val="24"/>
          <w:szCs w:val="24"/>
        </w:rPr>
        <w:t>Учащиеся, отнесенные к специальной медицинской группе, оцениваются по овладению ими разделом «Основы знаний», умениями осуществлять физкультурно-оздоровительную деятельность и доступные им двигательные действия</w:t>
      </w:r>
    </w:p>
    <w:p w:rsidR="005272E5" w:rsidRDefault="005272E5" w:rsidP="00CF0C33">
      <w:pPr>
        <w:spacing w:after="0" w:line="240" w:lineRule="auto"/>
        <w:ind w:left="851"/>
        <w:jc w:val="both"/>
        <w:rPr>
          <w:rFonts w:ascii="Times New Roman" w:hAnsi="Times New Roman" w:cs="Times New Roman"/>
          <w:b/>
          <w:sz w:val="24"/>
          <w:szCs w:val="24"/>
          <w:u w:val="single"/>
        </w:rPr>
      </w:pPr>
    </w:p>
    <w:p w:rsidR="005272E5" w:rsidRDefault="005272E5" w:rsidP="00CF0C33">
      <w:pPr>
        <w:spacing w:after="0" w:line="240" w:lineRule="auto"/>
        <w:ind w:left="851"/>
        <w:jc w:val="both"/>
        <w:rPr>
          <w:rFonts w:ascii="Times New Roman" w:hAnsi="Times New Roman" w:cs="Times New Roman"/>
          <w:b/>
          <w:sz w:val="24"/>
          <w:szCs w:val="24"/>
          <w:u w:val="single"/>
        </w:rPr>
      </w:pPr>
    </w:p>
    <w:p w:rsidR="005272E5" w:rsidRDefault="005272E5" w:rsidP="00CF0C33">
      <w:pPr>
        <w:spacing w:after="0" w:line="240" w:lineRule="auto"/>
        <w:ind w:left="851"/>
        <w:jc w:val="both"/>
        <w:rPr>
          <w:rFonts w:ascii="Times New Roman" w:hAnsi="Times New Roman" w:cs="Times New Roman"/>
          <w:b/>
          <w:sz w:val="24"/>
          <w:szCs w:val="24"/>
          <w:u w:val="single"/>
        </w:rPr>
      </w:pPr>
    </w:p>
    <w:p w:rsidR="005272E5" w:rsidRDefault="005272E5" w:rsidP="00CF0C33">
      <w:pPr>
        <w:spacing w:after="0" w:line="240" w:lineRule="auto"/>
        <w:ind w:left="851"/>
        <w:jc w:val="both"/>
        <w:rPr>
          <w:rFonts w:ascii="Times New Roman" w:hAnsi="Times New Roman" w:cs="Times New Roman"/>
          <w:b/>
          <w:sz w:val="24"/>
          <w:szCs w:val="24"/>
          <w:u w:val="single"/>
        </w:rPr>
      </w:pPr>
    </w:p>
    <w:p w:rsidR="005272E5" w:rsidRDefault="005272E5" w:rsidP="005272E5">
      <w:pPr>
        <w:spacing w:after="0" w:line="240" w:lineRule="auto"/>
        <w:jc w:val="both"/>
        <w:rPr>
          <w:rFonts w:ascii="Times New Roman" w:hAnsi="Times New Roman" w:cs="Times New Roman"/>
          <w:b/>
          <w:sz w:val="24"/>
          <w:szCs w:val="24"/>
          <w:u w:val="single"/>
        </w:rPr>
      </w:pPr>
    </w:p>
    <w:p w:rsidR="005272E5" w:rsidRDefault="005272E5" w:rsidP="005272E5">
      <w:pPr>
        <w:spacing w:after="0" w:line="240" w:lineRule="auto"/>
        <w:jc w:val="both"/>
        <w:rPr>
          <w:rFonts w:ascii="Times New Roman" w:hAnsi="Times New Roman" w:cs="Times New Roman"/>
          <w:b/>
          <w:sz w:val="24"/>
          <w:szCs w:val="24"/>
          <w:u w:val="single"/>
        </w:rPr>
      </w:pPr>
    </w:p>
    <w:p w:rsidR="005272E5" w:rsidRDefault="005272E5" w:rsidP="005272E5">
      <w:pPr>
        <w:spacing w:after="0" w:line="240" w:lineRule="auto"/>
        <w:jc w:val="both"/>
        <w:rPr>
          <w:rFonts w:ascii="Times New Roman" w:hAnsi="Times New Roman" w:cs="Times New Roman"/>
          <w:b/>
          <w:sz w:val="24"/>
          <w:szCs w:val="24"/>
          <w:u w:val="single"/>
        </w:rPr>
      </w:pPr>
    </w:p>
    <w:p w:rsidR="005272E5" w:rsidRDefault="005272E5" w:rsidP="005272E5">
      <w:pPr>
        <w:spacing w:after="0" w:line="240" w:lineRule="auto"/>
        <w:jc w:val="both"/>
        <w:rPr>
          <w:rFonts w:ascii="Times New Roman" w:hAnsi="Times New Roman" w:cs="Times New Roman"/>
          <w:b/>
          <w:sz w:val="24"/>
          <w:szCs w:val="24"/>
          <w:u w:val="single"/>
        </w:rPr>
      </w:pPr>
    </w:p>
    <w:p w:rsidR="005272E5" w:rsidRDefault="005272E5" w:rsidP="005272E5">
      <w:pPr>
        <w:spacing w:after="0" w:line="240" w:lineRule="auto"/>
        <w:jc w:val="both"/>
        <w:rPr>
          <w:rFonts w:ascii="Times New Roman" w:hAnsi="Times New Roman" w:cs="Times New Roman"/>
          <w:b/>
          <w:sz w:val="24"/>
          <w:szCs w:val="24"/>
          <w:u w:val="single"/>
        </w:rPr>
      </w:pPr>
    </w:p>
    <w:p w:rsidR="005272E5" w:rsidRDefault="005272E5" w:rsidP="005272E5">
      <w:pPr>
        <w:spacing w:after="0" w:line="240" w:lineRule="auto"/>
        <w:jc w:val="both"/>
        <w:rPr>
          <w:rFonts w:ascii="Times New Roman" w:hAnsi="Times New Roman" w:cs="Times New Roman"/>
          <w:b/>
          <w:sz w:val="24"/>
          <w:szCs w:val="24"/>
          <w:u w:val="single"/>
        </w:rPr>
      </w:pPr>
    </w:p>
    <w:p w:rsidR="005272E5" w:rsidRDefault="005272E5" w:rsidP="005272E5">
      <w:pPr>
        <w:spacing w:after="0" w:line="240" w:lineRule="auto"/>
        <w:jc w:val="both"/>
        <w:rPr>
          <w:rFonts w:ascii="Times New Roman" w:hAnsi="Times New Roman" w:cs="Times New Roman"/>
          <w:b/>
          <w:sz w:val="24"/>
          <w:szCs w:val="24"/>
          <w:u w:val="single"/>
        </w:rPr>
      </w:pPr>
    </w:p>
    <w:p w:rsidR="005272E5" w:rsidRDefault="005272E5" w:rsidP="005272E5">
      <w:pPr>
        <w:spacing w:after="0" w:line="240" w:lineRule="auto"/>
        <w:jc w:val="both"/>
        <w:rPr>
          <w:rFonts w:ascii="Times New Roman" w:hAnsi="Times New Roman" w:cs="Times New Roman"/>
          <w:b/>
          <w:sz w:val="24"/>
          <w:szCs w:val="24"/>
          <w:u w:val="single"/>
        </w:rPr>
      </w:pPr>
    </w:p>
    <w:p w:rsidR="005272E5" w:rsidRDefault="005272E5" w:rsidP="005272E5">
      <w:pPr>
        <w:spacing w:after="0" w:line="240" w:lineRule="auto"/>
        <w:jc w:val="both"/>
        <w:rPr>
          <w:rFonts w:ascii="Times New Roman" w:hAnsi="Times New Roman" w:cs="Times New Roman"/>
          <w:b/>
          <w:sz w:val="24"/>
          <w:szCs w:val="24"/>
          <w:u w:val="single"/>
        </w:rPr>
      </w:pPr>
    </w:p>
    <w:p w:rsidR="005272E5" w:rsidRDefault="00CF0C33" w:rsidP="005272E5">
      <w:pPr>
        <w:spacing w:after="0" w:line="240" w:lineRule="auto"/>
        <w:ind w:left="851" w:firstLine="283"/>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Основы безопасности жизнедеятельности</w:t>
      </w:r>
    </w:p>
    <w:p w:rsidR="00CF0C33" w:rsidRPr="00CF0C33" w:rsidRDefault="00CF0C33" w:rsidP="005272E5">
      <w:pPr>
        <w:spacing w:after="0" w:line="240" w:lineRule="auto"/>
        <w:ind w:left="851" w:firstLine="283"/>
        <w:jc w:val="both"/>
        <w:rPr>
          <w:rFonts w:ascii="Times New Roman" w:hAnsi="Times New Roman" w:cs="Times New Roman"/>
          <w:b/>
          <w:sz w:val="24"/>
          <w:szCs w:val="24"/>
        </w:rPr>
      </w:pPr>
      <w:r w:rsidRPr="00CF0C33">
        <w:rPr>
          <w:rFonts w:ascii="Times New Roman" w:hAnsi="Times New Roman" w:cs="Times New Roman"/>
          <w:b/>
          <w:sz w:val="24"/>
          <w:szCs w:val="24"/>
        </w:rPr>
        <w:t>10 класс</w:t>
      </w:r>
    </w:p>
    <w:p w:rsidR="00CF0C33" w:rsidRPr="00632FC9" w:rsidRDefault="00CF0C33" w:rsidP="00CF0C33">
      <w:pPr>
        <w:pStyle w:val="a6"/>
        <w:tabs>
          <w:tab w:val="left" w:pos="3857"/>
        </w:tabs>
        <w:spacing w:line="240" w:lineRule="auto"/>
        <w:jc w:val="center"/>
        <w:rPr>
          <w:rFonts w:ascii="Times New Roman" w:hAnsi="Times New Roman"/>
          <w:b/>
          <w:bCs/>
          <w:sz w:val="24"/>
          <w:szCs w:val="24"/>
        </w:rPr>
      </w:pPr>
      <w:r>
        <w:rPr>
          <w:rFonts w:ascii="Times New Roman" w:hAnsi="Times New Roman"/>
          <w:b/>
          <w:bCs/>
          <w:sz w:val="24"/>
          <w:szCs w:val="24"/>
        </w:rPr>
        <w:t xml:space="preserve">2. </w:t>
      </w:r>
      <w:r w:rsidRPr="00632FC9">
        <w:rPr>
          <w:rFonts w:ascii="Times New Roman" w:hAnsi="Times New Roman"/>
          <w:b/>
          <w:bCs/>
          <w:sz w:val="24"/>
          <w:szCs w:val="24"/>
        </w:rPr>
        <w:t>Пояснительная записка</w:t>
      </w:r>
    </w:p>
    <w:p w:rsidR="00CF0C33" w:rsidRDefault="00CF0C33" w:rsidP="00CF0C33">
      <w:pPr>
        <w:pStyle w:val="a6"/>
        <w:tabs>
          <w:tab w:val="left" w:pos="900"/>
          <w:tab w:val="left" w:pos="1440"/>
        </w:tabs>
        <w:spacing w:after="0" w:line="240" w:lineRule="auto"/>
        <w:ind w:left="1440"/>
        <w:rPr>
          <w:rFonts w:ascii="Times New Roman" w:hAnsi="Times New Roman"/>
          <w:b/>
          <w:bCs/>
          <w:sz w:val="24"/>
          <w:szCs w:val="24"/>
        </w:rPr>
      </w:pPr>
      <w:r>
        <w:rPr>
          <w:rFonts w:ascii="Times New Roman" w:hAnsi="Times New Roman"/>
          <w:b/>
          <w:bCs/>
          <w:sz w:val="24"/>
          <w:szCs w:val="24"/>
        </w:rPr>
        <w:t>2.1 Перечень нормативных документов:</w:t>
      </w:r>
    </w:p>
    <w:p w:rsidR="00CF0C33" w:rsidRPr="00632FC9" w:rsidRDefault="00CF0C33" w:rsidP="00860582">
      <w:pPr>
        <w:pStyle w:val="a8"/>
        <w:numPr>
          <w:ilvl w:val="0"/>
          <w:numId w:val="60"/>
        </w:numPr>
        <w:tabs>
          <w:tab w:val="left" w:pos="993"/>
        </w:tabs>
        <w:jc w:val="both"/>
        <w:rPr>
          <w:rFonts w:ascii="Times New Roman" w:hAnsi="Times New Roman"/>
          <w:sz w:val="24"/>
          <w:szCs w:val="24"/>
        </w:rPr>
      </w:pPr>
      <w:r w:rsidRPr="00632FC9">
        <w:rPr>
          <w:rFonts w:ascii="Times New Roman" w:hAnsi="Times New Roman"/>
          <w:sz w:val="24"/>
          <w:szCs w:val="24"/>
        </w:rPr>
        <w:t>Закон Российской Федерации  от 29.12.2012 года №273-ФЗ «Об образовании в РФ»  (с последующими изменениями и дополнениями)</w:t>
      </w:r>
    </w:p>
    <w:p w:rsidR="00CF0C33" w:rsidRPr="00632FC9" w:rsidRDefault="00CF0C33" w:rsidP="00860582">
      <w:pPr>
        <w:pStyle w:val="a8"/>
        <w:numPr>
          <w:ilvl w:val="0"/>
          <w:numId w:val="60"/>
        </w:numPr>
        <w:tabs>
          <w:tab w:val="left" w:pos="993"/>
        </w:tabs>
        <w:jc w:val="both"/>
        <w:rPr>
          <w:rFonts w:ascii="Times New Roman" w:hAnsi="Times New Roman"/>
          <w:sz w:val="24"/>
          <w:szCs w:val="24"/>
        </w:rPr>
      </w:pPr>
      <w:r w:rsidRPr="00632FC9">
        <w:rPr>
          <w:rFonts w:ascii="Times New Roman" w:hAnsi="Times New Roman"/>
          <w:sz w:val="24"/>
          <w:szCs w:val="24"/>
        </w:rPr>
        <w:t>Приказ Министерства образования и науки Российской Федерации  от 17.12.2010 г. №1897 "Об утверждении федерального компонента государственных образовательных стандартов основного общего образования"</w:t>
      </w:r>
    </w:p>
    <w:p w:rsidR="00CF0C33" w:rsidRDefault="00CF0C33" w:rsidP="00860582">
      <w:pPr>
        <w:pStyle w:val="a8"/>
        <w:numPr>
          <w:ilvl w:val="0"/>
          <w:numId w:val="60"/>
        </w:numPr>
        <w:tabs>
          <w:tab w:val="left" w:pos="993"/>
        </w:tabs>
        <w:rPr>
          <w:rFonts w:ascii="Times New Roman" w:hAnsi="Times New Roman"/>
          <w:sz w:val="24"/>
          <w:szCs w:val="24"/>
        </w:rPr>
      </w:pPr>
      <w:r w:rsidRPr="006C4FEE">
        <w:rPr>
          <w:rFonts w:ascii="Times New Roman" w:hAnsi="Times New Roman"/>
          <w:sz w:val="24"/>
          <w:szCs w:val="24"/>
        </w:rPr>
        <w:t>В соответствии с Федеральным законом «О воинской обязанности и военной службе» и письмом Министерства общего и профессионального образования Российской Федерации от 14.07.98 N 1133/14-12 в программу курса ОБЖ для обучающихся 10   классов введен раздел «Основы военной службы», который направлен, прежде всего, на подготовку подрастающего поколения к службе в Вооруженных Силах, выполнению конституционного долга по защите Отечества, военно-патриотическое воспитание старшеклассников.</w:t>
      </w:r>
    </w:p>
    <w:p w:rsidR="00CF0C33" w:rsidRPr="0059272E" w:rsidRDefault="00CF0C33" w:rsidP="00860582">
      <w:pPr>
        <w:pStyle w:val="a8"/>
        <w:numPr>
          <w:ilvl w:val="0"/>
          <w:numId w:val="60"/>
        </w:numPr>
        <w:tabs>
          <w:tab w:val="left" w:pos="993"/>
        </w:tabs>
        <w:suppressAutoHyphens/>
        <w:jc w:val="both"/>
        <w:rPr>
          <w:rFonts w:ascii="Times New Roman" w:hAnsi="Times New Roman"/>
          <w:sz w:val="24"/>
          <w:szCs w:val="24"/>
        </w:rPr>
      </w:pPr>
      <w:r w:rsidRPr="0059272E">
        <w:rPr>
          <w:rFonts w:ascii="Times New Roman" w:hAnsi="Times New Roman"/>
          <w:sz w:val="24"/>
          <w:szCs w:val="24"/>
        </w:rPr>
        <w:t xml:space="preserve">Федерального компонента Государственного стандарта по основам безопасности жизнедеятельности и в соответствии с положениями </w:t>
      </w:r>
      <w:r>
        <w:rPr>
          <w:rFonts w:ascii="Times New Roman" w:hAnsi="Times New Roman"/>
          <w:sz w:val="24"/>
          <w:szCs w:val="24"/>
        </w:rPr>
        <w:t xml:space="preserve">             </w:t>
      </w:r>
      <w:r w:rsidRPr="0059272E">
        <w:rPr>
          <w:rFonts w:ascii="Times New Roman" w:hAnsi="Times New Roman"/>
          <w:sz w:val="24"/>
          <w:szCs w:val="24"/>
        </w:rPr>
        <w:t>Конституции Российской Федерации .  Закон «Об образовании»</w:t>
      </w:r>
    </w:p>
    <w:p w:rsidR="00CF0C33" w:rsidRPr="0059272E" w:rsidRDefault="00CF0C33" w:rsidP="00860582">
      <w:pPr>
        <w:pStyle w:val="a8"/>
        <w:numPr>
          <w:ilvl w:val="0"/>
          <w:numId w:val="60"/>
        </w:numPr>
        <w:tabs>
          <w:tab w:val="left" w:pos="993"/>
        </w:tabs>
        <w:suppressAutoHyphens/>
        <w:jc w:val="both"/>
        <w:rPr>
          <w:rFonts w:ascii="Times New Roman" w:hAnsi="Times New Roman"/>
          <w:sz w:val="24"/>
          <w:szCs w:val="24"/>
        </w:rPr>
      </w:pPr>
      <w:r w:rsidRPr="0059272E">
        <w:rPr>
          <w:rFonts w:ascii="Times New Roman" w:hAnsi="Times New Roman"/>
          <w:sz w:val="24"/>
          <w:szCs w:val="24"/>
        </w:rPr>
        <w:t>Стратегии национальной безопасности Российской Федерации до 2020 года и федеральными законами Российской Федерации в области безопасности жизнедеятельности</w:t>
      </w:r>
    </w:p>
    <w:p w:rsidR="00CF0C33" w:rsidRPr="0059272E" w:rsidRDefault="00CF0C33" w:rsidP="00860582">
      <w:pPr>
        <w:pStyle w:val="a8"/>
        <w:numPr>
          <w:ilvl w:val="0"/>
          <w:numId w:val="60"/>
        </w:numPr>
        <w:tabs>
          <w:tab w:val="left" w:pos="993"/>
        </w:tabs>
        <w:suppressAutoHyphens/>
        <w:jc w:val="both"/>
        <w:rPr>
          <w:rFonts w:ascii="Times New Roman" w:hAnsi="Times New Roman"/>
          <w:sz w:val="24"/>
          <w:szCs w:val="24"/>
        </w:rPr>
      </w:pPr>
      <w:r w:rsidRPr="0059272E">
        <w:rPr>
          <w:rFonts w:ascii="Times New Roman" w:hAnsi="Times New Roman"/>
          <w:sz w:val="24"/>
          <w:szCs w:val="24"/>
        </w:rPr>
        <w:t>При разработке программы учтены требования, отражённые в федеральных государственных стандартах общего образования.</w:t>
      </w:r>
    </w:p>
    <w:p w:rsidR="00CF0C33" w:rsidRDefault="00CF0C33" w:rsidP="00860582">
      <w:pPr>
        <w:pStyle w:val="a8"/>
        <w:numPr>
          <w:ilvl w:val="0"/>
          <w:numId w:val="60"/>
        </w:numPr>
        <w:tabs>
          <w:tab w:val="left" w:pos="993"/>
        </w:tabs>
        <w:jc w:val="both"/>
        <w:rPr>
          <w:rFonts w:ascii="Times New Roman" w:hAnsi="Times New Roman"/>
          <w:sz w:val="24"/>
          <w:szCs w:val="24"/>
        </w:rPr>
      </w:pPr>
      <w:r w:rsidRPr="0059272E">
        <w:rPr>
          <w:rFonts w:ascii="Times New Roman" w:hAnsi="Times New Roman"/>
          <w:sz w:val="24"/>
          <w:szCs w:val="24"/>
        </w:rPr>
        <w:t>Программа разработана с учётом комплексного подхода к формированию у обучаемых современного уровня культуры безопасности, по модульной структуре содержания курса « Основы безопасности жизнедеятельности».</w:t>
      </w:r>
    </w:p>
    <w:p w:rsidR="00CF0C33" w:rsidRDefault="00CF0C33" w:rsidP="00860582">
      <w:pPr>
        <w:pStyle w:val="a8"/>
        <w:numPr>
          <w:ilvl w:val="0"/>
          <w:numId w:val="60"/>
        </w:numPr>
        <w:tabs>
          <w:tab w:val="left" w:pos="993"/>
        </w:tabs>
        <w:jc w:val="both"/>
        <w:rPr>
          <w:rFonts w:ascii="Times New Roman" w:hAnsi="Times New Roman"/>
          <w:sz w:val="24"/>
          <w:szCs w:val="24"/>
        </w:rPr>
      </w:pPr>
      <w:r w:rsidRPr="00632FC9">
        <w:rPr>
          <w:rFonts w:ascii="Times New Roman" w:hAnsi="Times New Roman"/>
          <w:sz w:val="24"/>
          <w:szCs w:val="24"/>
        </w:rPr>
        <w:t>Постановление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CF0C33" w:rsidRPr="00632FC9" w:rsidRDefault="00CF0C33" w:rsidP="00860582">
      <w:pPr>
        <w:pStyle w:val="a8"/>
        <w:numPr>
          <w:ilvl w:val="0"/>
          <w:numId w:val="60"/>
        </w:numPr>
        <w:tabs>
          <w:tab w:val="left" w:pos="993"/>
        </w:tabs>
        <w:jc w:val="both"/>
        <w:rPr>
          <w:rFonts w:ascii="Times New Roman" w:hAnsi="Times New Roman"/>
          <w:sz w:val="24"/>
          <w:szCs w:val="24"/>
        </w:rPr>
      </w:pPr>
      <w:r w:rsidRPr="00632FC9">
        <w:rPr>
          <w:rFonts w:ascii="Times New Roman" w:hAnsi="Times New Roman"/>
          <w:sz w:val="24"/>
          <w:szCs w:val="24"/>
        </w:rPr>
        <w:t>Приказ Министерства образования Оренбургской области  от  19.07.2013 № 01-21/1061  «Об утверждении регионального базисного учебного плана и примерных учебных планов для общеобразовательных учреждений Оренбургской области»</w:t>
      </w:r>
    </w:p>
    <w:p w:rsidR="00CF0C33" w:rsidRPr="00632FC9" w:rsidRDefault="00CF0C33" w:rsidP="00860582">
      <w:pPr>
        <w:pStyle w:val="a8"/>
        <w:numPr>
          <w:ilvl w:val="0"/>
          <w:numId w:val="60"/>
        </w:numPr>
        <w:tabs>
          <w:tab w:val="left" w:pos="993"/>
        </w:tabs>
        <w:jc w:val="both"/>
        <w:rPr>
          <w:rFonts w:ascii="Times New Roman" w:hAnsi="Times New Roman"/>
          <w:sz w:val="24"/>
          <w:szCs w:val="24"/>
        </w:rPr>
      </w:pPr>
      <w:r w:rsidRPr="00632FC9">
        <w:rPr>
          <w:rFonts w:ascii="Times New Roman" w:hAnsi="Times New Roman"/>
          <w:sz w:val="24"/>
          <w:szCs w:val="24"/>
        </w:rPr>
        <w:t>Приказ Министерства образования и науки РФ от 19 декабря 2012 г. N1067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rFonts w:ascii="Times New Roman" w:hAnsi="Times New Roman"/>
          <w:sz w:val="24"/>
          <w:szCs w:val="24"/>
        </w:rPr>
        <w:t>арственную аккредитацию, на 2014/2015</w:t>
      </w:r>
      <w:r w:rsidRPr="00632FC9">
        <w:rPr>
          <w:rFonts w:ascii="Times New Roman" w:hAnsi="Times New Roman"/>
          <w:sz w:val="24"/>
          <w:szCs w:val="24"/>
        </w:rPr>
        <w:t xml:space="preserve"> учебный год".</w:t>
      </w:r>
    </w:p>
    <w:p w:rsidR="00CF0C33" w:rsidRPr="00632FC9" w:rsidRDefault="00CF0C33" w:rsidP="00860582">
      <w:pPr>
        <w:pStyle w:val="a8"/>
        <w:numPr>
          <w:ilvl w:val="0"/>
          <w:numId w:val="60"/>
        </w:numPr>
        <w:tabs>
          <w:tab w:val="left" w:pos="993"/>
        </w:tabs>
        <w:jc w:val="both"/>
        <w:rPr>
          <w:rFonts w:ascii="Times New Roman" w:hAnsi="Times New Roman"/>
          <w:sz w:val="24"/>
          <w:szCs w:val="24"/>
        </w:rPr>
      </w:pPr>
      <w:r w:rsidRPr="00632FC9">
        <w:rPr>
          <w:rFonts w:ascii="Times New Roman" w:hAnsi="Times New Roman"/>
          <w:sz w:val="24"/>
          <w:szCs w:val="24"/>
        </w:rPr>
        <w:t>Устав Муниципального общеобразовательного бюджетного учреждения «</w:t>
      </w:r>
      <w:r>
        <w:rPr>
          <w:rFonts w:ascii="Times New Roman" w:hAnsi="Times New Roman"/>
          <w:sz w:val="24"/>
          <w:szCs w:val="24"/>
        </w:rPr>
        <w:t>Мещеряковская</w:t>
      </w:r>
      <w:r w:rsidRPr="00632FC9">
        <w:rPr>
          <w:rFonts w:ascii="Times New Roman" w:hAnsi="Times New Roman"/>
          <w:sz w:val="24"/>
          <w:szCs w:val="24"/>
        </w:rPr>
        <w:t xml:space="preserve"> средняя общеобразовательная школа»  Оренбургской области  </w:t>
      </w:r>
    </w:p>
    <w:p w:rsidR="00CF0C33" w:rsidRPr="00632FC9" w:rsidRDefault="00CF0C33" w:rsidP="00860582">
      <w:pPr>
        <w:pStyle w:val="a8"/>
        <w:numPr>
          <w:ilvl w:val="0"/>
          <w:numId w:val="60"/>
        </w:numPr>
        <w:tabs>
          <w:tab w:val="left" w:pos="993"/>
        </w:tabs>
        <w:jc w:val="both"/>
        <w:rPr>
          <w:rFonts w:ascii="Times New Roman" w:hAnsi="Times New Roman"/>
          <w:sz w:val="24"/>
          <w:szCs w:val="24"/>
        </w:rPr>
      </w:pPr>
      <w:r w:rsidRPr="00632FC9">
        <w:rPr>
          <w:rFonts w:ascii="Times New Roman" w:hAnsi="Times New Roman"/>
          <w:sz w:val="24"/>
          <w:szCs w:val="24"/>
        </w:rPr>
        <w:t>Образовательная программа МОБУ «</w:t>
      </w:r>
      <w:r>
        <w:rPr>
          <w:rFonts w:ascii="Times New Roman" w:hAnsi="Times New Roman"/>
          <w:sz w:val="24"/>
          <w:szCs w:val="24"/>
        </w:rPr>
        <w:t>Мещеряковская</w:t>
      </w:r>
      <w:r w:rsidRPr="00632FC9">
        <w:rPr>
          <w:rFonts w:ascii="Times New Roman" w:hAnsi="Times New Roman"/>
          <w:sz w:val="24"/>
          <w:szCs w:val="24"/>
        </w:rPr>
        <w:t xml:space="preserve"> средняя общеобразовательная школа»  Соль-Илецкого района Оренбургской области. </w:t>
      </w:r>
    </w:p>
    <w:p w:rsidR="00CF0C33" w:rsidRPr="00632FC9" w:rsidRDefault="00CF0C33" w:rsidP="00860582">
      <w:pPr>
        <w:pStyle w:val="a8"/>
        <w:numPr>
          <w:ilvl w:val="0"/>
          <w:numId w:val="60"/>
        </w:numPr>
        <w:tabs>
          <w:tab w:val="left" w:pos="993"/>
        </w:tabs>
        <w:jc w:val="both"/>
        <w:rPr>
          <w:rFonts w:ascii="Times New Roman" w:hAnsi="Times New Roman"/>
          <w:sz w:val="24"/>
          <w:szCs w:val="24"/>
        </w:rPr>
      </w:pPr>
      <w:r>
        <w:rPr>
          <w:rFonts w:ascii="Times New Roman" w:hAnsi="Times New Roman"/>
          <w:sz w:val="24"/>
          <w:szCs w:val="24"/>
        </w:rPr>
        <w:t>Учебный  план М</w:t>
      </w:r>
      <w:r w:rsidRPr="00632FC9">
        <w:rPr>
          <w:rFonts w:ascii="Times New Roman" w:hAnsi="Times New Roman"/>
          <w:sz w:val="24"/>
          <w:szCs w:val="24"/>
        </w:rPr>
        <w:t>О</w:t>
      </w:r>
      <w:r>
        <w:rPr>
          <w:rFonts w:ascii="Times New Roman" w:hAnsi="Times New Roman"/>
          <w:sz w:val="24"/>
          <w:szCs w:val="24"/>
        </w:rPr>
        <w:t>Б</w:t>
      </w:r>
      <w:r w:rsidRPr="00632FC9">
        <w:rPr>
          <w:rFonts w:ascii="Times New Roman" w:hAnsi="Times New Roman"/>
          <w:sz w:val="24"/>
          <w:szCs w:val="24"/>
        </w:rPr>
        <w:t>У  «</w:t>
      </w:r>
      <w:r>
        <w:rPr>
          <w:rFonts w:ascii="Times New Roman" w:hAnsi="Times New Roman"/>
          <w:sz w:val="24"/>
          <w:szCs w:val="24"/>
        </w:rPr>
        <w:t>Мещеряковская</w:t>
      </w:r>
      <w:r w:rsidRPr="00632FC9">
        <w:rPr>
          <w:rFonts w:ascii="Times New Roman" w:hAnsi="Times New Roman"/>
          <w:sz w:val="24"/>
          <w:szCs w:val="24"/>
        </w:rPr>
        <w:t xml:space="preserve"> средняя общеобразовательная школа»</w:t>
      </w:r>
      <w:r>
        <w:rPr>
          <w:rFonts w:ascii="Times New Roman" w:hAnsi="Times New Roman"/>
          <w:sz w:val="24"/>
          <w:szCs w:val="24"/>
        </w:rPr>
        <w:t xml:space="preserve">   Оренбургской области  на 2014- 2015</w:t>
      </w:r>
      <w:r w:rsidRPr="00632FC9">
        <w:rPr>
          <w:rFonts w:ascii="Times New Roman" w:hAnsi="Times New Roman"/>
          <w:sz w:val="24"/>
          <w:szCs w:val="24"/>
        </w:rPr>
        <w:t xml:space="preserve"> учебный го</w:t>
      </w:r>
      <w:r w:rsidRPr="00632FC9">
        <w:rPr>
          <w:rFonts w:ascii="Times New Roman" w:hAnsi="Times New Roman"/>
          <w:b/>
          <w:bCs/>
          <w:sz w:val="24"/>
          <w:szCs w:val="24"/>
        </w:rPr>
        <w:t>д</w:t>
      </w:r>
    </w:p>
    <w:p w:rsidR="00CF0C33" w:rsidRPr="0059272E" w:rsidRDefault="00CF0C33" w:rsidP="00860582">
      <w:pPr>
        <w:pStyle w:val="a8"/>
        <w:numPr>
          <w:ilvl w:val="0"/>
          <w:numId w:val="60"/>
        </w:numPr>
        <w:suppressAutoHyphens/>
        <w:jc w:val="both"/>
        <w:rPr>
          <w:rFonts w:ascii="Times New Roman" w:hAnsi="Times New Roman"/>
          <w:sz w:val="24"/>
          <w:szCs w:val="24"/>
          <w:shd w:val="clear" w:color="auto" w:fill="FFFFFF"/>
        </w:rPr>
      </w:pPr>
      <w:r w:rsidRPr="00632FC9">
        <w:rPr>
          <w:rFonts w:ascii="Times New Roman" w:hAnsi="Times New Roman"/>
          <w:sz w:val="24"/>
          <w:szCs w:val="24"/>
          <w:shd w:val="clear" w:color="auto" w:fill="FFFFFF"/>
        </w:rPr>
        <w:t>.</w:t>
      </w:r>
      <w:r w:rsidRPr="0059272E">
        <w:t xml:space="preserve"> </w:t>
      </w:r>
      <w:r w:rsidRPr="0059272E">
        <w:rPr>
          <w:rFonts w:ascii="Times New Roman" w:hAnsi="Times New Roman"/>
          <w:sz w:val="24"/>
          <w:szCs w:val="24"/>
          <w:shd w:val="clear" w:color="auto" w:fill="FFFFFF"/>
        </w:rPr>
        <w:t>Программа разработана с учётом комплексного подхода к формированию у обучаемых современного уровня культуры безопасности, по модульной структуре содержания курса « Основы безопасности жизнедеятельности».</w:t>
      </w:r>
    </w:p>
    <w:p w:rsidR="00CF0C33" w:rsidRPr="00632FC9" w:rsidRDefault="00CF0C33" w:rsidP="00860582">
      <w:pPr>
        <w:pStyle w:val="a8"/>
        <w:numPr>
          <w:ilvl w:val="0"/>
          <w:numId w:val="60"/>
        </w:numPr>
        <w:suppressAutoHyphens/>
        <w:jc w:val="both"/>
        <w:rPr>
          <w:rFonts w:ascii="Times New Roman" w:hAnsi="Times New Roman"/>
          <w:sz w:val="24"/>
          <w:szCs w:val="24"/>
          <w:shd w:val="clear" w:color="auto" w:fill="FFFFFF"/>
        </w:rPr>
      </w:pPr>
      <w:r w:rsidRPr="0059272E">
        <w:rPr>
          <w:rFonts w:ascii="Times New Roman" w:hAnsi="Times New Roman"/>
          <w:sz w:val="24"/>
          <w:szCs w:val="24"/>
          <w:shd w:val="clear" w:color="auto" w:fill="FFFFFF"/>
        </w:rPr>
        <w:t xml:space="preserve">Структурные компоненты курса ОБЖ в учебной программе для 5- 9 классов представлены в двух учебных модулях, которые охватывают весь минимум содержания, определённый </w:t>
      </w:r>
      <w:r w:rsidRPr="0059272E">
        <w:rPr>
          <w:rFonts w:ascii="Times New Roman" w:hAnsi="Times New Roman"/>
          <w:sz w:val="24"/>
          <w:szCs w:val="24"/>
          <w:shd w:val="clear" w:color="auto" w:fill="FFFFFF"/>
        </w:rPr>
        <w:lastRenderedPageBreak/>
        <w:t>для этого курса с учётом перспектив его развития. Каждый модуль содержит по два раздела и по шесть тем. При этом количестве тем может варьироваться.</w:t>
      </w:r>
    </w:p>
    <w:p w:rsidR="00CF0C33" w:rsidRPr="00DA0EB6" w:rsidRDefault="00CF0C33" w:rsidP="00CF0C33">
      <w:pPr>
        <w:pStyle w:val="a6"/>
        <w:tabs>
          <w:tab w:val="left" w:pos="993"/>
        </w:tabs>
        <w:spacing w:after="0" w:line="240" w:lineRule="auto"/>
        <w:jc w:val="both"/>
        <w:rPr>
          <w:rFonts w:ascii="Times New Roman" w:hAnsi="Times New Roman"/>
          <w:sz w:val="24"/>
          <w:szCs w:val="24"/>
        </w:rPr>
      </w:pPr>
      <w:r w:rsidRPr="00DA0EB6">
        <w:rPr>
          <w:rFonts w:ascii="Times New Roman" w:hAnsi="Times New Roman"/>
          <w:sz w:val="24"/>
          <w:szCs w:val="24"/>
        </w:rPr>
        <w:t xml:space="preserve"> </w:t>
      </w:r>
      <w:r w:rsidRPr="00E44346">
        <w:rPr>
          <w:rFonts w:ascii="Times New Roman" w:hAnsi="Times New Roman"/>
          <w:b/>
          <w:sz w:val="24"/>
          <w:szCs w:val="24"/>
        </w:rPr>
        <w:t>Федеральный перечень учебников, утвержденных, рекомендованных к использованию в  образовательном процессе</w:t>
      </w:r>
      <w:r w:rsidRPr="00DA0EB6">
        <w:rPr>
          <w:rFonts w:ascii="Times New Roman" w:hAnsi="Times New Roman"/>
          <w:sz w:val="24"/>
          <w:szCs w:val="24"/>
        </w:rPr>
        <w:t>.</w:t>
      </w:r>
    </w:p>
    <w:p w:rsidR="00CF0C33" w:rsidRPr="00200A8E" w:rsidRDefault="00CF0C33" w:rsidP="00860582">
      <w:pPr>
        <w:pStyle w:val="a6"/>
        <w:numPr>
          <w:ilvl w:val="0"/>
          <w:numId w:val="64"/>
        </w:numPr>
        <w:tabs>
          <w:tab w:val="left" w:pos="993"/>
        </w:tabs>
        <w:suppressAutoHyphens/>
        <w:spacing w:after="0" w:line="240" w:lineRule="auto"/>
        <w:contextualSpacing w:val="0"/>
        <w:jc w:val="both"/>
        <w:rPr>
          <w:rFonts w:ascii="Times New Roman" w:hAnsi="Times New Roman"/>
          <w:sz w:val="24"/>
          <w:szCs w:val="24"/>
        </w:rPr>
      </w:pPr>
      <w:r w:rsidRPr="00056E5A">
        <w:rPr>
          <w:rFonts w:ascii="Times New Roman" w:hAnsi="Times New Roman"/>
          <w:sz w:val="24"/>
          <w:szCs w:val="24"/>
        </w:rPr>
        <w:t>Рабочая программа курса «Основы безопасности жизнедеяте</w:t>
      </w:r>
      <w:r>
        <w:rPr>
          <w:rFonts w:ascii="Times New Roman" w:hAnsi="Times New Roman"/>
          <w:sz w:val="24"/>
          <w:szCs w:val="24"/>
        </w:rPr>
        <w:t>льности» для 10-х классов разра</w:t>
      </w:r>
      <w:r w:rsidRPr="00056E5A">
        <w:rPr>
          <w:rFonts w:ascii="Times New Roman" w:hAnsi="Times New Roman"/>
          <w:sz w:val="24"/>
          <w:szCs w:val="24"/>
        </w:rPr>
        <w:t>ботана на основе Примерной программы среднего (полного) общего образования по основам без-опасности жизнедеятельности и авторской программы по курс</w:t>
      </w:r>
      <w:r>
        <w:rPr>
          <w:rFonts w:ascii="Times New Roman" w:hAnsi="Times New Roman"/>
          <w:sz w:val="24"/>
          <w:szCs w:val="24"/>
        </w:rPr>
        <w:t>у «Основы безопасности жизнедея</w:t>
      </w:r>
      <w:r w:rsidRPr="00056E5A">
        <w:rPr>
          <w:rFonts w:ascii="Times New Roman" w:hAnsi="Times New Roman"/>
          <w:sz w:val="24"/>
          <w:szCs w:val="24"/>
        </w:rPr>
        <w:t>тельности» (Смирнов А.Т., Хренников Б.О. Основы безопасности жизнедеятельности. Комплексная программа. Программы общеобразовательных учреждений 5-11 к</w:t>
      </w:r>
      <w:r>
        <w:rPr>
          <w:rFonts w:ascii="Times New Roman" w:hAnsi="Times New Roman"/>
          <w:sz w:val="24"/>
          <w:szCs w:val="24"/>
        </w:rPr>
        <w:t>лассы для учителей общеобразова</w:t>
      </w:r>
      <w:r w:rsidRPr="00056E5A">
        <w:rPr>
          <w:rFonts w:ascii="Times New Roman" w:hAnsi="Times New Roman"/>
          <w:sz w:val="24"/>
          <w:szCs w:val="24"/>
        </w:rPr>
        <w:t>тельных учреждений. Под общей редакцией А.Т. Смирнова. -  Москва: «Просвещение», 2010.)</w:t>
      </w:r>
      <w:r w:rsidRPr="00200A8E">
        <w:rPr>
          <w:rFonts w:ascii="Times New Roman" w:hAnsi="Times New Roman"/>
          <w:sz w:val="24"/>
          <w:szCs w:val="24"/>
        </w:rPr>
        <w:t>.</w:t>
      </w:r>
    </w:p>
    <w:p w:rsidR="00CF0C33" w:rsidRPr="00056E5A" w:rsidRDefault="00CF0C33" w:rsidP="00860582">
      <w:pPr>
        <w:pStyle w:val="a8"/>
        <w:numPr>
          <w:ilvl w:val="0"/>
          <w:numId w:val="64"/>
        </w:numPr>
        <w:suppressAutoHyphens/>
        <w:rPr>
          <w:rFonts w:ascii="Times New Roman" w:hAnsi="Times New Roman"/>
          <w:sz w:val="24"/>
          <w:szCs w:val="24"/>
          <w:shd w:val="clear" w:color="auto" w:fill="FFFFFF"/>
        </w:rPr>
      </w:pPr>
      <w:r w:rsidRPr="00056E5A">
        <w:rPr>
          <w:rFonts w:ascii="Times New Roman" w:hAnsi="Times New Roman"/>
          <w:sz w:val="24"/>
          <w:szCs w:val="24"/>
          <w:shd w:val="clear" w:color="auto" w:fill="FFFFFF"/>
        </w:rPr>
        <w:t>Основы безопасности жизнедеятельности»  для 10 класса А.Т. Смирнов, Б.О. Хренник</w:t>
      </w:r>
      <w:r>
        <w:rPr>
          <w:rFonts w:ascii="Times New Roman" w:hAnsi="Times New Roman"/>
          <w:sz w:val="24"/>
          <w:szCs w:val="24"/>
          <w:shd w:val="clear" w:color="auto" w:fill="FFFFFF"/>
        </w:rPr>
        <w:t xml:space="preserve">ов. Издательство «Просвещение»,  </w:t>
      </w:r>
      <w:r w:rsidRPr="00056E5A">
        <w:rPr>
          <w:rFonts w:ascii="Times New Roman" w:hAnsi="Times New Roman"/>
          <w:sz w:val="24"/>
          <w:szCs w:val="24"/>
          <w:shd w:val="clear" w:color="auto" w:fill="FFFFFF"/>
        </w:rPr>
        <w:t>2011 г</w:t>
      </w:r>
    </w:p>
    <w:p w:rsidR="00CF0C33" w:rsidRDefault="00CF0C33" w:rsidP="00CF0C33">
      <w:pPr>
        <w:pStyle w:val="a8"/>
        <w:ind w:left="644"/>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2.2 Ведущие целевые установки в предмете </w:t>
      </w:r>
    </w:p>
    <w:p w:rsidR="00CF0C33" w:rsidRDefault="00CF0C33" w:rsidP="00860582">
      <w:pPr>
        <w:pStyle w:val="a8"/>
        <w:numPr>
          <w:ilvl w:val="0"/>
          <w:numId w:val="62"/>
        </w:numPr>
        <w:suppressAutoHyphens/>
        <w:rPr>
          <w:rFonts w:ascii="Times New Roman" w:hAnsi="Times New Roman"/>
          <w:b/>
          <w:sz w:val="24"/>
          <w:szCs w:val="24"/>
          <w:shd w:val="clear" w:color="auto" w:fill="FFFFFF"/>
        </w:rPr>
      </w:pPr>
      <w:r>
        <w:rPr>
          <w:rFonts w:ascii="Times New Roman" w:hAnsi="Times New Roman"/>
          <w:b/>
          <w:sz w:val="24"/>
          <w:szCs w:val="24"/>
          <w:shd w:val="clear" w:color="auto" w:fill="FFFFFF"/>
        </w:rPr>
        <w:t>Описание ценностных ориентиров содержания учебного предмета</w:t>
      </w:r>
    </w:p>
    <w:p w:rsidR="00CF0C33" w:rsidRPr="00DA0EB6" w:rsidRDefault="00CF0C33" w:rsidP="00860582">
      <w:pPr>
        <w:pStyle w:val="a8"/>
        <w:numPr>
          <w:ilvl w:val="0"/>
          <w:numId w:val="62"/>
        </w:numPr>
        <w:suppressAutoHyphens/>
        <w:rPr>
          <w:rFonts w:ascii="Times New Roman" w:hAnsi="Times New Roman"/>
          <w:sz w:val="24"/>
          <w:szCs w:val="24"/>
          <w:shd w:val="clear" w:color="auto" w:fill="FFFFFF"/>
        </w:rPr>
      </w:pPr>
      <w:r w:rsidRPr="00DA0EB6">
        <w:rPr>
          <w:rFonts w:ascii="Times New Roman" w:hAnsi="Times New Roman"/>
          <w:sz w:val="24"/>
          <w:szCs w:val="24"/>
          <w:shd w:val="clear" w:color="auto" w:fill="FFFFFF"/>
        </w:rPr>
        <w:t>формирование целостного представления о мире, основанного на приобретенных знаниях, умениях и способах деятельности;</w:t>
      </w:r>
    </w:p>
    <w:p w:rsidR="00CF0C33" w:rsidRPr="00DA0EB6" w:rsidRDefault="00CF0C33" w:rsidP="00860582">
      <w:pPr>
        <w:pStyle w:val="a8"/>
        <w:numPr>
          <w:ilvl w:val="0"/>
          <w:numId w:val="62"/>
        </w:numPr>
        <w:suppressAutoHyphens/>
        <w:rPr>
          <w:rFonts w:ascii="Times New Roman" w:hAnsi="Times New Roman"/>
          <w:sz w:val="24"/>
          <w:szCs w:val="24"/>
          <w:shd w:val="clear" w:color="auto" w:fill="FFFFFF"/>
        </w:rPr>
      </w:pPr>
      <w:r w:rsidRPr="00DA0EB6">
        <w:rPr>
          <w:rFonts w:ascii="Times New Roman" w:hAnsi="Times New Roman"/>
          <w:sz w:val="24"/>
          <w:szCs w:val="24"/>
          <w:shd w:val="clear" w:color="auto" w:fill="FFFFFF"/>
        </w:rPr>
        <w:t>приобретение опыта разнообразной деятельности, опыта познания и самопознания;</w:t>
      </w:r>
    </w:p>
    <w:p w:rsidR="00CF0C33" w:rsidRPr="00DA0EB6" w:rsidRDefault="00CF0C33" w:rsidP="00860582">
      <w:pPr>
        <w:pStyle w:val="a8"/>
        <w:numPr>
          <w:ilvl w:val="0"/>
          <w:numId w:val="62"/>
        </w:numPr>
        <w:suppressAutoHyphens/>
        <w:rPr>
          <w:rFonts w:ascii="Times New Roman" w:hAnsi="Times New Roman"/>
          <w:sz w:val="24"/>
          <w:szCs w:val="24"/>
          <w:shd w:val="clear" w:color="auto" w:fill="FFFFFF"/>
        </w:rPr>
      </w:pPr>
      <w:r w:rsidRPr="00DA0EB6">
        <w:rPr>
          <w:rFonts w:ascii="Times New Roman" w:hAnsi="Times New Roman"/>
          <w:sz w:val="24"/>
          <w:szCs w:val="24"/>
          <w:shd w:val="clear" w:color="auto" w:fill="FFFFFF"/>
        </w:rPr>
        <w:t>подготовка к осуществлению осознанного выбора индивидуальной образовательной или профессиональной траектории.</w:t>
      </w:r>
    </w:p>
    <w:p w:rsidR="00CF0C33" w:rsidRDefault="00CF0C33" w:rsidP="00CF0C33">
      <w:pPr>
        <w:pStyle w:val="a8"/>
        <w:ind w:left="644"/>
        <w:rPr>
          <w:rFonts w:ascii="Times New Roman" w:hAnsi="Times New Roman"/>
          <w:b/>
          <w:sz w:val="24"/>
          <w:szCs w:val="24"/>
        </w:rPr>
      </w:pPr>
      <w:r>
        <w:rPr>
          <w:rFonts w:ascii="Times New Roman" w:hAnsi="Times New Roman"/>
          <w:b/>
          <w:sz w:val="24"/>
          <w:szCs w:val="24"/>
        </w:rPr>
        <w:t>2.3. Цели обучения.</w:t>
      </w:r>
    </w:p>
    <w:p w:rsidR="00CF0C33" w:rsidRPr="00DA0EB6" w:rsidRDefault="00CF0C33" w:rsidP="00860582">
      <w:pPr>
        <w:pStyle w:val="a8"/>
        <w:numPr>
          <w:ilvl w:val="0"/>
          <w:numId w:val="62"/>
        </w:numPr>
        <w:suppressAutoHyphens/>
        <w:rPr>
          <w:rFonts w:ascii="Times New Roman" w:hAnsi="Times New Roman"/>
          <w:color w:val="000000"/>
          <w:sz w:val="24"/>
          <w:szCs w:val="24"/>
        </w:rPr>
      </w:pPr>
      <w:r w:rsidRPr="00DA0EB6">
        <w:rPr>
          <w:rFonts w:ascii="Times New Roman" w:hAnsi="Times New Roman"/>
          <w:color w:val="000000"/>
          <w:sz w:val="24"/>
          <w:szCs w:val="24"/>
        </w:rPr>
        <w:t>Цель курса</w:t>
      </w:r>
      <w:r>
        <w:rPr>
          <w:rFonts w:ascii="Times New Roman" w:hAnsi="Times New Roman"/>
          <w:color w:val="000000"/>
          <w:sz w:val="24"/>
          <w:szCs w:val="24"/>
        </w:rPr>
        <w:t xml:space="preserve"> повышение</w:t>
      </w:r>
      <w:r w:rsidRPr="00DA0EB6">
        <w:rPr>
          <w:rFonts w:ascii="Times New Roman" w:hAnsi="Times New Roman"/>
          <w:color w:val="000000"/>
          <w:sz w:val="24"/>
          <w:szCs w:val="24"/>
        </w:rPr>
        <w:t xml:space="preserve">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CF0C33" w:rsidRPr="00DA0EB6" w:rsidRDefault="00CF0C33" w:rsidP="00860582">
      <w:pPr>
        <w:pStyle w:val="a8"/>
        <w:numPr>
          <w:ilvl w:val="0"/>
          <w:numId w:val="62"/>
        </w:numPr>
        <w:suppressAutoHyphens/>
        <w:rPr>
          <w:rFonts w:ascii="Times New Roman" w:hAnsi="Times New Roman"/>
          <w:color w:val="000000"/>
          <w:sz w:val="24"/>
          <w:szCs w:val="24"/>
        </w:rPr>
      </w:pPr>
      <w:r w:rsidRPr="00DA0EB6">
        <w:rPr>
          <w:rFonts w:ascii="Times New Roman" w:hAnsi="Times New Roman"/>
          <w:color w:val="000000"/>
          <w:sz w:val="24"/>
          <w:szCs w:val="24"/>
        </w:rPr>
        <w:t>. снижению отрицательного влияния человеческого фактора на безопасность личности, общества и государства;</w:t>
      </w:r>
    </w:p>
    <w:p w:rsidR="00CF0C33" w:rsidRPr="00DA0EB6" w:rsidRDefault="00CF0C33" w:rsidP="00860582">
      <w:pPr>
        <w:pStyle w:val="a8"/>
        <w:numPr>
          <w:ilvl w:val="0"/>
          <w:numId w:val="62"/>
        </w:numPr>
        <w:suppressAutoHyphens/>
        <w:rPr>
          <w:rFonts w:ascii="Times New Roman" w:hAnsi="Times New Roman"/>
          <w:color w:val="000000"/>
          <w:sz w:val="24"/>
          <w:szCs w:val="24"/>
        </w:rPr>
      </w:pPr>
      <w:r w:rsidRPr="00DA0EB6">
        <w:rPr>
          <w:rFonts w:ascii="Times New Roman" w:hAnsi="Times New Roman"/>
          <w:color w:val="000000"/>
          <w:sz w:val="24"/>
          <w:szCs w:val="24"/>
        </w:rPr>
        <w:t>. формированию антитеррористического поведения, отрицательного отношения к приему психоактивных веществ, в том числе наркотиков;</w:t>
      </w:r>
    </w:p>
    <w:p w:rsidR="00CF0C33" w:rsidRPr="00056E5A" w:rsidRDefault="00CF0C33" w:rsidP="00860582">
      <w:pPr>
        <w:pStyle w:val="a8"/>
        <w:numPr>
          <w:ilvl w:val="0"/>
          <w:numId w:val="62"/>
        </w:numPr>
        <w:suppressAutoHyphens/>
        <w:rPr>
          <w:rFonts w:ascii="Times New Roman" w:hAnsi="Times New Roman"/>
          <w:sz w:val="24"/>
          <w:szCs w:val="24"/>
        </w:rPr>
      </w:pPr>
      <w:r w:rsidRPr="00056E5A">
        <w:rPr>
          <w:rFonts w:ascii="Times New Roman" w:hAnsi="Times New Roman"/>
          <w:sz w:val="24"/>
          <w:szCs w:val="24"/>
        </w:rPr>
        <w:t>ключевые компетенции в понимании своего гражданского долга как гражданина Российской Федерации в обеспечении национальной безопасности России, в том числе и по вооруженной защите Российской Федерации;</w:t>
      </w:r>
    </w:p>
    <w:p w:rsidR="00CF0C33" w:rsidRDefault="00CF0C33" w:rsidP="00860582">
      <w:pPr>
        <w:pStyle w:val="a8"/>
        <w:numPr>
          <w:ilvl w:val="0"/>
          <w:numId w:val="62"/>
        </w:numPr>
        <w:suppressAutoHyphens/>
        <w:rPr>
          <w:rFonts w:ascii="Times New Roman" w:hAnsi="Times New Roman"/>
          <w:sz w:val="24"/>
          <w:szCs w:val="24"/>
        </w:rPr>
      </w:pPr>
      <w:r w:rsidRPr="00056E5A">
        <w:rPr>
          <w:rFonts w:ascii="Times New Roman" w:hAnsi="Times New Roman"/>
          <w:sz w:val="24"/>
          <w:szCs w:val="24"/>
        </w:rPr>
        <w:t>ключевые компетенции в осуществлении осознанного выбора своей будущей профессиональной деятельности, связанной с защитой жизненно важных интересов личности, общества и государства от вне¬шних и внутренних угроз и пути продолжения своего образовани</w:t>
      </w:r>
    </w:p>
    <w:p w:rsidR="00CF0C33" w:rsidRPr="00AE664F" w:rsidRDefault="00CF0C33" w:rsidP="00860582">
      <w:pPr>
        <w:pStyle w:val="a8"/>
        <w:numPr>
          <w:ilvl w:val="0"/>
          <w:numId w:val="62"/>
        </w:numPr>
        <w:suppressAutoHyphens/>
        <w:rPr>
          <w:rFonts w:ascii="Times New Roman" w:hAnsi="Times New Roman"/>
          <w:sz w:val="24"/>
          <w:szCs w:val="24"/>
        </w:rPr>
      </w:pPr>
      <w:r>
        <w:rPr>
          <w:rFonts w:ascii="Times New Roman" w:hAnsi="Times New Roman"/>
          <w:sz w:val="24"/>
          <w:szCs w:val="24"/>
        </w:rPr>
        <w:t xml:space="preserve"> </w:t>
      </w:r>
      <w:r w:rsidRPr="00AE664F">
        <w:rPr>
          <w:rFonts w:ascii="Times New Roman" w:hAnsi="Times New Roman"/>
          <w:sz w:val="24"/>
          <w:szCs w:val="24"/>
        </w:rPr>
        <w:t>Воспитание ценностного отношения к человеческой жизни и здоровью.</w:t>
      </w:r>
    </w:p>
    <w:p w:rsidR="00CF0C33" w:rsidRPr="00AE664F" w:rsidRDefault="00CF0C33" w:rsidP="00CF0C33">
      <w:pPr>
        <w:pStyle w:val="a8"/>
        <w:ind w:left="720"/>
        <w:jc w:val="both"/>
        <w:rPr>
          <w:rFonts w:ascii="Times New Roman" w:hAnsi="Times New Roman"/>
          <w:sz w:val="24"/>
          <w:szCs w:val="24"/>
        </w:rPr>
      </w:pPr>
      <w:r w:rsidRPr="00AE664F">
        <w:rPr>
          <w:rFonts w:ascii="Times New Roman" w:hAnsi="Times New Roman"/>
          <w:sz w:val="24"/>
          <w:szCs w:val="24"/>
        </w:rPr>
        <w:t>Развитие черт личности, необходимых для безопасного поведения в ЧС; бдительности по п</w:t>
      </w:r>
      <w:r>
        <w:rPr>
          <w:rFonts w:ascii="Times New Roman" w:hAnsi="Times New Roman"/>
          <w:sz w:val="24"/>
          <w:szCs w:val="24"/>
        </w:rPr>
        <w:t xml:space="preserve">редотвращению актов терроризма,          </w:t>
      </w:r>
      <w:r w:rsidRPr="00AE664F">
        <w:rPr>
          <w:rFonts w:ascii="Times New Roman" w:hAnsi="Times New Roman"/>
          <w:sz w:val="24"/>
          <w:szCs w:val="24"/>
        </w:rPr>
        <w:t>потребности в соблюдении ЗОЖ.</w:t>
      </w:r>
    </w:p>
    <w:p w:rsidR="00CF0C33" w:rsidRPr="00AE664F" w:rsidRDefault="00CF0C33" w:rsidP="00CF0C33">
      <w:pPr>
        <w:pStyle w:val="a8"/>
        <w:jc w:val="both"/>
        <w:rPr>
          <w:rFonts w:ascii="Times New Roman" w:hAnsi="Times New Roman"/>
          <w:sz w:val="24"/>
          <w:szCs w:val="24"/>
        </w:rPr>
      </w:pPr>
      <w:r>
        <w:rPr>
          <w:rFonts w:ascii="Times New Roman" w:hAnsi="Times New Roman"/>
          <w:sz w:val="24"/>
          <w:szCs w:val="24"/>
        </w:rPr>
        <w:t xml:space="preserve">            </w:t>
      </w:r>
      <w:r w:rsidRPr="00AE664F">
        <w:rPr>
          <w:rFonts w:ascii="Times New Roman" w:hAnsi="Times New Roman"/>
          <w:sz w:val="24"/>
          <w:szCs w:val="24"/>
        </w:rPr>
        <w:t>Овладение умениями оценивать ситуации, опасные для жизни и здоровья; действовать в ЧС; оказывать ПМП пострадавшим.</w:t>
      </w:r>
    </w:p>
    <w:p w:rsidR="00CF0C33" w:rsidRPr="00DA0EB6" w:rsidRDefault="00CF0C33" w:rsidP="00CF0C33">
      <w:pPr>
        <w:pStyle w:val="a8"/>
        <w:rPr>
          <w:rFonts w:ascii="Times New Roman" w:hAnsi="Times New Roman"/>
          <w:b/>
          <w:sz w:val="24"/>
          <w:szCs w:val="24"/>
        </w:rPr>
      </w:pPr>
      <w:r>
        <w:rPr>
          <w:rFonts w:ascii="Times New Roman" w:hAnsi="Times New Roman"/>
          <w:b/>
          <w:sz w:val="24"/>
          <w:szCs w:val="24"/>
        </w:rPr>
        <w:t xml:space="preserve">           </w:t>
      </w:r>
      <w:r w:rsidRPr="00DA0EB6">
        <w:rPr>
          <w:rFonts w:ascii="Times New Roman" w:hAnsi="Times New Roman"/>
          <w:b/>
          <w:sz w:val="24"/>
          <w:szCs w:val="24"/>
        </w:rPr>
        <w:t>2.4. Конкретизация целей обучения с учетом специфики образовательного учреждения.</w:t>
      </w:r>
    </w:p>
    <w:p w:rsidR="00CF0C33" w:rsidRDefault="00CF0C33" w:rsidP="00860582">
      <w:pPr>
        <w:pStyle w:val="a8"/>
        <w:numPr>
          <w:ilvl w:val="0"/>
          <w:numId w:val="62"/>
        </w:numPr>
        <w:suppressAutoHyphens/>
        <w:rPr>
          <w:rFonts w:ascii="Times New Roman" w:hAnsi="Times New Roman"/>
          <w:sz w:val="24"/>
          <w:szCs w:val="24"/>
        </w:rPr>
      </w:pPr>
      <w:r w:rsidRPr="00DA0EB6">
        <w:rPr>
          <w:rFonts w:ascii="Times New Roman" w:hAnsi="Times New Roman"/>
          <w:sz w:val="24"/>
          <w:szCs w:val="24"/>
        </w:rPr>
        <w:t>МОБУ «</w:t>
      </w:r>
      <w:r>
        <w:rPr>
          <w:rFonts w:ascii="Times New Roman" w:hAnsi="Times New Roman"/>
          <w:sz w:val="24"/>
          <w:szCs w:val="24"/>
        </w:rPr>
        <w:t>Мещеряковская</w:t>
      </w:r>
      <w:r w:rsidRPr="00DA0EB6">
        <w:rPr>
          <w:rFonts w:ascii="Times New Roman" w:hAnsi="Times New Roman"/>
          <w:sz w:val="24"/>
          <w:szCs w:val="24"/>
        </w:rPr>
        <w:t xml:space="preserve"> СОШ» является общеобразовательным учебным учреждением.  Преподавание ведётся н</w:t>
      </w:r>
      <w:r>
        <w:rPr>
          <w:rFonts w:ascii="Times New Roman" w:hAnsi="Times New Roman"/>
          <w:sz w:val="24"/>
          <w:szCs w:val="24"/>
        </w:rPr>
        <w:t xml:space="preserve">а общеобразовательном уровне, </w:t>
      </w:r>
      <w:r w:rsidRPr="00DA0EB6">
        <w:rPr>
          <w:rFonts w:ascii="Times New Roman" w:hAnsi="Times New Roman"/>
          <w:sz w:val="24"/>
          <w:szCs w:val="24"/>
        </w:rPr>
        <w:t>с целью повышения  предметных и метапредметных результатов.</w:t>
      </w:r>
    </w:p>
    <w:p w:rsidR="00CF0C33" w:rsidRPr="00DA0EB6" w:rsidRDefault="00CF0C33" w:rsidP="00860582">
      <w:pPr>
        <w:pStyle w:val="a8"/>
        <w:numPr>
          <w:ilvl w:val="0"/>
          <w:numId w:val="62"/>
        </w:numPr>
        <w:suppressAutoHyphens/>
        <w:rPr>
          <w:rFonts w:ascii="Times New Roman" w:hAnsi="Times New Roman"/>
          <w:sz w:val="24"/>
          <w:szCs w:val="24"/>
        </w:rPr>
      </w:pPr>
      <w:r w:rsidRPr="00DA0EB6">
        <w:rPr>
          <w:rFonts w:ascii="Times New Roman" w:hAnsi="Times New Roman"/>
          <w:sz w:val="24"/>
          <w:szCs w:val="24"/>
        </w:rPr>
        <w:t>безопасное поведение обучающихся в чрезвычайных ситуациях природного, техногенного и социального характера;</w:t>
      </w:r>
    </w:p>
    <w:p w:rsidR="00CF0C33" w:rsidRPr="00DA0EB6" w:rsidRDefault="00CF0C33" w:rsidP="00860582">
      <w:pPr>
        <w:pStyle w:val="a8"/>
        <w:numPr>
          <w:ilvl w:val="0"/>
          <w:numId w:val="62"/>
        </w:numPr>
        <w:suppressAutoHyphens/>
        <w:rPr>
          <w:rFonts w:ascii="Times New Roman" w:hAnsi="Times New Roman"/>
          <w:sz w:val="24"/>
          <w:szCs w:val="24"/>
        </w:rPr>
      </w:pPr>
      <w:r w:rsidRPr="00DA0EB6">
        <w:rPr>
          <w:rFonts w:ascii="Times New Roman" w:hAnsi="Times New Roman"/>
          <w:sz w:val="24"/>
          <w:szCs w:val="24"/>
        </w:rPr>
        <w:t>понимание каждым обучающимся важности сбережения и защиты личного здоровья как индивидуальной и общественной ценности;</w:t>
      </w:r>
    </w:p>
    <w:p w:rsidR="00CF0C33" w:rsidRPr="00DA0EB6" w:rsidRDefault="00CF0C33" w:rsidP="00860582">
      <w:pPr>
        <w:pStyle w:val="a8"/>
        <w:numPr>
          <w:ilvl w:val="0"/>
          <w:numId w:val="62"/>
        </w:numPr>
        <w:suppressAutoHyphens/>
        <w:rPr>
          <w:rFonts w:ascii="Times New Roman" w:hAnsi="Times New Roman"/>
          <w:sz w:val="24"/>
          <w:szCs w:val="24"/>
        </w:rPr>
      </w:pPr>
      <w:r w:rsidRPr="00DA0EB6">
        <w:rPr>
          <w:rFonts w:ascii="Times New Roman" w:hAnsi="Times New Roman"/>
          <w:sz w:val="24"/>
          <w:szCs w:val="24"/>
        </w:rPr>
        <w:t>принятие обучающимися ценностей гражданского общества: прав человека, правового государства, ценностей семьи, справедливости судов и ответственности власти;</w:t>
      </w:r>
    </w:p>
    <w:p w:rsidR="00CF0C33" w:rsidRPr="00DA0EB6" w:rsidRDefault="00CF0C33" w:rsidP="00860582">
      <w:pPr>
        <w:pStyle w:val="a8"/>
        <w:numPr>
          <w:ilvl w:val="0"/>
          <w:numId w:val="62"/>
        </w:numPr>
        <w:suppressAutoHyphens/>
        <w:rPr>
          <w:rFonts w:ascii="Times New Roman" w:hAnsi="Times New Roman"/>
          <w:sz w:val="24"/>
          <w:szCs w:val="24"/>
        </w:rPr>
      </w:pPr>
      <w:r w:rsidRPr="00DA0EB6">
        <w:rPr>
          <w:rFonts w:ascii="Times New Roman" w:hAnsi="Times New Roman"/>
          <w:sz w:val="24"/>
          <w:szCs w:val="24"/>
        </w:rPr>
        <w:lastRenderedPageBreak/>
        <w:t>антиэкстремистское мышление и антитеррористическое поведение обучающихся, в том числе нетерпимость к действиям и влияниям, представляющим угрозу для жизни человека;</w:t>
      </w:r>
    </w:p>
    <w:p w:rsidR="00CF0C33" w:rsidRPr="00DA0EB6" w:rsidRDefault="00CF0C33" w:rsidP="00860582">
      <w:pPr>
        <w:pStyle w:val="a8"/>
        <w:numPr>
          <w:ilvl w:val="0"/>
          <w:numId w:val="62"/>
        </w:numPr>
        <w:suppressAutoHyphens/>
        <w:rPr>
          <w:rFonts w:ascii="Times New Roman" w:hAnsi="Times New Roman"/>
          <w:sz w:val="24"/>
          <w:szCs w:val="24"/>
        </w:rPr>
      </w:pPr>
      <w:r w:rsidRPr="00DA0EB6">
        <w:rPr>
          <w:rFonts w:ascii="Times New Roman" w:hAnsi="Times New Roman"/>
          <w:sz w:val="24"/>
          <w:szCs w:val="24"/>
        </w:rPr>
        <w:t>отрицательное отношение обучающихся к приему психоактивных веществ, в том числе наркотиков;</w:t>
      </w:r>
    </w:p>
    <w:p w:rsidR="00CF0C33" w:rsidRDefault="00CF0C33" w:rsidP="00860582">
      <w:pPr>
        <w:pStyle w:val="a8"/>
        <w:numPr>
          <w:ilvl w:val="0"/>
          <w:numId w:val="61"/>
        </w:numPr>
        <w:suppressAutoHyphens/>
        <w:rPr>
          <w:rFonts w:ascii="Times New Roman" w:hAnsi="Times New Roman"/>
          <w:sz w:val="24"/>
          <w:szCs w:val="24"/>
        </w:rPr>
      </w:pPr>
      <w:r w:rsidRPr="00DA0EB6">
        <w:rPr>
          <w:rFonts w:ascii="Times New Roman" w:hAnsi="Times New Roman"/>
          <w:sz w:val="24"/>
          <w:szCs w:val="24"/>
        </w:rPr>
        <w:t>готовность и способность обучающихся к нравственному самосовершенствованию.</w:t>
      </w:r>
    </w:p>
    <w:p w:rsidR="00CF0C33" w:rsidRPr="001640F9" w:rsidRDefault="00CF0C33" w:rsidP="00CF0C33">
      <w:pPr>
        <w:pStyle w:val="a8"/>
        <w:rPr>
          <w:rFonts w:ascii="Times New Roman" w:hAnsi="Times New Roman"/>
          <w:b/>
          <w:sz w:val="24"/>
          <w:szCs w:val="24"/>
        </w:rPr>
      </w:pPr>
      <w:r>
        <w:rPr>
          <w:rFonts w:ascii="Times New Roman" w:hAnsi="Times New Roman"/>
          <w:b/>
          <w:sz w:val="24"/>
          <w:szCs w:val="24"/>
        </w:rPr>
        <w:t xml:space="preserve">         </w:t>
      </w:r>
      <w:r w:rsidRPr="001640F9">
        <w:rPr>
          <w:rFonts w:ascii="Times New Roman" w:hAnsi="Times New Roman"/>
          <w:b/>
          <w:sz w:val="24"/>
          <w:szCs w:val="24"/>
        </w:rPr>
        <w:t xml:space="preserve">2.5.  Задачи изучения учебного предмета </w:t>
      </w:r>
      <w:r>
        <w:rPr>
          <w:rFonts w:ascii="Times New Roman" w:hAnsi="Times New Roman"/>
          <w:b/>
          <w:sz w:val="24"/>
          <w:szCs w:val="24"/>
        </w:rPr>
        <w:t>.</w:t>
      </w:r>
    </w:p>
    <w:p w:rsidR="00CF0C33" w:rsidRPr="00E44346" w:rsidRDefault="00CF0C33" w:rsidP="00CF0C33">
      <w:pPr>
        <w:pStyle w:val="a6"/>
        <w:shd w:val="clear" w:color="auto" w:fill="FFFFFF"/>
        <w:suppressAutoHyphens/>
        <w:spacing w:after="0" w:line="240" w:lineRule="auto"/>
        <w:ind w:right="5"/>
        <w:contextualSpacing w:val="0"/>
        <w:jc w:val="both"/>
        <w:rPr>
          <w:rFonts w:ascii="Times New Roman" w:hAnsi="Times New Roman"/>
          <w:b/>
          <w:sz w:val="24"/>
          <w:szCs w:val="24"/>
        </w:rPr>
      </w:pPr>
      <w:r w:rsidRPr="00E44346">
        <w:rPr>
          <w:rFonts w:ascii="Times New Roman" w:hAnsi="Times New Roman"/>
          <w:b/>
          <w:sz w:val="24"/>
          <w:szCs w:val="24"/>
        </w:rPr>
        <w:t>Задачи курса:</w:t>
      </w:r>
    </w:p>
    <w:p w:rsidR="00CF0C33" w:rsidRPr="00E44346" w:rsidRDefault="00CF0C33" w:rsidP="00860582">
      <w:pPr>
        <w:pStyle w:val="a8"/>
        <w:numPr>
          <w:ilvl w:val="0"/>
          <w:numId w:val="61"/>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 формирование у учащихся  современного уровня культуры безопасности жизнедеятельности;</w:t>
      </w:r>
    </w:p>
    <w:p w:rsidR="00CF0C33" w:rsidRPr="00E44346" w:rsidRDefault="00CF0C33" w:rsidP="00860582">
      <w:pPr>
        <w:pStyle w:val="a8"/>
        <w:numPr>
          <w:ilvl w:val="0"/>
          <w:numId w:val="61"/>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 формирование индивидуальной системы  здорового образа жизни;</w:t>
      </w:r>
    </w:p>
    <w:p w:rsidR="00CF0C33" w:rsidRPr="00E44346" w:rsidRDefault="00CF0C33" w:rsidP="00860582">
      <w:pPr>
        <w:pStyle w:val="a8"/>
        <w:numPr>
          <w:ilvl w:val="0"/>
          <w:numId w:val="61"/>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 воспитание антитеррористического  поведения и отрицательного отношения к психоактивным веществам и асоциальному поведению</w:t>
      </w:r>
    </w:p>
    <w:p w:rsidR="00CF0C33" w:rsidRPr="00E44346" w:rsidRDefault="00CF0C33" w:rsidP="00860582">
      <w:pPr>
        <w:pStyle w:val="a8"/>
        <w:numPr>
          <w:ilvl w:val="0"/>
          <w:numId w:val="61"/>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Освоение знаний о безопасном поведении человека в опасных и чрезвычайных ситуациях (ЧС) природного, техногенного и социального характера; здоровье и здоровом образе жизни (ЗОЖ); государственной системе защиты населения от опасных и ЧС; об обязанностях граждан по защите государства.</w:t>
      </w:r>
    </w:p>
    <w:p w:rsidR="00CF0C33" w:rsidRPr="00E44346" w:rsidRDefault="00CF0C33" w:rsidP="00860582">
      <w:pPr>
        <w:pStyle w:val="a8"/>
        <w:numPr>
          <w:ilvl w:val="0"/>
          <w:numId w:val="61"/>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 xml:space="preserve">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CF0C33" w:rsidRPr="00E44346" w:rsidRDefault="00CF0C33" w:rsidP="00860582">
      <w:pPr>
        <w:pStyle w:val="a8"/>
        <w:numPr>
          <w:ilvl w:val="0"/>
          <w:numId w:val="61"/>
        </w:numPr>
        <w:suppressAutoHyphens/>
        <w:rPr>
          <w:rFonts w:ascii="Times New Roman" w:hAnsi="Times New Roman"/>
          <w:sz w:val="24"/>
          <w:szCs w:val="24"/>
          <w:shd w:val="clear" w:color="auto" w:fill="FFFFFF"/>
        </w:rPr>
      </w:pPr>
      <w:r w:rsidRPr="00E44346">
        <w:rPr>
          <w:rFonts w:ascii="Times New Roman" w:hAnsi="Times New Roman"/>
          <w:sz w:val="24"/>
          <w:szCs w:val="24"/>
          <w:shd w:val="clear" w:color="auto" w:fill="FFFFFF"/>
        </w:rPr>
        <w:t xml:space="preserve"> Развитие черт личности, необходимые для безопасного поведения в ЧС и при прохождении военной службы; бдительности по предотвращению актов терроризма; потребности в соблюдении ЗОЖ.</w:t>
      </w:r>
    </w:p>
    <w:p w:rsidR="00CF0C33" w:rsidRDefault="00CF0C33" w:rsidP="00860582">
      <w:pPr>
        <w:pStyle w:val="a8"/>
        <w:numPr>
          <w:ilvl w:val="0"/>
          <w:numId w:val="61"/>
        </w:numPr>
        <w:suppressAutoHyphens/>
        <w:rPr>
          <w:rFonts w:ascii="Times New Roman" w:hAnsi="Times New Roman"/>
          <w:b/>
          <w:sz w:val="24"/>
          <w:szCs w:val="24"/>
          <w:shd w:val="clear" w:color="auto" w:fill="FFFFFF"/>
        </w:rPr>
      </w:pPr>
      <w:r w:rsidRPr="00E44346">
        <w:rPr>
          <w:rFonts w:ascii="Times New Roman" w:hAnsi="Times New Roman"/>
          <w:sz w:val="24"/>
          <w:szCs w:val="24"/>
          <w:shd w:val="clear" w:color="auto" w:fill="FFFFFF"/>
        </w:rPr>
        <w:t xml:space="preserve"> Овладение умениями оценивать ситуации, опасные для жизни и здоровья; действовать в ЧС; использовать СИЗ и СКЗ; оказывать 1МП пострадавшим</w:t>
      </w:r>
      <w:r w:rsidRPr="00E44346">
        <w:rPr>
          <w:rFonts w:ascii="Times New Roman" w:hAnsi="Times New Roman"/>
          <w:b/>
          <w:sz w:val="24"/>
          <w:szCs w:val="24"/>
          <w:shd w:val="clear" w:color="auto" w:fill="FFFFFF"/>
        </w:rPr>
        <w:t>.</w:t>
      </w:r>
    </w:p>
    <w:p w:rsidR="00CF0C33" w:rsidRPr="00056E5A" w:rsidRDefault="00CF0C33" w:rsidP="00860582">
      <w:pPr>
        <w:pStyle w:val="a8"/>
        <w:numPr>
          <w:ilvl w:val="0"/>
          <w:numId w:val="61"/>
        </w:numPr>
        <w:suppressAutoHyphens/>
        <w:rPr>
          <w:rFonts w:ascii="Times New Roman" w:hAnsi="Times New Roman"/>
          <w:sz w:val="24"/>
          <w:szCs w:val="24"/>
          <w:shd w:val="clear" w:color="auto" w:fill="FFFFFF"/>
        </w:rPr>
      </w:pPr>
      <w:r w:rsidRPr="00056E5A">
        <w:rPr>
          <w:rFonts w:ascii="Times New Roman" w:hAnsi="Times New Roman"/>
          <w:b/>
          <w:sz w:val="24"/>
          <w:szCs w:val="24"/>
          <w:shd w:val="clear" w:color="auto" w:fill="FFFFFF"/>
        </w:rPr>
        <w:t xml:space="preserve"> </w:t>
      </w:r>
      <w:r w:rsidRPr="00056E5A">
        <w:rPr>
          <w:rFonts w:ascii="Times New Roman" w:hAnsi="Times New Roman"/>
          <w:sz w:val="24"/>
          <w:szCs w:val="24"/>
          <w:shd w:val="clear" w:color="auto" w:fill="FFFFFF"/>
        </w:rPr>
        <w:t>основные положения Концепции национальной безопасности Российской Федерации по обеспечению национальной безопасности России;</w:t>
      </w:r>
    </w:p>
    <w:p w:rsidR="00CF0C33" w:rsidRPr="00056E5A" w:rsidRDefault="00CF0C33" w:rsidP="00860582">
      <w:pPr>
        <w:pStyle w:val="a8"/>
        <w:numPr>
          <w:ilvl w:val="0"/>
          <w:numId w:val="61"/>
        </w:numPr>
        <w:suppressAutoHyphens/>
        <w:rPr>
          <w:rFonts w:ascii="Times New Roman" w:hAnsi="Times New Roman"/>
          <w:sz w:val="24"/>
          <w:szCs w:val="24"/>
          <w:shd w:val="clear" w:color="auto" w:fill="FFFFFF"/>
        </w:rPr>
      </w:pPr>
      <w:r w:rsidRPr="00056E5A">
        <w:rPr>
          <w:rFonts w:ascii="Times New Roman" w:hAnsi="Times New Roman"/>
          <w:sz w:val="24"/>
          <w:szCs w:val="24"/>
          <w:shd w:val="clear" w:color="auto" w:fill="FFFFFF"/>
        </w:rPr>
        <w:t xml:space="preserve"> социально-демографические процессы, происходящие в России и их влияние на безопасность государства; перспективы развития ядерной энергетики в стране и обеспечение радиационной безопасности населения;</w:t>
      </w:r>
    </w:p>
    <w:p w:rsidR="00CF0C33" w:rsidRPr="00056E5A" w:rsidRDefault="00CF0C33" w:rsidP="00860582">
      <w:pPr>
        <w:pStyle w:val="a8"/>
        <w:numPr>
          <w:ilvl w:val="0"/>
          <w:numId w:val="61"/>
        </w:numPr>
        <w:suppressAutoHyphens/>
        <w:rPr>
          <w:rFonts w:ascii="Times New Roman" w:hAnsi="Times New Roman"/>
          <w:sz w:val="24"/>
          <w:szCs w:val="24"/>
          <w:shd w:val="clear" w:color="auto" w:fill="FFFFFF"/>
        </w:rPr>
      </w:pPr>
      <w:r w:rsidRPr="00056E5A">
        <w:rPr>
          <w:rFonts w:ascii="Times New Roman" w:hAnsi="Times New Roman"/>
          <w:sz w:val="24"/>
          <w:szCs w:val="24"/>
          <w:shd w:val="clear" w:color="auto" w:fill="FFFFFF"/>
        </w:rPr>
        <w:t xml:space="preserve"> индивидуальные меры предосторожности при угрозе совершения террористического акта, правила безопасного поведения при захвате в качестве заложника и при освобождении заложников спецподразделениями;</w:t>
      </w:r>
    </w:p>
    <w:p w:rsidR="00CF0C33" w:rsidRPr="00056E5A" w:rsidRDefault="00CF0C33" w:rsidP="00860582">
      <w:pPr>
        <w:pStyle w:val="a8"/>
        <w:numPr>
          <w:ilvl w:val="0"/>
          <w:numId w:val="61"/>
        </w:numPr>
        <w:suppressAutoHyphens/>
        <w:rPr>
          <w:rFonts w:ascii="Times New Roman" w:hAnsi="Times New Roman"/>
          <w:sz w:val="24"/>
          <w:szCs w:val="24"/>
          <w:shd w:val="clear" w:color="auto" w:fill="FFFFFF"/>
        </w:rPr>
      </w:pPr>
      <w:r w:rsidRPr="00056E5A">
        <w:rPr>
          <w:rFonts w:ascii="Times New Roman" w:hAnsi="Times New Roman"/>
          <w:sz w:val="24"/>
          <w:szCs w:val="24"/>
          <w:shd w:val="clear" w:color="auto" w:fill="FFFFFF"/>
        </w:rPr>
        <w:t xml:space="preserve"> основные источники опасностей в природе, техносфере и социуме;</w:t>
      </w:r>
    </w:p>
    <w:p w:rsidR="00CF0C33" w:rsidRPr="00056E5A" w:rsidRDefault="00CF0C33" w:rsidP="00860582">
      <w:pPr>
        <w:pStyle w:val="a8"/>
        <w:numPr>
          <w:ilvl w:val="0"/>
          <w:numId w:val="61"/>
        </w:numPr>
        <w:suppressAutoHyphens/>
        <w:rPr>
          <w:rFonts w:ascii="Times New Roman" w:hAnsi="Times New Roman"/>
          <w:sz w:val="24"/>
          <w:szCs w:val="24"/>
          <w:shd w:val="clear" w:color="auto" w:fill="FFFFFF"/>
        </w:rPr>
      </w:pPr>
      <w:r w:rsidRPr="00056E5A">
        <w:rPr>
          <w:rFonts w:ascii="Times New Roman" w:hAnsi="Times New Roman"/>
          <w:sz w:val="24"/>
          <w:szCs w:val="24"/>
          <w:shd w:val="clear" w:color="auto" w:fill="FFFFFF"/>
        </w:rPr>
        <w:t xml:space="preserve"> основные чрезвычайные ситуации природного, техногенного характера и их классификация;</w:t>
      </w:r>
    </w:p>
    <w:p w:rsidR="00CF0C33" w:rsidRPr="00056E5A" w:rsidRDefault="00CF0C33" w:rsidP="00860582">
      <w:pPr>
        <w:pStyle w:val="a8"/>
        <w:numPr>
          <w:ilvl w:val="0"/>
          <w:numId w:val="61"/>
        </w:numPr>
        <w:suppressAutoHyphens/>
        <w:rPr>
          <w:rFonts w:ascii="Times New Roman" w:hAnsi="Times New Roman"/>
          <w:sz w:val="24"/>
          <w:szCs w:val="24"/>
          <w:shd w:val="clear" w:color="auto" w:fill="FFFFFF"/>
        </w:rPr>
      </w:pPr>
      <w:r w:rsidRPr="00056E5A">
        <w:rPr>
          <w:rFonts w:ascii="Times New Roman" w:hAnsi="Times New Roman"/>
          <w:sz w:val="24"/>
          <w:szCs w:val="24"/>
          <w:shd w:val="clear" w:color="auto" w:fill="FFFFFF"/>
        </w:rPr>
        <w:t xml:space="preserve"> организацию в Российской Федерации защиты населения и территорий от чрезвычайных ситуаций мирного и военного времени;</w:t>
      </w:r>
    </w:p>
    <w:p w:rsidR="00CF0C33" w:rsidRDefault="00CF0C33" w:rsidP="00860582">
      <w:pPr>
        <w:pStyle w:val="a6"/>
        <w:numPr>
          <w:ilvl w:val="0"/>
          <w:numId w:val="61"/>
        </w:numPr>
        <w:suppressAutoHyphens/>
        <w:spacing w:after="0"/>
        <w:contextualSpacing w:val="0"/>
        <w:rPr>
          <w:rFonts w:ascii="Times New Roman" w:hAnsi="Times New Roman"/>
          <w:sz w:val="24"/>
          <w:szCs w:val="24"/>
          <w:shd w:val="clear" w:color="auto" w:fill="FFFFFF"/>
        </w:rPr>
      </w:pPr>
      <w:r w:rsidRPr="00CF0C33">
        <w:rPr>
          <w:rFonts w:ascii="Times New Roman" w:hAnsi="Times New Roman"/>
          <w:sz w:val="24"/>
          <w:szCs w:val="24"/>
          <w:shd w:val="clear" w:color="auto" w:fill="FFFFFF"/>
        </w:rPr>
        <w:t>ключевые компетенции в понимании своего гражданского долга как гражданина Российской Федерации в обеспечении национальной безопасности России, в том числе и по вооруженной защите Российской Федерации;</w:t>
      </w:r>
    </w:p>
    <w:p w:rsidR="00CF0C33" w:rsidRPr="00CF0C33" w:rsidRDefault="00CF0C33" w:rsidP="00860582">
      <w:pPr>
        <w:pStyle w:val="a6"/>
        <w:numPr>
          <w:ilvl w:val="0"/>
          <w:numId w:val="61"/>
        </w:numPr>
        <w:suppressAutoHyphens/>
        <w:spacing w:after="0"/>
        <w:contextualSpacing w:val="0"/>
        <w:rPr>
          <w:rFonts w:ascii="Times New Roman" w:hAnsi="Times New Roman"/>
          <w:sz w:val="24"/>
          <w:szCs w:val="24"/>
          <w:shd w:val="clear" w:color="auto" w:fill="FFFFFF"/>
        </w:rPr>
      </w:pPr>
      <w:r w:rsidRPr="00CF0C33">
        <w:rPr>
          <w:rFonts w:ascii="Times New Roman" w:hAnsi="Times New Roman"/>
          <w:sz w:val="24"/>
          <w:szCs w:val="24"/>
          <w:shd w:val="clear" w:color="auto" w:fill="FFFFFF"/>
        </w:rPr>
        <w:t xml:space="preserve"> основные мероприятия, обеспечивающие повышение устойчивости объектов экономики в чрезвычайных ситуациях;</w:t>
      </w:r>
    </w:p>
    <w:p w:rsidR="00CF0C33" w:rsidRPr="00E44346" w:rsidRDefault="00CF0C33" w:rsidP="00C16224">
      <w:pPr>
        <w:pStyle w:val="a8"/>
        <w:ind w:left="851"/>
        <w:rPr>
          <w:rFonts w:ascii="Times New Roman" w:hAnsi="Times New Roman"/>
          <w:b/>
          <w:sz w:val="24"/>
          <w:szCs w:val="24"/>
          <w:shd w:val="clear" w:color="auto" w:fill="FFFFFF"/>
        </w:rPr>
      </w:pPr>
      <w:r w:rsidRPr="00E44346">
        <w:rPr>
          <w:rFonts w:ascii="Times New Roman" w:hAnsi="Times New Roman"/>
          <w:b/>
          <w:sz w:val="24"/>
          <w:szCs w:val="24"/>
          <w:shd w:val="clear" w:color="auto" w:fill="FFFFFF"/>
        </w:rPr>
        <w:t xml:space="preserve">     </w:t>
      </w:r>
      <w:r>
        <w:rPr>
          <w:rFonts w:ascii="Times New Roman" w:hAnsi="Times New Roman"/>
          <w:b/>
          <w:sz w:val="24"/>
          <w:szCs w:val="24"/>
          <w:shd w:val="clear" w:color="auto" w:fill="FFFFFF"/>
        </w:rPr>
        <w:t xml:space="preserve"> </w:t>
      </w:r>
      <w:r w:rsidRPr="00E44346">
        <w:rPr>
          <w:rFonts w:ascii="Times New Roman" w:hAnsi="Times New Roman"/>
          <w:b/>
          <w:sz w:val="24"/>
          <w:szCs w:val="24"/>
          <w:shd w:val="clear" w:color="auto" w:fill="FFFFFF"/>
        </w:rPr>
        <w:t xml:space="preserve"> 2.6. Общая характеристика учебного предмета</w:t>
      </w:r>
    </w:p>
    <w:p w:rsidR="00CF0C33" w:rsidRPr="00E44346" w:rsidRDefault="00CF0C33" w:rsidP="00C16224">
      <w:pPr>
        <w:spacing w:after="0" w:line="240" w:lineRule="auto"/>
        <w:ind w:left="851"/>
        <w:rPr>
          <w:rFonts w:ascii="Times New Roman" w:hAnsi="Times New Roman" w:cs="Times New Roman"/>
          <w:sz w:val="24"/>
          <w:szCs w:val="24"/>
        </w:rPr>
      </w:pPr>
      <w:r w:rsidRPr="00E44346">
        <w:rPr>
          <w:rFonts w:ascii="Times New Roman" w:hAnsi="Times New Roman" w:cs="Times New Roman"/>
          <w:sz w:val="24"/>
          <w:szCs w:val="24"/>
        </w:rPr>
        <w:t>•   формирования у обучающихся основных понятий об опасных и чрезвычайных ситуациях в повседневной жизни, об их последствиях для здоровья и жизни человека;</w:t>
      </w:r>
    </w:p>
    <w:p w:rsidR="00CF0C33" w:rsidRPr="00E44346" w:rsidRDefault="00CF0C33" w:rsidP="00C16224">
      <w:pPr>
        <w:spacing w:after="0" w:line="240" w:lineRule="auto"/>
        <w:ind w:left="851"/>
        <w:rPr>
          <w:rFonts w:ascii="Times New Roman" w:hAnsi="Times New Roman" w:cs="Times New Roman"/>
          <w:sz w:val="24"/>
          <w:szCs w:val="24"/>
        </w:rPr>
      </w:pPr>
      <w:r w:rsidRPr="00E44346">
        <w:rPr>
          <w:rFonts w:ascii="Times New Roman" w:hAnsi="Times New Roman" w:cs="Times New Roman"/>
          <w:sz w:val="24"/>
          <w:szCs w:val="24"/>
        </w:rPr>
        <w:t>•   выработки у них сознательного и ответственного отношения к личной безопасности, безопасности окружающих;</w:t>
      </w:r>
    </w:p>
    <w:p w:rsidR="00CF0C33" w:rsidRPr="00E44346" w:rsidRDefault="00CF0C33" w:rsidP="00C16224">
      <w:pPr>
        <w:spacing w:after="0" w:line="240" w:lineRule="auto"/>
        <w:ind w:left="851"/>
        <w:rPr>
          <w:rFonts w:ascii="Times New Roman" w:hAnsi="Times New Roman" w:cs="Times New Roman"/>
          <w:sz w:val="24"/>
          <w:szCs w:val="24"/>
        </w:rPr>
      </w:pPr>
      <w:r w:rsidRPr="00E44346">
        <w:rPr>
          <w:rFonts w:ascii="Times New Roman" w:hAnsi="Times New Roman" w:cs="Times New Roman"/>
          <w:sz w:val="24"/>
          <w:szCs w:val="24"/>
        </w:rPr>
        <w:t>•   приобретения обучающимися способности сохранять жизнь и здоровье в неблагоприятных и угрожающих жизни условиях и умения адекватно реагировать на различные опасные ситуации с учетом своих возможностей;</w:t>
      </w:r>
    </w:p>
    <w:p w:rsidR="00CF0C33" w:rsidRPr="00632FC9" w:rsidRDefault="00CF0C33" w:rsidP="00C16224">
      <w:pPr>
        <w:spacing w:line="240" w:lineRule="auto"/>
        <w:ind w:left="851"/>
        <w:jc w:val="both"/>
        <w:rPr>
          <w:rFonts w:ascii="Times New Roman" w:hAnsi="Times New Roman" w:cs="Times New Roman"/>
          <w:sz w:val="24"/>
          <w:szCs w:val="24"/>
        </w:rPr>
      </w:pPr>
    </w:p>
    <w:p w:rsidR="00CF0C33" w:rsidRDefault="00CF0C33" w:rsidP="00C16224">
      <w:pPr>
        <w:pStyle w:val="a8"/>
        <w:ind w:left="851"/>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lastRenderedPageBreak/>
        <w:t xml:space="preserve">       2.7. </w:t>
      </w:r>
      <w:r w:rsidRPr="00F73910">
        <w:rPr>
          <w:rStyle w:val="dash0410005f0431005f0437005f0430005f0446005f0020005f0441005f043f005f0438005f0441005f043a005f0430005f005fchar1char1"/>
          <w:b/>
        </w:rPr>
        <w:t>Общая характеристика учебного процесса.</w:t>
      </w:r>
    </w:p>
    <w:p w:rsidR="00CF0C33" w:rsidRPr="00CF0C33" w:rsidRDefault="00CF0C33" w:rsidP="00C16224">
      <w:pPr>
        <w:spacing w:after="0" w:line="240" w:lineRule="auto"/>
        <w:ind w:left="851"/>
        <w:jc w:val="both"/>
        <w:rPr>
          <w:rStyle w:val="aa"/>
          <w:rFonts w:ascii="Times New Roman" w:hAnsi="Times New Roman" w:cs="Times New Roman"/>
          <w:b w:val="0"/>
          <w:sz w:val="24"/>
          <w:szCs w:val="24"/>
        </w:rPr>
      </w:pPr>
      <w:r w:rsidRPr="00CF0C33">
        <w:rPr>
          <w:rFonts w:ascii="Times New Roman" w:hAnsi="Times New Roman" w:cs="Times New Roman"/>
          <w:b/>
          <w:sz w:val="24"/>
          <w:szCs w:val="24"/>
        </w:rPr>
        <w:t xml:space="preserve">Содержание обучения </w:t>
      </w:r>
      <w:r w:rsidRPr="00CF0C33">
        <w:rPr>
          <w:rFonts w:ascii="Times New Roman" w:hAnsi="Times New Roman" w:cs="Times New Roman"/>
          <w:sz w:val="24"/>
          <w:szCs w:val="24"/>
        </w:rPr>
        <w:t xml:space="preserve"> направлено на </w:t>
      </w:r>
      <w:r w:rsidRPr="00CF0C33">
        <w:rPr>
          <w:rStyle w:val="aa"/>
          <w:rFonts w:ascii="Times New Roman" w:hAnsi="Times New Roman" w:cs="Times New Roman"/>
          <w:b w:val="0"/>
          <w:sz w:val="24"/>
          <w:szCs w:val="24"/>
        </w:rPr>
        <w:t>целенаправленное развитие мышления всех учащихся в процессе усвоения программного содержания.</w:t>
      </w:r>
    </w:p>
    <w:p w:rsidR="00CF0C33" w:rsidRPr="00632FC9" w:rsidRDefault="00CF0C33" w:rsidP="00C16224">
      <w:pPr>
        <w:spacing w:after="0" w:line="240" w:lineRule="auto"/>
        <w:ind w:left="851"/>
        <w:jc w:val="both"/>
        <w:rPr>
          <w:rFonts w:ascii="Times New Roman" w:hAnsi="Times New Roman" w:cs="Times New Roman"/>
          <w:sz w:val="24"/>
          <w:szCs w:val="24"/>
        </w:rPr>
      </w:pPr>
      <w:r w:rsidRPr="00E44346">
        <w:rPr>
          <w:rFonts w:ascii="Times New Roman" w:hAnsi="Times New Roman" w:cs="Times New Roman"/>
          <w:b/>
          <w:sz w:val="24"/>
          <w:szCs w:val="24"/>
        </w:rPr>
        <w:t>Методы обучения</w:t>
      </w:r>
      <w:r>
        <w:rPr>
          <w:rFonts w:ascii="Times New Roman" w:hAnsi="Times New Roman" w:cs="Times New Roman"/>
          <w:b/>
          <w:sz w:val="24"/>
          <w:szCs w:val="24"/>
        </w:rPr>
        <w:t xml:space="preserve">  </w:t>
      </w:r>
      <w:r w:rsidRPr="00632FC9">
        <w:rPr>
          <w:rFonts w:ascii="Times New Roman" w:hAnsi="Times New Roman" w:cs="Times New Roman"/>
          <w:sz w:val="24"/>
          <w:szCs w:val="24"/>
        </w:rPr>
        <w:t xml:space="preserve"> опираются на исследование самим ребенком в сотрудничестве с другими детьми оснований собственных действий.</w:t>
      </w:r>
    </w:p>
    <w:p w:rsidR="00CF0C33" w:rsidRPr="00632FC9" w:rsidRDefault="00CF0C33" w:rsidP="00C16224">
      <w:pPr>
        <w:spacing w:after="0" w:line="240" w:lineRule="auto"/>
        <w:ind w:left="851"/>
        <w:jc w:val="both"/>
        <w:rPr>
          <w:rFonts w:ascii="Times New Roman" w:hAnsi="Times New Roman" w:cs="Times New Roman"/>
          <w:sz w:val="24"/>
          <w:szCs w:val="24"/>
        </w:rPr>
      </w:pPr>
      <w:r w:rsidRPr="00736097">
        <w:rPr>
          <w:rFonts w:ascii="Times New Roman" w:hAnsi="Times New Roman" w:cs="Times New Roman"/>
          <w:b/>
          <w:sz w:val="24"/>
          <w:szCs w:val="24"/>
        </w:rPr>
        <w:t>Формы организации детей</w:t>
      </w:r>
      <w:r w:rsidRPr="00632FC9">
        <w:rPr>
          <w:rFonts w:ascii="Times New Roman" w:hAnsi="Times New Roman" w:cs="Times New Roman"/>
          <w:sz w:val="24"/>
          <w:szCs w:val="24"/>
        </w:rPr>
        <w:t xml:space="preserve">  (от групповой, парной, до индивидуальной) позволяют осуществлять не только смену, но и обмен </w:t>
      </w:r>
      <w:r>
        <w:rPr>
          <w:rFonts w:ascii="Times New Roman" w:hAnsi="Times New Roman" w:cs="Times New Roman"/>
          <w:sz w:val="24"/>
          <w:szCs w:val="24"/>
        </w:rPr>
        <w:t xml:space="preserve">    </w:t>
      </w:r>
      <w:r w:rsidRPr="00632FC9">
        <w:rPr>
          <w:rFonts w:ascii="Times New Roman" w:hAnsi="Times New Roman" w:cs="Times New Roman"/>
          <w:sz w:val="24"/>
          <w:szCs w:val="24"/>
        </w:rPr>
        <w:t>деятельностями.</w:t>
      </w:r>
    </w:p>
    <w:p w:rsidR="00CF0C33" w:rsidRPr="00F73910" w:rsidRDefault="00CF0C33" w:rsidP="00C16224">
      <w:pPr>
        <w:pStyle w:val="a8"/>
        <w:ind w:left="851"/>
        <w:jc w:val="both"/>
        <w:rPr>
          <w:rFonts w:ascii="Times New Roman" w:hAnsi="Times New Roman"/>
          <w:b/>
          <w:sz w:val="24"/>
          <w:szCs w:val="24"/>
        </w:rPr>
      </w:pPr>
      <w:r w:rsidRPr="00736097">
        <w:rPr>
          <w:rStyle w:val="dash0410005f0431005f0437005f0430005f0446005f0020005f0441005f043f005f0438005f0441005f043a005f0430005f005fchar1char1"/>
          <w:b/>
        </w:rPr>
        <w:t xml:space="preserve"> 1.   Основные технологии обучения</w:t>
      </w:r>
      <w:r w:rsidRPr="00F73910">
        <w:rPr>
          <w:rFonts w:ascii="Times New Roman" w:hAnsi="Times New Roman"/>
          <w:b/>
          <w:sz w:val="24"/>
          <w:szCs w:val="24"/>
        </w:rPr>
        <w:t>.</w:t>
      </w:r>
    </w:p>
    <w:p w:rsidR="00CF0C33" w:rsidRPr="00F73910" w:rsidRDefault="00CF0C33" w:rsidP="00C16224">
      <w:pPr>
        <w:pStyle w:val="a8"/>
        <w:ind w:left="851"/>
        <w:jc w:val="both"/>
        <w:rPr>
          <w:rFonts w:ascii="Times New Roman" w:eastAsia="Times New Roman" w:hAnsi="Times New Roman"/>
          <w:sz w:val="24"/>
          <w:szCs w:val="24"/>
        </w:rPr>
      </w:pPr>
      <w:r w:rsidRPr="00F73910">
        <w:rPr>
          <w:rFonts w:ascii="Times New Roman" w:hAnsi="Times New Roman"/>
          <w:sz w:val="24"/>
          <w:szCs w:val="24"/>
        </w:rPr>
        <w:t>Основным</w:t>
      </w:r>
      <w:r>
        <w:rPr>
          <w:rFonts w:ascii="Times New Roman" w:hAnsi="Times New Roman"/>
          <w:sz w:val="24"/>
          <w:szCs w:val="24"/>
        </w:rPr>
        <w:t xml:space="preserve"> подходом к  обучению </w:t>
      </w:r>
      <w:r w:rsidRPr="00F73910">
        <w:rPr>
          <w:rFonts w:ascii="Times New Roman" w:hAnsi="Times New Roman"/>
          <w:sz w:val="24"/>
          <w:szCs w:val="24"/>
        </w:rPr>
        <w:t xml:space="preserve"> является системно - деятельностный подход, который </w:t>
      </w:r>
      <w:r w:rsidRPr="00F73910">
        <w:rPr>
          <w:rFonts w:ascii="Times New Roman" w:eastAsia="Times New Roman" w:hAnsi="Times New Roman"/>
          <w:sz w:val="24"/>
          <w:szCs w:val="24"/>
        </w:rPr>
        <w:t xml:space="preserve">включает в себя </w:t>
      </w:r>
      <w:r w:rsidRPr="00F73910">
        <w:rPr>
          <w:rFonts w:ascii="Times New Roman" w:eastAsia="Times New Roman" w:hAnsi="Times New Roman"/>
          <w:bCs/>
          <w:sz w:val="24"/>
          <w:szCs w:val="24"/>
        </w:rPr>
        <w:t>базовые образовательные технологии:</w:t>
      </w:r>
    </w:p>
    <w:p w:rsidR="00CF0C33" w:rsidRPr="00F73910" w:rsidRDefault="00CF0C33" w:rsidP="00C16224">
      <w:pPr>
        <w:pStyle w:val="a8"/>
        <w:ind w:left="851"/>
        <w:jc w:val="both"/>
        <w:rPr>
          <w:rFonts w:ascii="Times New Roman" w:eastAsia="Times New Roman" w:hAnsi="Times New Roman"/>
          <w:sz w:val="24"/>
          <w:szCs w:val="24"/>
        </w:rPr>
      </w:pPr>
      <w:r w:rsidRPr="00F73910">
        <w:rPr>
          <w:rFonts w:ascii="Times New Roman" w:eastAsia="Times New Roman" w:hAnsi="Times New Roman"/>
          <w:sz w:val="24"/>
          <w:szCs w:val="24"/>
        </w:rPr>
        <w:t xml:space="preserve">1) </w:t>
      </w:r>
      <w:r w:rsidRPr="00F73910">
        <w:rPr>
          <w:rFonts w:ascii="Times New Roman" w:eastAsia="Times New Roman" w:hAnsi="Times New Roman"/>
          <w:bCs/>
          <w:sz w:val="24"/>
          <w:szCs w:val="24"/>
        </w:rPr>
        <w:t>обучение на основе «проблемных ситуаций»;</w:t>
      </w:r>
    </w:p>
    <w:p w:rsidR="00CF0C33" w:rsidRPr="00F73910" w:rsidRDefault="00CF0C33" w:rsidP="00C16224">
      <w:pPr>
        <w:pStyle w:val="a8"/>
        <w:ind w:left="851"/>
        <w:jc w:val="both"/>
        <w:rPr>
          <w:rFonts w:ascii="Times New Roman" w:eastAsia="Times New Roman" w:hAnsi="Times New Roman"/>
          <w:sz w:val="24"/>
          <w:szCs w:val="24"/>
        </w:rPr>
      </w:pPr>
      <w:r w:rsidRPr="00F73910">
        <w:rPr>
          <w:rFonts w:ascii="Times New Roman" w:eastAsia="Times New Roman" w:hAnsi="Times New Roman"/>
          <w:sz w:val="24"/>
          <w:szCs w:val="24"/>
        </w:rPr>
        <w:t xml:space="preserve">2) </w:t>
      </w:r>
      <w:r w:rsidRPr="00F73910">
        <w:rPr>
          <w:rFonts w:ascii="Times New Roman" w:eastAsia="Times New Roman" w:hAnsi="Times New Roman"/>
          <w:bCs/>
          <w:sz w:val="24"/>
          <w:szCs w:val="24"/>
        </w:rPr>
        <w:t>проектная деятельность;</w:t>
      </w:r>
    </w:p>
    <w:p w:rsidR="00CF0C33" w:rsidRPr="00F73910" w:rsidRDefault="00CF0C33" w:rsidP="00C16224">
      <w:pPr>
        <w:pStyle w:val="a8"/>
        <w:ind w:left="851"/>
        <w:jc w:val="both"/>
        <w:rPr>
          <w:rFonts w:ascii="Times New Roman" w:eastAsia="Times New Roman" w:hAnsi="Times New Roman"/>
          <w:sz w:val="24"/>
          <w:szCs w:val="24"/>
        </w:rPr>
      </w:pPr>
      <w:r w:rsidRPr="00F73910">
        <w:rPr>
          <w:rFonts w:ascii="Times New Roman" w:eastAsia="Times New Roman" w:hAnsi="Times New Roman"/>
          <w:sz w:val="24"/>
          <w:szCs w:val="24"/>
        </w:rPr>
        <w:t xml:space="preserve">3) </w:t>
      </w:r>
      <w:r w:rsidRPr="00F73910">
        <w:rPr>
          <w:rFonts w:ascii="Times New Roman" w:eastAsia="Times New Roman" w:hAnsi="Times New Roman"/>
          <w:bCs/>
          <w:sz w:val="24"/>
          <w:szCs w:val="24"/>
        </w:rPr>
        <w:t>уровневая дифференциация;</w:t>
      </w:r>
    </w:p>
    <w:p w:rsidR="00CF0C33" w:rsidRPr="00F73910" w:rsidRDefault="00CF0C33" w:rsidP="00C16224">
      <w:pPr>
        <w:pStyle w:val="a8"/>
        <w:ind w:left="851"/>
        <w:jc w:val="both"/>
        <w:rPr>
          <w:rFonts w:ascii="Times New Roman" w:hAnsi="Times New Roman"/>
          <w:b/>
          <w:sz w:val="24"/>
          <w:szCs w:val="24"/>
        </w:rPr>
      </w:pPr>
      <w:r w:rsidRPr="00F73910">
        <w:rPr>
          <w:rFonts w:ascii="Times New Roman" w:eastAsia="Times New Roman" w:hAnsi="Times New Roman"/>
          <w:sz w:val="24"/>
          <w:szCs w:val="24"/>
        </w:rPr>
        <w:t xml:space="preserve">4) </w:t>
      </w:r>
      <w:r w:rsidRPr="00F73910">
        <w:rPr>
          <w:rFonts w:ascii="Times New Roman" w:eastAsia="Times New Roman" w:hAnsi="Times New Roman"/>
          <w:bCs/>
          <w:sz w:val="24"/>
          <w:szCs w:val="24"/>
        </w:rPr>
        <w:t>информационно - коммуникационные технологии;</w:t>
      </w:r>
    </w:p>
    <w:p w:rsidR="00CF0C33" w:rsidRPr="00F73910" w:rsidRDefault="00CF0C33" w:rsidP="00C16224">
      <w:pPr>
        <w:pStyle w:val="a8"/>
        <w:ind w:left="851"/>
        <w:jc w:val="both"/>
        <w:rPr>
          <w:rFonts w:ascii="Times New Roman" w:hAnsi="Times New Roman"/>
          <w:sz w:val="24"/>
          <w:szCs w:val="24"/>
        </w:rPr>
      </w:pPr>
      <w:r w:rsidRPr="00F73910">
        <w:rPr>
          <w:rFonts w:ascii="Times New Roman" w:hAnsi="Times New Roman"/>
          <w:b/>
          <w:sz w:val="24"/>
          <w:szCs w:val="24"/>
        </w:rPr>
        <w:t>5</w:t>
      </w:r>
      <w:r w:rsidRPr="00F73910">
        <w:rPr>
          <w:rFonts w:ascii="Times New Roman" w:hAnsi="Times New Roman"/>
          <w:sz w:val="24"/>
          <w:szCs w:val="24"/>
        </w:rPr>
        <w:t>) интерактивные технологии, используемые в школе;</w:t>
      </w:r>
    </w:p>
    <w:p w:rsidR="00CF0C33" w:rsidRPr="00F73910" w:rsidRDefault="00CF0C33" w:rsidP="00C16224">
      <w:pPr>
        <w:pStyle w:val="a8"/>
        <w:ind w:left="851"/>
        <w:jc w:val="both"/>
        <w:rPr>
          <w:rFonts w:ascii="Times New Roman" w:hAnsi="Times New Roman"/>
          <w:sz w:val="24"/>
          <w:szCs w:val="24"/>
        </w:rPr>
      </w:pPr>
      <w:r w:rsidRPr="00F73910">
        <w:rPr>
          <w:rFonts w:ascii="Times New Roman" w:hAnsi="Times New Roman"/>
          <w:sz w:val="24"/>
          <w:szCs w:val="24"/>
        </w:rPr>
        <w:t xml:space="preserve">6) мозговой штурм (письменный мозговой штурм, индивидуальный мозговой штурм);  </w:t>
      </w:r>
    </w:p>
    <w:p w:rsidR="00CF0C33" w:rsidRPr="00F73910" w:rsidRDefault="00CF0C33" w:rsidP="00C16224">
      <w:pPr>
        <w:pStyle w:val="a8"/>
        <w:ind w:left="851"/>
        <w:jc w:val="both"/>
        <w:rPr>
          <w:rFonts w:ascii="Times New Roman" w:hAnsi="Times New Roman"/>
          <w:sz w:val="24"/>
          <w:szCs w:val="24"/>
        </w:rPr>
      </w:pPr>
      <w:r w:rsidRPr="00F73910">
        <w:rPr>
          <w:rFonts w:ascii="Times New Roman" w:hAnsi="Times New Roman"/>
          <w:sz w:val="24"/>
          <w:szCs w:val="24"/>
        </w:rPr>
        <w:t>7) технология обучения смысловому чтению учебных естественнонаучных текстов;</w:t>
      </w:r>
    </w:p>
    <w:p w:rsidR="00CF0C33" w:rsidRPr="00F73910" w:rsidRDefault="00CF0C33" w:rsidP="00C16224">
      <w:pPr>
        <w:pStyle w:val="a8"/>
        <w:ind w:left="851"/>
        <w:jc w:val="both"/>
        <w:rPr>
          <w:rFonts w:ascii="Times New Roman" w:eastAsia="Times New Roman" w:hAnsi="Times New Roman"/>
          <w:b/>
          <w:i/>
          <w:sz w:val="24"/>
          <w:szCs w:val="24"/>
        </w:rPr>
      </w:pPr>
      <w:r w:rsidRPr="00F73910">
        <w:rPr>
          <w:rFonts w:ascii="Times New Roman" w:hAnsi="Times New Roman"/>
          <w:sz w:val="24"/>
          <w:szCs w:val="24"/>
        </w:rPr>
        <w:t>8) технология интенсификации обучения на основе схемных и знак</w:t>
      </w:r>
      <w:r>
        <w:rPr>
          <w:rFonts w:ascii="Times New Roman" w:hAnsi="Times New Roman"/>
          <w:sz w:val="24"/>
          <w:szCs w:val="24"/>
        </w:rPr>
        <w:t>овых моделей учебного материала;</w:t>
      </w:r>
      <w:r w:rsidRPr="00F73910">
        <w:rPr>
          <w:rFonts w:ascii="Times New Roman" w:hAnsi="Times New Roman"/>
          <w:sz w:val="24"/>
          <w:szCs w:val="24"/>
        </w:rPr>
        <w:t xml:space="preserve"> </w:t>
      </w:r>
    </w:p>
    <w:p w:rsidR="00CF0C33" w:rsidRPr="00F367D4" w:rsidRDefault="00CF0C33" w:rsidP="00C16224">
      <w:pPr>
        <w:pStyle w:val="a8"/>
        <w:ind w:left="851"/>
        <w:jc w:val="both"/>
        <w:rPr>
          <w:rFonts w:ascii="Times New Roman" w:hAnsi="Times New Roman"/>
          <w:sz w:val="24"/>
          <w:szCs w:val="24"/>
        </w:rPr>
      </w:pPr>
      <w:r>
        <w:rPr>
          <w:rFonts w:ascii="Times New Roman" w:hAnsi="Times New Roman"/>
          <w:sz w:val="24"/>
          <w:szCs w:val="24"/>
        </w:rPr>
        <w:t>9) здоровьесберегающая технология.</w:t>
      </w:r>
    </w:p>
    <w:p w:rsidR="00CF0C33" w:rsidRPr="00736097" w:rsidRDefault="00CF0C33" w:rsidP="00C16224">
      <w:pPr>
        <w:pStyle w:val="a8"/>
        <w:ind w:left="851"/>
        <w:jc w:val="both"/>
        <w:rPr>
          <w:rFonts w:ascii="Times New Roman" w:eastAsia="Times New Roman" w:hAnsi="Times New Roman"/>
          <w:sz w:val="24"/>
          <w:szCs w:val="24"/>
        </w:rPr>
      </w:pPr>
      <w:r w:rsidRPr="00736097">
        <w:rPr>
          <w:rFonts w:ascii="Times New Roman" w:eastAsia="Times New Roman" w:hAnsi="Times New Roman"/>
          <w:sz w:val="24"/>
          <w:szCs w:val="24"/>
        </w:rPr>
        <w:t>Формирование учебно-познавательных компетенций через обучение:</w:t>
      </w:r>
    </w:p>
    <w:p w:rsidR="00CF0C33" w:rsidRPr="00736097" w:rsidRDefault="00CF0C33" w:rsidP="00C16224">
      <w:pPr>
        <w:pStyle w:val="a8"/>
        <w:ind w:left="851"/>
        <w:jc w:val="both"/>
        <w:rPr>
          <w:rFonts w:ascii="Times New Roman" w:eastAsia="Times New Roman" w:hAnsi="Times New Roman"/>
          <w:sz w:val="24"/>
          <w:szCs w:val="24"/>
        </w:rPr>
      </w:pPr>
      <w:r w:rsidRPr="00736097">
        <w:rPr>
          <w:rFonts w:ascii="Times New Roman" w:eastAsia="Times New Roman" w:hAnsi="Times New Roman"/>
          <w:sz w:val="24"/>
          <w:szCs w:val="24"/>
        </w:rPr>
        <w:t>- постановке целей и организации её достижения;</w:t>
      </w:r>
    </w:p>
    <w:p w:rsidR="00CF0C33" w:rsidRPr="00736097" w:rsidRDefault="00CF0C33" w:rsidP="00C16224">
      <w:pPr>
        <w:pStyle w:val="a8"/>
        <w:ind w:left="851"/>
        <w:jc w:val="both"/>
        <w:rPr>
          <w:rFonts w:ascii="Times New Roman" w:eastAsia="Times New Roman" w:hAnsi="Times New Roman"/>
          <w:sz w:val="24"/>
          <w:szCs w:val="24"/>
        </w:rPr>
      </w:pPr>
      <w:r w:rsidRPr="00736097">
        <w:rPr>
          <w:rFonts w:ascii="Times New Roman" w:eastAsia="Times New Roman" w:hAnsi="Times New Roman"/>
          <w:sz w:val="24"/>
          <w:szCs w:val="24"/>
        </w:rPr>
        <w:t>- организации планирования, проведения анализа, рефлексии, самооценке своей учебно-познавательной деятельности;</w:t>
      </w:r>
    </w:p>
    <w:p w:rsidR="00CF0C33" w:rsidRPr="00736097" w:rsidRDefault="00CF0C33" w:rsidP="00C16224">
      <w:pPr>
        <w:pStyle w:val="a8"/>
        <w:ind w:left="851"/>
        <w:jc w:val="both"/>
        <w:rPr>
          <w:rFonts w:ascii="Times New Roman" w:eastAsia="Times New Roman" w:hAnsi="Times New Roman"/>
          <w:sz w:val="24"/>
          <w:szCs w:val="24"/>
        </w:rPr>
      </w:pPr>
      <w:r w:rsidRPr="00736097">
        <w:rPr>
          <w:rFonts w:ascii="Times New Roman" w:eastAsia="Times New Roman" w:hAnsi="Times New Roman"/>
          <w:sz w:val="24"/>
          <w:szCs w:val="24"/>
        </w:rPr>
        <w:t>- постановке познавательных задач и выдвижение гипотезы; использованию элементов вероятностных и статистических методов познания; умению описывать результаты, умению формулировать выводы.</w:t>
      </w:r>
    </w:p>
    <w:p w:rsidR="00CF0C33" w:rsidRPr="00736097" w:rsidRDefault="00CF0C33" w:rsidP="00C16224">
      <w:pPr>
        <w:pStyle w:val="a8"/>
        <w:ind w:left="851"/>
        <w:jc w:val="both"/>
        <w:rPr>
          <w:rFonts w:ascii="Times New Roman" w:eastAsia="Times New Roman" w:hAnsi="Times New Roman"/>
          <w:sz w:val="24"/>
          <w:szCs w:val="24"/>
        </w:rPr>
      </w:pPr>
      <w:r w:rsidRPr="00736097">
        <w:rPr>
          <w:rFonts w:ascii="Times New Roman" w:eastAsia="Times New Roman" w:hAnsi="Times New Roman"/>
          <w:sz w:val="24"/>
          <w:szCs w:val="24"/>
        </w:rPr>
        <w:t>Формирование коммуникативных компетенций через обучение:</w:t>
      </w:r>
    </w:p>
    <w:p w:rsidR="00CF0C33" w:rsidRPr="00736097" w:rsidRDefault="00CF0C33" w:rsidP="00C16224">
      <w:pPr>
        <w:pStyle w:val="a8"/>
        <w:ind w:left="851"/>
        <w:jc w:val="both"/>
        <w:rPr>
          <w:rFonts w:ascii="Times New Roman" w:eastAsia="Times New Roman" w:hAnsi="Times New Roman"/>
          <w:sz w:val="24"/>
          <w:szCs w:val="24"/>
        </w:rPr>
      </w:pPr>
      <w:r w:rsidRPr="00736097">
        <w:rPr>
          <w:rFonts w:ascii="Times New Roman" w:eastAsia="Times New Roman" w:hAnsi="Times New Roman"/>
          <w:sz w:val="24"/>
          <w:szCs w:val="24"/>
        </w:rPr>
        <w:t>- разным видам речевой деятельности (монолог, диалог, выступление);</w:t>
      </w:r>
    </w:p>
    <w:p w:rsidR="00CF0C33" w:rsidRPr="00736097" w:rsidRDefault="00CF0C33" w:rsidP="00C16224">
      <w:pPr>
        <w:pStyle w:val="a8"/>
        <w:ind w:left="851"/>
        <w:jc w:val="both"/>
        <w:rPr>
          <w:rFonts w:ascii="Times New Roman" w:eastAsia="Times New Roman" w:hAnsi="Times New Roman"/>
          <w:sz w:val="24"/>
          <w:szCs w:val="24"/>
        </w:rPr>
      </w:pPr>
      <w:r w:rsidRPr="00736097">
        <w:rPr>
          <w:rFonts w:ascii="Times New Roman" w:eastAsia="Times New Roman" w:hAnsi="Times New Roman"/>
          <w:sz w:val="24"/>
          <w:szCs w:val="24"/>
        </w:rPr>
        <w:t>- способам совместной деятельности в группе, приемам действий в ситуациях общения.</w:t>
      </w:r>
    </w:p>
    <w:p w:rsidR="00CF0C33" w:rsidRPr="00736097" w:rsidRDefault="00CF0C33" w:rsidP="00C16224">
      <w:pPr>
        <w:pStyle w:val="a8"/>
        <w:ind w:left="851"/>
        <w:jc w:val="both"/>
        <w:rPr>
          <w:rFonts w:ascii="Times New Roman" w:eastAsia="Times New Roman" w:hAnsi="Times New Roman"/>
          <w:sz w:val="24"/>
          <w:szCs w:val="24"/>
        </w:rPr>
      </w:pPr>
      <w:r w:rsidRPr="00736097">
        <w:rPr>
          <w:rFonts w:ascii="Times New Roman" w:eastAsia="Times New Roman" w:hAnsi="Times New Roman"/>
          <w:sz w:val="24"/>
          <w:szCs w:val="24"/>
        </w:rPr>
        <w:t>Формирование информационных компетенций через обучение:</w:t>
      </w:r>
    </w:p>
    <w:p w:rsidR="00CF0C33" w:rsidRPr="00736097" w:rsidRDefault="00CF0C33" w:rsidP="00C16224">
      <w:pPr>
        <w:pStyle w:val="a8"/>
        <w:ind w:left="851"/>
        <w:jc w:val="both"/>
        <w:rPr>
          <w:rFonts w:ascii="Times New Roman" w:eastAsia="Times New Roman" w:hAnsi="Times New Roman"/>
          <w:sz w:val="24"/>
          <w:szCs w:val="24"/>
        </w:rPr>
      </w:pPr>
      <w:r w:rsidRPr="00736097">
        <w:rPr>
          <w:rFonts w:ascii="Times New Roman" w:eastAsia="Times New Roman" w:hAnsi="Times New Roman"/>
          <w:sz w:val="24"/>
          <w:szCs w:val="24"/>
        </w:rPr>
        <w:t>- навыкам работы с различными источниками информации: книгами, журналами, справочниками, энциклопедиями, Интернет;</w:t>
      </w:r>
    </w:p>
    <w:p w:rsidR="00CF0C33" w:rsidRPr="00736097" w:rsidRDefault="00CF0C33" w:rsidP="00C16224">
      <w:pPr>
        <w:pStyle w:val="a8"/>
        <w:ind w:left="851"/>
        <w:jc w:val="both"/>
        <w:rPr>
          <w:rFonts w:ascii="Times New Roman" w:eastAsia="Times New Roman" w:hAnsi="Times New Roman"/>
          <w:sz w:val="24"/>
          <w:szCs w:val="24"/>
        </w:rPr>
      </w:pPr>
      <w:r w:rsidRPr="00736097">
        <w:rPr>
          <w:rFonts w:ascii="Times New Roman" w:eastAsia="Times New Roman" w:hAnsi="Times New Roman"/>
          <w:sz w:val="24"/>
          <w:szCs w:val="24"/>
        </w:rPr>
        <w:t>- самостоятельному поиску, извлечению, систематизации, анализу и отбору необходимой информации для разработки памяток.</w:t>
      </w:r>
    </w:p>
    <w:p w:rsidR="00CF0C33" w:rsidRDefault="00CF0C33" w:rsidP="00C16224">
      <w:pPr>
        <w:pStyle w:val="c39c11c0"/>
        <w:spacing w:before="0" w:after="0" w:line="276" w:lineRule="auto"/>
        <w:ind w:left="851"/>
        <w:jc w:val="center"/>
        <w:rPr>
          <w:rStyle w:val="c1"/>
        </w:rPr>
      </w:pPr>
      <w:r>
        <w:rPr>
          <w:b/>
          <w:kern w:val="1"/>
        </w:rPr>
        <w:t>2.8. Обоснование выбора УМК на основе описания учебно-познавательных и учебно-практических задач, решаемых им.</w:t>
      </w:r>
    </w:p>
    <w:p w:rsidR="00CF0C33" w:rsidRDefault="00CF0C33" w:rsidP="00C16224">
      <w:pPr>
        <w:pStyle w:val="c39c11c0"/>
        <w:spacing w:before="0" w:after="0"/>
        <w:ind w:left="851"/>
        <w:rPr>
          <w:rStyle w:val="c1"/>
        </w:rPr>
      </w:pPr>
      <w:r>
        <w:rPr>
          <w:rStyle w:val="c1"/>
        </w:rPr>
        <w:t xml:space="preserve"> </w:t>
      </w:r>
      <w:r w:rsidRPr="00736097">
        <w:rPr>
          <w:rStyle w:val="c1"/>
        </w:rPr>
        <w:t xml:space="preserve">  </w:t>
      </w:r>
      <w:r>
        <w:rPr>
          <w:rStyle w:val="c1"/>
        </w:rPr>
        <w:t xml:space="preserve">                  </w:t>
      </w:r>
      <w:r w:rsidRPr="00736097">
        <w:rPr>
          <w:rStyle w:val="c1"/>
        </w:rPr>
        <w:t>Школа работает по выборно-содержательной линии</w:t>
      </w:r>
    </w:p>
    <w:p w:rsidR="00CF0C33" w:rsidRPr="00736097" w:rsidRDefault="00CF0C33" w:rsidP="00C16224">
      <w:pPr>
        <w:shd w:val="clear" w:color="auto" w:fill="FFFFFF"/>
        <w:tabs>
          <w:tab w:val="left" w:pos="750"/>
          <w:tab w:val="center" w:pos="7285"/>
        </w:tabs>
        <w:spacing w:after="0" w:line="240" w:lineRule="auto"/>
        <w:ind w:left="851"/>
        <w:rPr>
          <w:rFonts w:ascii="Times New Roman" w:eastAsia="Times New Roman" w:hAnsi="Times New Roman" w:cs="Times New Roman"/>
          <w:b/>
          <w:color w:val="333333"/>
          <w:sz w:val="24"/>
          <w:szCs w:val="24"/>
        </w:rPr>
      </w:pPr>
      <w:r w:rsidRPr="00736097">
        <w:rPr>
          <w:rFonts w:ascii="Times New Roman" w:eastAsia="Times New Roman" w:hAnsi="Times New Roman" w:cs="Times New Roman"/>
          <w:b/>
          <w:color w:val="333333"/>
          <w:sz w:val="24"/>
          <w:szCs w:val="24"/>
        </w:rPr>
        <w:t xml:space="preserve">2.9. </w:t>
      </w:r>
      <w:r w:rsidRPr="00736097">
        <w:rPr>
          <w:rFonts w:ascii="Times New Roman" w:hAnsi="Times New Roman"/>
          <w:b/>
          <w:sz w:val="24"/>
          <w:szCs w:val="24"/>
          <w:shd w:val="clear" w:color="auto" w:fill="FFFFFF"/>
        </w:rPr>
        <w:t>Место учебного предмета в учебном плане</w:t>
      </w:r>
    </w:p>
    <w:p w:rsidR="00CF0C33" w:rsidRPr="006C4FEE" w:rsidRDefault="00CF0C33" w:rsidP="00C16224">
      <w:pPr>
        <w:autoSpaceDE w:val="0"/>
        <w:autoSpaceDN w:val="0"/>
        <w:adjustRightInd w:val="0"/>
        <w:spacing w:after="0" w:line="240" w:lineRule="auto"/>
        <w:ind w:left="851"/>
        <w:jc w:val="both"/>
        <w:rPr>
          <w:rFonts w:ascii="Times New Roman" w:hAnsi="Times New Roman" w:cs="Times New Roman"/>
          <w:bCs/>
          <w:sz w:val="24"/>
          <w:szCs w:val="24"/>
        </w:rPr>
      </w:pPr>
      <w:r w:rsidRPr="006C4FEE">
        <w:rPr>
          <w:rFonts w:ascii="Times New Roman" w:hAnsi="Times New Roman" w:cs="Times New Roman"/>
          <w:bCs/>
          <w:sz w:val="24"/>
          <w:szCs w:val="24"/>
        </w:rPr>
        <w:t>Для реализации содержания, учебных целей и задач предмета «Основы безопасно</w:t>
      </w:r>
      <w:r>
        <w:rPr>
          <w:rFonts w:ascii="Times New Roman" w:hAnsi="Times New Roman" w:cs="Times New Roman"/>
          <w:bCs/>
          <w:sz w:val="24"/>
          <w:szCs w:val="24"/>
        </w:rPr>
        <w:t xml:space="preserve">сти жизнедеятельности» в 10 </w:t>
      </w:r>
      <w:r w:rsidRPr="006C4FEE">
        <w:rPr>
          <w:rFonts w:ascii="Times New Roman" w:hAnsi="Times New Roman" w:cs="Times New Roman"/>
          <w:bCs/>
          <w:sz w:val="24"/>
          <w:szCs w:val="24"/>
        </w:rPr>
        <w:t>классах в прогр</w:t>
      </w:r>
      <w:r>
        <w:rPr>
          <w:rFonts w:ascii="Times New Roman" w:hAnsi="Times New Roman" w:cs="Times New Roman"/>
          <w:bCs/>
          <w:sz w:val="24"/>
          <w:szCs w:val="24"/>
        </w:rPr>
        <w:t xml:space="preserve">амме предусмотрены 70 часов н (по два часа в неделю в </w:t>
      </w:r>
      <w:r w:rsidRPr="006C4FEE">
        <w:rPr>
          <w:rFonts w:ascii="Times New Roman" w:hAnsi="Times New Roman" w:cs="Times New Roman"/>
          <w:bCs/>
          <w:sz w:val="24"/>
          <w:szCs w:val="24"/>
        </w:rPr>
        <w:t xml:space="preserve"> классе). Этот объём для учебного пр</w:t>
      </w:r>
      <w:r>
        <w:rPr>
          <w:rFonts w:ascii="Times New Roman" w:hAnsi="Times New Roman" w:cs="Times New Roman"/>
          <w:bCs/>
          <w:sz w:val="24"/>
          <w:szCs w:val="24"/>
        </w:rPr>
        <w:t>едмета «Основы безопасности жиз</w:t>
      </w:r>
      <w:r w:rsidRPr="006C4FEE">
        <w:rPr>
          <w:rFonts w:ascii="Times New Roman" w:hAnsi="Times New Roman" w:cs="Times New Roman"/>
          <w:bCs/>
          <w:sz w:val="24"/>
          <w:szCs w:val="24"/>
        </w:rPr>
        <w:t>недеятельности» определён на базовом уровне1 (разделы 1—6 программы).</w:t>
      </w:r>
    </w:p>
    <w:p w:rsidR="00CF0C33" w:rsidRPr="006C4FEE" w:rsidRDefault="00CF0C33" w:rsidP="00C16224">
      <w:pPr>
        <w:autoSpaceDE w:val="0"/>
        <w:autoSpaceDN w:val="0"/>
        <w:adjustRightInd w:val="0"/>
        <w:spacing w:after="0" w:line="240" w:lineRule="auto"/>
        <w:ind w:left="851"/>
        <w:jc w:val="both"/>
        <w:rPr>
          <w:rFonts w:ascii="Times New Roman" w:hAnsi="Times New Roman" w:cs="Times New Roman"/>
          <w:bCs/>
          <w:sz w:val="24"/>
          <w:szCs w:val="24"/>
        </w:rPr>
      </w:pPr>
      <w:r w:rsidRPr="006C4FEE">
        <w:rPr>
          <w:rFonts w:ascii="Times New Roman" w:hAnsi="Times New Roman" w:cs="Times New Roman"/>
          <w:bCs/>
          <w:sz w:val="24"/>
          <w:szCs w:val="24"/>
        </w:rPr>
        <w:t>На профильном уро</w:t>
      </w:r>
      <w:r>
        <w:rPr>
          <w:rFonts w:ascii="Times New Roman" w:hAnsi="Times New Roman" w:cs="Times New Roman"/>
          <w:bCs/>
          <w:sz w:val="24"/>
          <w:szCs w:val="24"/>
        </w:rPr>
        <w:t>вне для изучения предмета преду</w:t>
      </w:r>
      <w:r w:rsidRPr="006C4FEE">
        <w:rPr>
          <w:rFonts w:ascii="Times New Roman" w:hAnsi="Times New Roman" w:cs="Times New Roman"/>
          <w:bCs/>
          <w:sz w:val="24"/>
          <w:szCs w:val="24"/>
        </w:rPr>
        <w:t>смотрено 140 часов (1—7 разделы программы).</w:t>
      </w:r>
    </w:p>
    <w:p w:rsidR="00CF0C33" w:rsidRPr="006C4FEE" w:rsidRDefault="00CF0C33" w:rsidP="00C16224">
      <w:pPr>
        <w:autoSpaceDE w:val="0"/>
        <w:autoSpaceDN w:val="0"/>
        <w:adjustRightInd w:val="0"/>
        <w:spacing w:after="0" w:line="240" w:lineRule="auto"/>
        <w:ind w:left="851"/>
        <w:jc w:val="both"/>
        <w:rPr>
          <w:rFonts w:ascii="Times New Roman" w:hAnsi="Times New Roman" w:cs="Times New Roman"/>
          <w:bCs/>
          <w:sz w:val="24"/>
          <w:szCs w:val="24"/>
        </w:rPr>
      </w:pPr>
      <w:r w:rsidRPr="006C4FEE">
        <w:rPr>
          <w:rFonts w:ascii="Times New Roman" w:hAnsi="Times New Roman" w:cs="Times New Roman"/>
          <w:bCs/>
          <w:sz w:val="24"/>
          <w:szCs w:val="24"/>
        </w:rPr>
        <w:t>Кроме того, после око</w:t>
      </w:r>
      <w:r>
        <w:rPr>
          <w:rFonts w:ascii="Times New Roman" w:hAnsi="Times New Roman" w:cs="Times New Roman"/>
          <w:bCs/>
          <w:sz w:val="24"/>
          <w:szCs w:val="24"/>
        </w:rPr>
        <w:t>нчания занятий в 10 классе пред</w:t>
      </w:r>
      <w:r w:rsidRPr="006C4FEE">
        <w:rPr>
          <w:rFonts w:ascii="Times New Roman" w:hAnsi="Times New Roman" w:cs="Times New Roman"/>
          <w:bCs/>
          <w:sz w:val="24"/>
          <w:szCs w:val="24"/>
        </w:rPr>
        <w:t>усмотрено проведение с учащимися (гражданами мужского пола, не имеющими освобождения по состоянию здоровья) учебных сбо</w:t>
      </w:r>
      <w:r>
        <w:rPr>
          <w:rFonts w:ascii="Times New Roman" w:hAnsi="Times New Roman" w:cs="Times New Roman"/>
          <w:bCs/>
          <w:sz w:val="24"/>
          <w:szCs w:val="24"/>
        </w:rPr>
        <w:t>ров в течение 5 дней (35 часов)</w:t>
      </w:r>
      <w:r w:rsidRPr="006C4FEE">
        <w:rPr>
          <w:rFonts w:ascii="Times New Roman" w:hAnsi="Times New Roman" w:cs="Times New Roman"/>
          <w:bCs/>
          <w:sz w:val="24"/>
          <w:szCs w:val="24"/>
        </w:rPr>
        <w:t>.</w:t>
      </w:r>
    </w:p>
    <w:p w:rsidR="00CF0C33" w:rsidRPr="00736097" w:rsidRDefault="00CF0C33" w:rsidP="00C16224">
      <w:pPr>
        <w:autoSpaceDE w:val="0"/>
        <w:autoSpaceDN w:val="0"/>
        <w:adjustRightInd w:val="0"/>
        <w:spacing w:after="0" w:line="240" w:lineRule="auto"/>
        <w:ind w:left="851"/>
        <w:jc w:val="both"/>
        <w:rPr>
          <w:rFonts w:ascii="Times New Roman" w:hAnsi="Times New Roman" w:cs="Times New Roman"/>
          <w:bCs/>
          <w:sz w:val="24"/>
          <w:szCs w:val="24"/>
        </w:rPr>
      </w:pPr>
      <w:r w:rsidRPr="006C4FEE">
        <w:rPr>
          <w:rFonts w:ascii="Times New Roman" w:hAnsi="Times New Roman" w:cs="Times New Roman"/>
          <w:bCs/>
          <w:sz w:val="24"/>
          <w:szCs w:val="24"/>
        </w:rPr>
        <w:t>В соответствии с положениями нормативно-правовых актов Российской Феде</w:t>
      </w:r>
      <w:r>
        <w:rPr>
          <w:rFonts w:ascii="Times New Roman" w:hAnsi="Times New Roman" w:cs="Times New Roman"/>
          <w:bCs/>
          <w:sz w:val="24"/>
          <w:szCs w:val="24"/>
        </w:rPr>
        <w:t>рации в области подготовки граж</w:t>
      </w:r>
      <w:r w:rsidRPr="006C4FEE">
        <w:rPr>
          <w:rFonts w:ascii="Times New Roman" w:hAnsi="Times New Roman" w:cs="Times New Roman"/>
          <w:bCs/>
          <w:sz w:val="24"/>
          <w:szCs w:val="24"/>
        </w:rPr>
        <w:t>да</w:t>
      </w:r>
      <w:r>
        <w:rPr>
          <w:rFonts w:ascii="Times New Roman" w:hAnsi="Times New Roman" w:cs="Times New Roman"/>
          <w:bCs/>
          <w:sz w:val="24"/>
          <w:szCs w:val="24"/>
        </w:rPr>
        <w:t xml:space="preserve">н к военной службе раздел </w:t>
      </w:r>
      <w:r w:rsidRPr="006C4FEE">
        <w:rPr>
          <w:rFonts w:ascii="Times New Roman" w:hAnsi="Times New Roman" w:cs="Times New Roman"/>
          <w:bCs/>
          <w:sz w:val="24"/>
          <w:szCs w:val="24"/>
        </w:rPr>
        <w:t xml:space="preserve"> «Основы военной службы» изучается в образоват</w:t>
      </w:r>
      <w:r>
        <w:rPr>
          <w:rFonts w:ascii="Times New Roman" w:hAnsi="Times New Roman" w:cs="Times New Roman"/>
          <w:bCs/>
          <w:sz w:val="24"/>
          <w:szCs w:val="24"/>
        </w:rPr>
        <w:t>ельном порядке только с учащими</w:t>
      </w:r>
      <w:r w:rsidRPr="006C4FEE">
        <w:rPr>
          <w:rFonts w:ascii="Times New Roman" w:hAnsi="Times New Roman" w:cs="Times New Roman"/>
          <w:bCs/>
          <w:sz w:val="24"/>
          <w:szCs w:val="24"/>
        </w:rPr>
        <w:t xml:space="preserve">ся гражданами мужского пола. Подготовка учащихся граждан женского пола по основам военной службы может </w:t>
      </w:r>
      <w:r w:rsidRPr="006C4FEE">
        <w:rPr>
          <w:rFonts w:ascii="Times New Roman" w:hAnsi="Times New Roman" w:cs="Times New Roman"/>
          <w:bCs/>
          <w:sz w:val="24"/>
          <w:szCs w:val="24"/>
        </w:rPr>
        <w:lastRenderedPageBreak/>
        <w:t>осуществляться только в добровольном порядке, с ними в это время в обязательном порядке проводятся занятия по углублённому из</w:t>
      </w:r>
      <w:r>
        <w:rPr>
          <w:rFonts w:ascii="Times New Roman" w:hAnsi="Times New Roman" w:cs="Times New Roman"/>
          <w:bCs/>
          <w:sz w:val="24"/>
          <w:szCs w:val="24"/>
        </w:rPr>
        <w:t>учению основ медицинских знаний</w:t>
      </w:r>
      <w:r w:rsidRPr="006C4FEE">
        <w:rPr>
          <w:rFonts w:ascii="Times New Roman" w:hAnsi="Times New Roman" w:cs="Times New Roman"/>
          <w:bCs/>
          <w:sz w:val="24"/>
          <w:szCs w:val="24"/>
        </w:rPr>
        <w:t>.  .</w:t>
      </w:r>
    </w:p>
    <w:p w:rsidR="00CF0C33" w:rsidRPr="002037D7" w:rsidRDefault="00CF0C33" w:rsidP="00C16224">
      <w:pPr>
        <w:autoSpaceDE w:val="0"/>
        <w:autoSpaceDN w:val="0"/>
        <w:adjustRightInd w:val="0"/>
        <w:spacing w:after="0" w:line="240" w:lineRule="auto"/>
        <w:ind w:left="851"/>
        <w:rPr>
          <w:rFonts w:ascii="Times New Roman" w:hAnsi="Times New Roman" w:cs="Times New Roman"/>
          <w:b/>
          <w:bCs/>
          <w:sz w:val="24"/>
          <w:szCs w:val="24"/>
        </w:rPr>
      </w:pPr>
      <w:r>
        <w:rPr>
          <w:rFonts w:ascii="Times New Roman" w:hAnsi="Times New Roman" w:cs="Times New Roman"/>
          <w:b/>
          <w:bCs/>
          <w:sz w:val="24"/>
          <w:szCs w:val="24"/>
        </w:rPr>
        <w:t xml:space="preserve">2.10. </w:t>
      </w:r>
      <w:r w:rsidRPr="002037D7">
        <w:rPr>
          <w:rFonts w:ascii="Times New Roman" w:hAnsi="Times New Roman" w:cs="Times New Roman"/>
          <w:b/>
          <w:bCs/>
          <w:sz w:val="24"/>
          <w:szCs w:val="24"/>
        </w:rPr>
        <w:t>Результаты</w:t>
      </w:r>
      <w:r>
        <w:rPr>
          <w:rFonts w:ascii="Times New Roman" w:hAnsi="Times New Roman" w:cs="Times New Roman"/>
          <w:b/>
          <w:bCs/>
          <w:sz w:val="24"/>
          <w:szCs w:val="24"/>
        </w:rPr>
        <w:t xml:space="preserve"> освоения</w:t>
      </w:r>
      <w:r w:rsidRPr="002037D7">
        <w:rPr>
          <w:rFonts w:ascii="Times New Roman" w:hAnsi="Times New Roman" w:cs="Times New Roman"/>
          <w:b/>
          <w:bCs/>
          <w:sz w:val="24"/>
          <w:szCs w:val="24"/>
        </w:rPr>
        <w:t xml:space="preserve"> учебного предмета</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b/>
          <w:sz w:val="24"/>
          <w:szCs w:val="24"/>
          <w:shd w:val="clear" w:color="auto" w:fill="FFFFFF"/>
        </w:rPr>
        <w:t>Личностными</w:t>
      </w:r>
      <w:r w:rsidRPr="00736097">
        <w:rPr>
          <w:rFonts w:ascii="Times New Roman" w:hAnsi="Times New Roman"/>
          <w:sz w:val="24"/>
          <w:szCs w:val="24"/>
          <w:shd w:val="clear" w:color="auto" w:fill="FFFFFF"/>
        </w:rPr>
        <w:t xml:space="preserve"> результатами обучения основам безопасности жизнедеятельности в основной школе являются:</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формирование потребности соблюдать нормы здорового образа жизни, осознанно выполнять правила безопасности жизнедеятельности;</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воспитание ответственного отношения к сохранению окружающей природной среды, личному здоровью как к индивидуальной и общественной ценности.</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b/>
          <w:sz w:val="24"/>
          <w:szCs w:val="24"/>
          <w:shd w:val="clear" w:color="auto" w:fill="FFFFFF"/>
        </w:rPr>
        <w:t xml:space="preserve"> Метапредметными</w:t>
      </w:r>
      <w:r w:rsidRPr="00736097">
        <w:rPr>
          <w:rFonts w:ascii="Times New Roman" w:hAnsi="Times New Roman"/>
          <w:sz w:val="24"/>
          <w:szCs w:val="24"/>
          <w:shd w:val="clear" w:color="auto" w:fill="FFFFFF"/>
        </w:rPr>
        <w:t xml:space="preserve"> результатами обучения основам безопасности жизнедеятельности в основной школе являются:</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развитие умения выражать свои мысли и способности слушать собеседника, понимать его точку зрения, признавать право другого человека на иное</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мнение;</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освоение приемов действий в опасных и чрезвычайных ситуациях природного, техногенного и социального характера;</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b/>
          <w:sz w:val="24"/>
          <w:szCs w:val="24"/>
          <w:shd w:val="clear" w:color="auto" w:fill="FFFFFF"/>
        </w:rPr>
        <w:t>Предметными</w:t>
      </w:r>
      <w:r w:rsidRPr="00736097">
        <w:rPr>
          <w:rFonts w:ascii="Times New Roman" w:hAnsi="Times New Roman"/>
          <w:sz w:val="24"/>
          <w:szCs w:val="24"/>
          <w:shd w:val="clear" w:color="auto" w:fill="FFFFFF"/>
        </w:rPr>
        <w:t xml:space="preserve"> результатами обучения ОБЖ в основной школе являются:</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1. В познавательной сфере :</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2. В ценностно-ориентационной сфере:</w:t>
      </w:r>
    </w:p>
    <w:p w:rsidR="00CF0C33" w:rsidRPr="00736097" w:rsidRDefault="00CF0C33" w:rsidP="00C16224">
      <w:pPr>
        <w:pStyle w:val="a8"/>
        <w:ind w:left="851"/>
        <w:rPr>
          <w:rFonts w:ascii="Times New Roman" w:hAnsi="Times New Roman"/>
          <w:sz w:val="24"/>
          <w:szCs w:val="24"/>
          <w:shd w:val="clear" w:color="auto" w:fill="FFFFFF"/>
        </w:rPr>
      </w:pPr>
      <w:r w:rsidRPr="00736097">
        <w:rPr>
          <w:rFonts w:ascii="Times New Roman" w:hAnsi="Times New Roman"/>
          <w:sz w:val="24"/>
          <w:szCs w:val="24"/>
          <w:shd w:val="clear" w:color="auto" w:fill="FFFFFF"/>
        </w:rPr>
        <w:t>•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CF0C33" w:rsidRPr="00736097" w:rsidRDefault="00CF0C33" w:rsidP="00C16224">
      <w:pPr>
        <w:pStyle w:val="a8"/>
        <w:ind w:left="851"/>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CF0C33" w:rsidRPr="00736097" w:rsidRDefault="00CF0C33" w:rsidP="00C16224">
      <w:pPr>
        <w:pStyle w:val="a8"/>
        <w:ind w:left="851"/>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CF0C33" w:rsidRPr="00736097" w:rsidRDefault="00CF0C33" w:rsidP="00C16224">
      <w:pPr>
        <w:pStyle w:val="a8"/>
        <w:ind w:left="851"/>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lastRenderedPageBreak/>
        <w:t>3. В коммуникативной сфере:</w:t>
      </w:r>
    </w:p>
    <w:p w:rsidR="00CF0C33" w:rsidRPr="00736097" w:rsidRDefault="00CF0C33" w:rsidP="00C16224">
      <w:pPr>
        <w:pStyle w:val="a8"/>
        <w:ind w:left="851"/>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CF0C33" w:rsidRPr="00736097" w:rsidRDefault="00CF0C33" w:rsidP="00C16224">
      <w:pPr>
        <w:pStyle w:val="a8"/>
        <w:ind w:left="851"/>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4. В эстетической сфере:</w:t>
      </w:r>
    </w:p>
    <w:p w:rsidR="00CF0C33" w:rsidRPr="00736097" w:rsidRDefault="00CF0C33" w:rsidP="00C16224">
      <w:pPr>
        <w:pStyle w:val="a8"/>
        <w:ind w:left="851"/>
        <w:jc w:val="both"/>
        <w:rPr>
          <w:rFonts w:ascii="Times New Roman" w:hAnsi="Times New Roman"/>
          <w:sz w:val="24"/>
          <w:szCs w:val="24"/>
          <w:shd w:val="clear" w:color="auto" w:fill="FFFFFF"/>
        </w:rPr>
      </w:pPr>
      <w:r w:rsidRPr="00736097">
        <w:rPr>
          <w:rFonts w:ascii="Times New Roman" w:hAnsi="Times New Roman"/>
          <w:sz w:val="24"/>
          <w:szCs w:val="24"/>
          <w:shd w:val="clear" w:color="auto" w:fill="FFFFFF"/>
        </w:rPr>
        <w:t>• умение оценивать с эстетической (художественной) точки зрения красоту окружающего мира; умение сохранять его.</w:t>
      </w:r>
    </w:p>
    <w:p w:rsidR="00CF0C33" w:rsidRDefault="00CF0C33" w:rsidP="00CF0C33">
      <w:pPr>
        <w:pStyle w:val="a8"/>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 3. </w:t>
      </w:r>
      <w:r w:rsidRPr="00F73910">
        <w:rPr>
          <w:rFonts w:ascii="Times New Roman" w:hAnsi="Times New Roman"/>
          <w:b/>
          <w:sz w:val="24"/>
          <w:szCs w:val="24"/>
          <w:shd w:val="clear" w:color="auto" w:fill="FFFFFF"/>
        </w:rPr>
        <w:t>Содержание учебного предмета</w:t>
      </w:r>
    </w:p>
    <w:p w:rsidR="00CF0C33" w:rsidRDefault="00CF0C33" w:rsidP="00CF0C33">
      <w:pPr>
        <w:pStyle w:val="25"/>
        <w:rPr>
          <w:rFonts w:ascii="Times New Roman" w:hAnsi="Times New Roman"/>
          <w:b/>
          <w:sz w:val="24"/>
          <w:szCs w:val="24"/>
        </w:rPr>
      </w:pPr>
      <w:r>
        <w:rPr>
          <w:rFonts w:ascii="Times New Roman" w:hAnsi="Times New Roman"/>
          <w:b/>
          <w:sz w:val="24"/>
          <w:szCs w:val="24"/>
        </w:rPr>
        <w:t xml:space="preserve">                                                             </w:t>
      </w:r>
    </w:p>
    <w:tbl>
      <w:tblPr>
        <w:tblW w:w="11234" w:type="dxa"/>
        <w:tblInd w:w="-318" w:type="dxa"/>
        <w:tblLayout w:type="fixed"/>
        <w:tblLook w:val="04A0" w:firstRow="1" w:lastRow="0" w:firstColumn="1" w:lastColumn="0" w:noHBand="0" w:noVBand="1"/>
      </w:tblPr>
      <w:tblGrid>
        <w:gridCol w:w="993"/>
        <w:gridCol w:w="10241"/>
      </w:tblGrid>
      <w:tr w:rsidR="00CF0C33" w:rsidRPr="008A3C11" w:rsidTr="00CF0C33">
        <w:tc>
          <w:tcPr>
            <w:tcW w:w="993" w:type="dxa"/>
          </w:tcPr>
          <w:p w:rsidR="00CF0C33" w:rsidRPr="008A3C11" w:rsidRDefault="00CF0C33" w:rsidP="00CF0C33">
            <w:pPr>
              <w:pStyle w:val="25"/>
              <w:rPr>
                <w:rFonts w:ascii="Times New Roman" w:hAnsi="Times New Roman"/>
                <w:sz w:val="24"/>
                <w:szCs w:val="24"/>
                <w:lang w:val="en-US"/>
              </w:rPr>
            </w:pPr>
            <w:r w:rsidRPr="008A3C11">
              <w:rPr>
                <w:rFonts w:ascii="Times New Roman" w:hAnsi="Times New Roman"/>
                <w:sz w:val="24"/>
                <w:szCs w:val="24"/>
              </w:rPr>
              <w:t>М-</w:t>
            </w:r>
            <w:r w:rsidRPr="008A3C11">
              <w:rPr>
                <w:rFonts w:ascii="Times New Roman" w:hAnsi="Times New Roman"/>
                <w:sz w:val="24"/>
                <w:szCs w:val="24"/>
                <w:lang w:val="en-US"/>
              </w:rPr>
              <w:t>I</w:t>
            </w:r>
          </w:p>
        </w:tc>
        <w:tc>
          <w:tcPr>
            <w:tcW w:w="10241" w:type="dxa"/>
            <w:shd w:val="clear" w:color="auto" w:fill="auto"/>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Основы безопасности личности, общества и государства </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Р-1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Основы комплексной безопасности </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Tема1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Обеспечение личной безопасности в повседневной жизни </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Автономное пребывание человека в природной среде</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Автономное пребывание человека в природе. Добровольная и вынужденная автономия. Причины, приводящие человека к автономному существованию в природе. Способы подготовки человека к автономному существованию в природной среде.</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Практическая подготовка к автономному пребыванию в природной среде</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Ориентирование на местности. Способы определения сторон горизонта. Определение своего местонахождения и направления движения на местности. Подготовка к выходу на природу. Порядок движения по маршруту. Определение места для бивака и организация бивачных работ. Разведение костра, приготовление пищи на костре, меры пожарной безопасности.</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1.3</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Обеспечение личной безопасности на дорогах</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Основные причины дорожно-транспортного травматизма. Роль человеческого фактора в возникновении ДТП. Правила безопасного поведения на дорогах пешеходов и пассажиров. Общие обязанности водителя. Уровень культуры водителя и безопасность на дорогах.</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1.8</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Обеспечение личной безопасности в криминогенных ситуациях</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Наиболее вероятные ситуации криминогенного характера на улице, в транспорте, в общественном месте, в подъезде дома, в лифте. Правила безопасного поведения в местах с повышенной криминогенной опасностью.</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1.9</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Правила личной безопасности при угрозе террористического акта</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Наиболее опасные террористические акты. Правила поведения при возможной опасности взрыва. Обеспечение личной безопасности в случае захвата в заложники. Обеспечение безопасности при перестрелке.</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1.10</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Уголовная ответственность за участие в террористической деятельности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Уголовная ответственность за подготовку и совершение террористического акта (совершение взрыва, поджога или иных действий, создающих опасность гибели людей). Уголовная ответственность за захват заложников, за заведомо ложное сообщение об акте терроризма, за организацию незаконного вооруженного формирования или участие в нем.</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Тема 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Личная безопасность в условиях чрезвычайных ситуаций</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2.1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Чрезвычайные ситуации природного характера, причины их возникновения и возможные последствия</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Землетрясения, цунами, наводнения, ураганы, смерчи, оползни и обвалы, лесные пожары – опасные ситуации природного характера, приводящие к гибели людей.</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2.2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Рекомендации населению по обеспечению личной безопасности в условиях чрезвычайной ситуации природного характера</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Рекомендации населению по правилам безопасного поведения в условиях чрезвычайных ситуаций природного характера -  геологического, метеорологического, гидрологического и биологического происхождения.</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2.3</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Чрезвычайные ситуации техногенного характера, причины их возникновения и возможные последствия</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2.4</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Рекомендации населению по обеспечению личной безопасности в условиях чрезвычайной ситуации техногенного характера</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Рекомендации населению по безопасному поведению в случае возникновения аварии на </w:t>
            </w:r>
            <w:r w:rsidRPr="008A3C11">
              <w:rPr>
                <w:rFonts w:ascii="Times New Roman" w:hAnsi="Times New Roman"/>
                <w:sz w:val="24"/>
                <w:szCs w:val="24"/>
              </w:rPr>
              <w:lastRenderedPageBreak/>
              <w:t>радиационно опасном, на химически опасном, на взрывопожароопасном, на гидротехническом объектах.</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lastRenderedPageBreak/>
              <w:t>Тема 3</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Современный комплекс проблем безопасности социального характера</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3.1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Военные угрозы национальной безопасности России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Военные угрозы национальной безопасности России. Национальные интересы России в военной сфере, защита ее независимости, суверенитета, территориальной целостности, обеспечение условий для мирного, демократического развития государства.</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3.2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Характер современных войн и вооруженных конфликтов </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Вооруженный конфликт, локальная война, региональная война, крупномасштабная война</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3.3</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Международный терроризм — угроза национальной безопасности России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Терроризм: общие понятия и определения. Характеристика современной террористической деятельности в России. Международный терроризм как социальное явление.</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3.4</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Виды террористических актов, их цели и способы осуществления</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Основные виды терроризма по средствам, используемым при осуществлении террористических актов, а также в зависимости от того, против кого направлен террор и какие перед ним поставлены цели. Основные черты, которые характеризуют современный терроризм.</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3.5</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Наркотизм и  национальная безопасность России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Наркотизм как преступное социальное явление по незаконному распространению наркотиков среди населения ради получения прибыли. Основные составляющие наркобизнеса.</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Р-2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Защита населения Российской Федерации от чрезвычайных ситуаций </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Тема 4</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Нормативно-правовая база Российской Федерации по обеспечению  безопасности личности, общества и государства</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4.1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Законы и другие нормативно-правовые акты Российской Федерации по обеспечению безопасности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Положения Конституции Российской Федерации, основные законы Российской Федерации, положения которых направлены на обеспечение безопасности граждан (Федеральные законы «О защите населения и территорий от чрезвычайных ситуаций природного и техногенного характера», «О безопасности», «О пожарной безопасности», «О гражданской обороне», «О противодействии терроризму» и др.). Краткое содержание основных положений законов, права и обязанности граждан.</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4.2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Единая государственная система предупреждения и ликвидации чрезвычайных ситуаций (РСЧС)</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Единая государственная система предупреждения и ликвидации чрезвычайных ситуаций, ее предназначение, структура и основные задачи.</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М-</w:t>
            </w:r>
            <w:r w:rsidRPr="008A3C11">
              <w:rPr>
                <w:rFonts w:ascii="Times New Roman" w:hAnsi="Times New Roman"/>
                <w:sz w:val="24"/>
                <w:szCs w:val="24"/>
                <w:lang w:val="en-US"/>
              </w:rPr>
              <w:t>II</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Основы медицинских знаний и здорового образа жизни</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Р-3</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Основы здорового образа жизни</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Тема 8</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Основы медицинских знаний и профилактика инфекционных заболеваний</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8.1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Сохранение и укрепление здоровья — важнейшая составляющая подготовки молодежи к военной службе и трудовой деятельности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Здоровье человека, общие понятия и определения. Здоровье индивидуальное и общественное. Здоровье духовное и физическое. Основные критерии здоровья. Влияние окружающей среды на здоровье человека в процессе жизнедеятельности. Необходимость сохранения и укрепления здоровья — социальная потребность общества.</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8.2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Основные инфекционные заболевания, их классификация и профилактика</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Инфекционные заболевания, причины их возникновения, механизм передачи инфекций. Классификация инфекционных заболеваний. Понятие об иммунитете, экстренной и специфической профилактике. Наиболее характерные инфекционные заболевания, механизм передачи инфекции. Профилактика наиболее часто встречающихся инфекционных заболеваний.</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Тема 6</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Здоровый образ жизни и его составляющие</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6.1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Здоровый образ жизни </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Общие понятия о режиме жизнедеятельности, и его значение для здоровья человека. Пути обеспечения высокого уровня работоспособности. Основные элементы жизнедеятельности человека (умственная 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lastRenderedPageBreak/>
              <w:t>физическая нагрузка, активный отдых, сон, питание и др.), рациональное сочетание элементов жизнедеятельности, обеспечивающих высокий уровень жизни. Значение правильного режима труда и отдыха для гармоничного развития человека, его физических и духовных качеств.</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lastRenderedPageBreak/>
              <w:t>6.2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Биологические ритмы и их влияние на работоспособность человека</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Основные понятия о биологических ритмах человека. Влияние биологических ритмов на уровень жизнедеятельности человека. Учет влияния биоритмов при распределении нагрузок в процессе жизнедеятельности для повышения уровня работоспособности.</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6.3</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Значение двигательной активности и физической культуры для здоровья человека</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Значение двигательной активности для здоровья человека в процессе его жизнедеятельности. Необходимость выработки привычек к систематическим занятиям физической культурой для обеспечения высокого уровня работоспособности и долголетия.</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6.4</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Вредные привычки, их влияние на здоровье. Профилактика вредных привычек</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Вредные привычки и их социальные последствия. Курение и употребление алкоголя — разновидность наркомании. Наркомания — это заболевание, возникающее в результате употребления наркотиков и психотропных веществ. Профилактика наркомании.</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М-</w:t>
            </w:r>
            <w:r w:rsidRPr="008A3C11">
              <w:rPr>
                <w:rFonts w:ascii="Times New Roman" w:hAnsi="Times New Roman"/>
                <w:sz w:val="24"/>
                <w:szCs w:val="24"/>
                <w:lang w:val="en-US"/>
              </w:rPr>
              <w:t>III</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Обеспечение военной безопасности государства</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Р-5</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Основы обороны государства  </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Тема10</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Гражданская оборона — составная часть обороноспособности страны</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10.1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Гражданская оборона — составная часть обороноспособности страны</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Гражданская оборона, история ее создания, предназначение и задачи по обеспечению защиты населения от опасностей, возникающих при ведении боевых действий или вследствие этих действий. Организация управления гражданской обороной. Структура управления и органы управления гражданской обороной.</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10.2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Основные виды оружия и их поражающие факторы</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Ядерное оружие, поражающие факторы ядерного взрыва. Химическое оружие, классификация отравляющих веществ (ОВ) по предназначению и воздействию на организм. Бактериологическое (биологическое) оружие. Современные средства поражения, поражающие факторы.</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Мероприятия, проводимые по защите населения от современных средств поражения.</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10.3</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Оповещение и информирование населения о чрезвычайных ситуациях военного и мирного времени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Система оповещения населения о чрезвычайных ситуациях. Порядок подачи сигнала «Внимание всем!». Передача речевой информации о чрезвычайной ситуации, примерное ее содержание, действия населения по сигналам оповещения о чрезвычайных ситуациях.</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10.4</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Инженерная защита населения от чрезвычайных ситуаций мирного и военного времени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(занятие целесообразно проводить в имеющихся защитных сооружениях).</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10.5</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Средства индивидуальной защиты</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Основные средства защиты органов дыхания и правила их использования. Средства защиты кожи. Медицинские средства защиты и профилактики.</w:t>
            </w:r>
          </w:p>
          <w:p w:rsidR="00CF0C33" w:rsidRPr="008A3C11" w:rsidRDefault="00CF0C33" w:rsidP="00CF0C33">
            <w:pPr>
              <w:pStyle w:val="25"/>
              <w:rPr>
                <w:rFonts w:ascii="Times New Roman" w:hAnsi="Times New Roman"/>
                <w:sz w:val="24"/>
                <w:szCs w:val="24"/>
              </w:rPr>
            </w:pP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10.6</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Организация проведения аварийно-спасательных и других неотложных работ в зоне чрезвычайных ситуаций</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Предназначение аварийно-спасательных и других неотложных работ, проводимых в зонах чрезвычайных ситуаций. Организация и основное содержание аварийно-спасательных работ, организация санитарной обработки людей после пребывания их в зонах заражения.</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10.7</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Организация гражданской обороны в общеобразовательном учреждении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Организация гражданской обороны в общеобразовательном учреждении, ее предназначение. План гражданской обороны образовательного учреждения. Обязанности учащихся.</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Тема 11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Вооруженные Силы Российской Федерации — защитники нашего Отечества</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11.1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История создания Вооруженных Сил Российской Федерации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lastRenderedPageBreak/>
              <w:t xml:space="preserve">    Организация вооруженных сил Московского государства в XIV—XV вв. Военная реформа Ивана Грозного в середине XVI в. Военная реформа Петра I, создание регулярной армии, ее особенности. Военные реформы в России во второй половине XIX в., создание массовой армии.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Создание советских Вооруженных Сил, их структура и предназначение.</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lastRenderedPageBreak/>
              <w:t>11.2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Памяти поколений — дни воинской славы России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Дни воинской славы России — дни славных побед, сыгравших решающую роль в истории государства.</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Основные формы увековечения памяти российских воинов, отличившихся в сражениях, связанных с днями воинской славы России.</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11.3</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Состав Вооруженных Сил Российской Федерации. Руководство и управление Вооруженными Силами Российской Федерации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Виды и рода войск Вооруженных Сил Российской Федерации, специальные войска, военные округа и флоты. Руководство и управление Вооруженными Силами Российской Федерации.</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Тема13</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Виды Вооруженных Сил Российской Федерации и рода войск</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13.1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Сухопутные войска, их состав и предназначение. Вооружение и военная техника сухопутных войск.</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13.2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Военно-воздушные Силы (ВВС), их состав и предназначение. Вооружение и военная техника ВВС.</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13.3</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Военно-морской флот (ВМФ), его состав и предназначение. Вооружение и военная техника ВМФ</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13.4</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Ракетные войска стратегического назначения (PBСH), их состав и предназначение. Вооружение и военная техника РВСН</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13.5</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Воздушно-десантные войска, их состав и предназначение.</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13.6</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Космические войска, их состав и предназначение.</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13.7</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Войска и воинские формирования, не входящие в состав Вооруженных Сил Российской Федерации.</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Пограничные органы Федеральной службы безопасности Российской Федерации, Внутренние войска Министерства внутренних дел Российской Федерации, Войска гражданской обороны МЧС России.</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Тема14</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Боевые традиции Вооруженных Сил России</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14.1</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Патриотизм и верность воинскому долгу — качества защитника Отечества</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Патриотизм — духовно-нравственная основа личности военнослужащего — защитника Отечества, источник духовных сил воина. Преданность своему Отечеству, любовь к Родине, стремление служить ее интересам, защищать от врагов — основное содержание патриотизма. Воинский долг — обязанность Отечеству по его вооруженной защите. Основные составляющие личности военнослужащего — защитника Отечества, способного с честью и достоинством выполнить воинский долг.</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14.2</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Дружба и войсковое товарищество — основа боевой готовности частей и подразделений</w:t>
            </w:r>
          </w:p>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tc>
      </w:tr>
      <w:tr w:rsidR="00CF0C33" w:rsidRPr="008A3C11" w:rsidTr="00CF0C33">
        <w:tc>
          <w:tcPr>
            <w:tcW w:w="993"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Р-6</w:t>
            </w:r>
          </w:p>
        </w:tc>
        <w:tc>
          <w:tcPr>
            <w:tcW w:w="10241" w:type="dxa"/>
          </w:tcPr>
          <w:p w:rsidR="00CF0C33" w:rsidRPr="008A3C11" w:rsidRDefault="00CF0C33" w:rsidP="00CF0C33">
            <w:pPr>
              <w:pStyle w:val="25"/>
              <w:rPr>
                <w:rFonts w:ascii="Times New Roman" w:hAnsi="Times New Roman"/>
                <w:sz w:val="24"/>
                <w:szCs w:val="24"/>
              </w:rPr>
            </w:pPr>
            <w:r w:rsidRPr="008A3C11">
              <w:rPr>
                <w:rFonts w:ascii="Times New Roman" w:hAnsi="Times New Roman"/>
                <w:sz w:val="24"/>
                <w:szCs w:val="24"/>
              </w:rPr>
              <w:t xml:space="preserve">Основы военной службы </w:t>
            </w:r>
          </w:p>
        </w:tc>
      </w:tr>
    </w:tbl>
    <w:p w:rsidR="00CF0C33" w:rsidRDefault="00CF0C33" w:rsidP="00CF0C33">
      <w:pPr>
        <w:pStyle w:val="25"/>
        <w:rPr>
          <w:rFonts w:ascii="Times New Roman" w:hAnsi="Times New Roman"/>
          <w:b/>
          <w:sz w:val="24"/>
          <w:szCs w:val="24"/>
        </w:rPr>
      </w:pPr>
    </w:p>
    <w:p w:rsidR="00CF0C33" w:rsidRPr="001338E3" w:rsidRDefault="00CF0C33" w:rsidP="00CF0C33">
      <w:pPr>
        <w:pStyle w:val="25"/>
        <w:rPr>
          <w:rFonts w:ascii="Times New Roman" w:hAnsi="Times New Roman"/>
          <w:b/>
          <w:sz w:val="24"/>
          <w:szCs w:val="24"/>
        </w:rPr>
      </w:pPr>
      <w:r>
        <w:rPr>
          <w:rFonts w:ascii="Times New Roman" w:hAnsi="Times New Roman"/>
          <w:b/>
          <w:sz w:val="24"/>
          <w:szCs w:val="24"/>
        </w:rPr>
        <w:t xml:space="preserve"> 4.   </w:t>
      </w:r>
      <w:r w:rsidRPr="001338E3">
        <w:rPr>
          <w:rFonts w:ascii="Times New Roman" w:hAnsi="Times New Roman"/>
          <w:b/>
          <w:sz w:val="24"/>
          <w:szCs w:val="24"/>
        </w:rPr>
        <w:t>Тематическое планирование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2843"/>
        <w:gridCol w:w="6790"/>
      </w:tblGrid>
      <w:tr w:rsidR="00CF0C33" w:rsidRPr="007430D3" w:rsidTr="00CF0C33">
        <w:trPr>
          <w:trHeight w:val="523"/>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b/>
                <w:bCs/>
                <w:i/>
                <w:iCs/>
                <w:sz w:val="24"/>
                <w:szCs w:val="24"/>
              </w:rPr>
              <w:t>№ п/п</w:t>
            </w:r>
          </w:p>
        </w:tc>
        <w:tc>
          <w:tcPr>
            <w:tcW w:w="1150"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i/>
                <w:sz w:val="24"/>
                <w:szCs w:val="24"/>
              </w:rPr>
            </w:pPr>
            <w:r w:rsidRPr="007430D3">
              <w:rPr>
                <w:rFonts w:ascii="Times New Roman" w:hAnsi="Times New Roman"/>
                <w:b/>
                <w:i/>
                <w:sz w:val="24"/>
                <w:szCs w:val="24"/>
              </w:rPr>
              <w:t>Тема раздела</w:t>
            </w:r>
          </w:p>
          <w:p w:rsidR="00CF0C33" w:rsidRPr="007430D3" w:rsidRDefault="00CF0C33" w:rsidP="00CF0C33">
            <w:pPr>
              <w:pStyle w:val="25"/>
              <w:rPr>
                <w:rFonts w:ascii="Times New Roman" w:hAnsi="Times New Roman"/>
                <w:b/>
                <w:i/>
                <w:sz w:val="24"/>
                <w:szCs w:val="24"/>
              </w:rPr>
            </w:pPr>
          </w:p>
        </w:tc>
        <w:tc>
          <w:tcPr>
            <w:tcW w:w="2748"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i/>
                <w:sz w:val="24"/>
                <w:szCs w:val="24"/>
              </w:rPr>
            </w:pPr>
          </w:p>
          <w:p w:rsidR="00CF0C33" w:rsidRPr="007430D3" w:rsidRDefault="00CF0C33" w:rsidP="00CF0C33">
            <w:pPr>
              <w:pStyle w:val="25"/>
              <w:rPr>
                <w:rFonts w:ascii="Times New Roman" w:hAnsi="Times New Roman"/>
                <w:b/>
                <w:i/>
                <w:sz w:val="24"/>
                <w:szCs w:val="24"/>
              </w:rPr>
            </w:pPr>
            <w:r w:rsidRPr="007430D3">
              <w:rPr>
                <w:rFonts w:ascii="Times New Roman" w:hAnsi="Times New Roman"/>
                <w:b/>
                <w:i/>
                <w:sz w:val="24"/>
                <w:szCs w:val="24"/>
              </w:rPr>
              <w:t>Содержание</w:t>
            </w:r>
          </w:p>
        </w:tc>
      </w:tr>
      <w:tr w:rsidR="00CF0C33" w:rsidRPr="007430D3" w:rsidTr="00CF0C33">
        <w:trPr>
          <w:trHeight w:val="316"/>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iCs/>
                <w:sz w:val="24"/>
                <w:szCs w:val="24"/>
              </w:rPr>
            </w:pPr>
            <w:r w:rsidRPr="007430D3">
              <w:rPr>
                <w:rFonts w:ascii="Times New Roman" w:hAnsi="Times New Roman"/>
                <w:b/>
                <w:bCs/>
                <w:iCs/>
                <w:sz w:val="24"/>
                <w:szCs w:val="24"/>
              </w:rPr>
              <w:t>1.</w:t>
            </w:r>
          </w:p>
        </w:tc>
        <w:tc>
          <w:tcPr>
            <w:tcW w:w="3898" w:type="pct"/>
            <w:gridSpan w:val="2"/>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sz w:val="24"/>
                <w:szCs w:val="24"/>
              </w:rPr>
            </w:pPr>
            <w:r w:rsidRPr="007430D3">
              <w:rPr>
                <w:rFonts w:ascii="Times New Roman" w:hAnsi="Times New Roman"/>
                <w:b/>
                <w:bCs/>
                <w:sz w:val="24"/>
                <w:szCs w:val="24"/>
              </w:rPr>
              <w:t>Раздел 1.Безопасность и защита человека в опасных и чрезвычайных ситуациях</w:t>
            </w:r>
          </w:p>
        </w:tc>
      </w:tr>
      <w:tr w:rsidR="00CF0C33" w:rsidRPr="007430D3" w:rsidTr="00CF0C33">
        <w:trPr>
          <w:trHeight w:val="523"/>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iCs/>
                <w:sz w:val="24"/>
                <w:szCs w:val="24"/>
              </w:rPr>
            </w:pPr>
          </w:p>
        </w:tc>
        <w:tc>
          <w:tcPr>
            <w:tcW w:w="1150"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 xml:space="preserve">Глава 1. Опасные и чрезвычайные ситуации, возникающие в повседневной жизни и правила безопасного </w:t>
            </w:r>
            <w:r w:rsidRPr="007430D3">
              <w:rPr>
                <w:rFonts w:ascii="Times New Roman" w:hAnsi="Times New Roman"/>
                <w:sz w:val="24"/>
                <w:szCs w:val="24"/>
              </w:rPr>
              <w:lastRenderedPageBreak/>
              <w:t>поведения (ПБП)</w:t>
            </w:r>
          </w:p>
        </w:tc>
        <w:tc>
          <w:tcPr>
            <w:tcW w:w="2748"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lastRenderedPageBreak/>
              <w:t>1.</w:t>
            </w:r>
            <w:r w:rsidRPr="007430D3">
              <w:rPr>
                <w:rFonts w:ascii="Times New Roman" w:hAnsi="Times New Roman"/>
                <w:sz w:val="24"/>
                <w:szCs w:val="24"/>
              </w:rPr>
              <w:t xml:space="preserve"> Правила поведения в условиях вынужденной автономии в природных условиях. Подготовка к проведению турпохода. Практическая работа</w:t>
            </w:r>
          </w:p>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2.</w:t>
            </w:r>
            <w:r w:rsidRPr="007430D3">
              <w:rPr>
                <w:rFonts w:ascii="Times New Roman" w:hAnsi="Times New Roman"/>
                <w:sz w:val="24"/>
                <w:szCs w:val="24"/>
              </w:rPr>
              <w:t xml:space="preserve"> Правила поведения в ситуациях криминогенного характера</w:t>
            </w:r>
          </w:p>
          <w:p w:rsidR="00CF0C33" w:rsidRPr="004E752C" w:rsidRDefault="00CF0C33" w:rsidP="00CF0C33">
            <w:pPr>
              <w:pStyle w:val="25"/>
              <w:rPr>
                <w:rFonts w:ascii="Times New Roman" w:hAnsi="Times New Roman"/>
                <w:sz w:val="24"/>
                <w:szCs w:val="24"/>
              </w:rPr>
            </w:pPr>
            <w:r w:rsidRPr="007430D3">
              <w:rPr>
                <w:rFonts w:ascii="Times New Roman" w:hAnsi="Times New Roman"/>
                <w:bCs/>
                <w:sz w:val="24"/>
                <w:szCs w:val="24"/>
              </w:rPr>
              <w:t>3.</w:t>
            </w:r>
            <w:r w:rsidRPr="007430D3">
              <w:rPr>
                <w:rFonts w:ascii="Times New Roman" w:hAnsi="Times New Roman"/>
                <w:sz w:val="24"/>
                <w:szCs w:val="24"/>
              </w:rPr>
              <w:t xml:space="preserve"> </w:t>
            </w:r>
            <w:r w:rsidRPr="004E752C">
              <w:rPr>
                <w:rFonts w:ascii="Times New Roman" w:hAnsi="Times New Roman"/>
                <w:sz w:val="24"/>
                <w:szCs w:val="24"/>
              </w:rPr>
              <w:t>Обеспечение безопасности на дорогах</w:t>
            </w:r>
          </w:p>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lastRenderedPageBreak/>
              <w:t>4.</w:t>
            </w:r>
            <w:r w:rsidRPr="007430D3">
              <w:rPr>
                <w:rFonts w:ascii="Times New Roman" w:hAnsi="Times New Roman"/>
                <w:sz w:val="24"/>
                <w:szCs w:val="24"/>
              </w:rPr>
              <w:t xml:space="preserve"> Правила поведения в условиях ЧС природного и техногенного характера</w:t>
            </w:r>
          </w:p>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5.</w:t>
            </w:r>
            <w:r w:rsidRPr="007430D3">
              <w:rPr>
                <w:rFonts w:ascii="Times New Roman" w:hAnsi="Times New Roman"/>
                <w:sz w:val="24"/>
                <w:szCs w:val="24"/>
              </w:rPr>
              <w:t xml:space="preserve">  РСЧС и ее структура и задачи</w:t>
            </w:r>
          </w:p>
          <w:p w:rsidR="00CF0C33" w:rsidRPr="007430D3" w:rsidRDefault="00CF0C33" w:rsidP="00CF0C33">
            <w:pPr>
              <w:pStyle w:val="25"/>
              <w:rPr>
                <w:rFonts w:ascii="Times New Roman" w:hAnsi="Times New Roman"/>
                <w:bCs/>
                <w:sz w:val="24"/>
                <w:szCs w:val="24"/>
              </w:rPr>
            </w:pPr>
            <w:r w:rsidRPr="007430D3">
              <w:rPr>
                <w:rFonts w:ascii="Times New Roman" w:hAnsi="Times New Roman"/>
                <w:bCs/>
                <w:sz w:val="24"/>
                <w:szCs w:val="24"/>
              </w:rPr>
              <w:t>6.</w:t>
            </w:r>
            <w:r w:rsidRPr="007430D3">
              <w:rPr>
                <w:rFonts w:ascii="Times New Roman" w:hAnsi="Times New Roman"/>
                <w:sz w:val="24"/>
                <w:szCs w:val="24"/>
              </w:rPr>
              <w:t xml:space="preserve"> Законы РФ по обеспечению безопасности</w:t>
            </w:r>
          </w:p>
        </w:tc>
      </w:tr>
      <w:tr w:rsidR="00CF0C33" w:rsidRPr="007430D3" w:rsidTr="00CF0C33">
        <w:trPr>
          <w:trHeight w:val="523"/>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iCs/>
                <w:sz w:val="24"/>
                <w:szCs w:val="24"/>
              </w:rPr>
            </w:pPr>
          </w:p>
        </w:tc>
        <w:tc>
          <w:tcPr>
            <w:tcW w:w="1150"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Глава 2. ГО – составная часть обороноспособности  страны</w:t>
            </w:r>
          </w:p>
        </w:tc>
        <w:tc>
          <w:tcPr>
            <w:tcW w:w="2748"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1.</w:t>
            </w:r>
            <w:r w:rsidRPr="007430D3">
              <w:rPr>
                <w:rFonts w:ascii="Times New Roman" w:hAnsi="Times New Roman"/>
                <w:sz w:val="24"/>
                <w:szCs w:val="24"/>
              </w:rPr>
              <w:t xml:space="preserve"> Гражданская оборона, основные понятия и определения, задачи</w:t>
            </w:r>
          </w:p>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2.</w:t>
            </w:r>
            <w:r w:rsidRPr="007430D3">
              <w:rPr>
                <w:rFonts w:ascii="Times New Roman" w:hAnsi="Times New Roman"/>
                <w:sz w:val="24"/>
                <w:szCs w:val="24"/>
              </w:rPr>
              <w:t xml:space="preserve"> Современные средства поражения, поражающие факторы, мероприятия по защите</w:t>
            </w:r>
          </w:p>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3.</w:t>
            </w:r>
            <w:r w:rsidRPr="007430D3">
              <w:rPr>
                <w:rFonts w:ascii="Times New Roman" w:hAnsi="Times New Roman"/>
                <w:sz w:val="24"/>
                <w:szCs w:val="24"/>
              </w:rPr>
              <w:t xml:space="preserve"> Оповещение и информирование населения об опасностях, возникающих в ЧС военного и мирного времени </w:t>
            </w:r>
          </w:p>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4.</w:t>
            </w:r>
            <w:r w:rsidRPr="007430D3">
              <w:rPr>
                <w:rFonts w:ascii="Times New Roman" w:hAnsi="Times New Roman"/>
                <w:sz w:val="24"/>
                <w:szCs w:val="24"/>
              </w:rPr>
              <w:t xml:space="preserve"> Организация инженерной защиты населения от поражающих факторов ЧС мирного и военного времени</w:t>
            </w:r>
          </w:p>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5.</w:t>
            </w:r>
            <w:r w:rsidRPr="007430D3">
              <w:rPr>
                <w:rFonts w:ascii="Times New Roman" w:hAnsi="Times New Roman"/>
                <w:sz w:val="24"/>
                <w:szCs w:val="24"/>
              </w:rPr>
              <w:t xml:space="preserve"> Средства индивидуальной защиты</w:t>
            </w:r>
          </w:p>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6.</w:t>
            </w:r>
            <w:r w:rsidRPr="007430D3">
              <w:rPr>
                <w:rFonts w:ascii="Times New Roman" w:hAnsi="Times New Roman"/>
                <w:sz w:val="24"/>
                <w:szCs w:val="24"/>
              </w:rPr>
              <w:t xml:space="preserve"> Организация проведения аварийно-спасательных работ в зоне ЧС</w:t>
            </w:r>
          </w:p>
          <w:p w:rsidR="00CF0C33" w:rsidRPr="007430D3" w:rsidRDefault="00CF0C33" w:rsidP="00CF0C33">
            <w:pPr>
              <w:pStyle w:val="25"/>
              <w:rPr>
                <w:rFonts w:ascii="Times New Roman" w:hAnsi="Times New Roman"/>
                <w:bCs/>
                <w:sz w:val="24"/>
                <w:szCs w:val="24"/>
              </w:rPr>
            </w:pPr>
            <w:r w:rsidRPr="007430D3">
              <w:rPr>
                <w:rFonts w:ascii="Times New Roman" w:hAnsi="Times New Roman"/>
                <w:bCs/>
                <w:sz w:val="24"/>
                <w:szCs w:val="24"/>
              </w:rPr>
              <w:t>7.</w:t>
            </w:r>
            <w:r w:rsidRPr="007430D3">
              <w:rPr>
                <w:rFonts w:ascii="Times New Roman" w:hAnsi="Times New Roman"/>
                <w:sz w:val="24"/>
                <w:szCs w:val="24"/>
              </w:rPr>
              <w:t xml:space="preserve"> Организация ГО в ОУ</w:t>
            </w:r>
          </w:p>
        </w:tc>
      </w:tr>
      <w:tr w:rsidR="00CF0C33" w:rsidRPr="007430D3" w:rsidTr="00CF0C33">
        <w:trPr>
          <w:trHeight w:val="225"/>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iCs/>
                <w:sz w:val="24"/>
                <w:szCs w:val="24"/>
              </w:rPr>
            </w:pPr>
            <w:r w:rsidRPr="007430D3">
              <w:rPr>
                <w:rFonts w:ascii="Times New Roman" w:hAnsi="Times New Roman"/>
                <w:b/>
                <w:bCs/>
                <w:iCs/>
                <w:sz w:val="24"/>
                <w:szCs w:val="24"/>
              </w:rPr>
              <w:t>2</w:t>
            </w:r>
          </w:p>
        </w:tc>
        <w:tc>
          <w:tcPr>
            <w:tcW w:w="3898" w:type="pct"/>
            <w:gridSpan w:val="2"/>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sz w:val="24"/>
                <w:szCs w:val="24"/>
              </w:rPr>
            </w:pPr>
            <w:r w:rsidRPr="007430D3">
              <w:rPr>
                <w:rFonts w:ascii="Times New Roman" w:hAnsi="Times New Roman"/>
                <w:b/>
                <w:bCs/>
                <w:sz w:val="24"/>
                <w:szCs w:val="24"/>
              </w:rPr>
              <w:t>Раздел 2.</w:t>
            </w:r>
            <w:r w:rsidRPr="007430D3">
              <w:rPr>
                <w:rFonts w:ascii="Times New Roman" w:hAnsi="Times New Roman"/>
                <w:b/>
                <w:sz w:val="24"/>
                <w:szCs w:val="24"/>
              </w:rPr>
              <w:t xml:space="preserve"> Основы медицинских знаний и здорового образа жизни 10 часов</w:t>
            </w:r>
          </w:p>
        </w:tc>
      </w:tr>
      <w:tr w:rsidR="00CF0C33" w:rsidRPr="007430D3" w:rsidTr="00CF0C33">
        <w:trPr>
          <w:trHeight w:val="523"/>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iCs/>
                <w:sz w:val="24"/>
                <w:szCs w:val="24"/>
              </w:rPr>
            </w:pPr>
          </w:p>
        </w:tc>
        <w:tc>
          <w:tcPr>
            <w:tcW w:w="1150"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Глава 3. Основы медицинских знаний и профилактика инфекционных заболеваний</w:t>
            </w:r>
          </w:p>
        </w:tc>
        <w:tc>
          <w:tcPr>
            <w:tcW w:w="2748"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 xml:space="preserve">1. Сохранение и укрепление здоровья – часть подготовки юноши к военной службе и трудовой деятельности </w:t>
            </w:r>
          </w:p>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2. Основные инфекционные заболевания, классификация и профилактика</w:t>
            </w:r>
          </w:p>
          <w:p w:rsidR="00CF0C33" w:rsidRPr="007430D3" w:rsidRDefault="00CF0C33" w:rsidP="00CF0C33">
            <w:pPr>
              <w:pStyle w:val="25"/>
              <w:rPr>
                <w:rFonts w:ascii="Times New Roman" w:hAnsi="Times New Roman"/>
                <w:bCs/>
                <w:sz w:val="24"/>
                <w:szCs w:val="24"/>
              </w:rPr>
            </w:pPr>
            <w:r w:rsidRPr="007430D3">
              <w:rPr>
                <w:rFonts w:ascii="Times New Roman" w:hAnsi="Times New Roman"/>
                <w:sz w:val="24"/>
                <w:szCs w:val="24"/>
              </w:rPr>
              <w:t>3. Практическая работа</w:t>
            </w:r>
          </w:p>
        </w:tc>
      </w:tr>
      <w:tr w:rsidR="00CF0C33" w:rsidRPr="007430D3" w:rsidTr="00CF0C33">
        <w:trPr>
          <w:trHeight w:val="1892"/>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iCs/>
                <w:sz w:val="24"/>
                <w:szCs w:val="24"/>
              </w:rPr>
            </w:pPr>
          </w:p>
        </w:tc>
        <w:tc>
          <w:tcPr>
            <w:tcW w:w="1150"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Глава 4. Основы здорового образа жизни</w:t>
            </w:r>
          </w:p>
        </w:tc>
        <w:tc>
          <w:tcPr>
            <w:tcW w:w="2748"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1.</w:t>
            </w:r>
            <w:r w:rsidRPr="007430D3">
              <w:rPr>
                <w:rFonts w:ascii="Times New Roman" w:hAnsi="Times New Roman"/>
                <w:sz w:val="24"/>
                <w:szCs w:val="24"/>
              </w:rPr>
              <w:t xml:space="preserve"> ЗОЖ и его составляющие</w:t>
            </w:r>
          </w:p>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2.</w:t>
            </w:r>
            <w:r w:rsidRPr="007430D3">
              <w:rPr>
                <w:rFonts w:ascii="Times New Roman" w:hAnsi="Times New Roman"/>
                <w:sz w:val="24"/>
                <w:szCs w:val="24"/>
              </w:rPr>
              <w:t xml:space="preserve"> Биологические ритмы и их влияние на работоспособность</w:t>
            </w:r>
          </w:p>
          <w:p w:rsidR="00CF0C33" w:rsidRPr="007430D3" w:rsidRDefault="00CF0C33" w:rsidP="00CF0C33">
            <w:pPr>
              <w:pStyle w:val="25"/>
              <w:rPr>
                <w:rFonts w:ascii="Times New Roman" w:hAnsi="Times New Roman"/>
                <w:bCs/>
                <w:sz w:val="24"/>
                <w:szCs w:val="24"/>
              </w:rPr>
            </w:pPr>
            <w:r w:rsidRPr="007430D3">
              <w:rPr>
                <w:rFonts w:ascii="Times New Roman" w:hAnsi="Times New Roman"/>
                <w:bCs/>
                <w:sz w:val="24"/>
                <w:szCs w:val="24"/>
              </w:rPr>
              <w:t>3.</w:t>
            </w:r>
            <w:r w:rsidRPr="007430D3">
              <w:rPr>
                <w:rFonts w:ascii="Times New Roman" w:hAnsi="Times New Roman"/>
                <w:sz w:val="24"/>
                <w:szCs w:val="24"/>
              </w:rPr>
              <w:t xml:space="preserve"> Биологические ритмы и их влияние на работоспособность</w:t>
            </w:r>
          </w:p>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4.</w:t>
            </w:r>
            <w:r w:rsidRPr="007430D3">
              <w:rPr>
                <w:rFonts w:ascii="Times New Roman" w:hAnsi="Times New Roman"/>
                <w:sz w:val="24"/>
                <w:szCs w:val="24"/>
              </w:rPr>
              <w:t xml:space="preserve"> Биологические ритмы и их влияние на работоспособность</w:t>
            </w:r>
          </w:p>
          <w:p w:rsidR="00CF0C33" w:rsidRPr="007430D3" w:rsidRDefault="00CF0C33" w:rsidP="00CF0C33">
            <w:pPr>
              <w:pStyle w:val="25"/>
              <w:rPr>
                <w:rFonts w:ascii="Times New Roman" w:hAnsi="Times New Roman"/>
                <w:bCs/>
                <w:sz w:val="24"/>
                <w:szCs w:val="24"/>
              </w:rPr>
            </w:pPr>
            <w:r w:rsidRPr="007430D3">
              <w:rPr>
                <w:rFonts w:ascii="Times New Roman" w:hAnsi="Times New Roman"/>
                <w:bCs/>
                <w:sz w:val="24"/>
                <w:szCs w:val="24"/>
              </w:rPr>
              <w:t>5.</w:t>
            </w:r>
            <w:r w:rsidRPr="007430D3">
              <w:rPr>
                <w:rFonts w:ascii="Times New Roman" w:hAnsi="Times New Roman"/>
                <w:sz w:val="24"/>
                <w:szCs w:val="24"/>
              </w:rPr>
              <w:t xml:space="preserve"> Значение двигательной активности и физической культуры на здоровье человека</w:t>
            </w:r>
          </w:p>
          <w:p w:rsidR="00CF0C33" w:rsidRPr="007430D3" w:rsidRDefault="00CF0C33" w:rsidP="00CF0C33">
            <w:pPr>
              <w:pStyle w:val="25"/>
              <w:rPr>
                <w:rFonts w:ascii="Times New Roman" w:hAnsi="Times New Roman"/>
                <w:bCs/>
                <w:sz w:val="24"/>
                <w:szCs w:val="24"/>
              </w:rPr>
            </w:pPr>
            <w:r w:rsidRPr="007430D3">
              <w:rPr>
                <w:rFonts w:ascii="Times New Roman" w:hAnsi="Times New Roman"/>
                <w:bCs/>
                <w:sz w:val="24"/>
                <w:szCs w:val="24"/>
              </w:rPr>
              <w:t>6.</w:t>
            </w:r>
            <w:r w:rsidRPr="007430D3">
              <w:rPr>
                <w:rFonts w:ascii="Times New Roman" w:hAnsi="Times New Roman"/>
                <w:sz w:val="24"/>
                <w:szCs w:val="24"/>
              </w:rPr>
              <w:t xml:space="preserve"> Вредные привычки, их влияние на здоровье. Профилактика</w:t>
            </w:r>
          </w:p>
          <w:p w:rsidR="00CF0C33" w:rsidRPr="007430D3" w:rsidRDefault="00CF0C33" w:rsidP="00CF0C33">
            <w:pPr>
              <w:pStyle w:val="25"/>
              <w:rPr>
                <w:rFonts w:ascii="Times New Roman" w:hAnsi="Times New Roman"/>
                <w:bCs/>
                <w:sz w:val="24"/>
                <w:szCs w:val="24"/>
              </w:rPr>
            </w:pPr>
            <w:r w:rsidRPr="007430D3">
              <w:rPr>
                <w:rFonts w:ascii="Times New Roman" w:hAnsi="Times New Roman"/>
                <w:bCs/>
                <w:sz w:val="24"/>
                <w:szCs w:val="24"/>
              </w:rPr>
              <w:t>7.</w:t>
            </w:r>
            <w:r w:rsidRPr="007430D3">
              <w:rPr>
                <w:rFonts w:ascii="Times New Roman" w:hAnsi="Times New Roman"/>
                <w:sz w:val="24"/>
                <w:szCs w:val="24"/>
              </w:rPr>
              <w:t xml:space="preserve"> Вредные привычки, их влияние на здоровье. Профилактика</w:t>
            </w:r>
          </w:p>
        </w:tc>
      </w:tr>
      <w:tr w:rsidR="00CF0C33" w:rsidRPr="007430D3" w:rsidTr="00CF0C33">
        <w:trPr>
          <w:trHeight w:val="523"/>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iCs/>
                <w:sz w:val="24"/>
                <w:szCs w:val="24"/>
              </w:rPr>
            </w:pPr>
            <w:r w:rsidRPr="007430D3">
              <w:rPr>
                <w:rFonts w:ascii="Times New Roman" w:hAnsi="Times New Roman"/>
                <w:b/>
                <w:bCs/>
                <w:iCs/>
                <w:sz w:val="24"/>
                <w:szCs w:val="24"/>
              </w:rPr>
              <w:t>3</w:t>
            </w:r>
          </w:p>
        </w:tc>
        <w:tc>
          <w:tcPr>
            <w:tcW w:w="3898" w:type="pct"/>
            <w:gridSpan w:val="2"/>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sz w:val="24"/>
                <w:szCs w:val="24"/>
              </w:rPr>
            </w:pPr>
            <w:r w:rsidRPr="007430D3">
              <w:rPr>
                <w:rFonts w:ascii="Times New Roman" w:hAnsi="Times New Roman"/>
                <w:b/>
                <w:bCs/>
                <w:sz w:val="24"/>
                <w:szCs w:val="24"/>
              </w:rPr>
              <w:t>Раздел</w:t>
            </w:r>
            <w:r w:rsidRPr="007430D3">
              <w:rPr>
                <w:rFonts w:ascii="Times New Roman" w:hAnsi="Times New Roman"/>
                <w:b/>
                <w:sz w:val="24"/>
                <w:szCs w:val="24"/>
              </w:rPr>
              <w:t xml:space="preserve">  3. Основы военной службы</w:t>
            </w:r>
          </w:p>
        </w:tc>
      </w:tr>
      <w:tr w:rsidR="00CF0C33" w:rsidRPr="007430D3" w:rsidTr="00CF0C33">
        <w:trPr>
          <w:trHeight w:val="523"/>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iCs/>
                <w:sz w:val="24"/>
                <w:szCs w:val="24"/>
              </w:rPr>
            </w:pPr>
          </w:p>
        </w:tc>
        <w:tc>
          <w:tcPr>
            <w:tcW w:w="1150"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Глава 5. ВС РФ – защитники нашего отечества</w:t>
            </w:r>
          </w:p>
        </w:tc>
        <w:tc>
          <w:tcPr>
            <w:tcW w:w="2748"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1. История создания ВС РФ</w:t>
            </w:r>
          </w:p>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2. Организационная структура ВС.</w:t>
            </w:r>
          </w:p>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 xml:space="preserve">3.  Виды, рода войск. </w:t>
            </w:r>
          </w:p>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4. История создания и предназначения</w:t>
            </w:r>
          </w:p>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5. Функции и основные задачи современных ВС РФ, роль, место в системе обеспечения национальной безопасности страны. Реформа ВС</w:t>
            </w:r>
          </w:p>
          <w:p w:rsidR="00CF0C33" w:rsidRPr="007430D3" w:rsidRDefault="00CF0C33" w:rsidP="00CF0C33">
            <w:pPr>
              <w:pStyle w:val="25"/>
              <w:rPr>
                <w:rFonts w:ascii="Times New Roman" w:hAnsi="Times New Roman"/>
                <w:bCs/>
                <w:sz w:val="24"/>
                <w:szCs w:val="24"/>
              </w:rPr>
            </w:pPr>
            <w:r w:rsidRPr="007430D3">
              <w:rPr>
                <w:rFonts w:ascii="Times New Roman" w:hAnsi="Times New Roman"/>
                <w:sz w:val="24"/>
                <w:szCs w:val="24"/>
              </w:rPr>
              <w:t>6. Другие войска, их состав и предназначение</w:t>
            </w:r>
          </w:p>
        </w:tc>
      </w:tr>
      <w:tr w:rsidR="00CF0C33" w:rsidRPr="007430D3" w:rsidTr="00CF0C33">
        <w:trPr>
          <w:trHeight w:val="523"/>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iCs/>
                <w:sz w:val="24"/>
                <w:szCs w:val="24"/>
              </w:rPr>
            </w:pPr>
          </w:p>
        </w:tc>
        <w:tc>
          <w:tcPr>
            <w:tcW w:w="1150"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Глава 6. Боевые традиции ВС России</w:t>
            </w:r>
          </w:p>
        </w:tc>
        <w:tc>
          <w:tcPr>
            <w:tcW w:w="2748"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1. Патриотизм и верность воинскому долгу – качества защитника отечества</w:t>
            </w:r>
          </w:p>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2. Памяти поколений – дни воинской славы России</w:t>
            </w:r>
          </w:p>
          <w:p w:rsidR="00CF0C33" w:rsidRPr="007430D3" w:rsidRDefault="00CF0C33" w:rsidP="00CF0C33">
            <w:pPr>
              <w:pStyle w:val="25"/>
              <w:rPr>
                <w:rFonts w:ascii="Times New Roman" w:hAnsi="Times New Roman"/>
                <w:bCs/>
                <w:sz w:val="24"/>
                <w:szCs w:val="24"/>
              </w:rPr>
            </w:pPr>
            <w:r w:rsidRPr="007430D3">
              <w:rPr>
                <w:rFonts w:ascii="Times New Roman" w:hAnsi="Times New Roman"/>
                <w:sz w:val="24"/>
                <w:szCs w:val="24"/>
              </w:rPr>
              <w:t>3. Дружба, войсковое товарищество – основа боевой готовности частей и подразделений</w:t>
            </w:r>
          </w:p>
        </w:tc>
      </w:tr>
      <w:tr w:rsidR="00CF0C33" w:rsidRPr="007430D3" w:rsidTr="00CF0C33">
        <w:trPr>
          <w:trHeight w:val="718"/>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iCs/>
                <w:sz w:val="24"/>
                <w:szCs w:val="24"/>
              </w:rPr>
            </w:pPr>
          </w:p>
        </w:tc>
        <w:tc>
          <w:tcPr>
            <w:tcW w:w="1150"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Глава 7. Символы воинской чести</w:t>
            </w:r>
          </w:p>
        </w:tc>
        <w:tc>
          <w:tcPr>
            <w:tcW w:w="2748"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 xml:space="preserve">1. </w:t>
            </w:r>
            <w:r w:rsidRPr="007430D3">
              <w:rPr>
                <w:rFonts w:ascii="Times New Roman" w:hAnsi="Times New Roman"/>
                <w:sz w:val="24"/>
                <w:szCs w:val="24"/>
              </w:rPr>
              <w:t>Боевое знамя воинской части – символ воинской чести, доблести и славы</w:t>
            </w:r>
          </w:p>
          <w:p w:rsidR="00CF0C33" w:rsidRPr="007430D3" w:rsidRDefault="00CF0C33" w:rsidP="00CF0C33">
            <w:pPr>
              <w:pStyle w:val="25"/>
              <w:rPr>
                <w:rFonts w:ascii="Times New Roman" w:hAnsi="Times New Roman"/>
                <w:sz w:val="24"/>
                <w:szCs w:val="24"/>
              </w:rPr>
            </w:pPr>
            <w:r w:rsidRPr="007430D3">
              <w:rPr>
                <w:rFonts w:ascii="Times New Roman" w:hAnsi="Times New Roman"/>
                <w:bCs/>
                <w:sz w:val="24"/>
                <w:szCs w:val="24"/>
              </w:rPr>
              <w:t>2.</w:t>
            </w:r>
            <w:r w:rsidRPr="007430D3">
              <w:rPr>
                <w:rFonts w:ascii="Times New Roman" w:hAnsi="Times New Roman"/>
                <w:sz w:val="24"/>
                <w:szCs w:val="24"/>
              </w:rPr>
              <w:t xml:space="preserve"> Ордена – почетные награды за воинские отличия и заслуги</w:t>
            </w:r>
          </w:p>
          <w:p w:rsidR="00CF0C33" w:rsidRPr="007430D3" w:rsidRDefault="00CF0C33" w:rsidP="00CF0C33">
            <w:pPr>
              <w:pStyle w:val="25"/>
              <w:rPr>
                <w:rFonts w:ascii="Times New Roman" w:hAnsi="Times New Roman"/>
                <w:bCs/>
                <w:sz w:val="24"/>
                <w:szCs w:val="24"/>
              </w:rPr>
            </w:pPr>
            <w:r w:rsidRPr="007430D3">
              <w:rPr>
                <w:rFonts w:ascii="Times New Roman" w:hAnsi="Times New Roman"/>
                <w:bCs/>
                <w:sz w:val="24"/>
                <w:szCs w:val="24"/>
              </w:rPr>
              <w:t>3.</w:t>
            </w:r>
            <w:r w:rsidRPr="007430D3">
              <w:rPr>
                <w:rFonts w:ascii="Times New Roman" w:hAnsi="Times New Roman"/>
                <w:sz w:val="24"/>
                <w:szCs w:val="24"/>
              </w:rPr>
              <w:t xml:space="preserve"> Ритуалы ВС РФ</w:t>
            </w:r>
          </w:p>
        </w:tc>
      </w:tr>
      <w:tr w:rsidR="00CF0C33" w:rsidRPr="007430D3" w:rsidTr="00CF0C33">
        <w:trPr>
          <w:trHeight w:val="523"/>
        </w:trPr>
        <w:tc>
          <w:tcPr>
            <w:tcW w:w="319"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
                <w:bCs/>
                <w:iCs/>
                <w:sz w:val="24"/>
                <w:szCs w:val="24"/>
              </w:rPr>
            </w:pPr>
          </w:p>
        </w:tc>
        <w:tc>
          <w:tcPr>
            <w:tcW w:w="1150"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sz w:val="24"/>
                <w:szCs w:val="24"/>
              </w:rPr>
            </w:pPr>
            <w:r w:rsidRPr="007430D3">
              <w:rPr>
                <w:rFonts w:ascii="Times New Roman" w:hAnsi="Times New Roman"/>
                <w:sz w:val="24"/>
                <w:szCs w:val="24"/>
              </w:rPr>
              <w:t xml:space="preserve"> Всего</w:t>
            </w:r>
          </w:p>
        </w:tc>
        <w:tc>
          <w:tcPr>
            <w:tcW w:w="2748" w:type="pct"/>
            <w:tcBorders>
              <w:top w:val="single" w:sz="4" w:space="0" w:color="auto"/>
              <w:left w:val="single" w:sz="4" w:space="0" w:color="auto"/>
              <w:bottom w:val="single" w:sz="4" w:space="0" w:color="auto"/>
              <w:right w:val="single" w:sz="4" w:space="0" w:color="auto"/>
            </w:tcBorders>
          </w:tcPr>
          <w:p w:rsidR="00CF0C33" w:rsidRPr="007430D3" w:rsidRDefault="00CF0C33" w:rsidP="00CF0C33">
            <w:pPr>
              <w:pStyle w:val="25"/>
              <w:rPr>
                <w:rFonts w:ascii="Times New Roman" w:hAnsi="Times New Roman"/>
                <w:bCs/>
                <w:sz w:val="24"/>
                <w:szCs w:val="24"/>
              </w:rPr>
            </w:pPr>
          </w:p>
        </w:tc>
      </w:tr>
    </w:tbl>
    <w:p w:rsidR="00CF0C33" w:rsidRPr="007430D3" w:rsidRDefault="00CF0C33" w:rsidP="00CF0C33">
      <w:pPr>
        <w:pStyle w:val="25"/>
        <w:rPr>
          <w:rFonts w:ascii="Times New Roman" w:hAnsi="Times New Roman"/>
          <w:sz w:val="24"/>
          <w:szCs w:val="24"/>
        </w:rPr>
      </w:pPr>
    </w:p>
    <w:p w:rsidR="00CF0C33" w:rsidRPr="00942B6C" w:rsidRDefault="00CF0C33" w:rsidP="00520712">
      <w:pPr>
        <w:ind w:left="851"/>
        <w:jc w:val="center"/>
        <w:rPr>
          <w:rFonts w:ascii="Times New Roman" w:hAnsi="Times New Roman" w:cs="Times New Roman"/>
          <w:b/>
          <w:sz w:val="24"/>
          <w:szCs w:val="24"/>
        </w:rPr>
      </w:pPr>
      <w:r w:rsidRPr="00BD5A1E">
        <w:rPr>
          <w:rFonts w:ascii="Times New Roman" w:hAnsi="Times New Roman" w:cs="Times New Roman"/>
          <w:b/>
          <w:sz w:val="24"/>
          <w:szCs w:val="24"/>
        </w:rPr>
        <w:lastRenderedPageBreak/>
        <w:t>5. Описание учебно – методического и материального технического обеспе</w:t>
      </w:r>
      <w:r>
        <w:rPr>
          <w:rFonts w:ascii="Times New Roman" w:hAnsi="Times New Roman" w:cs="Times New Roman"/>
          <w:b/>
          <w:sz w:val="24"/>
          <w:szCs w:val="24"/>
        </w:rPr>
        <w:t>чения образовательного процесса</w:t>
      </w:r>
    </w:p>
    <w:p w:rsidR="00CF0C33" w:rsidRPr="007430D3" w:rsidRDefault="00CF0C33" w:rsidP="00520712">
      <w:pPr>
        <w:autoSpaceDE w:val="0"/>
        <w:autoSpaceDN w:val="0"/>
        <w:adjustRightInd w:val="0"/>
        <w:spacing w:after="0" w:line="240" w:lineRule="auto"/>
        <w:ind w:left="851"/>
        <w:rPr>
          <w:rFonts w:ascii="Times New Roman" w:hAnsi="Times New Roman" w:cs="Times New Roman"/>
          <w:sz w:val="24"/>
          <w:szCs w:val="24"/>
        </w:rPr>
      </w:pPr>
      <w:r w:rsidRPr="007430D3">
        <w:rPr>
          <w:rFonts w:ascii="Times New Roman" w:hAnsi="Times New Roman" w:cs="Times New Roman"/>
          <w:sz w:val="24"/>
          <w:szCs w:val="24"/>
        </w:rPr>
        <w:t xml:space="preserve">1. Смирнов А.Т., </w:t>
      </w:r>
      <w:r w:rsidRPr="007430D3">
        <w:rPr>
          <w:rFonts w:ascii="Times New Roman" w:hAnsi="Times New Roman" w:cs="Times New Roman"/>
          <w:iCs/>
          <w:sz w:val="24"/>
          <w:szCs w:val="24"/>
        </w:rPr>
        <w:t>Тупикин Е.И. Основы безопасности жизнедеятельности: Тестовый контроль качества знаний старшеклассников: 10-11 класс: Пособие для преподавателей, -М., Дрофа, 2007.</w:t>
      </w:r>
      <w:r w:rsidRPr="007430D3">
        <w:rPr>
          <w:rFonts w:ascii="Times New Roman" w:hAnsi="Times New Roman" w:cs="Times New Roman"/>
          <w:sz w:val="24"/>
          <w:szCs w:val="24"/>
        </w:rPr>
        <w:t xml:space="preserve">  </w:t>
      </w:r>
    </w:p>
    <w:p w:rsidR="00CF0C33" w:rsidRPr="007430D3" w:rsidRDefault="00CF0C33" w:rsidP="00520712">
      <w:pPr>
        <w:autoSpaceDE w:val="0"/>
        <w:autoSpaceDN w:val="0"/>
        <w:adjustRightInd w:val="0"/>
        <w:spacing w:after="0" w:line="240" w:lineRule="auto"/>
        <w:ind w:left="851"/>
        <w:rPr>
          <w:rFonts w:ascii="Times New Roman" w:hAnsi="Times New Roman" w:cs="Times New Roman"/>
          <w:bCs/>
          <w:sz w:val="24"/>
          <w:szCs w:val="24"/>
        </w:rPr>
      </w:pPr>
      <w:r w:rsidRPr="007430D3">
        <w:rPr>
          <w:rFonts w:ascii="Times New Roman" w:hAnsi="Times New Roman" w:cs="Times New Roman"/>
          <w:bCs/>
          <w:sz w:val="24"/>
          <w:szCs w:val="24"/>
        </w:rPr>
        <w:t>2. Соловьев С.С.</w:t>
      </w:r>
      <w:r w:rsidRPr="007430D3">
        <w:rPr>
          <w:rFonts w:ascii="Times New Roman" w:hAnsi="Times New Roman" w:cs="Times New Roman"/>
          <w:sz w:val="24"/>
          <w:szCs w:val="24"/>
        </w:rPr>
        <w:t xml:space="preserve"> Алкоголь, табак и наркотики - главные враги здоровья человека: Учебно-методическое пособие. - 2-е изд., стер. - М.: Дрофа, 2006.   </w:t>
      </w:r>
    </w:p>
    <w:p w:rsidR="00CF0C33" w:rsidRPr="007430D3" w:rsidRDefault="00CF0C33" w:rsidP="00520712">
      <w:pPr>
        <w:autoSpaceDE w:val="0"/>
        <w:autoSpaceDN w:val="0"/>
        <w:adjustRightInd w:val="0"/>
        <w:spacing w:after="0" w:line="240" w:lineRule="auto"/>
        <w:ind w:left="851"/>
        <w:rPr>
          <w:rFonts w:ascii="Times New Roman" w:hAnsi="Times New Roman" w:cs="Times New Roman"/>
          <w:sz w:val="24"/>
          <w:szCs w:val="24"/>
        </w:rPr>
      </w:pPr>
      <w:r w:rsidRPr="007430D3">
        <w:rPr>
          <w:rFonts w:ascii="Times New Roman" w:hAnsi="Times New Roman" w:cs="Times New Roman"/>
          <w:sz w:val="24"/>
          <w:szCs w:val="24"/>
        </w:rPr>
        <w:t>3. К.Ю. Белая, В.Н. Зимонина, Л.А. Кондрыкинская и др</w:t>
      </w:r>
      <w:r w:rsidRPr="007430D3">
        <w:rPr>
          <w:rFonts w:ascii="Times New Roman" w:hAnsi="Times New Roman" w:cs="Times New Roman"/>
          <w:bCs/>
          <w:sz w:val="24"/>
          <w:szCs w:val="24"/>
        </w:rPr>
        <w:t xml:space="preserve"> Твоя безопасность</w:t>
      </w:r>
      <w:r w:rsidRPr="007430D3">
        <w:rPr>
          <w:rFonts w:ascii="Times New Roman" w:hAnsi="Times New Roman" w:cs="Times New Roman"/>
          <w:sz w:val="24"/>
          <w:szCs w:val="24"/>
        </w:rPr>
        <w:t xml:space="preserve">: Как себя вести дома и на улице. Для среднего и старшего дошкольного возраста   . - 6-е изд. - М.: Просвещение, 2008  </w:t>
      </w:r>
    </w:p>
    <w:p w:rsidR="00CF0C33" w:rsidRPr="007430D3" w:rsidRDefault="00CF0C33" w:rsidP="00520712">
      <w:pPr>
        <w:autoSpaceDE w:val="0"/>
        <w:autoSpaceDN w:val="0"/>
        <w:adjustRightInd w:val="0"/>
        <w:spacing w:after="0" w:line="240" w:lineRule="auto"/>
        <w:ind w:left="851"/>
        <w:rPr>
          <w:rFonts w:ascii="Times New Roman" w:hAnsi="Times New Roman" w:cs="Times New Roman"/>
          <w:sz w:val="24"/>
          <w:szCs w:val="24"/>
        </w:rPr>
      </w:pPr>
      <w:r w:rsidRPr="007430D3">
        <w:rPr>
          <w:rFonts w:ascii="Times New Roman" w:hAnsi="Times New Roman" w:cs="Times New Roman"/>
          <w:bCs/>
          <w:sz w:val="24"/>
          <w:szCs w:val="24"/>
        </w:rPr>
        <w:t>4. Чумаков Б.Н.</w:t>
      </w:r>
      <w:r w:rsidRPr="007430D3">
        <w:rPr>
          <w:rFonts w:ascii="Times New Roman" w:hAnsi="Times New Roman" w:cs="Times New Roman"/>
          <w:sz w:val="24"/>
          <w:szCs w:val="24"/>
        </w:rPr>
        <w:t xml:space="preserve"> 10 заповедей сохранения жизни. - М.: Пед. общество России, 2005  </w:t>
      </w:r>
    </w:p>
    <w:p w:rsidR="00CF0C33" w:rsidRPr="007430D3" w:rsidRDefault="00CF0C33" w:rsidP="00520712">
      <w:pPr>
        <w:autoSpaceDE w:val="0"/>
        <w:autoSpaceDN w:val="0"/>
        <w:adjustRightInd w:val="0"/>
        <w:spacing w:after="0" w:line="240" w:lineRule="auto"/>
        <w:ind w:left="851"/>
        <w:rPr>
          <w:rFonts w:ascii="Times New Roman" w:hAnsi="Times New Roman" w:cs="Times New Roman"/>
          <w:sz w:val="24"/>
          <w:szCs w:val="24"/>
        </w:rPr>
      </w:pPr>
      <w:r w:rsidRPr="007430D3">
        <w:rPr>
          <w:rFonts w:ascii="Times New Roman" w:hAnsi="Times New Roman" w:cs="Times New Roman"/>
          <w:sz w:val="24"/>
          <w:szCs w:val="24"/>
        </w:rPr>
        <w:t xml:space="preserve">5. А.Т.Смирнов, Б.О.Хренников М: «Просвещение», 2011 Основы безопасности жизнедеятельности: учебник 10 класс                  </w:t>
      </w:r>
    </w:p>
    <w:p w:rsidR="00CF0C33" w:rsidRPr="007430D3" w:rsidRDefault="00CF0C33" w:rsidP="00520712">
      <w:pPr>
        <w:autoSpaceDE w:val="0"/>
        <w:autoSpaceDN w:val="0"/>
        <w:adjustRightInd w:val="0"/>
        <w:spacing w:after="0" w:line="240" w:lineRule="auto"/>
        <w:ind w:left="851"/>
        <w:rPr>
          <w:rFonts w:ascii="Times New Roman" w:hAnsi="Times New Roman" w:cs="Times New Roman"/>
          <w:sz w:val="24"/>
          <w:szCs w:val="24"/>
        </w:rPr>
      </w:pPr>
      <w:r w:rsidRPr="007430D3">
        <w:rPr>
          <w:rFonts w:ascii="Times New Roman" w:hAnsi="Times New Roman" w:cs="Times New Roman"/>
          <w:sz w:val="24"/>
          <w:szCs w:val="24"/>
        </w:rPr>
        <w:t>6.Основы медицинских знаний. Бубнов В.Г., Бубнова Н.В. М.: АСТ ЛТД, 1997</w:t>
      </w:r>
    </w:p>
    <w:p w:rsidR="00CF0C33" w:rsidRPr="007430D3" w:rsidRDefault="00CF0C33" w:rsidP="00520712">
      <w:pPr>
        <w:autoSpaceDE w:val="0"/>
        <w:autoSpaceDN w:val="0"/>
        <w:adjustRightInd w:val="0"/>
        <w:spacing w:after="0" w:line="240" w:lineRule="auto"/>
        <w:ind w:left="851"/>
        <w:rPr>
          <w:rFonts w:ascii="Times New Roman" w:hAnsi="Times New Roman" w:cs="Times New Roman"/>
          <w:sz w:val="24"/>
          <w:szCs w:val="24"/>
          <w:u w:val="single"/>
        </w:rPr>
      </w:pPr>
      <w:r w:rsidRPr="007430D3">
        <w:rPr>
          <w:rFonts w:ascii="Times New Roman" w:hAnsi="Times New Roman" w:cs="Times New Roman"/>
          <w:sz w:val="24"/>
          <w:szCs w:val="24"/>
        </w:rPr>
        <w:t>7. Смирнов А.Т., Хренников Б.О. и др. Основы безопасности жизнедеятельности. Справочник для учащихся. 5-11 кл.</w:t>
      </w:r>
    </w:p>
    <w:p w:rsidR="00CF0C33" w:rsidRPr="007430D3" w:rsidRDefault="00CF0C33" w:rsidP="00520712">
      <w:pPr>
        <w:autoSpaceDE w:val="0"/>
        <w:autoSpaceDN w:val="0"/>
        <w:adjustRightInd w:val="0"/>
        <w:spacing w:after="0" w:line="240" w:lineRule="auto"/>
        <w:ind w:left="851"/>
        <w:rPr>
          <w:rFonts w:ascii="Times New Roman" w:hAnsi="Times New Roman" w:cs="Times New Roman"/>
          <w:sz w:val="24"/>
          <w:szCs w:val="24"/>
        </w:rPr>
      </w:pPr>
      <w:r w:rsidRPr="007430D3">
        <w:rPr>
          <w:rFonts w:ascii="Times New Roman" w:hAnsi="Times New Roman" w:cs="Times New Roman"/>
          <w:sz w:val="24"/>
          <w:szCs w:val="24"/>
        </w:rPr>
        <w:t>Конституция Российской Федерации.</w:t>
      </w:r>
    </w:p>
    <w:p w:rsidR="00CF0C33" w:rsidRPr="007C220D" w:rsidRDefault="00CF0C33" w:rsidP="00520712">
      <w:pPr>
        <w:autoSpaceDE w:val="0"/>
        <w:autoSpaceDN w:val="0"/>
        <w:adjustRightInd w:val="0"/>
        <w:spacing w:after="0" w:line="240" w:lineRule="auto"/>
        <w:ind w:left="851"/>
        <w:rPr>
          <w:rFonts w:ascii="Times New Roman" w:hAnsi="Times New Roman" w:cs="Times New Roman"/>
          <w:sz w:val="24"/>
          <w:szCs w:val="24"/>
        </w:rPr>
      </w:pPr>
      <w:r w:rsidRPr="007430D3">
        <w:rPr>
          <w:rFonts w:ascii="Times New Roman" w:hAnsi="Times New Roman" w:cs="Times New Roman"/>
          <w:sz w:val="24"/>
          <w:szCs w:val="24"/>
        </w:rPr>
        <w:t>Федеральные законы: "О защите населения и территории от чрезвычайных ситуаций природного и техногенного характера", "О безопасности", "О пожарной безопасности", "О безопасности дорожного движения", "Об обороне", "О гражданской обороне</w:t>
      </w:r>
    </w:p>
    <w:p w:rsidR="00CF0C33" w:rsidRPr="007C220D" w:rsidRDefault="00CF0C33" w:rsidP="00520712">
      <w:pPr>
        <w:pStyle w:val="a6"/>
        <w:numPr>
          <w:ilvl w:val="0"/>
          <w:numId w:val="65"/>
        </w:numPr>
        <w:suppressAutoHyphens/>
        <w:autoSpaceDE w:val="0"/>
        <w:autoSpaceDN w:val="0"/>
        <w:adjustRightInd w:val="0"/>
        <w:spacing w:after="0" w:line="240" w:lineRule="auto"/>
        <w:ind w:left="851" w:firstLine="0"/>
        <w:contextualSpacing w:val="0"/>
        <w:rPr>
          <w:rFonts w:ascii="Times New Roman" w:hAnsi="Times New Roman"/>
          <w:sz w:val="24"/>
          <w:szCs w:val="24"/>
        </w:rPr>
      </w:pPr>
      <w:r w:rsidRPr="007C220D">
        <w:rPr>
          <w:rFonts w:ascii="Times New Roman" w:hAnsi="Times New Roman"/>
          <w:sz w:val="24"/>
          <w:szCs w:val="24"/>
        </w:rPr>
        <w:t>http://www.it-n.ru/communities – Сообщество учителей безопасности жизнедеятельности;</w:t>
      </w:r>
    </w:p>
    <w:p w:rsidR="00CF0C33" w:rsidRPr="007C220D" w:rsidRDefault="00CF0C33" w:rsidP="00520712">
      <w:pPr>
        <w:pStyle w:val="a6"/>
        <w:numPr>
          <w:ilvl w:val="0"/>
          <w:numId w:val="65"/>
        </w:numPr>
        <w:suppressAutoHyphens/>
        <w:autoSpaceDE w:val="0"/>
        <w:autoSpaceDN w:val="0"/>
        <w:adjustRightInd w:val="0"/>
        <w:spacing w:after="0" w:line="240" w:lineRule="auto"/>
        <w:ind w:left="851" w:firstLine="0"/>
        <w:contextualSpacing w:val="0"/>
        <w:rPr>
          <w:rFonts w:ascii="Times New Roman" w:hAnsi="Times New Roman"/>
          <w:sz w:val="24"/>
          <w:szCs w:val="24"/>
        </w:rPr>
      </w:pPr>
      <w:r w:rsidRPr="007C220D">
        <w:rPr>
          <w:rFonts w:ascii="Times New Roman" w:hAnsi="Times New Roman"/>
          <w:sz w:val="24"/>
          <w:szCs w:val="24"/>
        </w:rPr>
        <w:t xml:space="preserve">http://www.shkolazhizni.ru/tag - Школа жизни. Материалы по безопасности, стихийным бедствиям и чрезвычайным ситуациям; </w:t>
      </w:r>
    </w:p>
    <w:p w:rsidR="00CF0C33" w:rsidRPr="007C220D" w:rsidRDefault="00CF0C33" w:rsidP="00520712">
      <w:pPr>
        <w:pStyle w:val="a6"/>
        <w:numPr>
          <w:ilvl w:val="0"/>
          <w:numId w:val="65"/>
        </w:numPr>
        <w:suppressAutoHyphens/>
        <w:autoSpaceDE w:val="0"/>
        <w:autoSpaceDN w:val="0"/>
        <w:adjustRightInd w:val="0"/>
        <w:spacing w:after="0" w:line="240" w:lineRule="auto"/>
        <w:ind w:left="851" w:firstLine="0"/>
        <w:contextualSpacing w:val="0"/>
        <w:rPr>
          <w:rFonts w:ascii="Times New Roman" w:hAnsi="Times New Roman"/>
          <w:sz w:val="24"/>
          <w:szCs w:val="24"/>
        </w:rPr>
      </w:pPr>
      <w:r w:rsidRPr="007C220D">
        <w:rPr>
          <w:rFonts w:ascii="Times New Roman" w:hAnsi="Times New Roman"/>
          <w:sz w:val="24"/>
          <w:szCs w:val="24"/>
        </w:rPr>
        <w:t>http://www.school.holm.ru/predmet/obg - Ссылки по учебным предметам: ОБЖ;</w:t>
      </w:r>
    </w:p>
    <w:p w:rsidR="00CF0C33" w:rsidRPr="007C220D" w:rsidRDefault="00CF0C33" w:rsidP="00520712">
      <w:pPr>
        <w:pStyle w:val="a6"/>
        <w:numPr>
          <w:ilvl w:val="0"/>
          <w:numId w:val="65"/>
        </w:numPr>
        <w:suppressAutoHyphens/>
        <w:autoSpaceDE w:val="0"/>
        <w:autoSpaceDN w:val="0"/>
        <w:adjustRightInd w:val="0"/>
        <w:spacing w:after="0" w:line="240" w:lineRule="auto"/>
        <w:ind w:left="851" w:firstLine="0"/>
        <w:contextualSpacing w:val="0"/>
        <w:rPr>
          <w:rFonts w:ascii="Times New Roman" w:hAnsi="Times New Roman"/>
          <w:sz w:val="24"/>
          <w:szCs w:val="24"/>
        </w:rPr>
      </w:pPr>
      <w:r w:rsidRPr="007C220D">
        <w:rPr>
          <w:rFonts w:ascii="Times New Roman" w:hAnsi="Times New Roman"/>
          <w:sz w:val="24"/>
          <w:szCs w:val="24"/>
        </w:rPr>
        <w:t xml:space="preserve">http://www.аfestival.1september.ru/subjects/12 - Фестиваль «Открытый урок», материалы по ОБЖ; </w:t>
      </w:r>
    </w:p>
    <w:p w:rsidR="00CF0C33" w:rsidRPr="007C220D" w:rsidRDefault="00CF0C33" w:rsidP="00520712">
      <w:pPr>
        <w:pStyle w:val="a6"/>
        <w:numPr>
          <w:ilvl w:val="0"/>
          <w:numId w:val="65"/>
        </w:numPr>
        <w:suppressAutoHyphens/>
        <w:autoSpaceDE w:val="0"/>
        <w:autoSpaceDN w:val="0"/>
        <w:adjustRightInd w:val="0"/>
        <w:spacing w:after="0" w:line="240" w:lineRule="auto"/>
        <w:ind w:left="851" w:firstLine="0"/>
        <w:contextualSpacing w:val="0"/>
        <w:rPr>
          <w:rFonts w:ascii="Times New Roman" w:hAnsi="Times New Roman"/>
          <w:sz w:val="24"/>
          <w:szCs w:val="24"/>
        </w:rPr>
      </w:pPr>
      <w:r w:rsidRPr="007C220D">
        <w:rPr>
          <w:rFonts w:ascii="Times New Roman" w:hAnsi="Times New Roman"/>
          <w:sz w:val="24"/>
          <w:szCs w:val="24"/>
        </w:rPr>
        <w:t>http://www.uroki.net/dokobgd/htm – Для учителя ОБЖД материалы к урокам, сценарии внеклассных мероприятий, документы;</w:t>
      </w:r>
    </w:p>
    <w:p w:rsidR="00CF0C33" w:rsidRPr="007C220D" w:rsidRDefault="00CF0C33" w:rsidP="00520712">
      <w:pPr>
        <w:pStyle w:val="a6"/>
        <w:numPr>
          <w:ilvl w:val="0"/>
          <w:numId w:val="65"/>
        </w:numPr>
        <w:suppressAutoHyphens/>
        <w:autoSpaceDE w:val="0"/>
        <w:autoSpaceDN w:val="0"/>
        <w:adjustRightInd w:val="0"/>
        <w:spacing w:after="0" w:line="240" w:lineRule="auto"/>
        <w:ind w:left="851" w:firstLine="0"/>
        <w:contextualSpacing w:val="0"/>
        <w:rPr>
          <w:rFonts w:ascii="Times New Roman" w:hAnsi="Times New Roman"/>
          <w:sz w:val="24"/>
          <w:szCs w:val="24"/>
        </w:rPr>
      </w:pPr>
      <w:r w:rsidRPr="007C220D">
        <w:rPr>
          <w:rFonts w:ascii="Times New Roman" w:hAnsi="Times New Roman"/>
          <w:sz w:val="24"/>
          <w:szCs w:val="24"/>
        </w:rPr>
        <w:t>http://www.4students.ru/search– Рефераты по безопасности жизнедеятельности</w:t>
      </w:r>
    </w:p>
    <w:p w:rsidR="00CF0C33" w:rsidRPr="00340395" w:rsidRDefault="00CF0C33" w:rsidP="00520712">
      <w:pPr>
        <w:autoSpaceDE w:val="0"/>
        <w:autoSpaceDN w:val="0"/>
        <w:adjustRightInd w:val="0"/>
        <w:spacing w:after="0" w:line="240" w:lineRule="auto"/>
        <w:ind w:left="851"/>
        <w:rPr>
          <w:rFonts w:ascii="Times New Roman" w:hAnsi="Times New Roman" w:cs="Times New Roman"/>
          <w:b/>
          <w:bCs/>
          <w:sz w:val="24"/>
          <w:szCs w:val="24"/>
        </w:rPr>
      </w:pPr>
      <w:r>
        <w:rPr>
          <w:rFonts w:ascii="Times New Roman" w:hAnsi="Times New Roman" w:cs="Times New Roman"/>
          <w:b/>
          <w:sz w:val="24"/>
          <w:szCs w:val="24"/>
        </w:rPr>
        <w:t xml:space="preserve">  6. </w:t>
      </w:r>
      <w:r w:rsidRPr="00340395">
        <w:rPr>
          <w:rFonts w:ascii="Times New Roman" w:hAnsi="Times New Roman" w:cs="Times New Roman"/>
          <w:b/>
          <w:sz w:val="24"/>
          <w:szCs w:val="24"/>
        </w:rPr>
        <w:t xml:space="preserve">Планируемые </w:t>
      </w:r>
      <w:r w:rsidRPr="00340395">
        <w:rPr>
          <w:rFonts w:ascii="Times New Roman" w:hAnsi="Times New Roman" w:cs="Times New Roman"/>
          <w:b/>
          <w:bCs/>
          <w:sz w:val="24"/>
          <w:szCs w:val="24"/>
        </w:rPr>
        <w:t xml:space="preserve">результаты </w:t>
      </w:r>
      <w:r>
        <w:rPr>
          <w:rFonts w:ascii="Times New Roman" w:hAnsi="Times New Roman" w:cs="Times New Roman"/>
          <w:b/>
          <w:bCs/>
          <w:sz w:val="24"/>
          <w:szCs w:val="24"/>
        </w:rPr>
        <w:t>изучения</w:t>
      </w:r>
      <w:r w:rsidRPr="00340395">
        <w:rPr>
          <w:rFonts w:ascii="Times New Roman" w:hAnsi="Times New Roman" w:cs="Times New Roman"/>
          <w:b/>
          <w:bCs/>
          <w:sz w:val="24"/>
          <w:szCs w:val="24"/>
        </w:rPr>
        <w:t xml:space="preserve"> п</w:t>
      </w:r>
      <w:r>
        <w:rPr>
          <w:rFonts w:ascii="Times New Roman" w:hAnsi="Times New Roman" w:cs="Times New Roman"/>
          <w:b/>
          <w:bCs/>
          <w:sz w:val="24"/>
          <w:szCs w:val="24"/>
        </w:rPr>
        <w:t xml:space="preserve">рограммы </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sz w:val="24"/>
          <w:szCs w:val="24"/>
        </w:rPr>
        <w:t xml:space="preserve">На первой ступени школьного обучения освоения математического содержания обеспечиваются условия достижения </w:t>
      </w:r>
      <w:r w:rsidRPr="002A38E6">
        <w:rPr>
          <w:rFonts w:ascii="Times New Roman" w:hAnsi="Times New Roman"/>
          <w:b/>
          <w:sz w:val="24"/>
          <w:szCs w:val="24"/>
        </w:rPr>
        <w:t>личностных, метапредметных и предметных результатов обучающихся.</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b/>
          <w:sz w:val="24"/>
          <w:szCs w:val="24"/>
        </w:rPr>
        <w:t>Личностные:</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b/>
          <w:sz w:val="24"/>
          <w:szCs w:val="24"/>
        </w:rPr>
        <w:t>Ученик научится:</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Формулировать вопросы.</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Испытывать познавательный интерес к математической науке.</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Использовать знания в повседневной жизни.</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Устанавливать, какие из предложенных математических задач могут быть им успешно решены.</w:t>
      </w:r>
    </w:p>
    <w:p w:rsidR="00CF0C33" w:rsidRPr="002A38E6" w:rsidRDefault="00CF0C33" w:rsidP="00520712">
      <w:pPr>
        <w:pStyle w:val="a8"/>
        <w:ind w:left="851"/>
        <w:jc w:val="both"/>
        <w:rPr>
          <w:rFonts w:ascii="Times New Roman" w:hAnsi="Times New Roman"/>
          <w:b/>
          <w:sz w:val="24"/>
          <w:szCs w:val="24"/>
          <w:u w:val="single"/>
        </w:rPr>
      </w:pPr>
      <w:r w:rsidRPr="002A38E6">
        <w:rPr>
          <w:rFonts w:ascii="Times New Roman" w:hAnsi="Times New Roman"/>
          <w:b/>
          <w:sz w:val="24"/>
          <w:szCs w:val="24"/>
          <w:u w:val="single"/>
        </w:rPr>
        <w:t>Метапредметные:</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Формирование следующих универсальных учебных действий (УУД)</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b/>
          <w:sz w:val="24"/>
          <w:szCs w:val="24"/>
        </w:rPr>
        <w:t xml:space="preserve">Ученик научится: </w:t>
      </w:r>
    </w:p>
    <w:p w:rsidR="00CF0C33" w:rsidRPr="00FF6E8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w:t>
      </w:r>
      <w:r w:rsidRPr="00FF6E86">
        <w:t xml:space="preserve"> </w:t>
      </w:r>
      <w:r w:rsidRPr="00FF6E86">
        <w:rPr>
          <w:rFonts w:ascii="Times New Roman" w:hAnsi="Times New Roman"/>
          <w:sz w:val="24"/>
          <w:szCs w:val="24"/>
        </w:rPr>
        <w:t>Формирование учебно-познавательных компетенций через обучение:</w:t>
      </w:r>
    </w:p>
    <w:p w:rsidR="00CF0C33" w:rsidRPr="00FF6E86" w:rsidRDefault="00CF0C33" w:rsidP="00520712">
      <w:pPr>
        <w:pStyle w:val="a8"/>
        <w:ind w:left="851"/>
        <w:jc w:val="both"/>
        <w:rPr>
          <w:rFonts w:ascii="Times New Roman" w:hAnsi="Times New Roman"/>
          <w:sz w:val="24"/>
          <w:szCs w:val="24"/>
        </w:rPr>
      </w:pPr>
      <w:r w:rsidRPr="00FF6E86">
        <w:rPr>
          <w:rFonts w:ascii="Times New Roman" w:hAnsi="Times New Roman"/>
          <w:sz w:val="24"/>
          <w:szCs w:val="24"/>
        </w:rPr>
        <w:lastRenderedPageBreak/>
        <w:t>- постановке целей и организации её достижения;</w:t>
      </w:r>
    </w:p>
    <w:p w:rsidR="00CF0C33" w:rsidRPr="00FF6E86" w:rsidRDefault="00CF0C33" w:rsidP="00520712">
      <w:pPr>
        <w:pStyle w:val="a8"/>
        <w:ind w:left="851"/>
        <w:jc w:val="both"/>
        <w:rPr>
          <w:rFonts w:ascii="Times New Roman" w:hAnsi="Times New Roman"/>
          <w:sz w:val="24"/>
          <w:szCs w:val="24"/>
        </w:rPr>
      </w:pPr>
      <w:r w:rsidRPr="00FF6E86">
        <w:rPr>
          <w:rFonts w:ascii="Times New Roman" w:hAnsi="Times New Roman"/>
          <w:sz w:val="24"/>
          <w:szCs w:val="24"/>
        </w:rPr>
        <w:t>- организации планирования, проведения анализа, рефлексии, самооценке своей учебно-познавательной деятельности;</w:t>
      </w:r>
    </w:p>
    <w:p w:rsidR="00CF0C33" w:rsidRPr="00FF6E86" w:rsidRDefault="00CF0C33" w:rsidP="00520712">
      <w:pPr>
        <w:pStyle w:val="a8"/>
        <w:ind w:left="851"/>
        <w:jc w:val="both"/>
        <w:rPr>
          <w:rFonts w:ascii="Times New Roman" w:hAnsi="Times New Roman"/>
          <w:sz w:val="24"/>
          <w:szCs w:val="24"/>
        </w:rPr>
      </w:pPr>
      <w:r w:rsidRPr="00FF6E86">
        <w:rPr>
          <w:rFonts w:ascii="Times New Roman" w:hAnsi="Times New Roman"/>
          <w:sz w:val="24"/>
          <w:szCs w:val="24"/>
        </w:rPr>
        <w:t>- постановке познавательных задач и выдвижение гипотезы; использованию элементов вероятностных и статистических методов познания; умению описывать результаты, умению формулировать выводы.</w:t>
      </w:r>
    </w:p>
    <w:p w:rsidR="00CF0C33" w:rsidRPr="00FF6E86" w:rsidRDefault="00CF0C33" w:rsidP="00520712">
      <w:pPr>
        <w:pStyle w:val="a8"/>
        <w:ind w:left="851"/>
        <w:jc w:val="both"/>
        <w:rPr>
          <w:rFonts w:ascii="Times New Roman" w:hAnsi="Times New Roman"/>
          <w:sz w:val="24"/>
          <w:szCs w:val="24"/>
        </w:rPr>
      </w:pPr>
      <w:r w:rsidRPr="00FF6E86">
        <w:rPr>
          <w:rFonts w:ascii="Times New Roman" w:hAnsi="Times New Roman"/>
          <w:sz w:val="24"/>
          <w:szCs w:val="24"/>
        </w:rPr>
        <w:t>Формирование коммуникативных компетенций через обучение:</w:t>
      </w:r>
    </w:p>
    <w:p w:rsidR="00CF0C33" w:rsidRPr="00FF6E86" w:rsidRDefault="00CF0C33" w:rsidP="00520712">
      <w:pPr>
        <w:pStyle w:val="a8"/>
        <w:ind w:left="851"/>
        <w:jc w:val="both"/>
        <w:rPr>
          <w:rFonts w:ascii="Times New Roman" w:hAnsi="Times New Roman"/>
          <w:sz w:val="24"/>
          <w:szCs w:val="24"/>
        </w:rPr>
      </w:pPr>
      <w:r w:rsidRPr="00FF6E86">
        <w:rPr>
          <w:rFonts w:ascii="Times New Roman" w:hAnsi="Times New Roman"/>
          <w:sz w:val="24"/>
          <w:szCs w:val="24"/>
        </w:rPr>
        <w:t>- разным видам речевой деятельности (монолог, диалог, выступление);</w:t>
      </w:r>
    </w:p>
    <w:p w:rsidR="00CF0C33" w:rsidRPr="00FF6E86" w:rsidRDefault="00CF0C33" w:rsidP="00520712">
      <w:pPr>
        <w:pStyle w:val="a8"/>
        <w:ind w:left="851"/>
        <w:jc w:val="both"/>
        <w:rPr>
          <w:rFonts w:ascii="Times New Roman" w:hAnsi="Times New Roman"/>
          <w:sz w:val="24"/>
          <w:szCs w:val="24"/>
        </w:rPr>
      </w:pPr>
      <w:r w:rsidRPr="00FF6E86">
        <w:rPr>
          <w:rFonts w:ascii="Times New Roman" w:hAnsi="Times New Roman"/>
          <w:sz w:val="24"/>
          <w:szCs w:val="24"/>
        </w:rPr>
        <w:t>- способам совместной деятельности в группе, приемам действий в ситуациях общения.</w:t>
      </w:r>
    </w:p>
    <w:p w:rsidR="00CF0C33" w:rsidRPr="00FF6E86" w:rsidRDefault="00CF0C33" w:rsidP="00520712">
      <w:pPr>
        <w:pStyle w:val="a8"/>
        <w:ind w:left="851"/>
        <w:jc w:val="both"/>
        <w:rPr>
          <w:rFonts w:ascii="Times New Roman" w:hAnsi="Times New Roman"/>
          <w:sz w:val="24"/>
          <w:szCs w:val="24"/>
        </w:rPr>
      </w:pPr>
      <w:r w:rsidRPr="00FF6E86">
        <w:rPr>
          <w:rFonts w:ascii="Times New Roman" w:hAnsi="Times New Roman"/>
          <w:sz w:val="24"/>
          <w:szCs w:val="24"/>
        </w:rPr>
        <w:t>Формирование информационных компетенций через обучение:</w:t>
      </w:r>
    </w:p>
    <w:p w:rsidR="00CF0C33" w:rsidRPr="00FF6E86" w:rsidRDefault="00CF0C33" w:rsidP="00520712">
      <w:pPr>
        <w:pStyle w:val="a8"/>
        <w:ind w:left="851"/>
        <w:jc w:val="both"/>
        <w:rPr>
          <w:rFonts w:ascii="Times New Roman" w:hAnsi="Times New Roman"/>
          <w:sz w:val="24"/>
          <w:szCs w:val="24"/>
        </w:rPr>
      </w:pPr>
      <w:r w:rsidRPr="00FF6E86">
        <w:rPr>
          <w:rFonts w:ascii="Times New Roman" w:hAnsi="Times New Roman"/>
          <w:sz w:val="24"/>
          <w:szCs w:val="24"/>
        </w:rPr>
        <w:t>- навыкам работы с различными источниками информации: книгами, журналами, справочниками, энциклопедиями, Интернет;</w:t>
      </w:r>
    </w:p>
    <w:p w:rsidR="00CF0C33" w:rsidRPr="002A38E6" w:rsidRDefault="00CF0C33" w:rsidP="00520712">
      <w:pPr>
        <w:pStyle w:val="a8"/>
        <w:ind w:left="851"/>
        <w:jc w:val="both"/>
        <w:rPr>
          <w:rFonts w:ascii="Times New Roman" w:hAnsi="Times New Roman"/>
          <w:sz w:val="24"/>
          <w:szCs w:val="24"/>
        </w:rPr>
      </w:pPr>
      <w:r w:rsidRPr="00FF6E86">
        <w:rPr>
          <w:rFonts w:ascii="Times New Roman" w:hAnsi="Times New Roman"/>
          <w:sz w:val="24"/>
          <w:szCs w:val="24"/>
        </w:rPr>
        <w:t>- самостоятельному поиску, извлечению, систематизации, анализу и отбору необходимой информации для разработки памяток.</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CF0C33" w:rsidRPr="002A38E6" w:rsidRDefault="00CF0C33" w:rsidP="00520712">
      <w:pPr>
        <w:pStyle w:val="a8"/>
        <w:ind w:left="851"/>
        <w:jc w:val="both"/>
        <w:rPr>
          <w:rFonts w:ascii="Times New Roman" w:hAnsi="Times New Roman"/>
          <w:sz w:val="24"/>
          <w:szCs w:val="24"/>
          <w:u w:val="single"/>
        </w:rPr>
      </w:pPr>
      <w:r w:rsidRPr="002A38E6">
        <w:rPr>
          <w:rFonts w:ascii="Times New Roman" w:hAnsi="Times New Roman"/>
          <w:sz w:val="24"/>
          <w:szCs w:val="24"/>
        </w:rPr>
        <w:t>Самостоятельно учитывать выделенные учителем ориентиры действия в новом учебном материале в сотрудничестве с учителем.</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В сотрудничестве с учителем ставить новые учебные задачи.</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Определять и формулировать  деятельности на уроке с помощью учителя.</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Планировать свои действия в соответствии с поставленной задачей.</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Давать совместно с учителем и другими учениками  эмоциональную оценку деятельности класса на уроке.</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b/>
          <w:sz w:val="24"/>
          <w:szCs w:val="24"/>
        </w:rPr>
        <w:t xml:space="preserve">Ученик научится: </w:t>
      </w:r>
    </w:p>
    <w:p w:rsidR="00CF0C33" w:rsidRPr="002A38E6" w:rsidRDefault="00CF0C33" w:rsidP="00520712">
      <w:pPr>
        <w:pStyle w:val="a8"/>
        <w:ind w:left="851"/>
        <w:jc w:val="both"/>
        <w:rPr>
          <w:rFonts w:ascii="Times New Roman" w:hAnsi="Times New Roman"/>
          <w:sz w:val="24"/>
          <w:szCs w:val="24"/>
          <w:u w:val="single"/>
        </w:rPr>
      </w:pPr>
      <w:r w:rsidRPr="002A38E6">
        <w:rPr>
          <w:rFonts w:ascii="Times New Roman" w:hAnsi="Times New Roman"/>
          <w:sz w:val="24"/>
          <w:szCs w:val="24"/>
        </w:rPr>
        <w:t>Ориентироваться в своей системе знаний: отличать новое от уже известного с помощью учителя</w:t>
      </w:r>
      <w:r w:rsidRPr="002A38E6">
        <w:rPr>
          <w:rFonts w:ascii="Times New Roman" w:hAnsi="Times New Roman"/>
          <w:sz w:val="24"/>
          <w:szCs w:val="24"/>
          <w:u w:val="single"/>
        </w:rPr>
        <w:t>.</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Делать предварительный отбор источников информаци</w:t>
      </w:r>
      <w:r>
        <w:rPr>
          <w:rFonts w:ascii="Times New Roman" w:hAnsi="Times New Roman"/>
          <w:sz w:val="24"/>
          <w:szCs w:val="24"/>
        </w:rPr>
        <w:t xml:space="preserve">и: ориентироваться в учебнике  </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Перерабатывать полученную информацию: делать выводы в результате совместной работы всего класса.</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Осуществлять расширенный поиск информации с использованием ресурсов библиотек и Интернета.</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Строить логические рассуждения, включающие установление причинно-следственных связей.</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Находить и формулировать решение задачи с помощью простейших математических моделей (предметных рисунков, схематических рисунков, схем)</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b/>
          <w:sz w:val="24"/>
          <w:szCs w:val="24"/>
        </w:rPr>
        <w:t xml:space="preserve">Ученик научится: </w:t>
      </w:r>
    </w:p>
    <w:p w:rsidR="00CF0C33" w:rsidRPr="002A38E6" w:rsidRDefault="00CF0C33" w:rsidP="00520712">
      <w:pPr>
        <w:pStyle w:val="a8"/>
        <w:numPr>
          <w:ilvl w:val="0"/>
          <w:numId w:val="63"/>
        </w:numPr>
        <w:suppressAutoHyphens/>
        <w:ind w:left="851" w:firstLine="0"/>
        <w:rPr>
          <w:rFonts w:ascii="Times New Roman" w:hAnsi="Times New Roman"/>
          <w:sz w:val="24"/>
          <w:szCs w:val="24"/>
        </w:rPr>
      </w:pPr>
      <w:r w:rsidRPr="002A38E6">
        <w:rPr>
          <w:rFonts w:ascii="Times New Roman" w:hAnsi="Times New Roman"/>
          <w:sz w:val="24"/>
          <w:szCs w:val="24"/>
        </w:rPr>
        <w:t>Донести  свою позицию до других: оформлять свою мысль в устной и письменной речи.</w:t>
      </w:r>
    </w:p>
    <w:p w:rsidR="00CF0C33" w:rsidRPr="00FF6E86" w:rsidRDefault="00CF0C33" w:rsidP="00520712">
      <w:pPr>
        <w:pStyle w:val="a8"/>
        <w:numPr>
          <w:ilvl w:val="0"/>
          <w:numId w:val="63"/>
        </w:numPr>
        <w:suppressAutoHyphens/>
        <w:ind w:left="851" w:firstLine="0"/>
        <w:rPr>
          <w:rFonts w:ascii="Times New Roman" w:hAnsi="Times New Roman"/>
          <w:sz w:val="24"/>
          <w:szCs w:val="24"/>
        </w:rPr>
      </w:pPr>
      <w:r w:rsidRPr="00FF6E86">
        <w:rPr>
          <w:rFonts w:ascii="Times New Roman" w:hAnsi="Times New Roman"/>
          <w:sz w:val="24"/>
          <w:szCs w:val="24"/>
        </w:rPr>
        <w:t>обеспечен</w:t>
      </w:r>
      <w:r>
        <w:rPr>
          <w:rFonts w:ascii="Times New Roman" w:hAnsi="Times New Roman"/>
          <w:sz w:val="24"/>
          <w:szCs w:val="24"/>
        </w:rPr>
        <w:t>ия личной безопасности в различ</w:t>
      </w:r>
      <w:r w:rsidRPr="00FF6E86">
        <w:rPr>
          <w:rFonts w:ascii="Times New Roman" w:hAnsi="Times New Roman"/>
          <w:sz w:val="24"/>
          <w:szCs w:val="24"/>
        </w:rPr>
        <w:t xml:space="preserve">ных опасных </w:t>
      </w:r>
      <w:r>
        <w:rPr>
          <w:rFonts w:ascii="Times New Roman" w:hAnsi="Times New Roman"/>
          <w:sz w:val="24"/>
          <w:szCs w:val="24"/>
        </w:rPr>
        <w:t>и чрезвычайных ситуациях природ-</w:t>
      </w:r>
    </w:p>
    <w:p w:rsidR="00CF0C33" w:rsidRPr="00FF6E86" w:rsidRDefault="00CF0C33" w:rsidP="00520712">
      <w:pPr>
        <w:pStyle w:val="a8"/>
        <w:ind w:left="851"/>
        <w:rPr>
          <w:rFonts w:ascii="Times New Roman" w:hAnsi="Times New Roman"/>
          <w:sz w:val="24"/>
          <w:szCs w:val="24"/>
        </w:rPr>
      </w:pPr>
      <w:r>
        <w:rPr>
          <w:rFonts w:ascii="Times New Roman" w:hAnsi="Times New Roman"/>
          <w:sz w:val="24"/>
          <w:szCs w:val="24"/>
        </w:rPr>
        <w:t>-</w:t>
      </w:r>
      <w:r w:rsidRPr="00FF6E86">
        <w:rPr>
          <w:rFonts w:ascii="Times New Roman" w:hAnsi="Times New Roman"/>
          <w:sz w:val="24"/>
          <w:szCs w:val="24"/>
        </w:rPr>
        <w:t>ного, техногенного и социального характера;</w:t>
      </w:r>
    </w:p>
    <w:p w:rsidR="00CF0C33" w:rsidRPr="00FF6E86" w:rsidRDefault="00CF0C33" w:rsidP="00520712">
      <w:pPr>
        <w:pStyle w:val="a8"/>
        <w:numPr>
          <w:ilvl w:val="0"/>
          <w:numId w:val="63"/>
        </w:numPr>
        <w:suppressAutoHyphens/>
        <w:ind w:left="851" w:firstLine="0"/>
        <w:rPr>
          <w:rFonts w:ascii="Times New Roman" w:hAnsi="Times New Roman"/>
          <w:sz w:val="24"/>
          <w:szCs w:val="24"/>
        </w:rPr>
      </w:pPr>
      <w:r w:rsidRPr="00FF6E86">
        <w:rPr>
          <w:rFonts w:ascii="Times New Roman" w:hAnsi="Times New Roman"/>
          <w:sz w:val="24"/>
          <w:szCs w:val="24"/>
        </w:rPr>
        <w:t>активного отдыха в природных условиях;</w:t>
      </w:r>
    </w:p>
    <w:p w:rsidR="00CF0C33" w:rsidRPr="00FF6E86" w:rsidRDefault="00CF0C33" w:rsidP="00520712">
      <w:pPr>
        <w:pStyle w:val="a8"/>
        <w:numPr>
          <w:ilvl w:val="0"/>
          <w:numId w:val="63"/>
        </w:numPr>
        <w:suppressAutoHyphens/>
        <w:ind w:left="851" w:firstLine="0"/>
        <w:rPr>
          <w:rFonts w:ascii="Times New Roman" w:hAnsi="Times New Roman"/>
          <w:sz w:val="24"/>
          <w:szCs w:val="24"/>
        </w:rPr>
      </w:pPr>
      <w:r w:rsidRPr="00FF6E86">
        <w:rPr>
          <w:rFonts w:ascii="Times New Roman" w:hAnsi="Times New Roman"/>
          <w:sz w:val="24"/>
          <w:szCs w:val="24"/>
        </w:rPr>
        <w:t>оказан</w:t>
      </w:r>
      <w:r>
        <w:rPr>
          <w:rFonts w:ascii="Times New Roman" w:hAnsi="Times New Roman"/>
          <w:sz w:val="24"/>
          <w:szCs w:val="24"/>
        </w:rPr>
        <w:t>ия первой медицинской помощи по</w:t>
      </w:r>
      <w:r w:rsidRPr="00FF6E86">
        <w:rPr>
          <w:rFonts w:ascii="Times New Roman" w:hAnsi="Times New Roman"/>
          <w:sz w:val="24"/>
          <w:szCs w:val="24"/>
        </w:rPr>
        <w:t>страдавшим;</w:t>
      </w:r>
    </w:p>
    <w:p w:rsidR="00CF0C33" w:rsidRDefault="00CF0C33" w:rsidP="00520712">
      <w:pPr>
        <w:pStyle w:val="a8"/>
        <w:numPr>
          <w:ilvl w:val="0"/>
          <w:numId w:val="63"/>
        </w:numPr>
        <w:suppressAutoHyphens/>
        <w:ind w:left="851" w:firstLine="0"/>
        <w:rPr>
          <w:rFonts w:ascii="Times New Roman" w:hAnsi="Times New Roman"/>
          <w:sz w:val="24"/>
          <w:szCs w:val="24"/>
        </w:rPr>
      </w:pPr>
      <w:r w:rsidRPr="00FF6E86">
        <w:rPr>
          <w:rFonts w:ascii="Times New Roman" w:hAnsi="Times New Roman"/>
          <w:sz w:val="24"/>
          <w:szCs w:val="24"/>
        </w:rPr>
        <w:t>соблюдения норм здорового образа жизни.</w:t>
      </w:r>
    </w:p>
    <w:p w:rsidR="00CF0C33" w:rsidRPr="002A38E6" w:rsidRDefault="00CF0C33" w:rsidP="00520712">
      <w:pPr>
        <w:pStyle w:val="a8"/>
        <w:numPr>
          <w:ilvl w:val="0"/>
          <w:numId w:val="63"/>
        </w:numPr>
        <w:suppressAutoHyphens/>
        <w:ind w:left="851" w:firstLine="0"/>
        <w:rPr>
          <w:rFonts w:ascii="Times New Roman" w:hAnsi="Times New Roman"/>
          <w:sz w:val="24"/>
          <w:szCs w:val="24"/>
        </w:rPr>
      </w:pPr>
      <w:r w:rsidRPr="002A38E6">
        <w:rPr>
          <w:rFonts w:ascii="Times New Roman" w:hAnsi="Times New Roman"/>
          <w:sz w:val="24"/>
          <w:szCs w:val="24"/>
        </w:rPr>
        <w:t>Средством формирования этих действий служит организация работы в парах и малых группах</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Учитывать разные мнения и интересы и обосновывать собственную позицию.</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 xml:space="preserve">Задавать вопросы, необходимые для организации собственной  деятельности и сотрудничества с партнером. </w:t>
      </w:r>
    </w:p>
    <w:p w:rsidR="00CF0C33" w:rsidRPr="002A38E6" w:rsidRDefault="00CF0C33" w:rsidP="00520712">
      <w:pPr>
        <w:pStyle w:val="a8"/>
        <w:ind w:left="851"/>
        <w:jc w:val="both"/>
        <w:rPr>
          <w:rFonts w:ascii="Times New Roman" w:hAnsi="Times New Roman"/>
          <w:sz w:val="24"/>
          <w:szCs w:val="24"/>
        </w:rPr>
      </w:pPr>
      <w:r w:rsidRPr="002A38E6">
        <w:rPr>
          <w:rFonts w:ascii="Times New Roman" w:hAnsi="Times New Roman"/>
          <w:sz w:val="24"/>
          <w:szCs w:val="24"/>
        </w:rPr>
        <w:t>Уметь  выполнять различные роли в группе (лидера, исполнителя, критика).</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b/>
          <w:sz w:val="24"/>
          <w:szCs w:val="24"/>
        </w:rPr>
        <w:t xml:space="preserve">Предметные: </w:t>
      </w:r>
    </w:p>
    <w:p w:rsidR="00CF0C33" w:rsidRPr="002A38E6" w:rsidRDefault="00CF0C33" w:rsidP="00520712">
      <w:pPr>
        <w:pStyle w:val="a8"/>
        <w:ind w:left="851"/>
        <w:jc w:val="both"/>
        <w:rPr>
          <w:rFonts w:ascii="Times New Roman" w:hAnsi="Times New Roman"/>
          <w:b/>
          <w:sz w:val="24"/>
          <w:szCs w:val="24"/>
        </w:rPr>
      </w:pPr>
      <w:r w:rsidRPr="002A38E6">
        <w:rPr>
          <w:rFonts w:ascii="Times New Roman" w:hAnsi="Times New Roman"/>
          <w:b/>
          <w:sz w:val="24"/>
          <w:szCs w:val="24"/>
        </w:rPr>
        <w:lastRenderedPageBreak/>
        <w:t xml:space="preserve">Ученик научится: </w:t>
      </w:r>
    </w:p>
    <w:p w:rsidR="00CF0C33" w:rsidRPr="00B66403" w:rsidRDefault="00CF0C33" w:rsidP="00520712">
      <w:pPr>
        <w:shd w:val="clear" w:color="auto" w:fill="FFFFFF"/>
        <w:tabs>
          <w:tab w:val="left" w:pos="3240"/>
          <w:tab w:val="left" w:pos="8100"/>
        </w:tabs>
        <w:spacing w:after="0" w:line="240" w:lineRule="auto"/>
        <w:ind w:left="851" w:right="-142"/>
        <w:jc w:val="both"/>
        <w:rPr>
          <w:rFonts w:ascii="Times New Roman" w:eastAsia="Calibri" w:hAnsi="Times New Roman"/>
          <w:sz w:val="24"/>
          <w:szCs w:val="24"/>
        </w:rPr>
      </w:pPr>
      <w:r w:rsidRPr="00B66403">
        <w:rPr>
          <w:rFonts w:ascii="Times New Roman" w:eastAsia="Calibri" w:hAnsi="Times New Roman"/>
          <w:sz w:val="24"/>
          <w:szCs w:val="24"/>
        </w:rPr>
        <w:t>основные правила безопасного поведения в повседневной жизни и в условиях ЧС, а также правила личной безопасности при угрозе террористического акта;</w:t>
      </w:r>
    </w:p>
    <w:p w:rsidR="00CF0C33" w:rsidRPr="00B66403" w:rsidRDefault="00CF0C33" w:rsidP="00520712">
      <w:pPr>
        <w:shd w:val="clear" w:color="auto" w:fill="FFFFFF"/>
        <w:tabs>
          <w:tab w:val="left" w:pos="3240"/>
          <w:tab w:val="left" w:pos="8100"/>
        </w:tabs>
        <w:spacing w:after="0" w:line="240" w:lineRule="auto"/>
        <w:ind w:left="851" w:right="-142"/>
        <w:rPr>
          <w:rFonts w:ascii="Times New Roman" w:eastAsia="Calibri" w:hAnsi="Times New Roman" w:cs="Times New Roman"/>
          <w:sz w:val="24"/>
          <w:szCs w:val="24"/>
          <w:lang w:eastAsia="ar-SA"/>
        </w:rPr>
      </w:pPr>
      <w:r w:rsidRPr="00B66403">
        <w:rPr>
          <w:rFonts w:ascii="Times New Roman" w:eastAsia="Calibri" w:hAnsi="Times New Roman" w:cs="Times New Roman"/>
          <w:sz w:val="24"/>
          <w:szCs w:val="24"/>
          <w:lang w:eastAsia="ar-SA"/>
        </w:rPr>
        <w:t>• организацию защиты населения в РФ от ЧС природного и техногенного характера, в том числе организационные основы борьбы с терроризмом;</w:t>
      </w:r>
    </w:p>
    <w:p w:rsidR="00CF0C33" w:rsidRPr="00B66403" w:rsidRDefault="00CF0C33" w:rsidP="00520712">
      <w:pPr>
        <w:shd w:val="clear" w:color="auto" w:fill="FFFFFF"/>
        <w:tabs>
          <w:tab w:val="left" w:pos="3240"/>
          <w:tab w:val="left" w:pos="8100"/>
        </w:tabs>
        <w:spacing w:after="0" w:line="240" w:lineRule="auto"/>
        <w:ind w:left="851" w:right="-142"/>
        <w:rPr>
          <w:rFonts w:ascii="Times New Roman" w:eastAsia="Calibri" w:hAnsi="Times New Roman" w:cs="Times New Roman"/>
          <w:sz w:val="24"/>
          <w:szCs w:val="24"/>
          <w:lang w:eastAsia="ar-SA"/>
        </w:rPr>
      </w:pPr>
      <w:r w:rsidRPr="00B66403">
        <w:rPr>
          <w:rFonts w:ascii="Times New Roman" w:eastAsia="Calibri" w:hAnsi="Times New Roman" w:cs="Times New Roman"/>
          <w:sz w:val="24"/>
          <w:szCs w:val="24"/>
          <w:lang w:eastAsia="ar-SA"/>
        </w:rPr>
        <w:t>• основные принципы здорового образа жизни;</w:t>
      </w:r>
    </w:p>
    <w:p w:rsidR="00CF0C33" w:rsidRPr="00B66403" w:rsidRDefault="00CF0C33" w:rsidP="00520712">
      <w:pPr>
        <w:shd w:val="clear" w:color="auto" w:fill="FFFFFF"/>
        <w:tabs>
          <w:tab w:val="left" w:pos="3240"/>
          <w:tab w:val="left" w:pos="8100"/>
        </w:tabs>
        <w:spacing w:after="0" w:line="240" w:lineRule="auto"/>
        <w:ind w:left="851" w:right="-142"/>
        <w:rPr>
          <w:rFonts w:ascii="Times New Roman" w:eastAsia="Calibri" w:hAnsi="Times New Roman" w:cs="Times New Roman"/>
          <w:sz w:val="24"/>
          <w:szCs w:val="24"/>
          <w:lang w:eastAsia="ar-SA"/>
        </w:rPr>
      </w:pPr>
      <w:r w:rsidRPr="00B66403">
        <w:rPr>
          <w:rFonts w:ascii="Times New Roman" w:eastAsia="Calibri" w:hAnsi="Times New Roman" w:cs="Times New Roman"/>
          <w:sz w:val="24"/>
          <w:szCs w:val="24"/>
          <w:lang w:eastAsia="ar-SA"/>
        </w:rPr>
        <w:t>• правила оказания первой медицинской помощи;</w:t>
      </w:r>
    </w:p>
    <w:p w:rsidR="00CF0C33" w:rsidRPr="00B66403" w:rsidRDefault="00CF0C33" w:rsidP="00520712">
      <w:pPr>
        <w:shd w:val="clear" w:color="auto" w:fill="FFFFFF"/>
        <w:tabs>
          <w:tab w:val="left" w:pos="3240"/>
          <w:tab w:val="left" w:pos="8100"/>
        </w:tabs>
        <w:spacing w:after="0" w:line="240" w:lineRule="auto"/>
        <w:ind w:left="851" w:right="-142"/>
        <w:rPr>
          <w:rFonts w:ascii="Times New Roman" w:eastAsia="Calibri" w:hAnsi="Times New Roman" w:cs="Times New Roman"/>
          <w:sz w:val="24"/>
          <w:szCs w:val="24"/>
          <w:lang w:eastAsia="ar-SA"/>
        </w:rPr>
      </w:pPr>
      <w:r w:rsidRPr="00B66403">
        <w:rPr>
          <w:rFonts w:ascii="Times New Roman" w:eastAsia="Calibri" w:hAnsi="Times New Roman" w:cs="Times New Roman"/>
          <w:sz w:val="24"/>
          <w:szCs w:val="24"/>
          <w:lang w:eastAsia="ar-SA"/>
        </w:rPr>
        <w:t>• основы обороны государства и военной службы;</w:t>
      </w:r>
    </w:p>
    <w:p w:rsidR="00CF0C33" w:rsidRPr="00B66403" w:rsidRDefault="00CF0C33" w:rsidP="00520712">
      <w:pPr>
        <w:shd w:val="clear" w:color="auto" w:fill="FFFFFF"/>
        <w:tabs>
          <w:tab w:val="left" w:pos="3240"/>
          <w:tab w:val="left" w:pos="8100"/>
        </w:tabs>
        <w:spacing w:after="0" w:line="240" w:lineRule="auto"/>
        <w:ind w:left="851" w:right="-142"/>
        <w:rPr>
          <w:rFonts w:ascii="Times New Roman" w:eastAsia="Calibri" w:hAnsi="Times New Roman" w:cs="Times New Roman"/>
          <w:sz w:val="24"/>
          <w:szCs w:val="24"/>
          <w:lang w:eastAsia="ar-SA"/>
        </w:rPr>
      </w:pPr>
      <w:r w:rsidRPr="00B66403">
        <w:rPr>
          <w:rFonts w:ascii="Times New Roman" w:eastAsia="Calibri" w:hAnsi="Times New Roman" w:cs="Times New Roman"/>
          <w:sz w:val="24"/>
          <w:szCs w:val="24"/>
          <w:lang w:eastAsia="ar-SA"/>
        </w:rPr>
        <w:t>• боевые традиции ВС РФ, государственные и военные символы РФ.</w:t>
      </w:r>
    </w:p>
    <w:p w:rsidR="005272E5" w:rsidRDefault="005272E5" w:rsidP="00520712">
      <w:pPr>
        <w:spacing w:after="0" w:line="240" w:lineRule="auto"/>
        <w:ind w:left="851"/>
        <w:jc w:val="both"/>
        <w:rPr>
          <w:rFonts w:ascii="Times New Roman" w:hAnsi="Times New Roman" w:cs="Times New Roman"/>
          <w:b/>
          <w:sz w:val="24"/>
          <w:szCs w:val="24"/>
        </w:rPr>
      </w:pPr>
    </w:p>
    <w:p w:rsidR="00CF0C33" w:rsidRDefault="00CF0C33" w:rsidP="00520712">
      <w:pPr>
        <w:spacing w:after="0" w:line="240" w:lineRule="auto"/>
        <w:ind w:left="851"/>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rPr>
      </w:pPr>
    </w:p>
    <w:p w:rsidR="00CF0C33" w:rsidRDefault="00CF0C33" w:rsidP="005272E5">
      <w:pPr>
        <w:spacing w:after="0" w:line="240" w:lineRule="auto"/>
        <w:jc w:val="both"/>
        <w:rPr>
          <w:rFonts w:ascii="Times New Roman" w:hAnsi="Times New Roman" w:cs="Times New Roman"/>
          <w:b/>
          <w:sz w:val="24"/>
          <w:szCs w:val="24"/>
          <w:u w:val="single"/>
        </w:rPr>
        <w:sectPr w:rsidR="00CF0C33" w:rsidSect="005272E5">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11F87" w:rsidRDefault="00811F87" w:rsidP="005272E5">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p>
    <w:p w:rsidR="00CF0C33" w:rsidRPr="00811F87" w:rsidRDefault="00811F87" w:rsidP="005272E5">
      <w:pPr>
        <w:spacing w:after="0" w:line="240" w:lineRule="auto"/>
        <w:jc w:val="both"/>
        <w:rPr>
          <w:rFonts w:ascii="Times New Roman" w:hAnsi="Times New Roman" w:cs="Times New Roman"/>
          <w:b/>
          <w:sz w:val="24"/>
          <w:szCs w:val="24"/>
          <w:u w:val="single"/>
        </w:rPr>
      </w:pPr>
      <w:r w:rsidRPr="00811F87">
        <w:rPr>
          <w:rFonts w:ascii="Times New Roman" w:hAnsi="Times New Roman" w:cs="Times New Roman"/>
          <w:b/>
          <w:sz w:val="24"/>
          <w:szCs w:val="24"/>
        </w:rPr>
        <w:t xml:space="preserve">                        </w:t>
      </w:r>
      <w:r w:rsidR="00CF0C33" w:rsidRPr="00811F87">
        <w:rPr>
          <w:rFonts w:ascii="Times New Roman" w:hAnsi="Times New Roman" w:cs="Times New Roman"/>
          <w:b/>
          <w:sz w:val="24"/>
          <w:szCs w:val="24"/>
          <w:u w:val="single"/>
        </w:rPr>
        <w:t>Приложение 1</w:t>
      </w:r>
    </w:p>
    <w:p w:rsidR="00CF0C33" w:rsidRPr="00811F87" w:rsidRDefault="00CF0C33" w:rsidP="005272E5">
      <w:pPr>
        <w:spacing w:after="0" w:line="240" w:lineRule="auto"/>
        <w:jc w:val="both"/>
        <w:rPr>
          <w:rFonts w:ascii="Times New Roman" w:hAnsi="Times New Roman" w:cs="Times New Roman"/>
          <w:b/>
          <w:sz w:val="24"/>
          <w:szCs w:val="24"/>
        </w:rPr>
      </w:pPr>
    </w:p>
    <w:p w:rsidR="00CF0C33" w:rsidRDefault="00811F87" w:rsidP="00811F8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Календарно-тематическое планирование по ОБЖ в 10 классе</w:t>
      </w:r>
    </w:p>
    <w:p w:rsidR="00811F87" w:rsidRDefault="00811F87" w:rsidP="00811F87">
      <w:pPr>
        <w:spacing w:after="0" w:line="240" w:lineRule="auto"/>
        <w:rPr>
          <w:rFonts w:ascii="Times New Roman" w:hAnsi="Times New Roman" w:cs="Times New Roman"/>
          <w:b/>
          <w:sz w:val="24"/>
          <w:szCs w:val="24"/>
        </w:rPr>
      </w:pPr>
    </w:p>
    <w:tbl>
      <w:tblPr>
        <w:tblOverlap w:val="never"/>
        <w:tblW w:w="14175" w:type="dxa"/>
        <w:tblInd w:w="1003" w:type="dxa"/>
        <w:tblLayout w:type="fixed"/>
        <w:tblCellMar>
          <w:left w:w="10" w:type="dxa"/>
          <w:right w:w="10" w:type="dxa"/>
        </w:tblCellMar>
        <w:tblLook w:val="04A0" w:firstRow="1" w:lastRow="0" w:firstColumn="1" w:lastColumn="0" w:noHBand="0" w:noVBand="1"/>
      </w:tblPr>
      <w:tblGrid>
        <w:gridCol w:w="1428"/>
        <w:gridCol w:w="840"/>
        <w:gridCol w:w="1560"/>
        <w:gridCol w:w="2126"/>
        <w:gridCol w:w="1134"/>
        <w:gridCol w:w="1701"/>
        <w:gridCol w:w="1559"/>
        <w:gridCol w:w="1418"/>
        <w:gridCol w:w="715"/>
        <w:gridCol w:w="715"/>
        <w:gridCol w:w="979"/>
      </w:tblGrid>
      <w:tr w:rsidR="00811F87" w:rsidRPr="00252AA5" w:rsidTr="00811F87">
        <w:trPr>
          <w:trHeight w:hRule="exact" w:val="606"/>
        </w:trPr>
        <w:tc>
          <w:tcPr>
            <w:tcW w:w="1428" w:type="dxa"/>
            <w:tcBorders>
              <w:top w:val="single" w:sz="4" w:space="0" w:color="auto"/>
            </w:tcBorders>
            <w:shd w:val="clear" w:color="auto" w:fill="FFFFFF"/>
            <w:vAlign w:val="bottom"/>
          </w:tcPr>
          <w:p w:rsidR="00811F87" w:rsidRPr="00252AA5" w:rsidRDefault="00811F87" w:rsidP="00811F87">
            <w:pPr>
              <w:widowControl w:val="0"/>
              <w:spacing w:after="0" w:line="240" w:lineRule="auto"/>
              <w:ind w:left="-10" w:hanging="567"/>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w:t>
            </w:r>
          </w:p>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п/п</w:t>
            </w:r>
          </w:p>
        </w:tc>
        <w:tc>
          <w:tcPr>
            <w:tcW w:w="840"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Наиме</w:t>
            </w:r>
            <w:r w:rsidRPr="00252AA5">
              <w:rPr>
                <w:rFonts w:ascii="Times New Roman" w:eastAsia="Courier New" w:hAnsi="Times New Roman" w:cs="Times New Roman"/>
                <w:b/>
                <w:color w:val="000000"/>
                <w:spacing w:val="4"/>
                <w:sz w:val="24"/>
                <w:szCs w:val="24"/>
                <w:lang w:bidi="ru-RU"/>
              </w:rPr>
              <w:softHyphen/>
            </w:r>
          </w:p>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нование</w:t>
            </w:r>
          </w:p>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темы</w:t>
            </w:r>
          </w:p>
        </w:tc>
        <w:tc>
          <w:tcPr>
            <w:tcW w:w="1560"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Тема урока.</w:t>
            </w:r>
          </w:p>
        </w:tc>
        <w:tc>
          <w:tcPr>
            <w:tcW w:w="2126"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Цель урока.</w:t>
            </w:r>
          </w:p>
        </w:tc>
        <w:tc>
          <w:tcPr>
            <w:tcW w:w="1134"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Вид урока</w:t>
            </w:r>
          </w:p>
        </w:tc>
        <w:tc>
          <w:tcPr>
            <w:tcW w:w="1701"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Основные понятия</w:t>
            </w:r>
          </w:p>
        </w:tc>
        <w:tc>
          <w:tcPr>
            <w:tcW w:w="1559"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Отслеживание уровня обученности</w:t>
            </w:r>
          </w:p>
        </w:tc>
        <w:tc>
          <w:tcPr>
            <w:tcW w:w="1418"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Оборудование</w:t>
            </w:r>
          </w:p>
        </w:tc>
        <w:tc>
          <w:tcPr>
            <w:tcW w:w="715"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Д/з</w:t>
            </w:r>
          </w:p>
        </w:tc>
        <w:tc>
          <w:tcPr>
            <w:tcW w:w="1694" w:type="dxa"/>
            <w:gridSpan w:val="2"/>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Дата</w:t>
            </w:r>
          </w:p>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проведения</w:t>
            </w:r>
          </w:p>
        </w:tc>
      </w:tr>
      <w:tr w:rsidR="00811F87" w:rsidRPr="00252AA5" w:rsidTr="00811F87">
        <w:trPr>
          <w:trHeight w:hRule="exact" w:val="446"/>
        </w:trPr>
        <w:tc>
          <w:tcPr>
            <w:tcW w:w="1428" w:type="dxa"/>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840" w:type="dxa"/>
            <w:vMerge/>
            <w:tcBorders>
              <w:left w:val="single" w:sz="4" w:space="0" w:color="auto"/>
            </w:tcBorders>
            <w:shd w:val="clear" w:color="auto" w:fill="FFFFFF"/>
            <w:vAlign w:val="bottom"/>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0"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2126"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134"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701"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59"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8"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715"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715"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план</w:t>
            </w:r>
          </w:p>
        </w:tc>
        <w:tc>
          <w:tcPr>
            <w:tcW w:w="979"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факт</w:t>
            </w:r>
          </w:p>
        </w:tc>
      </w:tr>
      <w:tr w:rsidR="00811F87" w:rsidRPr="00252AA5" w:rsidTr="00811F87">
        <w:trPr>
          <w:trHeight w:hRule="exact" w:val="268"/>
        </w:trPr>
        <w:tc>
          <w:tcPr>
            <w:tcW w:w="13196" w:type="dxa"/>
            <w:gridSpan w:val="10"/>
            <w:tcBorders>
              <w:top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b/>
                <w:color w:val="000000"/>
                <w:spacing w:val="4"/>
                <w:sz w:val="24"/>
                <w:szCs w:val="24"/>
                <w:lang w:bidi="ru-RU"/>
              </w:rPr>
            </w:pPr>
            <w:r w:rsidRPr="00252AA5">
              <w:rPr>
                <w:rFonts w:ascii="Times New Roman" w:eastAsia="Courier New" w:hAnsi="Times New Roman" w:cs="Times New Roman"/>
                <w:b/>
                <w:color w:val="000000"/>
                <w:spacing w:val="4"/>
                <w:sz w:val="24"/>
                <w:szCs w:val="24"/>
                <w:lang w:bidi="ru-RU"/>
              </w:rPr>
              <w:t>Раздел -1. Основы комплексной безопасности</w:t>
            </w:r>
          </w:p>
        </w:tc>
        <w:tc>
          <w:tcPr>
            <w:tcW w:w="97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811F87" w:rsidRPr="00252AA5" w:rsidTr="00811F87">
        <w:trPr>
          <w:trHeight w:hRule="exact" w:val="4542"/>
        </w:trPr>
        <w:tc>
          <w:tcPr>
            <w:tcW w:w="1428" w:type="dxa"/>
            <w:tcBorders>
              <w:top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1</w:t>
            </w:r>
          </w:p>
        </w:tc>
        <w:tc>
          <w:tcPr>
            <w:tcW w:w="840" w:type="dxa"/>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z w:val="24"/>
                <w:szCs w:val="24"/>
                <w:lang w:bidi="ru-RU"/>
              </w:rPr>
              <w:t>Обеспечение личной безопасности</w:t>
            </w:r>
          </w:p>
        </w:tc>
        <w:tc>
          <w:tcPr>
            <w:tcW w:w="156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Автономное пребывание человека в природной среде</w:t>
            </w:r>
          </w:p>
        </w:tc>
        <w:tc>
          <w:tcPr>
            <w:tcW w:w="212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Сформировать у учащихся убеждения в необходимости общения с окружающей природной средой для сохранения и укрепления своего здоровья, а также в потребности целенаправлен</w:t>
            </w:r>
            <w:r w:rsidRPr="00252AA5">
              <w:rPr>
                <w:rFonts w:ascii="Times New Roman" w:eastAsia="Courier New" w:hAnsi="Times New Roman" w:cs="Times New Roman"/>
                <w:color w:val="000000"/>
                <w:spacing w:val="4"/>
                <w:sz w:val="24"/>
                <w:szCs w:val="24"/>
                <w:lang w:bidi="ru-RU"/>
              </w:rPr>
              <w:softHyphen/>
              <w:t>ной подготовки к автономному существованию в природной среде.</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Практика.</w:t>
            </w:r>
          </w:p>
        </w:tc>
        <w:tc>
          <w:tcPr>
            <w:tcW w:w="1701"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«карта», «план», «азимут», «истинный и магнитный азимуты», «стороны света»,</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«ориентирование».</w:t>
            </w: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8"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Учебник ОБЖ</w:t>
            </w:r>
          </w:p>
        </w:tc>
        <w:tc>
          <w:tcPr>
            <w:tcW w:w="715"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§1</w:t>
            </w:r>
          </w:p>
        </w:tc>
        <w:tc>
          <w:tcPr>
            <w:tcW w:w="715"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979"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811F87" w:rsidRPr="00252AA5" w:rsidTr="00811F87">
        <w:trPr>
          <w:trHeight w:hRule="exact" w:val="1996"/>
        </w:trPr>
        <w:tc>
          <w:tcPr>
            <w:tcW w:w="1428" w:type="dxa"/>
            <w:tcBorders>
              <w:top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2</w:t>
            </w:r>
          </w:p>
        </w:tc>
        <w:tc>
          <w:tcPr>
            <w:tcW w:w="840"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Практическая подготовка к автономному существованию в природной среде</w:t>
            </w:r>
          </w:p>
        </w:tc>
        <w:tc>
          <w:tcPr>
            <w:tcW w:w="212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Практическая подготовка учащихся к однодневному турпоходу на природу.</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Практика.</w:t>
            </w:r>
          </w:p>
        </w:tc>
        <w:tc>
          <w:tcPr>
            <w:tcW w:w="1701"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Общее и личное снаряжение</w:t>
            </w: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8"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Учебник ОБЖ</w:t>
            </w:r>
          </w:p>
        </w:tc>
        <w:tc>
          <w:tcPr>
            <w:tcW w:w="715"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§2</w:t>
            </w:r>
          </w:p>
        </w:tc>
        <w:tc>
          <w:tcPr>
            <w:tcW w:w="715"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97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811F87" w:rsidRPr="00252AA5" w:rsidTr="00811F87">
        <w:trPr>
          <w:trHeight w:hRule="exact" w:val="4688"/>
        </w:trPr>
        <w:tc>
          <w:tcPr>
            <w:tcW w:w="1428" w:type="dxa"/>
            <w:tcBorders>
              <w:top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lastRenderedPageBreak/>
              <w:t>3</w:t>
            </w:r>
          </w:p>
        </w:tc>
        <w:tc>
          <w:tcPr>
            <w:tcW w:w="840"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Обеспечение личной безопасности на дорогах</w:t>
            </w:r>
          </w:p>
        </w:tc>
        <w:tc>
          <w:tcPr>
            <w:tcW w:w="212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Систематизировать знания учащихся в области безопасности дорожного движения и сформировать у них убеждение в необходимости осознанного соблюдения правил дорожного движения всеми его участниками: пешеходами, пассажирами и водителями.</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Беседа.</w:t>
            </w:r>
          </w:p>
        </w:tc>
        <w:tc>
          <w:tcPr>
            <w:tcW w:w="1701"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z w:val="24"/>
                <w:szCs w:val="24"/>
                <w:lang w:bidi="ru-RU"/>
              </w:rPr>
              <w:t>ПДД</w:t>
            </w: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8"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Учебник ОБЖ</w:t>
            </w:r>
          </w:p>
        </w:tc>
        <w:tc>
          <w:tcPr>
            <w:tcW w:w="715"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§3</w:t>
            </w:r>
          </w:p>
        </w:tc>
        <w:tc>
          <w:tcPr>
            <w:tcW w:w="715"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w:t>
            </w:r>
          </w:p>
        </w:tc>
        <w:tc>
          <w:tcPr>
            <w:tcW w:w="97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w:t>
            </w:r>
          </w:p>
        </w:tc>
      </w:tr>
      <w:tr w:rsidR="00811F87" w:rsidRPr="00252AA5" w:rsidTr="00811F87">
        <w:trPr>
          <w:trHeight w:val="1550"/>
        </w:trPr>
        <w:tc>
          <w:tcPr>
            <w:tcW w:w="1428" w:type="dxa"/>
            <w:tcBorders>
              <w:top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4</w:t>
            </w:r>
          </w:p>
        </w:tc>
        <w:tc>
          <w:tcPr>
            <w:tcW w:w="840"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Обеспечение личной безопасности в</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криминогенных</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ситуациях</w:t>
            </w:r>
          </w:p>
        </w:tc>
        <w:tc>
          <w:tcPr>
            <w:tcW w:w="212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Систематизировать информацию по вопросам</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обеспечения личной безопасности в условиях наиболее часто</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встречающихся</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криминогенных ситуаций в</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повседневной жизни.</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Беседа.</w:t>
            </w:r>
          </w:p>
        </w:tc>
        <w:tc>
          <w:tcPr>
            <w:tcW w:w="1701"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Обеспечение личной безопасности в</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криминогенных</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ситуациях</w:t>
            </w: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8"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Учебник ОБЖ</w:t>
            </w:r>
          </w:p>
        </w:tc>
        <w:tc>
          <w:tcPr>
            <w:tcW w:w="715"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
                <w:bCs/>
                <w:color w:val="000000"/>
                <w:spacing w:val="1"/>
                <w:sz w:val="24"/>
                <w:szCs w:val="24"/>
                <w:lang w:bidi="ru-RU"/>
              </w:rPr>
              <w:t>§4</w:t>
            </w:r>
          </w:p>
        </w:tc>
        <w:tc>
          <w:tcPr>
            <w:tcW w:w="715"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97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811F87" w:rsidRPr="00252AA5" w:rsidTr="00811F87">
        <w:trPr>
          <w:trHeight w:val="1186"/>
        </w:trPr>
        <w:tc>
          <w:tcPr>
            <w:tcW w:w="1428" w:type="dxa"/>
            <w:vMerge w:val="restart"/>
            <w:tcBorders>
              <w:top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5</w:t>
            </w:r>
          </w:p>
        </w:tc>
        <w:tc>
          <w:tcPr>
            <w:tcW w:w="840" w:type="dxa"/>
            <w:vMerge/>
            <w:tcBorders>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0" w:type="dxa"/>
            <w:vMerge w:val="restart"/>
            <w:tcBorders>
              <w:top w:val="single" w:sz="4" w:space="0" w:color="auto"/>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Правила личной безопасности при</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угрозе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террористического акта</w:t>
            </w:r>
          </w:p>
        </w:tc>
        <w:tc>
          <w:tcPr>
            <w:tcW w:w="2126" w:type="dxa"/>
            <w:vMerge w:val="restart"/>
            <w:tcBorders>
              <w:top w:val="single" w:sz="4" w:space="0" w:color="auto"/>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Обсудить с учащимися рекомендации специалистов</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по правилам безопасного</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поведения в наиболее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характерных ситуациях,</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связанных с терроризмом.</w:t>
            </w:r>
          </w:p>
        </w:tc>
        <w:tc>
          <w:tcPr>
            <w:tcW w:w="1134" w:type="dxa"/>
            <w:vMerge w:val="restart"/>
            <w:tcBorders>
              <w:top w:val="single" w:sz="4" w:space="0" w:color="auto"/>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Беседа.</w:t>
            </w:r>
          </w:p>
        </w:tc>
        <w:tc>
          <w:tcPr>
            <w:tcW w:w="1701" w:type="dxa"/>
            <w:tcBorders>
              <w:top w:val="single" w:sz="4" w:space="0" w:color="auto"/>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Правила личной безопасности при</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угрозе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террористического</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акта</w:t>
            </w:r>
          </w:p>
        </w:tc>
        <w:tc>
          <w:tcPr>
            <w:tcW w:w="1559" w:type="dxa"/>
            <w:tcBorders>
              <w:top w:val="single" w:sz="4" w:space="0" w:color="auto"/>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8" w:type="dxa"/>
            <w:vMerge w:val="restart"/>
            <w:tcBorders>
              <w:top w:val="single" w:sz="4" w:space="0" w:color="auto"/>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Учебник ОБЖ</w:t>
            </w:r>
          </w:p>
        </w:tc>
        <w:tc>
          <w:tcPr>
            <w:tcW w:w="715" w:type="dxa"/>
            <w:vMerge w:val="restart"/>
            <w:tcBorders>
              <w:top w:val="single" w:sz="4" w:space="0" w:color="auto"/>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§5</w:t>
            </w:r>
          </w:p>
        </w:tc>
        <w:tc>
          <w:tcPr>
            <w:tcW w:w="715" w:type="dxa"/>
            <w:vMerge w:val="restart"/>
            <w:tcBorders>
              <w:top w:val="single" w:sz="4" w:space="0" w:color="auto"/>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979" w:type="dxa"/>
            <w:vMerge w:val="restart"/>
            <w:tcBorders>
              <w:top w:val="single" w:sz="4" w:space="0" w:color="auto"/>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811F87" w:rsidRPr="00252AA5" w:rsidTr="00811F87">
        <w:trPr>
          <w:trHeight w:hRule="exact" w:val="1128"/>
        </w:trPr>
        <w:tc>
          <w:tcPr>
            <w:tcW w:w="1428" w:type="dxa"/>
            <w:vMerge/>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840"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0"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2126"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134"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701" w:type="dxa"/>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59" w:type="dxa"/>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8"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715"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715"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979"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811F87" w:rsidRPr="00252AA5" w:rsidTr="00811F87">
        <w:trPr>
          <w:trHeight w:hRule="exact" w:val="259"/>
        </w:trPr>
        <w:tc>
          <w:tcPr>
            <w:tcW w:w="1428" w:type="dxa"/>
            <w:tcBorders>
              <w:top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
                <w:sz w:val="24"/>
                <w:szCs w:val="24"/>
                <w:lang w:bidi="ru-RU"/>
              </w:rPr>
              <w:t>6</w:t>
            </w:r>
          </w:p>
        </w:tc>
        <w:tc>
          <w:tcPr>
            <w:tcW w:w="840"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0"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Уголовная</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lastRenderedPageBreak/>
              <w:t>ответственность за</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участие в</w:t>
            </w:r>
          </w:p>
        </w:tc>
        <w:tc>
          <w:tcPr>
            <w:tcW w:w="2126"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lastRenderedPageBreak/>
              <w:t xml:space="preserve">Познакомить </w:t>
            </w:r>
            <w:r w:rsidRPr="00252AA5">
              <w:rPr>
                <w:rFonts w:ascii="Times New Roman" w:eastAsia="Courier New" w:hAnsi="Times New Roman" w:cs="Times New Roman"/>
                <w:color w:val="000000"/>
                <w:spacing w:val="4"/>
                <w:sz w:val="24"/>
                <w:szCs w:val="24"/>
                <w:lang w:bidi="ru-RU"/>
              </w:rPr>
              <w:lastRenderedPageBreak/>
              <w:t>учащихся с</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понятием «террористическая</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деятельность и с уголовной</w:t>
            </w:r>
          </w:p>
        </w:tc>
        <w:tc>
          <w:tcPr>
            <w:tcW w:w="1134"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lastRenderedPageBreak/>
              <w:t>Беседа.</w:t>
            </w:r>
          </w:p>
        </w:tc>
        <w:tc>
          <w:tcPr>
            <w:tcW w:w="1701"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Уголовная</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lastRenderedPageBreak/>
              <w:t>ответственность за</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участие в</w:t>
            </w:r>
          </w:p>
        </w:tc>
        <w:tc>
          <w:tcPr>
            <w:tcW w:w="1559"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8"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 xml:space="preserve">Учебник </w:t>
            </w:r>
            <w:r w:rsidRPr="00252AA5">
              <w:rPr>
                <w:rFonts w:ascii="Times New Roman" w:eastAsia="Courier New" w:hAnsi="Times New Roman" w:cs="Times New Roman"/>
                <w:color w:val="000000"/>
                <w:spacing w:val="4"/>
                <w:sz w:val="24"/>
                <w:szCs w:val="24"/>
                <w:lang w:bidi="ru-RU"/>
              </w:rPr>
              <w:lastRenderedPageBreak/>
              <w:t>ОБЖ</w:t>
            </w:r>
          </w:p>
        </w:tc>
        <w:tc>
          <w:tcPr>
            <w:tcW w:w="715"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
                <w:sz w:val="24"/>
                <w:szCs w:val="24"/>
                <w:lang w:bidi="ru-RU"/>
              </w:rPr>
              <w:lastRenderedPageBreak/>
              <w:t>§6</w:t>
            </w:r>
          </w:p>
        </w:tc>
        <w:tc>
          <w:tcPr>
            <w:tcW w:w="715"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979" w:type="dxa"/>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811F87" w:rsidRPr="00252AA5" w:rsidTr="00811F87">
        <w:trPr>
          <w:trHeight w:hRule="exact" w:val="230"/>
        </w:trPr>
        <w:tc>
          <w:tcPr>
            <w:tcW w:w="1428" w:type="dxa"/>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840"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0"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2126"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134"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701"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59"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8"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715" w:type="dxa"/>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715" w:type="dxa"/>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979" w:type="dxa"/>
            <w:vMerge/>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811F87" w:rsidRPr="00252AA5" w:rsidTr="00811F87">
        <w:trPr>
          <w:gridBefore w:val="1"/>
          <w:wBefore w:w="1428" w:type="dxa"/>
          <w:trHeight w:hRule="exact" w:val="795"/>
        </w:trPr>
        <w:tc>
          <w:tcPr>
            <w:tcW w:w="840" w:type="dxa"/>
            <w:vMerge/>
            <w:tcBorders>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0" w:type="dxa"/>
            <w:vMerge/>
            <w:tcBorders>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2126" w:type="dxa"/>
            <w:vMerge/>
            <w:tcBorders>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134" w:type="dxa"/>
            <w:vMerge/>
            <w:tcBorders>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701" w:type="dxa"/>
            <w:vMerge/>
            <w:tcBorders>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59" w:type="dxa"/>
            <w:vMerge/>
            <w:tcBorders>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8" w:type="dxa"/>
            <w:vMerge/>
            <w:tcBorders>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715" w:type="dxa"/>
            <w:tcBorders>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715" w:type="dxa"/>
            <w:tcBorders>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979" w:type="dxa"/>
            <w:vMerge/>
            <w:tcBorders>
              <w:left w:val="single" w:sz="4" w:space="0" w:color="auto"/>
              <w:bottom w:val="nil"/>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bl>
    <w:p w:rsidR="00811F87" w:rsidRPr="00252AA5" w:rsidRDefault="00811F87" w:rsidP="00811F87">
      <w:pPr>
        <w:jc w:val="right"/>
        <w:rPr>
          <w:rFonts w:ascii="Times New Roman" w:eastAsia="Calibri" w:hAnsi="Times New Roman" w:cs="Times New Roman"/>
          <w:sz w:val="24"/>
          <w:szCs w:val="24"/>
        </w:rPr>
      </w:pPr>
    </w:p>
    <w:tbl>
      <w:tblPr>
        <w:tblOverlap w:val="never"/>
        <w:tblW w:w="16307" w:type="dxa"/>
        <w:tblInd w:w="1003" w:type="dxa"/>
        <w:tblLayout w:type="fixed"/>
        <w:tblCellMar>
          <w:left w:w="10" w:type="dxa"/>
          <w:right w:w="10" w:type="dxa"/>
        </w:tblCellMar>
        <w:tblLook w:val="04A0" w:firstRow="1" w:lastRow="0" w:firstColumn="1" w:lastColumn="0" w:noHBand="0" w:noVBand="1"/>
      </w:tblPr>
      <w:tblGrid>
        <w:gridCol w:w="1003"/>
        <w:gridCol w:w="2268"/>
        <w:gridCol w:w="107"/>
        <w:gridCol w:w="6"/>
        <w:gridCol w:w="839"/>
        <w:gridCol w:w="7"/>
        <w:gridCol w:w="33"/>
        <w:gridCol w:w="1524"/>
        <w:gridCol w:w="35"/>
        <w:gridCol w:w="2080"/>
        <w:gridCol w:w="13"/>
        <w:gridCol w:w="33"/>
        <w:gridCol w:w="1040"/>
        <w:gridCol w:w="49"/>
        <w:gridCol w:w="13"/>
        <w:gridCol w:w="32"/>
        <w:gridCol w:w="1651"/>
        <w:gridCol w:w="14"/>
        <w:gridCol w:w="178"/>
        <w:gridCol w:w="60"/>
        <w:gridCol w:w="48"/>
        <w:gridCol w:w="11"/>
        <w:gridCol w:w="1226"/>
        <w:gridCol w:w="26"/>
        <w:gridCol w:w="14"/>
        <w:gridCol w:w="33"/>
        <w:gridCol w:w="1387"/>
        <w:gridCol w:w="30"/>
        <w:gridCol w:w="686"/>
        <w:gridCol w:w="23"/>
        <w:gridCol w:w="699"/>
        <w:gridCol w:w="10"/>
        <w:gridCol w:w="414"/>
        <w:gridCol w:w="6"/>
        <w:gridCol w:w="114"/>
        <w:gridCol w:w="23"/>
        <w:gridCol w:w="97"/>
        <w:gridCol w:w="467"/>
        <w:gridCol w:w="8"/>
      </w:tblGrid>
      <w:tr w:rsidR="00811F87" w:rsidRPr="00252AA5" w:rsidTr="007C7276">
        <w:trPr>
          <w:gridBefore w:val="3"/>
          <w:gridAfter w:val="8"/>
          <w:wBefore w:w="3378" w:type="dxa"/>
          <w:wAfter w:w="1139" w:type="dxa"/>
          <w:trHeight w:hRule="exact" w:val="1292"/>
        </w:trPr>
        <w:tc>
          <w:tcPr>
            <w:tcW w:w="845" w:type="dxa"/>
            <w:gridSpan w:val="2"/>
            <w:tcBorders>
              <w:top w:val="nil"/>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4" w:type="dxa"/>
            <w:gridSpan w:val="3"/>
            <w:tcBorders>
              <w:top w:val="nil"/>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террористической</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деятельности</w:t>
            </w:r>
          </w:p>
        </w:tc>
        <w:tc>
          <w:tcPr>
            <w:tcW w:w="2115" w:type="dxa"/>
            <w:gridSpan w:val="2"/>
            <w:tcBorders>
              <w:top w:val="nil"/>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ответственность за участие в</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террористической</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деятельности.</w:t>
            </w:r>
          </w:p>
        </w:tc>
        <w:tc>
          <w:tcPr>
            <w:tcW w:w="1086" w:type="dxa"/>
            <w:gridSpan w:val="3"/>
            <w:tcBorders>
              <w:top w:val="nil"/>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745" w:type="dxa"/>
            <w:gridSpan w:val="4"/>
            <w:tcBorders>
              <w:top w:val="nil"/>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террористической</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деятельности</w:t>
            </w:r>
          </w:p>
        </w:tc>
        <w:tc>
          <w:tcPr>
            <w:tcW w:w="1563" w:type="dxa"/>
            <w:gridSpan w:val="7"/>
            <w:tcBorders>
              <w:top w:val="nil"/>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34" w:type="dxa"/>
            <w:gridSpan w:val="3"/>
            <w:tcBorders>
              <w:top w:val="nil"/>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716" w:type="dxa"/>
            <w:gridSpan w:val="2"/>
            <w:tcBorders>
              <w:top w:val="nil"/>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722" w:type="dxa"/>
            <w:gridSpan w:val="2"/>
            <w:tcBorders>
              <w:top w:val="nil"/>
              <w:left w:val="single" w:sz="4" w:space="0" w:color="auto"/>
              <w:righ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6F3388" w:rsidRPr="00252AA5" w:rsidTr="007C7276">
        <w:trPr>
          <w:gridBefore w:val="1"/>
          <w:wBefore w:w="1003" w:type="dxa"/>
          <w:trHeight w:hRule="exact" w:val="3127"/>
        </w:trPr>
        <w:tc>
          <w:tcPr>
            <w:tcW w:w="2375" w:type="dxa"/>
            <w:gridSpan w:val="2"/>
            <w:tcBorders>
              <w:top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5"/>
                <w:sz w:val="24"/>
                <w:szCs w:val="24"/>
                <w:lang w:bidi="ru-RU"/>
              </w:rPr>
              <w:t>7</w:t>
            </w:r>
          </w:p>
        </w:tc>
        <w:tc>
          <w:tcPr>
            <w:tcW w:w="845" w:type="dxa"/>
            <w:gridSpan w:val="2"/>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Личная безопасность в условиях чрезвычайных ситуаций</w:t>
            </w:r>
          </w:p>
        </w:tc>
        <w:tc>
          <w:tcPr>
            <w:tcW w:w="1564"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Чрезвычайные ситуации природного характера, причины их возникновения и возможные последствия</w:t>
            </w:r>
          </w:p>
        </w:tc>
        <w:tc>
          <w:tcPr>
            <w:tcW w:w="2115"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Обобщить и</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систематизировать знания учащихся о чрезвычайных ситуациях природного характера, причинах их возникновения и возможных последствиях.</w:t>
            </w:r>
          </w:p>
        </w:tc>
        <w:tc>
          <w:tcPr>
            <w:tcW w:w="1086"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Лекция.</w:t>
            </w:r>
          </w:p>
        </w:tc>
        <w:tc>
          <w:tcPr>
            <w:tcW w:w="174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Чрезвычайные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ситуации</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природного</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характера</w:t>
            </w:r>
          </w:p>
        </w:tc>
        <w:tc>
          <w:tcPr>
            <w:tcW w:w="1563" w:type="dxa"/>
            <w:gridSpan w:val="7"/>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34"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Учебник ОБЖ</w:t>
            </w:r>
          </w:p>
        </w:tc>
        <w:tc>
          <w:tcPr>
            <w:tcW w:w="716"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5"/>
                <w:sz w:val="24"/>
                <w:szCs w:val="24"/>
                <w:lang w:bidi="ru-RU"/>
              </w:rPr>
              <w:t>§7</w:t>
            </w:r>
          </w:p>
        </w:tc>
        <w:tc>
          <w:tcPr>
            <w:tcW w:w="722"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139" w:type="dxa"/>
            <w:gridSpan w:val="8"/>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6F3388" w:rsidRPr="00252AA5" w:rsidTr="007C7276">
        <w:trPr>
          <w:gridBefore w:val="1"/>
          <w:wBefore w:w="1003" w:type="dxa"/>
          <w:trHeight w:hRule="exact" w:val="5538"/>
        </w:trPr>
        <w:tc>
          <w:tcPr>
            <w:tcW w:w="2375" w:type="dxa"/>
            <w:gridSpan w:val="2"/>
            <w:tcBorders>
              <w:top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5"/>
                <w:sz w:val="24"/>
                <w:szCs w:val="24"/>
                <w:lang w:bidi="ru-RU"/>
              </w:rPr>
              <w:t>8</w:t>
            </w:r>
          </w:p>
        </w:tc>
        <w:tc>
          <w:tcPr>
            <w:tcW w:w="845" w:type="dxa"/>
            <w:gridSpan w:val="2"/>
            <w:vMerge/>
            <w:tcBorders>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4"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Рекомендации населению по обеспечению личной безопасности в условиях чрезвычайных ситуаций природного характера</w:t>
            </w:r>
          </w:p>
        </w:tc>
        <w:tc>
          <w:tcPr>
            <w:tcW w:w="2115"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Обсудить с учащимися рекомендации по правилам безопасного поведения в различных чрезвычайных ситуациях природного характера, помочь им сформировать индивидуальные подходы к обеспечению личной безопасности в условиях чрезвычайных ситуаций природного характера, наиболее часто случающихся в регионе проживания.</w:t>
            </w:r>
          </w:p>
        </w:tc>
        <w:tc>
          <w:tcPr>
            <w:tcW w:w="1086"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Лекция</w:t>
            </w:r>
          </w:p>
        </w:tc>
        <w:tc>
          <w:tcPr>
            <w:tcW w:w="174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Чрезвычайные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ситуации</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природного</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характера</w:t>
            </w:r>
          </w:p>
        </w:tc>
        <w:tc>
          <w:tcPr>
            <w:tcW w:w="1563" w:type="dxa"/>
            <w:gridSpan w:val="7"/>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34"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Учебник ОБЖ</w:t>
            </w:r>
          </w:p>
        </w:tc>
        <w:tc>
          <w:tcPr>
            <w:tcW w:w="716"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5"/>
                <w:sz w:val="24"/>
                <w:szCs w:val="24"/>
                <w:lang w:bidi="ru-RU"/>
              </w:rPr>
              <w:t>§8</w:t>
            </w:r>
          </w:p>
        </w:tc>
        <w:tc>
          <w:tcPr>
            <w:tcW w:w="722"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139" w:type="dxa"/>
            <w:gridSpan w:val="8"/>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6F3388" w:rsidRPr="00252AA5" w:rsidTr="007C7276">
        <w:trPr>
          <w:gridBefore w:val="1"/>
          <w:wBefore w:w="1003" w:type="dxa"/>
          <w:trHeight w:hRule="exact" w:val="4121"/>
        </w:trPr>
        <w:tc>
          <w:tcPr>
            <w:tcW w:w="2375" w:type="dxa"/>
            <w:gridSpan w:val="2"/>
            <w:tcBorders>
              <w:top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5"/>
                <w:sz w:val="24"/>
                <w:szCs w:val="24"/>
                <w:lang w:bidi="ru-RU"/>
              </w:rPr>
              <w:lastRenderedPageBreak/>
              <w:t>9</w:t>
            </w:r>
          </w:p>
        </w:tc>
        <w:tc>
          <w:tcPr>
            <w:tcW w:w="845" w:type="dxa"/>
            <w:gridSpan w:val="2"/>
            <w:vMerge/>
            <w:tcBorders>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4"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Чрезвычайные ситуации техногенного характера, причины их возникновения и возможные последствия</w:t>
            </w:r>
          </w:p>
        </w:tc>
        <w:tc>
          <w:tcPr>
            <w:tcW w:w="2115"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Обобщить и</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систематизировать знания учащихся о чрезвычайных ситуациях техногенного характера, причинах их возникновения и отрицательном влиянии их по, следствий на национальную безопасность России.</w:t>
            </w:r>
          </w:p>
        </w:tc>
        <w:tc>
          <w:tcPr>
            <w:tcW w:w="1086"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Лекция</w:t>
            </w:r>
          </w:p>
        </w:tc>
        <w:tc>
          <w:tcPr>
            <w:tcW w:w="1745" w:type="dxa"/>
            <w:gridSpan w:val="4"/>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Чрезвычайные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ситуации</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техногенного</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характера</w:t>
            </w:r>
          </w:p>
        </w:tc>
        <w:tc>
          <w:tcPr>
            <w:tcW w:w="1563" w:type="dxa"/>
            <w:gridSpan w:val="7"/>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34"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Учебник ОБЖ</w:t>
            </w:r>
          </w:p>
        </w:tc>
        <w:tc>
          <w:tcPr>
            <w:tcW w:w="716"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5"/>
                <w:sz w:val="24"/>
                <w:szCs w:val="24"/>
                <w:lang w:bidi="ru-RU"/>
              </w:rPr>
              <w:t>§9</w:t>
            </w:r>
          </w:p>
        </w:tc>
        <w:tc>
          <w:tcPr>
            <w:tcW w:w="722" w:type="dxa"/>
            <w:gridSpan w:val="2"/>
            <w:tcBorders>
              <w:top w:val="single" w:sz="4" w:space="0" w:color="auto"/>
              <w:left w:val="single" w:sz="4" w:space="0" w:color="auto"/>
              <w:bottom w:val="single" w:sz="4" w:space="0" w:color="auto"/>
            </w:tcBorders>
            <w:shd w:val="clear" w:color="auto" w:fill="FFFFFF"/>
            <w:vAlign w:val="cente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andara" w:hAnsi="Times New Roman" w:cs="Times New Roman"/>
                <w:color w:val="000000"/>
                <w:spacing w:val="14"/>
                <w:sz w:val="24"/>
                <w:szCs w:val="24"/>
                <w:lang w:bidi="ru-RU"/>
              </w:rPr>
              <w:t>’</w:t>
            </w:r>
          </w:p>
        </w:tc>
        <w:tc>
          <w:tcPr>
            <w:tcW w:w="1139" w:type="dxa"/>
            <w:gridSpan w:val="8"/>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6F3388" w:rsidRPr="00252AA5" w:rsidTr="007C7276">
        <w:trPr>
          <w:gridBefore w:val="1"/>
          <w:wBefore w:w="1003" w:type="dxa"/>
          <w:trHeight w:hRule="exact" w:val="3967"/>
        </w:trPr>
        <w:tc>
          <w:tcPr>
            <w:tcW w:w="2375" w:type="dxa"/>
            <w:gridSpan w:val="2"/>
            <w:tcBorders>
              <w:top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10</w:t>
            </w:r>
          </w:p>
        </w:tc>
        <w:tc>
          <w:tcPr>
            <w:tcW w:w="845" w:type="dxa"/>
            <w:gridSpan w:val="2"/>
            <w:vMerge/>
            <w:tcBorders>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64"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Рекомендации населению по обеспечению личной безопасности в условиях чрезвычайных ситуаций техногенного характера</w:t>
            </w:r>
          </w:p>
        </w:tc>
        <w:tc>
          <w:tcPr>
            <w:tcW w:w="2115"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Обсудить с учащимися рекомендации специалистов по правилам безопасного поведения в условия возникновения различных чрезвычайных ситуаций техногенного характера.</w:t>
            </w:r>
          </w:p>
        </w:tc>
        <w:tc>
          <w:tcPr>
            <w:tcW w:w="1086"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Беседа.</w:t>
            </w:r>
          </w:p>
        </w:tc>
        <w:tc>
          <w:tcPr>
            <w:tcW w:w="174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Чрезвычайные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ситуации</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техногенного</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характера</w:t>
            </w:r>
          </w:p>
        </w:tc>
        <w:tc>
          <w:tcPr>
            <w:tcW w:w="1563" w:type="dxa"/>
            <w:gridSpan w:val="7"/>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34"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Учебник ОБЖ</w:t>
            </w:r>
          </w:p>
        </w:tc>
        <w:tc>
          <w:tcPr>
            <w:tcW w:w="716"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§10</w:t>
            </w:r>
          </w:p>
        </w:tc>
        <w:tc>
          <w:tcPr>
            <w:tcW w:w="722"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139" w:type="dxa"/>
            <w:gridSpan w:val="8"/>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6F3388" w:rsidRPr="00252AA5" w:rsidTr="007C7276">
        <w:trPr>
          <w:gridBefore w:val="1"/>
          <w:wBefore w:w="1003" w:type="dxa"/>
          <w:trHeight w:hRule="exact" w:val="2550"/>
        </w:trPr>
        <w:tc>
          <w:tcPr>
            <w:tcW w:w="2375" w:type="dxa"/>
            <w:gridSpan w:val="2"/>
            <w:tcBorders>
              <w:top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11</w:t>
            </w:r>
          </w:p>
        </w:tc>
        <w:tc>
          <w:tcPr>
            <w:tcW w:w="845" w:type="dxa"/>
            <w:gridSpan w:val="2"/>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b/>
                <w:color w:val="000000"/>
                <w:sz w:val="24"/>
                <w:szCs w:val="24"/>
                <w:lang w:bidi="ru-RU"/>
              </w:rPr>
            </w:pPr>
            <w:r w:rsidRPr="00252AA5">
              <w:rPr>
                <w:rFonts w:ascii="Times New Roman" w:eastAsia="Courier New" w:hAnsi="Times New Roman" w:cs="Times New Roman"/>
                <w:b/>
                <w:color w:val="000000"/>
                <w:spacing w:val="4"/>
                <w:sz w:val="24"/>
                <w:szCs w:val="24"/>
                <w:lang w:bidi="ru-RU"/>
              </w:rPr>
              <w:t xml:space="preserve">Современный комплекс проблем безопасности </w:t>
            </w:r>
            <w:r w:rsidRPr="00252AA5">
              <w:rPr>
                <w:rFonts w:ascii="Times New Roman" w:eastAsia="Courier New" w:hAnsi="Times New Roman" w:cs="Times New Roman"/>
                <w:b/>
                <w:bCs/>
                <w:color w:val="000000"/>
                <w:spacing w:val="5"/>
                <w:sz w:val="24"/>
                <w:szCs w:val="24"/>
                <w:lang w:bidi="ru-RU"/>
              </w:rPr>
              <w:t>социального характера</w:t>
            </w:r>
          </w:p>
        </w:tc>
        <w:tc>
          <w:tcPr>
            <w:tcW w:w="1564"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Военные угрозы национальной безопасности России</w:t>
            </w:r>
          </w:p>
        </w:tc>
        <w:tc>
          <w:tcPr>
            <w:tcW w:w="2115"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Сформировать у учащихся убеждение в том, что обеспечение военной безопасности Российской Федерации в настоящее время стало важнейшим направлением деятельности государства.</w:t>
            </w:r>
          </w:p>
        </w:tc>
        <w:tc>
          <w:tcPr>
            <w:tcW w:w="1086"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Лекция</w:t>
            </w:r>
          </w:p>
        </w:tc>
        <w:tc>
          <w:tcPr>
            <w:tcW w:w="1745" w:type="dxa"/>
            <w:gridSpan w:val="4"/>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Военные угрозы национальной безопасности России</w:t>
            </w:r>
          </w:p>
        </w:tc>
        <w:tc>
          <w:tcPr>
            <w:tcW w:w="1563" w:type="dxa"/>
            <w:gridSpan w:val="7"/>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34"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4"/>
                <w:sz w:val="24"/>
                <w:szCs w:val="24"/>
                <w:lang w:bidi="ru-RU"/>
              </w:rPr>
              <w:t>Учебник ОБЖ</w:t>
            </w:r>
          </w:p>
        </w:tc>
        <w:tc>
          <w:tcPr>
            <w:tcW w:w="716"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color w:val="000000"/>
                <w:spacing w:val="20"/>
                <w:sz w:val="24"/>
                <w:szCs w:val="24"/>
                <w:lang w:bidi="ru-RU"/>
              </w:rPr>
              <w:t>§11</w:t>
            </w:r>
          </w:p>
        </w:tc>
        <w:tc>
          <w:tcPr>
            <w:tcW w:w="722"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139" w:type="dxa"/>
            <w:gridSpan w:val="8"/>
            <w:tcBorders>
              <w:top w:val="single" w:sz="4" w:space="0" w:color="auto"/>
              <w:left w:val="single" w:sz="4" w:space="0" w:color="auto"/>
              <w:bottom w:val="single" w:sz="4" w:space="0" w:color="auto"/>
            </w:tcBorders>
            <w:shd w:val="clear" w:color="auto" w:fill="FFFFFF"/>
            <w:vAlign w:val="cente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6F3388" w:rsidRPr="00252AA5" w:rsidTr="007C7276">
        <w:trPr>
          <w:gridBefore w:val="1"/>
          <w:wBefore w:w="1003" w:type="dxa"/>
          <w:trHeight w:hRule="exact" w:val="4263"/>
        </w:trPr>
        <w:tc>
          <w:tcPr>
            <w:tcW w:w="2375" w:type="dxa"/>
            <w:gridSpan w:val="2"/>
            <w:tcBorders>
              <w:top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pacing w:val="4"/>
                <w:sz w:val="24"/>
                <w:szCs w:val="24"/>
                <w:lang w:bidi="ru-RU"/>
              </w:rPr>
            </w:pPr>
            <w:r w:rsidRPr="00252AA5">
              <w:rPr>
                <w:rFonts w:ascii="Times New Roman" w:eastAsia="Courier New" w:hAnsi="Times New Roman" w:cs="Times New Roman"/>
                <w:color w:val="000000"/>
                <w:spacing w:val="4"/>
                <w:sz w:val="24"/>
                <w:szCs w:val="24"/>
                <w:lang w:bidi="ru-RU"/>
              </w:rPr>
              <w:lastRenderedPageBreak/>
              <w:t>12</w:t>
            </w:r>
          </w:p>
        </w:tc>
        <w:tc>
          <w:tcPr>
            <w:tcW w:w="845" w:type="dxa"/>
            <w:gridSpan w:val="2"/>
            <w:vMerge/>
            <w:tcBorders>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b/>
                <w:color w:val="000000"/>
                <w:spacing w:val="4"/>
                <w:sz w:val="24"/>
                <w:szCs w:val="24"/>
                <w:lang w:bidi="ru-RU"/>
              </w:rPr>
            </w:pPr>
          </w:p>
        </w:tc>
        <w:tc>
          <w:tcPr>
            <w:tcW w:w="1564"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pacing w:val="4"/>
                <w:sz w:val="24"/>
                <w:szCs w:val="24"/>
                <w:lang w:bidi="ru-RU"/>
              </w:rPr>
            </w:pPr>
            <w:r w:rsidRPr="00252AA5">
              <w:rPr>
                <w:rFonts w:ascii="Times New Roman" w:eastAsia="Courier New" w:hAnsi="Times New Roman" w:cs="Times New Roman"/>
                <w:color w:val="000000"/>
                <w:spacing w:val="4"/>
                <w:sz w:val="24"/>
                <w:szCs w:val="24"/>
                <w:lang w:bidi="ru-RU"/>
              </w:rPr>
              <w:t>Характер современных войн и вооружённых конфликтов</w:t>
            </w:r>
          </w:p>
        </w:tc>
        <w:tc>
          <w:tcPr>
            <w:tcW w:w="2115"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pacing w:val="4"/>
                <w:sz w:val="24"/>
                <w:szCs w:val="24"/>
                <w:lang w:bidi="ru-RU"/>
              </w:rPr>
            </w:pPr>
            <w:r w:rsidRPr="00252AA5">
              <w:rPr>
                <w:rFonts w:ascii="Times New Roman" w:eastAsia="Courier New" w:hAnsi="Times New Roman" w:cs="Times New Roman"/>
                <w:color w:val="000000"/>
                <w:spacing w:val="4"/>
                <w:sz w:val="24"/>
                <w:szCs w:val="24"/>
                <w:lang w:bidi="ru-RU"/>
              </w:rPr>
              <w:t>Познакомить учащихся с основными особенностями современных войн и вооружённых конфликтов в соответствии с их военно- политическими целями, средствами достижения этих целей и масштабами военных действий.</w:t>
            </w:r>
          </w:p>
        </w:tc>
        <w:tc>
          <w:tcPr>
            <w:tcW w:w="1086"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pacing w:val="4"/>
                <w:sz w:val="24"/>
                <w:szCs w:val="24"/>
                <w:lang w:bidi="ru-RU"/>
              </w:rPr>
            </w:pPr>
            <w:r w:rsidRPr="00252AA5">
              <w:rPr>
                <w:rFonts w:ascii="Times New Roman" w:eastAsia="Courier New" w:hAnsi="Times New Roman" w:cs="Times New Roman"/>
                <w:color w:val="000000"/>
                <w:spacing w:val="4"/>
                <w:sz w:val="24"/>
                <w:szCs w:val="24"/>
                <w:lang w:bidi="ru-RU"/>
              </w:rPr>
              <w:t>Лекция</w:t>
            </w:r>
          </w:p>
        </w:tc>
        <w:tc>
          <w:tcPr>
            <w:tcW w:w="1745" w:type="dxa"/>
            <w:gridSpan w:val="4"/>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pacing w:val="4"/>
                <w:sz w:val="24"/>
                <w:szCs w:val="24"/>
                <w:lang w:bidi="ru-RU"/>
              </w:rPr>
            </w:pPr>
            <w:r w:rsidRPr="00252AA5">
              <w:rPr>
                <w:rFonts w:ascii="Times New Roman" w:eastAsia="Courier New" w:hAnsi="Times New Roman" w:cs="Times New Roman"/>
                <w:color w:val="000000"/>
                <w:spacing w:val="4"/>
                <w:sz w:val="24"/>
                <w:szCs w:val="24"/>
                <w:lang w:bidi="ru-RU"/>
              </w:rPr>
              <w:t>Характер современных войн и вооружённых конфликтов</w:t>
            </w:r>
          </w:p>
        </w:tc>
        <w:tc>
          <w:tcPr>
            <w:tcW w:w="1563" w:type="dxa"/>
            <w:gridSpan w:val="7"/>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34"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pacing w:val="4"/>
                <w:sz w:val="24"/>
                <w:szCs w:val="24"/>
                <w:lang w:bidi="ru-RU"/>
              </w:rPr>
            </w:pPr>
            <w:r w:rsidRPr="00252AA5">
              <w:rPr>
                <w:rFonts w:ascii="Times New Roman" w:eastAsia="Courier New" w:hAnsi="Times New Roman" w:cs="Times New Roman"/>
                <w:color w:val="000000"/>
                <w:spacing w:val="4"/>
                <w:sz w:val="24"/>
                <w:szCs w:val="24"/>
                <w:lang w:bidi="ru-RU"/>
              </w:rPr>
              <w:t>Учебник ОБЖ</w:t>
            </w:r>
          </w:p>
        </w:tc>
        <w:tc>
          <w:tcPr>
            <w:tcW w:w="716"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pacing w:val="20"/>
                <w:sz w:val="24"/>
                <w:szCs w:val="24"/>
                <w:lang w:bidi="ru-RU"/>
              </w:rPr>
            </w:pPr>
            <w:r w:rsidRPr="00252AA5">
              <w:rPr>
                <w:rFonts w:ascii="Times New Roman" w:eastAsia="Courier New" w:hAnsi="Times New Roman" w:cs="Times New Roman"/>
                <w:color w:val="000000"/>
                <w:spacing w:val="20"/>
                <w:sz w:val="24"/>
                <w:szCs w:val="24"/>
                <w:lang w:bidi="ru-RU"/>
              </w:rPr>
              <w:t>§12</w:t>
            </w:r>
          </w:p>
        </w:tc>
        <w:tc>
          <w:tcPr>
            <w:tcW w:w="722"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139" w:type="dxa"/>
            <w:gridSpan w:val="8"/>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252"/>
        </w:trPr>
        <w:tc>
          <w:tcPr>
            <w:tcW w:w="2375" w:type="dxa"/>
            <w:gridSpan w:val="2"/>
            <w:tcBorders>
              <w:top w:val="single" w:sz="6" w:space="0" w:color="auto"/>
              <w:left w:val="nil"/>
              <w:bottom w:val="nil"/>
              <w:right w:val="single" w:sz="6" w:space="0" w:color="auto"/>
            </w:tcBorders>
            <w:shd w:val="clear" w:color="auto" w:fill="FFFFFF"/>
          </w:tcPr>
          <w:p w:rsidR="00811F87" w:rsidRPr="00252AA5" w:rsidRDefault="00811F87" w:rsidP="00811F87">
            <w:pPr>
              <w:shd w:val="clear" w:color="auto" w:fill="FFFFFF"/>
              <w:spacing w:after="0"/>
              <w:ind w:right="101"/>
              <w:jc w:val="right"/>
              <w:rPr>
                <w:rFonts w:ascii="Times New Roman" w:eastAsia="Calibri" w:hAnsi="Times New Roman" w:cs="Times New Roman"/>
                <w:sz w:val="24"/>
                <w:szCs w:val="24"/>
              </w:rPr>
            </w:pPr>
            <w:r w:rsidRPr="00252AA5">
              <w:rPr>
                <w:rFonts w:ascii="Times New Roman" w:eastAsia="Calibri" w:hAnsi="Times New Roman" w:cs="Times New Roman"/>
                <w:color w:val="000000"/>
                <w:sz w:val="24"/>
                <w:szCs w:val="24"/>
              </w:rPr>
              <w:t>13</w:t>
            </w: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val="restart"/>
            <w:tcBorders>
              <w:top w:val="single" w:sz="6" w:space="0" w:color="auto"/>
              <w:left w:val="single" w:sz="6" w:space="0" w:color="auto"/>
              <w:right w:val="single" w:sz="6" w:space="0" w:color="auto"/>
            </w:tcBorders>
            <w:shd w:val="clear" w:color="auto" w:fill="FFFFFF"/>
          </w:tcPr>
          <w:p w:rsidR="00811F87" w:rsidRPr="00252AA5" w:rsidRDefault="00811F87" w:rsidP="00811F87">
            <w:pPr>
              <w:shd w:val="clear" w:color="auto" w:fill="FFFFFF"/>
              <w:spacing w:after="0"/>
              <w:ind w:left="22"/>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Международный</w:t>
            </w:r>
          </w:p>
          <w:p w:rsidR="00811F87" w:rsidRPr="00252AA5" w:rsidRDefault="00811F87" w:rsidP="00811F87">
            <w:pPr>
              <w:shd w:val="clear" w:color="auto" w:fill="FFFFFF"/>
              <w:spacing w:after="0"/>
              <w:ind w:left="18"/>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терроризм — угроза</w:t>
            </w:r>
          </w:p>
          <w:p w:rsidR="00811F87" w:rsidRPr="00252AA5" w:rsidRDefault="00811F87" w:rsidP="00811F87">
            <w:pPr>
              <w:shd w:val="clear" w:color="auto" w:fill="FFFFFF"/>
              <w:spacing w:after="0"/>
              <w:ind w:left="22"/>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национальной</w:t>
            </w:r>
          </w:p>
          <w:p w:rsidR="00811F87" w:rsidRPr="00252AA5" w:rsidRDefault="00811F87" w:rsidP="00811F87">
            <w:pPr>
              <w:widowControl w:val="0"/>
              <w:shd w:val="clear" w:color="auto" w:fill="FFFFFF"/>
              <w:autoSpaceDE w:val="0"/>
              <w:autoSpaceDN w:val="0"/>
              <w:adjustRightInd w:val="0"/>
              <w:spacing w:after="0" w:line="240" w:lineRule="auto"/>
              <w:ind w:left="18"/>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безопасности России</w:t>
            </w:r>
          </w:p>
        </w:tc>
        <w:tc>
          <w:tcPr>
            <w:tcW w:w="2115"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18"/>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Познакомить учащихся с</w:t>
            </w:r>
          </w:p>
        </w:tc>
        <w:tc>
          <w:tcPr>
            <w:tcW w:w="1135" w:type="dxa"/>
            <w:gridSpan w:val="4"/>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right="580"/>
              <w:jc w:val="right"/>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Лекция</w:t>
            </w:r>
          </w:p>
        </w:tc>
        <w:tc>
          <w:tcPr>
            <w:tcW w:w="1696" w:type="dxa"/>
            <w:gridSpan w:val="3"/>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Международный</w:t>
            </w:r>
          </w:p>
        </w:tc>
        <w:tc>
          <w:tcPr>
            <w:tcW w:w="1563" w:type="dxa"/>
            <w:gridSpan w:val="7"/>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9"/>
                <w:sz w:val="24"/>
                <w:szCs w:val="24"/>
              </w:rPr>
              <w:t>Учебник ОБЖ</w:t>
            </w:r>
          </w:p>
        </w:tc>
        <w:tc>
          <w:tcPr>
            <w:tcW w:w="716"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z w:val="24"/>
                <w:szCs w:val="24"/>
              </w:rPr>
              <w:t>§12</w:t>
            </w:r>
          </w:p>
        </w:tc>
        <w:tc>
          <w:tcPr>
            <w:tcW w:w="722"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vMerge w:val="restart"/>
            <w:tcBorders>
              <w:top w:val="single" w:sz="6" w:space="0" w:color="auto"/>
              <w:lef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238"/>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ind w:left="18"/>
              <w:rPr>
                <w:rFonts w:ascii="Times New Roman" w:eastAsia="Calibri" w:hAnsi="Times New Roman" w:cs="Times New Roman"/>
                <w:sz w:val="24"/>
                <w:szCs w:val="24"/>
              </w:rPr>
            </w:pPr>
          </w:p>
        </w:tc>
        <w:tc>
          <w:tcPr>
            <w:tcW w:w="211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22"/>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10"/>
                <w:sz w:val="24"/>
                <w:szCs w:val="24"/>
              </w:rPr>
              <w:t>общими чертами</w:t>
            </w: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6"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терроризм — угроза</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vMerge/>
            <w:tcBorders>
              <w:lef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223"/>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ind w:left="18"/>
              <w:rPr>
                <w:rFonts w:ascii="Times New Roman" w:eastAsia="Calibri" w:hAnsi="Times New Roman" w:cs="Times New Roman"/>
                <w:sz w:val="24"/>
                <w:szCs w:val="24"/>
              </w:rPr>
            </w:pPr>
          </w:p>
        </w:tc>
        <w:tc>
          <w:tcPr>
            <w:tcW w:w="211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14"/>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международного терроризма</w:t>
            </w: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6"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национальной</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vMerge/>
            <w:tcBorders>
              <w:lef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238"/>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ind w:left="18"/>
              <w:rPr>
                <w:rFonts w:ascii="Times New Roman" w:eastAsia="Calibri" w:hAnsi="Times New Roman" w:cs="Times New Roman"/>
                <w:sz w:val="24"/>
                <w:szCs w:val="24"/>
              </w:rPr>
            </w:pPr>
          </w:p>
        </w:tc>
        <w:tc>
          <w:tcPr>
            <w:tcW w:w="211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18"/>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и его характерными</w:t>
            </w: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6"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безопасности</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vMerge/>
            <w:tcBorders>
              <w:lef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869"/>
        </w:trPr>
        <w:tc>
          <w:tcPr>
            <w:tcW w:w="2375" w:type="dxa"/>
            <w:gridSpan w:val="2"/>
            <w:tcBorders>
              <w:top w:val="nil"/>
              <w:left w:val="nil"/>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tcBorders>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2115"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ind w:left="14"/>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10"/>
                <w:sz w:val="24"/>
                <w:szCs w:val="24"/>
              </w:rPr>
              <w:t>особенностями.</w:t>
            </w:r>
          </w:p>
        </w:tc>
        <w:tc>
          <w:tcPr>
            <w:tcW w:w="1135" w:type="dxa"/>
            <w:gridSpan w:val="4"/>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6" w:type="dxa"/>
            <w:gridSpan w:val="3"/>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3" w:type="dxa"/>
            <w:gridSpan w:val="7"/>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vMerge/>
            <w:tcBorders>
              <w:left w:val="single" w:sz="6" w:space="0" w:color="auto"/>
              <w:bottom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266"/>
        </w:trPr>
        <w:tc>
          <w:tcPr>
            <w:tcW w:w="2375" w:type="dxa"/>
            <w:gridSpan w:val="2"/>
            <w:tcBorders>
              <w:top w:val="single" w:sz="6" w:space="0" w:color="auto"/>
              <w:left w:val="nil"/>
              <w:bottom w:val="nil"/>
              <w:right w:val="single" w:sz="6" w:space="0" w:color="auto"/>
            </w:tcBorders>
            <w:shd w:val="clear" w:color="auto" w:fill="FFFFFF"/>
          </w:tcPr>
          <w:p w:rsidR="00811F87" w:rsidRPr="00252AA5" w:rsidRDefault="00811F87" w:rsidP="00811F87">
            <w:pPr>
              <w:shd w:val="clear" w:color="auto" w:fill="FFFFFF"/>
              <w:spacing w:after="0"/>
              <w:ind w:right="94"/>
              <w:jc w:val="right"/>
              <w:rPr>
                <w:rFonts w:ascii="Times New Roman" w:eastAsia="Calibri" w:hAnsi="Times New Roman" w:cs="Times New Roman"/>
                <w:sz w:val="24"/>
                <w:szCs w:val="24"/>
              </w:rPr>
            </w:pPr>
            <w:r w:rsidRPr="00252AA5">
              <w:rPr>
                <w:rFonts w:ascii="Times New Roman" w:eastAsia="Calibri" w:hAnsi="Times New Roman" w:cs="Times New Roman"/>
                <w:color w:val="000000"/>
                <w:sz w:val="24"/>
                <w:szCs w:val="24"/>
              </w:rPr>
              <w:t>14</w:t>
            </w: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val="restart"/>
            <w:tcBorders>
              <w:top w:val="single" w:sz="6" w:space="0" w:color="auto"/>
              <w:left w:val="single" w:sz="6" w:space="0" w:color="auto"/>
              <w:right w:val="single" w:sz="6" w:space="0" w:color="auto"/>
            </w:tcBorders>
            <w:shd w:val="clear" w:color="auto" w:fill="FFFFFF"/>
          </w:tcPr>
          <w:p w:rsidR="00811F87" w:rsidRPr="00252AA5" w:rsidRDefault="00811F87" w:rsidP="00811F87">
            <w:pPr>
              <w:shd w:val="clear" w:color="auto" w:fill="FFFFFF"/>
              <w:spacing w:after="0"/>
              <w:ind w:left="11"/>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Виды террористических</w:t>
            </w:r>
          </w:p>
          <w:p w:rsidR="00811F87" w:rsidRPr="00252AA5" w:rsidRDefault="00811F87" w:rsidP="00811F87">
            <w:pPr>
              <w:shd w:val="clear" w:color="auto" w:fill="FFFFFF"/>
              <w:spacing w:after="0"/>
              <w:ind w:left="11"/>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5"/>
                <w:sz w:val="24"/>
                <w:szCs w:val="24"/>
              </w:rPr>
              <w:t>актов, их цели и</w:t>
            </w:r>
          </w:p>
          <w:p w:rsidR="00811F87" w:rsidRPr="00252AA5" w:rsidRDefault="00811F87" w:rsidP="00811F87">
            <w:pPr>
              <w:widowControl w:val="0"/>
              <w:shd w:val="clear" w:color="auto" w:fill="FFFFFF"/>
              <w:autoSpaceDE w:val="0"/>
              <w:autoSpaceDN w:val="0"/>
              <w:adjustRightInd w:val="0"/>
              <w:spacing w:after="0" w:line="240" w:lineRule="auto"/>
              <w:ind w:left="11"/>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способы осуществления</w:t>
            </w:r>
          </w:p>
        </w:tc>
        <w:tc>
          <w:tcPr>
            <w:tcW w:w="2115"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11"/>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Познакомить учащихся с</w:t>
            </w:r>
          </w:p>
        </w:tc>
        <w:tc>
          <w:tcPr>
            <w:tcW w:w="1135" w:type="dxa"/>
            <w:gridSpan w:val="4"/>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right="576"/>
              <w:jc w:val="right"/>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Лекция</w:t>
            </w:r>
          </w:p>
        </w:tc>
        <w:tc>
          <w:tcPr>
            <w:tcW w:w="1696" w:type="dxa"/>
            <w:gridSpan w:val="3"/>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10"/>
                <w:sz w:val="24"/>
                <w:szCs w:val="24"/>
              </w:rPr>
              <w:t>Виды</w:t>
            </w:r>
          </w:p>
        </w:tc>
        <w:tc>
          <w:tcPr>
            <w:tcW w:w="1563" w:type="dxa"/>
            <w:gridSpan w:val="7"/>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Учебник ОБЖ</w:t>
            </w:r>
          </w:p>
        </w:tc>
        <w:tc>
          <w:tcPr>
            <w:tcW w:w="716"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z w:val="24"/>
                <w:szCs w:val="24"/>
              </w:rPr>
              <w:t>§14</w:t>
            </w:r>
          </w:p>
        </w:tc>
        <w:tc>
          <w:tcPr>
            <w:tcW w:w="722"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tcBorders>
              <w:top w:val="single" w:sz="6" w:space="0" w:color="auto"/>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216"/>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ind w:left="11"/>
              <w:rPr>
                <w:rFonts w:ascii="Times New Roman" w:eastAsia="Calibri" w:hAnsi="Times New Roman" w:cs="Times New Roman"/>
                <w:sz w:val="24"/>
                <w:szCs w:val="24"/>
              </w:rPr>
            </w:pPr>
          </w:p>
        </w:tc>
        <w:tc>
          <w:tcPr>
            <w:tcW w:w="211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14"/>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9"/>
                <w:sz w:val="24"/>
                <w:szCs w:val="24"/>
              </w:rPr>
              <w:t>понятием «теракт»</w:t>
            </w: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6"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террористических</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tcBorders>
              <w:top w:val="nil"/>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223"/>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vMerge w:val="restart"/>
            <w:tcBorders>
              <w:top w:val="nil"/>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ind w:left="11"/>
              <w:rPr>
                <w:rFonts w:ascii="Times New Roman" w:eastAsia="Calibri" w:hAnsi="Times New Roman" w:cs="Times New Roman"/>
                <w:sz w:val="24"/>
                <w:szCs w:val="24"/>
              </w:rPr>
            </w:pPr>
          </w:p>
        </w:tc>
        <w:tc>
          <w:tcPr>
            <w:tcW w:w="211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11"/>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9"/>
                <w:sz w:val="24"/>
                <w:szCs w:val="24"/>
              </w:rPr>
              <w:t>основными целями,</w:t>
            </w: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6"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актов</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tcBorders>
              <w:top w:val="nil"/>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252"/>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211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7"/>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способами и средствами его</w:t>
            </w: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6"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tcBorders>
              <w:top w:val="nil"/>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321"/>
        </w:trPr>
        <w:tc>
          <w:tcPr>
            <w:tcW w:w="2375" w:type="dxa"/>
            <w:gridSpan w:val="2"/>
            <w:tcBorders>
              <w:top w:val="nil"/>
              <w:left w:val="nil"/>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tcBorders>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2115"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ind w:left="11"/>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9"/>
                <w:sz w:val="24"/>
                <w:szCs w:val="24"/>
              </w:rPr>
              <w:t>осуществления.</w:t>
            </w:r>
          </w:p>
        </w:tc>
        <w:tc>
          <w:tcPr>
            <w:tcW w:w="1135" w:type="dxa"/>
            <w:gridSpan w:val="4"/>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6" w:type="dxa"/>
            <w:gridSpan w:val="3"/>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3" w:type="dxa"/>
            <w:gridSpan w:val="7"/>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tcBorders>
              <w:top w:val="nil"/>
              <w:left w:val="single" w:sz="6" w:space="0" w:color="auto"/>
              <w:bottom w:val="single" w:sz="6" w:space="0" w:color="auto"/>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274"/>
        </w:trPr>
        <w:tc>
          <w:tcPr>
            <w:tcW w:w="2375" w:type="dxa"/>
            <w:gridSpan w:val="2"/>
            <w:vMerge w:val="restart"/>
            <w:tcBorders>
              <w:top w:val="single" w:sz="6" w:space="0" w:color="auto"/>
              <w:left w:val="nil"/>
              <w:right w:val="single" w:sz="6" w:space="0" w:color="auto"/>
            </w:tcBorders>
            <w:shd w:val="clear" w:color="auto" w:fill="FFFFFF"/>
          </w:tcPr>
          <w:p w:rsidR="00811F87" w:rsidRPr="00252AA5" w:rsidRDefault="00811F87" w:rsidP="00811F87">
            <w:pPr>
              <w:shd w:val="clear" w:color="auto" w:fill="FFFFFF"/>
              <w:spacing w:after="0"/>
              <w:ind w:right="108"/>
              <w:jc w:val="right"/>
              <w:rPr>
                <w:rFonts w:ascii="Times New Roman" w:eastAsia="Calibri" w:hAnsi="Times New Roman" w:cs="Times New Roman"/>
                <w:sz w:val="24"/>
                <w:szCs w:val="24"/>
              </w:rPr>
            </w:pPr>
            <w:r w:rsidRPr="00252AA5">
              <w:rPr>
                <w:rFonts w:ascii="Times New Roman" w:eastAsia="Calibri" w:hAnsi="Times New Roman" w:cs="Times New Roman"/>
                <w:color w:val="000000"/>
                <w:sz w:val="24"/>
                <w:szCs w:val="24"/>
              </w:rPr>
              <w:t>15</w:t>
            </w:r>
          </w:p>
        </w:tc>
        <w:tc>
          <w:tcPr>
            <w:tcW w:w="845"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val="restart"/>
            <w:tcBorders>
              <w:top w:val="single" w:sz="6" w:space="0" w:color="auto"/>
              <w:left w:val="single" w:sz="6" w:space="0" w:color="auto"/>
              <w:right w:val="single" w:sz="6" w:space="0" w:color="auto"/>
            </w:tcBorders>
            <w:shd w:val="clear" w:color="auto" w:fill="FFFFFF"/>
          </w:tcPr>
          <w:p w:rsidR="00811F87" w:rsidRPr="00252AA5" w:rsidRDefault="00811F87" w:rsidP="00811F87">
            <w:pPr>
              <w:shd w:val="clear" w:color="auto" w:fill="FFFFFF"/>
              <w:spacing w:after="0"/>
              <w:ind w:left="7"/>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Наркобизнес и</w:t>
            </w:r>
          </w:p>
          <w:p w:rsidR="00811F87" w:rsidRPr="00252AA5" w:rsidRDefault="00811F87" w:rsidP="00811F87">
            <w:pPr>
              <w:shd w:val="clear" w:color="auto" w:fill="FFFFFF"/>
              <w:spacing w:after="0"/>
              <w:ind w:left="11"/>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национальная</w:t>
            </w:r>
          </w:p>
          <w:p w:rsidR="00811F87" w:rsidRPr="00252AA5" w:rsidRDefault="00811F87" w:rsidP="00811F87">
            <w:pPr>
              <w:widowControl w:val="0"/>
              <w:shd w:val="clear" w:color="auto" w:fill="FFFFFF"/>
              <w:autoSpaceDE w:val="0"/>
              <w:autoSpaceDN w:val="0"/>
              <w:adjustRightInd w:val="0"/>
              <w:spacing w:after="0" w:line="240" w:lineRule="auto"/>
              <w:ind w:left="7"/>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безопасность России</w:t>
            </w:r>
          </w:p>
        </w:tc>
        <w:tc>
          <w:tcPr>
            <w:tcW w:w="2115" w:type="dxa"/>
            <w:gridSpan w:val="2"/>
            <w:vMerge w:val="restart"/>
            <w:tcBorders>
              <w:top w:val="single" w:sz="6" w:space="0" w:color="auto"/>
              <w:left w:val="single" w:sz="6" w:space="0" w:color="auto"/>
              <w:right w:val="single" w:sz="6" w:space="0" w:color="auto"/>
            </w:tcBorders>
            <w:shd w:val="clear" w:color="auto" w:fill="FFFFFF"/>
          </w:tcPr>
          <w:p w:rsidR="00811F87" w:rsidRPr="00252AA5" w:rsidRDefault="00811F87" w:rsidP="00811F87">
            <w:pPr>
              <w:shd w:val="clear" w:color="auto" w:fill="FFFFFF"/>
              <w:spacing w:after="0"/>
              <w:ind w:left="7"/>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Познакомить учащихся с</w:t>
            </w:r>
          </w:p>
          <w:p w:rsidR="00811F87" w:rsidRPr="00252AA5" w:rsidRDefault="00811F87" w:rsidP="00811F87">
            <w:pPr>
              <w:shd w:val="clear" w:color="auto" w:fill="FFFFFF"/>
              <w:spacing w:after="0"/>
              <w:ind w:left="14"/>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понятиями «наркотики»,</w:t>
            </w:r>
          </w:p>
          <w:p w:rsidR="00811F87" w:rsidRPr="00252AA5" w:rsidRDefault="00811F87" w:rsidP="00811F87">
            <w:pPr>
              <w:shd w:val="clear" w:color="auto" w:fill="FFFFFF"/>
              <w:spacing w:after="0"/>
              <w:ind w:left="4"/>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«наркобизнес и</w:t>
            </w:r>
          </w:p>
          <w:p w:rsidR="00811F87" w:rsidRPr="00252AA5" w:rsidRDefault="00811F87" w:rsidP="00811F87">
            <w:pPr>
              <w:shd w:val="clear" w:color="auto" w:fill="FFFFFF"/>
              <w:spacing w:after="0"/>
              <w:ind w:left="7"/>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9"/>
                <w:sz w:val="24"/>
                <w:szCs w:val="24"/>
              </w:rPr>
              <w:t>«наркомания»;</w:t>
            </w:r>
          </w:p>
        </w:tc>
        <w:tc>
          <w:tcPr>
            <w:tcW w:w="1135" w:type="dxa"/>
            <w:gridSpan w:val="4"/>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right="576"/>
              <w:jc w:val="right"/>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Лекция</w:t>
            </w:r>
          </w:p>
        </w:tc>
        <w:tc>
          <w:tcPr>
            <w:tcW w:w="1696" w:type="dxa"/>
            <w:gridSpan w:val="3"/>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4"/>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Наркобизнес и</w:t>
            </w:r>
          </w:p>
        </w:tc>
        <w:tc>
          <w:tcPr>
            <w:tcW w:w="1563" w:type="dxa"/>
            <w:gridSpan w:val="7"/>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Учебник ОБЖ</w:t>
            </w:r>
          </w:p>
        </w:tc>
        <w:tc>
          <w:tcPr>
            <w:tcW w:w="716"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4"/>
              <w:rPr>
                <w:rFonts w:ascii="Times New Roman" w:eastAsia="Calibri" w:hAnsi="Times New Roman" w:cs="Times New Roman"/>
                <w:sz w:val="24"/>
                <w:szCs w:val="24"/>
              </w:rPr>
            </w:pPr>
            <w:r w:rsidRPr="00252AA5">
              <w:rPr>
                <w:rFonts w:ascii="Times New Roman" w:eastAsia="Times New Roman" w:hAnsi="Times New Roman" w:cs="Times New Roman"/>
                <w:color w:val="000000"/>
                <w:sz w:val="24"/>
                <w:szCs w:val="24"/>
              </w:rPr>
              <w:t>§15</w:t>
            </w:r>
          </w:p>
        </w:tc>
        <w:tc>
          <w:tcPr>
            <w:tcW w:w="722"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vMerge w:val="restart"/>
            <w:tcBorders>
              <w:top w:val="single" w:sz="6" w:space="0" w:color="auto"/>
              <w:left w:val="single" w:sz="6" w:space="0" w:color="auto"/>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209"/>
        </w:trPr>
        <w:tc>
          <w:tcPr>
            <w:tcW w:w="2375" w:type="dxa"/>
            <w:gridSpan w:val="2"/>
            <w:vMerge/>
            <w:tcBorders>
              <w:left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vAlign w:val="bottom"/>
          </w:tcPr>
          <w:p w:rsidR="00811F87" w:rsidRPr="00252AA5" w:rsidRDefault="00811F87" w:rsidP="00811F87">
            <w:pPr>
              <w:widowControl w:val="0"/>
              <w:shd w:val="clear" w:color="auto" w:fill="FFFFFF"/>
              <w:autoSpaceDE w:val="0"/>
              <w:autoSpaceDN w:val="0"/>
              <w:adjustRightInd w:val="0"/>
              <w:spacing w:after="0" w:line="240" w:lineRule="auto"/>
              <w:ind w:left="7"/>
              <w:rPr>
                <w:rFonts w:ascii="Times New Roman" w:eastAsia="Calibri" w:hAnsi="Times New Roman" w:cs="Times New Roman"/>
                <w:sz w:val="24"/>
                <w:szCs w:val="24"/>
              </w:rPr>
            </w:pPr>
          </w:p>
        </w:tc>
        <w:tc>
          <w:tcPr>
            <w:tcW w:w="2115" w:type="dxa"/>
            <w:gridSpan w:val="2"/>
            <w:vMerge/>
            <w:tcBorders>
              <w:left w:val="single" w:sz="6" w:space="0" w:color="auto"/>
              <w:right w:val="single" w:sz="6" w:space="0" w:color="auto"/>
            </w:tcBorders>
            <w:shd w:val="clear" w:color="auto" w:fill="FFFFFF"/>
            <w:vAlign w:val="bottom"/>
          </w:tcPr>
          <w:p w:rsidR="00811F87" w:rsidRPr="00252AA5" w:rsidRDefault="00811F87" w:rsidP="00811F87">
            <w:pPr>
              <w:shd w:val="clear" w:color="auto" w:fill="FFFFFF"/>
              <w:spacing w:after="0"/>
              <w:ind w:left="7"/>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6" w:type="dxa"/>
            <w:gridSpan w:val="3"/>
            <w:tcBorders>
              <w:top w:val="nil"/>
              <w:left w:val="single" w:sz="6" w:space="0" w:color="auto"/>
              <w:bottom w:val="nil"/>
              <w:right w:val="single" w:sz="6" w:space="0" w:color="auto"/>
            </w:tcBorders>
            <w:shd w:val="clear" w:color="auto" w:fill="FFFFFF"/>
            <w:vAlign w:val="bottom"/>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национальная</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vAlign w:val="bottom"/>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vMerge/>
            <w:tcBorders>
              <w:left w:val="single" w:sz="6" w:space="0" w:color="auto"/>
              <w:right w:val="nil"/>
            </w:tcBorders>
            <w:shd w:val="clear" w:color="auto" w:fill="FFFFFF"/>
            <w:vAlign w:val="bottom"/>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252"/>
        </w:trPr>
        <w:tc>
          <w:tcPr>
            <w:tcW w:w="2375" w:type="dxa"/>
            <w:gridSpan w:val="2"/>
            <w:vMerge/>
            <w:tcBorders>
              <w:left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ind w:left="7"/>
              <w:rPr>
                <w:rFonts w:ascii="Times New Roman" w:eastAsia="Calibri" w:hAnsi="Times New Roman" w:cs="Times New Roman"/>
                <w:sz w:val="24"/>
                <w:szCs w:val="24"/>
              </w:rPr>
            </w:pPr>
          </w:p>
        </w:tc>
        <w:tc>
          <w:tcPr>
            <w:tcW w:w="2115"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ind w:left="7"/>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6"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безопасность России</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vMerge/>
            <w:tcBorders>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1"/>
          <w:wBefore w:w="1003" w:type="dxa"/>
          <w:wAfter w:w="8" w:type="dxa"/>
          <w:trHeight w:hRule="exact" w:val="1222"/>
        </w:trPr>
        <w:tc>
          <w:tcPr>
            <w:tcW w:w="2375" w:type="dxa"/>
            <w:gridSpan w:val="2"/>
            <w:vMerge/>
            <w:tcBorders>
              <w:left w:val="nil"/>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vMerge/>
            <w:tcBorders>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tcBorders>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2115" w:type="dxa"/>
            <w:gridSpan w:val="2"/>
            <w:vMerge/>
            <w:tcBorders>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ind w:left="7"/>
              <w:rPr>
                <w:rFonts w:ascii="Times New Roman" w:eastAsia="Calibri" w:hAnsi="Times New Roman" w:cs="Times New Roman"/>
                <w:sz w:val="24"/>
                <w:szCs w:val="24"/>
              </w:rPr>
            </w:pPr>
          </w:p>
        </w:tc>
        <w:tc>
          <w:tcPr>
            <w:tcW w:w="1135" w:type="dxa"/>
            <w:gridSpan w:val="4"/>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6" w:type="dxa"/>
            <w:gridSpan w:val="3"/>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3" w:type="dxa"/>
            <w:gridSpan w:val="7"/>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34" w:type="dxa"/>
            <w:gridSpan w:val="3"/>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1" w:type="dxa"/>
            <w:gridSpan w:val="7"/>
            <w:tcBorders>
              <w:top w:val="nil"/>
              <w:left w:val="single" w:sz="6" w:space="0" w:color="auto"/>
              <w:bottom w:val="single" w:sz="6" w:space="0" w:color="auto"/>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811F87" w:rsidRPr="00252AA5" w:rsidTr="007C7276">
        <w:tblPrEx>
          <w:tblCellMar>
            <w:left w:w="40" w:type="dxa"/>
            <w:right w:w="40" w:type="dxa"/>
          </w:tblCellMar>
          <w:tblLook w:val="0000" w:firstRow="0" w:lastRow="0" w:firstColumn="0" w:lastColumn="0" w:noHBand="0" w:noVBand="0"/>
        </w:tblPrEx>
        <w:trPr>
          <w:gridBefore w:val="1"/>
          <w:gridAfter w:val="2"/>
          <w:wBefore w:w="1003" w:type="dxa"/>
          <w:wAfter w:w="475" w:type="dxa"/>
          <w:trHeight w:hRule="exact" w:val="588"/>
        </w:trPr>
        <w:tc>
          <w:tcPr>
            <w:tcW w:w="14165" w:type="dxa"/>
            <w:gridSpan w:val="30"/>
            <w:tcBorders>
              <w:top w:val="single" w:sz="6" w:space="0" w:color="auto"/>
              <w:left w:val="nil"/>
              <w:bottom w:val="single" w:sz="6" w:space="0" w:color="auto"/>
              <w:right w:val="single" w:sz="6" w:space="0" w:color="auto"/>
            </w:tcBorders>
            <w:shd w:val="clear" w:color="auto" w:fill="FFFFFF"/>
          </w:tcPr>
          <w:p w:rsidR="00811F87" w:rsidRPr="00252AA5" w:rsidRDefault="00811F87" w:rsidP="00811F87">
            <w:pPr>
              <w:shd w:val="clear" w:color="auto" w:fill="FFFFFF"/>
              <w:spacing w:after="0"/>
              <w:ind w:left="427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5"/>
                <w:sz w:val="24"/>
                <w:szCs w:val="24"/>
              </w:rPr>
              <w:t xml:space="preserve">Раздел - </w:t>
            </w:r>
            <w:r w:rsidRPr="00252AA5">
              <w:rPr>
                <w:rFonts w:ascii="Times New Roman" w:eastAsia="Times New Roman" w:hAnsi="Times New Roman" w:cs="Times New Roman"/>
                <w:color w:val="000000"/>
                <w:spacing w:val="-5"/>
                <w:sz w:val="24"/>
                <w:szCs w:val="24"/>
                <w:lang w:val="en-US"/>
              </w:rPr>
              <w:t>II</w:t>
            </w:r>
            <w:r w:rsidRPr="00252AA5">
              <w:rPr>
                <w:rFonts w:ascii="Times New Roman" w:eastAsia="Times New Roman" w:hAnsi="Times New Roman" w:cs="Times New Roman"/>
                <w:color w:val="000000"/>
                <w:spacing w:val="-5"/>
                <w:sz w:val="24"/>
                <w:szCs w:val="24"/>
              </w:rPr>
              <w:t>. Защита населения Российской федерации от чрезвычайных ситуаций</w:t>
            </w:r>
          </w:p>
        </w:tc>
        <w:tc>
          <w:tcPr>
            <w:tcW w:w="664" w:type="dxa"/>
            <w:gridSpan w:val="6"/>
            <w:tcBorders>
              <w:top w:val="single" w:sz="6" w:space="0" w:color="auto"/>
              <w:left w:val="single" w:sz="6" w:space="0" w:color="auto"/>
              <w:bottom w:val="single" w:sz="6" w:space="0" w:color="auto"/>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441"/>
        </w:trPr>
        <w:tc>
          <w:tcPr>
            <w:tcW w:w="2375" w:type="dxa"/>
            <w:gridSpan w:val="2"/>
            <w:tcBorders>
              <w:top w:val="single" w:sz="6" w:space="0" w:color="auto"/>
              <w:left w:val="nil"/>
              <w:bottom w:val="nil"/>
              <w:right w:val="single" w:sz="6" w:space="0" w:color="auto"/>
            </w:tcBorders>
            <w:shd w:val="clear" w:color="auto" w:fill="FFFFFF"/>
          </w:tcPr>
          <w:p w:rsidR="00811F87" w:rsidRPr="00252AA5" w:rsidRDefault="00811F87" w:rsidP="00811F87">
            <w:pPr>
              <w:shd w:val="clear" w:color="auto" w:fill="FFFFFF"/>
              <w:spacing w:after="0"/>
              <w:ind w:right="112"/>
              <w:jc w:val="right"/>
              <w:rPr>
                <w:rFonts w:ascii="Times New Roman" w:eastAsia="Calibri" w:hAnsi="Times New Roman" w:cs="Times New Roman"/>
                <w:sz w:val="24"/>
                <w:szCs w:val="24"/>
              </w:rPr>
            </w:pPr>
            <w:r w:rsidRPr="00252AA5">
              <w:rPr>
                <w:rFonts w:ascii="Times New Roman" w:eastAsia="Calibri" w:hAnsi="Times New Roman" w:cs="Times New Roman"/>
                <w:color w:val="000000"/>
                <w:sz w:val="24"/>
                <w:szCs w:val="24"/>
              </w:rPr>
              <w:t>16</w:t>
            </w:r>
          </w:p>
        </w:tc>
        <w:tc>
          <w:tcPr>
            <w:tcW w:w="845"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4" w:type="dxa"/>
            <w:gridSpan w:val="3"/>
            <w:vMerge w:val="restart"/>
            <w:tcBorders>
              <w:top w:val="single" w:sz="6" w:space="0" w:color="auto"/>
              <w:left w:val="single" w:sz="6" w:space="0" w:color="auto"/>
              <w:right w:val="single" w:sz="6" w:space="0" w:color="auto"/>
            </w:tcBorders>
            <w:shd w:val="clear" w:color="auto" w:fill="FFFFFF"/>
          </w:tcPr>
          <w:p w:rsidR="00811F87" w:rsidRPr="00252AA5" w:rsidRDefault="00811F87" w:rsidP="00811F87">
            <w:pPr>
              <w:shd w:val="clear" w:color="auto" w:fill="FFFFFF"/>
              <w:spacing w:after="0"/>
              <w:ind w:left="7"/>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Законы и другие</w:t>
            </w:r>
          </w:p>
          <w:p w:rsidR="00811F87" w:rsidRPr="00252AA5" w:rsidRDefault="00811F87" w:rsidP="00811F87">
            <w:pPr>
              <w:shd w:val="clear" w:color="auto" w:fill="FFFFFF"/>
              <w:spacing w:after="0"/>
              <w:ind w:left="4"/>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9"/>
                <w:sz w:val="24"/>
                <w:szCs w:val="24"/>
              </w:rPr>
              <w:t>нормативно- правовые</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9"/>
                <w:sz w:val="24"/>
                <w:szCs w:val="24"/>
              </w:rPr>
              <w:t>акты</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lastRenderedPageBreak/>
              <w:t>Российской федерации</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по обеспечению</w:t>
            </w:r>
          </w:p>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безопасности</w:t>
            </w:r>
          </w:p>
        </w:tc>
        <w:tc>
          <w:tcPr>
            <w:tcW w:w="2128" w:type="dxa"/>
            <w:gridSpan w:val="3"/>
            <w:vMerge w:val="restart"/>
            <w:tcBorders>
              <w:top w:val="single" w:sz="6" w:space="0" w:color="auto"/>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lastRenderedPageBreak/>
              <w:t>Обсудить с учащимися</w:t>
            </w:r>
          </w:p>
          <w:p w:rsidR="00811F87" w:rsidRPr="00252AA5" w:rsidRDefault="00811F87" w:rsidP="00811F87">
            <w:pPr>
              <w:shd w:val="clear" w:color="auto" w:fill="FFFFFF"/>
              <w:spacing w:after="0"/>
              <w:ind w:left="4"/>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9"/>
                <w:sz w:val="24"/>
                <w:szCs w:val="24"/>
              </w:rPr>
              <w:t>ключевые положения</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 xml:space="preserve">федеральных </w:t>
            </w:r>
            <w:r w:rsidRPr="00252AA5">
              <w:rPr>
                <w:rFonts w:ascii="Times New Roman" w:eastAsia="Times New Roman" w:hAnsi="Times New Roman" w:cs="Times New Roman"/>
                <w:color w:val="000000"/>
                <w:spacing w:val="-7"/>
                <w:sz w:val="24"/>
                <w:szCs w:val="24"/>
              </w:rPr>
              <w:lastRenderedPageBreak/>
              <w:t>законов</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Российской Федерации,</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9"/>
                <w:sz w:val="24"/>
                <w:szCs w:val="24"/>
              </w:rPr>
              <w:t>определяющих основы</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содержания образовательных</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программ и области</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безопасности</w:t>
            </w:r>
          </w:p>
          <w:p w:rsidR="00811F87" w:rsidRPr="00252AA5" w:rsidRDefault="006F3388"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pacing w:val="-12"/>
                <w:sz w:val="24"/>
                <w:szCs w:val="24"/>
              </w:rPr>
              <w:t>жизне</w:t>
            </w:r>
            <w:r w:rsidR="00811F87" w:rsidRPr="00252AA5">
              <w:rPr>
                <w:rFonts w:ascii="Times New Roman" w:eastAsia="Times New Roman" w:hAnsi="Times New Roman" w:cs="Times New Roman"/>
                <w:color w:val="000000"/>
                <w:spacing w:val="-12"/>
                <w:sz w:val="24"/>
                <w:szCs w:val="24"/>
              </w:rPr>
              <w:t>деятельности.</w:t>
            </w:r>
          </w:p>
        </w:tc>
        <w:tc>
          <w:tcPr>
            <w:tcW w:w="1135" w:type="dxa"/>
            <w:gridSpan w:val="4"/>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right="576"/>
              <w:jc w:val="right"/>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lastRenderedPageBreak/>
              <w:t>Лекция</w:t>
            </w:r>
          </w:p>
        </w:tc>
        <w:tc>
          <w:tcPr>
            <w:tcW w:w="1697" w:type="dxa"/>
            <w:gridSpan w:val="3"/>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Законы и другие</w:t>
            </w:r>
          </w:p>
        </w:tc>
        <w:tc>
          <w:tcPr>
            <w:tcW w:w="1563" w:type="dxa"/>
            <w:gridSpan w:val="7"/>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20"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Учебник ОБЖ</w:t>
            </w:r>
          </w:p>
        </w:tc>
        <w:tc>
          <w:tcPr>
            <w:tcW w:w="716"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4"/>
              <w:rPr>
                <w:rFonts w:ascii="Times New Roman" w:eastAsia="Calibri" w:hAnsi="Times New Roman" w:cs="Times New Roman"/>
                <w:sz w:val="24"/>
                <w:szCs w:val="24"/>
              </w:rPr>
            </w:pPr>
            <w:r w:rsidRPr="00252AA5">
              <w:rPr>
                <w:rFonts w:ascii="Times New Roman" w:eastAsia="Times New Roman" w:hAnsi="Times New Roman" w:cs="Times New Roman"/>
                <w:color w:val="000000"/>
                <w:sz w:val="24"/>
                <w:szCs w:val="24"/>
              </w:rPr>
              <w:t>§16</w:t>
            </w:r>
          </w:p>
        </w:tc>
        <w:tc>
          <w:tcPr>
            <w:tcW w:w="722" w:type="dxa"/>
            <w:gridSpan w:val="2"/>
            <w:vMerge w:val="restart"/>
            <w:tcBorders>
              <w:top w:val="single" w:sz="6" w:space="0" w:color="auto"/>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430" w:type="dxa"/>
            <w:gridSpan w:val="3"/>
            <w:tcBorders>
              <w:top w:val="single" w:sz="6" w:space="0" w:color="auto"/>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30"/>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320"/>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нормативно-</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59"/>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43"/>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правовые акты</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09"/>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43"/>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Российской</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ind w:left="194"/>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38"/>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76"/>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vAlign w:val="bottom"/>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vAlign w:val="bottom"/>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vAlign w:val="bottom"/>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федерации по</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vAlign w:val="bottom"/>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30"/>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76"/>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9"/>
                <w:sz w:val="24"/>
                <w:szCs w:val="24"/>
              </w:rPr>
              <w:t>обеспечению</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23"/>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36"/>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безопасности</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187"/>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line="101" w:lineRule="exact"/>
              <w:ind w:left="29" w:right="115" w:firstLine="18"/>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vMerge/>
            <w:tcBorders>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80"/>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29"/>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853"/>
        </w:trPr>
        <w:tc>
          <w:tcPr>
            <w:tcW w:w="2375" w:type="dxa"/>
            <w:gridSpan w:val="2"/>
            <w:tcBorders>
              <w:top w:val="nil"/>
              <w:left w:val="nil"/>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vAlign w:val="center"/>
          </w:tcPr>
          <w:p w:rsidR="00811F87" w:rsidRPr="00252AA5" w:rsidRDefault="00811F87" w:rsidP="00811F87">
            <w:pPr>
              <w:shd w:val="clear" w:color="auto" w:fill="FFFFFF"/>
              <w:spacing w:after="0"/>
              <w:ind w:left="76"/>
              <w:rPr>
                <w:rFonts w:ascii="Times New Roman" w:eastAsia="Calibri" w:hAnsi="Times New Roman" w:cs="Times New Roman"/>
                <w:sz w:val="24"/>
                <w:szCs w:val="24"/>
              </w:rPr>
            </w:pPr>
          </w:p>
        </w:tc>
        <w:tc>
          <w:tcPr>
            <w:tcW w:w="1564" w:type="dxa"/>
            <w:gridSpan w:val="3"/>
            <w:vMerge/>
            <w:tcBorders>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2128" w:type="dxa"/>
            <w:gridSpan w:val="3"/>
            <w:vMerge/>
            <w:tcBorders>
              <w:left w:val="single" w:sz="6" w:space="0" w:color="auto"/>
              <w:bottom w:val="single" w:sz="6" w:space="0" w:color="auto"/>
              <w:right w:val="single" w:sz="6" w:space="0" w:color="auto"/>
            </w:tcBorders>
            <w:shd w:val="clear" w:color="auto" w:fill="FFFFFF"/>
            <w:vAlign w:val="center"/>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135" w:type="dxa"/>
            <w:gridSpan w:val="4"/>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697" w:type="dxa"/>
            <w:gridSpan w:val="3"/>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563" w:type="dxa"/>
            <w:gridSpan w:val="7"/>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20"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722"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430" w:type="dxa"/>
            <w:gridSpan w:val="3"/>
            <w:tcBorders>
              <w:top w:val="nil"/>
              <w:left w:val="single" w:sz="6" w:space="0" w:color="auto"/>
              <w:bottom w:val="single" w:sz="6" w:space="0" w:color="auto"/>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81"/>
        </w:trPr>
        <w:tc>
          <w:tcPr>
            <w:tcW w:w="2375" w:type="dxa"/>
            <w:gridSpan w:val="2"/>
            <w:tcBorders>
              <w:top w:val="single" w:sz="6" w:space="0" w:color="auto"/>
              <w:left w:val="nil"/>
              <w:bottom w:val="nil"/>
              <w:right w:val="single" w:sz="6" w:space="0" w:color="auto"/>
            </w:tcBorders>
            <w:shd w:val="clear" w:color="auto" w:fill="FFFFFF"/>
          </w:tcPr>
          <w:p w:rsidR="00811F87" w:rsidRPr="00252AA5" w:rsidRDefault="00811F87" w:rsidP="00811F87">
            <w:pPr>
              <w:shd w:val="clear" w:color="auto" w:fill="FFFFFF"/>
              <w:spacing w:after="0"/>
              <w:ind w:right="126"/>
              <w:jc w:val="right"/>
              <w:rPr>
                <w:rFonts w:ascii="Times New Roman" w:eastAsia="Calibri" w:hAnsi="Times New Roman" w:cs="Times New Roman"/>
                <w:sz w:val="24"/>
                <w:szCs w:val="24"/>
              </w:rPr>
            </w:pPr>
            <w:r w:rsidRPr="00252AA5">
              <w:rPr>
                <w:rFonts w:ascii="Times New Roman" w:eastAsia="Calibri" w:hAnsi="Times New Roman" w:cs="Times New Roman"/>
                <w:color w:val="000000"/>
                <w:sz w:val="24"/>
                <w:szCs w:val="24"/>
              </w:rPr>
              <w:t>17</w:t>
            </w: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65"/>
              <w:rPr>
                <w:rFonts w:ascii="Times New Roman" w:eastAsia="Calibri" w:hAnsi="Times New Roman" w:cs="Times New Roman"/>
                <w:sz w:val="24"/>
                <w:szCs w:val="24"/>
              </w:rPr>
            </w:pPr>
          </w:p>
        </w:tc>
        <w:tc>
          <w:tcPr>
            <w:tcW w:w="1564" w:type="dxa"/>
            <w:gridSpan w:val="3"/>
            <w:vMerge w:val="restart"/>
            <w:tcBorders>
              <w:top w:val="single" w:sz="6" w:space="0" w:color="auto"/>
              <w:left w:val="single" w:sz="6" w:space="0" w:color="auto"/>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Единая государственная</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система</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предупреждения и</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ликвидации</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чрезвычайных ситуаций</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Calibri" w:hAnsi="Times New Roman" w:cs="Times New Roman"/>
                <w:color w:val="000000"/>
                <w:spacing w:val="-5"/>
                <w:sz w:val="24"/>
                <w:szCs w:val="24"/>
              </w:rPr>
              <w:t>(</w:t>
            </w:r>
            <w:r w:rsidRPr="00252AA5">
              <w:rPr>
                <w:rFonts w:ascii="Times New Roman" w:eastAsia="Times New Roman" w:hAnsi="Times New Roman" w:cs="Times New Roman"/>
                <w:color w:val="000000"/>
                <w:spacing w:val="-5"/>
                <w:sz w:val="24"/>
                <w:szCs w:val="24"/>
              </w:rPr>
              <w:t>РСЧС), ее структура и</w:t>
            </w:r>
          </w:p>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задачи</w:t>
            </w:r>
          </w:p>
        </w:tc>
        <w:tc>
          <w:tcPr>
            <w:tcW w:w="2128" w:type="dxa"/>
            <w:gridSpan w:val="3"/>
            <w:vMerge w:val="restart"/>
            <w:tcBorders>
              <w:top w:val="single" w:sz="6" w:space="0" w:color="auto"/>
              <w:left w:val="single" w:sz="6" w:space="0" w:color="auto"/>
              <w:right w:val="single" w:sz="6" w:space="0" w:color="auto"/>
            </w:tcBorders>
            <w:shd w:val="clear" w:color="auto" w:fill="FFFFFF"/>
          </w:tcPr>
          <w:p w:rsidR="00811F87" w:rsidRPr="00252AA5" w:rsidRDefault="00811F87" w:rsidP="00811F87">
            <w:pPr>
              <w:shd w:val="clear" w:color="auto" w:fill="FFFFFF"/>
              <w:spacing w:after="0"/>
              <w:ind w:left="36"/>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Познакомить учащихся с</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единой государственной</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системой предупреждения и</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ликвидации чрезвычайных</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ситуаций, ее основным</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предназначением, структурой</w:t>
            </w:r>
          </w:p>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и постоянно действующими</w:t>
            </w:r>
          </w:p>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органами управления РСЧС.</w:t>
            </w:r>
          </w:p>
        </w:tc>
        <w:tc>
          <w:tcPr>
            <w:tcW w:w="1135" w:type="dxa"/>
            <w:gridSpan w:val="4"/>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right="576"/>
              <w:jc w:val="right"/>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Лекция</w:t>
            </w:r>
          </w:p>
        </w:tc>
        <w:tc>
          <w:tcPr>
            <w:tcW w:w="1697" w:type="dxa"/>
            <w:gridSpan w:val="3"/>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Единая</w:t>
            </w:r>
          </w:p>
        </w:tc>
        <w:tc>
          <w:tcPr>
            <w:tcW w:w="1563" w:type="dxa"/>
            <w:gridSpan w:val="7"/>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1420"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4"/>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Учебник ОБЖ</w:t>
            </w:r>
          </w:p>
        </w:tc>
        <w:tc>
          <w:tcPr>
            <w:tcW w:w="716"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ind w:left="11"/>
              <w:rPr>
                <w:rFonts w:ascii="Times New Roman" w:eastAsia="Calibri" w:hAnsi="Times New Roman" w:cs="Times New Roman"/>
                <w:sz w:val="24"/>
                <w:szCs w:val="24"/>
              </w:rPr>
            </w:pPr>
            <w:r w:rsidRPr="00252AA5">
              <w:rPr>
                <w:rFonts w:ascii="Times New Roman" w:eastAsia="Times New Roman" w:hAnsi="Times New Roman" w:cs="Times New Roman"/>
                <w:color w:val="000000"/>
                <w:sz w:val="24"/>
                <w:szCs w:val="24"/>
              </w:rPr>
              <w:t>§17</w:t>
            </w:r>
          </w:p>
        </w:tc>
        <w:tc>
          <w:tcPr>
            <w:tcW w:w="722"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c>
          <w:tcPr>
            <w:tcW w:w="430" w:type="dxa"/>
            <w:gridSpan w:val="3"/>
            <w:tcBorders>
              <w:top w:val="single" w:sz="6" w:space="0" w:color="auto"/>
              <w:left w:val="single" w:sz="6" w:space="0" w:color="auto"/>
              <w:bottom w:val="nil"/>
              <w:right w:val="nil"/>
            </w:tcBorders>
            <w:shd w:val="clear" w:color="auto" w:fill="FFFFFF"/>
          </w:tcPr>
          <w:p w:rsidR="00811F87" w:rsidRPr="00252AA5" w:rsidRDefault="00811F87" w:rsidP="00811F87">
            <w:pPr>
              <w:shd w:val="clear" w:color="auto" w:fill="FFFFFF"/>
              <w:spacing w:after="0"/>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30"/>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68"/>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государственная</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30"/>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68"/>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система</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23"/>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65"/>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предупреждения и</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23"/>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65"/>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ликвидации</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02"/>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61"/>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8"/>
                <w:sz w:val="24"/>
                <w:szCs w:val="24"/>
              </w:rPr>
              <w:t>чрезвычайных</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38"/>
        </w:trPr>
        <w:tc>
          <w:tcPr>
            <w:tcW w:w="2375" w:type="dxa"/>
            <w:gridSpan w:val="2"/>
            <w:tcBorders>
              <w:top w:val="nil"/>
              <w:left w:val="nil"/>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5"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61"/>
              <w:rPr>
                <w:rFonts w:ascii="Times New Roman" w:eastAsia="Calibri" w:hAnsi="Times New Roman" w:cs="Times New Roman"/>
                <w:sz w:val="24"/>
                <w:szCs w:val="24"/>
              </w:rPr>
            </w:pPr>
          </w:p>
        </w:tc>
        <w:tc>
          <w:tcPr>
            <w:tcW w:w="1564" w:type="dxa"/>
            <w:gridSpan w:val="3"/>
            <w:vMerge/>
            <w:tcBorders>
              <w:left w:val="single" w:sz="6" w:space="0" w:color="auto"/>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2128" w:type="dxa"/>
            <w:gridSpan w:val="3"/>
            <w:vMerge/>
            <w:tcBorders>
              <w:left w:val="single" w:sz="6" w:space="0" w:color="auto"/>
              <w:right w:val="single" w:sz="6" w:space="0" w:color="auto"/>
            </w:tcBorders>
            <w:shd w:val="clear" w:color="auto" w:fill="FFFFFF"/>
          </w:tcPr>
          <w:p w:rsidR="00811F87" w:rsidRPr="00252AA5" w:rsidRDefault="00811F87" w:rsidP="00811F87">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1135" w:type="dxa"/>
            <w:gridSpan w:val="4"/>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697"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4"/>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ситуаций (РСЧС), ее</w:t>
            </w:r>
          </w:p>
        </w:tc>
        <w:tc>
          <w:tcPr>
            <w:tcW w:w="1563" w:type="dxa"/>
            <w:gridSpan w:val="7"/>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3470"/>
        </w:trPr>
        <w:tc>
          <w:tcPr>
            <w:tcW w:w="2375" w:type="dxa"/>
            <w:gridSpan w:val="2"/>
            <w:tcBorders>
              <w:top w:val="nil"/>
              <w:left w:val="nil"/>
              <w:bottom w:val="single" w:sz="6" w:space="0" w:color="auto"/>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5"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ind w:left="18"/>
              <w:rPr>
                <w:rFonts w:ascii="Times New Roman" w:eastAsia="Calibri" w:hAnsi="Times New Roman" w:cs="Times New Roman"/>
                <w:sz w:val="24"/>
                <w:szCs w:val="24"/>
              </w:rPr>
            </w:pPr>
          </w:p>
        </w:tc>
        <w:tc>
          <w:tcPr>
            <w:tcW w:w="1564" w:type="dxa"/>
            <w:gridSpan w:val="3"/>
            <w:vMerge/>
            <w:tcBorders>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2128" w:type="dxa"/>
            <w:gridSpan w:val="3"/>
            <w:vMerge/>
            <w:tcBorders>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135" w:type="dxa"/>
            <w:gridSpan w:val="4"/>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697" w:type="dxa"/>
            <w:gridSpan w:val="3"/>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ind w:left="4"/>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структура и задачи</w:t>
            </w:r>
          </w:p>
        </w:tc>
        <w:tc>
          <w:tcPr>
            <w:tcW w:w="1563" w:type="dxa"/>
            <w:gridSpan w:val="7"/>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1420"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722"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single" w:sz="6" w:space="0" w:color="auto"/>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811F87" w:rsidRPr="00252AA5" w:rsidTr="007C7276">
        <w:tblPrEx>
          <w:tblCellMar>
            <w:left w:w="40" w:type="dxa"/>
            <w:right w:w="40" w:type="dxa"/>
          </w:tblCellMar>
          <w:tblLook w:val="0000" w:firstRow="0" w:lastRow="0" w:firstColumn="0" w:lastColumn="0" w:noHBand="0" w:noVBand="0"/>
        </w:tblPrEx>
        <w:trPr>
          <w:gridBefore w:val="1"/>
          <w:gridAfter w:val="2"/>
          <w:wBefore w:w="1003" w:type="dxa"/>
          <w:wAfter w:w="475" w:type="dxa"/>
          <w:trHeight w:hRule="exact" w:val="441"/>
        </w:trPr>
        <w:tc>
          <w:tcPr>
            <w:tcW w:w="14165" w:type="dxa"/>
            <w:gridSpan w:val="30"/>
            <w:tcBorders>
              <w:top w:val="single" w:sz="6" w:space="0" w:color="auto"/>
              <w:left w:val="nil"/>
              <w:bottom w:val="single" w:sz="6" w:space="0" w:color="auto"/>
              <w:right w:val="single" w:sz="6" w:space="0" w:color="auto"/>
            </w:tcBorders>
            <w:shd w:val="clear" w:color="auto" w:fill="FFFFFF"/>
          </w:tcPr>
          <w:p w:rsidR="00811F87" w:rsidRPr="00252AA5" w:rsidRDefault="00811F87" w:rsidP="00811F87">
            <w:pPr>
              <w:shd w:val="clear" w:color="auto" w:fill="FFFFFF"/>
              <w:ind w:left="5785"/>
              <w:rPr>
                <w:rFonts w:ascii="Times New Roman" w:eastAsia="Calibri" w:hAnsi="Times New Roman" w:cs="Times New Roman"/>
                <w:b/>
                <w:sz w:val="24"/>
                <w:szCs w:val="24"/>
              </w:rPr>
            </w:pPr>
            <w:r w:rsidRPr="00252AA5">
              <w:rPr>
                <w:rFonts w:ascii="Times New Roman" w:eastAsia="Times New Roman" w:hAnsi="Times New Roman" w:cs="Times New Roman"/>
                <w:b/>
                <w:color w:val="000000"/>
                <w:spacing w:val="-3"/>
                <w:sz w:val="24"/>
                <w:szCs w:val="24"/>
              </w:rPr>
              <w:t xml:space="preserve">Раздел - </w:t>
            </w:r>
            <w:r w:rsidRPr="00252AA5">
              <w:rPr>
                <w:rFonts w:ascii="Times New Roman" w:eastAsia="Times New Roman" w:hAnsi="Times New Roman" w:cs="Times New Roman"/>
                <w:b/>
                <w:color w:val="000000"/>
                <w:spacing w:val="-3"/>
                <w:sz w:val="24"/>
                <w:szCs w:val="24"/>
                <w:lang w:val="en-US"/>
              </w:rPr>
              <w:t>III</w:t>
            </w:r>
            <w:r w:rsidRPr="00252AA5">
              <w:rPr>
                <w:rFonts w:ascii="Times New Roman" w:eastAsia="Times New Roman" w:hAnsi="Times New Roman" w:cs="Times New Roman"/>
                <w:b/>
                <w:color w:val="000000"/>
                <w:spacing w:val="-3"/>
                <w:sz w:val="24"/>
                <w:szCs w:val="24"/>
              </w:rPr>
              <w:t>. Основы здорового образа жизни</w:t>
            </w:r>
          </w:p>
          <w:p w:rsidR="00811F87" w:rsidRPr="00252AA5" w:rsidRDefault="00811F87" w:rsidP="00811F87">
            <w:pPr>
              <w:shd w:val="clear" w:color="auto" w:fill="FFFFFF"/>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эового образа жизни</w:t>
            </w:r>
          </w:p>
        </w:tc>
        <w:tc>
          <w:tcPr>
            <w:tcW w:w="664" w:type="dxa"/>
            <w:gridSpan w:val="6"/>
            <w:tcBorders>
              <w:top w:val="single" w:sz="6" w:space="0" w:color="auto"/>
              <w:left w:val="single" w:sz="6" w:space="0" w:color="auto"/>
              <w:bottom w:val="single" w:sz="6" w:space="0" w:color="auto"/>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52"/>
        </w:trPr>
        <w:tc>
          <w:tcPr>
            <w:tcW w:w="2381" w:type="dxa"/>
            <w:gridSpan w:val="3"/>
            <w:tcBorders>
              <w:top w:val="single" w:sz="6" w:space="0" w:color="auto"/>
              <w:left w:val="nil"/>
              <w:bottom w:val="nil"/>
              <w:right w:val="single" w:sz="6" w:space="0" w:color="auto"/>
            </w:tcBorders>
            <w:shd w:val="clear" w:color="auto" w:fill="FFFFFF"/>
            <w:vAlign w:val="bottom"/>
          </w:tcPr>
          <w:p w:rsidR="00811F87" w:rsidRPr="00252AA5" w:rsidRDefault="00811F87" w:rsidP="00811F87">
            <w:pPr>
              <w:shd w:val="clear" w:color="auto" w:fill="FFFFFF"/>
              <w:ind w:right="148"/>
              <w:jc w:val="right"/>
              <w:rPr>
                <w:rFonts w:ascii="Times New Roman" w:eastAsia="Calibri" w:hAnsi="Times New Roman" w:cs="Times New Roman"/>
                <w:sz w:val="24"/>
                <w:szCs w:val="24"/>
              </w:rPr>
            </w:pPr>
            <w:r w:rsidRPr="00252AA5">
              <w:rPr>
                <w:rFonts w:ascii="Times New Roman" w:eastAsia="Calibri" w:hAnsi="Times New Roman" w:cs="Times New Roman"/>
                <w:color w:val="000000"/>
                <w:sz w:val="24"/>
                <w:szCs w:val="24"/>
              </w:rPr>
              <w:t>18</w:t>
            </w:r>
          </w:p>
        </w:tc>
        <w:tc>
          <w:tcPr>
            <w:tcW w:w="846"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299"/>
              <w:jc w:val="center"/>
              <w:rPr>
                <w:rFonts w:ascii="Times New Roman" w:eastAsia="Calibri" w:hAnsi="Times New Roman" w:cs="Times New Roman"/>
                <w:sz w:val="24"/>
                <w:szCs w:val="24"/>
              </w:rPr>
            </w:pPr>
          </w:p>
        </w:tc>
        <w:tc>
          <w:tcPr>
            <w:tcW w:w="1557"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Сохранение и</w:t>
            </w:r>
          </w:p>
        </w:tc>
        <w:tc>
          <w:tcPr>
            <w:tcW w:w="2128" w:type="dxa"/>
            <w:gridSpan w:val="3"/>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Сформировать у учащихся</w:t>
            </w:r>
          </w:p>
        </w:tc>
        <w:tc>
          <w:tcPr>
            <w:tcW w:w="1122" w:type="dxa"/>
            <w:gridSpan w:val="3"/>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ind w:right="572"/>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Лекция</w:t>
            </w:r>
          </w:p>
        </w:tc>
        <w:tc>
          <w:tcPr>
            <w:tcW w:w="2007" w:type="dxa"/>
            <w:gridSpan w:val="8"/>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4"/>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Сохранение и</w:t>
            </w:r>
          </w:p>
        </w:tc>
        <w:tc>
          <w:tcPr>
            <w:tcW w:w="1266" w:type="dxa"/>
            <w:gridSpan w:val="3"/>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1420"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7"/>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Учебник ОБЖ</w:t>
            </w:r>
          </w:p>
        </w:tc>
        <w:tc>
          <w:tcPr>
            <w:tcW w:w="716"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22"/>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z w:val="24"/>
                <w:szCs w:val="24"/>
              </w:rPr>
              <w:t>§18</w:t>
            </w:r>
          </w:p>
        </w:tc>
        <w:tc>
          <w:tcPr>
            <w:tcW w:w="722" w:type="dxa"/>
            <w:gridSpan w:val="2"/>
            <w:tcBorders>
              <w:top w:val="single" w:sz="6" w:space="0" w:color="auto"/>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single" w:sz="6" w:space="0" w:color="auto"/>
              <w:left w:val="single" w:sz="6" w:space="0" w:color="auto"/>
              <w:bottom w:val="nil"/>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45"/>
        </w:trPr>
        <w:tc>
          <w:tcPr>
            <w:tcW w:w="2381" w:type="dxa"/>
            <w:gridSpan w:val="3"/>
            <w:tcBorders>
              <w:top w:val="nil"/>
              <w:left w:val="nil"/>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295"/>
              <w:jc w:val="center"/>
              <w:rPr>
                <w:rFonts w:ascii="Times New Roman" w:eastAsia="Calibri" w:hAnsi="Times New Roman" w:cs="Times New Roman"/>
                <w:sz w:val="24"/>
                <w:szCs w:val="24"/>
              </w:rPr>
            </w:pPr>
          </w:p>
        </w:tc>
        <w:tc>
          <w:tcPr>
            <w:tcW w:w="1557"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5"/>
                <w:sz w:val="24"/>
                <w:szCs w:val="24"/>
              </w:rPr>
              <w:t>укрепление здоровья —</w:t>
            </w:r>
          </w:p>
        </w:tc>
        <w:tc>
          <w:tcPr>
            <w:tcW w:w="2128"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убеждения в необходимости</w:t>
            </w:r>
          </w:p>
        </w:tc>
        <w:tc>
          <w:tcPr>
            <w:tcW w:w="1122"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2007" w:type="dxa"/>
            <w:gridSpan w:val="8"/>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укрепление</w:t>
            </w:r>
          </w:p>
        </w:tc>
        <w:tc>
          <w:tcPr>
            <w:tcW w:w="1266"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23"/>
        </w:trPr>
        <w:tc>
          <w:tcPr>
            <w:tcW w:w="2381" w:type="dxa"/>
            <w:gridSpan w:val="3"/>
            <w:tcBorders>
              <w:top w:val="nil"/>
              <w:left w:val="nil"/>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58"/>
              <w:jc w:val="center"/>
              <w:rPr>
                <w:rFonts w:ascii="Times New Roman" w:eastAsia="Calibri" w:hAnsi="Times New Roman" w:cs="Times New Roman"/>
                <w:sz w:val="24"/>
                <w:szCs w:val="24"/>
              </w:rPr>
            </w:pPr>
          </w:p>
        </w:tc>
        <w:tc>
          <w:tcPr>
            <w:tcW w:w="1557"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важная часть</w:t>
            </w:r>
          </w:p>
        </w:tc>
        <w:tc>
          <w:tcPr>
            <w:tcW w:w="2128"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соблюдать нормы здорового</w:t>
            </w:r>
          </w:p>
        </w:tc>
        <w:tc>
          <w:tcPr>
            <w:tcW w:w="1122"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2007" w:type="dxa"/>
            <w:gridSpan w:val="8"/>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здоровья</w:t>
            </w:r>
          </w:p>
        </w:tc>
        <w:tc>
          <w:tcPr>
            <w:tcW w:w="1266"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16"/>
        </w:trPr>
        <w:tc>
          <w:tcPr>
            <w:tcW w:w="2381" w:type="dxa"/>
            <w:gridSpan w:val="3"/>
            <w:tcBorders>
              <w:top w:val="nil"/>
              <w:left w:val="nil"/>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50"/>
              <w:jc w:val="center"/>
              <w:rPr>
                <w:rFonts w:ascii="Times New Roman" w:eastAsia="Calibri" w:hAnsi="Times New Roman" w:cs="Times New Roman"/>
                <w:sz w:val="24"/>
                <w:szCs w:val="24"/>
              </w:rPr>
            </w:pPr>
          </w:p>
        </w:tc>
        <w:tc>
          <w:tcPr>
            <w:tcW w:w="1557"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7"/>
                <w:sz w:val="24"/>
                <w:szCs w:val="24"/>
              </w:rPr>
              <w:t>подготовки юноши</w:t>
            </w:r>
          </w:p>
        </w:tc>
        <w:tc>
          <w:tcPr>
            <w:tcW w:w="2128"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образа жизни при подготовке</w:t>
            </w:r>
          </w:p>
        </w:tc>
        <w:tc>
          <w:tcPr>
            <w:tcW w:w="1122"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2007" w:type="dxa"/>
            <w:gridSpan w:val="8"/>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1266"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216"/>
        </w:trPr>
        <w:tc>
          <w:tcPr>
            <w:tcW w:w="2381" w:type="dxa"/>
            <w:gridSpan w:val="3"/>
            <w:tcBorders>
              <w:top w:val="nil"/>
              <w:left w:val="nil"/>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ind w:left="50"/>
              <w:jc w:val="center"/>
              <w:rPr>
                <w:rFonts w:ascii="Times New Roman" w:eastAsia="Calibri" w:hAnsi="Times New Roman" w:cs="Times New Roman"/>
                <w:sz w:val="24"/>
                <w:szCs w:val="24"/>
              </w:rPr>
            </w:pPr>
          </w:p>
        </w:tc>
        <w:tc>
          <w:tcPr>
            <w:tcW w:w="1557"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5"/>
                <w:sz w:val="24"/>
                <w:szCs w:val="24"/>
              </w:rPr>
              <w:t>допризывного возраста</w:t>
            </w:r>
          </w:p>
        </w:tc>
        <w:tc>
          <w:tcPr>
            <w:tcW w:w="2128"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5"/>
                <w:sz w:val="24"/>
                <w:szCs w:val="24"/>
              </w:rPr>
              <w:t>к военной службе и в</w:t>
            </w:r>
          </w:p>
        </w:tc>
        <w:tc>
          <w:tcPr>
            <w:tcW w:w="1122"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2007" w:type="dxa"/>
            <w:gridSpan w:val="8"/>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1266" w:type="dxa"/>
            <w:gridSpan w:val="3"/>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1420"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722" w:type="dxa"/>
            <w:gridSpan w:val="2"/>
            <w:tcBorders>
              <w:top w:val="nil"/>
              <w:left w:val="single" w:sz="6" w:space="0" w:color="auto"/>
              <w:bottom w:val="nil"/>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nil"/>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blPrEx>
          <w:tblCellMar>
            <w:left w:w="40" w:type="dxa"/>
            <w:right w:w="40" w:type="dxa"/>
          </w:tblCellMar>
          <w:tblLook w:val="0000" w:firstRow="0" w:lastRow="0" w:firstColumn="0" w:lastColumn="0" w:noHBand="0" w:noVBand="0"/>
        </w:tblPrEx>
        <w:trPr>
          <w:gridBefore w:val="1"/>
          <w:gridAfter w:val="5"/>
          <w:wBefore w:w="1003" w:type="dxa"/>
          <w:wAfter w:w="709" w:type="dxa"/>
          <w:trHeight w:hRule="exact" w:val="1341"/>
        </w:trPr>
        <w:tc>
          <w:tcPr>
            <w:tcW w:w="2381" w:type="dxa"/>
            <w:gridSpan w:val="3"/>
            <w:tcBorders>
              <w:top w:val="nil"/>
              <w:left w:val="nil"/>
              <w:bottom w:val="single" w:sz="6" w:space="0" w:color="auto"/>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846"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ind w:left="7"/>
              <w:jc w:val="center"/>
              <w:rPr>
                <w:rFonts w:ascii="Times New Roman" w:eastAsia="Calibri" w:hAnsi="Times New Roman" w:cs="Times New Roman"/>
                <w:sz w:val="24"/>
                <w:szCs w:val="24"/>
              </w:rPr>
            </w:pPr>
          </w:p>
        </w:tc>
        <w:tc>
          <w:tcPr>
            <w:tcW w:w="1557"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к военной службе и</w:t>
            </w:r>
            <w:r w:rsidRPr="00252AA5">
              <w:rPr>
                <w:rFonts w:ascii="Times New Roman" w:eastAsia="Bookman Old Style" w:hAnsi="Times New Roman" w:cs="Times New Roman"/>
                <w:bCs/>
                <w:color w:val="000000"/>
                <w:spacing w:val="2"/>
                <w:sz w:val="24"/>
                <w:szCs w:val="24"/>
                <w:lang w:bidi="ru-RU"/>
              </w:rPr>
              <w:t xml:space="preserve"> трудовой деятельности</w:t>
            </w:r>
          </w:p>
        </w:tc>
        <w:tc>
          <w:tcPr>
            <w:tcW w:w="2128" w:type="dxa"/>
            <w:gridSpan w:val="3"/>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r w:rsidRPr="00252AA5">
              <w:rPr>
                <w:rFonts w:ascii="Times New Roman" w:eastAsia="Times New Roman" w:hAnsi="Times New Roman" w:cs="Times New Roman"/>
                <w:color w:val="000000"/>
                <w:spacing w:val="-6"/>
                <w:sz w:val="24"/>
                <w:szCs w:val="24"/>
              </w:rPr>
              <w:t>дальнейшей взрослой жизни.</w:t>
            </w:r>
          </w:p>
        </w:tc>
        <w:tc>
          <w:tcPr>
            <w:tcW w:w="1122" w:type="dxa"/>
            <w:gridSpan w:val="3"/>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2007" w:type="dxa"/>
            <w:gridSpan w:val="8"/>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1266" w:type="dxa"/>
            <w:gridSpan w:val="3"/>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1420"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jc w:val="center"/>
              <w:rPr>
                <w:rFonts w:ascii="Times New Roman" w:eastAsia="Calibri" w:hAnsi="Times New Roman" w:cs="Times New Roman"/>
                <w:sz w:val="24"/>
                <w:szCs w:val="24"/>
              </w:rPr>
            </w:pPr>
          </w:p>
        </w:tc>
        <w:tc>
          <w:tcPr>
            <w:tcW w:w="722" w:type="dxa"/>
            <w:gridSpan w:val="2"/>
            <w:tcBorders>
              <w:top w:val="nil"/>
              <w:left w:val="single" w:sz="6" w:space="0" w:color="auto"/>
              <w:bottom w:val="single" w:sz="6" w:space="0" w:color="auto"/>
              <w:right w:val="single" w:sz="6" w:space="0" w:color="auto"/>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c>
          <w:tcPr>
            <w:tcW w:w="430" w:type="dxa"/>
            <w:gridSpan w:val="3"/>
            <w:tcBorders>
              <w:top w:val="nil"/>
              <w:left w:val="single" w:sz="6" w:space="0" w:color="auto"/>
              <w:bottom w:val="single" w:sz="6" w:space="0" w:color="auto"/>
              <w:right w:val="nil"/>
            </w:tcBorders>
            <w:shd w:val="clear" w:color="auto" w:fill="FFFFFF"/>
          </w:tcPr>
          <w:p w:rsidR="00811F87" w:rsidRPr="00252AA5" w:rsidRDefault="00811F87" w:rsidP="00811F87">
            <w:pPr>
              <w:shd w:val="clear" w:color="auto" w:fill="FFFFFF"/>
              <w:rPr>
                <w:rFonts w:ascii="Times New Roman" w:eastAsia="Calibri" w:hAnsi="Times New Roman" w:cs="Times New Roman"/>
                <w:sz w:val="24"/>
                <w:szCs w:val="24"/>
              </w:rPr>
            </w:pPr>
          </w:p>
        </w:tc>
      </w:tr>
      <w:tr w:rsidR="006F3388" w:rsidRPr="00252AA5" w:rsidTr="007C7276">
        <w:trPr>
          <w:gridBefore w:val="1"/>
          <w:gridAfter w:val="4"/>
          <w:wBefore w:w="1003" w:type="dxa"/>
          <w:wAfter w:w="595" w:type="dxa"/>
          <w:trHeight w:hRule="exact" w:val="2187"/>
        </w:trPr>
        <w:tc>
          <w:tcPr>
            <w:tcW w:w="2381" w:type="dxa"/>
            <w:gridSpan w:val="3"/>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lastRenderedPageBreak/>
              <w:t xml:space="preserve">                              </w:t>
            </w:r>
            <w:r w:rsidR="00811F87" w:rsidRPr="00252AA5">
              <w:rPr>
                <w:rFonts w:ascii="Times New Roman" w:eastAsia="Bookman Old Style" w:hAnsi="Times New Roman" w:cs="Times New Roman"/>
                <w:bCs/>
                <w:color w:val="000000"/>
                <w:spacing w:val="2"/>
                <w:sz w:val="24"/>
                <w:szCs w:val="24"/>
                <w:lang w:bidi="ru-RU"/>
              </w:rPr>
              <w:t>19</w:t>
            </w:r>
          </w:p>
        </w:tc>
        <w:tc>
          <w:tcPr>
            <w:tcW w:w="846" w:type="dxa"/>
            <w:gridSpan w:val="2"/>
            <w:tcBorders>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92"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Основные инфекционные заболевания, их классификация и профилактика</w:t>
            </w:r>
          </w:p>
        </w:tc>
        <w:tc>
          <w:tcPr>
            <w:tcW w:w="2093"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основными инфекционными болезнями, их причинами и мерами по их профилактике.</w:t>
            </w:r>
          </w:p>
        </w:tc>
        <w:tc>
          <w:tcPr>
            <w:tcW w:w="113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83"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Основные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инфекционные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заболевания</w:t>
            </w:r>
          </w:p>
        </w:tc>
        <w:tc>
          <w:tcPr>
            <w:tcW w:w="1277"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20"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39"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§19</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2404"/>
        </w:trPr>
        <w:tc>
          <w:tcPr>
            <w:tcW w:w="2381" w:type="dxa"/>
            <w:gridSpan w:val="3"/>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20</w:t>
            </w:r>
          </w:p>
        </w:tc>
        <w:tc>
          <w:tcPr>
            <w:tcW w:w="846" w:type="dxa"/>
            <w:gridSpan w:val="2"/>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Здоровый образ жизни и его составляющие</w:t>
            </w:r>
          </w:p>
        </w:tc>
        <w:tc>
          <w:tcPr>
            <w:tcW w:w="1592"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Здоровый образ жизни</w:t>
            </w:r>
          </w:p>
        </w:tc>
        <w:tc>
          <w:tcPr>
            <w:tcW w:w="2093"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понятием и содержанием здорового образа жизни и его составляющими.</w:t>
            </w:r>
          </w:p>
        </w:tc>
        <w:tc>
          <w:tcPr>
            <w:tcW w:w="113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Лекция</w:t>
            </w:r>
          </w:p>
        </w:tc>
        <w:tc>
          <w:tcPr>
            <w:tcW w:w="1983"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Здоровый образ жизни</w:t>
            </w:r>
          </w:p>
        </w:tc>
        <w:tc>
          <w:tcPr>
            <w:tcW w:w="1277"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20"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39"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§20</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3081"/>
        </w:trPr>
        <w:tc>
          <w:tcPr>
            <w:tcW w:w="2381" w:type="dxa"/>
            <w:gridSpan w:val="3"/>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21</w:t>
            </w:r>
          </w:p>
        </w:tc>
        <w:tc>
          <w:tcPr>
            <w:tcW w:w="846" w:type="dxa"/>
            <w:gridSpan w:val="2"/>
            <w:vMerge/>
            <w:tcBorders>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92"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Биологические ритмы и их влияние на работоспособность человека</w:t>
            </w:r>
          </w:p>
        </w:tc>
        <w:tc>
          <w:tcPr>
            <w:tcW w:w="2093"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биологическими ритмами и их влиянием на работоспособность человека и правилами по профилактике утомления.</w:t>
            </w:r>
          </w:p>
        </w:tc>
        <w:tc>
          <w:tcPr>
            <w:tcW w:w="113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83"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Биологические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ритмы</w:t>
            </w:r>
          </w:p>
        </w:tc>
        <w:tc>
          <w:tcPr>
            <w:tcW w:w="1277"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20"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39"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§21</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3129"/>
        </w:trPr>
        <w:tc>
          <w:tcPr>
            <w:tcW w:w="2381" w:type="dxa"/>
            <w:gridSpan w:val="3"/>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22</w:t>
            </w:r>
          </w:p>
        </w:tc>
        <w:tc>
          <w:tcPr>
            <w:tcW w:w="846" w:type="dxa"/>
            <w:gridSpan w:val="2"/>
            <w:vMerge/>
            <w:tcBorders>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92"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Значение двигательной активности и физической культуры для здоровья человека</w:t>
            </w:r>
          </w:p>
        </w:tc>
        <w:tc>
          <w:tcPr>
            <w:tcW w:w="2093"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Сформировать у учащихся убеждение и возрастании роли двигательной активности и физической культуры для укрепления и сохранения здоровья.</w:t>
            </w:r>
          </w:p>
        </w:tc>
        <w:tc>
          <w:tcPr>
            <w:tcW w:w="113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83"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Значение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двигательной</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активности</w:t>
            </w:r>
          </w:p>
        </w:tc>
        <w:tc>
          <w:tcPr>
            <w:tcW w:w="1277"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20"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39"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§22</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2562"/>
        </w:trPr>
        <w:tc>
          <w:tcPr>
            <w:tcW w:w="2381" w:type="dxa"/>
            <w:gridSpan w:val="3"/>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lastRenderedPageBreak/>
              <w:t xml:space="preserve">                                 </w:t>
            </w:r>
            <w:r w:rsidR="00811F87" w:rsidRPr="00252AA5">
              <w:rPr>
                <w:rFonts w:ascii="Times New Roman" w:eastAsia="Bookman Old Style" w:hAnsi="Times New Roman" w:cs="Times New Roman"/>
                <w:bCs/>
                <w:color w:val="000000"/>
                <w:spacing w:val="2"/>
                <w:sz w:val="24"/>
                <w:szCs w:val="24"/>
                <w:lang w:bidi="ru-RU"/>
              </w:rPr>
              <w:t>23</w:t>
            </w:r>
          </w:p>
        </w:tc>
        <w:tc>
          <w:tcPr>
            <w:tcW w:w="846" w:type="dxa"/>
            <w:gridSpan w:val="2"/>
            <w:vMerge/>
            <w:tcBorders>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92"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Вредные привычки, их влияние на здоровье. Профилактика вредных привычек</w:t>
            </w:r>
          </w:p>
        </w:tc>
        <w:tc>
          <w:tcPr>
            <w:tcW w:w="2093"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Сформировать у учащихся убеждение, что курение, употребление алкоголя и наркотиков пагубно влияют на здоровье человека.</w:t>
            </w:r>
          </w:p>
        </w:tc>
        <w:tc>
          <w:tcPr>
            <w:tcW w:w="113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83"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Вредные привычки</w:t>
            </w:r>
          </w:p>
        </w:tc>
        <w:tc>
          <w:tcPr>
            <w:tcW w:w="1277"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20"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39"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§23</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gridBefore w:val="1"/>
          <w:gridAfter w:val="3"/>
          <w:wBefore w:w="1003" w:type="dxa"/>
          <w:wAfter w:w="572" w:type="dxa"/>
          <w:trHeight w:hRule="exact" w:val="342"/>
        </w:trPr>
        <w:tc>
          <w:tcPr>
            <w:tcW w:w="14175" w:type="dxa"/>
            <w:gridSpan w:val="31"/>
            <w:tcBorders>
              <w:top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Раздел -V. Основы обороны государства</w:t>
            </w:r>
          </w:p>
        </w:tc>
        <w:tc>
          <w:tcPr>
            <w:tcW w:w="557"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3"/>
          <w:wBefore w:w="1003" w:type="dxa"/>
          <w:wAfter w:w="572" w:type="dxa"/>
          <w:trHeight w:hRule="exact" w:val="3057"/>
        </w:trPr>
        <w:tc>
          <w:tcPr>
            <w:tcW w:w="2268" w:type="dxa"/>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24</w:t>
            </w:r>
          </w:p>
        </w:tc>
        <w:tc>
          <w:tcPr>
            <w:tcW w:w="992" w:type="dxa"/>
            <w:gridSpan w:val="5"/>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Гражданская оборона — составная часть обороноспособности страны</w:t>
            </w:r>
          </w:p>
        </w:tc>
        <w:tc>
          <w:tcPr>
            <w:tcW w:w="2126"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предназначением гражданской обороны и ее задачами по защите населения от чрезвычайных ситуаций мирного и военного времени.</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Лекция</w:t>
            </w:r>
          </w:p>
        </w:tc>
        <w:tc>
          <w:tcPr>
            <w:tcW w:w="1903"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Гражданская оборона — составная часть обороноспособности страны</w:t>
            </w:r>
          </w:p>
        </w:tc>
        <w:tc>
          <w:tcPr>
            <w:tcW w:w="1358"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§24</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57" w:type="dxa"/>
            <w:gridSpan w:val="4"/>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3"/>
          <w:wBefore w:w="1003" w:type="dxa"/>
          <w:wAfter w:w="572" w:type="dxa"/>
          <w:trHeight w:hRule="exact" w:val="2122"/>
        </w:trPr>
        <w:tc>
          <w:tcPr>
            <w:tcW w:w="2268" w:type="dxa"/>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25</w:t>
            </w:r>
          </w:p>
        </w:tc>
        <w:tc>
          <w:tcPr>
            <w:tcW w:w="992" w:type="dxa"/>
            <w:gridSpan w:val="5"/>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Гражданская оборона — составная часть обороноспособности страны</w:t>
            </w: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Основные виды оружия и их поражающие факторы</w:t>
            </w:r>
          </w:p>
        </w:tc>
        <w:tc>
          <w:tcPr>
            <w:tcW w:w="2126"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w:t>
            </w:r>
            <w:r w:rsidR="006F3388">
              <w:rPr>
                <w:rFonts w:ascii="Times New Roman" w:eastAsia="Bookman Old Style" w:hAnsi="Times New Roman" w:cs="Times New Roman"/>
                <w:bCs/>
                <w:color w:val="000000"/>
                <w:spacing w:val="2"/>
                <w:sz w:val="24"/>
                <w:szCs w:val="24"/>
                <w:lang w:bidi="ru-RU"/>
              </w:rPr>
              <w:t>омить учащихся с основными вида</w:t>
            </w:r>
            <w:r w:rsidRPr="00252AA5">
              <w:rPr>
                <w:rFonts w:ascii="Times New Roman" w:eastAsia="Bookman Old Style" w:hAnsi="Times New Roman" w:cs="Times New Roman"/>
                <w:bCs/>
                <w:color w:val="000000"/>
                <w:spacing w:val="2"/>
                <w:sz w:val="24"/>
                <w:szCs w:val="24"/>
                <w:lang w:bidi="ru-RU"/>
              </w:rPr>
              <w:t>ми современного оружия и его поражающими факторами</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03"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Основные виды оружия и их поражающие факторы</w:t>
            </w:r>
          </w:p>
        </w:tc>
        <w:tc>
          <w:tcPr>
            <w:tcW w:w="1358"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§25</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57" w:type="dxa"/>
            <w:gridSpan w:val="4"/>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3"/>
          <w:wBefore w:w="1003" w:type="dxa"/>
          <w:wAfter w:w="572" w:type="dxa"/>
          <w:trHeight w:hRule="exact" w:val="3528"/>
        </w:trPr>
        <w:tc>
          <w:tcPr>
            <w:tcW w:w="2268" w:type="dxa"/>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26</w:t>
            </w:r>
          </w:p>
        </w:tc>
        <w:tc>
          <w:tcPr>
            <w:tcW w:w="992" w:type="dxa"/>
            <w:gridSpan w:val="5"/>
            <w:vMerge/>
            <w:tcBorders>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Оповещение и информирование населения о чрезвычайных ситуациях мирного и военного времени</w:t>
            </w:r>
          </w:p>
        </w:tc>
        <w:tc>
          <w:tcPr>
            <w:tcW w:w="2126"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системой оповещения и информирования населения об опасностях, возникающих при чрезвычайных ситуациях мирного и военного времени, и с основными способами оповещения населения</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03"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Оповещение и</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информирование</w:t>
            </w:r>
          </w:p>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населения</w:t>
            </w:r>
          </w:p>
        </w:tc>
        <w:tc>
          <w:tcPr>
            <w:tcW w:w="1358"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§26</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57" w:type="dxa"/>
            <w:gridSpan w:val="4"/>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3"/>
          <w:wBefore w:w="1003" w:type="dxa"/>
          <w:wAfter w:w="572" w:type="dxa"/>
          <w:trHeight w:hRule="exact" w:val="1145"/>
        </w:trPr>
        <w:tc>
          <w:tcPr>
            <w:tcW w:w="2268" w:type="dxa"/>
            <w:tcBorders>
              <w:top w:val="single" w:sz="4" w:space="0" w:color="auto"/>
              <w:bottom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lastRenderedPageBreak/>
              <w:t xml:space="preserve">                             </w:t>
            </w:r>
            <w:r w:rsidR="00811F87" w:rsidRPr="00252AA5">
              <w:rPr>
                <w:rFonts w:ascii="Times New Roman" w:eastAsia="Bookman Old Style" w:hAnsi="Times New Roman" w:cs="Times New Roman"/>
                <w:bCs/>
                <w:color w:val="000000"/>
                <w:spacing w:val="2"/>
                <w:sz w:val="24"/>
                <w:szCs w:val="24"/>
                <w:lang w:bidi="ru-RU"/>
              </w:rPr>
              <w:t>27</w:t>
            </w:r>
          </w:p>
        </w:tc>
        <w:tc>
          <w:tcPr>
            <w:tcW w:w="992" w:type="dxa"/>
            <w:gridSpan w:val="5"/>
            <w:vMerge/>
            <w:tcBorders>
              <w:left w:val="single" w:sz="4" w:space="0" w:color="auto"/>
              <w:bottom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Инженерная защита населения от</w:t>
            </w:r>
          </w:p>
        </w:tc>
        <w:tc>
          <w:tcPr>
            <w:tcW w:w="2126"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основными видами</w:t>
            </w:r>
          </w:p>
        </w:tc>
        <w:tc>
          <w:tcPr>
            <w:tcW w:w="1134" w:type="dxa"/>
            <w:gridSpan w:val="4"/>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03" w:type="dxa"/>
            <w:gridSpan w:val="4"/>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Инженерная защита населения от</w:t>
            </w:r>
          </w:p>
        </w:tc>
        <w:tc>
          <w:tcPr>
            <w:tcW w:w="1358" w:type="dxa"/>
            <w:gridSpan w:val="6"/>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§27</w:t>
            </w:r>
          </w:p>
        </w:tc>
        <w:tc>
          <w:tcPr>
            <w:tcW w:w="709"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57" w:type="dxa"/>
            <w:gridSpan w:val="4"/>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3542"/>
        </w:trPr>
        <w:tc>
          <w:tcPr>
            <w:tcW w:w="2268" w:type="dxa"/>
            <w:tcBorders>
              <w:top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992" w:type="dxa"/>
            <w:gridSpan w:val="5"/>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чрезвычайных ситуаций военного и мирного времени</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инженерных защитных сооружений для обеспечения безопасности населения от чрезвычайных ситуаций мирного и военного времени.</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903" w:type="dxa"/>
            <w:gridSpan w:val="4"/>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чрезвычайных ситуаций военного и Учебник О мирного времени</w:t>
            </w:r>
          </w:p>
        </w:tc>
        <w:tc>
          <w:tcPr>
            <w:tcW w:w="1358"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2266"/>
        </w:trPr>
        <w:tc>
          <w:tcPr>
            <w:tcW w:w="2268" w:type="dxa"/>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28</w:t>
            </w:r>
          </w:p>
        </w:tc>
        <w:tc>
          <w:tcPr>
            <w:tcW w:w="992" w:type="dxa"/>
            <w:gridSpan w:val="5"/>
            <w:vMerge/>
            <w:tcBorders>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Средства</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индивидуальной</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защиты</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Изучить основные характеристики с предназначением средств индивидуальной защиты (СИЗ) органов дыхания и кожи.</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Практика.</w:t>
            </w:r>
          </w:p>
        </w:tc>
        <w:tc>
          <w:tcPr>
            <w:tcW w:w="1903"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Средства</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индивидуальной</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защиты</w:t>
            </w:r>
          </w:p>
        </w:tc>
        <w:tc>
          <w:tcPr>
            <w:tcW w:w="1358"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§28</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3115"/>
        </w:trPr>
        <w:tc>
          <w:tcPr>
            <w:tcW w:w="2268" w:type="dxa"/>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29</w:t>
            </w:r>
          </w:p>
        </w:tc>
        <w:tc>
          <w:tcPr>
            <w:tcW w:w="992" w:type="dxa"/>
            <w:gridSpan w:val="5"/>
            <w:vMerge/>
            <w:tcBorders>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Организация проведения аварийно- спасательных и других неотложных работ в зоне чрезвычайной ситуации</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основными мероприятиями, проводимыми во время аварийно-спасательных; и других неотложных работ в зоне чрезвычайной ситуации</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03"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Организация</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проведения</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аварийно-</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спасательных</w:t>
            </w:r>
          </w:p>
        </w:tc>
        <w:tc>
          <w:tcPr>
            <w:tcW w:w="1358"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§29</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1166"/>
        </w:trPr>
        <w:tc>
          <w:tcPr>
            <w:tcW w:w="2268" w:type="dxa"/>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30</w:t>
            </w:r>
          </w:p>
        </w:tc>
        <w:tc>
          <w:tcPr>
            <w:tcW w:w="992" w:type="dxa"/>
            <w:gridSpan w:val="5"/>
            <w:vMerge/>
            <w:tcBorders>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Организация гражданской обороны в общеобразовательном учреждении</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организацией гражданской обороны в</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общеобразовательном</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учреждении.</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03" w:type="dxa"/>
            <w:gridSpan w:val="4"/>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Организация гражданской обороны в общеобразовательно м учреждении</w:t>
            </w:r>
          </w:p>
        </w:tc>
        <w:tc>
          <w:tcPr>
            <w:tcW w:w="1358"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§30</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2420"/>
        </w:trPr>
        <w:tc>
          <w:tcPr>
            <w:tcW w:w="2268" w:type="dxa"/>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lastRenderedPageBreak/>
              <w:t xml:space="preserve">                            </w:t>
            </w:r>
            <w:r w:rsidR="00811F87" w:rsidRPr="00252AA5">
              <w:rPr>
                <w:rFonts w:ascii="Times New Roman" w:eastAsia="Bookman Old Style" w:hAnsi="Times New Roman" w:cs="Times New Roman"/>
                <w:bCs/>
                <w:color w:val="000000"/>
                <w:spacing w:val="2"/>
                <w:sz w:val="24"/>
                <w:szCs w:val="24"/>
                <w:lang w:bidi="ru-RU"/>
              </w:rPr>
              <w:t>31</w:t>
            </w:r>
          </w:p>
        </w:tc>
        <w:tc>
          <w:tcPr>
            <w:tcW w:w="992" w:type="dxa"/>
            <w:gridSpan w:val="5"/>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Вооруженные Силы Российской Федерации — защитники нашего Отечества</w:t>
            </w: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История создания Вооруженных Сил Российской Федерации</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основными этапами становления Вооруженных Сил России;</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Лекция</w:t>
            </w:r>
          </w:p>
        </w:tc>
        <w:tc>
          <w:tcPr>
            <w:tcW w:w="1903" w:type="dxa"/>
            <w:gridSpan w:val="4"/>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История создания Вооруженных Сил Российской Федерации</w:t>
            </w:r>
          </w:p>
        </w:tc>
        <w:tc>
          <w:tcPr>
            <w:tcW w:w="1358"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§31</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3830"/>
        </w:trPr>
        <w:tc>
          <w:tcPr>
            <w:tcW w:w="2268" w:type="dxa"/>
            <w:tcBorders>
              <w:top w:val="single" w:sz="4" w:space="0" w:color="auto"/>
            </w:tcBorders>
            <w:shd w:val="clear" w:color="auto" w:fill="FFFFFF"/>
          </w:tcPr>
          <w:p w:rsidR="00811F87" w:rsidRPr="00252AA5" w:rsidRDefault="006F3388"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32</w:t>
            </w:r>
          </w:p>
        </w:tc>
        <w:tc>
          <w:tcPr>
            <w:tcW w:w="992" w:type="dxa"/>
            <w:gridSpan w:val="5"/>
            <w:vMerge/>
            <w:tcBorders>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Памяти поколений — дни воинской славы России</w:t>
            </w:r>
          </w:p>
        </w:tc>
        <w:tc>
          <w:tcPr>
            <w:tcW w:w="2126"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днями воинской славы (победными днями) России, сформировать у них чувство гордости за свою Родину и уважение к подвигам наших воинов — защитников Отечества.</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03"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Памяти поколений — дни воинской славы России</w:t>
            </w:r>
          </w:p>
        </w:tc>
        <w:tc>
          <w:tcPr>
            <w:tcW w:w="1358"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§32</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4523"/>
        </w:trPr>
        <w:tc>
          <w:tcPr>
            <w:tcW w:w="2268" w:type="dxa"/>
            <w:tcBorders>
              <w:top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33</w:t>
            </w:r>
          </w:p>
        </w:tc>
        <w:tc>
          <w:tcPr>
            <w:tcW w:w="992" w:type="dxa"/>
            <w:gridSpan w:val="5"/>
            <w:vMerge/>
            <w:tcBorders>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Состав Вооруженных Сил Российской Феде</w:t>
            </w:r>
            <w:r w:rsidRPr="00252AA5">
              <w:rPr>
                <w:rFonts w:ascii="Times New Roman" w:eastAsia="Bookman Old Style" w:hAnsi="Times New Roman" w:cs="Times New Roman"/>
                <w:bCs/>
                <w:color w:val="000000"/>
                <w:spacing w:val="2"/>
                <w:sz w:val="24"/>
                <w:szCs w:val="24"/>
                <w:lang w:bidi="ru-RU"/>
              </w:rPr>
              <w:softHyphen/>
              <w:t>рации. Руководство и управление</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Вооруженными Силами Российской Федерации</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военной организацией государства, с составом Вооруженных Сил Российской Федерации их руководством и управлением.</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Лекция</w:t>
            </w:r>
          </w:p>
        </w:tc>
        <w:tc>
          <w:tcPr>
            <w:tcW w:w="1903"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Состав</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Вооруженных Сил Российской Феде</w:t>
            </w:r>
            <w:r w:rsidRPr="00252AA5">
              <w:rPr>
                <w:rFonts w:ascii="Times New Roman" w:eastAsia="Bookman Old Style" w:hAnsi="Times New Roman" w:cs="Times New Roman"/>
                <w:bCs/>
                <w:color w:val="000000"/>
                <w:spacing w:val="2"/>
                <w:sz w:val="24"/>
                <w:szCs w:val="24"/>
                <w:lang w:bidi="ru-RU"/>
              </w:rPr>
              <w:softHyphen/>
              <w:t>рации</w:t>
            </w:r>
          </w:p>
        </w:tc>
        <w:tc>
          <w:tcPr>
            <w:tcW w:w="1358"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§33</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4121"/>
        </w:trPr>
        <w:tc>
          <w:tcPr>
            <w:tcW w:w="2268" w:type="dxa"/>
            <w:tcBorders>
              <w:top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lastRenderedPageBreak/>
              <w:t>34</w:t>
            </w:r>
          </w:p>
        </w:tc>
        <w:tc>
          <w:tcPr>
            <w:tcW w:w="992" w:type="dxa"/>
            <w:gridSpan w:val="5"/>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ы</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руженных Сил гийской</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епягтии и по ля</w:t>
            </w:r>
          </w:p>
        </w:tc>
        <w:tc>
          <w:tcPr>
            <w:tcW w:w="1559" w:type="dxa"/>
            <w:gridSpan w:val="2"/>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Сухопутные войска, их состав и предназначение. Вооружение и военная техника Сухопутных войск</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в общих чертах с Сухопутными войсками (СВ) как видом Вооруженных Сил РФ, их предназначением, составом, техникой и вооружением.</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03"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Сухопутные войска &lt;</w:t>
            </w:r>
          </w:p>
        </w:tc>
        <w:tc>
          <w:tcPr>
            <w:tcW w:w="1358" w:type="dxa"/>
            <w:gridSpan w:val="6"/>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§34</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6F3388" w:rsidRPr="00252AA5" w:rsidTr="007C7276">
        <w:trPr>
          <w:gridBefore w:val="1"/>
          <w:gridAfter w:val="4"/>
          <w:wBefore w:w="1003" w:type="dxa"/>
          <w:wAfter w:w="595" w:type="dxa"/>
          <w:trHeight w:hRule="exact" w:val="2416"/>
        </w:trPr>
        <w:tc>
          <w:tcPr>
            <w:tcW w:w="2268" w:type="dxa"/>
            <w:tcBorders>
              <w:top w:val="single" w:sz="4" w:space="0" w:color="auto"/>
              <w:bottom w:val="single" w:sz="4" w:space="0" w:color="auto"/>
            </w:tcBorders>
            <w:shd w:val="clear" w:color="auto" w:fill="FFFFFF"/>
          </w:tcPr>
          <w:p w:rsidR="00811F87" w:rsidRPr="00252AA5" w:rsidRDefault="007C7276" w:rsidP="007C7276">
            <w:pPr>
              <w:widowControl w:val="0"/>
              <w:spacing w:after="0" w:line="240" w:lineRule="auto"/>
              <w:ind w:left="-588" w:firstLine="588"/>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35</w:t>
            </w:r>
          </w:p>
        </w:tc>
        <w:tc>
          <w:tcPr>
            <w:tcW w:w="992" w:type="dxa"/>
            <w:gridSpan w:val="5"/>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Военно-Воздушные Силы, их состав и пред-</w:t>
            </w:r>
          </w:p>
        </w:tc>
        <w:tc>
          <w:tcPr>
            <w:tcW w:w="2126"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Военно-Воздушны ми Силами</w:t>
            </w:r>
          </w:p>
        </w:tc>
        <w:tc>
          <w:tcPr>
            <w:tcW w:w="1134" w:type="dxa"/>
            <w:gridSpan w:val="4"/>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903" w:type="dxa"/>
            <w:gridSpan w:val="4"/>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Военно-Воздушные</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Силы</w:t>
            </w:r>
          </w:p>
        </w:tc>
        <w:tc>
          <w:tcPr>
            <w:tcW w:w="1358" w:type="dxa"/>
            <w:gridSpan w:val="6"/>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17"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§35</w:t>
            </w:r>
          </w:p>
        </w:tc>
        <w:tc>
          <w:tcPr>
            <w:tcW w:w="709"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34"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gridAfter w:val="6"/>
          <w:wAfter w:w="715" w:type="dxa"/>
          <w:trHeight w:hRule="exact" w:val="2542"/>
        </w:trPr>
        <w:tc>
          <w:tcPr>
            <w:tcW w:w="3271" w:type="dxa"/>
            <w:gridSpan w:val="2"/>
            <w:tcBorders>
              <w:top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992" w:type="dxa"/>
            <w:gridSpan w:val="5"/>
            <w:vMerge w:val="restart"/>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назначение. Вооружение и военная техника ВВС</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(ВВС) как видом Вооруженных Сил РФ, их основным предназначением, составом, техникой и вооружением</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843"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34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90" w:type="dxa"/>
            <w:gridSpan w:val="5"/>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414" w:type="dxa"/>
            <w:tcBorders>
              <w:top w:val="single" w:sz="4" w:space="0" w:color="auto"/>
              <w:left w:val="single" w:sz="4" w:space="0" w:color="auto"/>
            </w:tcBorders>
            <w:shd w:val="clear" w:color="auto" w:fill="FFFFFF"/>
            <w:vAlign w:val="bottom"/>
          </w:tcPr>
          <w:p w:rsidR="00811F87" w:rsidRPr="006F3388" w:rsidRDefault="00811F87" w:rsidP="00811F87">
            <w:pPr>
              <w:widowControl w:val="0"/>
              <w:spacing w:after="0" w:line="240" w:lineRule="auto"/>
              <w:rPr>
                <w:rFonts w:ascii="Times New Roman" w:eastAsia="Courier New" w:hAnsi="Times New Roman" w:cs="Times New Roman"/>
                <w:color w:val="000000"/>
                <w:sz w:val="24"/>
                <w:szCs w:val="24"/>
                <w:highlight w:val="yellow"/>
                <w:lang w:bidi="ru-RU"/>
              </w:rPr>
            </w:pPr>
          </w:p>
        </w:tc>
      </w:tr>
      <w:tr w:rsidR="00811F87" w:rsidRPr="00252AA5" w:rsidTr="007C7276">
        <w:trPr>
          <w:gridAfter w:val="6"/>
          <w:wAfter w:w="715" w:type="dxa"/>
          <w:trHeight w:hRule="exact" w:val="1613"/>
        </w:trPr>
        <w:tc>
          <w:tcPr>
            <w:tcW w:w="3271" w:type="dxa"/>
            <w:gridSpan w:val="2"/>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36</w:t>
            </w:r>
          </w:p>
        </w:tc>
        <w:tc>
          <w:tcPr>
            <w:tcW w:w="992" w:type="dxa"/>
            <w:gridSpan w:val="5"/>
            <w:vMerge/>
            <w:tcBorders>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Военно-Морской флот, его состав и пред</w:t>
            </w:r>
            <w:r w:rsidRPr="00252AA5">
              <w:rPr>
                <w:rFonts w:ascii="Times New Roman" w:eastAsia="Bookman Old Style" w:hAnsi="Times New Roman" w:cs="Times New Roman"/>
                <w:bCs/>
                <w:color w:val="000000"/>
                <w:spacing w:val="2"/>
                <w:sz w:val="24"/>
                <w:szCs w:val="24"/>
                <w:lang w:bidi="ru-RU"/>
              </w:rPr>
              <w:softHyphen/>
              <w:t>назначение. Вооружение и военная техника ВМФ</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в общих чертах с Военно- Морским Флотом как видом Вооруженных Сил РФ, его основным предназначением, составом, вооружением и военной техникой.</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843"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Военно-Морской</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флот</w:t>
            </w:r>
          </w:p>
        </w:tc>
        <w:tc>
          <w:tcPr>
            <w:tcW w:w="134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90" w:type="dxa"/>
            <w:gridSpan w:val="5"/>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§36</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414"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gridAfter w:val="6"/>
          <w:wAfter w:w="715" w:type="dxa"/>
          <w:trHeight w:hRule="exact" w:val="3412"/>
        </w:trPr>
        <w:tc>
          <w:tcPr>
            <w:tcW w:w="3271" w:type="dxa"/>
            <w:gridSpan w:val="2"/>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lastRenderedPageBreak/>
              <w:t xml:space="preserve">                                       </w:t>
            </w:r>
            <w:r w:rsidR="00811F87" w:rsidRPr="00252AA5">
              <w:rPr>
                <w:rFonts w:ascii="Times New Roman" w:eastAsia="Bookman Old Style" w:hAnsi="Times New Roman" w:cs="Times New Roman"/>
                <w:bCs/>
                <w:color w:val="000000"/>
                <w:spacing w:val="2"/>
                <w:sz w:val="24"/>
                <w:szCs w:val="24"/>
                <w:lang w:bidi="ru-RU"/>
              </w:rPr>
              <w:t>37</w:t>
            </w:r>
          </w:p>
        </w:tc>
        <w:tc>
          <w:tcPr>
            <w:tcW w:w="992" w:type="dxa"/>
            <w:gridSpan w:val="5"/>
            <w:vMerge/>
            <w:tcBorders>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Ракетные войска стратегического назначения (РВСН), их состав и предназначение. Вооружение и военная техника РВСН</w:t>
            </w:r>
          </w:p>
        </w:tc>
        <w:tc>
          <w:tcPr>
            <w:tcW w:w="2126"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в общих черта с Ракетными войсками стратегического назначения (РВСН) как самостоятельным родом войск, его предназначением вооружением и военной техникой.</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843"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Ракетные войска стратегического назначения</w:t>
            </w:r>
          </w:p>
        </w:tc>
        <w:tc>
          <w:tcPr>
            <w:tcW w:w="134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90" w:type="dxa"/>
            <w:gridSpan w:val="5"/>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§37</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414"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gridAfter w:val="6"/>
          <w:wAfter w:w="715" w:type="dxa"/>
          <w:trHeight w:hRule="exact" w:val="3972"/>
        </w:trPr>
        <w:tc>
          <w:tcPr>
            <w:tcW w:w="3271" w:type="dxa"/>
            <w:gridSpan w:val="2"/>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38</w:t>
            </w:r>
          </w:p>
        </w:tc>
        <w:tc>
          <w:tcPr>
            <w:tcW w:w="992" w:type="dxa"/>
            <w:gridSpan w:val="5"/>
            <w:vMerge/>
            <w:tcBorders>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Воздуш но-десантные войска, их состав и предназначение</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в общих чертах с Воздушно- десантными войсками (ВДВ) как самостоятельным родом войск, их предназначением, составом, вооружением и военной техникой.</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843"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Воздушно- десантные войска, их состав и предназначение</w:t>
            </w:r>
          </w:p>
        </w:tc>
        <w:tc>
          <w:tcPr>
            <w:tcW w:w="134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90" w:type="dxa"/>
            <w:gridSpan w:val="5"/>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§38</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41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gridAfter w:val="6"/>
          <w:wAfter w:w="715" w:type="dxa"/>
          <w:trHeight w:hRule="exact" w:val="2979"/>
        </w:trPr>
        <w:tc>
          <w:tcPr>
            <w:tcW w:w="3271" w:type="dxa"/>
            <w:gridSpan w:val="2"/>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39</w:t>
            </w:r>
          </w:p>
        </w:tc>
        <w:tc>
          <w:tcPr>
            <w:tcW w:w="992" w:type="dxa"/>
            <w:gridSpan w:val="5"/>
            <w:vMerge/>
            <w:tcBorders>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Космические войска, их состав и предназначение</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Дать общее представление учащимся о Космических войсках как новом самостоятельном роде войск Вооруженных Сил РФ.</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843"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Космические войска</w:t>
            </w:r>
          </w:p>
        </w:tc>
        <w:tc>
          <w:tcPr>
            <w:tcW w:w="134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90" w:type="dxa"/>
            <w:gridSpan w:val="5"/>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§39</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414"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gridAfter w:val="6"/>
          <w:wAfter w:w="715" w:type="dxa"/>
          <w:trHeight w:hRule="exact" w:val="2562"/>
        </w:trPr>
        <w:tc>
          <w:tcPr>
            <w:tcW w:w="3271" w:type="dxa"/>
            <w:gridSpan w:val="2"/>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lastRenderedPageBreak/>
              <w:t xml:space="preserve">                                    </w:t>
            </w:r>
            <w:r w:rsidR="00811F87" w:rsidRPr="00252AA5">
              <w:rPr>
                <w:rFonts w:ascii="Times New Roman" w:eastAsia="Bookman Old Style" w:hAnsi="Times New Roman" w:cs="Times New Roman"/>
                <w:bCs/>
                <w:color w:val="000000"/>
                <w:spacing w:val="2"/>
                <w:sz w:val="24"/>
                <w:szCs w:val="24"/>
                <w:lang w:bidi="ru-RU"/>
              </w:rPr>
              <w:t>40</w:t>
            </w:r>
          </w:p>
        </w:tc>
        <w:tc>
          <w:tcPr>
            <w:tcW w:w="992" w:type="dxa"/>
            <w:gridSpan w:val="5"/>
            <w:vMerge/>
            <w:tcBorders>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Войска и воинские формирования, не входящие в состав Вооруженных Сил Российской Федерации</w:t>
            </w:r>
          </w:p>
        </w:tc>
        <w:tc>
          <w:tcPr>
            <w:tcW w:w="2126"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составом и предназначением других войск.</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843"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Войска и воинские формирования, не входящие в состав Вооруженных Сил Российской Федерации</w:t>
            </w:r>
          </w:p>
        </w:tc>
        <w:tc>
          <w:tcPr>
            <w:tcW w:w="134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90" w:type="dxa"/>
            <w:gridSpan w:val="5"/>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§40</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414"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gridAfter w:val="6"/>
          <w:wAfter w:w="715" w:type="dxa"/>
          <w:trHeight w:hRule="exact" w:val="3676"/>
        </w:trPr>
        <w:tc>
          <w:tcPr>
            <w:tcW w:w="3271" w:type="dxa"/>
            <w:gridSpan w:val="2"/>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41</w:t>
            </w:r>
          </w:p>
        </w:tc>
        <w:tc>
          <w:tcPr>
            <w:tcW w:w="992" w:type="dxa"/>
            <w:gridSpan w:val="5"/>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Боевые традиции Вооруженных Сил России</w:t>
            </w:r>
          </w:p>
        </w:tc>
        <w:tc>
          <w:tcPr>
            <w:tcW w:w="155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Патриотизм и верность воинскому долгу — качества защитника Отечества</w:t>
            </w:r>
          </w:p>
        </w:tc>
        <w:tc>
          <w:tcPr>
            <w:tcW w:w="2126" w:type="dxa"/>
            <w:gridSpan w:val="3"/>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Сформировать у учащихся общее понимание об основных качествах, которыми должен обладать военнослужащий Вооруженных Сил РФ — защитник Отечества.</w:t>
            </w:r>
          </w:p>
        </w:tc>
        <w:tc>
          <w:tcPr>
            <w:tcW w:w="1134"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Лекция</w:t>
            </w:r>
          </w:p>
        </w:tc>
        <w:tc>
          <w:tcPr>
            <w:tcW w:w="1843" w:type="dxa"/>
            <w:gridSpan w:val="3"/>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Патриотизм и верность воинскому долгу — качества защитника Отечества</w:t>
            </w:r>
          </w:p>
        </w:tc>
        <w:tc>
          <w:tcPr>
            <w:tcW w:w="1345" w:type="dxa"/>
            <w:gridSpan w:val="4"/>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90" w:type="dxa"/>
            <w:gridSpan w:val="5"/>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§41</w:t>
            </w:r>
          </w:p>
        </w:tc>
        <w:tc>
          <w:tcPr>
            <w:tcW w:w="709" w:type="dxa"/>
            <w:gridSpan w:val="2"/>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414"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gridAfter w:val="6"/>
          <w:wAfter w:w="715" w:type="dxa"/>
          <w:trHeight w:hRule="exact" w:val="2127"/>
        </w:trPr>
        <w:tc>
          <w:tcPr>
            <w:tcW w:w="3271" w:type="dxa"/>
            <w:gridSpan w:val="2"/>
            <w:tcBorders>
              <w:top w:val="single" w:sz="4" w:space="0" w:color="auto"/>
              <w:bottom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42</w:t>
            </w:r>
          </w:p>
        </w:tc>
        <w:tc>
          <w:tcPr>
            <w:tcW w:w="992" w:type="dxa"/>
            <w:gridSpan w:val="5"/>
            <w:vMerge/>
            <w:tcBorders>
              <w:left w:val="single" w:sz="4" w:space="0" w:color="auto"/>
              <w:bottom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Дружба и войсковое товарищество — основы боевой</w:t>
            </w:r>
          </w:p>
        </w:tc>
        <w:tc>
          <w:tcPr>
            <w:tcW w:w="2126"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Сформировать у учащихся убеждения в том, что взаимоотношения</w:t>
            </w:r>
          </w:p>
        </w:tc>
        <w:tc>
          <w:tcPr>
            <w:tcW w:w="1134" w:type="dxa"/>
            <w:gridSpan w:val="4"/>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843" w:type="dxa"/>
            <w:gridSpan w:val="3"/>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Дружба и войсковое товарищество</w:t>
            </w:r>
          </w:p>
        </w:tc>
        <w:tc>
          <w:tcPr>
            <w:tcW w:w="1345" w:type="dxa"/>
            <w:gridSpan w:val="4"/>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90" w:type="dxa"/>
            <w:gridSpan w:val="5"/>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9" w:type="dxa"/>
            <w:gridSpan w:val="2"/>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§42</w:t>
            </w:r>
          </w:p>
        </w:tc>
        <w:tc>
          <w:tcPr>
            <w:tcW w:w="709" w:type="dxa"/>
            <w:gridSpan w:val="2"/>
            <w:tcBorders>
              <w:top w:val="single" w:sz="4" w:space="0" w:color="auto"/>
              <w:left w:val="single" w:sz="4" w:space="0" w:color="auto"/>
              <w:bottom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414" w:type="dxa"/>
            <w:tcBorders>
              <w:top w:val="single" w:sz="4" w:space="0" w:color="auto"/>
              <w:left w:val="single" w:sz="4" w:space="0" w:color="auto"/>
              <w:bottom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bl>
    <w:p w:rsidR="00811F87" w:rsidRPr="00252AA5" w:rsidRDefault="00811F87" w:rsidP="007C7276">
      <w:pPr>
        <w:widowControl w:val="0"/>
        <w:spacing w:after="0" w:line="240" w:lineRule="auto"/>
        <w:ind w:firstLine="2127"/>
        <w:rPr>
          <w:rFonts w:ascii="Times New Roman" w:eastAsia="Courier New" w:hAnsi="Times New Roman" w:cs="Times New Roman"/>
          <w:color w:val="000000"/>
          <w:sz w:val="24"/>
          <w:szCs w:val="24"/>
          <w:lang w:bidi="ru-RU"/>
        </w:rPr>
        <w:sectPr w:rsidR="00811F87" w:rsidRPr="00252AA5">
          <w:pgSz w:w="16838" w:h="11909"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263"/>
        <w:gridCol w:w="992"/>
        <w:gridCol w:w="1559"/>
        <w:gridCol w:w="2127"/>
        <w:gridCol w:w="1134"/>
        <w:gridCol w:w="1417"/>
        <w:gridCol w:w="782"/>
        <w:gridCol w:w="2054"/>
        <w:gridCol w:w="710"/>
        <w:gridCol w:w="720"/>
        <w:gridCol w:w="734"/>
      </w:tblGrid>
      <w:tr w:rsidR="00811F87" w:rsidRPr="00252AA5" w:rsidTr="007C7276">
        <w:trPr>
          <w:trHeight w:hRule="exact" w:val="3838"/>
        </w:trPr>
        <w:tc>
          <w:tcPr>
            <w:tcW w:w="4263" w:type="dxa"/>
            <w:tcBorders>
              <w:top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992"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готовности частей и подразделений</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военнослужащих, основанные на дружбе и войсковом товариществе, обеспечивают высокий уровень боеспособности частей и подразделений Вооруженных Сил РФ.</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82"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5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1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2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561"/>
        </w:trPr>
        <w:tc>
          <w:tcPr>
            <w:tcW w:w="15758" w:type="dxa"/>
            <w:gridSpan w:val="10"/>
            <w:tcBorders>
              <w:top w:val="single" w:sz="4" w:space="0" w:color="auto"/>
            </w:tcBorders>
            <w:shd w:val="clear" w:color="auto" w:fill="FFFFFF"/>
            <w:vAlign w:val="bottom"/>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
                <w:bCs/>
                <w:color w:val="000000"/>
                <w:spacing w:val="2"/>
                <w:sz w:val="24"/>
                <w:szCs w:val="24"/>
                <w:lang w:bidi="ru-RU"/>
              </w:rPr>
              <w:t>Раздел —VI. Основы военной службы.</w:t>
            </w:r>
          </w:p>
        </w:tc>
        <w:tc>
          <w:tcPr>
            <w:tcW w:w="7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3843"/>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43</w:t>
            </w:r>
          </w:p>
        </w:tc>
        <w:tc>
          <w:tcPr>
            <w:tcW w:w="992" w:type="dxa"/>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
                <w:bCs/>
                <w:color w:val="000000"/>
                <w:spacing w:val="2"/>
                <w:sz w:val="24"/>
                <w:szCs w:val="24"/>
                <w:lang w:bidi="ru-RU"/>
              </w:rPr>
              <w:t>Размещение и быт военнослужащих, проходящих военную службу по призыву</w:t>
            </w: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Размещение</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военнослужащих</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Разобрать с учащимися ряд положений Устава внутренней службы (УВС) Вооруженных Сил РФ, касающихся размещения военнослужащих, проходящих военную службу по призыву.</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Лекция</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Размещение</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военнослужащих</w:t>
            </w:r>
          </w:p>
        </w:tc>
        <w:tc>
          <w:tcPr>
            <w:tcW w:w="782"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5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1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§43</w:t>
            </w:r>
          </w:p>
        </w:tc>
        <w:tc>
          <w:tcPr>
            <w:tcW w:w="720"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34"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2551"/>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44</w:t>
            </w:r>
          </w:p>
        </w:tc>
        <w:tc>
          <w:tcPr>
            <w:tcW w:w="992" w:type="dxa"/>
            <w:vMerge/>
            <w:tcBorders>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Распределение времени и повседневный порядок</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 xml:space="preserve">Познакомить учащихся с рядом положен УВС, касающихся распределения времени и повседневно порядка жизнедеятельности военнослужащих, проходя </w:t>
            </w:r>
            <w:r w:rsidRPr="00252AA5">
              <w:rPr>
                <w:rFonts w:ascii="Times New Roman" w:eastAsia="Candara" w:hAnsi="Times New Roman" w:cs="Times New Roman"/>
                <w:color w:val="000000"/>
                <w:spacing w:val="-4"/>
                <w:sz w:val="24"/>
                <w:szCs w:val="24"/>
                <w:lang w:bidi="ru-RU"/>
              </w:rPr>
              <w:t xml:space="preserve">111 </w:t>
            </w:r>
            <w:r w:rsidRPr="00252AA5">
              <w:rPr>
                <w:rFonts w:ascii="Times New Roman" w:eastAsia="Bookman Old Style" w:hAnsi="Times New Roman" w:cs="Times New Roman"/>
                <w:bCs/>
                <w:color w:val="000000"/>
                <w:spacing w:val="2"/>
                <w:sz w:val="24"/>
                <w:szCs w:val="24"/>
                <w:lang w:bidi="ru-RU"/>
              </w:rPr>
              <w:t>военную службу по призыву.</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Распределение времени и повседневный порядок</w:t>
            </w:r>
          </w:p>
        </w:tc>
        <w:tc>
          <w:tcPr>
            <w:tcW w:w="782"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5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1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§44</w:t>
            </w:r>
          </w:p>
        </w:tc>
        <w:tc>
          <w:tcPr>
            <w:tcW w:w="72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34"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4263"/>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bCs/>
                <w:color w:val="000000"/>
                <w:spacing w:val="47"/>
                <w:sz w:val="24"/>
                <w:szCs w:val="24"/>
                <w:lang w:bidi="ru-RU"/>
              </w:rPr>
              <w:lastRenderedPageBreak/>
              <w:t xml:space="preserve">                                  </w:t>
            </w:r>
            <w:r w:rsidR="00811F87" w:rsidRPr="00252AA5">
              <w:rPr>
                <w:rFonts w:ascii="Times New Roman" w:eastAsia="Courier New" w:hAnsi="Times New Roman" w:cs="Times New Roman"/>
                <w:bCs/>
                <w:color w:val="000000"/>
                <w:spacing w:val="47"/>
                <w:sz w:val="24"/>
                <w:szCs w:val="24"/>
                <w:lang w:bidi="ru-RU"/>
              </w:rPr>
              <w:t>45</w:t>
            </w:r>
          </w:p>
        </w:tc>
        <w:tc>
          <w:tcPr>
            <w:tcW w:w="992" w:type="dxa"/>
            <w:vMerge/>
            <w:tcBorders>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Сохранение и укрепление здоровья военнослужащих</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основными мероприятиями, связанными с сохранением и укреплением здоровья военнослужащих, проходящих военную службы по призыву.</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Беседа.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Сохранение и укрепление здоровья военнослужащих</w:t>
            </w:r>
          </w:p>
        </w:tc>
        <w:tc>
          <w:tcPr>
            <w:tcW w:w="782"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5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1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§45</w:t>
            </w:r>
          </w:p>
        </w:tc>
        <w:tc>
          <w:tcPr>
            <w:tcW w:w="720"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34"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2268"/>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46</w:t>
            </w:r>
          </w:p>
        </w:tc>
        <w:tc>
          <w:tcPr>
            <w:tcW w:w="992" w:type="dxa"/>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jc w:val="center"/>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
                <w:bCs/>
                <w:color w:val="000000"/>
                <w:spacing w:val="2"/>
                <w:sz w:val="24"/>
                <w:szCs w:val="24"/>
                <w:lang w:bidi="ru-RU"/>
              </w:rPr>
              <w:t>Суточный наряд, обязанности лиц суточного наряда</w:t>
            </w: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Суточный наряд. Общие положения</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основным предназначением и составом суточного наряда.</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Лекция</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Суточный наряд. Общие положения</w:t>
            </w:r>
          </w:p>
        </w:tc>
        <w:tc>
          <w:tcPr>
            <w:tcW w:w="782"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5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1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§46</w:t>
            </w:r>
          </w:p>
        </w:tc>
        <w:tc>
          <w:tcPr>
            <w:tcW w:w="72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34"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3973"/>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47</w:t>
            </w:r>
          </w:p>
        </w:tc>
        <w:tc>
          <w:tcPr>
            <w:tcW w:w="992" w:type="dxa"/>
            <w:vMerge/>
            <w:tcBorders>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Обязанности дежурного по роте</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Сформировать у учащихся представлении о предназначении суточного наряда, роли дежурного по роте по поддержанию внутреннего порядка в роте; познакомить учащихся с основными обязанностями дежурного по роте</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Практика.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Обязанности дежурного по роте</w:t>
            </w:r>
          </w:p>
        </w:tc>
        <w:tc>
          <w:tcPr>
            <w:tcW w:w="782"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5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1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§47</w:t>
            </w:r>
          </w:p>
        </w:tc>
        <w:tc>
          <w:tcPr>
            <w:tcW w:w="720"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34"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1181"/>
        </w:trPr>
        <w:tc>
          <w:tcPr>
            <w:tcW w:w="4263" w:type="dxa"/>
            <w:tcBorders>
              <w:top w:val="single" w:sz="4" w:space="0" w:color="auto"/>
              <w:bottom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48</w:t>
            </w:r>
          </w:p>
        </w:tc>
        <w:tc>
          <w:tcPr>
            <w:tcW w:w="992" w:type="dxa"/>
            <w:vMerge/>
            <w:tcBorders>
              <w:left w:val="single" w:sz="4" w:space="0" w:color="auto"/>
              <w:bottom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Обязанности дневального по роте</w:t>
            </w:r>
          </w:p>
        </w:tc>
        <w:tc>
          <w:tcPr>
            <w:tcW w:w="2127" w:type="dxa"/>
            <w:tcBorders>
              <w:top w:val="single" w:sz="4" w:space="0" w:color="auto"/>
              <w:left w:val="single" w:sz="4" w:space="0" w:color="auto"/>
              <w:bottom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Ознакомить учащихся с предназначением и основными обязанностями дневального по роте, определенными УВС</w:t>
            </w:r>
          </w:p>
        </w:tc>
        <w:tc>
          <w:tcPr>
            <w:tcW w:w="1134"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Практика.</w:t>
            </w:r>
          </w:p>
        </w:tc>
        <w:tc>
          <w:tcPr>
            <w:tcW w:w="1417"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Обязанности дневального по роте</w:t>
            </w:r>
          </w:p>
        </w:tc>
        <w:tc>
          <w:tcPr>
            <w:tcW w:w="782"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54"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10"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§48</w:t>
            </w:r>
          </w:p>
        </w:tc>
        <w:tc>
          <w:tcPr>
            <w:tcW w:w="720"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734"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bl>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sectPr w:rsidR="00811F87" w:rsidRPr="00252AA5">
          <w:pgSz w:w="16838" w:h="11909"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263"/>
        <w:gridCol w:w="992"/>
        <w:gridCol w:w="1559"/>
        <w:gridCol w:w="2127"/>
        <w:gridCol w:w="1134"/>
        <w:gridCol w:w="1417"/>
        <w:gridCol w:w="777"/>
        <w:gridCol w:w="2064"/>
        <w:gridCol w:w="706"/>
        <w:gridCol w:w="710"/>
        <w:gridCol w:w="576"/>
      </w:tblGrid>
      <w:tr w:rsidR="00811F87" w:rsidRPr="00252AA5" w:rsidTr="007C7276">
        <w:trPr>
          <w:trHeight w:hRule="exact" w:val="2987"/>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lastRenderedPageBreak/>
              <w:t xml:space="preserve">                                                         </w:t>
            </w:r>
            <w:r w:rsidR="00811F87" w:rsidRPr="00252AA5">
              <w:rPr>
                <w:rFonts w:ascii="Times New Roman" w:eastAsia="Bookman Old Style" w:hAnsi="Times New Roman" w:cs="Times New Roman"/>
                <w:bCs/>
                <w:color w:val="000000"/>
                <w:spacing w:val="2"/>
                <w:sz w:val="24"/>
                <w:szCs w:val="24"/>
                <w:lang w:bidi="ru-RU"/>
              </w:rPr>
              <w:t>49</w:t>
            </w:r>
          </w:p>
        </w:tc>
        <w:tc>
          <w:tcPr>
            <w:tcW w:w="992" w:type="dxa"/>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Организация караульной службы</w:t>
            </w: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Организация караульной службы. Общие положения</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положениями устава гарнизонной и караульной служб Вооруженных Сил РФ по организации и несению караульной службы.</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Лекция</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Организация караульной службы. Общие положения</w:t>
            </w:r>
          </w:p>
        </w:tc>
        <w:tc>
          <w:tcPr>
            <w:tcW w:w="77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6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§49</w:t>
            </w:r>
          </w:p>
        </w:tc>
        <w:tc>
          <w:tcPr>
            <w:tcW w:w="710"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7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2831"/>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50</w:t>
            </w:r>
          </w:p>
        </w:tc>
        <w:tc>
          <w:tcPr>
            <w:tcW w:w="992" w:type="dxa"/>
            <w:vMerge/>
            <w:tcBorders>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Часовой и его неприкосновенность</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Сформировать у учащихся представление о неприкосновенности личности часового и ее обеспечении.</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Практика.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Часовой и его неприкосновенность</w:t>
            </w:r>
          </w:p>
        </w:tc>
        <w:tc>
          <w:tcPr>
            <w:tcW w:w="77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6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§50</w:t>
            </w:r>
          </w:p>
        </w:tc>
        <w:tc>
          <w:tcPr>
            <w:tcW w:w="71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7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1993"/>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51</w:t>
            </w:r>
          </w:p>
        </w:tc>
        <w:tc>
          <w:tcPr>
            <w:tcW w:w="992" w:type="dxa"/>
            <w:vMerge/>
            <w:tcBorders>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Обязанности часового</w:t>
            </w:r>
          </w:p>
        </w:tc>
        <w:tc>
          <w:tcPr>
            <w:tcW w:w="212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положением Устава гарнизонной и караульной служб, определяющих основные обязанности часового.</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Практика.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Обязанности</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часового</w:t>
            </w:r>
          </w:p>
        </w:tc>
        <w:tc>
          <w:tcPr>
            <w:tcW w:w="77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6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§51</w:t>
            </w:r>
          </w:p>
        </w:tc>
        <w:tc>
          <w:tcPr>
            <w:tcW w:w="710"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7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2403"/>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52</w:t>
            </w:r>
          </w:p>
        </w:tc>
        <w:tc>
          <w:tcPr>
            <w:tcW w:w="992" w:type="dxa"/>
            <w:vMerge w:val="restart"/>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Строи и управление ими</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основным предназначением строевой подготовки в Вооруженных Силах</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Практика.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Строи и управление ими</w:t>
            </w:r>
          </w:p>
        </w:tc>
        <w:tc>
          <w:tcPr>
            <w:tcW w:w="777"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w:t>
            </w:r>
          </w:p>
        </w:tc>
        <w:tc>
          <w:tcPr>
            <w:tcW w:w="206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§52</w:t>
            </w:r>
          </w:p>
        </w:tc>
        <w:tc>
          <w:tcPr>
            <w:tcW w:w="710"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7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931"/>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53</w:t>
            </w:r>
          </w:p>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54</w:t>
            </w:r>
          </w:p>
        </w:tc>
        <w:tc>
          <w:tcPr>
            <w:tcW w:w="992" w:type="dxa"/>
            <w:vMerge/>
            <w:tcBorders>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Строевые приемы и движение без оружия</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Познакомить учащихся с приемами и движениями, выполняемыми военнослужащими без оружия</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Практика.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Строевые приемы и движение без оружия</w:t>
            </w:r>
          </w:p>
        </w:tc>
        <w:tc>
          <w:tcPr>
            <w:tcW w:w="77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6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§53</w:t>
            </w:r>
          </w:p>
        </w:tc>
        <w:tc>
          <w:tcPr>
            <w:tcW w:w="71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7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3413"/>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lastRenderedPageBreak/>
              <w:t xml:space="preserve">                                                        </w:t>
            </w:r>
            <w:r w:rsidR="00811F87" w:rsidRPr="00252AA5">
              <w:rPr>
                <w:rFonts w:ascii="Times New Roman" w:eastAsia="Bookman Old Style" w:hAnsi="Times New Roman" w:cs="Times New Roman"/>
                <w:bCs/>
                <w:color w:val="000000"/>
                <w:spacing w:val="2"/>
                <w:sz w:val="24"/>
                <w:szCs w:val="24"/>
                <w:lang w:bidi="ru-RU"/>
              </w:rPr>
              <w:t>55</w:t>
            </w:r>
          </w:p>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56</w:t>
            </w:r>
          </w:p>
        </w:tc>
        <w:tc>
          <w:tcPr>
            <w:tcW w:w="992" w:type="dxa"/>
            <w:vMerge/>
            <w:tcBorders>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Выполнение воинского приветствия без оружия на месте и в движении</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Цель урока. Познакомить учащихся с правилами и рядком выполнения воинского приветствия без оружия, отработать воинское приветствие на месте и в движении.</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Практика.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Выполнение воинского приветствия без оружия на месте и в движении</w:t>
            </w:r>
          </w:p>
        </w:tc>
        <w:tc>
          <w:tcPr>
            <w:tcW w:w="77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6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§54</w:t>
            </w:r>
          </w:p>
        </w:tc>
        <w:tc>
          <w:tcPr>
            <w:tcW w:w="710" w:type="dxa"/>
            <w:tcBorders>
              <w:top w:val="single" w:sz="4" w:space="0" w:color="auto"/>
              <w:left w:val="single" w:sz="4" w:space="0" w:color="auto"/>
              <w:bottom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76" w:type="dxa"/>
            <w:tcBorders>
              <w:top w:val="single" w:sz="4" w:space="0" w:color="auto"/>
              <w:left w:val="single" w:sz="4" w:space="0" w:color="auto"/>
              <w:bottom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2682"/>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57</w:t>
            </w:r>
          </w:p>
        </w:tc>
        <w:tc>
          <w:tcPr>
            <w:tcW w:w="992" w:type="dxa"/>
            <w:vMerge/>
            <w:tcBorders>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Выход из строя и возвращение в строй. Подход к начальнику и отход от него</w:t>
            </w:r>
          </w:p>
        </w:tc>
        <w:tc>
          <w:tcPr>
            <w:tcW w:w="212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Разъяснить учащимся и отработать с ни порядок выхода военнослужащего из строя и возвращение в строй.</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Практика.</w:t>
            </w:r>
          </w:p>
        </w:tc>
        <w:tc>
          <w:tcPr>
            <w:tcW w:w="141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Выход из строя и возвращение в строй. Подход к начальнику и отход от него</w:t>
            </w:r>
          </w:p>
        </w:tc>
        <w:tc>
          <w:tcPr>
            <w:tcW w:w="77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6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6"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§55</w:t>
            </w:r>
          </w:p>
        </w:tc>
        <w:tc>
          <w:tcPr>
            <w:tcW w:w="710"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76" w:type="dxa"/>
            <w:tcBorders>
              <w:top w:val="single" w:sz="4" w:space="0" w:color="auto"/>
              <w:left w:val="single" w:sz="4" w:space="0" w:color="auto"/>
              <w:bottom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3116"/>
        </w:trPr>
        <w:tc>
          <w:tcPr>
            <w:tcW w:w="4263"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58</w:t>
            </w:r>
          </w:p>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59</w:t>
            </w:r>
          </w:p>
        </w:tc>
        <w:tc>
          <w:tcPr>
            <w:tcW w:w="992" w:type="dxa"/>
            <w:vMerge/>
            <w:tcBorders>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Строи отделения, развернутый строй, походный строй</w:t>
            </w:r>
          </w:p>
        </w:tc>
        <w:tc>
          <w:tcPr>
            <w:tcW w:w="212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Разобрать с учащимися строи отделения (развернутый, походный), порядок построения и движения строю. Отработать порядок построения, перестроения и движения отделения в строю.</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Практика.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Строи отделения, развернутый строй, походный строй</w:t>
            </w:r>
          </w:p>
        </w:tc>
        <w:tc>
          <w:tcPr>
            <w:tcW w:w="77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6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6"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§56</w:t>
            </w:r>
          </w:p>
        </w:tc>
        <w:tc>
          <w:tcPr>
            <w:tcW w:w="710" w:type="dxa"/>
            <w:tcBorders>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76"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7C7276">
        <w:trPr>
          <w:trHeight w:hRule="exact" w:val="2133"/>
        </w:trPr>
        <w:tc>
          <w:tcPr>
            <w:tcW w:w="4263" w:type="dxa"/>
            <w:tcBorders>
              <w:top w:val="single" w:sz="4" w:space="0" w:color="auto"/>
              <w:bottom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60</w:t>
            </w:r>
          </w:p>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Bookman Old Style" w:hAnsi="Times New Roman" w:cs="Times New Roman"/>
                <w:bCs/>
                <w:color w:val="000000"/>
                <w:spacing w:val="2"/>
                <w:sz w:val="24"/>
                <w:szCs w:val="24"/>
                <w:lang w:bidi="ru-RU"/>
              </w:rPr>
              <w:t xml:space="preserve">                                                       </w:t>
            </w:r>
            <w:r w:rsidR="00811F87" w:rsidRPr="00252AA5">
              <w:rPr>
                <w:rFonts w:ascii="Times New Roman" w:eastAsia="Bookman Old Style" w:hAnsi="Times New Roman" w:cs="Times New Roman"/>
                <w:bCs/>
                <w:color w:val="000000"/>
                <w:spacing w:val="2"/>
                <w:sz w:val="24"/>
                <w:szCs w:val="24"/>
                <w:lang w:bidi="ru-RU"/>
              </w:rPr>
              <w:t>61</w:t>
            </w:r>
          </w:p>
        </w:tc>
        <w:tc>
          <w:tcPr>
            <w:tcW w:w="992" w:type="dxa"/>
            <w:vMerge/>
            <w:tcBorders>
              <w:left w:val="single" w:sz="4" w:space="0" w:color="auto"/>
              <w:bottom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Выполнение воинского приветствия в строю на месте и в движении</w:t>
            </w:r>
          </w:p>
        </w:tc>
        <w:tc>
          <w:tcPr>
            <w:tcW w:w="2127"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Отработать с учащимися порядок выполнения воинского приветствия в строю на месте и в движении.</w:t>
            </w:r>
          </w:p>
        </w:tc>
        <w:tc>
          <w:tcPr>
            <w:tcW w:w="1134"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Практика.</w:t>
            </w:r>
          </w:p>
        </w:tc>
        <w:tc>
          <w:tcPr>
            <w:tcW w:w="1417"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Выполнение</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воинского</w:t>
            </w:r>
          </w:p>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приветствия в строю на месте и в движении</w:t>
            </w:r>
          </w:p>
        </w:tc>
        <w:tc>
          <w:tcPr>
            <w:tcW w:w="777"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64"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Учебник ОБЖ</w:t>
            </w:r>
          </w:p>
        </w:tc>
        <w:tc>
          <w:tcPr>
            <w:tcW w:w="706"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Bookman Old Style" w:hAnsi="Times New Roman" w:cs="Times New Roman"/>
                <w:bCs/>
                <w:color w:val="000000"/>
                <w:spacing w:val="2"/>
                <w:sz w:val="24"/>
                <w:szCs w:val="24"/>
                <w:lang w:bidi="ru-RU"/>
              </w:rPr>
              <w:t>§57</w:t>
            </w:r>
          </w:p>
        </w:tc>
        <w:tc>
          <w:tcPr>
            <w:tcW w:w="710" w:type="dxa"/>
            <w:tcBorders>
              <w:top w:val="single" w:sz="4" w:space="0" w:color="auto"/>
              <w:left w:val="single" w:sz="4" w:space="0" w:color="auto"/>
              <w:bottom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576"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bl>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sectPr w:rsidR="00811F87" w:rsidRPr="00252AA5">
          <w:pgSz w:w="16838" w:h="11909" w:orient="landscape"/>
          <w:pgMar w:top="0" w:right="0" w:bottom="0" w:left="0" w:header="0" w:footer="3" w:gutter="0"/>
          <w:cols w:space="720"/>
          <w:noEndnote/>
          <w:docGrid w:linePitch="360"/>
        </w:sectPr>
      </w:pPr>
    </w:p>
    <w:tbl>
      <w:tblPr>
        <w:tblpPr w:leftFromText="180" w:rightFromText="180" w:horzAnchor="margin" w:tblpXSpec="center" w:tblpY="-225"/>
        <w:tblOverlap w:val="never"/>
        <w:tblW w:w="15886" w:type="dxa"/>
        <w:tblLayout w:type="fixed"/>
        <w:tblCellMar>
          <w:left w:w="10" w:type="dxa"/>
          <w:right w:w="10" w:type="dxa"/>
        </w:tblCellMar>
        <w:tblLook w:val="04A0" w:firstRow="1" w:lastRow="0" w:firstColumn="1" w:lastColumn="0" w:noHBand="0" w:noVBand="1"/>
      </w:tblPr>
      <w:tblGrid>
        <w:gridCol w:w="4121"/>
        <w:gridCol w:w="992"/>
        <w:gridCol w:w="1560"/>
        <w:gridCol w:w="2126"/>
        <w:gridCol w:w="1134"/>
        <w:gridCol w:w="1417"/>
        <w:gridCol w:w="971"/>
        <w:gridCol w:w="2074"/>
        <w:gridCol w:w="720"/>
        <w:gridCol w:w="488"/>
        <w:gridCol w:w="283"/>
      </w:tblGrid>
      <w:tr w:rsidR="00811F87" w:rsidRPr="00252AA5" w:rsidTr="00520712">
        <w:trPr>
          <w:trHeight w:hRule="exact" w:val="2278"/>
        </w:trPr>
        <w:tc>
          <w:tcPr>
            <w:tcW w:w="4121"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bCs/>
                <w:color w:val="000000"/>
                <w:spacing w:val="-12"/>
                <w:sz w:val="24"/>
                <w:szCs w:val="24"/>
                <w:lang w:bidi="ru-RU"/>
              </w:rPr>
              <w:lastRenderedPageBreak/>
              <w:t xml:space="preserve">                                                                        </w:t>
            </w:r>
            <w:r w:rsidR="00811F87" w:rsidRPr="00252AA5">
              <w:rPr>
                <w:rFonts w:ascii="Times New Roman" w:eastAsia="Courier New" w:hAnsi="Times New Roman" w:cs="Times New Roman"/>
                <w:bCs/>
                <w:color w:val="000000"/>
                <w:spacing w:val="-12"/>
                <w:sz w:val="24"/>
                <w:szCs w:val="24"/>
                <w:lang w:bidi="ru-RU"/>
              </w:rPr>
              <w:t>62</w:t>
            </w:r>
          </w:p>
        </w:tc>
        <w:tc>
          <w:tcPr>
            <w:tcW w:w="992" w:type="dxa"/>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Огневая подготовка</w:t>
            </w:r>
          </w:p>
        </w:tc>
        <w:tc>
          <w:tcPr>
            <w:tcW w:w="156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Назначение и боевые свойства автомата Калашникова</w:t>
            </w:r>
          </w:p>
        </w:tc>
        <w:tc>
          <w:tcPr>
            <w:tcW w:w="2126"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Познакомить учащихся с предназначение и боевыми свойствами автомата Калашникова</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Беседа</w:t>
            </w:r>
          </w:p>
        </w:tc>
        <w:tc>
          <w:tcPr>
            <w:tcW w:w="1417"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Назначение и боевые свойства автомата Калашникова</w:t>
            </w:r>
          </w:p>
        </w:tc>
        <w:tc>
          <w:tcPr>
            <w:tcW w:w="971"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7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Учебник ОБЖ</w:t>
            </w:r>
          </w:p>
        </w:tc>
        <w:tc>
          <w:tcPr>
            <w:tcW w:w="72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§58</w:t>
            </w:r>
          </w:p>
        </w:tc>
        <w:tc>
          <w:tcPr>
            <w:tcW w:w="488"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83"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520712">
        <w:trPr>
          <w:trHeight w:hRule="exact" w:val="3117"/>
        </w:trPr>
        <w:tc>
          <w:tcPr>
            <w:tcW w:w="4121"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bCs/>
                <w:color w:val="000000"/>
                <w:spacing w:val="29"/>
                <w:sz w:val="24"/>
                <w:szCs w:val="24"/>
                <w:lang w:bidi="ru-RU"/>
              </w:rPr>
              <w:t xml:space="preserve">                                         </w:t>
            </w:r>
            <w:r w:rsidR="00811F87" w:rsidRPr="00252AA5">
              <w:rPr>
                <w:rFonts w:ascii="Times New Roman" w:eastAsia="Courier New" w:hAnsi="Times New Roman" w:cs="Times New Roman"/>
                <w:bCs/>
                <w:color w:val="000000"/>
                <w:spacing w:val="29"/>
                <w:sz w:val="24"/>
                <w:szCs w:val="24"/>
                <w:lang w:bidi="ru-RU"/>
              </w:rPr>
              <w:t>63</w:t>
            </w:r>
          </w:p>
        </w:tc>
        <w:tc>
          <w:tcPr>
            <w:tcW w:w="992" w:type="dxa"/>
            <w:vMerge/>
            <w:tcBorders>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6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Порядок неполной разборки и сборки автомата Калашникова (практические занятия)</w:t>
            </w:r>
          </w:p>
        </w:tc>
        <w:tc>
          <w:tcPr>
            <w:tcW w:w="2126"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Отработать с учащимися порядок неполной разборки и сборки автомата, разобрать с учащимися правила ухода за автоматом, его хранение и сбережение.</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Практика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Порядок неполной разборки и сборки автомата Калашникова</w:t>
            </w:r>
          </w:p>
        </w:tc>
        <w:tc>
          <w:tcPr>
            <w:tcW w:w="971"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7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Учебник ОБЖ</w:t>
            </w:r>
          </w:p>
        </w:tc>
        <w:tc>
          <w:tcPr>
            <w:tcW w:w="72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§59</w:t>
            </w:r>
          </w:p>
        </w:tc>
        <w:tc>
          <w:tcPr>
            <w:tcW w:w="488" w:type="dxa"/>
            <w:tcBorders>
              <w:top w:val="single" w:sz="4" w:space="0" w:color="auto"/>
              <w:left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83"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520712">
        <w:trPr>
          <w:trHeight w:hRule="exact" w:val="2978"/>
        </w:trPr>
        <w:tc>
          <w:tcPr>
            <w:tcW w:w="4121"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bCs/>
                <w:color w:val="000000"/>
                <w:spacing w:val="-12"/>
                <w:sz w:val="24"/>
                <w:szCs w:val="24"/>
                <w:lang w:bidi="ru-RU"/>
              </w:rPr>
              <w:t xml:space="preserve">                                                                           </w:t>
            </w:r>
            <w:r w:rsidR="00811F87" w:rsidRPr="00252AA5">
              <w:rPr>
                <w:rFonts w:ascii="Times New Roman" w:eastAsia="Courier New" w:hAnsi="Times New Roman" w:cs="Times New Roman"/>
                <w:bCs/>
                <w:color w:val="000000"/>
                <w:spacing w:val="-12"/>
                <w:sz w:val="24"/>
                <w:szCs w:val="24"/>
                <w:lang w:bidi="ru-RU"/>
              </w:rPr>
              <w:t>64</w:t>
            </w:r>
          </w:p>
        </w:tc>
        <w:tc>
          <w:tcPr>
            <w:tcW w:w="992" w:type="dxa"/>
            <w:vMerge/>
            <w:tcBorders>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6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Порядок неполной разборки и сборки автомата Калашникова (практические занятия)</w:t>
            </w:r>
          </w:p>
        </w:tc>
        <w:tc>
          <w:tcPr>
            <w:tcW w:w="2126"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Отработать с учащимися порядок неполной разборки и сборки автомата, разобрать с учащимися правила ухода за автоматом, его хранение и сбережение.</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Практика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Порядок неполной разборки и сборки автомата Калашникова</w:t>
            </w:r>
          </w:p>
        </w:tc>
        <w:tc>
          <w:tcPr>
            <w:tcW w:w="971"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7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Учебник ОБЖ</w:t>
            </w:r>
          </w:p>
        </w:tc>
        <w:tc>
          <w:tcPr>
            <w:tcW w:w="72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§59</w:t>
            </w:r>
          </w:p>
        </w:tc>
        <w:tc>
          <w:tcPr>
            <w:tcW w:w="488"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83"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520712">
        <w:trPr>
          <w:trHeight w:hRule="exact" w:val="1397"/>
        </w:trPr>
        <w:tc>
          <w:tcPr>
            <w:tcW w:w="4121"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bCs/>
                <w:color w:val="000000"/>
                <w:spacing w:val="-12"/>
                <w:sz w:val="24"/>
                <w:szCs w:val="24"/>
                <w:lang w:bidi="ru-RU"/>
              </w:rPr>
              <w:t xml:space="preserve">                                                                            </w:t>
            </w:r>
            <w:r w:rsidR="00811F87" w:rsidRPr="00252AA5">
              <w:rPr>
                <w:rFonts w:ascii="Times New Roman" w:eastAsia="Courier New" w:hAnsi="Times New Roman" w:cs="Times New Roman"/>
                <w:bCs/>
                <w:color w:val="000000"/>
                <w:spacing w:val="-12"/>
                <w:sz w:val="24"/>
                <w:szCs w:val="24"/>
                <w:lang w:bidi="ru-RU"/>
              </w:rPr>
              <w:t>65</w:t>
            </w:r>
          </w:p>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bCs/>
                <w:color w:val="000000"/>
                <w:spacing w:val="-12"/>
                <w:sz w:val="24"/>
                <w:szCs w:val="24"/>
                <w:lang w:bidi="ru-RU"/>
              </w:rPr>
              <w:t xml:space="preserve">                                                                           </w:t>
            </w:r>
            <w:r w:rsidR="00811F87" w:rsidRPr="00252AA5">
              <w:rPr>
                <w:rFonts w:ascii="Times New Roman" w:eastAsia="Courier New" w:hAnsi="Times New Roman" w:cs="Times New Roman"/>
                <w:bCs/>
                <w:color w:val="000000"/>
                <w:spacing w:val="-12"/>
                <w:sz w:val="24"/>
                <w:szCs w:val="24"/>
                <w:lang w:bidi="ru-RU"/>
              </w:rPr>
              <w:t>66</w:t>
            </w:r>
          </w:p>
        </w:tc>
        <w:tc>
          <w:tcPr>
            <w:tcW w:w="992" w:type="dxa"/>
            <w:vMerge/>
            <w:tcBorders>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6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Порядок неполной разборки и сборки автомата Калашникова (практические занятия)</w:t>
            </w:r>
          </w:p>
        </w:tc>
        <w:tc>
          <w:tcPr>
            <w:tcW w:w="2126"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Отработать с учащимися поряцок неполной разборки и сборки автомата, разобрать с учащимися правила ухода за автоматом, его хранение и сбережение.</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Практика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Порядок неполной разборки и сборки автомата Калашникова</w:t>
            </w:r>
          </w:p>
        </w:tc>
        <w:tc>
          <w:tcPr>
            <w:tcW w:w="971"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7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Учебник ОБЖ</w:t>
            </w:r>
          </w:p>
        </w:tc>
        <w:tc>
          <w:tcPr>
            <w:tcW w:w="72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§59</w:t>
            </w:r>
          </w:p>
        </w:tc>
        <w:tc>
          <w:tcPr>
            <w:tcW w:w="488"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83"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520712">
        <w:trPr>
          <w:trHeight w:hRule="exact" w:val="2560"/>
        </w:trPr>
        <w:tc>
          <w:tcPr>
            <w:tcW w:w="4121"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bCs/>
                <w:color w:val="000000"/>
                <w:spacing w:val="-12"/>
                <w:sz w:val="24"/>
                <w:szCs w:val="24"/>
                <w:lang w:bidi="ru-RU"/>
              </w:rPr>
              <w:lastRenderedPageBreak/>
              <w:t xml:space="preserve">                                                                           </w:t>
            </w:r>
            <w:r w:rsidR="00811F87" w:rsidRPr="00252AA5">
              <w:rPr>
                <w:rFonts w:ascii="Times New Roman" w:eastAsia="Courier New" w:hAnsi="Times New Roman" w:cs="Times New Roman"/>
                <w:bCs/>
                <w:color w:val="000000"/>
                <w:spacing w:val="-12"/>
                <w:sz w:val="24"/>
                <w:szCs w:val="24"/>
                <w:lang w:bidi="ru-RU"/>
              </w:rPr>
              <w:t>67</w:t>
            </w:r>
          </w:p>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bCs/>
                <w:color w:val="000000"/>
                <w:spacing w:val="-12"/>
                <w:sz w:val="24"/>
                <w:szCs w:val="24"/>
                <w:lang w:bidi="ru-RU"/>
              </w:rPr>
              <w:t xml:space="preserve">                                                                            </w:t>
            </w:r>
            <w:r w:rsidR="00811F87" w:rsidRPr="00252AA5">
              <w:rPr>
                <w:rFonts w:ascii="Times New Roman" w:eastAsia="Courier New" w:hAnsi="Times New Roman" w:cs="Times New Roman"/>
                <w:bCs/>
                <w:color w:val="000000"/>
                <w:spacing w:val="-12"/>
                <w:sz w:val="24"/>
                <w:szCs w:val="24"/>
                <w:lang w:bidi="ru-RU"/>
              </w:rPr>
              <w:t>68</w:t>
            </w:r>
          </w:p>
        </w:tc>
        <w:tc>
          <w:tcPr>
            <w:tcW w:w="992" w:type="dxa"/>
            <w:vMerge w:val="restart"/>
            <w:tcBorders>
              <w:top w:val="single" w:sz="4" w:space="0" w:color="auto"/>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Тактическая подготовка</w:t>
            </w:r>
          </w:p>
        </w:tc>
        <w:tc>
          <w:tcPr>
            <w:tcW w:w="156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Современный бой</w:t>
            </w:r>
          </w:p>
        </w:tc>
        <w:tc>
          <w:tcPr>
            <w:tcW w:w="2126"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Познакомить учащихся в общих чертах с основными понятиями, характеризующими предназначение тактической подготовки военнослужащих.</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Лекция</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Современный бой</w:t>
            </w:r>
          </w:p>
        </w:tc>
        <w:tc>
          <w:tcPr>
            <w:tcW w:w="971"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7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Учебник ОБЖ</w:t>
            </w:r>
          </w:p>
        </w:tc>
        <w:tc>
          <w:tcPr>
            <w:tcW w:w="72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§61</w:t>
            </w:r>
          </w:p>
        </w:tc>
        <w:tc>
          <w:tcPr>
            <w:tcW w:w="488"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83"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520712">
        <w:trPr>
          <w:trHeight w:hRule="exact" w:val="1703"/>
        </w:trPr>
        <w:tc>
          <w:tcPr>
            <w:tcW w:w="4121" w:type="dxa"/>
            <w:tcBorders>
              <w:top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bCs/>
                <w:color w:val="000000"/>
                <w:spacing w:val="-12"/>
                <w:sz w:val="24"/>
                <w:szCs w:val="24"/>
                <w:lang w:bidi="ru-RU"/>
              </w:rPr>
              <w:t xml:space="preserve">                                                                         </w:t>
            </w:r>
            <w:r w:rsidR="00811F87" w:rsidRPr="00252AA5">
              <w:rPr>
                <w:rFonts w:ascii="Times New Roman" w:eastAsia="Courier New" w:hAnsi="Times New Roman" w:cs="Times New Roman"/>
                <w:bCs/>
                <w:color w:val="000000"/>
                <w:spacing w:val="-12"/>
                <w:sz w:val="24"/>
                <w:szCs w:val="24"/>
                <w:lang w:bidi="ru-RU"/>
              </w:rPr>
              <w:t>69</w:t>
            </w:r>
          </w:p>
        </w:tc>
        <w:tc>
          <w:tcPr>
            <w:tcW w:w="992" w:type="dxa"/>
            <w:vMerge/>
            <w:tcBorders>
              <w:left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6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Обязанности солдата в бою</w:t>
            </w:r>
          </w:p>
        </w:tc>
        <w:tc>
          <w:tcPr>
            <w:tcW w:w="2126" w:type="dxa"/>
            <w:tcBorders>
              <w:top w:val="single" w:sz="4" w:space="0" w:color="auto"/>
              <w:left w:val="single" w:sz="4" w:space="0" w:color="auto"/>
            </w:tcBorders>
            <w:shd w:val="clear" w:color="auto" w:fill="FFFFFF"/>
            <w:vAlign w:val="bottom"/>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Познакомить учащихся с основными обязанностями солдата в бою.</w:t>
            </w:r>
          </w:p>
        </w:tc>
        <w:tc>
          <w:tcPr>
            <w:tcW w:w="113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Практика</w:t>
            </w:r>
          </w:p>
        </w:tc>
        <w:tc>
          <w:tcPr>
            <w:tcW w:w="1417"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Обязанности солдата в бою</w:t>
            </w:r>
          </w:p>
        </w:tc>
        <w:tc>
          <w:tcPr>
            <w:tcW w:w="971"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74"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Учебник ОБЖ</w:t>
            </w:r>
          </w:p>
        </w:tc>
        <w:tc>
          <w:tcPr>
            <w:tcW w:w="720"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§62</w:t>
            </w:r>
          </w:p>
        </w:tc>
        <w:tc>
          <w:tcPr>
            <w:tcW w:w="488"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83" w:type="dxa"/>
            <w:tcBorders>
              <w:top w:val="single" w:sz="4" w:space="0" w:color="auto"/>
              <w:left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r w:rsidR="00811F87" w:rsidRPr="00252AA5" w:rsidTr="00520712">
        <w:trPr>
          <w:trHeight w:hRule="exact" w:val="2110"/>
        </w:trPr>
        <w:tc>
          <w:tcPr>
            <w:tcW w:w="4121" w:type="dxa"/>
            <w:tcBorders>
              <w:top w:val="single" w:sz="4" w:space="0" w:color="auto"/>
              <w:bottom w:val="single" w:sz="4" w:space="0" w:color="auto"/>
            </w:tcBorders>
            <w:shd w:val="clear" w:color="auto" w:fill="FFFFFF"/>
          </w:tcPr>
          <w:p w:rsidR="00811F87" w:rsidRPr="00252AA5" w:rsidRDefault="007C7276" w:rsidP="00811F87">
            <w:pPr>
              <w:widowControl w:val="0"/>
              <w:spacing w:after="0" w:line="240" w:lineRule="auto"/>
              <w:rPr>
                <w:rFonts w:ascii="Times New Roman" w:eastAsia="Courier New" w:hAnsi="Times New Roman" w:cs="Times New Roman"/>
                <w:color w:val="000000"/>
                <w:sz w:val="24"/>
                <w:szCs w:val="24"/>
                <w:lang w:bidi="ru-RU"/>
              </w:rPr>
            </w:pPr>
            <w:r>
              <w:rPr>
                <w:rFonts w:ascii="Times New Roman" w:eastAsia="Courier New" w:hAnsi="Times New Roman" w:cs="Times New Roman"/>
                <w:bCs/>
                <w:color w:val="000000"/>
                <w:spacing w:val="-12"/>
                <w:sz w:val="24"/>
                <w:szCs w:val="24"/>
                <w:lang w:bidi="ru-RU"/>
              </w:rPr>
              <w:t xml:space="preserve">                                                                           </w:t>
            </w:r>
            <w:r w:rsidR="00811F87" w:rsidRPr="00252AA5">
              <w:rPr>
                <w:rFonts w:ascii="Times New Roman" w:eastAsia="Courier New" w:hAnsi="Times New Roman" w:cs="Times New Roman"/>
                <w:bCs/>
                <w:color w:val="000000"/>
                <w:spacing w:val="-12"/>
                <w:sz w:val="24"/>
                <w:szCs w:val="24"/>
                <w:lang w:bidi="ru-RU"/>
              </w:rPr>
              <w:t>70</w:t>
            </w:r>
          </w:p>
        </w:tc>
        <w:tc>
          <w:tcPr>
            <w:tcW w:w="992" w:type="dxa"/>
            <w:vMerge/>
            <w:tcBorders>
              <w:left w:val="single" w:sz="4" w:space="0" w:color="auto"/>
              <w:bottom w:val="single" w:sz="4" w:space="0" w:color="auto"/>
            </w:tcBorders>
            <w:shd w:val="clear" w:color="auto" w:fill="FFFFFF"/>
            <w:textDirection w:val="btL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1560"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Действие солдата в бою</w:t>
            </w:r>
          </w:p>
        </w:tc>
        <w:tc>
          <w:tcPr>
            <w:tcW w:w="2126"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Познакомить учащихся с действиями солдата мотострелковых подразделений Сухопутных войск в бою.</w:t>
            </w:r>
          </w:p>
        </w:tc>
        <w:tc>
          <w:tcPr>
            <w:tcW w:w="1134"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Практика</w:t>
            </w:r>
          </w:p>
        </w:tc>
        <w:tc>
          <w:tcPr>
            <w:tcW w:w="1417"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Действие солдата в бою</w:t>
            </w:r>
          </w:p>
        </w:tc>
        <w:tc>
          <w:tcPr>
            <w:tcW w:w="971"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074"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Учебник ОБЖ</w:t>
            </w:r>
          </w:p>
        </w:tc>
        <w:tc>
          <w:tcPr>
            <w:tcW w:w="720"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r w:rsidRPr="00252AA5">
              <w:rPr>
                <w:rFonts w:ascii="Times New Roman" w:eastAsia="Courier New" w:hAnsi="Times New Roman" w:cs="Times New Roman"/>
                <w:bCs/>
                <w:color w:val="000000"/>
                <w:spacing w:val="-12"/>
                <w:sz w:val="24"/>
                <w:szCs w:val="24"/>
                <w:lang w:bidi="ru-RU"/>
              </w:rPr>
              <w:t>§62</w:t>
            </w:r>
          </w:p>
        </w:tc>
        <w:tc>
          <w:tcPr>
            <w:tcW w:w="488" w:type="dxa"/>
            <w:tcBorders>
              <w:top w:val="single" w:sz="4" w:space="0" w:color="auto"/>
              <w:left w:val="single" w:sz="4" w:space="0" w:color="auto"/>
              <w:bottom w:val="single" w:sz="4" w:space="0" w:color="auto"/>
            </w:tcBorders>
            <w:shd w:val="clear" w:color="auto" w:fill="FFFFFF"/>
            <w:vAlign w:val="center"/>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c>
          <w:tcPr>
            <w:tcW w:w="283" w:type="dxa"/>
            <w:tcBorders>
              <w:top w:val="single" w:sz="4" w:space="0" w:color="auto"/>
              <w:left w:val="single" w:sz="4" w:space="0" w:color="auto"/>
              <w:bottom w:val="single" w:sz="4" w:space="0" w:color="auto"/>
            </w:tcBorders>
            <w:shd w:val="clear" w:color="auto" w:fill="FFFFFF"/>
          </w:tcPr>
          <w:p w:rsidR="00811F87" w:rsidRPr="00252AA5" w:rsidRDefault="00811F87" w:rsidP="00811F87">
            <w:pPr>
              <w:widowControl w:val="0"/>
              <w:spacing w:after="0" w:line="240" w:lineRule="auto"/>
              <w:rPr>
                <w:rFonts w:ascii="Times New Roman" w:eastAsia="Courier New" w:hAnsi="Times New Roman" w:cs="Times New Roman"/>
                <w:color w:val="000000"/>
                <w:sz w:val="24"/>
                <w:szCs w:val="24"/>
                <w:lang w:bidi="ru-RU"/>
              </w:rPr>
            </w:pPr>
          </w:p>
        </w:tc>
      </w:tr>
    </w:tbl>
    <w:p w:rsidR="00811F87" w:rsidRDefault="00811F87" w:rsidP="00811F87">
      <w:pPr>
        <w:spacing w:after="0" w:line="240" w:lineRule="auto"/>
        <w:rPr>
          <w:rFonts w:ascii="Times New Roman" w:hAnsi="Times New Roman" w:cs="Times New Roman"/>
          <w:b/>
          <w:sz w:val="24"/>
          <w:szCs w:val="24"/>
        </w:rPr>
        <w:sectPr w:rsidR="00811F87" w:rsidSect="00CF0C33">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F0C33" w:rsidRDefault="00A42D85" w:rsidP="005272E5">
      <w:pPr>
        <w:spacing w:after="0" w:line="240" w:lineRule="auto"/>
        <w:jc w:val="both"/>
        <w:rPr>
          <w:rFonts w:ascii="Times New Roman" w:hAnsi="Times New Roman" w:cs="Times New Roman"/>
          <w:b/>
          <w:sz w:val="24"/>
          <w:szCs w:val="24"/>
          <w:u w:val="single"/>
        </w:rPr>
      </w:pPr>
      <w:r w:rsidRPr="00A42D85">
        <w:rPr>
          <w:rFonts w:ascii="Times New Roman" w:hAnsi="Times New Roman" w:cs="Times New Roman"/>
          <w:b/>
          <w:sz w:val="24"/>
          <w:szCs w:val="24"/>
          <w:u w:val="single"/>
        </w:rPr>
        <w:lastRenderedPageBreak/>
        <w:t>Приложение 2</w:t>
      </w:r>
    </w:p>
    <w:p w:rsidR="00A42D85" w:rsidRPr="007C220D" w:rsidRDefault="00A42D85" w:rsidP="00A42D85">
      <w:pPr>
        <w:shd w:val="clear" w:color="auto" w:fill="FFFFFF"/>
        <w:tabs>
          <w:tab w:val="left" w:pos="3240"/>
          <w:tab w:val="left" w:pos="8100"/>
        </w:tabs>
        <w:spacing w:after="0" w:line="240" w:lineRule="auto"/>
        <w:ind w:right="-142"/>
        <w:jc w:val="center"/>
        <w:rPr>
          <w:rFonts w:ascii="Times New Roman" w:hAnsi="Times New Roman"/>
          <w:b/>
          <w:sz w:val="24"/>
          <w:szCs w:val="24"/>
        </w:rPr>
      </w:pPr>
      <w:r w:rsidRPr="007C220D">
        <w:rPr>
          <w:rFonts w:ascii="Times New Roman" w:hAnsi="Times New Roman"/>
          <w:b/>
          <w:sz w:val="24"/>
          <w:szCs w:val="24"/>
        </w:rPr>
        <w:t>Оценка обучающегося:</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Ответ оценивается отметкой «5», если обучающийся:</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полно раскрыл содержание материала в объеме, предусмотренном программой и учебником;</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изложил материал грамотным языком в определенной логической последовательности, точно используя терминологию;</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отвечал самостоятельно без наводящих вопросов учителя.</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Возможны одна – две неточности при освещении второстепенных вопросов или выкладках, которые обучающийся легко исправил по замечанию учителя.</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Ответ оценивается отметкой «4», если: он удовлетворяет в основном требованиям на отметку «5», но при этом имеет один из недостатков:</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в изложении допущены небольшие пробелы, не исказившие общего содержания ответа;</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допущены один или два недочета при освещении содержания ответа, исправленные по замечанию учителя;</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допущена ошибка или более двух недочетов при освещении второстепенных вопросов, легко исправленные по замечанию учителя.</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Отметка «3» ставится в следующих случаях:</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 к математической подготовки обучающегося»);</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имелись затруднения или допущены ошибки в определении понятий, исправленные после нескольких  вопросов;</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Отметка «2» ставится в следующих случаях:</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не раскрыто основное содержание учебного материала;</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sidRPr="005409D9">
        <w:rPr>
          <w:rFonts w:ascii="Times New Roman" w:hAnsi="Times New Roman"/>
          <w:sz w:val="24"/>
          <w:szCs w:val="24"/>
        </w:rPr>
        <w:t>• обнаружено незнание или непонимание обучающимся большей или наибольшей части материала;</w:t>
      </w:r>
    </w:p>
    <w:p w:rsidR="00A42D85" w:rsidRPr="005409D9" w:rsidRDefault="00A42D85" w:rsidP="00A42D85">
      <w:pPr>
        <w:pStyle w:val="a6"/>
        <w:shd w:val="clear" w:color="auto" w:fill="FFFFFF"/>
        <w:tabs>
          <w:tab w:val="left" w:pos="3240"/>
          <w:tab w:val="left" w:pos="8100"/>
        </w:tabs>
        <w:spacing w:after="0" w:line="240" w:lineRule="auto"/>
        <w:ind w:left="502" w:right="-142"/>
        <w:rPr>
          <w:rFonts w:ascii="Times New Roman" w:hAnsi="Times New Roman"/>
          <w:sz w:val="24"/>
          <w:szCs w:val="24"/>
        </w:rPr>
      </w:pPr>
      <w:r>
        <w:rPr>
          <w:rFonts w:ascii="Times New Roman" w:hAnsi="Times New Roman"/>
          <w:sz w:val="24"/>
          <w:szCs w:val="24"/>
        </w:rPr>
        <w:t xml:space="preserve"> </w:t>
      </w: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География</w:t>
      </w:r>
    </w:p>
    <w:p w:rsidR="00A42D85" w:rsidRDefault="00A42D85" w:rsidP="005272E5">
      <w:pPr>
        <w:spacing w:after="0" w:line="240" w:lineRule="auto"/>
        <w:jc w:val="both"/>
        <w:rPr>
          <w:rFonts w:ascii="Times New Roman" w:hAnsi="Times New Roman" w:cs="Times New Roman"/>
          <w:b/>
          <w:sz w:val="24"/>
          <w:szCs w:val="24"/>
        </w:rPr>
      </w:pPr>
      <w:r w:rsidRPr="00A42D85">
        <w:rPr>
          <w:rFonts w:ascii="Times New Roman" w:hAnsi="Times New Roman" w:cs="Times New Roman"/>
          <w:b/>
          <w:sz w:val="24"/>
          <w:szCs w:val="24"/>
        </w:rPr>
        <w:t>10 класс</w:t>
      </w:r>
    </w:p>
    <w:p w:rsidR="00A42D85" w:rsidRPr="00554EF4" w:rsidRDefault="00A42D85" w:rsidP="00A42D85">
      <w:pPr>
        <w:spacing w:after="0" w:line="240" w:lineRule="auto"/>
        <w:jc w:val="center"/>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2. Пояснительная записка</w:t>
      </w:r>
    </w:p>
    <w:p w:rsidR="00A42D85" w:rsidRPr="00554EF4" w:rsidRDefault="00A42D85" w:rsidP="00A42D85">
      <w:pPr>
        <w:shd w:val="clear" w:color="auto" w:fill="FFFFFF"/>
        <w:spacing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 xml:space="preserve"> 2.1 Перечень нормативных документов</w:t>
      </w:r>
    </w:p>
    <w:p w:rsidR="00A42D85" w:rsidRPr="00554EF4" w:rsidRDefault="00A42D85" w:rsidP="00860582">
      <w:pPr>
        <w:numPr>
          <w:ilvl w:val="0"/>
          <w:numId w:val="66"/>
        </w:numPr>
        <w:spacing w:after="0" w:line="240" w:lineRule="auto"/>
        <w:contextualSpacing/>
        <w:jc w:val="both"/>
        <w:rPr>
          <w:rFonts w:ascii="Times New Roman" w:eastAsia="Calibri" w:hAnsi="Times New Roman" w:cs="Times New Roman"/>
          <w:sz w:val="24"/>
          <w:szCs w:val="24"/>
          <w:lang w:eastAsia="ru-RU"/>
        </w:rPr>
      </w:pPr>
      <w:r w:rsidRPr="00554EF4">
        <w:rPr>
          <w:rFonts w:ascii="Times New Roman" w:eastAsia="Calibri" w:hAnsi="Times New Roman" w:cs="Times New Roman"/>
          <w:sz w:val="24"/>
          <w:szCs w:val="24"/>
          <w:lang w:eastAsia="ru-RU"/>
        </w:rPr>
        <w:t>Закон Российской Федерации  от 29.12.2012 года №273-ФЗ «Об образовании в РФ»  (с последующими изменениями и дополнениями)</w:t>
      </w:r>
    </w:p>
    <w:p w:rsidR="00A42D85" w:rsidRPr="00554EF4" w:rsidRDefault="00A42D85" w:rsidP="00860582">
      <w:pPr>
        <w:numPr>
          <w:ilvl w:val="0"/>
          <w:numId w:val="66"/>
        </w:numPr>
        <w:spacing w:after="0" w:line="240" w:lineRule="auto"/>
        <w:contextualSpacing/>
        <w:jc w:val="both"/>
        <w:rPr>
          <w:rFonts w:ascii="Times New Roman" w:eastAsia="Calibri" w:hAnsi="Times New Roman" w:cs="Times New Roman"/>
          <w:sz w:val="24"/>
          <w:szCs w:val="24"/>
          <w:lang w:eastAsia="ru-RU"/>
        </w:rPr>
      </w:pPr>
      <w:r w:rsidRPr="00554EF4">
        <w:rPr>
          <w:rFonts w:ascii="Times New Roman" w:eastAsia="Calibri" w:hAnsi="Times New Roman" w:cs="Times New Roman"/>
          <w:sz w:val="24"/>
          <w:szCs w:val="24"/>
          <w:lang w:eastAsia="ru-RU"/>
        </w:rPr>
        <w:t>Приказ Министерства образования и науки Российской Федерации  от 17.12.2010 г. №1897 "Об утверждении федерального компонента государственных образовательных стандартов основного общего образования"</w:t>
      </w:r>
    </w:p>
    <w:p w:rsidR="00A42D85" w:rsidRPr="00554EF4" w:rsidRDefault="00A42D85" w:rsidP="00860582">
      <w:pPr>
        <w:numPr>
          <w:ilvl w:val="0"/>
          <w:numId w:val="66"/>
        </w:numPr>
        <w:spacing w:after="0" w:line="240" w:lineRule="auto"/>
        <w:contextualSpacing/>
        <w:jc w:val="both"/>
        <w:rPr>
          <w:rFonts w:ascii="Times New Roman" w:eastAsia="Calibri" w:hAnsi="Times New Roman" w:cs="Times New Roman"/>
          <w:sz w:val="24"/>
          <w:szCs w:val="24"/>
          <w:lang w:eastAsia="ru-RU"/>
        </w:rPr>
      </w:pPr>
      <w:r w:rsidRPr="00554EF4">
        <w:rPr>
          <w:rFonts w:ascii="Times New Roman" w:eastAsia="Calibri" w:hAnsi="Times New Roman" w:cs="Times New Roman"/>
          <w:sz w:val="24"/>
          <w:szCs w:val="24"/>
          <w:lang w:eastAsia="ru-RU"/>
        </w:rPr>
        <w:t>Постановление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A42D85" w:rsidRPr="00554EF4" w:rsidRDefault="00A42D85" w:rsidP="00860582">
      <w:pPr>
        <w:numPr>
          <w:ilvl w:val="0"/>
          <w:numId w:val="66"/>
        </w:numPr>
        <w:spacing w:after="0" w:line="240" w:lineRule="auto"/>
        <w:contextualSpacing/>
        <w:jc w:val="both"/>
        <w:rPr>
          <w:rFonts w:ascii="Times New Roman" w:eastAsia="Calibri" w:hAnsi="Times New Roman" w:cs="Times New Roman"/>
          <w:sz w:val="24"/>
          <w:szCs w:val="24"/>
          <w:lang w:eastAsia="ru-RU"/>
        </w:rPr>
      </w:pPr>
      <w:r w:rsidRPr="00554EF4">
        <w:rPr>
          <w:rFonts w:ascii="Times New Roman" w:eastAsia="Calibri" w:hAnsi="Times New Roman" w:cs="Times New Roman"/>
          <w:sz w:val="24"/>
          <w:szCs w:val="24"/>
          <w:lang w:eastAsia="ru-RU"/>
        </w:rPr>
        <w:t>Приказ Министерства образования и науки Российской Федерации от 01.02.2012 №74 «О внесении изменений в федеральный базисный учебный план,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09.03.2004 №1312», от 17.12.2010 №1897 «</w:t>
      </w:r>
      <w:r w:rsidRPr="00554EF4">
        <w:rPr>
          <w:rFonts w:ascii="Times New Roman" w:eastAsia="Calibri" w:hAnsi="Times New Roman" w:cs="Times New Roman"/>
          <w:b/>
          <w:bCs/>
          <w:sz w:val="24"/>
          <w:szCs w:val="24"/>
          <w:lang w:eastAsia="ru-RU"/>
        </w:rPr>
        <w:t>Об утверждении федерального государственного образовательного стандарта основного общего образования»</w:t>
      </w:r>
    </w:p>
    <w:p w:rsidR="00A42D85" w:rsidRPr="00554EF4" w:rsidRDefault="00A42D85" w:rsidP="00860582">
      <w:pPr>
        <w:numPr>
          <w:ilvl w:val="0"/>
          <w:numId w:val="66"/>
        </w:numPr>
        <w:spacing w:after="0" w:line="240" w:lineRule="auto"/>
        <w:contextualSpacing/>
        <w:jc w:val="both"/>
        <w:rPr>
          <w:rFonts w:ascii="Times New Roman" w:eastAsia="Calibri" w:hAnsi="Times New Roman" w:cs="Times New Roman"/>
          <w:sz w:val="24"/>
          <w:szCs w:val="24"/>
          <w:lang w:eastAsia="ru-RU"/>
        </w:rPr>
      </w:pPr>
      <w:r w:rsidRPr="00554EF4">
        <w:rPr>
          <w:rFonts w:ascii="Times New Roman" w:eastAsia="Calibri" w:hAnsi="Times New Roman" w:cs="Times New Roman"/>
          <w:sz w:val="24"/>
          <w:szCs w:val="24"/>
          <w:lang w:eastAsia="ru-RU"/>
        </w:rPr>
        <w:t>Приказ Министерства образования Оренбургской области  от  19.07.2013 № 01-21/1061  «Об утверждении регионального базисного учебного плана и примерных учебных планов для общеобразовательных учреждений Оренбургской области»</w:t>
      </w:r>
    </w:p>
    <w:p w:rsidR="00A42D85" w:rsidRPr="00554EF4" w:rsidRDefault="00A42D85" w:rsidP="00860582">
      <w:pPr>
        <w:numPr>
          <w:ilvl w:val="0"/>
          <w:numId w:val="66"/>
        </w:numPr>
        <w:spacing w:after="0" w:line="240" w:lineRule="auto"/>
        <w:contextualSpacing/>
        <w:jc w:val="both"/>
        <w:rPr>
          <w:rFonts w:ascii="Times New Roman" w:eastAsia="Calibri" w:hAnsi="Times New Roman" w:cs="Times New Roman"/>
          <w:sz w:val="24"/>
          <w:szCs w:val="24"/>
          <w:lang w:eastAsia="ru-RU"/>
        </w:rPr>
      </w:pPr>
      <w:r w:rsidRPr="00554EF4">
        <w:rPr>
          <w:rFonts w:ascii="Times New Roman" w:eastAsia="Calibri" w:hAnsi="Times New Roman" w:cs="Times New Roman"/>
          <w:sz w:val="24"/>
          <w:szCs w:val="24"/>
          <w:lang w:eastAsia="ru-RU"/>
        </w:rPr>
        <w:t>Приказ Министерства образования и науки РФ от 19 декабря 2012 г. N1067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sidR="00520712">
        <w:rPr>
          <w:rFonts w:ascii="Times New Roman" w:eastAsia="Calibri" w:hAnsi="Times New Roman" w:cs="Times New Roman"/>
          <w:sz w:val="24"/>
          <w:szCs w:val="24"/>
          <w:lang w:eastAsia="ru-RU"/>
        </w:rPr>
        <w:t>арственную аккредитацию, на 2014/2015</w:t>
      </w:r>
      <w:r w:rsidRPr="00554EF4">
        <w:rPr>
          <w:rFonts w:ascii="Times New Roman" w:eastAsia="Calibri" w:hAnsi="Times New Roman" w:cs="Times New Roman"/>
          <w:sz w:val="24"/>
          <w:szCs w:val="24"/>
          <w:lang w:eastAsia="ru-RU"/>
        </w:rPr>
        <w:t xml:space="preserve"> учебный год".</w:t>
      </w:r>
    </w:p>
    <w:p w:rsidR="00A42D85" w:rsidRPr="00554EF4" w:rsidRDefault="00A42D85" w:rsidP="00860582">
      <w:pPr>
        <w:numPr>
          <w:ilvl w:val="0"/>
          <w:numId w:val="66"/>
        </w:numPr>
        <w:spacing w:after="0" w:line="240" w:lineRule="auto"/>
        <w:contextualSpacing/>
        <w:jc w:val="both"/>
        <w:rPr>
          <w:rFonts w:ascii="Times New Roman" w:eastAsia="Calibri" w:hAnsi="Times New Roman" w:cs="Times New Roman"/>
          <w:sz w:val="24"/>
          <w:szCs w:val="24"/>
          <w:lang w:eastAsia="ru-RU"/>
        </w:rPr>
      </w:pPr>
      <w:r w:rsidRPr="00554EF4">
        <w:rPr>
          <w:rFonts w:ascii="Times New Roman" w:eastAsia="Calibri" w:hAnsi="Times New Roman" w:cs="Times New Roman"/>
          <w:sz w:val="24"/>
          <w:szCs w:val="24"/>
          <w:lang w:eastAsia="ru-RU"/>
        </w:rPr>
        <w:t xml:space="preserve">Устав Муниципального общеобразовательного бюджетного учреждения «Мещеряковская средняя общеобразовательная школа »  Оренбургской области.  </w:t>
      </w:r>
    </w:p>
    <w:p w:rsidR="00A42D85" w:rsidRPr="00554EF4" w:rsidRDefault="00A42D85" w:rsidP="00860582">
      <w:pPr>
        <w:numPr>
          <w:ilvl w:val="0"/>
          <w:numId w:val="66"/>
        </w:numPr>
        <w:spacing w:after="0" w:line="240" w:lineRule="auto"/>
        <w:contextualSpacing/>
        <w:jc w:val="both"/>
        <w:rPr>
          <w:rFonts w:ascii="Times New Roman" w:eastAsia="Calibri" w:hAnsi="Times New Roman" w:cs="Times New Roman"/>
          <w:sz w:val="24"/>
          <w:szCs w:val="24"/>
          <w:lang w:eastAsia="ru-RU"/>
        </w:rPr>
      </w:pPr>
      <w:r w:rsidRPr="00554EF4">
        <w:rPr>
          <w:rFonts w:ascii="Times New Roman" w:eastAsia="Calibri" w:hAnsi="Times New Roman" w:cs="Times New Roman"/>
          <w:sz w:val="24"/>
          <w:szCs w:val="24"/>
          <w:lang w:eastAsia="ru-RU"/>
        </w:rPr>
        <w:t xml:space="preserve">Образовательная программа МОБУ «Мещеряковская средняя общеобразовательная школа»  Оренбургской области. </w:t>
      </w:r>
    </w:p>
    <w:p w:rsidR="00A42D85" w:rsidRPr="00554EF4" w:rsidRDefault="00A42D85" w:rsidP="00520712">
      <w:pPr>
        <w:widowControl w:val="0"/>
        <w:spacing w:after="0" w:line="240" w:lineRule="auto"/>
        <w:ind w:left="709"/>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2.2 Ведущие целевые установки</w:t>
      </w:r>
    </w:p>
    <w:p w:rsidR="00A42D85" w:rsidRPr="00554EF4" w:rsidRDefault="00A42D85" w:rsidP="00520712">
      <w:pPr>
        <w:spacing w:after="0" w:line="240" w:lineRule="auto"/>
        <w:ind w:left="709"/>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Данная программа является новой версией классического курса, уже давно применяемого в средней школе. Однако при своей традиционности настоящий курс имеет несколько особенностей. Во-первых, он учитывает все указания, прописанные в новом образовательном стандарте, и является, таким образом, в наибольшей степени соответствующим современным образовательным нормам. Кроме того, учебник, написанный на основании этой программы, опирается на самые свежие статистические данные.</w:t>
      </w:r>
    </w:p>
    <w:p w:rsidR="00A42D85" w:rsidRPr="00554EF4" w:rsidRDefault="00A42D85" w:rsidP="00520712">
      <w:pPr>
        <w:spacing w:after="0" w:line="240" w:lineRule="auto"/>
        <w:ind w:left="709"/>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Во-вторых, в связи с тем, что материал делится на две части: «Общая характеристика мира»  «Региональный обзор мира», несколько изменено распределение материала внутри разделов. Так в одну тему «Взаимоотношения природы и общества» объединены две ранее изучавшиеся раздельно темы, посвященные природным ресурсам и экологическим проблемам. В таком виде изучение этой темы должно происходить после темы «Население мира». </w:t>
      </w:r>
    </w:p>
    <w:p w:rsidR="00A42D85" w:rsidRPr="00554EF4" w:rsidRDefault="00A42D85" w:rsidP="00520712">
      <w:pPr>
        <w:spacing w:after="0" w:line="240" w:lineRule="auto"/>
        <w:ind w:left="709"/>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Тема «Политическая карта мира» перенесена во вторую часть курса и изучается не в начале учебного года, а в его середине.  Перемещение этой темы в региональный раздел позволяет разделить  курс на две равноценные и вполне самостоятельные </w:t>
      </w:r>
      <w:r w:rsidRPr="00554EF4">
        <w:rPr>
          <w:rFonts w:ascii="Times New Roman" w:eastAsia="Times New Roman" w:hAnsi="Times New Roman" w:cs="Times New Roman"/>
          <w:sz w:val="24"/>
          <w:szCs w:val="24"/>
          <w:lang w:eastAsia="ru-RU"/>
        </w:rPr>
        <w:lastRenderedPageBreak/>
        <w:t>части. Это делает возможным гибкое использование данной программы.  Курс может изучаться в течение одного года в 10 классе, из расчета по 1 часа в неделю.</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Перенос темы «Политическая карта мира», где речь идет о типологии стран современного мира, в середину курса привел к необходимости изучения классификации стран по уровню социально-экономического развития в самом начале первой части. Ведь говорить о населении и природных ресурсах мира, а также о проблемах, которые с ними связаны, без представления о двух полюсах современного мира просто невозможно.</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Спецификой этой программы также является и включение в региональный раздел темы, посвященной России. Эта тема  не дублирует материал, изучаемый в 9 классе. Изучение России в курсе экономической географии мира – это следствие того, что наша страна всегда была и остается  частью мирового хозяйства, причем ее место в этом мировом хозяйстве постоянно меняется. </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В остальном настоящая программа является достаточно традиционной. </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Изложение материала открывается короткой, но очень важной темой «Современная география», в ней речь идет о сущности современной географии вообще и социально-экономической географии в частности. Здесь рассматривается круг проблем, которые решает географическая наука, а также используемые ею научные методы.</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Тема «Страны современного мира» дает представление о государственном устройстве стран и их различиях по уровню социально-экономического развития. Здесь реализуются межпредметные связи с такими предметами как история, обществознание, экономика.</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Тема «География населения мира» рассказывает о динамике численности населения и о тех непростых проблемах, от решения которых во многом зависит будущее человечества. Здесь же рассматриваются вопросы состава населения, его сложности и мозаичности и, как следствие, сложного клубка этнорелигиозных проблем. Делается важный вывод о том, что причина этих конфликтов кроется как в истории отдельных стран и территорий, так и в экономической сфере жизни общества. Существующим в мире проблемам уделяется очень много внимания, ибо таковы реалии современного мира. В этой теме также реализуются межпредметные связи с  историей, обществознанием.</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Следующая тема, которую для краткости можно назвать «Взаимоотношения природы и общества», также во многом посвящена именно проблемам, но это проблемы экологические, они – следствие современного производства. Однако, основная мысль темы такова: эти проблемы не являются неизбежностью, у человечества есть достаточно возможностей решить их или, по крайней мере, снять их остроту. Значительное место отведено стратегиям решения экологических проблем. Эта тема имеет межпредметные связи с  биологией и экологией.</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Далее рассмотрен общий обзор мирового хозяйства. Материал этот практически неисчерпаем ввиду огромной сложности многоотраслевой мировой экономики и разнообразия форм хозяйственных отношений. Особенность предлагаемого курса состоит в небольшом количестве цифровых показателей, характеризующих отрасли мирового хозяйства. Такая позиция авторов обусловлена рядом причин: </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статистические данные постоянно изменяются, поэтому целесообразнее акцентировать внимание школьников на основных тенденциях, имеющихся на современном этапе развития международных экономических отношений;</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такой подход к изложению темы рекомендован в концепции школьного географического образования и предложен в образовательном стандарте, кроме того, именно в таком ключе рекомендуется проверять знания учащихся в ходе ЕГЭ. </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В заключение темы делается вывод о неизбежности глобализации, поскольку она является закономерным этапом развития мирового хозяйства. Здесь реализуются </w:t>
      </w:r>
      <w:r w:rsidRPr="00554EF4">
        <w:rPr>
          <w:rFonts w:ascii="Times New Roman" w:eastAsia="Times New Roman" w:hAnsi="Times New Roman" w:cs="Times New Roman"/>
          <w:sz w:val="24"/>
          <w:szCs w:val="24"/>
          <w:lang w:eastAsia="ru-RU"/>
        </w:rPr>
        <w:lastRenderedPageBreak/>
        <w:t>межпредметные связи с такими предметами как история, обществознание, экономика.</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Завершает первую часть курс тема, посвященная глобальным проблемам человечества. Материал представлен одним информационно-насыщенным параграфом. Поскольку обо всех глобальных проблемах (сырьевой, демографической, экологической) уже подробно говорилось в соответствующих темах, в этом параграфе показывается взаимосвязь и взаимообусловленность всех глобальных проблем, демонстрируются возможности человечества в решении этих проблем.</w:t>
      </w:r>
    </w:p>
    <w:p w:rsidR="00A42D85" w:rsidRPr="00554EF4"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Вторая часть открывается темой «Политическая карта мира», знакомящей с дифференциацией стран современного мира, с многообразием форм государственного устройства, а также с крупнейшими международными организациями. Важно отметить, что знакомство с политической картой мира дается не только в географическом, но и в историческом аспекте: учащимся рассказывается об этапах, которые прошла государственно-территориальная структура мира в ходе свого развития.</w:t>
      </w:r>
    </w:p>
    <w:p w:rsidR="00A42D85" w:rsidRPr="00554EF4"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Далее следует обзор регионов и отдельных стран мира. Материал достаточно полно отражает хозяйственное и социальное своеобразие регионов: Европы, Азии, Англо-Америки, Латинской Америки, Африки, Австралии и Океании. Следует обратить внимание, что характеристики географического положения, населения и природных ресурсов даются для всего региона в целом, тогда как особенности хозяйственной жизни рассматриваются на уровне субрегионов. Для более подробной детальной характеристики в каждом регионе выбраны несколько стран, каждая из которых является либо типичной для этого региона, либо, наоборот, выделяющейся своим лидирующим положением в регионе.</w:t>
      </w:r>
    </w:p>
    <w:p w:rsidR="00A42D85"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Завершает курс тема посвященная Российской Федерации. Несмотря на то, что данный курс предполагает изучение, прежде всего, зарубежного мира, в образовательном стандарте на изучение России рекомендуется отводить до 10 часов учебного времени в 10 – 11 классах. Здесь не дается подробная характеристика, как для других стран, так как в 9 классе подобная характеристика уже давалась. В данном же курсе рассматриваются два блока вопросов: эволюция взаимоотношений России с мировым хозяйством и место страны в современном мире. Все темы второй части курса реализуют межпредметные связи с такими предметами как история, обществознание, экономика, экология.</w:t>
      </w:r>
    </w:p>
    <w:p w:rsidR="00A42D85" w:rsidRPr="00554EF4"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sz w:val="24"/>
          <w:szCs w:val="24"/>
          <w:lang w:eastAsia="ru-RU"/>
        </w:rPr>
        <w:t>2.3 Цели обучения</w:t>
      </w:r>
    </w:p>
    <w:p w:rsidR="00A42D85" w:rsidRPr="00554EF4"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сформировать у учащихся целостное представление о состоянии современного общества, о сложности взаимосвязей природы и хозяйствующего на Земле человечества;</w:t>
      </w:r>
    </w:p>
    <w:p w:rsidR="00A42D85" w:rsidRPr="00554EF4"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развить пространственно-географическое мышление;</w:t>
      </w:r>
    </w:p>
    <w:p w:rsidR="00A42D85" w:rsidRPr="00554EF4" w:rsidRDefault="00A42D85" w:rsidP="00520712">
      <w:pPr>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 xml:space="preserve">2.4. Конкретизация целей обучения </w:t>
      </w:r>
    </w:p>
    <w:p w:rsidR="00A42D85" w:rsidRPr="00554EF4"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воспитать уважение к культурам других народов и стран;</w:t>
      </w:r>
    </w:p>
    <w:p w:rsidR="00A42D85" w:rsidRPr="00554EF4"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сформировать представление о географических особенностях природы, населения и хозяйства разных территорий;</w:t>
      </w:r>
    </w:p>
    <w:p w:rsidR="00A42D85" w:rsidRPr="00554EF4"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научить применять географические знания для оценки и объяснения разнообразных процессов и явлений, происходящих                              </w:t>
      </w:r>
    </w:p>
    <w:p w:rsidR="00A42D85" w:rsidRPr="00554EF4" w:rsidRDefault="00A42D85" w:rsidP="00520712">
      <w:pPr>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2.5 Задачи обучения:</w:t>
      </w:r>
    </w:p>
    <w:p w:rsidR="00A42D85" w:rsidRPr="00554EF4"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воспитать экологическую культуру, бережное и рациональное отношение к окружающей среде.</w:t>
      </w:r>
    </w:p>
    <w:p w:rsidR="00A42D85" w:rsidRPr="00554EF4" w:rsidRDefault="00A42D85" w:rsidP="00520712">
      <w:pPr>
        <w:tabs>
          <w:tab w:val="left" w:pos="1114"/>
        </w:tabs>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sz w:val="24"/>
          <w:szCs w:val="24"/>
          <w:lang w:eastAsia="ru-RU"/>
        </w:rPr>
        <w:t>в мире;</w:t>
      </w:r>
    </w:p>
    <w:p w:rsidR="00A42D85" w:rsidRPr="00554EF4" w:rsidRDefault="00A42D85" w:rsidP="00520712">
      <w:pPr>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2.6. Общая характеристика учебного предмета</w:t>
      </w:r>
    </w:p>
    <w:p w:rsidR="00A42D85" w:rsidRPr="00554EF4"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Программа данного курса соответствует образовательному стандарту и полностью реализует федеральный компонент среднего образования по географии в 10 – 11 классах. География входит в перечень учебных предметов, которые изучаются по выбору на базовом или профильном уровне. На базовом уровне на изучение предмета отводиться 70 часов учебного времени  в 10 и 11 классах. Этому требованию отвечает структура учебника </w:t>
      </w:r>
      <w:r w:rsidRPr="00554EF4">
        <w:rPr>
          <w:rFonts w:ascii="Times New Roman" w:eastAsia="Times New Roman" w:hAnsi="Times New Roman" w:cs="Times New Roman"/>
          <w:sz w:val="24"/>
          <w:szCs w:val="24"/>
          <w:lang w:eastAsia="ru-RU"/>
        </w:rPr>
        <w:lastRenderedPageBreak/>
        <w:t>Е.М.Домогацких и Н.И.Алексеевского: он состоит из двух частей, двух книг, каждая из которых рассчитана на 35 часов учебного времени.</w:t>
      </w:r>
    </w:p>
    <w:p w:rsidR="00A42D85" w:rsidRPr="00554EF4" w:rsidRDefault="00A42D85" w:rsidP="00520712">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Курс «Экономическая и социальная география  мира» в старших классах средней школы занимает особое место, он завершает цикл школьного географического образования и призван сформировать у учащихся представление об окружающем мире,  понимание основных тенденций и процессов, происходящих в постоянно меняющемся мире, показать взаимосвязь природы, населения и хозяйства земного шара. </w:t>
      </w:r>
    </w:p>
    <w:p w:rsidR="00A42D85" w:rsidRPr="00554EF4" w:rsidRDefault="00A42D85" w:rsidP="00520712">
      <w:pPr>
        <w:shd w:val="clear" w:color="auto" w:fill="FFFFFF"/>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sz w:val="24"/>
          <w:szCs w:val="24"/>
          <w:lang w:eastAsia="ru-RU"/>
        </w:rPr>
        <w:t xml:space="preserve"> </w:t>
      </w:r>
      <w:r w:rsidRPr="00554EF4">
        <w:rPr>
          <w:rFonts w:ascii="Times New Roman" w:eastAsia="Times New Roman" w:hAnsi="Times New Roman" w:cs="Times New Roman"/>
          <w:b/>
          <w:sz w:val="24"/>
          <w:szCs w:val="24"/>
          <w:lang w:eastAsia="ru-RU"/>
        </w:rPr>
        <w:t>2.7 Общая характеристика учебного процесса</w:t>
      </w:r>
      <w:r w:rsidRPr="00554EF4">
        <w:rPr>
          <w:rFonts w:ascii="Times New Roman" w:eastAsia="Times New Roman" w:hAnsi="Times New Roman" w:cs="Times New Roman"/>
          <w:b/>
          <w:sz w:val="24"/>
          <w:szCs w:val="24"/>
          <w:lang w:eastAsia="ru-RU"/>
        </w:rPr>
        <w:tab/>
      </w:r>
    </w:p>
    <w:p w:rsidR="00A42D85" w:rsidRPr="00554EF4" w:rsidRDefault="00A42D85" w:rsidP="00A42D85">
      <w:pPr>
        <w:tabs>
          <w:tab w:val="left" w:pos="0"/>
          <w:tab w:val="left" w:pos="180"/>
        </w:tabs>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Формы организации учебно-познавательной деятельности: фронтальная, коллективная,      индивидуальная.</w:t>
      </w:r>
    </w:p>
    <w:p w:rsidR="00A42D85" w:rsidRPr="00554EF4" w:rsidRDefault="00A42D85" w:rsidP="00A42D85">
      <w:pPr>
        <w:tabs>
          <w:tab w:val="left" w:pos="0"/>
          <w:tab w:val="left" w:pos="180"/>
        </w:tabs>
        <w:spacing w:after="0" w:line="240" w:lineRule="auto"/>
        <w:jc w:val="both"/>
        <w:rPr>
          <w:rFonts w:ascii="Times New Roman" w:eastAsia="Times New Roman" w:hAnsi="Times New Roman" w:cs="Times New Roman"/>
          <w:iCs/>
          <w:sz w:val="24"/>
          <w:szCs w:val="24"/>
          <w:lang w:eastAsia="ru-RU"/>
        </w:rPr>
      </w:pPr>
      <w:r w:rsidRPr="00554EF4">
        <w:rPr>
          <w:rFonts w:ascii="Times New Roman" w:eastAsia="Times New Roman" w:hAnsi="Times New Roman" w:cs="Times New Roman"/>
          <w:iCs/>
          <w:sz w:val="24"/>
          <w:szCs w:val="24"/>
          <w:lang w:eastAsia="ru-RU"/>
        </w:rPr>
        <w:t xml:space="preserve">           Технологии: развивающего типа (проблемное обучение, деятельностный подход), личностно ориентированные (проектно – исследовательское обучение, индивидуализации и дифференциации).</w:t>
      </w:r>
    </w:p>
    <w:p w:rsidR="00A42D85" w:rsidRPr="00554EF4" w:rsidRDefault="00A42D85" w:rsidP="00A42D85">
      <w:pPr>
        <w:tabs>
          <w:tab w:val="left" w:pos="0"/>
          <w:tab w:val="left" w:pos="180"/>
        </w:tabs>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iCs/>
          <w:sz w:val="24"/>
          <w:szCs w:val="24"/>
          <w:lang w:eastAsia="ru-RU"/>
        </w:rPr>
        <w:t xml:space="preserve"> Методы: картографический, репродуктивный, частично-поисковый, исследование, практический.      </w:t>
      </w:r>
      <w:r w:rsidRPr="00554EF4">
        <w:rPr>
          <w:rFonts w:ascii="Times New Roman" w:eastAsia="Times New Roman" w:hAnsi="Times New Roman" w:cs="Times New Roman"/>
          <w:sz w:val="24"/>
          <w:szCs w:val="24"/>
          <w:lang w:eastAsia="ru-RU"/>
        </w:rPr>
        <w:t>Рабочая программа предусматривает формирование у обучающихся общеучебных умений и навыков, овладение ими универсальными способами деятельности.</w:t>
      </w:r>
    </w:p>
    <w:p w:rsidR="00A42D85" w:rsidRPr="00554EF4" w:rsidRDefault="00A42D85" w:rsidP="00A42D85">
      <w:pPr>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2.8 Обоснование выбора УМК</w:t>
      </w:r>
    </w:p>
    <w:p w:rsidR="00A42D85" w:rsidRPr="00554EF4" w:rsidRDefault="00A42D85" w:rsidP="00A42D85">
      <w:pPr>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Используемый УМК:</w:t>
      </w:r>
    </w:p>
    <w:p w:rsidR="00A42D85" w:rsidRPr="00554EF4" w:rsidRDefault="00A42D85" w:rsidP="00860582">
      <w:pPr>
        <w:numPr>
          <w:ilvl w:val="0"/>
          <w:numId w:val="67"/>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Домогацких Е.М., Алексеевский Н.И. География: Экономическая и социальная география мира: В 2 ч. Ч.1. Общая характеристика мира: Учебник для 10-11 классов общеобразовательных учреждений. М.: ООО «ТИД «Русское слово», 2011.</w:t>
      </w:r>
    </w:p>
    <w:p w:rsidR="00A42D85" w:rsidRPr="00554EF4" w:rsidRDefault="00A42D85" w:rsidP="00860582">
      <w:pPr>
        <w:numPr>
          <w:ilvl w:val="0"/>
          <w:numId w:val="67"/>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Домогацких Е.М.,  Домогацких Е.Е. Рабочая тетрадь по географии. 10-11 классы. В 2 ч. Ч.1. М.: ООО «ТИД «Русское слово», 2011.</w:t>
      </w:r>
    </w:p>
    <w:p w:rsidR="00A42D85" w:rsidRPr="00554EF4" w:rsidRDefault="00A42D85" w:rsidP="00860582">
      <w:pPr>
        <w:numPr>
          <w:ilvl w:val="0"/>
          <w:numId w:val="67"/>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Домогацких Е.М., Алексеевский Н.И. Программа по географии. 6-10 классы. М.: ООО «ТИД «Русское слово», 2009.</w:t>
      </w:r>
    </w:p>
    <w:p w:rsidR="00A42D85" w:rsidRPr="00554EF4" w:rsidRDefault="00A42D85" w:rsidP="00860582">
      <w:pPr>
        <w:numPr>
          <w:ilvl w:val="0"/>
          <w:numId w:val="67"/>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Cs/>
          <w:sz w:val="24"/>
          <w:szCs w:val="24"/>
          <w:lang w:eastAsia="ru-RU"/>
        </w:rPr>
        <w:t>Экономическая и социальная география мира. Атлас. М.:Роскартография, 2011</w:t>
      </w:r>
    </w:p>
    <w:p w:rsidR="00A42D85" w:rsidRPr="00554EF4" w:rsidRDefault="00A42D85" w:rsidP="00860582">
      <w:pPr>
        <w:numPr>
          <w:ilvl w:val="0"/>
          <w:numId w:val="67"/>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Cs/>
          <w:sz w:val="24"/>
          <w:szCs w:val="24"/>
          <w:lang w:eastAsia="ru-RU"/>
        </w:rPr>
        <w:t xml:space="preserve">И.В.Душина, А.А.Летягин Экономическая и социальная география мира. </w:t>
      </w:r>
      <w:r w:rsidRPr="00554EF4">
        <w:rPr>
          <w:rFonts w:ascii="Times New Roman" w:eastAsia="Times New Roman" w:hAnsi="Times New Roman" w:cs="Times New Roman"/>
          <w:sz w:val="24"/>
          <w:szCs w:val="24"/>
          <w:lang w:eastAsia="ru-RU"/>
        </w:rPr>
        <w:t xml:space="preserve">Контурные карты. </w:t>
      </w:r>
      <w:r w:rsidRPr="00554EF4">
        <w:rPr>
          <w:rFonts w:ascii="Times New Roman" w:eastAsia="Times New Roman" w:hAnsi="Times New Roman" w:cs="Times New Roman"/>
          <w:bCs/>
          <w:sz w:val="24"/>
          <w:szCs w:val="24"/>
          <w:lang w:eastAsia="ru-RU"/>
        </w:rPr>
        <w:t>М.: ООО АСТ-ПРЕСС ШКОЛА, 2011</w:t>
      </w:r>
    </w:p>
    <w:p w:rsidR="00A42D85" w:rsidRPr="00554EF4" w:rsidRDefault="00A42D85" w:rsidP="00860582">
      <w:pPr>
        <w:numPr>
          <w:ilvl w:val="0"/>
          <w:numId w:val="67"/>
        </w:numPr>
        <w:spacing w:after="0" w:line="240" w:lineRule="auto"/>
        <w:ind w:left="0"/>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Мультимедийные пособия:</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Репетитор по географии Кирилла и Мефодия.  Кирилл и Мефодий, 2007</w:t>
      </w:r>
    </w:p>
    <w:p w:rsidR="00A42D85" w:rsidRPr="00554EF4" w:rsidRDefault="00A42D85" w:rsidP="00A42D85">
      <w:pPr>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2.9 Описание места предмета в учебном плане</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В Федеральном базисном учебном плане на изучение курса «Экономическая и социальная география» отводится по 70 часов (1 учебный час в неделю) в 10 и 11 классах. Данная программа предполагает изучение в 10 классе – общей экономической географии, а в 11 классе – региональной географии мира, таким образом, реализуется классический подход к изучению географии. 10 класс- 35 часов ( 1 час в неделю)</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Основные формы организации учебной деятельности – уроки, система домашних работ, в т.ч. практические работы.</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Форма проверки знаний -  тестирование, эвристические игры, контрольные работы</w:t>
      </w:r>
    </w:p>
    <w:p w:rsidR="00A42D85" w:rsidRPr="00554EF4" w:rsidRDefault="00A42D85" w:rsidP="00A42D85">
      <w:pPr>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3. Содержание учебного предмета, курса:</w:t>
      </w:r>
    </w:p>
    <w:p w:rsidR="00A42D85" w:rsidRPr="00554EF4" w:rsidRDefault="00A42D85" w:rsidP="00A42D85">
      <w:pPr>
        <w:keepNext/>
        <w:spacing w:after="0" w:line="240" w:lineRule="auto"/>
        <w:jc w:val="both"/>
        <w:outlineLvl w:val="0"/>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b/>
          <w:bCs/>
          <w:sz w:val="24"/>
          <w:szCs w:val="24"/>
          <w:lang w:eastAsia="ru-RU"/>
        </w:rPr>
        <w:t xml:space="preserve">Часть 1. Общая характеристика мира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 xml:space="preserve"> Современная география  </w:t>
      </w:r>
      <w:r w:rsidRPr="00554EF4">
        <w:rPr>
          <w:rFonts w:ascii="Times New Roman" w:eastAsia="Times New Roman" w:hAnsi="Times New Roman" w:cs="Times New Roman"/>
          <w:sz w:val="24"/>
          <w:szCs w:val="24"/>
          <w:lang w:eastAsia="ru-RU"/>
        </w:rPr>
        <w:t>(1 час)</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География как наука. Методы географических исследований. Виды и значение географической информации. Геоинформационные системы.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Основные понятия:</w:t>
      </w:r>
      <w:r w:rsidRPr="00554EF4">
        <w:rPr>
          <w:rFonts w:ascii="Times New Roman" w:eastAsia="Times New Roman" w:hAnsi="Times New Roman" w:cs="Times New Roman"/>
          <w:sz w:val="24"/>
          <w:szCs w:val="24"/>
          <w:lang w:eastAsia="ru-RU"/>
        </w:rPr>
        <w:t xml:space="preserve"> геоинформационные системы.</w:t>
      </w:r>
    </w:p>
    <w:p w:rsidR="00A42D85" w:rsidRPr="00554EF4" w:rsidRDefault="00A42D85" w:rsidP="00A42D85">
      <w:pPr>
        <w:spacing w:after="0" w:line="240" w:lineRule="auto"/>
        <w:jc w:val="both"/>
        <w:rPr>
          <w:rFonts w:ascii="Times New Roman" w:eastAsia="Times New Roman" w:hAnsi="Times New Roman" w:cs="Times New Roman"/>
          <w:bCs/>
          <w:sz w:val="24"/>
          <w:szCs w:val="24"/>
          <w:lang w:eastAsia="ru-RU"/>
        </w:rPr>
      </w:pPr>
      <w:r w:rsidRPr="00554EF4">
        <w:rPr>
          <w:rFonts w:ascii="Times New Roman" w:eastAsia="Times New Roman" w:hAnsi="Times New Roman" w:cs="Times New Roman"/>
          <w:b/>
          <w:bCs/>
          <w:sz w:val="24"/>
          <w:szCs w:val="24"/>
          <w:lang w:eastAsia="ru-RU"/>
        </w:rPr>
        <w:t xml:space="preserve">Тема 1. Страны современного мира </w:t>
      </w:r>
      <w:r w:rsidRPr="00554EF4">
        <w:rPr>
          <w:rFonts w:ascii="Times New Roman" w:eastAsia="Times New Roman" w:hAnsi="Times New Roman" w:cs="Times New Roman"/>
          <w:bCs/>
          <w:sz w:val="24"/>
          <w:szCs w:val="24"/>
          <w:lang w:eastAsia="ru-RU"/>
        </w:rPr>
        <w:t>(2 часа)</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Уровень социально-экономического развития. Внутренний валовой продукт. Страны развитые и развивающиеся. «Большая восьмерка», страны переселенческого капитализма, страны с переходным типом экономики, новые индустриальные страны. </w:t>
      </w:r>
    </w:p>
    <w:p w:rsidR="00A42D85" w:rsidRPr="00554EF4" w:rsidRDefault="00A42D85" w:rsidP="00A42D85">
      <w:pPr>
        <w:spacing w:after="0" w:line="240" w:lineRule="auto"/>
        <w:jc w:val="both"/>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b/>
          <w:bCs/>
          <w:sz w:val="24"/>
          <w:szCs w:val="24"/>
          <w:lang w:eastAsia="ru-RU"/>
        </w:rPr>
        <w:t>Основные понятия:</w:t>
      </w:r>
      <w:r w:rsidRPr="00554EF4">
        <w:rPr>
          <w:rFonts w:ascii="Times New Roman" w:eastAsia="Times New Roman" w:hAnsi="Times New Roman" w:cs="Times New Roman"/>
          <w:sz w:val="24"/>
          <w:szCs w:val="24"/>
          <w:lang w:eastAsia="ru-RU"/>
        </w:rPr>
        <w:t xml:space="preserve"> ВВП, развитые страны, развивающиеся страны, страны переселенческого капитализма, новые индустриальные страны, страны с переходным типом экономики, «Большая восьмерка».</w:t>
      </w:r>
    </w:p>
    <w:p w:rsidR="00A42D85" w:rsidRPr="00554EF4" w:rsidRDefault="00A42D85" w:rsidP="00A42D85">
      <w:pPr>
        <w:spacing w:after="0" w:line="240" w:lineRule="auto"/>
        <w:jc w:val="both"/>
        <w:rPr>
          <w:rFonts w:ascii="Times New Roman" w:eastAsia="Times New Roman" w:hAnsi="Times New Roman" w:cs="Times New Roman"/>
          <w:bCs/>
          <w:sz w:val="24"/>
          <w:szCs w:val="24"/>
          <w:lang w:eastAsia="ru-RU"/>
        </w:rPr>
      </w:pPr>
      <w:r w:rsidRPr="00554EF4">
        <w:rPr>
          <w:rFonts w:ascii="Times New Roman" w:eastAsia="Times New Roman" w:hAnsi="Times New Roman" w:cs="Times New Roman"/>
          <w:b/>
          <w:bCs/>
          <w:sz w:val="24"/>
          <w:szCs w:val="24"/>
          <w:lang w:eastAsia="ru-RU"/>
        </w:rPr>
        <w:lastRenderedPageBreak/>
        <w:t xml:space="preserve">Практическая работа: </w:t>
      </w:r>
      <w:r w:rsidRPr="00554EF4">
        <w:rPr>
          <w:rFonts w:ascii="Times New Roman" w:eastAsia="Times New Roman" w:hAnsi="Times New Roman" w:cs="Times New Roman"/>
          <w:bCs/>
          <w:sz w:val="24"/>
          <w:szCs w:val="24"/>
          <w:lang w:eastAsia="ru-RU"/>
        </w:rPr>
        <w:t>1. Составление графиков, картосхем и диаграмм на основе статистической информации.</w:t>
      </w:r>
    </w:p>
    <w:p w:rsidR="00A42D85" w:rsidRPr="00554EF4" w:rsidRDefault="00A42D85" w:rsidP="00A42D85">
      <w:pPr>
        <w:spacing w:after="0" w:line="240" w:lineRule="auto"/>
        <w:jc w:val="both"/>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b/>
          <w:bCs/>
          <w:sz w:val="24"/>
          <w:szCs w:val="24"/>
          <w:lang w:eastAsia="ru-RU"/>
        </w:rPr>
        <w:t xml:space="preserve">Тема 2. География населения мира </w:t>
      </w:r>
      <w:r w:rsidRPr="00554EF4">
        <w:rPr>
          <w:rFonts w:ascii="Times New Roman" w:eastAsia="Times New Roman" w:hAnsi="Times New Roman" w:cs="Times New Roman"/>
          <w:sz w:val="24"/>
          <w:szCs w:val="24"/>
          <w:lang w:eastAsia="ru-RU"/>
        </w:rPr>
        <w:t>(3часа)</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Динамика численности населения мира в разные исторические периоды. Современная численность населения мира, отдельных стран и регионов. Рождаемость, смертность и естественный прирост – главные демографические показатели. Естественный прирост населения в разных странах и регионах. Типы воспроизводства населения. Демографический кризис и демографический взрыв. Их причины и последствия. Теория «демографического перехода». Демографическая политика. Ее цели в странах с разным типом воспроизводства населения.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Этнический (национальный) состав населения. Крупнейшие народы мира и языковые семьи. Рабочие языки ООН. Религиозный состав населения мира. Мировые и этнические религии.  Этно-религиозные конфликты.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Возрастной и половой состав населения. Половозрастные пирамиды.</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Трудовые ресурсы и экономически активное население. Проблема безработицы и ее географические особенности.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Общий рисунок расселения человечества на планете. Плотность населения. Неравномерность размещения населения. Сгустки населения. Роль природных, экономических и демографических факторов. География мировых миграционных процессов, их причины и следствия. «Перекачка умов».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Урбанизация  как всемирный процесс, ее особенности в развитых и развивающихся странах. Ложная урбанизация. Крупнейшие города мира. Агломерации и мегалополисы. Сельское населения и формы его расселения.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 xml:space="preserve">Основные понятия: </w:t>
      </w:r>
      <w:r w:rsidRPr="00554EF4">
        <w:rPr>
          <w:rFonts w:ascii="Times New Roman" w:eastAsia="Times New Roman" w:hAnsi="Times New Roman" w:cs="Times New Roman"/>
          <w:sz w:val="24"/>
          <w:szCs w:val="24"/>
          <w:lang w:eastAsia="ru-RU"/>
        </w:rPr>
        <w:t>демография, демографический переход, демографический кризис, демографический взрыв, половозрастные пирамиды, этнос, рабочие языки ООН, мировые и этнические религии, плотность населения, миграции, урбанизация, субурбанизация, мегалополис.</w:t>
      </w:r>
    </w:p>
    <w:p w:rsidR="00A42D85" w:rsidRPr="00554EF4" w:rsidRDefault="00A42D85" w:rsidP="00A42D85">
      <w:pPr>
        <w:spacing w:after="0" w:line="240" w:lineRule="auto"/>
        <w:jc w:val="both"/>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b/>
          <w:bCs/>
          <w:sz w:val="24"/>
          <w:szCs w:val="24"/>
          <w:lang w:eastAsia="ru-RU"/>
        </w:rPr>
        <w:t xml:space="preserve">Практические работы: </w:t>
      </w:r>
      <w:r w:rsidRPr="00554EF4">
        <w:rPr>
          <w:rFonts w:ascii="Times New Roman" w:eastAsia="Times New Roman" w:hAnsi="Times New Roman" w:cs="Times New Roman"/>
          <w:sz w:val="24"/>
          <w:szCs w:val="24"/>
          <w:lang w:eastAsia="ru-RU"/>
        </w:rPr>
        <w:t>1. Сравнительный анализ карт народов и мировых религий. 2. Анализ половозрастных пирамид разных стран, объяснение причин выявленных различий. 3. Подбор примеров стран однонациональных и многонациональных. 4. Объяснение причин миграционных процессов в Европе. 5. Составление списка стран, в котрых государственным языком являются: а) английский, б) французский, в) русский, г) немецкий. 6. Обозначение на контурной карте крупнейших агломераций и мегалополисов.</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 xml:space="preserve">Тема 3. Взаимоотношения природы и общества. Мировые природные ресурсы и экологические проблемы </w:t>
      </w:r>
      <w:r w:rsidRPr="00554EF4">
        <w:rPr>
          <w:rFonts w:ascii="Times New Roman" w:eastAsia="Times New Roman" w:hAnsi="Times New Roman" w:cs="Times New Roman"/>
          <w:sz w:val="24"/>
          <w:szCs w:val="24"/>
          <w:lang w:eastAsia="ru-RU"/>
        </w:rPr>
        <w:t>(12 часов)</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Развитие отношений между природой и человеком: охотничий, аграрный, индустриальный и современный этапы. Присваивающее и производящее хозяйство. Воздействие на природу. Природа и географическая (окружающая) среда. Природопользование рациональное и нерациональное.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Классификация природных ресурсов и обеспеченность ими отдельных стран. Понятие о природно-ресурсном потенциале  и ресурсообеспеченности. Классификация стран по ресурсообеспеченности.</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Минеральные ресурсы мира. Современная география топливных, рудных и нерудных полезных ископаемых. Обеспеченность минеральным сырьем различных государств и регионов. Металлогенетические пояса.  Проблема исчерпания запасов минерального сырья. Территориальные сочетания полезных ископаемых. Комплексное освоение ископаемых.</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Земельные ресурсы. Земельный фонд и его структура. Использование пахотных площадей планеты. Деградация почв. Опустынивание – глобальная проблема.</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Лесные ресурсы.  Их размещение на планете: северный и южный лесные пояса. Обеспеченность лесными ресурсами различных государств и регионов. Сокращение площади лесов планеты, его масштабы и последствия.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lastRenderedPageBreak/>
        <w:t>Ресурсы пресной воды. Роль речных вод в жизни человека. Неравномерность в обеспечении стран и регионов пресной водой. Пути преодоления нехватки водных ресурсов. Ухудшение качества воды. Сточные воды. Оборотное водоснабжение.</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Ресурсы Мирового океана.  Роль океана в обеспечении человечества разнообразными ресурсами. Биологические ресурсы. Аквакультура и марикультура. Виды минеральных ресурсов океана. Энергетические ресурсы: используемые и потенциальные.</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Другие виды ресурсов. Альтернативные источники энергии. Гелиоэнергетика и ветроэнергетика. Ресурсы внутреннего тепла Земли. Рекреационные ресурсы, их виды. Изменение роли отдельных ресурсов в связи с появлением новых видов отдыха. Туристический бум. Объекты Всемирного наследия.</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Экология. Экологические проблемы, неизбежность их существования. Возможные пути их решения: экстенсивный и интенсивный. Загрязнение литосферы, атмосферы и гидросферы. Парниковый эффект. Разрушение озонового слоя. Глобальное потепление. Замкнутые технологические циклы и безотходные технологии.</w:t>
      </w:r>
    </w:p>
    <w:p w:rsidR="00A42D85" w:rsidRPr="00554EF4" w:rsidRDefault="00A42D85" w:rsidP="00A42D85">
      <w:pPr>
        <w:spacing w:after="0" w:line="240" w:lineRule="auto"/>
        <w:jc w:val="both"/>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b/>
          <w:bCs/>
          <w:sz w:val="24"/>
          <w:szCs w:val="24"/>
          <w:lang w:eastAsia="ru-RU"/>
        </w:rPr>
        <w:t xml:space="preserve">Основные понятия: </w:t>
      </w:r>
      <w:r w:rsidRPr="00554EF4">
        <w:rPr>
          <w:rFonts w:ascii="Times New Roman" w:eastAsia="Times New Roman" w:hAnsi="Times New Roman" w:cs="Times New Roman"/>
          <w:sz w:val="24"/>
          <w:szCs w:val="24"/>
          <w:lang w:eastAsia="ru-RU"/>
        </w:rPr>
        <w:t>рациональное и нерациональное природопользование, природные ресурсы, ресурсообеспеченность, металлогенетические пояса, земельный фонд, сточные воды, опустынивание, рекреационные ресурсы, альтернативные источники энергии, экология, экологические проблемы.</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 xml:space="preserve">Практическая работа: </w:t>
      </w:r>
      <w:r w:rsidRPr="00554EF4">
        <w:rPr>
          <w:rFonts w:ascii="Times New Roman" w:eastAsia="Times New Roman" w:hAnsi="Times New Roman" w:cs="Times New Roman"/>
          <w:bCs/>
          <w:sz w:val="24"/>
          <w:szCs w:val="24"/>
          <w:lang w:eastAsia="ru-RU"/>
        </w:rPr>
        <w:t>1.</w:t>
      </w:r>
      <w:r w:rsidRPr="00554EF4">
        <w:rPr>
          <w:rFonts w:ascii="Times New Roman" w:eastAsia="Times New Roman" w:hAnsi="Times New Roman" w:cs="Times New Roman"/>
          <w:b/>
          <w:bCs/>
          <w:sz w:val="24"/>
          <w:szCs w:val="24"/>
          <w:lang w:eastAsia="ru-RU"/>
        </w:rPr>
        <w:t xml:space="preserve"> </w:t>
      </w:r>
      <w:r w:rsidRPr="00554EF4">
        <w:rPr>
          <w:rFonts w:ascii="Times New Roman" w:eastAsia="Times New Roman" w:hAnsi="Times New Roman" w:cs="Times New Roman"/>
          <w:sz w:val="24"/>
          <w:szCs w:val="24"/>
          <w:lang w:eastAsia="ru-RU"/>
        </w:rPr>
        <w:t xml:space="preserve">Определение обеспеченности стран различными видами природных ресурсов. </w:t>
      </w:r>
    </w:p>
    <w:p w:rsidR="00A42D85" w:rsidRPr="00554EF4" w:rsidRDefault="00A42D85" w:rsidP="00A42D85">
      <w:pPr>
        <w:spacing w:after="0" w:line="240" w:lineRule="auto"/>
        <w:jc w:val="both"/>
        <w:rPr>
          <w:rFonts w:ascii="Times New Roman" w:eastAsia="Times New Roman" w:hAnsi="Times New Roman" w:cs="Times New Roman"/>
          <w:bCs/>
          <w:sz w:val="24"/>
          <w:szCs w:val="24"/>
          <w:lang w:eastAsia="ru-RU"/>
        </w:rPr>
      </w:pPr>
      <w:r w:rsidRPr="00554EF4">
        <w:rPr>
          <w:rFonts w:ascii="Times New Roman" w:eastAsia="Times New Roman" w:hAnsi="Times New Roman" w:cs="Times New Roman"/>
          <w:b/>
          <w:bCs/>
          <w:sz w:val="24"/>
          <w:szCs w:val="24"/>
          <w:lang w:eastAsia="ru-RU"/>
        </w:rPr>
        <w:t xml:space="preserve">Тема 4. Мировое хозяйство и научно-техническая революция </w:t>
      </w:r>
      <w:r w:rsidRPr="00554EF4">
        <w:rPr>
          <w:rFonts w:ascii="Times New Roman" w:eastAsia="Times New Roman" w:hAnsi="Times New Roman" w:cs="Times New Roman"/>
          <w:bCs/>
          <w:sz w:val="24"/>
          <w:szCs w:val="24"/>
          <w:lang w:eastAsia="ru-RU"/>
        </w:rPr>
        <w:t>(2 часа)</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Cs/>
          <w:sz w:val="24"/>
          <w:szCs w:val="24"/>
          <w:lang w:eastAsia="ru-RU"/>
        </w:rPr>
        <w:t xml:space="preserve"> </w:t>
      </w:r>
      <w:r w:rsidRPr="00554EF4">
        <w:rPr>
          <w:rFonts w:ascii="Times New Roman" w:eastAsia="Times New Roman" w:hAnsi="Times New Roman" w:cs="Times New Roman"/>
          <w:sz w:val="24"/>
          <w:szCs w:val="24"/>
          <w:lang w:eastAsia="ru-RU"/>
        </w:rPr>
        <w:t>Формы разделения труда. Международное географическое разделение труда. Мировое хозяйство как совокупность национальных хозяйств стран  мира. Международная хозяйственная специализация государств: роль географических факторов. Типы стран по их роли в МГРТ. Международная экономическая интеграция. Транснациональные корпорации. Крупнейшие международные отраслевые и региональные союзы.</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Современный этап НТР и его характерные черты. Влияние НТР на территориальную и отраслевую структуру мирового хозяйства. Старые, новые и новейшие отрасли промышленности. Наукоемкие отрасли. Авангардная тройка отраслей. Старопромышленные районы. Промышленные районы нового освоения и высоких технологий..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 xml:space="preserve">Основные понятия: </w:t>
      </w:r>
      <w:r w:rsidRPr="00554EF4">
        <w:rPr>
          <w:rFonts w:ascii="Times New Roman" w:eastAsia="Times New Roman" w:hAnsi="Times New Roman" w:cs="Times New Roman"/>
          <w:sz w:val="24"/>
          <w:szCs w:val="24"/>
          <w:lang w:eastAsia="ru-RU"/>
        </w:rPr>
        <w:t>разделение труда, МГТР, отрасль международной специализации, экономическая интеграция, ТНК, НТР.</w:t>
      </w:r>
    </w:p>
    <w:p w:rsidR="00A42D85" w:rsidRPr="00554EF4" w:rsidRDefault="00A42D85" w:rsidP="00A42D85">
      <w:pPr>
        <w:spacing w:after="0" w:line="240" w:lineRule="auto"/>
        <w:jc w:val="both"/>
        <w:rPr>
          <w:rFonts w:ascii="Times New Roman" w:eastAsia="Times New Roman" w:hAnsi="Times New Roman" w:cs="Times New Roman"/>
          <w:bCs/>
          <w:sz w:val="24"/>
          <w:szCs w:val="24"/>
          <w:lang w:eastAsia="ru-RU"/>
        </w:rPr>
      </w:pPr>
      <w:r w:rsidRPr="00554EF4">
        <w:rPr>
          <w:rFonts w:ascii="Times New Roman" w:eastAsia="Times New Roman" w:hAnsi="Times New Roman" w:cs="Times New Roman"/>
          <w:b/>
          <w:bCs/>
          <w:sz w:val="24"/>
          <w:szCs w:val="24"/>
          <w:lang w:eastAsia="ru-RU"/>
        </w:rPr>
        <w:t xml:space="preserve">Практическая работа: </w:t>
      </w:r>
      <w:r w:rsidRPr="00554EF4">
        <w:rPr>
          <w:rFonts w:ascii="Times New Roman" w:eastAsia="Times New Roman" w:hAnsi="Times New Roman" w:cs="Times New Roman"/>
          <w:bCs/>
          <w:sz w:val="24"/>
          <w:szCs w:val="24"/>
          <w:lang w:eastAsia="ru-RU"/>
        </w:rPr>
        <w:t>1.</w:t>
      </w:r>
      <w:r w:rsidRPr="00554EF4">
        <w:rPr>
          <w:rFonts w:ascii="Times New Roman" w:eastAsia="Times New Roman" w:hAnsi="Times New Roman" w:cs="Times New Roman"/>
          <w:b/>
          <w:bCs/>
          <w:sz w:val="24"/>
          <w:szCs w:val="24"/>
          <w:lang w:eastAsia="ru-RU"/>
        </w:rPr>
        <w:t xml:space="preserve"> </w:t>
      </w:r>
      <w:r w:rsidRPr="00554EF4">
        <w:rPr>
          <w:rFonts w:ascii="Times New Roman" w:eastAsia="Times New Roman" w:hAnsi="Times New Roman" w:cs="Times New Roman"/>
          <w:sz w:val="24"/>
          <w:szCs w:val="24"/>
          <w:lang w:eastAsia="ru-RU"/>
        </w:rPr>
        <w:t>Определение стран экспортеров основных видов сырья,  промышленной и сельскохозяйственной продукции, разных видов услуг.</w:t>
      </w:r>
    </w:p>
    <w:p w:rsidR="00A42D85" w:rsidRPr="00554EF4" w:rsidRDefault="00A42D85" w:rsidP="00A42D85">
      <w:pPr>
        <w:spacing w:after="0" w:line="240" w:lineRule="auto"/>
        <w:jc w:val="both"/>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b/>
          <w:bCs/>
          <w:sz w:val="24"/>
          <w:szCs w:val="24"/>
          <w:lang w:eastAsia="ru-RU"/>
        </w:rPr>
        <w:t xml:space="preserve">Тема 5. Общая характеристика современного мирового хозяйства </w:t>
      </w:r>
      <w:r w:rsidRPr="00554EF4">
        <w:rPr>
          <w:rFonts w:ascii="Times New Roman" w:eastAsia="Times New Roman" w:hAnsi="Times New Roman" w:cs="Times New Roman"/>
          <w:sz w:val="24"/>
          <w:szCs w:val="24"/>
          <w:lang w:eastAsia="ru-RU"/>
        </w:rPr>
        <w:t>(10 часов)</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Промышленность мира. Топливно-энергетическая промышленность. Нефтегазовая и угольная промышленность. Грузопотоки топлива. Страны экспортеры и страны импортеры. Электроэнергетика. Роль электростанций разных видов в мировом производстве электроэнергии. Специфика электроэнергетики разных стран.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Обрабатывающая промышленность: машиностроение, металлургия, химическая, лесная и легкая промышленность. Связь уровня развития обрабатывающей промышленности с уровнем социально- экономического развития государств. Мировые лидеры в различных отраслях промышленного производства.</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Сельское хозяйство, его отраслевой состав. Земледелие и животноводство. Аграрные отношения в странах разного типа. Продовольственное и товарное сельское хозяйство. «Зеленая революция» и ее сущность. Мировые лидеры в производстве сельскохозяйственной продукции.</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Транспорт мира и его состав. Значение и особенности разных видов транспорта в мировых перевозках грузов и пассажиров.  Грузооборот и пассажирооборот. Густота транспортной сети. Транспортные сети радиального и линейного типа. Особая роль морского транспорта. </w:t>
      </w:r>
      <w:r w:rsidRPr="00554EF4">
        <w:rPr>
          <w:rFonts w:ascii="Times New Roman" w:eastAsia="Times New Roman" w:hAnsi="Times New Roman" w:cs="Times New Roman"/>
          <w:sz w:val="24"/>
          <w:szCs w:val="24"/>
          <w:lang w:eastAsia="ru-RU"/>
        </w:rPr>
        <w:lastRenderedPageBreak/>
        <w:t xml:space="preserve">«Контейнерная революция» и «контейнерные мосты». Особенности организации транспорта развитых и развивающихся стран.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Международные экономические отношения, их формы. Свободные экономические зоны. Международная торговля: товарная структура и географическое распределение. Другие формы МЭО: кредитно-финансовые, производственные, предоставление услуг.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 xml:space="preserve">Основные понятия: </w:t>
      </w:r>
      <w:r w:rsidRPr="00554EF4">
        <w:rPr>
          <w:rFonts w:ascii="Times New Roman" w:eastAsia="Times New Roman" w:hAnsi="Times New Roman" w:cs="Times New Roman"/>
          <w:sz w:val="24"/>
          <w:szCs w:val="24"/>
          <w:lang w:eastAsia="ru-RU"/>
        </w:rPr>
        <w:t xml:space="preserve"> «зеленая революция», контейнеризация, СЭЗ.</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 xml:space="preserve">Практическая работа: </w:t>
      </w:r>
      <w:r w:rsidRPr="00554EF4">
        <w:rPr>
          <w:rFonts w:ascii="Times New Roman" w:eastAsia="Times New Roman" w:hAnsi="Times New Roman" w:cs="Times New Roman"/>
          <w:bCs/>
          <w:sz w:val="24"/>
          <w:szCs w:val="24"/>
          <w:lang w:eastAsia="ru-RU"/>
        </w:rPr>
        <w:t>1.</w:t>
      </w:r>
      <w:r w:rsidRPr="00554EF4">
        <w:rPr>
          <w:rFonts w:ascii="Times New Roman" w:eastAsia="Times New Roman" w:hAnsi="Times New Roman" w:cs="Times New Roman"/>
          <w:b/>
          <w:bCs/>
          <w:sz w:val="24"/>
          <w:szCs w:val="24"/>
          <w:lang w:eastAsia="ru-RU"/>
        </w:rPr>
        <w:t xml:space="preserve"> </w:t>
      </w:r>
      <w:r w:rsidRPr="00554EF4">
        <w:rPr>
          <w:rFonts w:ascii="Times New Roman" w:eastAsia="Times New Roman" w:hAnsi="Times New Roman" w:cs="Times New Roman"/>
          <w:sz w:val="24"/>
          <w:szCs w:val="24"/>
          <w:lang w:eastAsia="ru-RU"/>
        </w:rPr>
        <w:t>Составление тест-опросника по теме.</w:t>
      </w:r>
    </w:p>
    <w:p w:rsidR="00A42D85" w:rsidRPr="00554EF4" w:rsidRDefault="00A42D85" w:rsidP="00A42D85">
      <w:pPr>
        <w:spacing w:after="0" w:line="240" w:lineRule="auto"/>
        <w:jc w:val="both"/>
        <w:rPr>
          <w:rFonts w:ascii="Times New Roman" w:eastAsia="Times New Roman" w:hAnsi="Times New Roman" w:cs="Times New Roman"/>
          <w:bCs/>
          <w:sz w:val="24"/>
          <w:szCs w:val="24"/>
          <w:lang w:eastAsia="ru-RU"/>
        </w:rPr>
      </w:pPr>
      <w:r w:rsidRPr="00554EF4">
        <w:rPr>
          <w:rFonts w:ascii="Times New Roman" w:eastAsia="Times New Roman" w:hAnsi="Times New Roman" w:cs="Times New Roman"/>
          <w:b/>
          <w:bCs/>
          <w:sz w:val="24"/>
          <w:szCs w:val="24"/>
          <w:lang w:eastAsia="ru-RU"/>
        </w:rPr>
        <w:t xml:space="preserve">Тема 6. Глобальные проблемы современности и их взаимосвязь </w:t>
      </w:r>
      <w:r w:rsidRPr="00554EF4">
        <w:rPr>
          <w:rFonts w:ascii="Times New Roman" w:eastAsia="Times New Roman" w:hAnsi="Times New Roman" w:cs="Times New Roman"/>
          <w:bCs/>
          <w:sz w:val="24"/>
          <w:szCs w:val="24"/>
          <w:lang w:eastAsia="ru-RU"/>
        </w:rPr>
        <w:t>(1 час)</w:t>
      </w:r>
    </w:p>
    <w:p w:rsidR="00A42D85" w:rsidRPr="00554EF4" w:rsidRDefault="00A42D85" w:rsidP="00A42D85">
      <w:pPr>
        <w:spacing w:after="0" w:line="240" w:lineRule="auto"/>
        <w:jc w:val="both"/>
        <w:rPr>
          <w:rFonts w:ascii="Times New Roman" w:eastAsia="Times New Roman" w:hAnsi="Times New Roman" w:cs="Times New Roman"/>
          <w:bCs/>
          <w:sz w:val="24"/>
          <w:szCs w:val="24"/>
          <w:lang w:eastAsia="ru-RU"/>
        </w:rPr>
      </w:pPr>
      <w:r w:rsidRPr="00554EF4">
        <w:rPr>
          <w:rFonts w:ascii="Times New Roman" w:eastAsia="Times New Roman" w:hAnsi="Times New Roman" w:cs="Times New Roman"/>
          <w:bCs/>
          <w:sz w:val="24"/>
          <w:szCs w:val="24"/>
          <w:lang w:eastAsia="ru-RU"/>
        </w:rPr>
        <w:t>Понятие о глобальных проблемах их типах и взаимосвязях. Проблемы выживания и проблемы развития. Сырьевая, демографическая, продовольственная и экологическая – главные из глобальных проблем. Возможные пути их решения. Роль географии в решении глобальных проблем  человечества.</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 xml:space="preserve">Основные понятия: </w:t>
      </w:r>
      <w:r w:rsidRPr="00554EF4">
        <w:rPr>
          <w:rFonts w:ascii="Times New Roman" w:eastAsia="Times New Roman" w:hAnsi="Times New Roman" w:cs="Times New Roman"/>
          <w:sz w:val="24"/>
          <w:szCs w:val="24"/>
          <w:lang w:eastAsia="ru-RU"/>
        </w:rPr>
        <w:t xml:space="preserve"> глобальные проблемы, глобализация.</w:t>
      </w:r>
    </w:p>
    <w:p w:rsidR="00A42D85" w:rsidRPr="00554EF4" w:rsidRDefault="00A42D85" w:rsidP="00A42D85">
      <w:pPr>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bCs/>
          <w:sz w:val="24"/>
          <w:szCs w:val="24"/>
          <w:lang w:eastAsia="ru-RU"/>
        </w:rPr>
        <w:t xml:space="preserve">Практическая работа: </w:t>
      </w:r>
      <w:r w:rsidRPr="00554EF4">
        <w:rPr>
          <w:rFonts w:ascii="Times New Roman" w:eastAsia="Times New Roman" w:hAnsi="Times New Roman" w:cs="Times New Roman"/>
          <w:bCs/>
          <w:sz w:val="24"/>
          <w:szCs w:val="24"/>
          <w:lang w:eastAsia="ru-RU"/>
        </w:rPr>
        <w:t>1.</w:t>
      </w:r>
      <w:r w:rsidRPr="00554EF4">
        <w:rPr>
          <w:rFonts w:ascii="Times New Roman" w:eastAsia="Times New Roman" w:hAnsi="Times New Roman" w:cs="Times New Roman"/>
          <w:b/>
          <w:bCs/>
          <w:sz w:val="24"/>
          <w:szCs w:val="24"/>
          <w:lang w:eastAsia="ru-RU"/>
        </w:rPr>
        <w:t xml:space="preserve"> </w:t>
      </w:r>
      <w:r w:rsidRPr="00554EF4">
        <w:rPr>
          <w:rFonts w:ascii="Times New Roman" w:eastAsia="Times New Roman" w:hAnsi="Times New Roman" w:cs="Times New Roman"/>
          <w:sz w:val="24"/>
          <w:szCs w:val="24"/>
          <w:lang w:eastAsia="ru-RU"/>
        </w:rPr>
        <w:t>Составление схемы «Взаимные связи глобальных проблем».</w:t>
      </w:r>
      <w:r w:rsidRPr="00554EF4">
        <w:rPr>
          <w:rFonts w:ascii="Times New Roman" w:eastAsia="Times New Roman" w:hAnsi="Times New Roman" w:cs="Times New Roman"/>
          <w:b/>
          <w:sz w:val="24"/>
          <w:szCs w:val="24"/>
          <w:lang w:eastAsia="ru-RU"/>
        </w:rPr>
        <w:t xml:space="preserve"> </w:t>
      </w:r>
    </w:p>
    <w:p w:rsidR="00A42D85" w:rsidRDefault="00A42D85" w:rsidP="00A42D85">
      <w:pPr>
        <w:spacing w:line="240" w:lineRule="auto"/>
        <w:jc w:val="both"/>
        <w:rPr>
          <w:rFonts w:ascii="Times New Roman" w:eastAsia="Times New Roman" w:hAnsi="Times New Roman" w:cs="Times New Roman"/>
          <w:b/>
          <w:i/>
          <w:sz w:val="24"/>
          <w:szCs w:val="24"/>
          <w:lang w:eastAsia="ru-RU"/>
        </w:rPr>
      </w:pPr>
    </w:p>
    <w:p w:rsidR="00A42D85" w:rsidRDefault="00A42D85" w:rsidP="00A42D85">
      <w:pPr>
        <w:spacing w:line="240" w:lineRule="auto"/>
        <w:jc w:val="both"/>
        <w:rPr>
          <w:rFonts w:ascii="Times New Roman" w:eastAsia="Times New Roman" w:hAnsi="Times New Roman" w:cs="Times New Roman"/>
          <w:b/>
          <w:i/>
          <w:sz w:val="24"/>
          <w:szCs w:val="24"/>
          <w:lang w:eastAsia="ru-RU"/>
        </w:rPr>
        <w:sectPr w:rsidR="00A42D85" w:rsidSect="00520712">
          <w:pgSz w:w="11906" w:h="16838"/>
          <w:pgMar w:top="1134" w:right="851" w:bottom="1134" w:left="156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2D85" w:rsidRPr="00554EF4" w:rsidRDefault="00A42D85" w:rsidP="00A42D85">
      <w:pPr>
        <w:spacing w:line="240" w:lineRule="auto"/>
        <w:jc w:val="both"/>
        <w:rPr>
          <w:rFonts w:ascii="Times New Roman" w:eastAsia="Times New Roman" w:hAnsi="Times New Roman" w:cs="Times New Roman"/>
          <w:b/>
          <w:i/>
          <w:sz w:val="24"/>
          <w:szCs w:val="24"/>
          <w:lang w:eastAsia="ru-RU"/>
        </w:rPr>
      </w:pPr>
      <w:r w:rsidRPr="00554EF4">
        <w:rPr>
          <w:rFonts w:ascii="Times New Roman" w:eastAsia="Times New Roman" w:hAnsi="Times New Roman" w:cs="Times New Roman"/>
          <w:b/>
          <w:i/>
          <w:sz w:val="24"/>
          <w:szCs w:val="24"/>
          <w:lang w:eastAsia="ru-RU"/>
        </w:rPr>
        <w:lastRenderedPageBreak/>
        <w:t>4. Тематическое планирование</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p>
    <w:tbl>
      <w:tblPr>
        <w:tblStyle w:val="15"/>
        <w:tblW w:w="15134" w:type="dxa"/>
        <w:tblLook w:val="04A0" w:firstRow="1" w:lastRow="0" w:firstColumn="1" w:lastColumn="0" w:noHBand="0" w:noVBand="1"/>
      </w:tblPr>
      <w:tblGrid>
        <w:gridCol w:w="1101"/>
        <w:gridCol w:w="14033"/>
      </w:tblGrid>
      <w:tr w:rsidR="00A42D85" w:rsidRPr="00554EF4" w:rsidTr="00A42D85">
        <w:trPr>
          <w:trHeight w:val="232"/>
        </w:trPr>
        <w:tc>
          <w:tcPr>
            <w:tcW w:w="1101" w:type="dxa"/>
          </w:tcPr>
          <w:p w:rsidR="00A42D85" w:rsidRPr="00554EF4" w:rsidRDefault="00A42D85" w:rsidP="00A42D85">
            <w:pPr>
              <w:jc w:val="both"/>
              <w:rPr>
                <w:sz w:val="24"/>
                <w:szCs w:val="24"/>
              </w:rPr>
            </w:pPr>
            <w:r w:rsidRPr="00554EF4">
              <w:rPr>
                <w:sz w:val="24"/>
                <w:szCs w:val="24"/>
              </w:rPr>
              <w:t>№</w:t>
            </w:r>
          </w:p>
        </w:tc>
        <w:tc>
          <w:tcPr>
            <w:tcW w:w="14033" w:type="dxa"/>
          </w:tcPr>
          <w:p w:rsidR="00A42D85" w:rsidRPr="00554EF4" w:rsidRDefault="00A42D85" w:rsidP="00A42D85">
            <w:pPr>
              <w:jc w:val="both"/>
              <w:rPr>
                <w:sz w:val="24"/>
                <w:szCs w:val="24"/>
              </w:rPr>
            </w:pPr>
            <w:r w:rsidRPr="00554EF4">
              <w:rPr>
                <w:sz w:val="24"/>
                <w:szCs w:val="24"/>
              </w:rPr>
              <w:t>Тема</w:t>
            </w:r>
            <w:r>
              <w:rPr>
                <w:sz w:val="24"/>
                <w:szCs w:val="24"/>
              </w:rPr>
              <w:tab/>
            </w:r>
          </w:p>
        </w:tc>
      </w:tr>
      <w:tr w:rsidR="00A42D85" w:rsidRPr="00554EF4" w:rsidTr="00A42D85">
        <w:tc>
          <w:tcPr>
            <w:tcW w:w="15134" w:type="dxa"/>
            <w:gridSpan w:val="2"/>
          </w:tcPr>
          <w:p w:rsidR="00A42D85" w:rsidRPr="00554EF4" w:rsidRDefault="00A42D85" w:rsidP="00A42D85">
            <w:pPr>
              <w:jc w:val="both"/>
              <w:rPr>
                <w:sz w:val="24"/>
                <w:szCs w:val="24"/>
              </w:rPr>
            </w:pPr>
            <w:r w:rsidRPr="00554EF4">
              <w:rPr>
                <w:sz w:val="24"/>
                <w:szCs w:val="24"/>
              </w:rPr>
              <w:t>Современная география (2ч)</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1</w:t>
            </w:r>
          </w:p>
        </w:tc>
        <w:tc>
          <w:tcPr>
            <w:tcW w:w="14033" w:type="dxa"/>
          </w:tcPr>
          <w:p w:rsidR="00A42D85" w:rsidRPr="00554EF4" w:rsidRDefault="00A42D85" w:rsidP="00A42D85">
            <w:pPr>
              <w:jc w:val="both"/>
              <w:rPr>
                <w:sz w:val="24"/>
                <w:szCs w:val="24"/>
              </w:rPr>
            </w:pPr>
            <w:r w:rsidRPr="00554EF4">
              <w:rPr>
                <w:sz w:val="24"/>
                <w:szCs w:val="24"/>
              </w:rPr>
              <w:t>Введение. Положение географии в системе наук.</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2</w:t>
            </w:r>
          </w:p>
        </w:tc>
        <w:tc>
          <w:tcPr>
            <w:tcW w:w="14033" w:type="dxa"/>
          </w:tcPr>
          <w:p w:rsidR="00A42D85" w:rsidRPr="00554EF4" w:rsidRDefault="00A42D85" w:rsidP="00A42D85">
            <w:pPr>
              <w:jc w:val="both"/>
              <w:rPr>
                <w:sz w:val="24"/>
                <w:szCs w:val="24"/>
              </w:rPr>
            </w:pPr>
            <w:r w:rsidRPr="00554EF4">
              <w:rPr>
                <w:sz w:val="24"/>
                <w:szCs w:val="24"/>
              </w:rPr>
              <w:t>Методы географических исследований.</w:t>
            </w:r>
          </w:p>
        </w:tc>
      </w:tr>
      <w:tr w:rsidR="00A42D85" w:rsidRPr="00554EF4" w:rsidTr="00A42D85">
        <w:tc>
          <w:tcPr>
            <w:tcW w:w="15134" w:type="dxa"/>
            <w:gridSpan w:val="2"/>
          </w:tcPr>
          <w:p w:rsidR="00A42D85" w:rsidRPr="00554EF4" w:rsidRDefault="00A42D85" w:rsidP="00A42D85">
            <w:pPr>
              <w:jc w:val="both"/>
              <w:rPr>
                <w:sz w:val="24"/>
                <w:szCs w:val="24"/>
              </w:rPr>
            </w:pPr>
            <w:r w:rsidRPr="00554EF4">
              <w:rPr>
                <w:sz w:val="24"/>
                <w:szCs w:val="24"/>
              </w:rPr>
              <w:t>Страны современного мира (2ч)</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1</w:t>
            </w:r>
          </w:p>
        </w:tc>
        <w:tc>
          <w:tcPr>
            <w:tcW w:w="14033" w:type="dxa"/>
          </w:tcPr>
          <w:p w:rsidR="00A42D85" w:rsidRPr="00554EF4" w:rsidRDefault="00A42D85" w:rsidP="00A42D85">
            <w:pPr>
              <w:jc w:val="both"/>
              <w:rPr>
                <w:sz w:val="24"/>
                <w:szCs w:val="24"/>
              </w:rPr>
            </w:pPr>
            <w:r w:rsidRPr="00554EF4">
              <w:rPr>
                <w:sz w:val="24"/>
                <w:szCs w:val="24"/>
              </w:rPr>
              <w:t>Типы стран</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2</w:t>
            </w:r>
          </w:p>
        </w:tc>
        <w:tc>
          <w:tcPr>
            <w:tcW w:w="14033" w:type="dxa"/>
          </w:tcPr>
          <w:p w:rsidR="00A42D85" w:rsidRPr="00554EF4" w:rsidRDefault="00A42D85" w:rsidP="00A42D85">
            <w:pPr>
              <w:jc w:val="both"/>
              <w:rPr>
                <w:sz w:val="24"/>
                <w:szCs w:val="24"/>
              </w:rPr>
            </w:pPr>
            <w:r w:rsidRPr="00554EF4">
              <w:rPr>
                <w:sz w:val="24"/>
                <w:szCs w:val="24"/>
              </w:rPr>
              <w:t>Развитые и развивающиеся страны</w:t>
            </w:r>
          </w:p>
        </w:tc>
      </w:tr>
      <w:tr w:rsidR="00A42D85" w:rsidRPr="00554EF4" w:rsidTr="00A42D85">
        <w:tc>
          <w:tcPr>
            <w:tcW w:w="15134" w:type="dxa"/>
            <w:gridSpan w:val="2"/>
          </w:tcPr>
          <w:p w:rsidR="00A42D85" w:rsidRPr="00554EF4" w:rsidRDefault="00A42D85" w:rsidP="00A42D85">
            <w:pPr>
              <w:jc w:val="both"/>
              <w:rPr>
                <w:sz w:val="24"/>
                <w:szCs w:val="24"/>
              </w:rPr>
            </w:pPr>
            <w:r w:rsidRPr="00554EF4">
              <w:rPr>
                <w:sz w:val="24"/>
                <w:szCs w:val="24"/>
              </w:rPr>
              <w:t>География население мира (5ч</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1</w:t>
            </w:r>
          </w:p>
        </w:tc>
        <w:tc>
          <w:tcPr>
            <w:tcW w:w="14033" w:type="dxa"/>
          </w:tcPr>
          <w:p w:rsidR="00A42D85" w:rsidRPr="00554EF4" w:rsidRDefault="00A42D85" w:rsidP="00A42D85">
            <w:pPr>
              <w:jc w:val="both"/>
              <w:rPr>
                <w:sz w:val="24"/>
                <w:szCs w:val="24"/>
              </w:rPr>
            </w:pPr>
            <w:r w:rsidRPr="00554EF4">
              <w:rPr>
                <w:sz w:val="24"/>
                <w:szCs w:val="24"/>
              </w:rPr>
              <w:t>Численность и динамика населения мира</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2</w:t>
            </w:r>
          </w:p>
        </w:tc>
        <w:tc>
          <w:tcPr>
            <w:tcW w:w="14033" w:type="dxa"/>
          </w:tcPr>
          <w:p w:rsidR="00A42D85" w:rsidRPr="00554EF4" w:rsidRDefault="00A42D85" w:rsidP="00A42D85">
            <w:pPr>
              <w:jc w:val="both"/>
              <w:rPr>
                <w:sz w:val="24"/>
                <w:szCs w:val="24"/>
              </w:rPr>
            </w:pPr>
            <w:r w:rsidRPr="00554EF4">
              <w:rPr>
                <w:sz w:val="24"/>
                <w:szCs w:val="24"/>
              </w:rPr>
              <w:t>Расовый и половозрастной состав</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3</w:t>
            </w:r>
          </w:p>
        </w:tc>
        <w:tc>
          <w:tcPr>
            <w:tcW w:w="14033" w:type="dxa"/>
          </w:tcPr>
          <w:p w:rsidR="00A42D85" w:rsidRPr="00554EF4" w:rsidRDefault="00A42D85" w:rsidP="00A42D85">
            <w:pPr>
              <w:jc w:val="both"/>
              <w:rPr>
                <w:sz w:val="24"/>
                <w:szCs w:val="24"/>
              </w:rPr>
            </w:pPr>
            <w:r w:rsidRPr="00554EF4">
              <w:rPr>
                <w:sz w:val="24"/>
                <w:szCs w:val="24"/>
              </w:rPr>
              <w:t>Этнический и религиозный состав населения.</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4</w:t>
            </w:r>
          </w:p>
        </w:tc>
        <w:tc>
          <w:tcPr>
            <w:tcW w:w="14033" w:type="dxa"/>
          </w:tcPr>
          <w:p w:rsidR="00A42D85" w:rsidRPr="00554EF4" w:rsidRDefault="00A42D85" w:rsidP="00A42D85">
            <w:pPr>
              <w:jc w:val="both"/>
              <w:rPr>
                <w:sz w:val="24"/>
                <w:szCs w:val="24"/>
              </w:rPr>
            </w:pPr>
            <w:r w:rsidRPr="00554EF4">
              <w:rPr>
                <w:sz w:val="24"/>
                <w:szCs w:val="24"/>
              </w:rPr>
              <w:t>Размещение населения и его миграции.</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5</w:t>
            </w:r>
          </w:p>
        </w:tc>
        <w:tc>
          <w:tcPr>
            <w:tcW w:w="14033" w:type="dxa"/>
          </w:tcPr>
          <w:p w:rsidR="00A42D85" w:rsidRPr="00554EF4" w:rsidRDefault="00A42D85" w:rsidP="00A42D85">
            <w:pPr>
              <w:jc w:val="both"/>
              <w:rPr>
                <w:sz w:val="24"/>
                <w:szCs w:val="24"/>
              </w:rPr>
            </w:pPr>
            <w:r w:rsidRPr="00554EF4">
              <w:rPr>
                <w:sz w:val="24"/>
                <w:szCs w:val="24"/>
              </w:rPr>
              <w:t>Городское и сельское население.</w:t>
            </w:r>
          </w:p>
        </w:tc>
      </w:tr>
      <w:tr w:rsidR="00A42D85" w:rsidRPr="00554EF4" w:rsidTr="00A42D85">
        <w:tc>
          <w:tcPr>
            <w:tcW w:w="15134" w:type="dxa"/>
            <w:gridSpan w:val="2"/>
          </w:tcPr>
          <w:p w:rsidR="00A42D85" w:rsidRPr="00554EF4" w:rsidRDefault="00A42D85" w:rsidP="00A42D85">
            <w:pPr>
              <w:jc w:val="both"/>
              <w:rPr>
                <w:sz w:val="24"/>
                <w:szCs w:val="24"/>
              </w:rPr>
            </w:pPr>
            <w:r w:rsidRPr="00554EF4">
              <w:rPr>
                <w:sz w:val="24"/>
                <w:szCs w:val="24"/>
              </w:rPr>
              <w:t>Взаимоотношение природы и общества (12ч)</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1</w:t>
            </w:r>
          </w:p>
        </w:tc>
        <w:tc>
          <w:tcPr>
            <w:tcW w:w="14033" w:type="dxa"/>
          </w:tcPr>
          <w:p w:rsidR="00A42D85" w:rsidRPr="00554EF4" w:rsidRDefault="00A42D85" w:rsidP="00A42D85">
            <w:pPr>
              <w:jc w:val="both"/>
              <w:rPr>
                <w:sz w:val="24"/>
                <w:szCs w:val="24"/>
              </w:rPr>
            </w:pPr>
            <w:r w:rsidRPr="00554EF4">
              <w:rPr>
                <w:sz w:val="24"/>
                <w:szCs w:val="24"/>
              </w:rPr>
              <w:t>История взаимоотношений общества и природы.</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2</w:t>
            </w:r>
          </w:p>
        </w:tc>
        <w:tc>
          <w:tcPr>
            <w:tcW w:w="14033" w:type="dxa"/>
          </w:tcPr>
          <w:p w:rsidR="00A42D85" w:rsidRPr="00554EF4" w:rsidRDefault="00A42D85" w:rsidP="00A42D85">
            <w:pPr>
              <w:jc w:val="both"/>
              <w:rPr>
                <w:sz w:val="24"/>
                <w:szCs w:val="24"/>
              </w:rPr>
            </w:pPr>
            <w:r w:rsidRPr="00554EF4">
              <w:rPr>
                <w:sz w:val="24"/>
                <w:szCs w:val="24"/>
              </w:rPr>
              <w:t>Природопользование и экологические проблемы</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3</w:t>
            </w:r>
          </w:p>
        </w:tc>
        <w:tc>
          <w:tcPr>
            <w:tcW w:w="14033" w:type="dxa"/>
          </w:tcPr>
          <w:p w:rsidR="00A42D85" w:rsidRPr="00554EF4" w:rsidRDefault="00A42D85" w:rsidP="00A42D85">
            <w:pPr>
              <w:jc w:val="both"/>
              <w:rPr>
                <w:sz w:val="24"/>
                <w:szCs w:val="24"/>
              </w:rPr>
            </w:pPr>
            <w:r w:rsidRPr="00554EF4">
              <w:rPr>
                <w:sz w:val="24"/>
                <w:szCs w:val="24"/>
              </w:rPr>
              <w:t>Природные ресурсы.</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4</w:t>
            </w:r>
          </w:p>
        </w:tc>
        <w:tc>
          <w:tcPr>
            <w:tcW w:w="14033" w:type="dxa"/>
          </w:tcPr>
          <w:p w:rsidR="00A42D85" w:rsidRPr="00554EF4" w:rsidRDefault="00A42D85" w:rsidP="00A42D85">
            <w:pPr>
              <w:jc w:val="both"/>
              <w:rPr>
                <w:sz w:val="24"/>
                <w:szCs w:val="24"/>
              </w:rPr>
            </w:pPr>
            <w:r w:rsidRPr="00554EF4">
              <w:rPr>
                <w:sz w:val="24"/>
                <w:szCs w:val="24"/>
              </w:rPr>
              <w:t>Минеральные ресурсы</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5</w:t>
            </w:r>
          </w:p>
        </w:tc>
        <w:tc>
          <w:tcPr>
            <w:tcW w:w="14033" w:type="dxa"/>
          </w:tcPr>
          <w:p w:rsidR="00A42D85" w:rsidRPr="00554EF4" w:rsidRDefault="00A42D85" w:rsidP="00A42D85">
            <w:pPr>
              <w:jc w:val="both"/>
              <w:rPr>
                <w:sz w:val="24"/>
                <w:szCs w:val="24"/>
              </w:rPr>
            </w:pPr>
            <w:r w:rsidRPr="00554EF4">
              <w:rPr>
                <w:sz w:val="24"/>
                <w:szCs w:val="24"/>
              </w:rPr>
              <w:t>Рудные и нерудные полезные ископаемые.</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6</w:t>
            </w:r>
          </w:p>
        </w:tc>
        <w:tc>
          <w:tcPr>
            <w:tcW w:w="14033" w:type="dxa"/>
          </w:tcPr>
          <w:p w:rsidR="00A42D85" w:rsidRPr="00554EF4" w:rsidRDefault="00A42D85" w:rsidP="00A42D85">
            <w:pPr>
              <w:jc w:val="both"/>
              <w:rPr>
                <w:sz w:val="24"/>
                <w:szCs w:val="24"/>
              </w:rPr>
            </w:pPr>
            <w:r w:rsidRPr="00554EF4">
              <w:rPr>
                <w:sz w:val="24"/>
                <w:szCs w:val="24"/>
              </w:rPr>
              <w:t>Земельные ресурсы.</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7</w:t>
            </w:r>
          </w:p>
        </w:tc>
        <w:tc>
          <w:tcPr>
            <w:tcW w:w="14033" w:type="dxa"/>
          </w:tcPr>
          <w:p w:rsidR="00A42D85" w:rsidRPr="00554EF4" w:rsidRDefault="00A42D85" w:rsidP="00A42D85">
            <w:pPr>
              <w:jc w:val="both"/>
              <w:rPr>
                <w:sz w:val="24"/>
                <w:szCs w:val="24"/>
              </w:rPr>
            </w:pPr>
            <w:r w:rsidRPr="00554EF4">
              <w:rPr>
                <w:sz w:val="24"/>
                <w:szCs w:val="24"/>
              </w:rPr>
              <w:t>Лесные ресурсы.</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8</w:t>
            </w:r>
          </w:p>
        </w:tc>
        <w:tc>
          <w:tcPr>
            <w:tcW w:w="14033" w:type="dxa"/>
          </w:tcPr>
          <w:p w:rsidR="00A42D85" w:rsidRPr="00554EF4" w:rsidRDefault="00A42D85" w:rsidP="00A42D85">
            <w:pPr>
              <w:jc w:val="both"/>
              <w:rPr>
                <w:sz w:val="24"/>
                <w:szCs w:val="24"/>
              </w:rPr>
            </w:pPr>
            <w:r w:rsidRPr="00554EF4">
              <w:rPr>
                <w:sz w:val="24"/>
                <w:szCs w:val="24"/>
              </w:rPr>
              <w:t>Водные ресурсы.</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9</w:t>
            </w:r>
          </w:p>
        </w:tc>
        <w:tc>
          <w:tcPr>
            <w:tcW w:w="14033" w:type="dxa"/>
          </w:tcPr>
          <w:p w:rsidR="00A42D85" w:rsidRPr="00554EF4" w:rsidRDefault="00A42D85" w:rsidP="00A42D85">
            <w:pPr>
              <w:jc w:val="both"/>
              <w:rPr>
                <w:sz w:val="24"/>
                <w:szCs w:val="24"/>
              </w:rPr>
            </w:pPr>
            <w:r w:rsidRPr="00554EF4">
              <w:rPr>
                <w:sz w:val="24"/>
                <w:szCs w:val="24"/>
              </w:rPr>
              <w:t>Ресурсы Мирового океана.</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10</w:t>
            </w:r>
          </w:p>
        </w:tc>
        <w:tc>
          <w:tcPr>
            <w:tcW w:w="14033" w:type="dxa"/>
          </w:tcPr>
          <w:p w:rsidR="00A42D85" w:rsidRPr="00554EF4" w:rsidRDefault="00A42D85" w:rsidP="00A42D85">
            <w:pPr>
              <w:jc w:val="both"/>
              <w:rPr>
                <w:sz w:val="24"/>
                <w:szCs w:val="24"/>
              </w:rPr>
            </w:pPr>
            <w:r w:rsidRPr="00554EF4">
              <w:rPr>
                <w:sz w:val="24"/>
                <w:szCs w:val="24"/>
              </w:rPr>
              <w:t>Другие виды природных ресурсов.</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11</w:t>
            </w:r>
          </w:p>
        </w:tc>
        <w:tc>
          <w:tcPr>
            <w:tcW w:w="14033" w:type="dxa"/>
          </w:tcPr>
          <w:p w:rsidR="00A42D85" w:rsidRPr="00554EF4" w:rsidRDefault="00A42D85" w:rsidP="00A42D85">
            <w:pPr>
              <w:jc w:val="both"/>
              <w:rPr>
                <w:sz w:val="24"/>
                <w:szCs w:val="24"/>
              </w:rPr>
            </w:pPr>
            <w:r w:rsidRPr="00554EF4">
              <w:rPr>
                <w:sz w:val="24"/>
                <w:szCs w:val="24"/>
              </w:rPr>
              <w:t>Загрязнение окружающей среды. Пути решения экологических проблем.</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12</w:t>
            </w:r>
          </w:p>
        </w:tc>
        <w:tc>
          <w:tcPr>
            <w:tcW w:w="14033" w:type="dxa"/>
          </w:tcPr>
          <w:p w:rsidR="00A42D85" w:rsidRPr="00554EF4" w:rsidRDefault="00A42D85" w:rsidP="00A42D85">
            <w:pPr>
              <w:jc w:val="both"/>
              <w:rPr>
                <w:sz w:val="24"/>
                <w:szCs w:val="24"/>
              </w:rPr>
            </w:pPr>
            <w:r w:rsidRPr="00554EF4">
              <w:rPr>
                <w:sz w:val="24"/>
                <w:szCs w:val="24"/>
              </w:rPr>
              <w:t>Итоговый урок по темам «Население мира», «Природа и человек в современном мире»</w:t>
            </w:r>
          </w:p>
        </w:tc>
      </w:tr>
      <w:tr w:rsidR="00A42D85" w:rsidRPr="00554EF4" w:rsidTr="00A42D85">
        <w:tc>
          <w:tcPr>
            <w:tcW w:w="15134" w:type="dxa"/>
            <w:gridSpan w:val="2"/>
          </w:tcPr>
          <w:p w:rsidR="00A42D85" w:rsidRPr="00554EF4" w:rsidRDefault="00A42D85" w:rsidP="00A42D85">
            <w:pPr>
              <w:jc w:val="both"/>
              <w:rPr>
                <w:sz w:val="24"/>
                <w:szCs w:val="24"/>
              </w:rPr>
            </w:pPr>
            <w:r w:rsidRPr="00554EF4">
              <w:rPr>
                <w:sz w:val="24"/>
                <w:szCs w:val="24"/>
              </w:rPr>
              <w:t>Мировое хозяйство и НТР (2ч</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1</w:t>
            </w:r>
          </w:p>
        </w:tc>
        <w:tc>
          <w:tcPr>
            <w:tcW w:w="14033" w:type="dxa"/>
          </w:tcPr>
          <w:p w:rsidR="00A42D85" w:rsidRPr="00554EF4" w:rsidRDefault="00A42D85" w:rsidP="00A42D85">
            <w:pPr>
              <w:jc w:val="both"/>
              <w:rPr>
                <w:sz w:val="24"/>
                <w:szCs w:val="24"/>
              </w:rPr>
            </w:pPr>
            <w:r w:rsidRPr="00554EF4">
              <w:rPr>
                <w:sz w:val="24"/>
                <w:szCs w:val="24"/>
              </w:rPr>
              <w:t>МГРТ и мировое хозяйство.</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2</w:t>
            </w:r>
          </w:p>
        </w:tc>
        <w:tc>
          <w:tcPr>
            <w:tcW w:w="14033" w:type="dxa"/>
          </w:tcPr>
          <w:p w:rsidR="00A42D85" w:rsidRPr="00554EF4" w:rsidRDefault="00A42D85" w:rsidP="00A42D85">
            <w:pPr>
              <w:jc w:val="both"/>
              <w:rPr>
                <w:sz w:val="24"/>
                <w:szCs w:val="24"/>
              </w:rPr>
            </w:pPr>
            <w:r w:rsidRPr="00554EF4">
              <w:rPr>
                <w:sz w:val="24"/>
                <w:szCs w:val="24"/>
              </w:rPr>
              <w:t>Современная эпоха НТР и мировое хозяйство</w:t>
            </w:r>
          </w:p>
        </w:tc>
      </w:tr>
      <w:tr w:rsidR="00A42D85" w:rsidRPr="00554EF4" w:rsidTr="00A42D85">
        <w:tc>
          <w:tcPr>
            <w:tcW w:w="15134" w:type="dxa"/>
            <w:gridSpan w:val="2"/>
          </w:tcPr>
          <w:p w:rsidR="00A42D85" w:rsidRPr="00554EF4" w:rsidRDefault="00A42D85" w:rsidP="00A42D85">
            <w:pPr>
              <w:jc w:val="both"/>
              <w:rPr>
                <w:sz w:val="24"/>
                <w:szCs w:val="24"/>
              </w:rPr>
            </w:pPr>
            <w:r w:rsidRPr="00554EF4">
              <w:rPr>
                <w:sz w:val="24"/>
                <w:szCs w:val="24"/>
              </w:rPr>
              <w:t>Характеристика отраслей мирового хозяйства (9ч)</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1</w:t>
            </w:r>
          </w:p>
        </w:tc>
        <w:tc>
          <w:tcPr>
            <w:tcW w:w="14033" w:type="dxa"/>
          </w:tcPr>
          <w:p w:rsidR="00A42D85" w:rsidRPr="00554EF4" w:rsidRDefault="00A42D85" w:rsidP="00A42D85">
            <w:pPr>
              <w:jc w:val="both"/>
              <w:rPr>
                <w:sz w:val="24"/>
                <w:szCs w:val="24"/>
              </w:rPr>
            </w:pPr>
            <w:r w:rsidRPr="00554EF4">
              <w:rPr>
                <w:sz w:val="24"/>
                <w:szCs w:val="24"/>
              </w:rPr>
              <w:t>ТЭК мира.</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2</w:t>
            </w:r>
          </w:p>
        </w:tc>
        <w:tc>
          <w:tcPr>
            <w:tcW w:w="14033" w:type="dxa"/>
          </w:tcPr>
          <w:p w:rsidR="00A42D85" w:rsidRPr="00554EF4" w:rsidRDefault="00A42D85" w:rsidP="00A42D85">
            <w:pPr>
              <w:jc w:val="both"/>
              <w:rPr>
                <w:sz w:val="24"/>
                <w:szCs w:val="24"/>
              </w:rPr>
            </w:pPr>
            <w:r w:rsidRPr="00554EF4">
              <w:rPr>
                <w:sz w:val="24"/>
                <w:szCs w:val="24"/>
              </w:rPr>
              <w:t>Металлургия</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3</w:t>
            </w:r>
          </w:p>
        </w:tc>
        <w:tc>
          <w:tcPr>
            <w:tcW w:w="14033" w:type="dxa"/>
          </w:tcPr>
          <w:p w:rsidR="00A42D85" w:rsidRPr="00554EF4" w:rsidRDefault="00A42D85" w:rsidP="00A42D85">
            <w:pPr>
              <w:jc w:val="both"/>
              <w:rPr>
                <w:sz w:val="24"/>
                <w:szCs w:val="24"/>
              </w:rPr>
            </w:pPr>
            <w:r w:rsidRPr="00554EF4">
              <w:rPr>
                <w:sz w:val="24"/>
                <w:szCs w:val="24"/>
              </w:rPr>
              <w:t>Машиностроение</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lastRenderedPageBreak/>
              <w:t>4</w:t>
            </w:r>
          </w:p>
        </w:tc>
        <w:tc>
          <w:tcPr>
            <w:tcW w:w="14033" w:type="dxa"/>
          </w:tcPr>
          <w:p w:rsidR="00A42D85" w:rsidRPr="00554EF4" w:rsidRDefault="00A42D85" w:rsidP="00A42D85">
            <w:pPr>
              <w:jc w:val="both"/>
              <w:rPr>
                <w:sz w:val="24"/>
                <w:szCs w:val="24"/>
              </w:rPr>
            </w:pPr>
            <w:r w:rsidRPr="00554EF4">
              <w:rPr>
                <w:sz w:val="24"/>
                <w:szCs w:val="24"/>
              </w:rPr>
              <w:t>Химическая, лесная и лёгкая промышленность</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5</w:t>
            </w:r>
          </w:p>
        </w:tc>
        <w:tc>
          <w:tcPr>
            <w:tcW w:w="14033" w:type="dxa"/>
          </w:tcPr>
          <w:p w:rsidR="00A42D85" w:rsidRPr="00554EF4" w:rsidRDefault="00A42D85" w:rsidP="00A42D85">
            <w:pPr>
              <w:jc w:val="both"/>
              <w:rPr>
                <w:sz w:val="24"/>
                <w:szCs w:val="24"/>
              </w:rPr>
            </w:pPr>
            <w:r w:rsidRPr="00554EF4">
              <w:rPr>
                <w:sz w:val="24"/>
                <w:szCs w:val="24"/>
              </w:rPr>
              <w:t>Сельское хозяйство.</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6</w:t>
            </w:r>
          </w:p>
        </w:tc>
        <w:tc>
          <w:tcPr>
            <w:tcW w:w="14033" w:type="dxa"/>
          </w:tcPr>
          <w:p w:rsidR="00A42D85" w:rsidRPr="00554EF4" w:rsidRDefault="00A42D85" w:rsidP="00A42D85">
            <w:pPr>
              <w:jc w:val="both"/>
              <w:rPr>
                <w:sz w:val="24"/>
                <w:szCs w:val="24"/>
              </w:rPr>
            </w:pPr>
            <w:r w:rsidRPr="00554EF4">
              <w:rPr>
                <w:sz w:val="24"/>
                <w:szCs w:val="24"/>
              </w:rPr>
              <w:t>Земледелие и животноводство.</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7</w:t>
            </w:r>
          </w:p>
        </w:tc>
        <w:tc>
          <w:tcPr>
            <w:tcW w:w="14033" w:type="dxa"/>
          </w:tcPr>
          <w:p w:rsidR="00A42D85" w:rsidRPr="00554EF4" w:rsidRDefault="00A42D85" w:rsidP="00A42D85">
            <w:pPr>
              <w:jc w:val="both"/>
              <w:rPr>
                <w:sz w:val="24"/>
                <w:szCs w:val="24"/>
              </w:rPr>
            </w:pPr>
            <w:r w:rsidRPr="00554EF4">
              <w:rPr>
                <w:sz w:val="24"/>
                <w:szCs w:val="24"/>
              </w:rPr>
              <w:t>Сельское хозяйство развитых и развивающихся стран</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8</w:t>
            </w:r>
          </w:p>
        </w:tc>
        <w:tc>
          <w:tcPr>
            <w:tcW w:w="14033" w:type="dxa"/>
          </w:tcPr>
          <w:p w:rsidR="00A42D85" w:rsidRPr="00554EF4" w:rsidRDefault="00A42D85" w:rsidP="00A42D85">
            <w:pPr>
              <w:jc w:val="both"/>
              <w:rPr>
                <w:sz w:val="24"/>
                <w:szCs w:val="24"/>
              </w:rPr>
            </w:pPr>
            <w:r w:rsidRPr="00554EF4">
              <w:rPr>
                <w:sz w:val="24"/>
                <w:szCs w:val="24"/>
              </w:rPr>
              <w:t>Виды транспорта</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9</w:t>
            </w:r>
          </w:p>
        </w:tc>
        <w:tc>
          <w:tcPr>
            <w:tcW w:w="14033" w:type="dxa"/>
          </w:tcPr>
          <w:p w:rsidR="00A42D85" w:rsidRPr="00554EF4" w:rsidRDefault="00A42D85" w:rsidP="00A42D85">
            <w:pPr>
              <w:jc w:val="both"/>
              <w:rPr>
                <w:sz w:val="24"/>
                <w:szCs w:val="24"/>
              </w:rPr>
            </w:pPr>
            <w:r w:rsidRPr="00554EF4">
              <w:rPr>
                <w:sz w:val="24"/>
                <w:szCs w:val="24"/>
              </w:rPr>
              <w:t>Транспорт и мировое хозяйство</w:t>
            </w:r>
          </w:p>
        </w:tc>
      </w:tr>
      <w:tr w:rsidR="00A42D85" w:rsidRPr="00554EF4" w:rsidTr="00A42D85">
        <w:tc>
          <w:tcPr>
            <w:tcW w:w="1101" w:type="dxa"/>
          </w:tcPr>
          <w:p w:rsidR="00A42D85" w:rsidRPr="00554EF4" w:rsidRDefault="00A42D85" w:rsidP="00A42D85">
            <w:pPr>
              <w:jc w:val="both"/>
              <w:rPr>
                <w:sz w:val="24"/>
                <w:szCs w:val="24"/>
              </w:rPr>
            </w:pPr>
          </w:p>
        </w:tc>
        <w:tc>
          <w:tcPr>
            <w:tcW w:w="14033" w:type="dxa"/>
          </w:tcPr>
          <w:p w:rsidR="00A42D85" w:rsidRPr="00554EF4" w:rsidRDefault="00A42D85" w:rsidP="00A42D85">
            <w:pPr>
              <w:jc w:val="both"/>
              <w:rPr>
                <w:sz w:val="24"/>
                <w:szCs w:val="24"/>
              </w:rPr>
            </w:pPr>
            <w:r w:rsidRPr="00554EF4">
              <w:rPr>
                <w:sz w:val="24"/>
                <w:szCs w:val="24"/>
              </w:rPr>
              <w:t>Международные экономические отношения</w:t>
            </w:r>
          </w:p>
        </w:tc>
      </w:tr>
      <w:tr w:rsidR="00A42D85" w:rsidRPr="00554EF4" w:rsidTr="00A42D85">
        <w:tc>
          <w:tcPr>
            <w:tcW w:w="15134" w:type="dxa"/>
            <w:gridSpan w:val="2"/>
          </w:tcPr>
          <w:p w:rsidR="00A42D85" w:rsidRPr="00554EF4" w:rsidRDefault="00A42D85" w:rsidP="00A42D85">
            <w:pPr>
              <w:jc w:val="both"/>
              <w:rPr>
                <w:sz w:val="24"/>
                <w:szCs w:val="24"/>
              </w:rPr>
            </w:pPr>
            <w:r w:rsidRPr="00554EF4">
              <w:rPr>
                <w:sz w:val="24"/>
                <w:szCs w:val="24"/>
              </w:rPr>
              <w:t>Глобальные проблемы современности (1ч)</w:t>
            </w:r>
          </w:p>
        </w:tc>
      </w:tr>
      <w:tr w:rsidR="00A42D85" w:rsidRPr="00554EF4" w:rsidTr="00A42D85">
        <w:tc>
          <w:tcPr>
            <w:tcW w:w="1101" w:type="dxa"/>
          </w:tcPr>
          <w:p w:rsidR="00A42D85" w:rsidRPr="00554EF4" w:rsidRDefault="00A42D85" w:rsidP="00A42D85">
            <w:pPr>
              <w:jc w:val="both"/>
              <w:rPr>
                <w:sz w:val="24"/>
                <w:szCs w:val="24"/>
              </w:rPr>
            </w:pPr>
            <w:r w:rsidRPr="00554EF4">
              <w:rPr>
                <w:sz w:val="24"/>
                <w:szCs w:val="24"/>
              </w:rPr>
              <w:t>1</w:t>
            </w:r>
          </w:p>
        </w:tc>
        <w:tc>
          <w:tcPr>
            <w:tcW w:w="14033" w:type="dxa"/>
          </w:tcPr>
          <w:p w:rsidR="00A42D85" w:rsidRPr="00554EF4" w:rsidRDefault="00A42D85" w:rsidP="00A42D85">
            <w:pPr>
              <w:jc w:val="both"/>
              <w:rPr>
                <w:sz w:val="24"/>
                <w:szCs w:val="24"/>
              </w:rPr>
            </w:pPr>
            <w:r w:rsidRPr="00554EF4">
              <w:rPr>
                <w:sz w:val="24"/>
                <w:szCs w:val="24"/>
              </w:rPr>
              <w:t>Глобальные проблемы и  их взаимосвязи.</w:t>
            </w:r>
          </w:p>
          <w:p w:rsidR="00A42D85" w:rsidRPr="00554EF4" w:rsidRDefault="00A42D85" w:rsidP="00A42D85">
            <w:pPr>
              <w:jc w:val="both"/>
              <w:rPr>
                <w:sz w:val="24"/>
                <w:szCs w:val="24"/>
              </w:rPr>
            </w:pPr>
            <w:r w:rsidRPr="00554EF4">
              <w:rPr>
                <w:sz w:val="24"/>
                <w:szCs w:val="24"/>
              </w:rPr>
              <w:t>Повторение и обобщение знаний по курсу</w:t>
            </w:r>
          </w:p>
        </w:tc>
      </w:tr>
    </w:tbl>
    <w:p w:rsidR="00A42D85" w:rsidRDefault="00A42D85" w:rsidP="00A42D85">
      <w:pPr>
        <w:spacing w:after="0" w:line="240" w:lineRule="auto"/>
        <w:jc w:val="both"/>
        <w:rPr>
          <w:rFonts w:ascii="Times New Roman" w:eastAsia="Times New Roman" w:hAnsi="Times New Roman" w:cs="Times New Roman"/>
          <w:b/>
          <w:sz w:val="24"/>
          <w:szCs w:val="24"/>
          <w:lang w:eastAsia="ru-RU"/>
        </w:rPr>
        <w:sectPr w:rsidR="00A42D85" w:rsidSect="00A42D85">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2D85" w:rsidRPr="00554EF4" w:rsidRDefault="00A42D85" w:rsidP="00A42D85">
      <w:pPr>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lastRenderedPageBreak/>
        <w:t>5. Описание материально-технического обеспечения образовательного процесса:</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Учебники: Домогацких Е.М., Алексеевский Н.И. Экономическая и социальная география мира. 10 класс. I ч. - М.: Русское слово, 2008.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Географический атлас. 10 класс. –М. : Дрофа, 2007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Дополнительная литература для учителя и учащихся</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.1. Максаковский В.П. Рабочая тетрадь. - М.: Просвещение, 2007.</w:t>
      </w:r>
      <w:r w:rsidRPr="00554EF4">
        <w:rPr>
          <w:rFonts w:ascii="Times New Roman" w:eastAsia="Times New Roman" w:hAnsi="Times New Roman" w:cs="Times New Roman"/>
          <w:sz w:val="24"/>
          <w:szCs w:val="24"/>
          <w:lang w:eastAsia="ru-RU"/>
        </w:rPr>
        <w:br/>
        <w:t>2. Ануфриева О.И. Экономическая и социальная география мира. 10 класс. Ч.1. Общая характеристика мира:  поурочные планы по учебнику В.П. Максаковского. Волгоград: Учитель, 2007.</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3. Ануфриева О.И. Экономическая и социальная география мира. 10 класс. Ч.2. Региональная характеристика мира:  поурочные планы по учебнику В.П. Максаковского. Волгоград: Учитель, 2007.</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4. Ануфриева О.И. Экономическая и социальная география мира. 10 класс: поурочные планы по учебнику В.П. Максаковского. Волгоград: Учитель, 2010.</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Для решения познавательных и коммуникативных задач предлагается использовать различные источники информации: географические карты, атласы, энциклопедии, демонстрационное оборудование (глобусы, модели, теллурий, коллекции, приборы), интернет-ресурсы. Для иформационно-компьютерной поддержки учебного процесса предполагается использование программно-методических средств, реализуемых с помощью компьютера</w:t>
      </w:r>
    </w:p>
    <w:p w:rsidR="00A42D85" w:rsidRPr="00554EF4" w:rsidRDefault="00A42D85" w:rsidP="00A42D85">
      <w:pPr>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Информационно-компьютерная поддержка</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Библиотека электронных наглядных пособий. География. 6-10 классы.</w:t>
      </w:r>
      <w:r w:rsidRPr="00554EF4">
        <w:rPr>
          <w:rFonts w:ascii="Times New Roman" w:eastAsia="Times New Roman" w:hAnsi="Times New Roman" w:cs="Times New Roman"/>
          <w:sz w:val="24"/>
          <w:szCs w:val="24"/>
          <w:lang w:eastAsia="ru-RU"/>
        </w:rPr>
        <w:br/>
        <w:t>Учебное электронное издание. Экономическая и социальная география мира.</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Электронные уроки и тесты. География в школе. Европа. Азия. </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ЕГЭ. География. Версия 2.0</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ООО «Уральский электронный завод»: 620137,  г.Екатеринбург, ул.Студенческая, д.9;</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1С: Экология.10-11 классы. Учебное электронное пособие.</w:t>
      </w:r>
      <w:r w:rsidRPr="00554EF4">
        <w:rPr>
          <w:rFonts w:ascii="Times New Roman" w:eastAsia="Times New Roman" w:hAnsi="Times New Roman" w:cs="Times New Roman"/>
          <w:sz w:val="24"/>
          <w:szCs w:val="24"/>
          <w:lang w:eastAsia="ru-RU"/>
        </w:rPr>
        <w:br/>
        <w:t>Учебное электронное издание. Экология.</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Издательство «Глобус»</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Интернет-ресурсы.</w:t>
      </w:r>
    </w:p>
    <w:p w:rsidR="00A42D85" w:rsidRPr="00554EF4" w:rsidRDefault="00A42D85" w:rsidP="00A42D85">
      <w:pPr>
        <w:spacing w:after="0" w:line="240" w:lineRule="auto"/>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i/>
          <w:sz w:val="24"/>
          <w:szCs w:val="24"/>
          <w:lang w:eastAsia="ru-RU"/>
        </w:rPr>
        <w:t>6. Планируемые результаты</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В результате изучения географии на базовом уровне ученик должен</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Знать/понимать:</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-Основные географические понятия и термины; традиционные и новые методы географических исследований;</w:t>
      </w:r>
      <w:r w:rsidRPr="00554EF4">
        <w:rPr>
          <w:rFonts w:ascii="Times New Roman" w:eastAsia="Times New Roman" w:hAnsi="Times New Roman" w:cs="Times New Roman"/>
          <w:sz w:val="24"/>
          <w:szCs w:val="24"/>
          <w:lang w:eastAsia="ru-RU"/>
        </w:rPr>
        <w:b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этнографическую специфику; различия в уровне и качестве жизни населения; основные направления миграций; проблемы современной урбанизации;</w:t>
      </w:r>
      <w:r w:rsidRPr="00554EF4">
        <w:rPr>
          <w:rFonts w:ascii="Times New Roman" w:eastAsia="Times New Roman" w:hAnsi="Times New Roman" w:cs="Times New Roman"/>
          <w:sz w:val="24"/>
          <w:szCs w:val="24"/>
          <w:lang w:eastAsia="ru-RU"/>
        </w:rPr>
        <w:b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мира,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r w:rsidRPr="00554EF4">
        <w:rPr>
          <w:rFonts w:ascii="Times New Roman" w:eastAsia="Times New Roman" w:hAnsi="Times New Roman" w:cs="Times New Roman"/>
          <w:sz w:val="24"/>
          <w:szCs w:val="24"/>
          <w:lang w:eastAsia="ru-RU"/>
        </w:rPr>
        <w:br/>
        <w:t>-особенности современного геополитического и геоэкономического положения России, ее роль в международном географическом разделении труда;</w:t>
      </w:r>
    </w:p>
    <w:p w:rsidR="00A42D85" w:rsidRPr="00554EF4" w:rsidRDefault="00A42D85" w:rsidP="00A42D85">
      <w:pPr>
        <w:spacing w:after="0" w:line="240" w:lineRule="auto"/>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Уметь:</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w:t>
      </w:r>
      <w:r w:rsidRPr="00554EF4">
        <w:rPr>
          <w:rFonts w:ascii="Times New Roman" w:eastAsia="Times New Roman" w:hAnsi="Times New Roman" w:cs="Times New Roman"/>
          <w:b/>
          <w:bCs/>
          <w:i/>
          <w:iCs/>
          <w:sz w:val="24"/>
          <w:szCs w:val="24"/>
          <w:lang w:eastAsia="ru-RU"/>
        </w:rPr>
        <w:t>определять и сравнивать</w:t>
      </w:r>
      <w:r w:rsidRPr="00554EF4">
        <w:rPr>
          <w:rFonts w:ascii="Times New Roman" w:eastAsia="Times New Roman" w:hAnsi="Times New Roman" w:cs="Times New Roman"/>
          <w:sz w:val="24"/>
          <w:szCs w:val="24"/>
          <w:lang w:eastAsia="ru-RU"/>
        </w:rPr>
        <w:t xml:space="preserve"> по разными источникам географические тенденции развития природных, социально-экономических и геоэкологических объектов, процессов и явлений;</w:t>
      </w:r>
      <w:r w:rsidRPr="00554EF4">
        <w:rPr>
          <w:rFonts w:ascii="Times New Roman" w:eastAsia="Times New Roman" w:hAnsi="Times New Roman" w:cs="Times New Roman"/>
          <w:sz w:val="24"/>
          <w:szCs w:val="24"/>
          <w:lang w:eastAsia="ru-RU"/>
        </w:rPr>
        <w:br/>
        <w:t>-</w:t>
      </w:r>
      <w:r w:rsidRPr="00554EF4">
        <w:rPr>
          <w:rFonts w:ascii="Times New Roman" w:eastAsia="Times New Roman" w:hAnsi="Times New Roman" w:cs="Times New Roman"/>
          <w:b/>
          <w:bCs/>
          <w:i/>
          <w:iCs/>
          <w:sz w:val="24"/>
          <w:szCs w:val="24"/>
          <w:lang w:eastAsia="ru-RU"/>
        </w:rPr>
        <w:t>оценивать и объяснять</w:t>
      </w:r>
      <w:r w:rsidRPr="00554EF4">
        <w:rPr>
          <w:rFonts w:ascii="Times New Roman" w:eastAsia="Times New Roman" w:hAnsi="Times New Roman" w:cs="Times New Roman"/>
          <w:sz w:val="24"/>
          <w:szCs w:val="24"/>
          <w:lang w:eastAsia="ru-RU"/>
        </w:rPr>
        <w:t xml:space="preserve">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w:t>
      </w:r>
      <w:r w:rsidRPr="00554EF4">
        <w:rPr>
          <w:rFonts w:ascii="Times New Roman" w:eastAsia="Times New Roman" w:hAnsi="Times New Roman" w:cs="Times New Roman"/>
          <w:sz w:val="24"/>
          <w:szCs w:val="24"/>
          <w:lang w:eastAsia="ru-RU"/>
        </w:rPr>
        <w:lastRenderedPageBreak/>
        <w:t>отдельных территорий;</w:t>
      </w:r>
      <w:r w:rsidRPr="00554EF4">
        <w:rPr>
          <w:rFonts w:ascii="Times New Roman" w:eastAsia="Times New Roman" w:hAnsi="Times New Roman" w:cs="Times New Roman"/>
          <w:sz w:val="24"/>
          <w:szCs w:val="24"/>
          <w:lang w:eastAsia="ru-RU"/>
        </w:rPr>
        <w:br/>
      </w:r>
      <w:r w:rsidRPr="00554EF4">
        <w:rPr>
          <w:rFonts w:ascii="Times New Roman" w:eastAsia="Times New Roman" w:hAnsi="Times New Roman" w:cs="Times New Roman"/>
          <w:b/>
          <w:bCs/>
          <w:i/>
          <w:iCs/>
          <w:sz w:val="24"/>
          <w:szCs w:val="24"/>
          <w:lang w:eastAsia="ru-RU"/>
        </w:rPr>
        <w:t>-применять</w:t>
      </w:r>
      <w:r w:rsidRPr="00554EF4">
        <w:rPr>
          <w:rFonts w:ascii="Times New Roman" w:eastAsia="Times New Roman" w:hAnsi="Times New Roman" w:cs="Times New Roman"/>
          <w:sz w:val="24"/>
          <w:szCs w:val="24"/>
          <w:lang w:eastAsia="ru-RU"/>
        </w:rPr>
        <w:t xml:space="preserve">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r w:rsidRPr="00554EF4">
        <w:rPr>
          <w:rFonts w:ascii="Times New Roman" w:eastAsia="Times New Roman" w:hAnsi="Times New Roman" w:cs="Times New Roman"/>
          <w:sz w:val="24"/>
          <w:szCs w:val="24"/>
          <w:lang w:eastAsia="ru-RU"/>
        </w:rPr>
        <w:br/>
      </w:r>
      <w:r w:rsidRPr="00554EF4">
        <w:rPr>
          <w:rFonts w:ascii="Times New Roman" w:eastAsia="Times New Roman" w:hAnsi="Times New Roman" w:cs="Times New Roman"/>
          <w:b/>
          <w:bCs/>
          <w:i/>
          <w:iCs/>
          <w:sz w:val="24"/>
          <w:szCs w:val="24"/>
          <w:lang w:eastAsia="ru-RU"/>
        </w:rPr>
        <w:t>-составлять</w:t>
      </w:r>
      <w:r w:rsidRPr="00554EF4">
        <w:rPr>
          <w:rFonts w:ascii="Times New Roman" w:eastAsia="Times New Roman" w:hAnsi="Times New Roman" w:cs="Times New Roman"/>
          <w:sz w:val="24"/>
          <w:szCs w:val="24"/>
          <w:lang w:eastAsia="ru-RU"/>
        </w:rPr>
        <w:t xml:space="preserve">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r w:rsidRPr="00554EF4">
        <w:rPr>
          <w:rFonts w:ascii="Times New Roman" w:eastAsia="Times New Roman" w:hAnsi="Times New Roman" w:cs="Times New Roman"/>
          <w:sz w:val="24"/>
          <w:szCs w:val="24"/>
          <w:lang w:eastAsia="ru-RU"/>
        </w:rPr>
        <w:br/>
      </w:r>
      <w:r w:rsidRPr="00554EF4">
        <w:rPr>
          <w:rFonts w:ascii="Times New Roman" w:eastAsia="Times New Roman" w:hAnsi="Times New Roman" w:cs="Times New Roman"/>
          <w:b/>
          <w:bCs/>
          <w:i/>
          <w:iCs/>
          <w:sz w:val="24"/>
          <w:szCs w:val="24"/>
          <w:lang w:eastAsia="ru-RU"/>
        </w:rPr>
        <w:t>-сопоставлять</w:t>
      </w:r>
      <w:r w:rsidRPr="00554EF4">
        <w:rPr>
          <w:rFonts w:ascii="Times New Roman" w:eastAsia="Times New Roman" w:hAnsi="Times New Roman" w:cs="Times New Roman"/>
          <w:sz w:val="24"/>
          <w:szCs w:val="24"/>
          <w:lang w:eastAsia="ru-RU"/>
        </w:rPr>
        <w:t xml:space="preserve"> географические карты различной тематики;</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b/>
          <w:bCs/>
          <w:sz w:val="24"/>
          <w:szCs w:val="24"/>
          <w:lang w:eastAsia="ru-RU"/>
        </w:rPr>
        <w:t>Использовать приобретенные знания и умения в практической деятельности и повседневной жизни:</w:t>
      </w:r>
    </w:p>
    <w:p w:rsidR="00A42D85" w:rsidRPr="00554EF4" w:rsidRDefault="00A42D85" w:rsidP="00520712">
      <w:pPr>
        <w:spacing w:after="0" w:line="240" w:lineRule="auto"/>
        <w:ind w:left="851"/>
        <w:jc w:val="both"/>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-для выявления и объяснения географических аспектов различных текущих событий и ситуаций;</w:t>
      </w:r>
      <w:r w:rsidRPr="00554EF4">
        <w:rPr>
          <w:rFonts w:ascii="Times New Roman" w:eastAsia="Times New Roman" w:hAnsi="Times New Roman" w:cs="Times New Roman"/>
          <w:sz w:val="24"/>
          <w:szCs w:val="24"/>
          <w:lang w:eastAsia="ru-RU"/>
        </w:rPr>
        <w:b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геоэкологической ситуации в России, других странах и регионах мира, тенденций их дальнейшего развития;</w:t>
      </w:r>
      <w:r w:rsidRPr="00554EF4">
        <w:rPr>
          <w:rFonts w:ascii="Times New Roman" w:eastAsia="Times New Roman" w:hAnsi="Times New Roman" w:cs="Times New Roman"/>
          <w:sz w:val="24"/>
          <w:szCs w:val="24"/>
          <w:lang w:eastAsia="ru-RU"/>
        </w:rPr>
        <w:b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 </w:t>
      </w:r>
    </w:p>
    <w:p w:rsidR="00A42D85" w:rsidRPr="00554EF4" w:rsidRDefault="00A42D85" w:rsidP="00520712">
      <w:pPr>
        <w:spacing w:after="0" w:line="240" w:lineRule="auto"/>
        <w:ind w:left="851" w:right="-22"/>
        <w:jc w:val="both"/>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Географическая номенклатура</w:t>
      </w:r>
    </w:p>
    <w:p w:rsidR="00A42D85" w:rsidRPr="00554EF4" w:rsidRDefault="00A42D85" w:rsidP="00520712">
      <w:pPr>
        <w:spacing w:after="0" w:line="240" w:lineRule="auto"/>
        <w:ind w:left="851"/>
        <w:jc w:val="both"/>
        <w:outlineLvl w:val="0"/>
        <w:rPr>
          <w:rFonts w:ascii="Times New Roman" w:eastAsia="MS Mincho" w:hAnsi="Times New Roman" w:cs="Times New Roman"/>
          <w:sz w:val="24"/>
          <w:szCs w:val="24"/>
          <w:lang w:eastAsia="ru-RU"/>
        </w:rPr>
      </w:pPr>
      <w:r w:rsidRPr="00554EF4">
        <w:rPr>
          <w:rFonts w:ascii="Times New Roman" w:eastAsia="MS Mincho" w:hAnsi="Times New Roman" w:cs="Times New Roman"/>
          <w:b/>
          <w:bCs/>
          <w:sz w:val="24"/>
          <w:szCs w:val="24"/>
          <w:lang w:eastAsia="ru-RU"/>
        </w:rPr>
        <w:t>КРУПНЕЙШИЕ МЕСТОРОЖДЕНИЯ ПОЛЕЗНЫХ ИСКОПАЕМЫХ</w:t>
      </w:r>
      <w:r w:rsidRPr="00554EF4">
        <w:rPr>
          <w:rFonts w:ascii="Times New Roman" w:eastAsia="MS Mincho" w:hAnsi="Times New Roman" w:cs="Times New Roman"/>
          <w:sz w:val="24"/>
          <w:szCs w:val="24"/>
          <w:lang w:eastAsia="ru-RU"/>
        </w:rPr>
        <w:t>.</w:t>
      </w:r>
    </w:p>
    <w:p w:rsidR="00A42D85" w:rsidRPr="00554EF4" w:rsidRDefault="00A42D85" w:rsidP="00520712">
      <w:pPr>
        <w:spacing w:after="0" w:line="240" w:lineRule="auto"/>
        <w:ind w:left="851"/>
        <w:jc w:val="both"/>
        <w:rPr>
          <w:rFonts w:ascii="Times New Roman" w:eastAsia="MS Mincho" w:hAnsi="Times New Roman" w:cs="Times New Roman"/>
          <w:sz w:val="24"/>
          <w:szCs w:val="24"/>
          <w:lang w:eastAsia="ru-RU"/>
        </w:rPr>
      </w:pPr>
      <w:r w:rsidRPr="00554EF4">
        <w:rPr>
          <w:rFonts w:ascii="Times New Roman" w:eastAsia="MS Mincho" w:hAnsi="Times New Roman" w:cs="Times New Roman"/>
          <w:iCs/>
          <w:sz w:val="24"/>
          <w:szCs w:val="24"/>
          <w:lang w:eastAsia="ru-RU"/>
        </w:rPr>
        <w:t>УГОЛЬНЫЕ БАССЕЙНЫ:</w:t>
      </w:r>
      <w:r w:rsidRPr="00554EF4">
        <w:rPr>
          <w:rFonts w:ascii="Times New Roman" w:eastAsia="MS Mincho" w:hAnsi="Times New Roman" w:cs="Times New Roman"/>
          <w:sz w:val="24"/>
          <w:szCs w:val="24"/>
          <w:lang w:eastAsia="ru-RU"/>
        </w:rPr>
        <w:t>Тунгусский, Ленский,  Канско-Ачинский,  Кузнецкий,  Печорский, Таймырский - Россия. Донецкий - Россия-Украина.  Рурский - ФРГ. Аппалачский, Западный - США.</w:t>
      </w:r>
    </w:p>
    <w:p w:rsidR="00A42D85" w:rsidRPr="00554EF4" w:rsidRDefault="00A42D85" w:rsidP="00520712">
      <w:pPr>
        <w:spacing w:after="0" w:line="240" w:lineRule="auto"/>
        <w:ind w:left="851"/>
        <w:jc w:val="both"/>
        <w:outlineLvl w:val="0"/>
        <w:rPr>
          <w:rFonts w:ascii="Times New Roman" w:eastAsia="MS Mincho" w:hAnsi="Times New Roman" w:cs="Times New Roman"/>
          <w:iCs/>
          <w:sz w:val="24"/>
          <w:szCs w:val="24"/>
          <w:lang w:eastAsia="ru-RU"/>
        </w:rPr>
      </w:pPr>
      <w:r w:rsidRPr="00554EF4">
        <w:rPr>
          <w:rFonts w:ascii="Times New Roman" w:eastAsia="MS Mincho" w:hAnsi="Times New Roman" w:cs="Times New Roman"/>
          <w:iCs/>
          <w:sz w:val="24"/>
          <w:szCs w:val="24"/>
          <w:lang w:eastAsia="ru-RU"/>
        </w:rPr>
        <w:t>НЕФТЕГАЗОНОСНЫЕ РАЙОНЫ:</w:t>
      </w:r>
    </w:p>
    <w:p w:rsidR="00A42D85" w:rsidRPr="00554EF4" w:rsidRDefault="00A42D85" w:rsidP="00520712">
      <w:pPr>
        <w:spacing w:after="0" w:line="240" w:lineRule="auto"/>
        <w:ind w:left="851"/>
        <w:jc w:val="both"/>
        <w:rPr>
          <w:rFonts w:ascii="Times New Roman" w:eastAsia="MS Mincho" w:hAnsi="Times New Roman" w:cs="Times New Roman"/>
          <w:sz w:val="24"/>
          <w:szCs w:val="24"/>
          <w:lang w:eastAsia="ru-RU"/>
        </w:rPr>
      </w:pPr>
      <w:r w:rsidRPr="00554EF4">
        <w:rPr>
          <w:rFonts w:ascii="Times New Roman" w:eastAsia="MS Mincho" w:hAnsi="Times New Roman" w:cs="Times New Roman"/>
          <w:sz w:val="24"/>
          <w:szCs w:val="24"/>
          <w:lang w:eastAsia="ru-RU"/>
        </w:rPr>
        <w:t>Персидского залива - Саудовская Аравия,  Иран,  Ирак,  Кувейт, ОАЭ. Западно-Сибирский,  Волго-Уральский -  Россия.  Каспийский  -  Россия, Азербайджан, Туркмения, Иран, Казахстан. Североморский - Норвегия, Великобритания,  Дания,  Бельгия. Западно - Канадский - Канада, США. Аляскинский,  Калифорнийский, Техасский - США. Мексиканского залива - Мексика.  Оринокский, Маракайбский - Венесуэла. Сахарский - Алжир, Ливия. Гвинейского  залива - Нигерия.  Суматранский - Индонезия.  Дацинский - Китай.</w:t>
      </w:r>
    </w:p>
    <w:p w:rsidR="00A42D85" w:rsidRPr="00554EF4" w:rsidRDefault="00A42D85" w:rsidP="00A42D85">
      <w:pPr>
        <w:spacing w:after="0" w:line="240" w:lineRule="auto"/>
        <w:ind w:left="57"/>
        <w:jc w:val="both"/>
        <w:outlineLvl w:val="0"/>
        <w:rPr>
          <w:rFonts w:ascii="Times New Roman" w:eastAsia="MS Mincho" w:hAnsi="Times New Roman" w:cs="Times New Roman"/>
          <w:iCs/>
          <w:sz w:val="24"/>
          <w:szCs w:val="24"/>
          <w:lang w:eastAsia="ru-RU"/>
        </w:rPr>
      </w:pPr>
      <w:r w:rsidRPr="00554EF4">
        <w:rPr>
          <w:rFonts w:ascii="Times New Roman" w:eastAsia="MS Mincho" w:hAnsi="Times New Roman" w:cs="Times New Roman"/>
          <w:iCs/>
          <w:sz w:val="24"/>
          <w:szCs w:val="24"/>
          <w:lang w:eastAsia="ru-RU"/>
        </w:rPr>
        <w:t>ЖЕЛЕЗНОРУДНЫЕ БАССЕЙНЫ:</w:t>
      </w:r>
    </w:p>
    <w:p w:rsidR="00A42D85" w:rsidRPr="00554EF4" w:rsidRDefault="00A42D85" w:rsidP="00A42D85">
      <w:pPr>
        <w:spacing w:after="0" w:line="240" w:lineRule="auto"/>
        <w:ind w:left="57"/>
        <w:jc w:val="both"/>
        <w:rPr>
          <w:rFonts w:ascii="Times New Roman" w:eastAsia="MS Mincho" w:hAnsi="Times New Roman" w:cs="Times New Roman"/>
          <w:sz w:val="24"/>
          <w:szCs w:val="24"/>
          <w:lang w:eastAsia="ru-RU"/>
        </w:rPr>
      </w:pPr>
      <w:r w:rsidRPr="00554EF4">
        <w:rPr>
          <w:rFonts w:ascii="Times New Roman" w:eastAsia="MS Mincho" w:hAnsi="Times New Roman" w:cs="Times New Roman"/>
          <w:sz w:val="24"/>
          <w:szCs w:val="24"/>
          <w:lang w:eastAsia="ru-RU"/>
        </w:rPr>
        <w:t>Хаммерсли - Австралия.  "Железнорудный треугольник", Каражас, Урукум - Бразилия.  Месторождения озера Верхнего - Канада, США. Сингхбум - Индия.  Симен - ЮАР. Лотарингский - Франция. Кирунавара - Швеция. КМА - Россия.</w:t>
      </w:r>
    </w:p>
    <w:p w:rsidR="00A42D85" w:rsidRPr="00554EF4" w:rsidRDefault="00A42D85" w:rsidP="00A42D85">
      <w:pPr>
        <w:spacing w:after="0" w:line="240" w:lineRule="auto"/>
        <w:ind w:left="57"/>
        <w:jc w:val="both"/>
        <w:outlineLvl w:val="0"/>
        <w:rPr>
          <w:rFonts w:ascii="Times New Roman" w:eastAsia="MS Mincho" w:hAnsi="Times New Roman" w:cs="Times New Roman"/>
          <w:iCs/>
          <w:sz w:val="24"/>
          <w:szCs w:val="24"/>
          <w:lang w:eastAsia="ru-RU"/>
        </w:rPr>
      </w:pPr>
      <w:r w:rsidRPr="00554EF4">
        <w:rPr>
          <w:rFonts w:ascii="Times New Roman" w:eastAsia="MS Mincho" w:hAnsi="Times New Roman" w:cs="Times New Roman"/>
          <w:iCs/>
          <w:sz w:val="24"/>
          <w:szCs w:val="24"/>
          <w:lang w:eastAsia="ru-RU"/>
        </w:rPr>
        <w:t>МЕДНОРУДНЫЕ БАССЕЙНЫ:</w:t>
      </w:r>
    </w:p>
    <w:p w:rsidR="00A42D85" w:rsidRPr="00554EF4" w:rsidRDefault="00A42D85" w:rsidP="00A42D85">
      <w:pPr>
        <w:spacing w:after="0" w:line="240" w:lineRule="auto"/>
        <w:ind w:left="57"/>
        <w:jc w:val="both"/>
        <w:rPr>
          <w:rFonts w:ascii="Times New Roman" w:eastAsia="MS Mincho" w:hAnsi="Times New Roman" w:cs="Times New Roman"/>
          <w:sz w:val="24"/>
          <w:szCs w:val="24"/>
          <w:lang w:eastAsia="ru-RU"/>
        </w:rPr>
      </w:pPr>
      <w:r w:rsidRPr="00554EF4">
        <w:rPr>
          <w:rFonts w:ascii="Times New Roman" w:eastAsia="MS Mincho" w:hAnsi="Times New Roman" w:cs="Times New Roman"/>
          <w:sz w:val="24"/>
          <w:szCs w:val="24"/>
          <w:lang w:eastAsia="ru-RU"/>
        </w:rPr>
        <w:t>Чукикамата - Чили.  Штат Аризона - США.  Западное  - Канада. "Медный пояс" - Замбия, Заир. Кобриса - Перу. Хобарт - Австралия.  Калифорнийское - Мексика. Окип - ЮАР.</w:t>
      </w:r>
    </w:p>
    <w:p w:rsidR="00A42D85" w:rsidRPr="00554EF4" w:rsidRDefault="00A42D85" w:rsidP="00A42D85">
      <w:pPr>
        <w:spacing w:after="0" w:line="240" w:lineRule="auto"/>
        <w:ind w:left="57"/>
        <w:jc w:val="both"/>
        <w:outlineLvl w:val="0"/>
        <w:rPr>
          <w:rFonts w:ascii="Times New Roman" w:eastAsia="MS Mincho" w:hAnsi="Times New Roman" w:cs="Times New Roman"/>
          <w:iCs/>
          <w:sz w:val="24"/>
          <w:szCs w:val="24"/>
          <w:lang w:eastAsia="ru-RU"/>
        </w:rPr>
      </w:pPr>
      <w:r w:rsidRPr="00554EF4">
        <w:rPr>
          <w:rFonts w:ascii="Times New Roman" w:eastAsia="MS Mincho" w:hAnsi="Times New Roman" w:cs="Times New Roman"/>
          <w:iCs/>
          <w:sz w:val="24"/>
          <w:szCs w:val="24"/>
          <w:lang w:eastAsia="ru-RU"/>
        </w:rPr>
        <w:t>БОКСИТОНОСНЫЕ ПРОВИНЦИИ МИРА:</w:t>
      </w:r>
    </w:p>
    <w:p w:rsidR="00A42D85" w:rsidRPr="00554EF4" w:rsidRDefault="00A42D85" w:rsidP="00A42D85">
      <w:pPr>
        <w:spacing w:after="0" w:line="240" w:lineRule="auto"/>
        <w:ind w:left="57"/>
        <w:jc w:val="both"/>
        <w:rPr>
          <w:rFonts w:ascii="Times New Roman" w:eastAsia="MS Mincho" w:hAnsi="Times New Roman" w:cs="Times New Roman"/>
          <w:sz w:val="24"/>
          <w:szCs w:val="24"/>
          <w:lang w:eastAsia="ru-RU"/>
        </w:rPr>
      </w:pPr>
      <w:r w:rsidRPr="00554EF4">
        <w:rPr>
          <w:rFonts w:ascii="Times New Roman" w:eastAsia="MS Mincho" w:hAnsi="Times New Roman" w:cs="Times New Roman"/>
          <w:sz w:val="24"/>
          <w:szCs w:val="24"/>
          <w:lang w:eastAsia="ru-RU"/>
        </w:rPr>
        <w:t>1. Средиземноморская - Франция,  Италия, Греция, Хорватия, Венгрия, Румыния.</w:t>
      </w:r>
    </w:p>
    <w:p w:rsidR="00A42D85" w:rsidRPr="00554EF4" w:rsidRDefault="00A42D85" w:rsidP="00A42D85">
      <w:pPr>
        <w:spacing w:after="0" w:line="240" w:lineRule="auto"/>
        <w:ind w:left="57"/>
        <w:jc w:val="both"/>
        <w:rPr>
          <w:rFonts w:ascii="Times New Roman" w:eastAsia="MS Mincho" w:hAnsi="Times New Roman" w:cs="Times New Roman"/>
          <w:sz w:val="24"/>
          <w:szCs w:val="24"/>
          <w:lang w:eastAsia="ru-RU"/>
        </w:rPr>
      </w:pPr>
      <w:r w:rsidRPr="00554EF4">
        <w:rPr>
          <w:rFonts w:ascii="Times New Roman" w:eastAsia="MS Mincho" w:hAnsi="Times New Roman" w:cs="Times New Roman"/>
          <w:sz w:val="24"/>
          <w:szCs w:val="24"/>
          <w:lang w:eastAsia="ru-RU"/>
        </w:rPr>
        <w:t>2. Побережья Гвинейского залива - Гвинея, Гана, Камерун.</w:t>
      </w:r>
    </w:p>
    <w:p w:rsidR="00A42D85" w:rsidRPr="00554EF4" w:rsidRDefault="00A42D85" w:rsidP="00A42D85">
      <w:pPr>
        <w:spacing w:after="0" w:line="240" w:lineRule="auto"/>
        <w:ind w:left="57"/>
        <w:jc w:val="both"/>
        <w:rPr>
          <w:rFonts w:ascii="Times New Roman" w:eastAsia="MS Mincho" w:hAnsi="Times New Roman" w:cs="Times New Roman"/>
          <w:sz w:val="24"/>
          <w:szCs w:val="24"/>
          <w:lang w:eastAsia="ru-RU"/>
        </w:rPr>
      </w:pPr>
      <w:r w:rsidRPr="00554EF4">
        <w:rPr>
          <w:rFonts w:ascii="Times New Roman" w:eastAsia="MS Mincho" w:hAnsi="Times New Roman" w:cs="Times New Roman"/>
          <w:sz w:val="24"/>
          <w:szCs w:val="24"/>
          <w:lang w:eastAsia="ru-RU"/>
        </w:rPr>
        <w:t>3. Карибского бассейна - Ямайка, Гаити, Гайана, Суринам.</w:t>
      </w:r>
    </w:p>
    <w:p w:rsidR="00A42D85" w:rsidRPr="00554EF4" w:rsidRDefault="00A42D85" w:rsidP="00A42D85">
      <w:pPr>
        <w:spacing w:after="0" w:line="240" w:lineRule="auto"/>
        <w:ind w:left="57"/>
        <w:jc w:val="both"/>
        <w:rPr>
          <w:rFonts w:ascii="Times New Roman" w:eastAsia="MS Mincho" w:hAnsi="Times New Roman" w:cs="Times New Roman"/>
          <w:sz w:val="24"/>
          <w:szCs w:val="24"/>
          <w:lang w:eastAsia="ru-RU"/>
        </w:rPr>
      </w:pPr>
      <w:r w:rsidRPr="00554EF4">
        <w:rPr>
          <w:rFonts w:ascii="Times New Roman" w:eastAsia="MS Mincho" w:hAnsi="Times New Roman" w:cs="Times New Roman"/>
          <w:sz w:val="24"/>
          <w:szCs w:val="24"/>
          <w:lang w:eastAsia="ru-RU"/>
        </w:rPr>
        <w:t>4. Австралийская.</w:t>
      </w:r>
    </w:p>
    <w:p w:rsidR="00A42D85" w:rsidRPr="00554EF4" w:rsidRDefault="00A42D85" w:rsidP="00A42D85">
      <w:pPr>
        <w:spacing w:after="0" w:line="240" w:lineRule="auto"/>
        <w:ind w:left="57"/>
        <w:jc w:val="both"/>
        <w:outlineLvl w:val="0"/>
        <w:rPr>
          <w:rFonts w:ascii="Times New Roman" w:eastAsia="MS Mincho" w:hAnsi="Times New Roman" w:cs="Times New Roman"/>
          <w:iCs/>
          <w:sz w:val="24"/>
          <w:szCs w:val="24"/>
          <w:lang w:eastAsia="ru-RU"/>
        </w:rPr>
      </w:pPr>
      <w:r w:rsidRPr="00554EF4">
        <w:rPr>
          <w:rFonts w:ascii="Times New Roman" w:eastAsia="MS Mincho" w:hAnsi="Times New Roman" w:cs="Times New Roman"/>
          <w:iCs/>
          <w:sz w:val="24"/>
          <w:szCs w:val="24"/>
          <w:lang w:eastAsia="ru-RU"/>
        </w:rPr>
        <w:t>МЕСТОРОЖДЕНИЯ ФОСФОРИТОВ:</w:t>
      </w:r>
    </w:p>
    <w:p w:rsidR="00A42D85" w:rsidRPr="00554EF4" w:rsidRDefault="00A42D85" w:rsidP="00A42D85">
      <w:pPr>
        <w:spacing w:after="0" w:line="240" w:lineRule="auto"/>
        <w:jc w:val="both"/>
        <w:rPr>
          <w:rFonts w:ascii="Times New Roman" w:eastAsia="MS Mincho" w:hAnsi="Times New Roman" w:cs="Times New Roman"/>
          <w:sz w:val="24"/>
          <w:szCs w:val="24"/>
          <w:lang w:eastAsia="ru-RU"/>
        </w:rPr>
      </w:pPr>
      <w:r w:rsidRPr="00554EF4">
        <w:rPr>
          <w:rFonts w:ascii="Times New Roman" w:eastAsia="MS Mincho" w:hAnsi="Times New Roman" w:cs="Times New Roman"/>
          <w:sz w:val="24"/>
          <w:szCs w:val="24"/>
          <w:lang w:eastAsia="ru-RU"/>
        </w:rPr>
        <w:t>Егорьевское, Камско  - Вятское - Россия.  Бьютт - США. Юсуфия - Марокко. Амман - Иордания. Сехира - Тунис. Каратаусское - Казахстан. Эр-Русенфа - Израиль.</w:t>
      </w:r>
    </w:p>
    <w:p w:rsidR="00A42D85" w:rsidRPr="00554EF4" w:rsidRDefault="00A42D85" w:rsidP="00A42D85">
      <w:pPr>
        <w:spacing w:after="0" w:line="240" w:lineRule="auto"/>
        <w:jc w:val="both"/>
        <w:outlineLvl w:val="0"/>
        <w:rPr>
          <w:rFonts w:ascii="Times New Roman" w:eastAsia="MS Mincho" w:hAnsi="Times New Roman" w:cs="Times New Roman"/>
          <w:iCs/>
          <w:sz w:val="24"/>
          <w:szCs w:val="24"/>
          <w:lang w:eastAsia="ru-RU"/>
        </w:rPr>
      </w:pPr>
      <w:r w:rsidRPr="00554EF4">
        <w:rPr>
          <w:rFonts w:ascii="Times New Roman" w:eastAsia="MS Mincho" w:hAnsi="Times New Roman" w:cs="Times New Roman"/>
          <w:iCs/>
          <w:sz w:val="24"/>
          <w:szCs w:val="24"/>
          <w:lang w:eastAsia="ru-RU"/>
        </w:rPr>
        <w:t>МЕСТОРОЖДЕНИЯ КАЛИЙНЫХ СОЛЕЙ:</w:t>
      </w:r>
    </w:p>
    <w:p w:rsidR="00A42D85" w:rsidRPr="00554EF4" w:rsidRDefault="00A42D85" w:rsidP="00A42D85">
      <w:pPr>
        <w:spacing w:after="0" w:line="240" w:lineRule="auto"/>
        <w:jc w:val="both"/>
        <w:rPr>
          <w:rFonts w:ascii="Times New Roman" w:eastAsia="MS Mincho" w:hAnsi="Times New Roman" w:cs="Times New Roman"/>
          <w:sz w:val="24"/>
          <w:szCs w:val="24"/>
          <w:lang w:eastAsia="ru-RU"/>
        </w:rPr>
      </w:pPr>
      <w:r w:rsidRPr="00554EF4">
        <w:rPr>
          <w:rFonts w:ascii="Times New Roman" w:eastAsia="MS Mincho" w:hAnsi="Times New Roman" w:cs="Times New Roman"/>
          <w:sz w:val="24"/>
          <w:szCs w:val="24"/>
          <w:lang w:eastAsia="ru-RU"/>
        </w:rPr>
        <w:t>Соликамское - Россия.  Саарско-Лотарингское - Франция, ФРГ. Карлсбад - США. Солигорское - Беларусь. Саскачеванское - Канада.</w:t>
      </w:r>
    </w:p>
    <w:p w:rsidR="00A42D85" w:rsidRPr="00554EF4" w:rsidRDefault="00A42D85" w:rsidP="00A42D85">
      <w:pPr>
        <w:spacing w:after="0" w:line="240" w:lineRule="auto"/>
        <w:jc w:val="both"/>
        <w:rPr>
          <w:rFonts w:ascii="Times New Roman" w:eastAsia="MS Mincho" w:hAnsi="Times New Roman" w:cs="Times New Roman"/>
          <w:sz w:val="24"/>
          <w:szCs w:val="24"/>
          <w:lang w:eastAsia="ru-RU"/>
        </w:rPr>
      </w:pPr>
      <w:r w:rsidRPr="00554EF4">
        <w:rPr>
          <w:rFonts w:ascii="Times New Roman" w:eastAsia="MS Mincho" w:hAnsi="Times New Roman" w:cs="Times New Roman"/>
          <w:iCs/>
          <w:sz w:val="24"/>
          <w:szCs w:val="24"/>
          <w:lang w:eastAsia="ru-RU"/>
        </w:rPr>
        <w:lastRenderedPageBreak/>
        <w:t>ЗОЛОТО ДОБЫВАЮТ</w:t>
      </w:r>
      <w:r w:rsidRPr="00554EF4">
        <w:rPr>
          <w:rFonts w:ascii="Times New Roman" w:eastAsia="MS Mincho" w:hAnsi="Times New Roman" w:cs="Times New Roman"/>
          <w:sz w:val="24"/>
          <w:szCs w:val="24"/>
          <w:lang w:eastAsia="ru-RU"/>
        </w:rPr>
        <w:t>: США, Канада, Россия, ЮАР, Австралия, Бразилия, Казахстан.</w:t>
      </w:r>
    </w:p>
    <w:p w:rsidR="00A42D85" w:rsidRPr="00554EF4" w:rsidRDefault="00A42D85" w:rsidP="00A42D85">
      <w:pPr>
        <w:spacing w:after="0" w:line="240" w:lineRule="auto"/>
        <w:jc w:val="both"/>
        <w:rPr>
          <w:rFonts w:ascii="Times New Roman" w:eastAsia="MS Mincho" w:hAnsi="Times New Roman" w:cs="Times New Roman"/>
          <w:sz w:val="24"/>
          <w:szCs w:val="24"/>
          <w:lang w:eastAsia="ru-RU"/>
        </w:rPr>
      </w:pPr>
      <w:r w:rsidRPr="00554EF4">
        <w:rPr>
          <w:rFonts w:ascii="Times New Roman" w:eastAsia="MS Mincho" w:hAnsi="Times New Roman" w:cs="Times New Roman"/>
          <w:iCs/>
          <w:sz w:val="24"/>
          <w:szCs w:val="24"/>
          <w:lang w:eastAsia="ru-RU"/>
        </w:rPr>
        <w:t>АЛМАЗЫ ДОБЫВАЮТ</w:t>
      </w:r>
      <w:r w:rsidRPr="00554EF4">
        <w:rPr>
          <w:rFonts w:ascii="Times New Roman" w:eastAsia="MS Mincho" w:hAnsi="Times New Roman" w:cs="Times New Roman"/>
          <w:sz w:val="24"/>
          <w:szCs w:val="24"/>
          <w:lang w:eastAsia="ru-RU"/>
        </w:rPr>
        <w:t>: Россия, ЮАР, Заир.</w:t>
      </w:r>
    </w:p>
    <w:p w:rsidR="00A42D85" w:rsidRDefault="00A42D85" w:rsidP="005272E5">
      <w:pPr>
        <w:spacing w:after="0" w:line="240" w:lineRule="auto"/>
        <w:jc w:val="both"/>
        <w:rPr>
          <w:rFonts w:ascii="Times New Roman" w:hAnsi="Times New Roman" w:cs="Times New Roman"/>
          <w:b/>
          <w:sz w:val="24"/>
          <w:szCs w:val="24"/>
        </w:rPr>
      </w:pPr>
    </w:p>
    <w:p w:rsidR="00A42D85" w:rsidRDefault="00A42D85" w:rsidP="005272E5">
      <w:pPr>
        <w:spacing w:after="0" w:line="240" w:lineRule="auto"/>
        <w:jc w:val="both"/>
        <w:rPr>
          <w:rFonts w:ascii="Times New Roman" w:hAnsi="Times New Roman" w:cs="Times New Roman"/>
          <w:b/>
          <w:sz w:val="24"/>
          <w:szCs w:val="24"/>
        </w:rPr>
      </w:pPr>
    </w:p>
    <w:p w:rsidR="00A42D85" w:rsidRDefault="00A42D85" w:rsidP="005272E5">
      <w:pPr>
        <w:spacing w:after="0" w:line="240" w:lineRule="auto"/>
        <w:jc w:val="both"/>
        <w:rPr>
          <w:rFonts w:ascii="Times New Roman" w:hAnsi="Times New Roman" w:cs="Times New Roman"/>
          <w:b/>
          <w:sz w:val="24"/>
          <w:szCs w:val="24"/>
        </w:rPr>
      </w:pPr>
    </w:p>
    <w:p w:rsidR="00A42D85" w:rsidRDefault="00A42D85" w:rsidP="005272E5">
      <w:pPr>
        <w:spacing w:after="0" w:line="240" w:lineRule="auto"/>
        <w:jc w:val="both"/>
        <w:rPr>
          <w:rFonts w:ascii="Times New Roman" w:hAnsi="Times New Roman" w:cs="Times New Roman"/>
          <w:b/>
          <w:sz w:val="24"/>
          <w:szCs w:val="24"/>
          <w:u w:val="single"/>
        </w:rPr>
        <w:sectPr w:rsidR="00A42D85" w:rsidSect="005272E5">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Pr="00A42D85" w:rsidRDefault="00A42D85" w:rsidP="005272E5">
      <w:pPr>
        <w:spacing w:after="0" w:line="240" w:lineRule="auto"/>
        <w:jc w:val="both"/>
        <w:rPr>
          <w:rFonts w:ascii="Times New Roman" w:hAnsi="Times New Roman" w:cs="Times New Roman"/>
          <w:b/>
          <w:sz w:val="24"/>
          <w:szCs w:val="24"/>
          <w:u w:val="single"/>
        </w:rPr>
      </w:pPr>
      <w:r w:rsidRPr="00A42D85">
        <w:rPr>
          <w:rFonts w:ascii="Times New Roman" w:hAnsi="Times New Roman" w:cs="Times New Roman"/>
          <w:b/>
          <w:sz w:val="24"/>
          <w:szCs w:val="24"/>
          <w:u w:val="single"/>
        </w:rPr>
        <w:t>Приложение 1</w:t>
      </w:r>
    </w:p>
    <w:p w:rsidR="00A42D85" w:rsidRPr="00554EF4" w:rsidRDefault="00A42D85" w:rsidP="00A42D85">
      <w:pPr>
        <w:spacing w:after="0"/>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Календарно-тематическое планирование по географии 10 класс</w:t>
      </w:r>
    </w:p>
    <w:p w:rsidR="00A42D85" w:rsidRPr="00554EF4" w:rsidRDefault="00A42D85" w:rsidP="00A42D85">
      <w:pPr>
        <w:spacing w:after="0" w:line="240" w:lineRule="auto"/>
        <w:jc w:val="both"/>
        <w:rPr>
          <w:rFonts w:ascii="Times New Roman" w:eastAsia="Times New Roman" w:hAnsi="Times New Roman" w:cs="Times New Roman"/>
          <w:b/>
          <w:sz w:val="24"/>
          <w:szCs w:val="24"/>
          <w:lang w:eastAsia="ru-RU"/>
        </w:rPr>
      </w:pPr>
    </w:p>
    <w:p w:rsidR="00A42D85" w:rsidRPr="00554EF4" w:rsidRDefault="00A42D85" w:rsidP="00A42D85">
      <w:pPr>
        <w:spacing w:after="0" w:line="240" w:lineRule="auto"/>
        <w:rPr>
          <w:rFonts w:ascii="Times New Roman" w:eastAsia="Times New Roman" w:hAnsi="Times New Roman" w:cs="Times New Roman"/>
          <w:color w:val="7F7F7F"/>
          <w:sz w:val="24"/>
          <w:szCs w:val="24"/>
          <w:lang w:eastAsia="ru-RU"/>
        </w:rPr>
      </w:pPr>
    </w:p>
    <w:tbl>
      <w:tblPr>
        <w:tblpPr w:leftFromText="180" w:rightFromText="180" w:vertAnchor="page" w:horzAnchor="margin" w:tblpXSpec="center" w:tblpY="571"/>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751"/>
        <w:gridCol w:w="851"/>
        <w:gridCol w:w="2655"/>
        <w:gridCol w:w="2835"/>
        <w:gridCol w:w="27"/>
        <w:gridCol w:w="33"/>
        <w:gridCol w:w="5103"/>
        <w:gridCol w:w="1951"/>
        <w:gridCol w:w="567"/>
      </w:tblGrid>
      <w:tr w:rsidR="00A42D85" w:rsidRPr="00A42D85" w:rsidTr="00A42D85">
        <w:tc>
          <w:tcPr>
            <w:tcW w:w="786" w:type="dxa"/>
            <w:vAlign w:val="center"/>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 урока</w:t>
            </w:r>
          </w:p>
        </w:tc>
        <w:tc>
          <w:tcPr>
            <w:tcW w:w="751" w:type="dxa"/>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Дата план</w:t>
            </w:r>
          </w:p>
        </w:tc>
        <w:tc>
          <w:tcPr>
            <w:tcW w:w="851" w:type="dxa"/>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Дата факт</w:t>
            </w:r>
          </w:p>
        </w:tc>
        <w:tc>
          <w:tcPr>
            <w:tcW w:w="2655" w:type="dxa"/>
            <w:vAlign w:val="center"/>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Тема урока</w:t>
            </w:r>
          </w:p>
        </w:tc>
        <w:tc>
          <w:tcPr>
            <w:tcW w:w="2835" w:type="dxa"/>
            <w:vAlign w:val="center"/>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Практическая работа</w:t>
            </w:r>
          </w:p>
        </w:tc>
        <w:tc>
          <w:tcPr>
            <w:tcW w:w="5163" w:type="dxa"/>
            <w:gridSpan w:val="3"/>
            <w:vAlign w:val="center"/>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МПС, метод рекомендации</w:t>
            </w:r>
          </w:p>
        </w:tc>
        <w:tc>
          <w:tcPr>
            <w:tcW w:w="1951" w:type="dxa"/>
            <w:vAlign w:val="center"/>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 xml:space="preserve">Оборудование </w:t>
            </w:r>
          </w:p>
        </w:tc>
        <w:tc>
          <w:tcPr>
            <w:tcW w:w="567" w:type="dxa"/>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Дом задан</w:t>
            </w:r>
            <w:r w:rsidRPr="00A42D85">
              <w:rPr>
                <w:rFonts w:ascii="Times New Roman" w:eastAsia="Times New Roman" w:hAnsi="Times New Roman" w:cs="Times New Roman"/>
                <w:b/>
                <w:sz w:val="24"/>
                <w:szCs w:val="24"/>
                <w:lang w:eastAsia="ru-RU"/>
              </w:rPr>
              <w:lastRenderedPageBreak/>
              <w:t>ие</w:t>
            </w:r>
          </w:p>
        </w:tc>
      </w:tr>
      <w:tr w:rsidR="00A42D85" w:rsidRPr="00A42D85" w:rsidTr="00A42D85">
        <w:trPr>
          <w:trHeight w:val="454"/>
        </w:trPr>
        <w:tc>
          <w:tcPr>
            <w:tcW w:w="15559" w:type="dxa"/>
            <w:gridSpan w:val="10"/>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lastRenderedPageBreak/>
              <w:t>Современная география (2ч)</w:t>
            </w:r>
          </w:p>
        </w:tc>
      </w:tr>
      <w:tr w:rsidR="00A42D85" w:rsidRPr="00A42D85" w:rsidTr="00A42D85">
        <w:trPr>
          <w:trHeight w:val="1853"/>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Введение. Положение географии в системе наук. </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w:t>
            </w:r>
            <w:r w:rsidRPr="00A42D85">
              <w:rPr>
                <w:rFonts w:ascii="Times New Roman" w:eastAsia="Times New Roman" w:hAnsi="Times New Roman" w:cs="Times New Roman"/>
                <w:sz w:val="24"/>
                <w:szCs w:val="24"/>
                <w:lang w:eastAsia="ru-RU"/>
              </w:rPr>
              <w:t xml:space="preserve"> изучить  положение географии в системе наук. </w:t>
            </w: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b/>
                <w:bCs/>
                <w:spacing w:val="-11"/>
                <w:sz w:val="24"/>
                <w:szCs w:val="24"/>
                <w:lang w:eastAsia="ru-RU"/>
              </w:rPr>
              <w:t xml:space="preserve"> </w:t>
            </w:r>
            <w:r w:rsidRPr="00A42D85">
              <w:rPr>
                <w:rFonts w:ascii="Times New Roman" w:eastAsia="Times New Roman" w:hAnsi="Times New Roman" w:cs="Times New Roman"/>
                <w:bCs/>
                <w:spacing w:val="-11"/>
                <w:sz w:val="24"/>
                <w:szCs w:val="24"/>
                <w:lang w:eastAsia="ru-RU"/>
              </w:rPr>
              <w:t>Вводная</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9"/>
                <w:sz w:val="24"/>
                <w:szCs w:val="24"/>
                <w:lang w:eastAsia="ru-RU"/>
              </w:rPr>
              <w:t>лекция</w:t>
            </w:r>
            <w:r w:rsidRPr="00A42D85">
              <w:rPr>
                <w:rFonts w:ascii="Times New Roman" w:eastAsia="Times New Roman" w:hAnsi="Times New Roman" w:cs="Times New Roman"/>
                <w:sz w:val="24"/>
                <w:szCs w:val="24"/>
                <w:lang w:eastAsia="ru-RU"/>
              </w:rPr>
              <w:t xml:space="preserve"> </w:t>
            </w:r>
          </w:p>
        </w:tc>
        <w:tc>
          <w:tcPr>
            <w:tcW w:w="2895" w:type="dxa"/>
            <w:gridSpan w:val="3"/>
            <w:shd w:val="clear" w:color="auto" w:fill="auto"/>
            <w:vAlign w:val="center"/>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b/>
                <w:sz w:val="24"/>
                <w:szCs w:val="24"/>
                <w:lang w:eastAsia="ru-RU"/>
              </w:rPr>
            </w:pPr>
          </w:p>
        </w:tc>
        <w:tc>
          <w:tcPr>
            <w:tcW w:w="5103" w:type="dxa"/>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Показать место географии в системе наук, повторить основные понятия предмета за курс прошлого учебного года</w:t>
            </w: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1</w:t>
            </w:r>
          </w:p>
        </w:tc>
      </w:tr>
      <w:tr w:rsidR="00A42D85" w:rsidRPr="00A42D85" w:rsidTr="00A42D85">
        <w:trPr>
          <w:trHeight w:val="1853"/>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Методы географических исследований.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w:t>
            </w:r>
            <w:r w:rsidRPr="00A42D85">
              <w:rPr>
                <w:rFonts w:ascii="Times New Roman" w:eastAsia="Times New Roman" w:hAnsi="Times New Roman" w:cs="Times New Roman"/>
                <w:sz w:val="24"/>
                <w:szCs w:val="24"/>
                <w:lang w:eastAsia="ru-RU"/>
              </w:rPr>
              <w:t>Изучить  Методы географических исследований.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Тип урока:</w:t>
            </w:r>
            <w:r w:rsidRPr="00A42D85">
              <w:rPr>
                <w:rFonts w:ascii="Times New Roman" w:eastAsia="Times New Roman" w:hAnsi="Times New Roman" w:cs="Times New Roman"/>
                <w:b/>
                <w:bCs/>
                <w:spacing w:val="-7"/>
                <w:sz w:val="24"/>
                <w:szCs w:val="24"/>
                <w:lang w:eastAsia="ru-RU"/>
              </w:rPr>
              <w:t xml:space="preserve"> </w:t>
            </w:r>
            <w:r w:rsidRPr="00A42D85">
              <w:rPr>
                <w:rFonts w:ascii="Times New Roman" w:eastAsia="Times New Roman" w:hAnsi="Times New Roman" w:cs="Times New Roman"/>
                <w:bCs/>
                <w:spacing w:val="-7"/>
                <w:sz w:val="24"/>
                <w:szCs w:val="24"/>
                <w:lang w:eastAsia="ru-RU"/>
              </w:rPr>
              <w:t>Урок актуализации знаний и уме</w:t>
            </w:r>
            <w:r w:rsidRPr="00A42D85">
              <w:rPr>
                <w:rFonts w:ascii="Times New Roman" w:eastAsia="Times New Roman" w:hAnsi="Times New Roman" w:cs="Times New Roman"/>
                <w:bCs/>
                <w:sz w:val="24"/>
                <w:szCs w:val="24"/>
                <w:lang w:eastAsia="ru-RU"/>
              </w:rPr>
              <w:t>ний</w:t>
            </w:r>
          </w:p>
        </w:tc>
        <w:tc>
          <w:tcPr>
            <w:tcW w:w="2895" w:type="dxa"/>
            <w:gridSpan w:val="3"/>
            <w:shd w:val="clear" w:color="auto" w:fill="auto"/>
            <w:vAlign w:val="center"/>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Пр.№1. Анализ статистической информации в графической и картографической форм.</w:t>
            </w:r>
          </w:p>
        </w:tc>
        <w:tc>
          <w:tcPr>
            <w:tcW w:w="5103" w:type="dxa"/>
            <w:vAlign w:val="center"/>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Традиционные и новые методы географических исследований;</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2</w:t>
            </w:r>
          </w:p>
        </w:tc>
      </w:tr>
      <w:tr w:rsidR="00A42D85" w:rsidRPr="00A42D85" w:rsidTr="00A42D85">
        <w:trPr>
          <w:trHeight w:val="384"/>
        </w:trPr>
        <w:tc>
          <w:tcPr>
            <w:tcW w:w="15559" w:type="dxa"/>
            <w:gridSpan w:val="10"/>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Страны современного мира (2ч)</w:t>
            </w:r>
          </w:p>
        </w:tc>
      </w:tr>
      <w:tr w:rsidR="00A42D85" w:rsidRPr="00A42D85" w:rsidTr="00A42D85">
        <w:trPr>
          <w:trHeight w:val="1431"/>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3</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Типы стран</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w:t>
            </w:r>
            <w:r w:rsidRPr="00A42D85">
              <w:rPr>
                <w:rFonts w:ascii="Times New Roman" w:eastAsia="Times New Roman" w:hAnsi="Times New Roman" w:cs="Times New Roman"/>
                <w:sz w:val="24"/>
                <w:szCs w:val="24"/>
                <w:lang w:eastAsia="ru-RU"/>
              </w:rPr>
              <w:t>изучить типы стран</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Тип урока:</w:t>
            </w:r>
            <w:r w:rsidRPr="00A42D85">
              <w:rPr>
                <w:rFonts w:ascii="Times New Roman" w:eastAsia="Times New Roman" w:hAnsi="Times New Roman" w:cs="Times New Roman"/>
                <w:b/>
                <w:bCs/>
                <w:spacing w:val="-7"/>
                <w:sz w:val="24"/>
                <w:szCs w:val="24"/>
                <w:lang w:eastAsia="ru-RU"/>
              </w:rPr>
              <w:t xml:space="preserve"> </w:t>
            </w:r>
            <w:r w:rsidRPr="00A42D85">
              <w:rPr>
                <w:rFonts w:ascii="Times New Roman" w:eastAsia="Times New Roman" w:hAnsi="Times New Roman" w:cs="Times New Roman"/>
                <w:bCs/>
                <w:spacing w:val="-7"/>
                <w:sz w:val="24"/>
                <w:szCs w:val="24"/>
                <w:lang w:eastAsia="ru-RU"/>
              </w:rPr>
              <w:t>Урок актуализации знаний и уме</w:t>
            </w:r>
            <w:r w:rsidRPr="00A42D85">
              <w:rPr>
                <w:rFonts w:ascii="Times New Roman" w:eastAsia="Times New Roman" w:hAnsi="Times New Roman" w:cs="Times New Roman"/>
                <w:bCs/>
                <w:sz w:val="24"/>
                <w:szCs w:val="24"/>
                <w:lang w:eastAsia="ru-RU"/>
              </w:rPr>
              <w:t>ний</w:t>
            </w:r>
          </w:p>
        </w:tc>
        <w:tc>
          <w:tcPr>
            <w:tcW w:w="2862" w:type="dxa"/>
            <w:gridSpan w:val="2"/>
            <w:shd w:val="clear" w:color="auto" w:fill="auto"/>
            <w:vAlign w:val="center"/>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основные географические понятия и термины, различие стран по типам</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1.Типология стран современного мира</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3</w:t>
            </w:r>
          </w:p>
        </w:tc>
      </w:tr>
      <w:tr w:rsidR="00A42D85" w:rsidRPr="00A42D85" w:rsidTr="00A42D85">
        <w:trPr>
          <w:trHeight w:val="1431"/>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4</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Развитые и развивающиеся страны</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w:t>
            </w:r>
            <w:r w:rsidRPr="00A42D85">
              <w:rPr>
                <w:rFonts w:ascii="Times New Roman" w:eastAsia="Times New Roman" w:hAnsi="Times New Roman" w:cs="Times New Roman"/>
                <w:sz w:val="24"/>
                <w:szCs w:val="24"/>
                <w:lang w:eastAsia="ru-RU"/>
              </w:rPr>
              <w:t>изучить развитые и развивающиеся страны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Тип урока:</w:t>
            </w:r>
            <w:r w:rsidRPr="00A42D85">
              <w:rPr>
                <w:rFonts w:ascii="Times New Roman" w:eastAsia="Times New Roman" w:hAnsi="Times New Roman" w:cs="Times New Roman"/>
                <w:b/>
                <w:bCs/>
                <w:spacing w:val="-7"/>
                <w:sz w:val="24"/>
                <w:szCs w:val="24"/>
                <w:lang w:eastAsia="ru-RU"/>
              </w:rPr>
              <w:t xml:space="preserve"> </w:t>
            </w:r>
            <w:r w:rsidRPr="00A42D85">
              <w:rPr>
                <w:rFonts w:ascii="Times New Roman" w:eastAsia="Times New Roman" w:hAnsi="Times New Roman" w:cs="Times New Roman"/>
                <w:bCs/>
                <w:spacing w:val="-7"/>
                <w:sz w:val="24"/>
                <w:szCs w:val="24"/>
                <w:lang w:eastAsia="ru-RU"/>
              </w:rPr>
              <w:t>Урок актуализации знаний и уме</w:t>
            </w:r>
            <w:r w:rsidRPr="00A42D85">
              <w:rPr>
                <w:rFonts w:ascii="Times New Roman" w:eastAsia="Times New Roman" w:hAnsi="Times New Roman" w:cs="Times New Roman"/>
                <w:bCs/>
                <w:sz w:val="24"/>
                <w:szCs w:val="24"/>
                <w:lang w:eastAsia="ru-RU"/>
              </w:rPr>
              <w:t>ний</w:t>
            </w:r>
          </w:p>
        </w:tc>
        <w:tc>
          <w:tcPr>
            <w:tcW w:w="2862" w:type="dxa"/>
            <w:gridSpan w:val="2"/>
            <w:shd w:val="clear" w:color="auto" w:fill="auto"/>
            <w:vAlign w:val="center"/>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Пр.№2. Обозначение на политической карте развитых и развивающихся стран.</w:t>
            </w: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основные географические понятия и термины; различия стран по уровню социально-экономического развития</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составлять</w:t>
            </w:r>
            <w:r w:rsidRPr="00A42D85">
              <w:rPr>
                <w:rFonts w:ascii="Times New Roman" w:eastAsia="Times New Roman" w:hAnsi="Times New Roman" w:cs="Times New Roman"/>
                <w:b/>
                <w:i/>
                <w:sz w:val="24"/>
                <w:szCs w:val="24"/>
                <w:lang w:eastAsia="ru-RU"/>
              </w:rPr>
              <w:t xml:space="preserve"> </w:t>
            </w:r>
            <w:r w:rsidRPr="00A42D85">
              <w:rPr>
                <w:rFonts w:ascii="Times New Roman" w:eastAsia="Times New Roman" w:hAnsi="Times New Roman" w:cs="Times New Roman"/>
                <w:sz w:val="24"/>
                <w:szCs w:val="24"/>
                <w:lang w:eastAsia="ru-RU"/>
              </w:rPr>
              <w:t>географическую характеристику ПГП стран мира</w:t>
            </w:r>
          </w:p>
        </w:tc>
        <w:tc>
          <w:tcPr>
            <w:tcW w:w="1951" w:type="dxa"/>
          </w:tcPr>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4</w:t>
            </w:r>
          </w:p>
        </w:tc>
      </w:tr>
      <w:tr w:rsidR="00A42D85" w:rsidRPr="00A42D85" w:rsidTr="00A42D85">
        <w:trPr>
          <w:trHeight w:val="361"/>
        </w:trPr>
        <w:tc>
          <w:tcPr>
            <w:tcW w:w="15559" w:type="dxa"/>
            <w:gridSpan w:val="10"/>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lastRenderedPageBreak/>
              <w:t>География население мира (5ч)</w:t>
            </w:r>
          </w:p>
        </w:tc>
      </w:tr>
      <w:tr w:rsidR="00A42D85" w:rsidRPr="00A42D85" w:rsidTr="00A42D85">
        <w:trPr>
          <w:trHeight w:val="77"/>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5</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p w:rsidR="00A42D85" w:rsidRPr="00A42D85" w:rsidRDefault="00A42D85" w:rsidP="00A42D85">
            <w:pPr>
              <w:spacing w:after="0" w:line="240" w:lineRule="auto"/>
              <w:rPr>
                <w:rFonts w:ascii="Times New Roman" w:eastAsia="Times New Roman" w:hAnsi="Times New Roman" w:cs="Times New Roman"/>
                <w:sz w:val="24"/>
                <w:szCs w:val="24"/>
                <w:lang w:eastAsia="ru-RU"/>
              </w:rPr>
            </w:pP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 </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p>
          <w:p w:rsidR="00A42D85" w:rsidRPr="00A42D85" w:rsidRDefault="00A42D85" w:rsidP="00A42D85">
            <w:pPr>
              <w:spacing w:after="0" w:line="240" w:lineRule="auto"/>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Численность и динамика населения мира. </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населения.</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Сформировать знания о численности и динамике населения мира</w:t>
            </w: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Пр. №3. Определение демографической ситуации и особенности демографической политики в разных странах мира.</w:t>
            </w:r>
          </w:p>
        </w:tc>
        <w:tc>
          <w:tcPr>
            <w:tcW w:w="5136" w:type="dxa"/>
            <w:gridSpan w:val="2"/>
            <w:vAlign w:val="center"/>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демографическую ситуацию, уровни урбанизации и территориальной концентрации населения и производства.</w:t>
            </w: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Воспроизводство населения мира</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П5</w:t>
            </w:r>
          </w:p>
        </w:tc>
      </w:tr>
      <w:tr w:rsidR="00A42D85" w:rsidRPr="00A42D85" w:rsidTr="00A42D85">
        <w:trPr>
          <w:trHeight w:val="1248"/>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6</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Расовый и половозрастной состав</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Семинар</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Сформировать знания о расовом и половозрастном составе населения мира</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П6</w:t>
            </w:r>
          </w:p>
        </w:tc>
      </w:tr>
      <w:tr w:rsidR="00A42D85" w:rsidRPr="00A42D85" w:rsidTr="00A42D85">
        <w:trPr>
          <w:trHeight w:val="1248"/>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7</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Этнический и религиозный состав населения.</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Познакомить с этническим и религиозным составом мира</w:t>
            </w: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численность и динамику населения мира, отдельных регионов и стран, их этногеографическую специфику; </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оценивать и объяснять</w:t>
            </w:r>
          </w:p>
        </w:tc>
        <w:tc>
          <w:tcPr>
            <w:tcW w:w="1951" w:type="dxa"/>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Народы мира</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Религии мира</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П7</w:t>
            </w:r>
          </w:p>
        </w:tc>
      </w:tr>
      <w:tr w:rsidR="00A42D85" w:rsidRPr="00A42D85" w:rsidTr="00A42D85">
        <w:trPr>
          <w:trHeight w:val="1248"/>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8</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Размещение населения и его миграции.</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Изучить размещение населения</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Урок - практикум</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Пр. №4. Определение степени обеспеченности крупных регионов и стран трудовыми ресурсами.</w:t>
            </w: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пределять и сравнивать по разным источникам информации географические тенденции развития социально-экономических объектов;</w:t>
            </w:r>
          </w:p>
        </w:tc>
        <w:tc>
          <w:tcPr>
            <w:tcW w:w="1951" w:type="dxa"/>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Миграции населения\</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lastRenderedPageBreak/>
              <w:t>П8</w:t>
            </w:r>
          </w:p>
        </w:tc>
      </w:tr>
      <w:tr w:rsidR="00A42D85" w:rsidRPr="00A42D85" w:rsidTr="00A42D85">
        <w:trPr>
          <w:trHeight w:val="1248"/>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lastRenderedPageBreak/>
              <w:t>9</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Городское и сельское население.</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Изучить  городское и сельское население.</w:t>
            </w: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различия в уровне и качестве жизни населения, основные направления миграций; проблемы современной урбанизации;</w:t>
            </w:r>
          </w:p>
        </w:tc>
        <w:tc>
          <w:tcPr>
            <w:tcW w:w="1951" w:type="dxa"/>
          </w:tcPr>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П9</w:t>
            </w:r>
          </w:p>
        </w:tc>
      </w:tr>
      <w:tr w:rsidR="00A42D85" w:rsidRPr="00A42D85" w:rsidTr="00A42D85">
        <w:trPr>
          <w:trHeight w:val="347"/>
        </w:trPr>
        <w:tc>
          <w:tcPr>
            <w:tcW w:w="15559" w:type="dxa"/>
            <w:gridSpan w:val="10"/>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Взаимоотношение природы и общества (12ч)</w:t>
            </w:r>
          </w:p>
        </w:tc>
      </w:tr>
      <w:tr w:rsidR="00A42D85" w:rsidRPr="00A42D85" w:rsidTr="00A42D85">
        <w:trPr>
          <w:trHeight w:val="1827"/>
        </w:trPr>
        <w:tc>
          <w:tcPr>
            <w:tcW w:w="786" w:type="dxa"/>
            <w:shd w:val="clear" w:color="auto" w:fill="auto"/>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10</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История взаимоотношений общества и природы.</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 xml:space="preserve"> Изучить историю взаимоотношений общества и природы.</w:t>
            </w: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p w:rsidR="00A42D85" w:rsidRPr="00A42D85" w:rsidRDefault="00A42D85" w:rsidP="00A42D85">
            <w:pPr>
              <w:spacing w:after="0" w:line="240" w:lineRule="auto"/>
              <w:ind w:right="-108"/>
              <w:rPr>
                <w:rFonts w:ascii="Times New Roman" w:eastAsia="Times New Roman" w:hAnsi="Times New Roman" w:cs="Times New Roman"/>
                <w:b/>
                <w:sz w:val="24"/>
                <w:szCs w:val="24"/>
                <w:lang w:eastAsia="ru-RU"/>
              </w:rPr>
            </w:pP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особенности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размещения основных видов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природных ресурсов</w:t>
            </w: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Мировые природные ресурсы</w:t>
            </w:r>
          </w:p>
          <w:p w:rsidR="00A42D85" w:rsidRPr="00A42D85" w:rsidRDefault="00A42D85" w:rsidP="00A42D85">
            <w:pPr>
              <w:spacing w:after="0" w:line="240" w:lineRule="auto"/>
              <w:ind w:right="-1014"/>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2.  Месторождения полезных ископаемых</w:t>
            </w: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10</w:t>
            </w:r>
          </w:p>
        </w:tc>
      </w:tr>
      <w:tr w:rsidR="00A42D85" w:rsidRPr="00A42D85" w:rsidTr="00A42D85">
        <w:trPr>
          <w:trHeight w:val="392"/>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11</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p w:rsidR="00A42D85" w:rsidRPr="00A42D85" w:rsidRDefault="00A42D85" w:rsidP="00A42D85">
            <w:pPr>
              <w:spacing w:after="0" w:line="240" w:lineRule="auto"/>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Природопользование и экологические проблемы</w:t>
            </w:r>
          </w:p>
          <w:p w:rsidR="00A42D85" w:rsidRPr="00A42D85" w:rsidRDefault="00A42D85" w:rsidP="00A42D85">
            <w:pPr>
              <w:shd w:val="clear" w:color="auto" w:fill="FFFFFF"/>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Сформировать знания о природоиспользовании и экологических проблемах</w:t>
            </w: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lastRenderedPageBreak/>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11</w:t>
            </w:r>
          </w:p>
        </w:tc>
      </w:tr>
      <w:tr w:rsidR="00A42D85" w:rsidRPr="00A42D85" w:rsidTr="00A42D85">
        <w:trPr>
          <w:trHeight w:val="285"/>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lastRenderedPageBreak/>
              <w:t>12</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Природные ресурсы. </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Изучить природные ресурсы</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Урок - практикум</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Пр. №5. Оценка обеспеченности разных регионов и стран основными видами природных ресурсов.</w:t>
            </w: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Мировые природные ресурсы</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12</w:t>
            </w:r>
          </w:p>
        </w:tc>
      </w:tr>
      <w:tr w:rsidR="00A42D85" w:rsidRPr="00A42D85" w:rsidTr="00A42D85">
        <w:trPr>
          <w:trHeight w:val="285"/>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13</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Минеральные ресурсы</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Изучить минеральные ресурсы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Тип урока:</w:t>
            </w:r>
            <w:r w:rsidRPr="00A42D85">
              <w:rPr>
                <w:rFonts w:ascii="Times New Roman" w:eastAsia="Times New Roman" w:hAnsi="Times New Roman" w:cs="Times New Roman"/>
                <w:sz w:val="24"/>
                <w:szCs w:val="24"/>
                <w:lang w:eastAsia="ru-RU"/>
              </w:rPr>
              <w:t xml:space="preserve"> Актуализация знаний</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особенности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размещения основных видов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природных ресурсов,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их главные месторождения и территориальные сочетания</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Мировые природные ресурсы</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13</w:t>
            </w:r>
          </w:p>
        </w:tc>
      </w:tr>
      <w:tr w:rsidR="00A42D85" w:rsidRPr="00A42D85" w:rsidTr="00A42D85">
        <w:trPr>
          <w:trHeight w:val="285"/>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14</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Рудные и нерудные полезные ископаемые.</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Изучить  рудные и нерудные полезные ископаемые.</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Семинар</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ind w:right="-1014"/>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1. Мировые природные ресурсы</w:t>
            </w:r>
            <w:r w:rsidRPr="00A42D85">
              <w:rPr>
                <w:rFonts w:ascii="Times New Roman" w:eastAsia="Times New Roman" w:hAnsi="Times New Roman" w:cs="Times New Roman"/>
                <w:b/>
                <w:sz w:val="24"/>
                <w:szCs w:val="24"/>
                <w:lang w:eastAsia="ru-RU"/>
              </w:rPr>
              <w:t xml:space="preserve"> 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  Месторождения полезных ископаемых</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14</w:t>
            </w:r>
          </w:p>
        </w:tc>
      </w:tr>
      <w:tr w:rsidR="00A42D85" w:rsidRPr="00A42D85" w:rsidTr="00A42D85">
        <w:trPr>
          <w:trHeight w:val="285"/>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15</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Земельные ресурсы.</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Изучить земельные ресурсы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Тип урока:</w:t>
            </w:r>
            <w:r w:rsidRPr="00A42D85">
              <w:rPr>
                <w:rFonts w:ascii="Times New Roman" w:eastAsia="Times New Roman" w:hAnsi="Times New Roman" w:cs="Times New Roman"/>
                <w:sz w:val="24"/>
                <w:szCs w:val="24"/>
                <w:lang w:eastAsia="ru-RU"/>
              </w:rPr>
              <w:t xml:space="preserve"> Актуализация знаний</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оценивать и объяснять ресурсообеспеченность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отдельных стран и регионов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мира,</w:t>
            </w: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Мировые природные ресурсы</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П15</w:t>
            </w:r>
          </w:p>
        </w:tc>
      </w:tr>
      <w:tr w:rsidR="00A42D85" w:rsidRPr="00A42D85" w:rsidTr="00A42D85">
        <w:trPr>
          <w:trHeight w:val="285"/>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16</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Лесные ресурсы.</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Изучить лесные ресурсы.</w:t>
            </w: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оценивать и объяснять ресурсообеспеченность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отдельных стран и регионов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мира,</w:t>
            </w: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ind w:right="-1014"/>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1. Мировые природные ресурсы</w:t>
            </w:r>
            <w:r w:rsidRPr="00A42D85">
              <w:rPr>
                <w:rFonts w:ascii="Times New Roman" w:eastAsia="Times New Roman" w:hAnsi="Times New Roman" w:cs="Times New Roman"/>
                <w:b/>
                <w:sz w:val="24"/>
                <w:szCs w:val="24"/>
                <w:lang w:eastAsia="ru-RU"/>
              </w:rPr>
              <w:t xml:space="preserve"> 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2.  Месторождения </w:t>
            </w:r>
            <w:r w:rsidRPr="00A42D85">
              <w:rPr>
                <w:rFonts w:ascii="Times New Roman" w:eastAsia="Times New Roman" w:hAnsi="Times New Roman" w:cs="Times New Roman"/>
                <w:sz w:val="24"/>
                <w:szCs w:val="24"/>
                <w:lang w:eastAsia="ru-RU"/>
              </w:rPr>
              <w:lastRenderedPageBreak/>
              <w:t>полезных ископаемых</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lastRenderedPageBreak/>
              <w:t>П16</w:t>
            </w:r>
          </w:p>
        </w:tc>
      </w:tr>
      <w:tr w:rsidR="00A42D85" w:rsidRPr="00A42D85" w:rsidTr="00A42D85">
        <w:trPr>
          <w:trHeight w:val="285"/>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lastRenderedPageBreak/>
              <w:t>17</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Водные ресурсы.</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Изучить водные ресурсы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Тип урока:</w:t>
            </w:r>
            <w:r w:rsidRPr="00A42D85">
              <w:rPr>
                <w:rFonts w:ascii="Times New Roman" w:eastAsia="Times New Roman" w:hAnsi="Times New Roman" w:cs="Times New Roman"/>
                <w:sz w:val="24"/>
                <w:szCs w:val="24"/>
                <w:lang w:eastAsia="ru-RU"/>
              </w:rPr>
              <w:t xml:space="preserve"> Актуализация знаний</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оценивать и объяснять ресурсообеспеченность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отдельных стран и регионов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мира,</w:t>
            </w: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Мировые природные ресурсы</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П17</w:t>
            </w:r>
          </w:p>
        </w:tc>
      </w:tr>
      <w:tr w:rsidR="00A42D85" w:rsidRPr="00A42D85" w:rsidTr="00A42D85">
        <w:trPr>
          <w:trHeight w:val="285"/>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18</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Ресурсы Мирового океана. </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Изучить ресурсы мирового океана</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Семинар</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оценивать и объяснять ресурсообеспеченность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отдельных стран и регионов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мира,</w:t>
            </w: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Мировые природные ресурсы</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П18</w:t>
            </w:r>
          </w:p>
        </w:tc>
      </w:tr>
      <w:tr w:rsidR="00A42D85" w:rsidRPr="00A42D85" w:rsidTr="00A42D85">
        <w:trPr>
          <w:trHeight w:val="285"/>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19</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Другие виды природных ресурсов.</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Изучить виды природных ресурсов.</w:t>
            </w: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оценивать и объяснять ресурсообеспеченность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отдельных стран и регионов </w:t>
            </w:r>
          </w:p>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мира</w:t>
            </w: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ind w:right="-1014"/>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1. Мировые природные ресурсы</w:t>
            </w:r>
            <w:r w:rsidRPr="00A42D85">
              <w:rPr>
                <w:rFonts w:ascii="Times New Roman" w:eastAsia="Times New Roman" w:hAnsi="Times New Roman" w:cs="Times New Roman"/>
                <w:b/>
                <w:sz w:val="24"/>
                <w:szCs w:val="24"/>
                <w:lang w:eastAsia="ru-RU"/>
              </w:rPr>
              <w:t xml:space="preserve"> 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  Месторождения полезных ископаемых</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П19</w:t>
            </w:r>
          </w:p>
        </w:tc>
      </w:tr>
      <w:tr w:rsidR="00A42D85" w:rsidRPr="00A42D85" w:rsidTr="00A42D85">
        <w:trPr>
          <w:trHeight w:val="285"/>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20</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Загрязнение окружающей среды. Пути решения экологических проблем.</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Изучить проблему загрязнения окружающей среды</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Семинар</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Оценивать и объяснять причины загрязнения окружающей среды</w:t>
            </w: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ind w:right="-1014"/>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1. Мировые природные ресурсы</w:t>
            </w:r>
            <w:r w:rsidRPr="00A42D85">
              <w:rPr>
                <w:rFonts w:ascii="Times New Roman" w:eastAsia="Times New Roman" w:hAnsi="Times New Roman" w:cs="Times New Roman"/>
                <w:b/>
                <w:sz w:val="24"/>
                <w:szCs w:val="24"/>
                <w:lang w:eastAsia="ru-RU"/>
              </w:rPr>
              <w:t xml:space="preserve"> 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  Месторождения полезных ископаемых</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П20</w:t>
            </w:r>
          </w:p>
        </w:tc>
      </w:tr>
      <w:tr w:rsidR="00A42D85" w:rsidRPr="00A42D85" w:rsidTr="00A42D85">
        <w:trPr>
          <w:trHeight w:val="285"/>
        </w:trPr>
        <w:tc>
          <w:tcPr>
            <w:tcW w:w="786" w:type="dxa"/>
            <w:shd w:val="clear" w:color="auto" w:fill="auto"/>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lastRenderedPageBreak/>
              <w:t>21</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Итоговый урок по темам «Население мира», «Природа и человек в современном мире»</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Повторить и обобщить знания учащихся по темам «Население мира», «Природа и человек в современном мире»</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Тип урока:</w:t>
            </w:r>
            <w:r w:rsidRPr="00A42D85">
              <w:rPr>
                <w:rFonts w:ascii="Times New Roman" w:eastAsia="Times New Roman" w:hAnsi="Times New Roman" w:cs="Times New Roman"/>
                <w:sz w:val="24"/>
                <w:szCs w:val="24"/>
                <w:lang w:eastAsia="ru-RU"/>
              </w:rPr>
              <w:t xml:space="preserve"> Актуализация знаний</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vAlign w:val="center"/>
          </w:tcPr>
          <w:p w:rsidR="00A42D85" w:rsidRPr="00A42D85" w:rsidRDefault="00A42D85" w:rsidP="00A42D85">
            <w:pPr>
              <w:spacing w:after="0" w:line="240" w:lineRule="auto"/>
              <w:ind w:right="-1014"/>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П21</w:t>
            </w:r>
          </w:p>
        </w:tc>
      </w:tr>
      <w:tr w:rsidR="00A42D85" w:rsidRPr="00A42D85" w:rsidTr="00A42D85">
        <w:trPr>
          <w:trHeight w:val="285"/>
        </w:trPr>
        <w:tc>
          <w:tcPr>
            <w:tcW w:w="15559" w:type="dxa"/>
            <w:gridSpan w:val="10"/>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Мировое хозяйство и НТР (2ч)</w:t>
            </w:r>
          </w:p>
        </w:tc>
      </w:tr>
      <w:tr w:rsidR="00A42D85" w:rsidRPr="00A42D85" w:rsidTr="00A42D85">
        <w:trPr>
          <w:trHeight w:val="1788"/>
        </w:trPr>
        <w:tc>
          <w:tcPr>
            <w:tcW w:w="786" w:type="dxa"/>
            <w:shd w:val="clear" w:color="auto" w:fill="auto"/>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22</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p>
          <w:p w:rsidR="00A42D85" w:rsidRPr="00A42D85" w:rsidRDefault="00A42D85" w:rsidP="00A42D85">
            <w:pPr>
              <w:spacing w:after="0" w:line="240" w:lineRule="auto"/>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МГРТ и мировое хозяйство.</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Изучить  МГРТ и мировое хозяйство.</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Семинар</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tcPr>
          <w:p w:rsidR="00A42D85" w:rsidRPr="00A42D85" w:rsidRDefault="00A42D85" w:rsidP="00A42D85">
            <w:pPr>
              <w:spacing w:after="0" w:line="240" w:lineRule="auto"/>
              <w:ind w:right="-1014"/>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географические аспекты </w:t>
            </w:r>
          </w:p>
          <w:p w:rsidR="00A42D85" w:rsidRPr="00A42D85" w:rsidRDefault="00A42D85" w:rsidP="00A42D85">
            <w:pPr>
              <w:spacing w:after="0" w:line="240" w:lineRule="auto"/>
              <w:ind w:right="-1014"/>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отраслевой и территориальной структуры мирового</w:t>
            </w:r>
          </w:p>
          <w:p w:rsidR="00A42D85" w:rsidRPr="00A42D85" w:rsidRDefault="00A42D85" w:rsidP="00A42D85">
            <w:pPr>
              <w:spacing w:after="0" w:line="240" w:lineRule="auto"/>
              <w:ind w:right="-1014"/>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 xml:space="preserve"> хозяйства</w:t>
            </w: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Научно-техническая революция</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2. Мировое хозяйство</w:t>
            </w:r>
          </w:p>
          <w:p w:rsidR="00A42D85" w:rsidRPr="00A42D85" w:rsidRDefault="00A42D85" w:rsidP="00A42D85">
            <w:pPr>
              <w:spacing w:after="0" w:line="240" w:lineRule="auto"/>
              <w:ind w:right="-1014"/>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860582">
            <w:pPr>
              <w:numPr>
                <w:ilvl w:val="0"/>
                <w:numId w:val="68"/>
              </w:numPr>
              <w:spacing w:after="0" w:line="240" w:lineRule="auto"/>
              <w:ind w:left="175" w:right="-1014"/>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Политическая </w:t>
            </w:r>
          </w:p>
          <w:p w:rsidR="00A42D85" w:rsidRPr="00A42D85" w:rsidRDefault="00A42D85" w:rsidP="00A42D85">
            <w:pPr>
              <w:spacing w:after="0" w:line="240" w:lineRule="auto"/>
              <w:ind w:right="-1014"/>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карта мира</w:t>
            </w: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22</w:t>
            </w:r>
          </w:p>
        </w:tc>
      </w:tr>
      <w:tr w:rsidR="00A42D85" w:rsidRPr="00A42D85" w:rsidTr="00A42D85">
        <w:trPr>
          <w:trHeight w:val="1248"/>
        </w:trPr>
        <w:tc>
          <w:tcPr>
            <w:tcW w:w="786" w:type="dxa"/>
            <w:shd w:val="clear" w:color="auto" w:fill="auto"/>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23</w:t>
            </w:r>
          </w:p>
        </w:tc>
        <w:tc>
          <w:tcPr>
            <w:tcW w:w="751" w:type="dxa"/>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p>
        </w:tc>
        <w:tc>
          <w:tcPr>
            <w:tcW w:w="2655" w:type="dxa"/>
            <w:shd w:val="clear" w:color="auto" w:fill="auto"/>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Современная эпоха НТР и мировое хозяйство</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Изучить   мировое хозяйство</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shd w:val="clear" w:color="auto" w:fill="auto"/>
          </w:tcPr>
          <w:p w:rsidR="00A42D85" w:rsidRPr="00A42D85" w:rsidRDefault="00A42D85" w:rsidP="00A42D85">
            <w:pPr>
              <w:spacing w:after="0" w:line="240" w:lineRule="auto"/>
              <w:ind w:right="-108"/>
              <w:rPr>
                <w:rFonts w:ascii="Times New Roman" w:eastAsia="Times New Roman" w:hAnsi="Times New Roman" w:cs="Times New Roman"/>
                <w:sz w:val="24"/>
                <w:szCs w:val="24"/>
                <w:lang w:eastAsia="ru-RU"/>
              </w:rPr>
            </w:pPr>
          </w:p>
        </w:tc>
        <w:tc>
          <w:tcPr>
            <w:tcW w:w="5136" w:type="dxa"/>
            <w:gridSpan w:val="2"/>
          </w:tcPr>
          <w:p w:rsidR="00A42D85" w:rsidRPr="00A42D85" w:rsidRDefault="00A42D85" w:rsidP="00A42D85">
            <w:pPr>
              <w:spacing w:after="0" w:line="240" w:lineRule="auto"/>
              <w:ind w:right="-1014"/>
              <w:jc w:val="both"/>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Научно-техническая революция</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2. Мировое хозяйство</w:t>
            </w:r>
          </w:p>
          <w:p w:rsidR="00A42D85" w:rsidRPr="00A42D85" w:rsidRDefault="00A42D85" w:rsidP="00A42D85">
            <w:pPr>
              <w:spacing w:after="0" w:line="240" w:lineRule="auto"/>
              <w:ind w:right="-1014"/>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1.  Политическая карта</w:t>
            </w: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23</w:t>
            </w:r>
          </w:p>
        </w:tc>
      </w:tr>
      <w:tr w:rsidR="00A42D85" w:rsidRPr="00A42D85" w:rsidTr="00A42D85">
        <w:trPr>
          <w:trHeight w:val="326"/>
        </w:trPr>
        <w:tc>
          <w:tcPr>
            <w:tcW w:w="15559" w:type="dxa"/>
            <w:gridSpan w:val="10"/>
          </w:tcPr>
          <w:p w:rsidR="00A42D85" w:rsidRPr="00A42D85" w:rsidRDefault="00A42D85" w:rsidP="00A42D85">
            <w:pPr>
              <w:spacing w:after="0" w:line="240" w:lineRule="auto"/>
              <w:ind w:right="-108"/>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Характеристика отраслей мирового хозяйства (9ч)</w:t>
            </w:r>
          </w:p>
        </w:tc>
      </w:tr>
      <w:tr w:rsidR="00A42D85" w:rsidRPr="00A42D85" w:rsidTr="00A42D85">
        <w:trPr>
          <w:trHeight w:val="2100"/>
        </w:trPr>
        <w:tc>
          <w:tcPr>
            <w:tcW w:w="786" w:type="dxa"/>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lastRenderedPageBreak/>
              <w:t>24</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ТЭК мира. </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Изучить   ТЭК мира. </w:t>
            </w: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размещения его основных отраслей;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сопоставлять географические карты различной тематики; составлять</w:t>
            </w:r>
            <w:r w:rsidRPr="00A42D85">
              <w:rPr>
                <w:rFonts w:ascii="Times New Roman" w:eastAsia="Times New Roman" w:hAnsi="Times New Roman" w:cs="Times New Roman"/>
                <w:b/>
                <w:i/>
                <w:sz w:val="24"/>
                <w:szCs w:val="24"/>
                <w:lang w:eastAsia="ru-RU"/>
              </w:rPr>
              <w:t xml:space="preserve"> </w:t>
            </w:r>
            <w:r w:rsidRPr="00A42D85">
              <w:rPr>
                <w:rFonts w:ascii="Times New Roman" w:eastAsia="Times New Roman" w:hAnsi="Times New Roman" w:cs="Times New Roman"/>
                <w:sz w:val="24"/>
                <w:szCs w:val="24"/>
                <w:lang w:eastAsia="ru-RU"/>
              </w:rPr>
              <w:t>географическую характеристику отраслей производства.</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Промышленность мира</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 Мировое сельское хозяйство</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3. Мировой транспорт</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4. Международные организации</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24</w:t>
            </w:r>
          </w:p>
        </w:tc>
      </w:tr>
      <w:tr w:rsidR="00A42D85" w:rsidRPr="00A42D85" w:rsidTr="00A42D85">
        <w:trPr>
          <w:trHeight w:val="262"/>
        </w:trPr>
        <w:tc>
          <w:tcPr>
            <w:tcW w:w="786" w:type="dxa"/>
          </w:tcPr>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25</w:t>
            </w:r>
          </w:p>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Металлургия</w:t>
            </w: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размещения его основных отраслей;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сопоставлять географические карты различной тематики; составлять</w:t>
            </w:r>
            <w:r w:rsidRPr="00A42D85">
              <w:rPr>
                <w:rFonts w:ascii="Times New Roman" w:eastAsia="Times New Roman" w:hAnsi="Times New Roman" w:cs="Times New Roman"/>
                <w:b/>
                <w:i/>
                <w:sz w:val="24"/>
                <w:szCs w:val="24"/>
                <w:lang w:eastAsia="ru-RU"/>
              </w:rPr>
              <w:t xml:space="preserve"> </w:t>
            </w:r>
            <w:r w:rsidRPr="00A42D85">
              <w:rPr>
                <w:rFonts w:ascii="Times New Roman" w:eastAsia="Times New Roman" w:hAnsi="Times New Roman" w:cs="Times New Roman"/>
                <w:sz w:val="24"/>
                <w:szCs w:val="24"/>
                <w:lang w:eastAsia="ru-RU"/>
              </w:rPr>
              <w:t>географическую характеристику отраслей производства.</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25</w:t>
            </w:r>
          </w:p>
        </w:tc>
      </w:tr>
      <w:tr w:rsidR="00A42D85" w:rsidRPr="00A42D85" w:rsidTr="00A42D85">
        <w:trPr>
          <w:trHeight w:val="262"/>
        </w:trPr>
        <w:tc>
          <w:tcPr>
            <w:tcW w:w="786" w:type="dxa"/>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26</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Машиностроение </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Изучить    машиностроение </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Тип урока:</w:t>
            </w:r>
            <w:r w:rsidRPr="00A42D85">
              <w:rPr>
                <w:rFonts w:ascii="Times New Roman" w:eastAsia="Times New Roman" w:hAnsi="Times New Roman" w:cs="Times New Roman"/>
                <w:sz w:val="24"/>
                <w:szCs w:val="24"/>
                <w:lang w:eastAsia="ru-RU"/>
              </w:rPr>
              <w:t xml:space="preserve"> Актуализация знаний</w:t>
            </w:r>
          </w:p>
        </w:tc>
        <w:tc>
          <w:tcPr>
            <w:tcW w:w="2862" w:type="dxa"/>
            <w:gridSpan w:val="2"/>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размещения его основных отраслей;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сопоставлять географические карты различной тематики; составлять</w:t>
            </w:r>
            <w:r w:rsidRPr="00A42D85">
              <w:rPr>
                <w:rFonts w:ascii="Times New Roman" w:eastAsia="Times New Roman" w:hAnsi="Times New Roman" w:cs="Times New Roman"/>
                <w:b/>
                <w:i/>
                <w:sz w:val="24"/>
                <w:szCs w:val="24"/>
                <w:lang w:eastAsia="ru-RU"/>
              </w:rPr>
              <w:t xml:space="preserve"> </w:t>
            </w:r>
            <w:r w:rsidRPr="00A42D85">
              <w:rPr>
                <w:rFonts w:ascii="Times New Roman" w:eastAsia="Times New Roman" w:hAnsi="Times New Roman" w:cs="Times New Roman"/>
                <w:sz w:val="24"/>
                <w:szCs w:val="24"/>
                <w:lang w:eastAsia="ru-RU"/>
              </w:rPr>
              <w:t>географическую характеристику отраслей производства.</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25</w:t>
            </w:r>
          </w:p>
        </w:tc>
      </w:tr>
      <w:tr w:rsidR="00A42D85" w:rsidRPr="00A42D85" w:rsidTr="00A42D85">
        <w:trPr>
          <w:trHeight w:val="262"/>
        </w:trPr>
        <w:tc>
          <w:tcPr>
            <w:tcW w:w="786" w:type="dxa"/>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27</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Химическая, лесная и лёгкая промышленность</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 xml:space="preserve"> Химическая, лесная и лёгкая промышленность</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размещения его основных отраслей;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сопоставлять географические карты различной тематики; составлять</w:t>
            </w:r>
            <w:r w:rsidRPr="00A42D85">
              <w:rPr>
                <w:rFonts w:ascii="Times New Roman" w:eastAsia="Times New Roman" w:hAnsi="Times New Roman" w:cs="Times New Roman"/>
                <w:b/>
                <w:i/>
                <w:sz w:val="24"/>
                <w:szCs w:val="24"/>
                <w:lang w:eastAsia="ru-RU"/>
              </w:rPr>
              <w:t xml:space="preserve"> </w:t>
            </w:r>
            <w:r w:rsidRPr="00A42D85">
              <w:rPr>
                <w:rFonts w:ascii="Times New Roman" w:eastAsia="Times New Roman" w:hAnsi="Times New Roman" w:cs="Times New Roman"/>
                <w:sz w:val="24"/>
                <w:szCs w:val="24"/>
                <w:lang w:eastAsia="ru-RU"/>
              </w:rPr>
              <w:t>географическую характеристику отраслей производства.</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Промышленность мира</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Политическая карта мира</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26</w:t>
            </w:r>
          </w:p>
        </w:tc>
      </w:tr>
      <w:tr w:rsidR="00A42D85" w:rsidRPr="00A42D85" w:rsidTr="00A42D85">
        <w:trPr>
          <w:trHeight w:val="262"/>
        </w:trPr>
        <w:tc>
          <w:tcPr>
            <w:tcW w:w="786" w:type="dxa"/>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28</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Сельское хозяйство.</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lastRenderedPageBreak/>
              <w:t xml:space="preserve">Цель урока: </w:t>
            </w:r>
            <w:r w:rsidRPr="00A42D85">
              <w:rPr>
                <w:rFonts w:ascii="Times New Roman" w:eastAsia="Times New Roman" w:hAnsi="Times New Roman" w:cs="Times New Roman"/>
                <w:sz w:val="24"/>
                <w:szCs w:val="24"/>
                <w:lang w:eastAsia="ru-RU"/>
              </w:rPr>
              <w:t xml:space="preserve"> изучить сельское хозяйство </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Семинар</w:t>
            </w:r>
          </w:p>
        </w:tc>
        <w:tc>
          <w:tcPr>
            <w:tcW w:w="2862" w:type="dxa"/>
            <w:gridSpan w:val="2"/>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размещения его основных отраслей;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lastRenderedPageBreak/>
              <w:t>сопоставлять географические карты различной тематики; составлять</w:t>
            </w:r>
            <w:r w:rsidRPr="00A42D85">
              <w:rPr>
                <w:rFonts w:ascii="Times New Roman" w:eastAsia="Times New Roman" w:hAnsi="Times New Roman" w:cs="Times New Roman"/>
                <w:b/>
                <w:i/>
                <w:sz w:val="24"/>
                <w:szCs w:val="24"/>
                <w:lang w:eastAsia="ru-RU"/>
              </w:rPr>
              <w:t xml:space="preserve"> </w:t>
            </w:r>
            <w:r w:rsidRPr="00A42D85">
              <w:rPr>
                <w:rFonts w:ascii="Times New Roman" w:eastAsia="Times New Roman" w:hAnsi="Times New Roman" w:cs="Times New Roman"/>
                <w:sz w:val="24"/>
                <w:szCs w:val="24"/>
                <w:lang w:eastAsia="ru-RU"/>
              </w:rPr>
              <w:t>географическую характеристику отраслей производства.</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lastRenderedPageBreak/>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lastRenderedPageBreak/>
              <w:t>Мировое сельское хозяйство</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Политическая карта мира.  Зерновые культуры мира</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Технические культуры мира</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Животноводство мира</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lastRenderedPageBreak/>
              <w:t>П2</w:t>
            </w:r>
            <w:r w:rsidRPr="00A42D85">
              <w:rPr>
                <w:rFonts w:ascii="Times New Roman" w:eastAsia="Times New Roman" w:hAnsi="Times New Roman" w:cs="Times New Roman"/>
                <w:b/>
                <w:sz w:val="24"/>
                <w:szCs w:val="24"/>
                <w:lang w:eastAsia="ru-RU"/>
              </w:rPr>
              <w:lastRenderedPageBreak/>
              <w:t>7</w:t>
            </w:r>
          </w:p>
        </w:tc>
      </w:tr>
      <w:tr w:rsidR="00A42D85" w:rsidRPr="00A42D85" w:rsidTr="00A42D85">
        <w:trPr>
          <w:trHeight w:val="262"/>
        </w:trPr>
        <w:tc>
          <w:tcPr>
            <w:tcW w:w="786" w:type="dxa"/>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lastRenderedPageBreak/>
              <w:t>29</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Земледелие и животноводство.</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 xml:space="preserve"> Изучить земледелие и животноводство.</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Семинар</w:t>
            </w:r>
          </w:p>
        </w:tc>
        <w:tc>
          <w:tcPr>
            <w:tcW w:w="2862" w:type="dxa"/>
            <w:gridSpan w:val="2"/>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размещения его основных отраслей;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сопоставлять географические карты различной тематики; составлять</w:t>
            </w:r>
            <w:r w:rsidRPr="00A42D85">
              <w:rPr>
                <w:rFonts w:ascii="Times New Roman" w:eastAsia="Times New Roman" w:hAnsi="Times New Roman" w:cs="Times New Roman"/>
                <w:b/>
                <w:i/>
                <w:sz w:val="24"/>
                <w:szCs w:val="24"/>
                <w:lang w:eastAsia="ru-RU"/>
              </w:rPr>
              <w:t xml:space="preserve"> </w:t>
            </w:r>
            <w:r w:rsidRPr="00A42D85">
              <w:rPr>
                <w:rFonts w:ascii="Times New Roman" w:eastAsia="Times New Roman" w:hAnsi="Times New Roman" w:cs="Times New Roman"/>
                <w:sz w:val="24"/>
                <w:szCs w:val="24"/>
                <w:lang w:eastAsia="ru-RU"/>
              </w:rPr>
              <w:t>географическую характеристику отраслей производства.</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Мировое сельское хозяйство</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Политическая карта мира.  Зерновые культуры мира</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Технические культуры мира</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Животноводство мира</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П28</w:t>
            </w:r>
          </w:p>
        </w:tc>
      </w:tr>
      <w:tr w:rsidR="00A42D85" w:rsidRPr="00A42D85" w:rsidTr="00A42D85">
        <w:trPr>
          <w:trHeight w:val="262"/>
        </w:trPr>
        <w:tc>
          <w:tcPr>
            <w:tcW w:w="786" w:type="dxa"/>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30</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Сельское хозяйство развитых и развивающихся стран</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 xml:space="preserve"> изучить  Сельское хозяйство развитых и развивающихся стран</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p w:rsidR="00A42D85" w:rsidRPr="00A42D85" w:rsidRDefault="00A42D85" w:rsidP="00A42D85">
            <w:pPr>
              <w:shd w:val="clear" w:color="auto" w:fill="FFFFFF"/>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bCs/>
                <w:spacing w:val="-6"/>
                <w:sz w:val="24"/>
                <w:szCs w:val="24"/>
                <w:lang w:eastAsia="ru-RU"/>
              </w:rPr>
              <w:t>Тип урока:</w:t>
            </w:r>
            <w:r w:rsidRPr="00A42D85">
              <w:rPr>
                <w:rFonts w:ascii="Times New Roman" w:eastAsia="Times New Roman" w:hAnsi="Times New Roman" w:cs="Times New Roman"/>
                <w:bCs/>
                <w:spacing w:val="-6"/>
                <w:sz w:val="24"/>
                <w:szCs w:val="24"/>
                <w:lang w:eastAsia="ru-RU"/>
              </w:rPr>
              <w:t xml:space="preserve"> Лекция с</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Cs/>
                <w:spacing w:val="-8"/>
                <w:sz w:val="24"/>
                <w:szCs w:val="24"/>
                <w:lang w:eastAsia="ru-RU"/>
              </w:rPr>
              <w:lastRenderedPageBreak/>
              <w:t>элемен</w:t>
            </w:r>
            <w:r w:rsidRPr="00A42D85">
              <w:rPr>
                <w:rFonts w:ascii="Times New Roman" w:eastAsia="Times New Roman" w:hAnsi="Times New Roman" w:cs="Times New Roman"/>
                <w:bCs/>
                <w:spacing w:val="-6"/>
                <w:sz w:val="24"/>
                <w:szCs w:val="24"/>
                <w:lang w:eastAsia="ru-RU"/>
              </w:rPr>
              <w:t>тами бе</w:t>
            </w:r>
            <w:r w:rsidRPr="00A42D85">
              <w:rPr>
                <w:rFonts w:ascii="Times New Roman" w:eastAsia="Times New Roman" w:hAnsi="Times New Roman" w:cs="Times New Roman"/>
                <w:bCs/>
                <w:spacing w:val="-9"/>
                <w:sz w:val="24"/>
                <w:szCs w:val="24"/>
                <w:lang w:eastAsia="ru-RU"/>
              </w:rPr>
              <w:t>седы</w:t>
            </w:r>
          </w:p>
        </w:tc>
        <w:tc>
          <w:tcPr>
            <w:tcW w:w="2862" w:type="dxa"/>
            <w:gridSpan w:val="2"/>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размещения его основных отраслей;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сопоставлять географические карты различной тематики; составлять</w:t>
            </w:r>
            <w:r w:rsidRPr="00A42D85">
              <w:rPr>
                <w:rFonts w:ascii="Times New Roman" w:eastAsia="Times New Roman" w:hAnsi="Times New Roman" w:cs="Times New Roman"/>
                <w:b/>
                <w:i/>
                <w:sz w:val="24"/>
                <w:szCs w:val="24"/>
                <w:lang w:eastAsia="ru-RU"/>
              </w:rPr>
              <w:t xml:space="preserve"> </w:t>
            </w:r>
            <w:r w:rsidRPr="00A42D85">
              <w:rPr>
                <w:rFonts w:ascii="Times New Roman" w:eastAsia="Times New Roman" w:hAnsi="Times New Roman" w:cs="Times New Roman"/>
                <w:sz w:val="24"/>
                <w:szCs w:val="24"/>
                <w:lang w:eastAsia="ru-RU"/>
              </w:rPr>
              <w:t>географическую характеристику отраслей производства.</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Таблицы:</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Мировое сельское хозяйство</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Политическая карта мира.  Зерновые культуры мира</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lastRenderedPageBreak/>
              <w:t>Технические культуры мира</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Животноводство мира</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lastRenderedPageBreak/>
              <w:t>П 29</w:t>
            </w:r>
          </w:p>
        </w:tc>
      </w:tr>
      <w:tr w:rsidR="00A42D85" w:rsidRPr="00A42D85" w:rsidTr="00A42D85">
        <w:trPr>
          <w:trHeight w:val="262"/>
        </w:trPr>
        <w:tc>
          <w:tcPr>
            <w:tcW w:w="786" w:type="dxa"/>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lastRenderedPageBreak/>
              <w:t>31</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 xml:space="preserve">Виды транспорта </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 xml:space="preserve"> Изучить виды транспорта </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Семинар</w:t>
            </w:r>
          </w:p>
        </w:tc>
        <w:tc>
          <w:tcPr>
            <w:tcW w:w="2862" w:type="dxa"/>
            <w:gridSpan w:val="2"/>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размещения его основных отраслей;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сопоставлять географические карты различной тематики; составлять</w:t>
            </w:r>
            <w:r w:rsidRPr="00A42D85">
              <w:rPr>
                <w:rFonts w:ascii="Times New Roman" w:eastAsia="Times New Roman" w:hAnsi="Times New Roman" w:cs="Times New Roman"/>
                <w:b/>
                <w:i/>
                <w:sz w:val="24"/>
                <w:szCs w:val="24"/>
                <w:lang w:eastAsia="ru-RU"/>
              </w:rPr>
              <w:t xml:space="preserve"> </w:t>
            </w:r>
            <w:r w:rsidRPr="00A42D85">
              <w:rPr>
                <w:rFonts w:ascii="Times New Roman" w:eastAsia="Times New Roman" w:hAnsi="Times New Roman" w:cs="Times New Roman"/>
                <w:sz w:val="24"/>
                <w:szCs w:val="24"/>
                <w:lang w:eastAsia="ru-RU"/>
              </w:rPr>
              <w:t>географическую характеристику отраслей производства.</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Карта</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Политическая карта мира</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Транспорт мира</w:t>
            </w: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30</w:t>
            </w:r>
          </w:p>
        </w:tc>
      </w:tr>
      <w:tr w:rsidR="00A42D85" w:rsidRPr="00A42D85" w:rsidTr="00A42D85">
        <w:trPr>
          <w:trHeight w:val="262"/>
        </w:trPr>
        <w:tc>
          <w:tcPr>
            <w:tcW w:w="786" w:type="dxa"/>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32</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Транспорт и мировое хозяйство</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Цель урока: </w:t>
            </w:r>
            <w:r w:rsidRPr="00A42D85">
              <w:rPr>
                <w:rFonts w:ascii="Times New Roman" w:eastAsia="Times New Roman" w:hAnsi="Times New Roman" w:cs="Times New Roman"/>
                <w:sz w:val="24"/>
                <w:szCs w:val="24"/>
                <w:lang w:eastAsia="ru-RU"/>
              </w:rPr>
              <w:t xml:space="preserve"> Изучить  транспорт и мировое хозяйство</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Тип урока:</w:t>
            </w:r>
            <w:r w:rsidRPr="00A42D85">
              <w:rPr>
                <w:rFonts w:ascii="Times New Roman" w:eastAsia="Times New Roman" w:hAnsi="Times New Roman" w:cs="Times New Roman"/>
                <w:sz w:val="24"/>
                <w:szCs w:val="24"/>
                <w:lang w:eastAsia="ru-RU"/>
              </w:rPr>
              <w:t xml:space="preserve"> Актуализация знаний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862" w:type="dxa"/>
            <w:gridSpan w:val="2"/>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размещения его основных отраслей;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сопоставлять географические карты различной тематики; составлять</w:t>
            </w:r>
            <w:r w:rsidRPr="00A42D85">
              <w:rPr>
                <w:rFonts w:ascii="Times New Roman" w:eastAsia="Times New Roman" w:hAnsi="Times New Roman" w:cs="Times New Roman"/>
                <w:b/>
                <w:i/>
                <w:sz w:val="24"/>
                <w:szCs w:val="24"/>
                <w:lang w:eastAsia="ru-RU"/>
              </w:rPr>
              <w:t xml:space="preserve"> </w:t>
            </w:r>
            <w:r w:rsidRPr="00A42D85">
              <w:rPr>
                <w:rFonts w:ascii="Times New Roman" w:eastAsia="Times New Roman" w:hAnsi="Times New Roman" w:cs="Times New Roman"/>
                <w:sz w:val="24"/>
                <w:szCs w:val="24"/>
                <w:lang w:eastAsia="ru-RU"/>
              </w:rPr>
              <w:t>географическую характеристику отраслей производства.</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Карта</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Политическая карта мира</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Транспорт мира</w:t>
            </w: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П30</w:t>
            </w:r>
          </w:p>
        </w:tc>
      </w:tr>
      <w:tr w:rsidR="00A42D85" w:rsidRPr="00A42D85" w:rsidTr="00A42D85">
        <w:trPr>
          <w:trHeight w:val="262"/>
        </w:trPr>
        <w:tc>
          <w:tcPr>
            <w:tcW w:w="786" w:type="dxa"/>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33</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Международные экономические отношения</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Международные экономические отношения</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Урок - практикум</w:t>
            </w:r>
          </w:p>
        </w:tc>
        <w:tc>
          <w:tcPr>
            <w:tcW w:w="2862" w:type="dxa"/>
            <w:gridSpan w:val="2"/>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sz w:val="24"/>
                <w:szCs w:val="24"/>
                <w:lang w:eastAsia="ru-RU"/>
              </w:rPr>
              <w:t>Пр.№6. Определение стран - экспортеров основных видов промышленной и сельскохозяйственной продукции, видов сырья; районов международного туризма и отдыха.</w:t>
            </w: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размещения его основных отраслей;</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сопоставлять географические карты различной тематики; составлять</w:t>
            </w:r>
            <w:r w:rsidRPr="00A42D85">
              <w:rPr>
                <w:rFonts w:ascii="Times New Roman" w:eastAsia="Times New Roman" w:hAnsi="Times New Roman" w:cs="Times New Roman"/>
                <w:b/>
                <w:i/>
                <w:sz w:val="24"/>
                <w:szCs w:val="24"/>
                <w:lang w:eastAsia="ru-RU"/>
              </w:rPr>
              <w:t xml:space="preserve"> </w:t>
            </w:r>
            <w:r w:rsidRPr="00A42D85">
              <w:rPr>
                <w:rFonts w:ascii="Times New Roman" w:eastAsia="Times New Roman" w:hAnsi="Times New Roman" w:cs="Times New Roman"/>
                <w:sz w:val="24"/>
                <w:szCs w:val="24"/>
                <w:lang w:eastAsia="ru-RU"/>
              </w:rPr>
              <w:t>географическую характеристику отраслей производства.</w:t>
            </w:r>
          </w:p>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1951" w:type="dxa"/>
          </w:tcPr>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Политическая карта мира</w:t>
            </w:r>
          </w:p>
          <w:p w:rsidR="00A42D85" w:rsidRPr="00A42D85" w:rsidRDefault="00A42D85" w:rsidP="00A42D85">
            <w:pPr>
              <w:spacing w:after="0" w:line="240" w:lineRule="auto"/>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П31</w:t>
            </w:r>
          </w:p>
        </w:tc>
      </w:tr>
      <w:tr w:rsidR="00A42D85" w:rsidRPr="00A42D85" w:rsidTr="00A42D85">
        <w:trPr>
          <w:trHeight w:val="262"/>
        </w:trPr>
        <w:tc>
          <w:tcPr>
            <w:tcW w:w="15559" w:type="dxa"/>
            <w:gridSpan w:val="10"/>
          </w:tcPr>
          <w:p w:rsidR="00A42D85" w:rsidRPr="00A42D85" w:rsidRDefault="00A42D85" w:rsidP="00A42D85">
            <w:pPr>
              <w:spacing w:after="0" w:line="240" w:lineRule="auto"/>
              <w:jc w:val="center"/>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Глоб</w:t>
            </w:r>
            <w:r>
              <w:rPr>
                <w:rFonts w:ascii="Times New Roman" w:eastAsia="Times New Roman" w:hAnsi="Times New Roman" w:cs="Times New Roman"/>
                <w:b/>
                <w:sz w:val="24"/>
                <w:szCs w:val="24"/>
                <w:lang w:eastAsia="ru-RU"/>
              </w:rPr>
              <w:t>альные проблемы современности (2</w:t>
            </w:r>
            <w:r w:rsidRPr="00A42D85">
              <w:rPr>
                <w:rFonts w:ascii="Times New Roman" w:eastAsia="Times New Roman" w:hAnsi="Times New Roman" w:cs="Times New Roman"/>
                <w:b/>
                <w:sz w:val="24"/>
                <w:szCs w:val="24"/>
                <w:lang w:eastAsia="ru-RU"/>
              </w:rPr>
              <w:t>ч)</w:t>
            </w:r>
          </w:p>
        </w:tc>
      </w:tr>
      <w:tr w:rsidR="00A42D85" w:rsidRPr="00A42D85" w:rsidTr="00A42D85">
        <w:trPr>
          <w:trHeight w:val="1250"/>
        </w:trPr>
        <w:tc>
          <w:tcPr>
            <w:tcW w:w="786" w:type="dxa"/>
          </w:tcPr>
          <w:p w:rsidR="00A42D85" w:rsidRPr="00A42D85" w:rsidRDefault="00A42D85" w:rsidP="00A42D85">
            <w:pPr>
              <w:spacing w:after="0" w:line="240" w:lineRule="auto"/>
              <w:jc w:val="center"/>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t>-35</w:t>
            </w:r>
          </w:p>
        </w:tc>
        <w:tc>
          <w:tcPr>
            <w:tcW w:w="7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851"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p>
        </w:tc>
        <w:tc>
          <w:tcPr>
            <w:tcW w:w="2655" w:type="dxa"/>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Глобальные проблемы и  их взаимосвязи.</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Повторение и обобщение знаний по курсу</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Цель урока:</w:t>
            </w:r>
            <w:r w:rsidRPr="00A42D85">
              <w:rPr>
                <w:rFonts w:ascii="Times New Roman" w:eastAsia="Times New Roman" w:hAnsi="Times New Roman" w:cs="Times New Roman"/>
                <w:sz w:val="24"/>
                <w:szCs w:val="24"/>
                <w:lang w:eastAsia="ru-RU"/>
              </w:rPr>
              <w:t xml:space="preserve">  Обобщить глобальные </w:t>
            </w:r>
            <w:r w:rsidRPr="00A42D85">
              <w:rPr>
                <w:rFonts w:ascii="Times New Roman" w:eastAsia="Times New Roman" w:hAnsi="Times New Roman" w:cs="Times New Roman"/>
                <w:sz w:val="24"/>
                <w:szCs w:val="24"/>
                <w:lang w:eastAsia="ru-RU"/>
              </w:rPr>
              <w:lastRenderedPageBreak/>
              <w:t>проблемы и  их взаимосвязи.</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Повторить знаний по курсу</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b/>
                <w:sz w:val="24"/>
                <w:szCs w:val="24"/>
                <w:lang w:eastAsia="ru-RU"/>
              </w:rPr>
              <w:t xml:space="preserve">Тип урока: </w:t>
            </w:r>
            <w:r w:rsidRPr="00A42D85">
              <w:rPr>
                <w:rFonts w:ascii="Times New Roman" w:eastAsia="Times New Roman" w:hAnsi="Times New Roman" w:cs="Times New Roman"/>
                <w:sz w:val="24"/>
                <w:szCs w:val="24"/>
                <w:lang w:eastAsia="ru-RU"/>
              </w:rPr>
              <w:t>Семинар</w:t>
            </w:r>
          </w:p>
        </w:tc>
        <w:tc>
          <w:tcPr>
            <w:tcW w:w="2862"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p>
        </w:tc>
        <w:tc>
          <w:tcPr>
            <w:tcW w:w="5136" w:type="dxa"/>
            <w:gridSpan w:val="2"/>
            <w:vAlign w:val="center"/>
          </w:tcPr>
          <w:p w:rsidR="00A42D85" w:rsidRPr="00A42D85" w:rsidRDefault="00A42D85" w:rsidP="00A42D85">
            <w:pPr>
              <w:spacing w:after="0" w:line="240" w:lineRule="auto"/>
              <w:jc w:val="both"/>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географические аспекты глобальных проблем человечества;</w:t>
            </w:r>
          </w:p>
          <w:p w:rsidR="00A42D85" w:rsidRPr="00A42D85" w:rsidRDefault="00A42D85" w:rsidP="00A42D85">
            <w:pPr>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оценивать и объяснять степень природных, антропогенных и техногенных изменений отдельных территорий;</w:t>
            </w:r>
          </w:p>
        </w:tc>
        <w:tc>
          <w:tcPr>
            <w:tcW w:w="1951" w:type="dxa"/>
          </w:tcPr>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Карты:</w:t>
            </w:r>
          </w:p>
          <w:p w:rsidR="00A42D85" w:rsidRPr="00A42D85" w:rsidRDefault="00A42D85" w:rsidP="00A42D8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42D85">
              <w:rPr>
                <w:rFonts w:ascii="Times New Roman" w:eastAsia="Times New Roman" w:hAnsi="Times New Roman" w:cs="Times New Roman"/>
                <w:sz w:val="24"/>
                <w:szCs w:val="24"/>
                <w:lang w:eastAsia="ru-RU"/>
              </w:rPr>
              <w:t>1.  Политическая карта мира</w:t>
            </w:r>
          </w:p>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p>
        </w:tc>
        <w:tc>
          <w:tcPr>
            <w:tcW w:w="567" w:type="dxa"/>
          </w:tcPr>
          <w:p w:rsidR="00A42D85" w:rsidRPr="00A42D85" w:rsidRDefault="00A42D85" w:rsidP="00A42D85">
            <w:pPr>
              <w:spacing w:after="0" w:line="240" w:lineRule="auto"/>
              <w:jc w:val="both"/>
              <w:rPr>
                <w:rFonts w:ascii="Times New Roman" w:eastAsia="Times New Roman" w:hAnsi="Times New Roman" w:cs="Times New Roman"/>
                <w:b/>
                <w:sz w:val="24"/>
                <w:szCs w:val="24"/>
                <w:lang w:eastAsia="ru-RU"/>
              </w:rPr>
            </w:pPr>
            <w:r w:rsidRPr="00A42D85">
              <w:rPr>
                <w:rFonts w:ascii="Times New Roman" w:eastAsia="Times New Roman" w:hAnsi="Times New Roman" w:cs="Times New Roman"/>
                <w:b/>
                <w:sz w:val="24"/>
                <w:szCs w:val="24"/>
                <w:lang w:eastAsia="ru-RU"/>
              </w:rPr>
              <w:t>П 32</w:t>
            </w:r>
          </w:p>
        </w:tc>
      </w:tr>
    </w:tbl>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sectPr w:rsidR="00A42D85" w:rsidSect="00A42D85">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2D85" w:rsidRPr="00A42D85" w:rsidRDefault="00A42D85" w:rsidP="005272E5">
      <w:pPr>
        <w:spacing w:after="0" w:line="240" w:lineRule="auto"/>
        <w:jc w:val="both"/>
        <w:rPr>
          <w:rFonts w:ascii="Times New Roman" w:hAnsi="Times New Roman" w:cs="Times New Roman"/>
          <w:b/>
          <w:sz w:val="24"/>
          <w:szCs w:val="24"/>
          <w:u w:val="single"/>
        </w:rPr>
      </w:pPr>
      <w:r w:rsidRPr="00A42D85">
        <w:rPr>
          <w:rFonts w:ascii="Times New Roman" w:hAnsi="Times New Roman" w:cs="Times New Roman"/>
          <w:b/>
          <w:sz w:val="24"/>
          <w:szCs w:val="24"/>
          <w:u w:val="single"/>
        </w:rPr>
        <w:lastRenderedPageBreak/>
        <w:t>Приложение 2</w:t>
      </w:r>
    </w:p>
    <w:p w:rsidR="00A42D85" w:rsidRPr="00554EF4" w:rsidRDefault="00A42D85" w:rsidP="00A42D85">
      <w:pPr>
        <w:shd w:val="clear" w:color="auto" w:fill="FFFFFF"/>
        <w:spacing w:after="0" w:line="240" w:lineRule="auto"/>
        <w:jc w:val="center"/>
        <w:rPr>
          <w:rFonts w:ascii="Times New Roman" w:eastAsia="Times New Roman" w:hAnsi="Times New Roman" w:cs="Times New Roman"/>
          <w:b/>
          <w:sz w:val="24"/>
          <w:szCs w:val="24"/>
          <w:lang w:eastAsia="ru-RU"/>
        </w:rPr>
      </w:pPr>
      <w:r w:rsidRPr="00554EF4">
        <w:rPr>
          <w:rFonts w:ascii="Times New Roman" w:eastAsia="Times New Roman" w:hAnsi="Times New Roman" w:cs="Times New Roman"/>
          <w:b/>
          <w:sz w:val="24"/>
          <w:szCs w:val="24"/>
          <w:lang w:eastAsia="ru-RU"/>
        </w:rPr>
        <w:t>Положение о системе оценивания в предмете</w:t>
      </w:r>
    </w:p>
    <w:p w:rsidR="00A42D85" w:rsidRPr="00554EF4" w:rsidRDefault="00BB11C3" w:rsidP="00A42D85">
      <w:pPr>
        <w:spacing w:after="0" w:line="240" w:lineRule="auto"/>
        <w:jc w:val="center"/>
        <w:outlineLvl w:val="1"/>
        <w:rPr>
          <w:rFonts w:ascii="Times New Roman" w:eastAsia="Times New Roman" w:hAnsi="Times New Roman" w:cs="Times New Roman"/>
          <w:b/>
          <w:bCs/>
          <w:sz w:val="24"/>
          <w:szCs w:val="24"/>
          <w:lang w:eastAsia="ru-RU"/>
        </w:rPr>
      </w:pPr>
      <w:hyperlink r:id="rId31" w:anchor="id.4c3e52005345" w:history="1">
        <w:r w:rsidR="00A42D85" w:rsidRPr="00554EF4">
          <w:rPr>
            <w:rFonts w:ascii="Times New Roman" w:eastAsia="Times New Roman" w:hAnsi="Times New Roman" w:cs="Times New Roman"/>
            <w:b/>
            <w:bCs/>
            <w:sz w:val="24"/>
            <w:szCs w:val="24"/>
            <w:u w:val="single"/>
            <w:lang w:eastAsia="ru-RU"/>
          </w:rPr>
          <w:t>Устный ответ</w:t>
        </w:r>
      </w:hyperlink>
      <w:hyperlink r:id="rId32" w:anchor="id.4c3e52005345" w:history="1">
        <w:r w:rsidR="00A42D85" w:rsidRPr="00554EF4">
          <w:rPr>
            <w:rFonts w:ascii="Times New Roman" w:eastAsia="Times New Roman" w:hAnsi="Times New Roman" w:cs="Times New Roman"/>
            <w:b/>
            <w:bCs/>
            <w:sz w:val="24"/>
            <w:szCs w:val="24"/>
            <w:u w:val="single"/>
            <w:lang w:eastAsia="ru-RU"/>
          </w:rPr>
          <w:t>.</w:t>
        </w:r>
      </w:hyperlink>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Оценка "5" ставится, если ученик: </w:t>
      </w:r>
    </w:p>
    <w:p w:rsidR="00A42D85" w:rsidRPr="00554EF4" w:rsidRDefault="00A42D85" w:rsidP="00860582">
      <w:pPr>
        <w:numPr>
          <w:ilvl w:val="0"/>
          <w:numId w:val="69"/>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A42D85" w:rsidRPr="00554EF4" w:rsidRDefault="00A42D85" w:rsidP="00860582">
      <w:pPr>
        <w:numPr>
          <w:ilvl w:val="0"/>
          <w:numId w:val="69"/>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A42D85" w:rsidRPr="00554EF4" w:rsidRDefault="00A42D85" w:rsidP="00860582">
      <w:pPr>
        <w:numPr>
          <w:ilvl w:val="0"/>
          <w:numId w:val="69"/>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A42D85" w:rsidRPr="00554EF4" w:rsidRDefault="00A42D85" w:rsidP="00860582">
      <w:pPr>
        <w:numPr>
          <w:ilvl w:val="0"/>
          <w:numId w:val="69"/>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Хорошее знание карты и использование ее, верное решение географических задач.</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Оценка "4" ставится, если ученик: </w:t>
      </w:r>
    </w:p>
    <w:p w:rsidR="00A42D85" w:rsidRPr="00554EF4" w:rsidRDefault="00A42D85" w:rsidP="00860582">
      <w:pPr>
        <w:numPr>
          <w:ilvl w:val="0"/>
          <w:numId w:val="7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A42D85" w:rsidRPr="00554EF4" w:rsidRDefault="00A42D85" w:rsidP="00860582">
      <w:pPr>
        <w:numPr>
          <w:ilvl w:val="0"/>
          <w:numId w:val="7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A42D85" w:rsidRPr="00554EF4" w:rsidRDefault="00A42D85" w:rsidP="00860582">
      <w:pPr>
        <w:numPr>
          <w:ilvl w:val="0"/>
          <w:numId w:val="7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В основном правильно даны определения понятий и использованы научные термины; </w:t>
      </w:r>
    </w:p>
    <w:p w:rsidR="00A42D85" w:rsidRPr="00554EF4" w:rsidRDefault="00A42D85" w:rsidP="00860582">
      <w:pPr>
        <w:numPr>
          <w:ilvl w:val="0"/>
          <w:numId w:val="7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Ответ самостоятельный; </w:t>
      </w:r>
    </w:p>
    <w:p w:rsidR="00A42D85" w:rsidRPr="00554EF4" w:rsidRDefault="00A42D85" w:rsidP="00860582">
      <w:pPr>
        <w:numPr>
          <w:ilvl w:val="0"/>
          <w:numId w:val="7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Наличие неточностей в изложении географического материала; </w:t>
      </w:r>
    </w:p>
    <w:p w:rsidR="00A42D85" w:rsidRPr="00554EF4" w:rsidRDefault="00A42D85" w:rsidP="00860582">
      <w:pPr>
        <w:numPr>
          <w:ilvl w:val="0"/>
          <w:numId w:val="7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A42D85" w:rsidRPr="00554EF4" w:rsidRDefault="00A42D85" w:rsidP="00860582">
      <w:pPr>
        <w:numPr>
          <w:ilvl w:val="0"/>
          <w:numId w:val="7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Связное и последовательное изложение; при помощи наводящих вопросов учителя восполняются сделанные пропуски;</w:t>
      </w:r>
    </w:p>
    <w:p w:rsidR="00A42D85" w:rsidRPr="00554EF4" w:rsidRDefault="00A42D85" w:rsidP="00860582">
      <w:pPr>
        <w:numPr>
          <w:ilvl w:val="0"/>
          <w:numId w:val="7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Наличие конкретных представлений и элементарных реальных понятий изучаемых географических явлений;</w:t>
      </w:r>
    </w:p>
    <w:p w:rsidR="00A42D85" w:rsidRPr="00554EF4" w:rsidRDefault="00A42D85" w:rsidP="00860582">
      <w:pPr>
        <w:numPr>
          <w:ilvl w:val="0"/>
          <w:numId w:val="7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lastRenderedPageBreak/>
        <w:t>Понимание основных географических взаимосвязей;</w:t>
      </w:r>
    </w:p>
    <w:p w:rsidR="00A42D85" w:rsidRPr="00554EF4" w:rsidRDefault="00A42D85" w:rsidP="00860582">
      <w:pPr>
        <w:numPr>
          <w:ilvl w:val="0"/>
          <w:numId w:val="7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Знание карты и умение ей пользоваться;</w:t>
      </w:r>
    </w:p>
    <w:p w:rsidR="00A42D85" w:rsidRPr="00554EF4" w:rsidRDefault="00A42D85" w:rsidP="00860582">
      <w:pPr>
        <w:numPr>
          <w:ilvl w:val="0"/>
          <w:numId w:val="7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При решении географических задач сделаны второстепенные ошибки. </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 Оценка "3" ставится, если ученик: </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Материал излагает несистематизированно, фрагментарно, не всегда последовательно; </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Допустил ошибки и неточности в использовании научной терминологии, определения понятий дал недостаточно четкие; </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Скудны географические представления, преобладают формалистические знания;</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Знание карты недостаточное, показ на ней сбивчивый;</w:t>
      </w:r>
    </w:p>
    <w:p w:rsidR="00A42D85" w:rsidRPr="00554EF4" w:rsidRDefault="00A42D85" w:rsidP="00860582">
      <w:pPr>
        <w:numPr>
          <w:ilvl w:val="0"/>
          <w:numId w:val="7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Только при помощи наводящих вопросов ученик улавливает географические связи.</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Оценка "2" ставится, если ученик: </w:t>
      </w:r>
    </w:p>
    <w:p w:rsidR="00A42D85" w:rsidRPr="00554EF4" w:rsidRDefault="00A42D85" w:rsidP="00860582">
      <w:pPr>
        <w:numPr>
          <w:ilvl w:val="0"/>
          <w:numId w:val="72"/>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Не усвоил и не раскрыл основное содержание материала; </w:t>
      </w:r>
    </w:p>
    <w:p w:rsidR="00A42D85" w:rsidRPr="00554EF4" w:rsidRDefault="00A42D85" w:rsidP="00860582">
      <w:pPr>
        <w:numPr>
          <w:ilvl w:val="0"/>
          <w:numId w:val="72"/>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Не делает выводов и обобщений. </w:t>
      </w:r>
    </w:p>
    <w:p w:rsidR="00A42D85" w:rsidRPr="00554EF4" w:rsidRDefault="00A42D85" w:rsidP="00860582">
      <w:pPr>
        <w:numPr>
          <w:ilvl w:val="0"/>
          <w:numId w:val="72"/>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Не знает и не понимает значительную или основную часть программного материала в пределах поставленных вопросов; </w:t>
      </w:r>
    </w:p>
    <w:p w:rsidR="00A42D85" w:rsidRPr="00554EF4" w:rsidRDefault="00A42D85" w:rsidP="00860582">
      <w:pPr>
        <w:numPr>
          <w:ilvl w:val="0"/>
          <w:numId w:val="72"/>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Имеет слабо сформированные и неполные знания и не умеет применять их к решению конкретных вопросов и задач по образцу; </w:t>
      </w:r>
    </w:p>
    <w:p w:rsidR="00A42D85" w:rsidRPr="00554EF4" w:rsidRDefault="00A42D85" w:rsidP="00860582">
      <w:pPr>
        <w:numPr>
          <w:ilvl w:val="0"/>
          <w:numId w:val="72"/>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При ответе (на один вопрос) допускает более двух грубых ошибок, которые не может исправить даже при помощи учителя. </w:t>
      </w:r>
    </w:p>
    <w:p w:rsidR="00A42D85" w:rsidRPr="00554EF4" w:rsidRDefault="00A42D85" w:rsidP="00860582">
      <w:pPr>
        <w:numPr>
          <w:ilvl w:val="0"/>
          <w:numId w:val="72"/>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Имеются грубые ошибки  в использовании карты.</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Оценка "1" ставится, если ученик: </w:t>
      </w:r>
    </w:p>
    <w:p w:rsidR="00A42D85" w:rsidRPr="00554EF4" w:rsidRDefault="00A42D85" w:rsidP="00860582">
      <w:pPr>
        <w:numPr>
          <w:ilvl w:val="0"/>
          <w:numId w:val="73"/>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Не может ответить ни на один из поставленных вопросов; </w:t>
      </w:r>
    </w:p>
    <w:p w:rsidR="00A42D85" w:rsidRPr="00554EF4" w:rsidRDefault="00A42D85" w:rsidP="00860582">
      <w:pPr>
        <w:numPr>
          <w:ilvl w:val="0"/>
          <w:numId w:val="73"/>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Полностью не усвоил материал. </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Примечание.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A42D85" w:rsidRPr="00554EF4" w:rsidRDefault="00A42D85" w:rsidP="00A42D85">
      <w:pPr>
        <w:spacing w:after="0" w:line="240" w:lineRule="auto"/>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sz w:val="24"/>
          <w:szCs w:val="24"/>
          <w:lang w:eastAsia="ru-RU"/>
        </w:rPr>
        <w:t xml:space="preserve">  </w:t>
      </w:r>
      <w:bookmarkStart w:id="1" w:name="id.fd0ece1735ba"/>
      <w:bookmarkStart w:id="2" w:name="id.e4ef0a94407c"/>
      <w:bookmarkEnd w:id="1"/>
      <w:bookmarkEnd w:id="2"/>
      <w:r w:rsidR="002C18C7" w:rsidRPr="00554EF4">
        <w:rPr>
          <w:rFonts w:ascii="Times New Roman" w:eastAsia="Times New Roman" w:hAnsi="Times New Roman" w:cs="Times New Roman"/>
          <w:b/>
          <w:bCs/>
          <w:sz w:val="24"/>
          <w:szCs w:val="24"/>
          <w:lang w:eastAsia="ru-RU"/>
        </w:rPr>
        <w:fldChar w:fldCharType="begin"/>
      </w:r>
      <w:r w:rsidRPr="00554EF4">
        <w:rPr>
          <w:rFonts w:ascii="Times New Roman" w:eastAsia="Times New Roman" w:hAnsi="Times New Roman" w:cs="Times New Roman"/>
          <w:b/>
          <w:bCs/>
          <w:sz w:val="24"/>
          <w:szCs w:val="24"/>
          <w:lang w:eastAsia="ru-RU"/>
        </w:rPr>
        <w:instrText xml:space="preserve"> HYPERLINK "http://nsportal.ru/shkola/geografiya/library/rabochie-programmy-i-kalendarno-tematicheskoe-planirovanie-po-geografii-6-" \l "id.4c3e52005345" </w:instrText>
      </w:r>
      <w:r w:rsidR="002C18C7" w:rsidRPr="00554EF4">
        <w:rPr>
          <w:rFonts w:ascii="Times New Roman" w:eastAsia="Times New Roman" w:hAnsi="Times New Roman" w:cs="Times New Roman"/>
          <w:b/>
          <w:bCs/>
          <w:sz w:val="24"/>
          <w:szCs w:val="24"/>
          <w:lang w:eastAsia="ru-RU"/>
        </w:rPr>
        <w:fldChar w:fldCharType="separate"/>
      </w:r>
      <w:r w:rsidRPr="00554EF4">
        <w:rPr>
          <w:rFonts w:ascii="Times New Roman" w:eastAsia="Times New Roman" w:hAnsi="Times New Roman" w:cs="Times New Roman"/>
          <w:b/>
          <w:bCs/>
          <w:sz w:val="24"/>
          <w:szCs w:val="24"/>
          <w:u w:val="single"/>
          <w:lang w:eastAsia="ru-RU"/>
        </w:rPr>
        <w:t>Оценка самостоятельных , письменных и контрольных работ.</w:t>
      </w:r>
      <w:r w:rsidR="002C18C7" w:rsidRPr="00554EF4">
        <w:rPr>
          <w:rFonts w:ascii="Times New Roman" w:eastAsia="Times New Roman" w:hAnsi="Times New Roman" w:cs="Times New Roman"/>
          <w:b/>
          <w:bCs/>
          <w:sz w:val="24"/>
          <w:szCs w:val="24"/>
          <w:lang w:eastAsia="ru-RU"/>
        </w:rPr>
        <w:fldChar w:fldCharType="end"/>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Оценка "5" ставится, если ученик: </w:t>
      </w:r>
    </w:p>
    <w:p w:rsidR="00A42D85" w:rsidRPr="00554EF4" w:rsidRDefault="00A42D85" w:rsidP="00860582">
      <w:pPr>
        <w:numPr>
          <w:ilvl w:val="0"/>
          <w:numId w:val="74"/>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выполнил работу без ошибок и недочетов; </w:t>
      </w:r>
    </w:p>
    <w:p w:rsidR="00A42D85" w:rsidRPr="00554EF4" w:rsidRDefault="00A42D85" w:rsidP="00860582">
      <w:pPr>
        <w:numPr>
          <w:ilvl w:val="0"/>
          <w:numId w:val="74"/>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допустил не более одного недочета. </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Оценка "4" ставится, если ученик выполнил работу полностью, но допустил в ней: </w:t>
      </w:r>
    </w:p>
    <w:p w:rsidR="00A42D85" w:rsidRPr="00554EF4" w:rsidRDefault="00A42D85" w:rsidP="00860582">
      <w:pPr>
        <w:numPr>
          <w:ilvl w:val="0"/>
          <w:numId w:val="75"/>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не более одной негрубой ошибки и одного недочета; </w:t>
      </w:r>
    </w:p>
    <w:p w:rsidR="00A42D85" w:rsidRPr="00554EF4" w:rsidRDefault="00A42D85" w:rsidP="00860582">
      <w:pPr>
        <w:numPr>
          <w:ilvl w:val="0"/>
          <w:numId w:val="75"/>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или не более двух недочетов. </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Оценка "3" ставится, если ученик правильно выполнил не менее половины работы или допустил: </w:t>
      </w:r>
    </w:p>
    <w:p w:rsidR="00A42D85" w:rsidRPr="00554EF4" w:rsidRDefault="00A42D85" w:rsidP="00860582">
      <w:pPr>
        <w:numPr>
          <w:ilvl w:val="0"/>
          <w:numId w:val="76"/>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не более двух грубых ошибок; </w:t>
      </w:r>
    </w:p>
    <w:p w:rsidR="00A42D85" w:rsidRPr="00554EF4" w:rsidRDefault="00A42D85" w:rsidP="00860582">
      <w:pPr>
        <w:numPr>
          <w:ilvl w:val="0"/>
          <w:numId w:val="76"/>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lastRenderedPageBreak/>
        <w:t xml:space="preserve">или не более одной грубой и одной негрубой ошибки и одного недочета; </w:t>
      </w:r>
    </w:p>
    <w:p w:rsidR="00A42D85" w:rsidRPr="00554EF4" w:rsidRDefault="00A42D85" w:rsidP="00860582">
      <w:pPr>
        <w:numPr>
          <w:ilvl w:val="0"/>
          <w:numId w:val="76"/>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или не более двух-трех негрубых ошибок; </w:t>
      </w:r>
    </w:p>
    <w:p w:rsidR="00A42D85" w:rsidRPr="00554EF4" w:rsidRDefault="00A42D85" w:rsidP="00860582">
      <w:pPr>
        <w:numPr>
          <w:ilvl w:val="0"/>
          <w:numId w:val="76"/>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или одной негрубой ошибки и трех недочетов; </w:t>
      </w:r>
    </w:p>
    <w:p w:rsidR="00A42D85" w:rsidRPr="00554EF4" w:rsidRDefault="00A42D85" w:rsidP="00860582">
      <w:pPr>
        <w:numPr>
          <w:ilvl w:val="0"/>
          <w:numId w:val="76"/>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или при отсутствии ошибок, но при наличии четырех-пяти недочетов. </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Оценка "2" ставится, если ученик: </w:t>
      </w:r>
    </w:p>
    <w:p w:rsidR="00A42D85" w:rsidRPr="00554EF4" w:rsidRDefault="00A42D85" w:rsidP="00860582">
      <w:pPr>
        <w:numPr>
          <w:ilvl w:val="0"/>
          <w:numId w:val="77"/>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допустил число ошибок и недочетов превосходящее норму, при которой может быть выставлена оценка "3"; </w:t>
      </w:r>
    </w:p>
    <w:p w:rsidR="00A42D85" w:rsidRPr="00554EF4" w:rsidRDefault="00A42D85" w:rsidP="00860582">
      <w:pPr>
        <w:numPr>
          <w:ilvl w:val="0"/>
          <w:numId w:val="77"/>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или если правильно выполнил менее половины работы. </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Оценка "1" ставится, если ученик: </w:t>
      </w:r>
    </w:p>
    <w:p w:rsidR="00A42D85" w:rsidRPr="00554EF4" w:rsidRDefault="00A42D85" w:rsidP="00860582">
      <w:pPr>
        <w:numPr>
          <w:ilvl w:val="0"/>
          <w:numId w:val="78"/>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не приступал к выполнению работы; </w:t>
      </w:r>
    </w:p>
    <w:p w:rsidR="00A42D85" w:rsidRPr="00554EF4" w:rsidRDefault="00A42D85" w:rsidP="00860582">
      <w:pPr>
        <w:numPr>
          <w:ilvl w:val="0"/>
          <w:numId w:val="78"/>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или правильно выполнил не более 10 % всех заданий. </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Примечание. </w:t>
      </w:r>
    </w:p>
    <w:p w:rsidR="00A42D85" w:rsidRPr="00554EF4" w:rsidRDefault="00A42D85" w:rsidP="00860582">
      <w:pPr>
        <w:numPr>
          <w:ilvl w:val="0"/>
          <w:numId w:val="79"/>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Учитель имеет право поставить ученику оценку выше той, которая предусмотрена нормами, если учеником оригинально выполнена работа. </w:t>
      </w:r>
    </w:p>
    <w:p w:rsidR="00A42D85" w:rsidRPr="00554EF4" w:rsidRDefault="00A42D85" w:rsidP="00860582">
      <w:pPr>
        <w:numPr>
          <w:ilvl w:val="0"/>
          <w:numId w:val="79"/>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A42D85" w:rsidRPr="00554EF4" w:rsidRDefault="00A42D85" w:rsidP="00A42D85">
      <w:pPr>
        <w:spacing w:after="0" w:line="240" w:lineRule="auto"/>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sz w:val="24"/>
          <w:szCs w:val="24"/>
          <w:lang w:eastAsia="ru-RU"/>
        </w:rPr>
        <w:t>  </w:t>
      </w:r>
      <w:bookmarkStart w:id="3" w:name="id.33cf47a7b1c7"/>
      <w:bookmarkStart w:id="4" w:name="id.7947dd08374d"/>
      <w:bookmarkEnd w:id="3"/>
      <w:bookmarkEnd w:id="4"/>
      <w:r w:rsidR="002C18C7" w:rsidRPr="00554EF4">
        <w:rPr>
          <w:rFonts w:ascii="Times New Roman" w:eastAsia="Times New Roman" w:hAnsi="Times New Roman" w:cs="Times New Roman"/>
          <w:b/>
          <w:bCs/>
          <w:sz w:val="24"/>
          <w:szCs w:val="24"/>
          <w:lang w:eastAsia="ru-RU"/>
        </w:rPr>
        <w:fldChar w:fldCharType="begin"/>
      </w:r>
      <w:r w:rsidRPr="00554EF4">
        <w:rPr>
          <w:rFonts w:ascii="Times New Roman" w:eastAsia="Times New Roman" w:hAnsi="Times New Roman" w:cs="Times New Roman"/>
          <w:b/>
          <w:bCs/>
          <w:sz w:val="24"/>
          <w:szCs w:val="24"/>
          <w:lang w:eastAsia="ru-RU"/>
        </w:rPr>
        <w:instrText xml:space="preserve"> HYPERLINK "http://nsportal.ru/shkola/geografiya/library/rabochie-programmy-i-kalendarno-tematicheskoe-planirovanie-po-geografii-6-" \l "id.4c3e52005345" </w:instrText>
      </w:r>
      <w:r w:rsidR="002C18C7" w:rsidRPr="00554EF4">
        <w:rPr>
          <w:rFonts w:ascii="Times New Roman" w:eastAsia="Times New Roman" w:hAnsi="Times New Roman" w:cs="Times New Roman"/>
          <w:b/>
          <w:bCs/>
          <w:sz w:val="24"/>
          <w:szCs w:val="24"/>
          <w:lang w:eastAsia="ru-RU"/>
        </w:rPr>
        <w:fldChar w:fldCharType="separate"/>
      </w:r>
      <w:r w:rsidRPr="00554EF4">
        <w:rPr>
          <w:rFonts w:ascii="Times New Roman" w:eastAsia="Times New Roman" w:hAnsi="Times New Roman" w:cs="Times New Roman"/>
          <w:b/>
          <w:bCs/>
          <w:sz w:val="24"/>
          <w:szCs w:val="24"/>
          <w:u w:val="single"/>
          <w:lang w:eastAsia="ru-RU"/>
        </w:rPr>
        <w:t>Критерии выставления оценок за проверочные тесты.</w:t>
      </w:r>
      <w:r w:rsidR="002C18C7" w:rsidRPr="00554EF4">
        <w:rPr>
          <w:rFonts w:ascii="Times New Roman" w:eastAsia="Times New Roman" w:hAnsi="Times New Roman" w:cs="Times New Roman"/>
          <w:b/>
          <w:bCs/>
          <w:sz w:val="24"/>
          <w:szCs w:val="24"/>
          <w:lang w:eastAsia="ru-RU"/>
        </w:rPr>
        <w:fldChar w:fldCharType="end"/>
      </w:r>
    </w:p>
    <w:p w:rsidR="00A42D85" w:rsidRPr="00554EF4" w:rsidRDefault="00A42D85" w:rsidP="00860582">
      <w:pPr>
        <w:numPr>
          <w:ilvl w:val="0"/>
          <w:numId w:val="80"/>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Критерии выставления оценок за тест, состоящий из 10 вопросов.</w:t>
      </w:r>
    </w:p>
    <w:p w:rsidR="00A42D85" w:rsidRPr="00554EF4" w:rsidRDefault="00A42D85" w:rsidP="00860582">
      <w:pPr>
        <w:numPr>
          <w:ilvl w:val="0"/>
          <w:numId w:val="8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Время выполнения работы: 10-15 мин.</w:t>
      </w:r>
    </w:p>
    <w:p w:rsidR="00A42D85" w:rsidRPr="00554EF4" w:rsidRDefault="00A42D85" w:rsidP="00860582">
      <w:pPr>
        <w:numPr>
          <w:ilvl w:val="0"/>
          <w:numId w:val="81"/>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Оценка «5» - 10 правильных ответов, «4» - 7-9, «3» - 5-6, «2» - менее 5 правильных ответов.</w:t>
      </w:r>
    </w:p>
    <w:p w:rsidR="00A42D85" w:rsidRPr="00554EF4" w:rsidRDefault="00A42D85" w:rsidP="00860582">
      <w:pPr>
        <w:numPr>
          <w:ilvl w:val="0"/>
          <w:numId w:val="82"/>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Критерии выставления оценок за тест, состоящий из 20 вопросов.</w:t>
      </w:r>
    </w:p>
    <w:p w:rsidR="00A42D85" w:rsidRPr="00554EF4" w:rsidRDefault="00A42D85" w:rsidP="00860582">
      <w:pPr>
        <w:numPr>
          <w:ilvl w:val="0"/>
          <w:numId w:val="83"/>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Время выполнения работы: 30-40 мин.</w:t>
      </w:r>
    </w:p>
    <w:p w:rsidR="00A42D85" w:rsidRPr="00554EF4" w:rsidRDefault="00A42D85" w:rsidP="00860582">
      <w:pPr>
        <w:numPr>
          <w:ilvl w:val="0"/>
          <w:numId w:val="83"/>
        </w:num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Оценка «5» - 18-20 правильных ответов, «4» - 14-17, «3» - 10-13, «2» - менее 10 правильных ответов.</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Источник: А.Э. Фромберг – Практические и проверочные работы по географии: 10 класс  / Кн. для учителя – М.: Просвещение, 2010.</w:t>
      </w:r>
    </w:p>
    <w:bookmarkStart w:id="5" w:name="id.3c1597525fb4"/>
    <w:bookmarkEnd w:id="5"/>
    <w:p w:rsidR="00A42D85" w:rsidRPr="00554EF4" w:rsidRDefault="002C18C7" w:rsidP="00A42D85">
      <w:pPr>
        <w:spacing w:after="0" w:line="240" w:lineRule="auto"/>
        <w:outlineLvl w:val="1"/>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b/>
          <w:bCs/>
          <w:sz w:val="24"/>
          <w:szCs w:val="24"/>
          <w:lang w:eastAsia="ru-RU"/>
        </w:rPr>
        <w:fldChar w:fldCharType="begin"/>
      </w:r>
      <w:r w:rsidR="00A42D85" w:rsidRPr="00554EF4">
        <w:rPr>
          <w:rFonts w:ascii="Times New Roman" w:eastAsia="Times New Roman" w:hAnsi="Times New Roman" w:cs="Times New Roman"/>
          <w:b/>
          <w:bCs/>
          <w:sz w:val="24"/>
          <w:szCs w:val="24"/>
          <w:lang w:eastAsia="ru-RU"/>
        </w:rPr>
        <w:instrText xml:space="preserve"> HYPERLINK "http://nsportal.ru/shkola/geografiya/library/rabochie-programmy-i-kalendarno-tematicheskoe-planirovanie-po-geografii-6-" \l "id.4c3e52005345" </w:instrText>
      </w:r>
      <w:r w:rsidRPr="00554EF4">
        <w:rPr>
          <w:rFonts w:ascii="Times New Roman" w:eastAsia="Times New Roman" w:hAnsi="Times New Roman" w:cs="Times New Roman"/>
          <w:b/>
          <w:bCs/>
          <w:sz w:val="24"/>
          <w:szCs w:val="24"/>
          <w:lang w:eastAsia="ru-RU"/>
        </w:rPr>
        <w:fldChar w:fldCharType="separate"/>
      </w:r>
      <w:r w:rsidR="00A42D85" w:rsidRPr="00554EF4">
        <w:rPr>
          <w:rFonts w:ascii="Times New Roman" w:eastAsia="Times New Roman" w:hAnsi="Times New Roman" w:cs="Times New Roman"/>
          <w:b/>
          <w:bCs/>
          <w:sz w:val="24"/>
          <w:szCs w:val="24"/>
          <w:u w:val="single"/>
          <w:lang w:eastAsia="ru-RU"/>
        </w:rPr>
        <w:t>Оценка качества выполнения</w:t>
      </w:r>
      <w:r w:rsidRPr="00554EF4">
        <w:rPr>
          <w:rFonts w:ascii="Times New Roman" w:eastAsia="Times New Roman" w:hAnsi="Times New Roman" w:cs="Times New Roman"/>
          <w:b/>
          <w:bCs/>
          <w:sz w:val="24"/>
          <w:szCs w:val="24"/>
          <w:lang w:eastAsia="ru-RU"/>
        </w:rPr>
        <w:fldChar w:fldCharType="end"/>
      </w:r>
    </w:p>
    <w:bookmarkStart w:id="6" w:name="id.e5d8e584000a"/>
    <w:bookmarkEnd w:id="6"/>
    <w:p w:rsidR="00A42D85" w:rsidRPr="00554EF4" w:rsidRDefault="002C18C7" w:rsidP="00A42D85">
      <w:pPr>
        <w:spacing w:after="0" w:line="240" w:lineRule="auto"/>
        <w:outlineLvl w:val="1"/>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b/>
          <w:bCs/>
          <w:sz w:val="24"/>
          <w:szCs w:val="24"/>
          <w:lang w:eastAsia="ru-RU"/>
        </w:rPr>
        <w:fldChar w:fldCharType="begin"/>
      </w:r>
      <w:r w:rsidR="00A42D85" w:rsidRPr="00554EF4">
        <w:rPr>
          <w:rFonts w:ascii="Times New Roman" w:eastAsia="Times New Roman" w:hAnsi="Times New Roman" w:cs="Times New Roman"/>
          <w:b/>
          <w:bCs/>
          <w:sz w:val="24"/>
          <w:szCs w:val="24"/>
          <w:lang w:eastAsia="ru-RU"/>
        </w:rPr>
        <w:instrText xml:space="preserve"> HYPERLINK "http://nsportal.ru/shkola/geografiya/library/rabochie-programmy-i-kalendarno-tematicheskoe-planirovanie-po-geografii-6-" \l "id.4c3e52005345" </w:instrText>
      </w:r>
      <w:r w:rsidRPr="00554EF4">
        <w:rPr>
          <w:rFonts w:ascii="Times New Roman" w:eastAsia="Times New Roman" w:hAnsi="Times New Roman" w:cs="Times New Roman"/>
          <w:b/>
          <w:bCs/>
          <w:sz w:val="24"/>
          <w:szCs w:val="24"/>
          <w:lang w:eastAsia="ru-RU"/>
        </w:rPr>
        <w:fldChar w:fldCharType="separate"/>
      </w:r>
      <w:r w:rsidR="00A42D85" w:rsidRPr="00554EF4">
        <w:rPr>
          <w:rFonts w:ascii="Times New Roman" w:eastAsia="Times New Roman" w:hAnsi="Times New Roman" w:cs="Times New Roman"/>
          <w:b/>
          <w:bCs/>
          <w:sz w:val="24"/>
          <w:szCs w:val="24"/>
          <w:u w:val="single"/>
          <w:lang w:eastAsia="ru-RU"/>
        </w:rPr>
        <w:t>практических и самостоятельных работ по географии.</w:t>
      </w:r>
      <w:r w:rsidRPr="00554EF4">
        <w:rPr>
          <w:rFonts w:ascii="Times New Roman" w:eastAsia="Times New Roman" w:hAnsi="Times New Roman" w:cs="Times New Roman"/>
          <w:b/>
          <w:bCs/>
          <w:sz w:val="24"/>
          <w:szCs w:val="24"/>
          <w:lang w:eastAsia="ru-RU"/>
        </w:rPr>
        <w:fldChar w:fldCharType="end"/>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Отметка "5"</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Практическая или самостоятельная работа выполнена в полном объеме с соблюдением необходимой последовательно 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и самостоятельных работ теоретические знания, практические умения и навыки.</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Работа оформлена аккуратно, в оптимальной для фиксации результатов форме.</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Форма фиксации материалов может быть предложена учителем или выбрана самими учащимися.</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Отметка "4"</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Практическая или самостоятельная работа выполнена учащимися в полном объеме и самостоятельно.</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Допускаются неточности и небрежность в оформлении результатов работы.</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Отметка "3"</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w:t>
      </w:r>
      <w:r w:rsidRPr="00554EF4">
        <w:rPr>
          <w:rFonts w:ascii="Times New Roman" w:eastAsia="Times New Roman" w:hAnsi="Times New Roman" w:cs="Times New Roman"/>
          <w:sz w:val="24"/>
          <w:szCs w:val="24"/>
          <w:lang w:eastAsia="ru-RU"/>
        </w:rPr>
        <w:lastRenderedPageBreak/>
        <w:t>показали знания теоретического материала, но испытывали затруднения при самостоятельной работе с картами атласа, статистическими материала ми, географическими инструментами.</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Отметка "2"</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bookmarkStart w:id="7" w:name="id.1bd38a1bce88"/>
    <w:bookmarkEnd w:id="7"/>
    <w:p w:rsidR="00A42D85" w:rsidRPr="00554EF4" w:rsidRDefault="002C18C7" w:rsidP="00A42D85">
      <w:pPr>
        <w:spacing w:after="0" w:line="240" w:lineRule="auto"/>
        <w:outlineLvl w:val="1"/>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b/>
          <w:bCs/>
          <w:sz w:val="24"/>
          <w:szCs w:val="24"/>
          <w:lang w:eastAsia="ru-RU"/>
        </w:rPr>
        <w:fldChar w:fldCharType="begin"/>
      </w:r>
      <w:r w:rsidR="00A42D85" w:rsidRPr="00554EF4">
        <w:rPr>
          <w:rFonts w:ascii="Times New Roman" w:eastAsia="Times New Roman" w:hAnsi="Times New Roman" w:cs="Times New Roman"/>
          <w:b/>
          <w:bCs/>
          <w:sz w:val="24"/>
          <w:szCs w:val="24"/>
          <w:lang w:eastAsia="ru-RU"/>
        </w:rPr>
        <w:instrText xml:space="preserve"> HYPERLINK "http://nsportal.ru/shkola/geografiya/library/rabochie-programmy-i-kalendarno-tematicheskoe-planirovanie-po-geografii-6-" \l "id.4c3e52005345" </w:instrText>
      </w:r>
      <w:r w:rsidRPr="00554EF4">
        <w:rPr>
          <w:rFonts w:ascii="Times New Roman" w:eastAsia="Times New Roman" w:hAnsi="Times New Roman" w:cs="Times New Roman"/>
          <w:b/>
          <w:bCs/>
          <w:sz w:val="24"/>
          <w:szCs w:val="24"/>
          <w:lang w:eastAsia="ru-RU"/>
        </w:rPr>
        <w:fldChar w:fldCharType="separate"/>
      </w:r>
      <w:r w:rsidR="00A42D85" w:rsidRPr="00554EF4">
        <w:rPr>
          <w:rFonts w:ascii="Times New Roman" w:eastAsia="Times New Roman" w:hAnsi="Times New Roman" w:cs="Times New Roman"/>
          <w:b/>
          <w:bCs/>
          <w:sz w:val="24"/>
          <w:szCs w:val="24"/>
          <w:u w:val="single"/>
          <w:lang w:eastAsia="ru-RU"/>
        </w:rPr>
        <w:t>Оценка умений работать с картой и другими источниками географических знаний.</w:t>
      </w:r>
      <w:r w:rsidRPr="00554EF4">
        <w:rPr>
          <w:rFonts w:ascii="Times New Roman" w:eastAsia="Times New Roman" w:hAnsi="Times New Roman" w:cs="Times New Roman"/>
          <w:b/>
          <w:bCs/>
          <w:sz w:val="24"/>
          <w:szCs w:val="24"/>
          <w:lang w:eastAsia="ru-RU"/>
        </w:rPr>
        <w:fldChar w:fldCharType="end"/>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Отметка «4»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Отметка «3» - правильное использование основных источников знаний; допускаются неточности в формулировке выводов; неаккуратное оформление результатов.</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Отметка «2» -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Отметка «1» - полное неумение использовать карту и источники знаний.</w:t>
      </w:r>
    </w:p>
    <w:bookmarkStart w:id="8" w:name="id.efbf95e5051b"/>
    <w:bookmarkStart w:id="9" w:name="id.62c2637fb7b5"/>
    <w:bookmarkEnd w:id="8"/>
    <w:bookmarkEnd w:id="9"/>
    <w:p w:rsidR="00A42D85" w:rsidRPr="00554EF4" w:rsidRDefault="002C18C7" w:rsidP="00A42D85">
      <w:pPr>
        <w:spacing w:after="0" w:line="240" w:lineRule="auto"/>
        <w:outlineLvl w:val="1"/>
        <w:rPr>
          <w:rFonts w:ascii="Times New Roman" w:eastAsia="Times New Roman" w:hAnsi="Times New Roman" w:cs="Times New Roman"/>
          <w:b/>
          <w:bCs/>
          <w:sz w:val="24"/>
          <w:szCs w:val="24"/>
          <w:lang w:eastAsia="ru-RU"/>
        </w:rPr>
      </w:pPr>
      <w:r w:rsidRPr="00554EF4">
        <w:rPr>
          <w:rFonts w:ascii="Times New Roman" w:eastAsia="Times New Roman" w:hAnsi="Times New Roman" w:cs="Times New Roman"/>
          <w:b/>
          <w:bCs/>
          <w:sz w:val="24"/>
          <w:szCs w:val="24"/>
          <w:lang w:eastAsia="ru-RU"/>
        </w:rPr>
        <w:fldChar w:fldCharType="begin"/>
      </w:r>
      <w:r w:rsidR="00A42D85" w:rsidRPr="00554EF4">
        <w:rPr>
          <w:rFonts w:ascii="Times New Roman" w:eastAsia="Times New Roman" w:hAnsi="Times New Roman" w:cs="Times New Roman"/>
          <w:b/>
          <w:bCs/>
          <w:sz w:val="24"/>
          <w:szCs w:val="24"/>
          <w:lang w:eastAsia="ru-RU"/>
        </w:rPr>
        <w:instrText xml:space="preserve"> HYPERLINK "http://nsportal.ru/shkola/geografiya/library/rabochie-programmy-i-kalendarno-tematicheskoe-planirovanie-po-geografii-6-" \l "id.4c3e52005345" </w:instrText>
      </w:r>
      <w:r w:rsidRPr="00554EF4">
        <w:rPr>
          <w:rFonts w:ascii="Times New Roman" w:eastAsia="Times New Roman" w:hAnsi="Times New Roman" w:cs="Times New Roman"/>
          <w:b/>
          <w:bCs/>
          <w:sz w:val="24"/>
          <w:szCs w:val="24"/>
          <w:lang w:eastAsia="ru-RU"/>
        </w:rPr>
        <w:fldChar w:fldCharType="separate"/>
      </w:r>
      <w:r w:rsidR="00A42D85" w:rsidRPr="00554EF4">
        <w:rPr>
          <w:rFonts w:ascii="Times New Roman" w:eastAsia="Times New Roman" w:hAnsi="Times New Roman" w:cs="Times New Roman"/>
          <w:b/>
          <w:bCs/>
          <w:sz w:val="24"/>
          <w:szCs w:val="24"/>
          <w:u w:val="single"/>
          <w:lang w:eastAsia="ru-RU"/>
        </w:rPr>
        <w:t>Требования к выполнению практических работ на контурной карте.</w:t>
      </w:r>
      <w:r w:rsidRPr="00554EF4">
        <w:rPr>
          <w:rFonts w:ascii="Times New Roman" w:eastAsia="Times New Roman" w:hAnsi="Times New Roman" w:cs="Times New Roman"/>
          <w:b/>
          <w:bCs/>
          <w:sz w:val="24"/>
          <w:szCs w:val="24"/>
          <w:lang w:eastAsia="ru-RU"/>
        </w:rPr>
        <w:fldChar w:fldCharType="end"/>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Практические и самостоятельные работы на контурной карте выполняются с использованием карт атласа и учебника, а также описания задания к работе. </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1. Чтобы не перегружать контурную карту, мелкие объекты обозначаются цифрами с последующим их пояснением за рамками карты ( в графе: «условные знаки»). </w:t>
      </w:r>
    </w:p>
    <w:p w:rsidR="00A42D85" w:rsidRPr="00554EF4" w:rsidRDefault="00A42D85" w:rsidP="00A42D85">
      <w:pPr>
        <w:spacing w:after="0" w:line="240" w:lineRule="auto"/>
        <w:rPr>
          <w:rFonts w:ascii="Times New Roman" w:eastAsia="Times New Roman" w:hAnsi="Times New Roman" w:cs="Times New Roman"/>
          <w:sz w:val="24"/>
          <w:szCs w:val="24"/>
          <w:lang w:eastAsia="ru-RU"/>
        </w:rPr>
      </w:pPr>
      <w:r w:rsidRPr="00554EF4">
        <w:rPr>
          <w:rFonts w:ascii="Times New Roman" w:eastAsia="Times New Roman" w:hAnsi="Times New Roman" w:cs="Times New Roman"/>
          <w:sz w:val="24"/>
          <w:szCs w:val="24"/>
          <w:lang w:eastAsia="ru-RU"/>
        </w:rPr>
        <w:t xml:space="preserve">2. При нанесении на контурную карту географических объектов используйте линии градусной сетки, речные системы, береговую линию и границы государств ( это нужно для ориентира и удобства, а также для правильности нанесения объектов). </w:t>
      </w: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p>
    <w:p w:rsidR="00A42D85" w:rsidRDefault="00A42D85" w:rsidP="005272E5">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Физика</w:t>
      </w:r>
    </w:p>
    <w:p w:rsidR="00A42D85" w:rsidRDefault="00A42D85" w:rsidP="005272E5">
      <w:pPr>
        <w:spacing w:after="0" w:line="240" w:lineRule="auto"/>
        <w:jc w:val="both"/>
        <w:rPr>
          <w:rFonts w:ascii="Times New Roman" w:hAnsi="Times New Roman" w:cs="Times New Roman"/>
          <w:b/>
          <w:sz w:val="24"/>
          <w:szCs w:val="24"/>
        </w:rPr>
      </w:pPr>
      <w:r w:rsidRPr="00A42D85">
        <w:rPr>
          <w:rFonts w:ascii="Times New Roman" w:hAnsi="Times New Roman" w:cs="Times New Roman"/>
          <w:b/>
          <w:sz w:val="24"/>
          <w:szCs w:val="24"/>
        </w:rPr>
        <w:t>10 класс</w:t>
      </w:r>
    </w:p>
    <w:p w:rsidR="000213CF" w:rsidRDefault="000213CF" w:rsidP="000213CF">
      <w:pPr>
        <w:spacing w:after="0"/>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Pr="00472BD4">
        <w:rPr>
          <w:rFonts w:ascii="Times New Roman" w:eastAsia="Times New Roman" w:hAnsi="Times New Roman" w:cs="Times New Roman"/>
          <w:b/>
          <w:sz w:val="24"/>
          <w:szCs w:val="24"/>
        </w:rPr>
        <w:t>Пояснительная записка</w:t>
      </w:r>
    </w:p>
    <w:p w:rsidR="000213CF" w:rsidRPr="00472BD4" w:rsidRDefault="000213CF" w:rsidP="000213CF">
      <w:pPr>
        <w:spacing w:after="0"/>
        <w:ind w:firstLine="284"/>
        <w:rPr>
          <w:rFonts w:ascii="Times New Roman" w:eastAsia="Times New Roman" w:hAnsi="Times New Roman" w:cs="Times New Roman"/>
          <w:b/>
          <w:sz w:val="24"/>
          <w:szCs w:val="24"/>
        </w:rPr>
      </w:pPr>
      <w:r w:rsidRPr="000A01AD">
        <w:rPr>
          <w:rFonts w:ascii="Times New Roman" w:hAnsi="Times New Roman" w:cs="Times New Roman"/>
          <w:b/>
          <w:color w:val="000000"/>
          <w:sz w:val="24"/>
          <w:szCs w:val="24"/>
        </w:rPr>
        <w:t xml:space="preserve">     2.1 Перечень нормативных документов, используемых для составления программы:     </w:t>
      </w:r>
    </w:p>
    <w:p w:rsidR="000213CF" w:rsidRPr="000A01AD" w:rsidRDefault="000213CF" w:rsidP="000213CF">
      <w:pPr>
        <w:spacing w:after="0"/>
        <w:ind w:left="142" w:firstLine="142"/>
        <w:jc w:val="both"/>
        <w:rPr>
          <w:rFonts w:ascii="Times New Roman" w:hAnsi="Times New Roman" w:cs="Times New Roman"/>
          <w:color w:val="000000"/>
          <w:sz w:val="24"/>
          <w:szCs w:val="24"/>
        </w:rPr>
      </w:pPr>
      <w:r w:rsidRPr="000A01AD">
        <w:rPr>
          <w:rFonts w:ascii="Times New Roman" w:hAnsi="Times New Roman" w:cs="Times New Roman"/>
          <w:color w:val="000000"/>
          <w:sz w:val="24"/>
          <w:szCs w:val="24"/>
        </w:rPr>
        <w:t>Рабочая программа учебного предмета «Фи</w:t>
      </w:r>
      <w:r>
        <w:rPr>
          <w:rFonts w:ascii="Times New Roman" w:hAnsi="Times New Roman" w:cs="Times New Roman"/>
          <w:color w:val="000000"/>
          <w:sz w:val="24"/>
          <w:szCs w:val="24"/>
        </w:rPr>
        <w:t>зика»  для 10</w:t>
      </w:r>
      <w:r w:rsidRPr="000A01AD">
        <w:rPr>
          <w:rFonts w:ascii="Times New Roman" w:hAnsi="Times New Roman" w:cs="Times New Roman"/>
          <w:color w:val="000000"/>
          <w:sz w:val="24"/>
          <w:szCs w:val="24"/>
        </w:rPr>
        <w:t xml:space="preserve"> класса составлена на основании  следующих нормативно-правовых документов:</w:t>
      </w:r>
    </w:p>
    <w:p w:rsidR="000213CF" w:rsidRDefault="000213CF" w:rsidP="00860582">
      <w:pPr>
        <w:numPr>
          <w:ilvl w:val="0"/>
          <w:numId w:val="84"/>
        </w:numPr>
        <w:spacing w:after="0"/>
        <w:jc w:val="both"/>
        <w:rPr>
          <w:rFonts w:ascii="Times New Roman" w:hAnsi="Times New Roman" w:cs="Times New Roman"/>
          <w:color w:val="000000"/>
          <w:sz w:val="24"/>
          <w:szCs w:val="24"/>
        </w:rPr>
      </w:pPr>
      <w:r w:rsidRPr="000A01AD">
        <w:rPr>
          <w:rFonts w:ascii="Times New Roman" w:hAnsi="Times New Roman" w:cs="Times New Roman"/>
          <w:color w:val="000000"/>
          <w:sz w:val="24"/>
          <w:szCs w:val="24"/>
        </w:rPr>
        <w:t xml:space="preserve">Закона «Об образовании в Российской Федерации» </w:t>
      </w:r>
      <w:r>
        <w:rPr>
          <w:rFonts w:ascii="Times New Roman" w:hAnsi="Times New Roman" w:cs="Times New Roman"/>
          <w:color w:val="000000"/>
          <w:sz w:val="24"/>
          <w:szCs w:val="24"/>
        </w:rPr>
        <w:t>№ 273 от 29.12.2012</w:t>
      </w:r>
    </w:p>
    <w:p w:rsidR="000213CF" w:rsidRPr="00501CA9" w:rsidRDefault="000213CF" w:rsidP="00860582">
      <w:pPr>
        <w:pStyle w:val="a6"/>
        <w:numPr>
          <w:ilvl w:val="0"/>
          <w:numId w:val="84"/>
        </w:numPr>
        <w:tabs>
          <w:tab w:val="num" w:pos="142"/>
          <w:tab w:val="left" w:pos="567"/>
        </w:tabs>
        <w:spacing w:after="0"/>
        <w:jc w:val="both"/>
        <w:rPr>
          <w:rFonts w:ascii="Times New Roman" w:hAnsi="Times New Roman" w:cs="Times New Roman"/>
          <w:sz w:val="24"/>
          <w:szCs w:val="24"/>
        </w:rPr>
      </w:pPr>
      <w:r w:rsidRPr="00501CA9">
        <w:rPr>
          <w:rFonts w:ascii="Times New Roman" w:hAnsi="Times New Roman" w:cs="Times New Roman"/>
          <w:color w:val="000000"/>
          <w:sz w:val="24"/>
          <w:szCs w:val="24"/>
        </w:rPr>
        <w:t xml:space="preserve"> Примерной программы основного  общего образования по физике  (</w:t>
      </w:r>
      <w:r>
        <w:rPr>
          <w:rFonts w:ascii="Times New Roman" w:hAnsi="Times New Roman" w:cs="Times New Roman"/>
          <w:sz w:val="24"/>
          <w:szCs w:val="24"/>
        </w:rPr>
        <w:t>Программы по физике для общ</w:t>
      </w:r>
      <w:r w:rsidRPr="00501CA9">
        <w:rPr>
          <w:rFonts w:ascii="Times New Roman" w:hAnsi="Times New Roman" w:cs="Times New Roman"/>
          <w:sz w:val="24"/>
          <w:szCs w:val="24"/>
        </w:rPr>
        <w:t xml:space="preserve">еобразовательных учреждений “ Физика. Астрономия 7-11 классы”, Москва, издательство Дрофа, </w:t>
      </w:r>
      <w:smartTag w:uri="urn:schemas-microsoft-com:office:smarttags" w:element="metricconverter">
        <w:smartTagPr>
          <w:attr w:name="ProductID" w:val="2008 г"/>
        </w:smartTagPr>
        <w:r w:rsidRPr="00501CA9">
          <w:rPr>
            <w:rFonts w:ascii="Times New Roman" w:hAnsi="Times New Roman" w:cs="Times New Roman"/>
            <w:sz w:val="24"/>
            <w:szCs w:val="24"/>
          </w:rPr>
          <w:t>2008 г</w:t>
        </w:r>
      </w:smartTag>
      <w:r w:rsidRPr="00501CA9">
        <w:rPr>
          <w:rFonts w:ascii="Times New Roman" w:hAnsi="Times New Roman" w:cs="Times New Roman"/>
          <w:sz w:val="24"/>
          <w:szCs w:val="24"/>
        </w:rPr>
        <w:t xml:space="preserve">.( составители примерной программы В. А. Коровин, В. А. Орлов).  </w:t>
      </w:r>
    </w:p>
    <w:p w:rsidR="000213CF" w:rsidRPr="00023C7C" w:rsidRDefault="000213CF" w:rsidP="00860582">
      <w:pPr>
        <w:pStyle w:val="a6"/>
        <w:numPr>
          <w:ilvl w:val="0"/>
          <w:numId w:val="84"/>
        </w:numPr>
        <w:tabs>
          <w:tab w:val="left" w:pos="1134"/>
        </w:tabs>
        <w:spacing w:after="0" w:line="240" w:lineRule="auto"/>
        <w:ind w:left="0" w:firstLine="709"/>
        <w:jc w:val="both"/>
        <w:rPr>
          <w:rFonts w:ascii="Times New Roman" w:eastAsia="Times New Roman" w:hAnsi="Times New Roman" w:cs="Times New Roman"/>
          <w:sz w:val="24"/>
          <w:szCs w:val="24"/>
        </w:rPr>
      </w:pPr>
      <w:r w:rsidRPr="00023C7C">
        <w:rPr>
          <w:rFonts w:ascii="Times New Roman" w:eastAsia="Times New Roman" w:hAnsi="Times New Roman" w:cs="Times New Roman"/>
          <w:sz w:val="24"/>
          <w:szCs w:val="24"/>
        </w:rPr>
        <w:t>федерального компонента государственного стандарта общего образования</w:t>
      </w:r>
    </w:p>
    <w:p w:rsidR="000213CF" w:rsidRPr="00023C7C" w:rsidRDefault="000213CF" w:rsidP="00860582">
      <w:pPr>
        <w:pStyle w:val="a6"/>
        <w:numPr>
          <w:ilvl w:val="0"/>
          <w:numId w:val="84"/>
        </w:numPr>
        <w:tabs>
          <w:tab w:val="left" w:pos="851"/>
          <w:tab w:val="left" w:pos="1134"/>
        </w:tabs>
        <w:spacing w:after="0" w:line="240" w:lineRule="auto"/>
        <w:ind w:left="0" w:firstLine="709"/>
        <w:jc w:val="both"/>
        <w:rPr>
          <w:rFonts w:ascii="Times New Roman" w:hAnsi="Times New Roman" w:cs="Times New Roman"/>
          <w:sz w:val="24"/>
          <w:szCs w:val="24"/>
        </w:rPr>
      </w:pPr>
      <w:r w:rsidRPr="00023C7C">
        <w:rPr>
          <w:rFonts w:ascii="Times New Roman" w:hAnsi="Times New Roman" w:cs="Times New Roman"/>
          <w:sz w:val="24"/>
          <w:szCs w:val="24"/>
        </w:rPr>
        <w:t xml:space="preserve">авторской программы (авторы: В.С. Данюшков, О.В. Коршунова), составленной на основе программы автора  Г.Я. Мякишева (Программы общеобразовательных учреждений. Физика. 10-11 классы / П.Г. Саенко, В.С. Данюшенков, О.В. Коршунова и др. – М.: Просвещение, 2009). </w:t>
      </w:r>
    </w:p>
    <w:p w:rsidR="000213CF" w:rsidRPr="00023C7C" w:rsidRDefault="000213CF" w:rsidP="00860582">
      <w:pPr>
        <w:pStyle w:val="a6"/>
        <w:numPr>
          <w:ilvl w:val="0"/>
          <w:numId w:val="84"/>
        </w:numPr>
        <w:tabs>
          <w:tab w:val="left" w:pos="1134"/>
        </w:tabs>
        <w:spacing w:after="0" w:line="240" w:lineRule="auto"/>
        <w:ind w:left="0" w:firstLine="709"/>
        <w:jc w:val="both"/>
        <w:rPr>
          <w:rFonts w:ascii="Times New Roman" w:hAnsi="Times New Roman" w:cs="Times New Roman"/>
          <w:sz w:val="24"/>
          <w:szCs w:val="24"/>
        </w:rPr>
      </w:pPr>
      <w:r w:rsidRPr="00023C7C">
        <w:rPr>
          <w:rFonts w:ascii="Times New Roman" w:hAnsi="Times New Roman" w:cs="Times New Roman"/>
          <w:sz w:val="24"/>
          <w:szCs w:val="24"/>
        </w:rPr>
        <w:t>учебника «Физика10»</w:t>
      </w:r>
      <w:r>
        <w:rPr>
          <w:rFonts w:ascii="Times New Roman" w:hAnsi="Times New Roman" w:cs="Times New Roman"/>
          <w:sz w:val="24"/>
          <w:szCs w:val="24"/>
        </w:rPr>
        <w:t xml:space="preserve"> </w:t>
      </w:r>
      <w:r w:rsidRPr="00023C7C">
        <w:rPr>
          <w:rFonts w:ascii="Times New Roman" w:hAnsi="Times New Roman" w:cs="Times New Roman"/>
          <w:sz w:val="24"/>
          <w:szCs w:val="24"/>
        </w:rPr>
        <w:t xml:space="preserve"> / Г.Я. Мякишев, Б.Б. Буховцев, Н.Н. Сотский – М.: Просвещение, 2010 (Рекомендован Министерством образования и науки Российской Федерации)</w:t>
      </w:r>
    </w:p>
    <w:p w:rsidR="000213CF" w:rsidRPr="00501CA9" w:rsidRDefault="000213CF" w:rsidP="00860582">
      <w:pPr>
        <w:pStyle w:val="a6"/>
        <w:numPr>
          <w:ilvl w:val="0"/>
          <w:numId w:val="84"/>
        </w:numPr>
        <w:shd w:val="clear" w:color="auto" w:fill="FFFFFF"/>
        <w:spacing w:after="0"/>
        <w:jc w:val="both"/>
        <w:rPr>
          <w:rFonts w:ascii="Times New Roman" w:hAnsi="Times New Roman" w:cs="Times New Roman"/>
          <w:sz w:val="24"/>
          <w:szCs w:val="24"/>
        </w:rPr>
      </w:pPr>
      <w:r w:rsidRPr="00501CA9">
        <w:rPr>
          <w:rFonts w:ascii="Times New Roman" w:hAnsi="Times New Roman" w:cs="Times New Roman"/>
          <w:sz w:val="24"/>
          <w:szCs w:val="24"/>
        </w:rPr>
        <w:t>Школьный учебный план МОБУ «Мещеряковская</w:t>
      </w:r>
      <w:r>
        <w:rPr>
          <w:rFonts w:ascii="Times New Roman" w:hAnsi="Times New Roman" w:cs="Times New Roman"/>
          <w:sz w:val="24"/>
          <w:szCs w:val="24"/>
        </w:rPr>
        <w:t xml:space="preserve"> СОШ»  на  2014-2015учебный год</w:t>
      </w:r>
    </w:p>
    <w:p w:rsidR="000213CF" w:rsidRPr="000A01AD" w:rsidRDefault="000213CF" w:rsidP="000213CF">
      <w:pPr>
        <w:shd w:val="clear" w:color="auto" w:fill="FFFFFF"/>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 xml:space="preserve">     </w:t>
      </w:r>
      <w:r w:rsidRPr="000A01AD">
        <w:rPr>
          <w:rFonts w:ascii="Times New Roman" w:hAnsi="Times New Roman" w:cs="Times New Roman"/>
          <w:b/>
          <w:sz w:val="24"/>
          <w:szCs w:val="24"/>
        </w:rPr>
        <w:t>2.2 Ведущие целевые установки в предмете:</w:t>
      </w:r>
      <w:r w:rsidRPr="000A01AD">
        <w:rPr>
          <w:rFonts w:ascii="Times New Roman" w:hAnsi="Times New Roman" w:cs="Times New Roman"/>
          <w:sz w:val="24"/>
          <w:szCs w:val="24"/>
        </w:rPr>
        <w:t xml:space="preserve"> </w:t>
      </w:r>
    </w:p>
    <w:p w:rsidR="000213CF" w:rsidRPr="000A01AD" w:rsidRDefault="000213CF" w:rsidP="000213CF">
      <w:pPr>
        <w:spacing w:after="0"/>
        <w:jc w:val="both"/>
        <w:rPr>
          <w:rFonts w:ascii="Times New Roman" w:hAnsi="Times New Roman" w:cs="Times New Roman"/>
          <w:sz w:val="24"/>
          <w:szCs w:val="24"/>
        </w:rPr>
      </w:pPr>
      <w:r w:rsidRPr="000A01AD">
        <w:rPr>
          <w:rFonts w:ascii="Times New Roman" w:hAnsi="Times New Roman" w:cs="Times New Roman"/>
          <w:sz w:val="24"/>
          <w:szCs w:val="24"/>
        </w:rPr>
        <w:t xml:space="preserve">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уделяется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w:t>
      </w:r>
    </w:p>
    <w:p w:rsidR="000213CF" w:rsidRPr="000A01AD" w:rsidRDefault="000213CF" w:rsidP="000213CF">
      <w:pPr>
        <w:spacing w:after="0"/>
        <w:ind w:firstLine="708"/>
        <w:jc w:val="both"/>
        <w:rPr>
          <w:rFonts w:ascii="Times New Roman" w:hAnsi="Times New Roman" w:cs="Times New Roman"/>
          <w:sz w:val="24"/>
          <w:szCs w:val="24"/>
        </w:rPr>
      </w:pPr>
      <w:r w:rsidRPr="000A01AD">
        <w:rPr>
          <w:rFonts w:ascii="Times New Roman" w:hAnsi="Times New Roman" w:cs="Times New Roman"/>
          <w:sz w:val="24"/>
          <w:szCs w:val="24"/>
        </w:rPr>
        <w:t>Гуманитарное значение физики как составной части общего образования состоит в том, что она вооружает школьника научным методом познания, позволяющем получать объективные знания об окружающем мире.</w:t>
      </w:r>
    </w:p>
    <w:p w:rsidR="000213CF" w:rsidRPr="002B1187" w:rsidRDefault="000213CF" w:rsidP="000213CF">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2B1187">
        <w:rPr>
          <w:rFonts w:ascii="Times New Roman" w:hAnsi="Times New Roman" w:cs="Times New Roman"/>
          <w:b/>
          <w:sz w:val="24"/>
          <w:szCs w:val="24"/>
        </w:rPr>
        <w:t>2.3 Основны</w:t>
      </w:r>
      <w:r>
        <w:rPr>
          <w:rFonts w:ascii="Times New Roman" w:hAnsi="Times New Roman" w:cs="Times New Roman"/>
          <w:b/>
          <w:sz w:val="24"/>
          <w:szCs w:val="24"/>
        </w:rPr>
        <w:t>е цели изучения курса физики в 10</w:t>
      </w:r>
      <w:r w:rsidRPr="002B1187">
        <w:rPr>
          <w:rFonts w:ascii="Times New Roman" w:hAnsi="Times New Roman" w:cs="Times New Roman"/>
          <w:b/>
          <w:sz w:val="24"/>
          <w:szCs w:val="24"/>
        </w:rPr>
        <w:t xml:space="preserve"> классе:</w:t>
      </w:r>
    </w:p>
    <w:p w:rsidR="000213CF" w:rsidRPr="00C22D9F" w:rsidRDefault="000213CF" w:rsidP="000213CF">
      <w:pPr>
        <w:spacing w:after="0"/>
        <w:jc w:val="both"/>
        <w:rPr>
          <w:rFonts w:ascii="Times New Roman" w:hAnsi="Times New Roman" w:cs="Times New Roman"/>
          <w:sz w:val="24"/>
          <w:szCs w:val="24"/>
        </w:rPr>
      </w:pPr>
      <w:r w:rsidRPr="00C22D9F">
        <w:rPr>
          <w:rFonts w:ascii="Times New Roman" w:hAnsi="Times New Roman" w:cs="Times New Roman"/>
          <w:sz w:val="24"/>
          <w:szCs w:val="24"/>
        </w:rPr>
        <w:t xml:space="preserve"> -</w:t>
      </w:r>
      <w:r w:rsidRPr="00C22D9F">
        <w:rPr>
          <w:rStyle w:val="apple-converted-space"/>
          <w:rFonts w:cs="Times New Roman"/>
          <w:color w:val="444444"/>
          <w:sz w:val="24"/>
          <w:szCs w:val="24"/>
        </w:rPr>
        <w:t> </w:t>
      </w:r>
      <w:r w:rsidRPr="000213CF">
        <w:rPr>
          <w:rFonts w:ascii="Times New Roman" w:hAnsi="Times New Roman" w:cs="Times New Roman"/>
          <w:sz w:val="24"/>
          <w:szCs w:val="24"/>
        </w:rPr>
        <w:t>усвоение знаний</w:t>
      </w:r>
      <w:r w:rsidRPr="00C22D9F">
        <w:rPr>
          <w:rStyle w:val="apple-converted-space"/>
          <w:rFonts w:cs="Times New Roman"/>
          <w:color w:val="444444"/>
          <w:sz w:val="24"/>
          <w:szCs w:val="24"/>
        </w:rPr>
        <w:t> </w:t>
      </w:r>
      <w:r w:rsidRPr="00C22D9F">
        <w:rPr>
          <w:rFonts w:ascii="Times New Roman" w:hAnsi="Times New Roman" w:cs="Times New Roman"/>
          <w:sz w:val="24"/>
          <w:szCs w:val="24"/>
        </w:rPr>
        <w:t>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0213CF" w:rsidRPr="00C22D9F" w:rsidRDefault="000213CF" w:rsidP="000213CF">
      <w:pPr>
        <w:spacing w:after="0"/>
        <w:ind w:firstLine="567"/>
        <w:jc w:val="both"/>
        <w:rPr>
          <w:rFonts w:ascii="Times New Roman" w:hAnsi="Times New Roman" w:cs="Times New Roman"/>
          <w:sz w:val="24"/>
          <w:szCs w:val="24"/>
        </w:rPr>
      </w:pPr>
      <w:r w:rsidRPr="00C22D9F">
        <w:rPr>
          <w:rFonts w:ascii="Times New Roman" w:hAnsi="Times New Roman" w:cs="Times New Roman"/>
          <w:sz w:val="24"/>
          <w:szCs w:val="24"/>
        </w:rPr>
        <w:t> </w:t>
      </w:r>
      <w:r w:rsidRPr="000213CF">
        <w:rPr>
          <w:rFonts w:ascii="Times New Roman" w:hAnsi="Times New Roman" w:cs="Times New Roman"/>
          <w:sz w:val="24"/>
          <w:szCs w:val="24"/>
        </w:rPr>
        <w:t>-</w:t>
      </w:r>
      <w:r w:rsidRPr="000213CF">
        <w:rPr>
          <w:rStyle w:val="apple-converted-space"/>
          <w:rFonts w:ascii="Times New Roman" w:hAnsi="Times New Roman" w:cs="Times New Roman"/>
          <w:color w:val="444444"/>
          <w:sz w:val="24"/>
          <w:szCs w:val="24"/>
        </w:rPr>
        <w:t> </w:t>
      </w:r>
      <w:r w:rsidRPr="000213CF">
        <w:rPr>
          <w:rFonts w:ascii="Times New Roman" w:hAnsi="Times New Roman" w:cs="Times New Roman"/>
          <w:sz w:val="24"/>
          <w:szCs w:val="24"/>
        </w:rPr>
        <w:t>овладение умениями</w:t>
      </w:r>
      <w:r w:rsidRPr="00C22D9F">
        <w:rPr>
          <w:rStyle w:val="apple-converted-space"/>
          <w:rFonts w:cs="Times New Roman"/>
          <w:color w:val="444444"/>
          <w:sz w:val="24"/>
          <w:szCs w:val="24"/>
        </w:rPr>
        <w:t> </w:t>
      </w:r>
      <w:r w:rsidRPr="00C22D9F">
        <w:rPr>
          <w:rFonts w:ascii="Times New Roman" w:hAnsi="Times New Roman" w:cs="Times New Roman"/>
          <w:sz w:val="24"/>
          <w:szCs w:val="24"/>
        </w:rPr>
        <w:t>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0213CF" w:rsidRPr="00C22D9F" w:rsidRDefault="000213CF" w:rsidP="000213CF">
      <w:pPr>
        <w:spacing w:after="0"/>
        <w:ind w:firstLine="567"/>
        <w:jc w:val="both"/>
        <w:rPr>
          <w:rFonts w:ascii="Times New Roman" w:hAnsi="Times New Roman" w:cs="Times New Roman"/>
          <w:sz w:val="24"/>
          <w:szCs w:val="24"/>
        </w:rPr>
      </w:pPr>
      <w:r w:rsidRPr="00C22D9F">
        <w:rPr>
          <w:rFonts w:ascii="Times New Roman" w:hAnsi="Times New Roman" w:cs="Times New Roman"/>
          <w:sz w:val="24"/>
          <w:szCs w:val="24"/>
        </w:rPr>
        <w:t> </w:t>
      </w:r>
      <w:r w:rsidRPr="000213CF">
        <w:rPr>
          <w:rFonts w:ascii="Times New Roman" w:hAnsi="Times New Roman" w:cs="Times New Roman"/>
          <w:sz w:val="24"/>
          <w:szCs w:val="24"/>
        </w:rPr>
        <w:t>-</w:t>
      </w:r>
      <w:r w:rsidRPr="000213CF">
        <w:rPr>
          <w:rStyle w:val="apple-converted-space"/>
          <w:rFonts w:ascii="Times New Roman" w:hAnsi="Times New Roman" w:cs="Times New Roman"/>
          <w:color w:val="444444"/>
          <w:sz w:val="24"/>
          <w:szCs w:val="24"/>
        </w:rPr>
        <w:t> </w:t>
      </w:r>
      <w:r w:rsidRPr="000213CF">
        <w:rPr>
          <w:rFonts w:ascii="Times New Roman" w:hAnsi="Times New Roman" w:cs="Times New Roman"/>
          <w:sz w:val="24"/>
          <w:szCs w:val="24"/>
        </w:rPr>
        <w:t>развитие</w:t>
      </w:r>
      <w:r w:rsidRPr="00C22D9F">
        <w:rPr>
          <w:rStyle w:val="apple-converted-space"/>
          <w:rFonts w:cs="Times New Roman"/>
          <w:color w:val="444444"/>
          <w:sz w:val="24"/>
          <w:szCs w:val="24"/>
        </w:rPr>
        <w:t> </w:t>
      </w:r>
      <w:r w:rsidRPr="00C22D9F">
        <w:rPr>
          <w:rFonts w:ascii="Times New Roman" w:hAnsi="Times New Roman" w:cs="Times New Roman"/>
          <w:sz w:val="24"/>
          <w:szCs w:val="24"/>
        </w:rPr>
        <w:t>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технологии;</w:t>
      </w:r>
    </w:p>
    <w:p w:rsidR="000213CF" w:rsidRPr="00C22D9F" w:rsidRDefault="000213CF" w:rsidP="000213CF">
      <w:pPr>
        <w:spacing w:after="0"/>
        <w:ind w:firstLine="567"/>
        <w:jc w:val="both"/>
        <w:rPr>
          <w:rFonts w:ascii="Times New Roman" w:hAnsi="Times New Roman" w:cs="Times New Roman"/>
          <w:sz w:val="24"/>
          <w:szCs w:val="24"/>
        </w:rPr>
      </w:pPr>
      <w:r w:rsidRPr="00C22D9F">
        <w:rPr>
          <w:rFonts w:ascii="Times New Roman" w:hAnsi="Times New Roman" w:cs="Times New Roman"/>
          <w:sz w:val="24"/>
          <w:szCs w:val="24"/>
        </w:rPr>
        <w:t> -</w:t>
      </w:r>
      <w:r w:rsidRPr="00C22D9F">
        <w:rPr>
          <w:rStyle w:val="apple-converted-space"/>
          <w:rFonts w:cs="Times New Roman"/>
          <w:color w:val="444444"/>
          <w:sz w:val="24"/>
          <w:szCs w:val="24"/>
        </w:rPr>
        <w:t> </w:t>
      </w:r>
      <w:r w:rsidRPr="000213CF">
        <w:rPr>
          <w:rFonts w:ascii="Times New Roman" w:hAnsi="Times New Roman" w:cs="Times New Roman"/>
          <w:sz w:val="24"/>
          <w:szCs w:val="24"/>
        </w:rPr>
        <w:t>воспитание</w:t>
      </w:r>
      <w:r w:rsidRPr="00C22D9F">
        <w:rPr>
          <w:rStyle w:val="apple-converted-space"/>
          <w:rFonts w:cs="Times New Roman"/>
          <w:color w:val="444444"/>
          <w:sz w:val="24"/>
          <w:szCs w:val="24"/>
        </w:rPr>
        <w:t> </w:t>
      </w:r>
      <w:r w:rsidRPr="00C22D9F">
        <w:rPr>
          <w:rFonts w:ascii="Times New Roman" w:hAnsi="Times New Roman" w:cs="Times New Roman"/>
          <w:sz w:val="24"/>
          <w:szCs w:val="24"/>
        </w:rPr>
        <w:t xml:space="preserve">убежденности в возможности познания законов природы, в необходимости разумного использования достижений науки и технологии для  дальнейшего развития человеческого общества; в необходимости сотрудничества в процессе совместного выполнения </w:t>
      </w:r>
      <w:r w:rsidRPr="00C22D9F">
        <w:rPr>
          <w:rFonts w:ascii="Times New Roman" w:hAnsi="Times New Roman" w:cs="Times New Roman"/>
          <w:sz w:val="24"/>
          <w:szCs w:val="24"/>
        </w:rPr>
        <w:lastRenderedPageBreak/>
        <w:t>задач, уважительного отношения к мнению оппонента при обсуждении проблем естественно-научного содержания; чувства ответственности за защиту окружающей среды.</w:t>
      </w:r>
    </w:p>
    <w:p w:rsidR="000213CF" w:rsidRDefault="000213CF" w:rsidP="000213CF">
      <w:pPr>
        <w:spacing w:after="0"/>
        <w:ind w:firstLine="567"/>
        <w:jc w:val="both"/>
        <w:rPr>
          <w:rFonts w:ascii="Times New Roman" w:hAnsi="Times New Roman" w:cs="Times New Roman"/>
          <w:sz w:val="24"/>
          <w:szCs w:val="24"/>
        </w:rPr>
      </w:pPr>
      <w:r w:rsidRPr="00C22D9F">
        <w:rPr>
          <w:rFonts w:ascii="Times New Roman" w:hAnsi="Times New Roman" w:cs="Times New Roman"/>
          <w:sz w:val="24"/>
          <w:szCs w:val="24"/>
        </w:rPr>
        <w:t> </w:t>
      </w:r>
      <w:r w:rsidRPr="000213CF">
        <w:rPr>
          <w:rFonts w:ascii="Times New Roman" w:hAnsi="Times New Roman" w:cs="Times New Roman"/>
          <w:sz w:val="24"/>
          <w:szCs w:val="24"/>
        </w:rPr>
        <w:t>-</w:t>
      </w:r>
      <w:r w:rsidRPr="000213CF">
        <w:rPr>
          <w:rStyle w:val="apple-converted-space"/>
          <w:rFonts w:ascii="Times New Roman" w:hAnsi="Times New Roman" w:cs="Times New Roman"/>
          <w:color w:val="444444"/>
          <w:sz w:val="24"/>
          <w:szCs w:val="24"/>
        </w:rPr>
        <w:t> </w:t>
      </w:r>
      <w:r w:rsidRPr="000213CF">
        <w:rPr>
          <w:rFonts w:ascii="Times New Roman" w:hAnsi="Times New Roman" w:cs="Times New Roman"/>
          <w:sz w:val="24"/>
          <w:szCs w:val="24"/>
        </w:rPr>
        <w:t>использование приобретенных знаний и умений</w:t>
      </w:r>
      <w:r w:rsidRPr="000213CF">
        <w:rPr>
          <w:rStyle w:val="apple-converted-space"/>
          <w:rFonts w:ascii="Times New Roman" w:hAnsi="Times New Roman" w:cs="Times New Roman"/>
          <w:color w:val="444444"/>
          <w:sz w:val="24"/>
          <w:szCs w:val="24"/>
        </w:rPr>
        <w:t> </w:t>
      </w:r>
      <w:r w:rsidRPr="000213CF">
        <w:rPr>
          <w:rFonts w:ascii="Times New Roman" w:hAnsi="Times New Roman" w:cs="Times New Roman"/>
          <w:sz w:val="24"/>
          <w:szCs w:val="24"/>
        </w:rPr>
        <w:t>для</w:t>
      </w:r>
      <w:r w:rsidRPr="00C22D9F">
        <w:rPr>
          <w:rFonts w:ascii="Times New Roman" w:hAnsi="Times New Roman" w:cs="Times New Roman"/>
          <w:sz w:val="24"/>
          <w:szCs w:val="24"/>
        </w:rPr>
        <w:t xml:space="preserve">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0213CF" w:rsidRPr="00501CA9" w:rsidRDefault="000213CF" w:rsidP="000213CF">
      <w:pPr>
        <w:spacing w:after="0"/>
        <w:ind w:firstLine="708"/>
        <w:jc w:val="both"/>
        <w:rPr>
          <w:rFonts w:ascii="Times New Roman" w:hAnsi="Times New Roman" w:cs="Times New Roman"/>
          <w:b/>
          <w:sz w:val="24"/>
          <w:szCs w:val="24"/>
        </w:rPr>
      </w:pPr>
      <w:r>
        <w:rPr>
          <w:rFonts w:ascii="Times New Roman" w:hAnsi="Times New Roman" w:cs="Times New Roman"/>
          <w:sz w:val="24"/>
          <w:szCs w:val="24"/>
        </w:rPr>
        <w:t xml:space="preserve">   </w:t>
      </w:r>
      <w:r w:rsidRPr="000A01AD">
        <w:rPr>
          <w:rFonts w:ascii="Times New Roman" w:hAnsi="Times New Roman" w:cs="Times New Roman"/>
          <w:b/>
          <w:sz w:val="24"/>
          <w:szCs w:val="24"/>
        </w:rPr>
        <w:t>2.4  Задачи обучения:</w:t>
      </w:r>
    </w:p>
    <w:p w:rsidR="000213CF" w:rsidRPr="00A8300F" w:rsidRDefault="000213CF" w:rsidP="00860582">
      <w:pPr>
        <w:pStyle w:val="a6"/>
        <w:numPr>
          <w:ilvl w:val="0"/>
          <w:numId w:val="85"/>
        </w:numPr>
        <w:spacing w:after="0" w:line="240" w:lineRule="auto"/>
        <w:jc w:val="both"/>
        <w:rPr>
          <w:rFonts w:ascii="Times New Roman" w:hAnsi="Times New Roman" w:cs="Times New Roman"/>
          <w:sz w:val="24"/>
          <w:szCs w:val="24"/>
        </w:rPr>
      </w:pPr>
      <w:r w:rsidRPr="00A8300F">
        <w:rPr>
          <w:rFonts w:ascii="Times New Roman" w:eastAsia="Times New Roman" w:hAnsi="Times New Roman" w:cs="Times New Roman"/>
          <w:sz w:val="24"/>
          <w:szCs w:val="24"/>
        </w:rPr>
        <w:t>формирования основ научного мировоззрения</w:t>
      </w:r>
    </w:p>
    <w:p w:rsidR="000213CF" w:rsidRPr="00A8300F" w:rsidRDefault="000213CF" w:rsidP="00860582">
      <w:pPr>
        <w:pStyle w:val="a6"/>
        <w:numPr>
          <w:ilvl w:val="0"/>
          <w:numId w:val="85"/>
        </w:numPr>
        <w:spacing w:after="0" w:line="240" w:lineRule="auto"/>
        <w:jc w:val="both"/>
        <w:rPr>
          <w:rFonts w:ascii="Times New Roman" w:hAnsi="Times New Roman" w:cs="Times New Roman"/>
          <w:sz w:val="24"/>
          <w:szCs w:val="24"/>
        </w:rPr>
      </w:pPr>
      <w:r w:rsidRPr="00A8300F">
        <w:rPr>
          <w:rFonts w:ascii="Times New Roman" w:eastAsia="Times New Roman" w:hAnsi="Times New Roman" w:cs="Times New Roman"/>
          <w:sz w:val="24"/>
          <w:szCs w:val="24"/>
        </w:rPr>
        <w:t>развития интеллектуальных способностей</w:t>
      </w:r>
      <w:r w:rsidRPr="00A8300F">
        <w:rPr>
          <w:rFonts w:ascii="Times New Roman" w:hAnsi="Times New Roman" w:cs="Times New Roman"/>
          <w:sz w:val="24"/>
          <w:szCs w:val="24"/>
        </w:rPr>
        <w:t xml:space="preserve"> учащихся</w:t>
      </w:r>
    </w:p>
    <w:p w:rsidR="000213CF" w:rsidRPr="00A8300F" w:rsidRDefault="000213CF" w:rsidP="00860582">
      <w:pPr>
        <w:pStyle w:val="a6"/>
        <w:numPr>
          <w:ilvl w:val="0"/>
          <w:numId w:val="85"/>
        </w:numPr>
        <w:spacing w:after="0" w:line="240" w:lineRule="auto"/>
        <w:jc w:val="both"/>
        <w:rPr>
          <w:rFonts w:ascii="Times New Roman" w:hAnsi="Times New Roman" w:cs="Times New Roman"/>
          <w:sz w:val="24"/>
          <w:szCs w:val="24"/>
        </w:rPr>
      </w:pPr>
      <w:r w:rsidRPr="00A8300F">
        <w:rPr>
          <w:rFonts w:ascii="Times New Roman" w:hAnsi="Times New Roman" w:cs="Times New Roman"/>
          <w:sz w:val="24"/>
          <w:szCs w:val="24"/>
        </w:rPr>
        <w:t xml:space="preserve">развитие </w:t>
      </w:r>
      <w:r w:rsidRPr="00A8300F">
        <w:rPr>
          <w:rFonts w:ascii="Times New Roman" w:eastAsia="Times New Roman" w:hAnsi="Times New Roman" w:cs="Times New Roman"/>
          <w:sz w:val="24"/>
          <w:szCs w:val="24"/>
        </w:rPr>
        <w:t>познавательных интересов  школьников в процессе изучения физики</w:t>
      </w:r>
    </w:p>
    <w:p w:rsidR="000213CF" w:rsidRPr="00A8300F" w:rsidRDefault="000213CF" w:rsidP="00860582">
      <w:pPr>
        <w:pStyle w:val="a6"/>
        <w:numPr>
          <w:ilvl w:val="0"/>
          <w:numId w:val="85"/>
        </w:numPr>
        <w:spacing w:after="0" w:line="240" w:lineRule="auto"/>
        <w:jc w:val="both"/>
        <w:rPr>
          <w:rFonts w:ascii="Times New Roman" w:hAnsi="Times New Roman" w:cs="Times New Roman"/>
          <w:sz w:val="24"/>
          <w:szCs w:val="24"/>
        </w:rPr>
      </w:pPr>
      <w:r w:rsidRPr="00A8300F">
        <w:rPr>
          <w:rFonts w:ascii="Times New Roman" w:hAnsi="Times New Roman" w:cs="Times New Roman"/>
          <w:sz w:val="24"/>
          <w:szCs w:val="24"/>
        </w:rPr>
        <w:t xml:space="preserve">знакомство </w:t>
      </w:r>
      <w:r w:rsidRPr="00A8300F">
        <w:rPr>
          <w:rFonts w:ascii="Times New Roman" w:eastAsia="Times New Roman" w:hAnsi="Times New Roman" w:cs="Times New Roman"/>
          <w:sz w:val="24"/>
          <w:szCs w:val="24"/>
        </w:rPr>
        <w:t>с методами научного познания окружающего мира</w:t>
      </w:r>
    </w:p>
    <w:p w:rsidR="000213CF" w:rsidRPr="00A8300F" w:rsidRDefault="000213CF" w:rsidP="00860582">
      <w:pPr>
        <w:pStyle w:val="a6"/>
        <w:numPr>
          <w:ilvl w:val="0"/>
          <w:numId w:val="85"/>
        </w:numPr>
        <w:spacing w:after="0" w:line="240" w:lineRule="auto"/>
        <w:jc w:val="both"/>
        <w:rPr>
          <w:rFonts w:ascii="Times New Roman" w:hAnsi="Times New Roman" w:cs="Times New Roman"/>
          <w:sz w:val="24"/>
          <w:szCs w:val="24"/>
        </w:rPr>
      </w:pPr>
      <w:r w:rsidRPr="00A8300F">
        <w:rPr>
          <w:rFonts w:ascii="Times New Roman" w:hAnsi="Times New Roman" w:cs="Times New Roman"/>
          <w:sz w:val="24"/>
          <w:szCs w:val="24"/>
        </w:rPr>
        <w:t>постановка</w:t>
      </w:r>
      <w:r w:rsidRPr="00A8300F">
        <w:rPr>
          <w:rFonts w:ascii="Times New Roman" w:eastAsia="Times New Roman" w:hAnsi="Times New Roman" w:cs="Times New Roman"/>
          <w:sz w:val="24"/>
          <w:szCs w:val="24"/>
        </w:rPr>
        <w:t xml:space="preserve"> проблем, требующих от учащихся самостоятельной деятельности по их разрешению</w:t>
      </w:r>
    </w:p>
    <w:p w:rsidR="000213CF" w:rsidRDefault="000213CF" w:rsidP="00860582">
      <w:pPr>
        <w:pStyle w:val="a6"/>
        <w:numPr>
          <w:ilvl w:val="0"/>
          <w:numId w:val="85"/>
        </w:numPr>
        <w:tabs>
          <w:tab w:val="left" w:pos="426"/>
        </w:tabs>
        <w:spacing w:after="0" w:line="240" w:lineRule="auto"/>
        <w:ind w:left="709" w:hanging="283"/>
        <w:jc w:val="both"/>
        <w:rPr>
          <w:rFonts w:ascii="Times New Roman" w:eastAsia="Times New Roman" w:hAnsi="Times New Roman" w:cs="Times New Roman"/>
          <w:sz w:val="24"/>
          <w:szCs w:val="24"/>
        </w:rPr>
      </w:pPr>
      <w:r w:rsidRPr="00A8300F">
        <w:rPr>
          <w:rFonts w:ascii="Times New Roman" w:hAnsi="Times New Roman" w:cs="Times New Roman"/>
          <w:sz w:val="24"/>
          <w:szCs w:val="24"/>
        </w:rPr>
        <w:t xml:space="preserve">вооружение </w:t>
      </w:r>
      <w:r w:rsidRPr="00A8300F">
        <w:rPr>
          <w:rFonts w:ascii="Times New Roman" w:eastAsia="Times New Roman" w:hAnsi="Times New Roman" w:cs="Times New Roman"/>
          <w:sz w:val="24"/>
          <w:szCs w:val="24"/>
        </w:rPr>
        <w:t>школьника научным методом познания</w:t>
      </w:r>
      <w:r w:rsidRPr="00A8300F">
        <w:rPr>
          <w:rFonts w:ascii="Times New Roman" w:eastAsia="Times New Roman" w:hAnsi="Times New Roman" w:cs="Times New Roman"/>
          <w:i/>
          <w:sz w:val="24"/>
          <w:szCs w:val="24"/>
        </w:rPr>
        <w:t>,</w:t>
      </w:r>
      <w:r w:rsidRPr="00A8300F">
        <w:rPr>
          <w:rFonts w:ascii="Times New Roman" w:eastAsia="Times New Roman" w:hAnsi="Times New Roman" w:cs="Times New Roman"/>
          <w:sz w:val="24"/>
          <w:szCs w:val="24"/>
        </w:rPr>
        <w:t xml:space="preserve"> позволяющим получать объективные   </w:t>
      </w:r>
      <w:r>
        <w:rPr>
          <w:rFonts w:ascii="Times New Roman" w:eastAsia="Times New Roman" w:hAnsi="Times New Roman" w:cs="Times New Roman"/>
          <w:sz w:val="24"/>
          <w:szCs w:val="24"/>
        </w:rPr>
        <w:t xml:space="preserve">   </w:t>
      </w:r>
      <w:r w:rsidRPr="00A8300F">
        <w:rPr>
          <w:rFonts w:ascii="Times New Roman" w:eastAsia="Times New Roman" w:hAnsi="Times New Roman" w:cs="Times New Roman"/>
          <w:sz w:val="24"/>
          <w:szCs w:val="24"/>
        </w:rPr>
        <w:t>знания об окружающем мире</w:t>
      </w:r>
    </w:p>
    <w:p w:rsidR="000213CF" w:rsidRPr="00501CA9" w:rsidRDefault="000213CF" w:rsidP="000213CF">
      <w:pPr>
        <w:pStyle w:val="a6"/>
        <w:spacing w:after="0"/>
        <w:jc w:val="both"/>
        <w:rPr>
          <w:rFonts w:ascii="Times New Roman" w:hAnsi="Times New Roman" w:cs="Times New Roman"/>
          <w:sz w:val="24"/>
          <w:szCs w:val="24"/>
        </w:rPr>
      </w:pPr>
      <w:r w:rsidRPr="00501CA9">
        <w:rPr>
          <w:rFonts w:ascii="Times New Roman" w:hAnsi="Times New Roman" w:cs="Times New Roman"/>
          <w:b/>
          <w:sz w:val="24"/>
          <w:szCs w:val="24"/>
        </w:rPr>
        <w:t>2.5 Общая характеристика предмета:</w:t>
      </w:r>
      <w:r w:rsidRPr="00501CA9">
        <w:rPr>
          <w:rFonts w:ascii="Times New Roman" w:hAnsi="Times New Roman" w:cs="Times New Roman"/>
          <w:sz w:val="24"/>
          <w:szCs w:val="24"/>
        </w:rPr>
        <w:t xml:space="preserve"> </w:t>
      </w:r>
    </w:p>
    <w:p w:rsidR="000213CF" w:rsidRDefault="000213CF" w:rsidP="000213CF">
      <w:pPr>
        <w:spacing w:after="0"/>
        <w:ind w:left="360"/>
        <w:jc w:val="both"/>
        <w:rPr>
          <w:rFonts w:ascii="Times New Roman" w:eastAsia="Times New Roman" w:hAnsi="Times New Roman" w:cs="Times New Roman"/>
          <w:sz w:val="24"/>
          <w:szCs w:val="24"/>
        </w:rPr>
      </w:pPr>
      <w:r w:rsidRPr="00501CA9">
        <w:rPr>
          <w:rFonts w:ascii="Times New Roman" w:eastAsia="Times New Roman" w:hAnsi="Times New Roman" w:cs="Times New Roman"/>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уделяется не передаче суммы готовых знаний, а знакомству с методами научного познания окружающего мира, постанове проблем, требующих от учащихся самостоятельной деятельности по их разрешению.</w:t>
      </w:r>
    </w:p>
    <w:p w:rsidR="000213CF" w:rsidRPr="000A01AD" w:rsidRDefault="000213CF" w:rsidP="000213CF">
      <w:pPr>
        <w:tabs>
          <w:tab w:val="left" w:pos="705"/>
        </w:tabs>
        <w:autoSpaceDE w:val="0"/>
        <w:autoSpaceDN w:val="0"/>
        <w:adjustRightInd w:val="0"/>
        <w:spacing w:after="0"/>
        <w:ind w:firstLine="709"/>
        <w:jc w:val="both"/>
        <w:rPr>
          <w:rFonts w:ascii="Times New Roman" w:hAnsi="Times New Roman" w:cs="Times New Roman"/>
          <w:b/>
          <w:sz w:val="24"/>
          <w:szCs w:val="24"/>
        </w:rPr>
      </w:pPr>
      <w:r w:rsidRPr="000A01AD">
        <w:rPr>
          <w:rFonts w:ascii="Times New Roman" w:hAnsi="Times New Roman" w:cs="Times New Roman"/>
          <w:b/>
          <w:sz w:val="24"/>
          <w:szCs w:val="24"/>
        </w:rPr>
        <w:t>2.6 Общая характеристика учебного процесса:</w:t>
      </w:r>
    </w:p>
    <w:p w:rsidR="000213CF" w:rsidRPr="000A01AD" w:rsidRDefault="000213CF" w:rsidP="000213CF">
      <w:pPr>
        <w:tabs>
          <w:tab w:val="left" w:pos="705"/>
        </w:tabs>
        <w:autoSpaceDE w:val="0"/>
        <w:autoSpaceDN w:val="0"/>
        <w:adjustRightInd w:val="0"/>
        <w:spacing w:after="0"/>
        <w:ind w:firstLine="709"/>
        <w:jc w:val="both"/>
        <w:rPr>
          <w:rFonts w:ascii="Times New Roman" w:hAnsi="Times New Roman" w:cs="Times New Roman"/>
          <w:sz w:val="24"/>
          <w:szCs w:val="24"/>
        </w:rPr>
      </w:pPr>
      <w:r w:rsidRPr="000A01AD">
        <w:rPr>
          <w:rFonts w:ascii="Times New Roman" w:hAnsi="Times New Roman" w:cs="Times New Roman"/>
          <w:sz w:val="24"/>
          <w:szCs w:val="24"/>
        </w:rPr>
        <w:t>Основная форма организации образовательного процесса – классно-урочная система.  Особенно важное значение в преподавании физики имеет школьный физический эксперимент, в который входят демонстрационный эксперимент и самостоятельные лабораторные работы учащихся. Эти методы соответствуют особенностям физической науки.</w:t>
      </w:r>
    </w:p>
    <w:p w:rsidR="000213CF" w:rsidRPr="000A01AD" w:rsidRDefault="000213CF" w:rsidP="000213CF">
      <w:pPr>
        <w:spacing w:after="0"/>
        <w:ind w:firstLine="720"/>
        <w:jc w:val="both"/>
        <w:rPr>
          <w:rFonts w:ascii="Times New Roman" w:eastAsia="Times New Roman" w:hAnsi="Times New Roman" w:cs="Times New Roman"/>
          <w:sz w:val="24"/>
          <w:szCs w:val="24"/>
        </w:rPr>
      </w:pPr>
      <w:r w:rsidRPr="000A01AD">
        <w:rPr>
          <w:rFonts w:ascii="Times New Roman" w:eastAsia="Times New Roman" w:hAnsi="Times New Roman" w:cs="Times New Roman"/>
          <w:sz w:val="24"/>
          <w:szCs w:val="24"/>
        </w:rPr>
        <w:t xml:space="preserve">Программа предусматривает проведение следующих типов уроков: </w:t>
      </w:r>
    </w:p>
    <w:p w:rsidR="000213CF" w:rsidRPr="000A01AD" w:rsidRDefault="000213CF" w:rsidP="000213CF">
      <w:pPr>
        <w:spacing w:after="0"/>
        <w:jc w:val="both"/>
        <w:rPr>
          <w:rFonts w:ascii="Times New Roman" w:eastAsia="Times New Roman" w:hAnsi="Times New Roman" w:cs="Times New Roman"/>
          <w:sz w:val="24"/>
          <w:szCs w:val="24"/>
        </w:rPr>
      </w:pPr>
      <w:r w:rsidRPr="000A01AD">
        <w:rPr>
          <w:rFonts w:ascii="Times New Roman" w:eastAsia="Times New Roman" w:hAnsi="Times New Roman" w:cs="Times New Roman"/>
          <w:sz w:val="24"/>
          <w:szCs w:val="24"/>
          <w:lang w:val="en-US"/>
        </w:rPr>
        <w:t>I</w:t>
      </w:r>
      <w:r w:rsidRPr="000A01AD">
        <w:rPr>
          <w:rFonts w:ascii="Times New Roman" w:eastAsia="Times New Roman" w:hAnsi="Times New Roman" w:cs="Times New Roman"/>
          <w:sz w:val="24"/>
          <w:szCs w:val="24"/>
        </w:rPr>
        <w:t xml:space="preserve">. Урок изучения нового материала  </w:t>
      </w:r>
    </w:p>
    <w:p w:rsidR="000213CF" w:rsidRPr="000A01AD" w:rsidRDefault="000213CF" w:rsidP="000213CF">
      <w:pPr>
        <w:spacing w:after="0"/>
        <w:jc w:val="both"/>
        <w:rPr>
          <w:rFonts w:ascii="Times New Roman" w:eastAsia="Times New Roman" w:hAnsi="Times New Roman" w:cs="Times New Roman"/>
          <w:sz w:val="24"/>
          <w:szCs w:val="24"/>
        </w:rPr>
      </w:pPr>
      <w:r w:rsidRPr="000A01AD">
        <w:rPr>
          <w:rFonts w:ascii="Times New Roman" w:eastAsia="Times New Roman" w:hAnsi="Times New Roman" w:cs="Times New Roman"/>
          <w:sz w:val="24"/>
          <w:szCs w:val="24"/>
          <w:lang w:val="en-US"/>
        </w:rPr>
        <w:t>II</w:t>
      </w:r>
      <w:r w:rsidRPr="000A01AD">
        <w:rPr>
          <w:rFonts w:ascii="Times New Roman" w:eastAsia="Times New Roman" w:hAnsi="Times New Roman" w:cs="Times New Roman"/>
          <w:sz w:val="24"/>
          <w:szCs w:val="24"/>
        </w:rPr>
        <w:t xml:space="preserve">. Урок совершенствования знаний, умений и навыков  </w:t>
      </w:r>
    </w:p>
    <w:p w:rsidR="000213CF" w:rsidRPr="000A01AD" w:rsidRDefault="000213CF" w:rsidP="000213CF">
      <w:pPr>
        <w:spacing w:after="0"/>
        <w:jc w:val="both"/>
        <w:rPr>
          <w:rFonts w:ascii="Times New Roman" w:eastAsia="Times New Roman" w:hAnsi="Times New Roman" w:cs="Times New Roman"/>
          <w:sz w:val="24"/>
          <w:szCs w:val="24"/>
        </w:rPr>
      </w:pPr>
      <w:r w:rsidRPr="000A01AD">
        <w:rPr>
          <w:rFonts w:ascii="Times New Roman" w:eastAsia="Times New Roman" w:hAnsi="Times New Roman" w:cs="Times New Roman"/>
          <w:sz w:val="24"/>
          <w:szCs w:val="24"/>
          <w:lang w:val="en-US"/>
        </w:rPr>
        <w:t>III</w:t>
      </w:r>
      <w:r w:rsidRPr="000A01AD">
        <w:rPr>
          <w:rFonts w:ascii="Times New Roman" w:eastAsia="Times New Roman" w:hAnsi="Times New Roman" w:cs="Times New Roman"/>
          <w:sz w:val="24"/>
          <w:szCs w:val="24"/>
        </w:rPr>
        <w:t>. Урок обобщения и систематизации знаний</w:t>
      </w:r>
      <w:r w:rsidRPr="000A01AD">
        <w:rPr>
          <w:rFonts w:ascii="Times New Roman" w:eastAsia="Times New Roman" w:hAnsi="Times New Roman" w:cs="Times New Roman"/>
          <w:sz w:val="24"/>
          <w:szCs w:val="24"/>
        </w:rPr>
        <w:tab/>
      </w:r>
    </w:p>
    <w:p w:rsidR="000213CF" w:rsidRPr="000A01AD" w:rsidRDefault="000213CF" w:rsidP="000213CF">
      <w:pPr>
        <w:spacing w:after="0"/>
        <w:jc w:val="both"/>
        <w:rPr>
          <w:rFonts w:ascii="Times New Roman" w:eastAsia="Times New Roman" w:hAnsi="Times New Roman" w:cs="Times New Roman"/>
          <w:sz w:val="24"/>
          <w:szCs w:val="24"/>
        </w:rPr>
      </w:pPr>
      <w:r w:rsidRPr="000A01AD">
        <w:rPr>
          <w:rFonts w:ascii="Times New Roman" w:eastAsia="Times New Roman" w:hAnsi="Times New Roman" w:cs="Times New Roman"/>
          <w:sz w:val="24"/>
          <w:szCs w:val="24"/>
          <w:lang w:val="en-US"/>
        </w:rPr>
        <w:t>IV</w:t>
      </w:r>
      <w:r w:rsidRPr="000A01AD">
        <w:rPr>
          <w:rFonts w:ascii="Times New Roman" w:eastAsia="Times New Roman" w:hAnsi="Times New Roman" w:cs="Times New Roman"/>
          <w:sz w:val="24"/>
          <w:szCs w:val="24"/>
        </w:rPr>
        <w:t xml:space="preserve">. Урок контроля </w:t>
      </w:r>
    </w:p>
    <w:p w:rsidR="000213CF" w:rsidRPr="000A01AD" w:rsidRDefault="000213CF" w:rsidP="000213CF">
      <w:pPr>
        <w:spacing w:after="0"/>
        <w:jc w:val="both"/>
        <w:rPr>
          <w:rFonts w:ascii="Times New Roman" w:eastAsia="Times New Roman" w:hAnsi="Times New Roman" w:cs="Times New Roman"/>
          <w:sz w:val="24"/>
          <w:szCs w:val="24"/>
        </w:rPr>
      </w:pPr>
      <w:r w:rsidRPr="000A01AD">
        <w:rPr>
          <w:rFonts w:ascii="Times New Roman" w:eastAsia="Times New Roman" w:hAnsi="Times New Roman" w:cs="Times New Roman"/>
          <w:sz w:val="24"/>
          <w:szCs w:val="24"/>
          <w:lang w:val="en-US"/>
        </w:rPr>
        <w:t>V</w:t>
      </w:r>
      <w:r w:rsidRPr="000A01AD">
        <w:rPr>
          <w:rFonts w:ascii="Times New Roman" w:eastAsia="Times New Roman" w:hAnsi="Times New Roman" w:cs="Times New Roman"/>
          <w:sz w:val="24"/>
          <w:szCs w:val="24"/>
        </w:rPr>
        <w:t>. Комбинированный урок</w:t>
      </w:r>
      <w:r w:rsidRPr="000A01AD">
        <w:rPr>
          <w:rFonts w:ascii="Times New Roman" w:eastAsia="Times New Roman" w:hAnsi="Times New Roman" w:cs="Times New Roman"/>
          <w:sz w:val="24"/>
          <w:szCs w:val="24"/>
        </w:rPr>
        <w:tab/>
        <w:t xml:space="preserve"> </w:t>
      </w:r>
    </w:p>
    <w:p w:rsidR="000213CF" w:rsidRPr="000A01AD" w:rsidRDefault="000213CF" w:rsidP="000213CF">
      <w:pPr>
        <w:spacing w:after="0"/>
        <w:jc w:val="both"/>
        <w:rPr>
          <w:rFonts w:ascii="Times New Roman" w:eastAsia="Times New Roman" w:hAnsi="Times New Roman" w:cs="Times New Roman"/>
          <w:sz w:val="24"/>
          <w:szCs w:val="24"/>
        </w:rPr>
      </w:pPr>
      <w:r w:rsidRPr="000A01AD">
        <w:rPr>
          <w:rFonts w:ascii="Times New Roman" w:eastAsia="Times New Roman" w:hAnsi="Times New Roman" w:cs="Times New Roman"/>
          <w:sz w:val="24"/>
          <w:szCs w:val="24"/>
        </w:rPr>
        <w:t xml:space="preserve">      Гуманитарное значение физики как составной части общего образования состоит в том, что она вооружает школьника научным методом познания, позволяющем получать объективные знания об окружающем мире.</w:t>
      </w:r>
      <w:r w:rsidRPr="000A01AD">
        <w:rPr>
          <w:rFonts w:ascii="Times New Roman" w:hAnsi="Times New Roman" w:cs="Times New Roman"/>
          <w:sz w:val="24"/>
          <w:szCs w:val="24"/>
        </w:rPr>
        <w:t xml:space="preserve"> </w:t>
      </w:r>
      <w:r w:rsidRPr="000A01AD">
        <w:rPr>
          <w:rFonts w:ascii="Times New Roman" w:eastAsia="Times New Roman" w:hAnsi="Times New Roman" w:cs="Times New Roman"/>
          <w:sz w:val="24"/>
          <w:szCs w:val="24"/>
        </w:rPr>
        <w:t>Знание физических законов необходимо для изучения химии, биологии, физической географии, технологии, ОБЖ.</w:t>
      </w:r>
    </w:p>
    <w:p w:rsidR="000213CF" w:rsidRPr="000A01AD" w:rsidRDefault="000213CF" w:rsidP="000213CF">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0A01AD">
        <w:rPr>
          <w:rFonts w:ascii="Times New Roman" w:eastAsia="Times New Roman" w:hAnsi="Times New Roman" w:cs="Times New Roman"/>
          <w:b/>
          <w:sz w:val="24"/>
          <w:szCs w:val="24"/>
        </w:rPr>
        <w:t>2.7 Обоснование выбора УМК:</w:t>
      </w:r>
    </w:p>
    <w:p w:rsidR="000213CF" w:rsidRPr="004530BD" w:rsidRDefault="000213CF" w:rsidP="000213CF">
      <w:pPr>
        <w:tabs>
          <w:tab w:val="left" w:pos="1134"/>
        </w:tabs>
        <w:spacing w:after="0" w:line="240" w:lineRule="auto"/>
        <w:jc w:val="both"/>
        <w:rPr>
          <w:rFonts w:ascii="Times New Roman" w:hAnsi="Times New Roman" w:cs="Times New Roman"/>
          <w:sz w:val="24"/>
          <w:szCs w:val="24"/>
        </w:rPr>
      </w:pPr>
      <w:r w:rsidRPr="004530BD">
        <w:rPr>
          <w:rFonts w:ascii="Times New Roman" w:hAnsi="Times New Roman" w:cs="Times New Roman"/>
          <w:sz w:val="24"/>
          <w:szCs w:val="24"/>
        </w:rPr>
        <w:t xml:space="preserve">    При реализации рабочей программы используется учебник «Физика 10 класс» авторов Г.Я. Мякишев, Б.Б. Буховцев, Н.Н. Сотский – М.: Просвещение, 2010 (Рекомендован Министерством образования и науки Российской Федерации)</w:t>
      </w:r>
    </w:p>
    <w:p w:rsidR="000213CF" w:rsidRPr="000A01AD" w:rsidRDefault="000213CF" w:rsidP="000213CF">
      <w:pPr>
        <w:spacing w:after="0"/>
        <w:jc w:val="both"/>
        <w:rPr>
          <w:rFonts w:ascii="Times New Roman" w:eastAsia="Batang" w:hAnsi="Times New Roman" w:cs="Times New Roman"/>
          <w:sz w:val="24"/>
          <w:szCs w:val="24"/>
        </w:rPr>
      </w:pPr>
      <w:r w:rsidRPr="000A01AD">
        <w:rPr>
          <w:rFonts w:ascii="Times New Roman" w:eastAsia="Batang" w:hAnsi="Times New Roman" w:cs="Times New Roman"/>
          <w:sz w:val="24"/>
          <w:szCs w:val="24"/>
        </w:rPr>
        <w:t>Данный учебно-методический комплекс реализует задачу концентрического принципа построения учебного материала, который отражает идею формирования целостного представления о физической картине мира.</w:t>
      </w:r>
    </w:p>
    <w:p w:rsidR="000213CF" w:rsidRPr="004E25EE" w:rsidRDefault="000213CF" w:rsidP="000213CF">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2.8 </w:t>
      </w:r>
      <w:r w:rsidRPr="004E25EE">
        <w:rPr>
          <w:rFonts w:ascii="Times New Roman" w:eastAsia="Times New Roman" w:hAnsi="Times New Roman" w:cs="Times New Roman"/>
          <w:b/>
          <w:sz w:val="24"/>
          <w:szCs w:val="24"/>
        </w:rPr>
        <w:t>Место учебного предмета</w:t>
      </w:r>
      <w:r w:rsidRPr="004E25EE">
        <w:rPr>
          <w:rFonts w:ascii="Times New Roman" w:eastAsia="Times New Roman" w:hAnsi="Times New Roman" w:cs="Times New Roman"/>
          <w:sz w:val="24"/>
          <w:szCs w:val="24"/>
        </w:rPr>
        <w:t xml:space="preserve"> в образовании</w:t>
      </w:r>
      <w:r>
        <w:rPr>
          <w:rFonts w:ascii="Times New Roman" w:hAnsi="Times New Roman" w:cs="Times New Roman"/>
          <w:sz w:val="24"/>
          <w:szCs w:val="24"/>
        </w:rPr>
        <w:t>:</w:t>
      </w:r>
    </w:p>
    <w:p w:rsidR="000213CF" w:rsidRPr="00860B3D" w:rsidRDefault="000213CF" w:rsidP="000213CF">
      <w:pPr>
        <w:spacing w:after="0" w:line="240" w:lineRule="auto"/>
        <w:ind w:firstLine="426"/>
        <w:jc w:val="both"/>
        <w:rPr>
          <w:rFonts w:ascii="Times New Roman" w:hAnsi="Times New Roman" w:cs="Times New Roman"/>
          <w:sz w:val="24"/>
          <w:szCs w:val="24"/>
        </w:rPr>
      </w:pPr>
      <w:r w:rsidRPr="00860B3D">
        <w:rPr>
          <w:rFonts w:ascii="Times New Roman" w:hAnsi="Times New Roman" w:cs="Times New Roman"/>
          <w:sz w:val="24"/>
          <w:szCs w:val="24"/>
        </w:rPr>
        <w:t>Рабочая программа выполняет две основные функции:</w:t>
      </w:r>
    </w:p>
    <w:p w:rsidR="000213CF" w:rsidRPr="00860B3D" w:rsidRDefault="000213CF" w:rsidP="000213CF">
      <w:pPr>
        <w:spacing w:after="0" w:line="240" w:lineRule="auto"/>
        <w:ind w:firstLine="426"/>
        <w:jc w:val="both"/>
        <w:rPr>
          <w:rFonts w:ascii="Times New Roman" w:hAnsi="Times New Roman" w:cs="Times New Roman"/>
          <w:sz w:val="24"/>
          <w:szCs w:val="24"/>
        </w:rPr>
      </w:pPr>
      <w:r w:rsidRPr="00860B3D">
        <w:rPr>
          <w:rFonts w:ascii="Times New Roman" w:hAnsi="Times New Roman" w:cs="Times New Roman"/>
          <w:sz w:val="24"/>
          <w:szCs w:val="24"/>
        </w:rPr>
        <w:lastRenderedPageBreak/>
        <w:t>Информационно-методическая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0213CF" w:rsidRPr="00860B3D" w:rsidRDefault="000213CF" w:rsidP="000213CF">
      <w:pPr>
        <w:spacing w:after="0" w:line="240" w:lineRule="auto"/>
        <w:ind w:firstLine="426"/>
        <w:jc w:val="both"/>
        <w:rPr>
          <w:rFonts w:ascii="Times New Roman" w:hAnsi="Times New Roman" w:cs="Times New Roman"/>
          <w:sz w:val="24"/>
          <w:szCs w:val="24"/>
        </w:rPr>
      </w:pPr>
      <w:r w:rsidRPr="00860B3D">
        <w:rPr>
          <w:rFonts w:ascii="Times New Roman" w:hAnsi="Times New Roman" w:cs="Times New Roman"/>
          <w:sz w:val="24"/>
          <w:szCs w:val="24"/>
        </w:rPr>
        <w:t>Организационно-планирующая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0213CF" w:rsidRPr="0049062F" w:rsidRDefault="000213CF" w:rsidP="000213CF">
      <w:pPr>
        <w:spacing w:after="0"/>
        <w:jc w:val="both"/>
        <w:rPr>
          <w:rFonts w:ascii="Times New Roman" w:hAnsi="Times New Roman" w:cs="Times New Roman"/>
          <w:sz w:val="24"/>
          <w:szCs w:val="24"/>
        </w:rPr>
      </w:pPr>
      <w:r w:rsidRPr="0049062F">
        <w:rPr>
          <w:rFonts w:ascii="Times New Roman" w:eastAsia="Times New Roman" w:hAnsi="Times New Roman" w:cs="Times New Roman"/>
          <w:sz w:val="24"/>
          <w:szCs w:val="24"/>
        </w:rPr>
        <w:t xml:space="preserve">Важной особенностью курса   является изучение количественных закономерностей только в тех объемах, без которых невозможно постичь суть явления или смысл закона. Предполагается, что внимание учащихся сосредоточится на качественном рассмотрении физических процессов, на их проявлении в природе и использовании  в технике. </w:t>
      </w:r>
    </w:p>
    <w:p w:rsidR="000213CF" w:rsidRDefault="000213CF" w:rsidP="000213C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49062F">
        <w:rPr>
          <w:rFonts w:ascii="Times New Roman" w:hAnsi="Times New Roman" w:cs="Times New Roman"/>
          <w:sz w:val="24"/>
          <w:szCs w:val="24"/>
        </w:rPr>
        <w:t>Знание физических законов необходимо для изучения химии, биологии, физической географии, технологии, ОБЖ.</w:t>
      </w:r>
    </w:p>
    <w:p w:rsidR="000213CF" w:rsidRPr="0049062F" w:rsidRDefault="000213CF" w:rsidP="000213CF">
      <w:pPr>
        <w:spacing w:after="0"/>
        <w:jc w:val="both"/>
        <w:rPr>
          <w:rFonts w:ascii="Times New Roman" w:hAnsi="Times New Roman" w:cs="Times New Roman"/>
          <w:sz w:val="24"/>
          <w:szCs w:val="24"/>
        </w:rPr>
      </w:pPr>
      <w:r w:rsidRPr="0049062F">
        <w:rPr>
          <w:rFonts w:ascii="Times New Roman" w:hAnsi="Times New Roman" w:cs="Times New Roman"/>
          <w:sz w:val="24"/>
          <w:szCs w:val="24"/>
        </w:rPr>
        <w:t xml:space="preserve">    Количество учебных часов: </w:t>
      </w:r>
      <w:r w:rsidRPr="0049062F">
        <w:rPr>
          <w:rFonts w:ascii="Times New Roman" w:hAnsi="Times New Roman" w:cs="Times New Roman"/>
          <w:b/>
          <w:sz w:val="24"/>
          <w:szCs w:val="24"/>
        </w:rPr>
        <w:t>2 урока</w:t>
      </w:r>
      <w:r w:rsidRPr="0049062F">
        <w:rPr>
          <w:rFonts w:ascii="Times New Roman" w:hAnsi="Times New Roman" w:cs="Times New Roman"/>
          <w:sz w:val="24"/>
          <w:szCs w:val="24"/>
        </w:rPr>
        <w:t xml:space="preserve"> в неделю (</w:t>
      </w:r>
      <w:r w:rsidRPr="0049062F">
        <w:rPr>
          <w:rFonts w:ascii="Times New Roman" w:hAnsi="Times New Roman" w:cs="Times New Roman"/>
          <w:b/>
          <w:sz w:val="24"/>
          <w:szCs w:val="24"/>
        </w:rPr>
        <w:t>70 часов</w:t>
      </w:r>
      <w:r w:rsidRPr="0049062F">
        <w:rPr>
          <w:rFonts w:ascii="Times New Roman" w:hAnsi="Times New Roman" w:cs="Times New Roman"/>
          <w:sz w:val="24"/>
          <w:szCs w:val="24"/>
        </w:rPr>
        <w:t xml:space="preserve"> в год).</w:t>
      </w:r>
    </w:p>
    <w:p w:rsidR="000213CF" w:rsidRPr="0049062F" w:rsidRDefault="000213CF" w:rsidP="000213CF">
      <w:pPr>
        <w:spacing w:after="0"/>
        <w:ind w:firstLine="709"/>
        <w:jc w:val="both"/>
        <w:rPr>
          <w:rFonts w:ascii="Times New Roman" w:eastAsia="Times New Roman" w:hAnsi="Times New Roman" w:cs="Times New Roman"/>
          <w:b/>
          <w:sz w:val="24"/>
          <w:szCs w:val="24"/>
        </w:rPr>
      </w:pPr>
      <w:r>
        <w:rPr>
          <w:rFonts w:ascii="Times New Roman" w:hAnsi="Times New Roman" w:cs="Times New Roman"/>
          <w:b/>
          <w:sz w:val="24"/>
          <w:szCs w:val="24"/>
        </w:rPr>
        <w:t>2.9 Р</w:t>
      </w:r>
      <w:r w:rsidRPr="0049062F">
        <w:rPr>
          <w:rFonts w:ascii="Times New Roman" w:eastAsia="Times New Roman" w:hAnsi="Times New Roman" w:cs="Times New Roman"/>
          <w:b/>
          <w:sz w:val="24"/>
          <w:szCs w:val="24"/>
        </w:rPr>
        <w:t xml:space="preserve">езультаты освоения образовательной программы </w:t>
      </w:r>
    </w:p>
    <w:p w:rsidR="000213CF" w:rsidRPr="0049062F" w:rsidRDefault="000213CF" w:rsidP="000213CF">
      <w:pPr>
        <w:spacing w:after="0"/>
        <w:jc w:val="both"/>
        <w:rPr>
          <w:rFonts w:ascii="Times New Roman" w:eastAsia="Times New Roman" w:hAnsi="Times New Roman" w:cs="Times New Roman"/>
          <w:sz w:val="24"/>
          <w:szCs w:val="24"/>
        </w:rPr>
      </w:pPr>
      <w:r w:rsidRPr="000213CF">
        <w:rPr>
          <w:rFonts w:ascii="Times New Roman" w:hAnsi="Times New Roman" w:cs="Times New Roman"/>
          <w:i/>
          <w:sz w:val="24"/>
          <w:szCs w:val="24"/>
        </w:rPr>
        <w:t xml:space="preserve">       Личностными результатами обучения физике</w:t>
      </w:r>
      <w:r w:rsidRPr="000213CF">
        <w:rPr>
          <w:rFonts w:ascii="Times New Roman" w:eastAsia="Times New Roman" w:hAnsi="Times New Roman" w:cs="Times New Roman"/>
          <w:sz w:val="24"/>
          <w:szCs w:val="24"/>
        </w:rPr>
        <w:t xml:space="preserve">  являются</w:t>
      </w:r>
      <w:r w:rsidRPr="0049062F">
        <w:rPr>
          <w:rFonts w:ascii="Times New Roman" w:eastAsia="Times New Roman" w:hAnsi="Times New Roman" w:cs="Times New Roman"/>
          <w:sz w:val="24"/>
          <w:szCs w:val="24"/>
        </w:rPr>
        <w:t>:</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•сформированность познавательных интересов, интеллектуальных и творческих способностей учащихся;</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•самостоятельность в приобретении новых знаний и практических умений;</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•готовность к выбору жизненного пути в соответствии с собственными интересами и возможностями;</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•мотивация образовательной деятельности школьников на основе личностно ориентированного подхода;</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•формирование ценностных отношений друг к другу, учителю, авторам открытий и изобретений, результатам обучения.</w:t>
      </w:r>
    </w:p>
    <w:p w:rsidR="000213CF" w:rsidRPr="0049062F" w:rsidRDefault="000213CF" w:rsidP="000213CF">
      <w:pPr>
        <w:pStyle w:val="a8"/>
        <w:rPr>
          <w:rFonts w:ascii="Times New Roman" w:eastAsia="Times New Roman" w:hAnsi="Times New Roman"/>
          <w:sz w:val="24"/>
          <w:szCs w:val="24"/>
        </w:rPr>
      </w:pPr>
      <w:r w:rsidRPr="00267763">
        <w:rPr>
          <w:rFonts w:ascii="Times New Roman" w:hAnsi="Times New Roman"/>
          <w:i/>
          <w:sz w:val="24"/>
          <w:szCs w:val="24"/>
        </w:rPr>
        <w:t xml:space="preserve">         Метапредметными результатами обучения физике</w:t>
      </w:r>
      <w:r w:rsidRPr="0049062F">
        <w:rPr>
          <w:rFonts w:ascii="Times New Roman" w:eastAsia="Times New Roman" w:hAnsi="Times New Roman"/>
          <w:sz w:val="24"/>
          <w:szCs w:val="24"/>
        </w:rPr>
        <w:t xml:space="preserve"> в </w:t>
      </w:r>
      <w:r>
        <w:rPr>
          <w:rFonts w:ascii="Times New Roman" w:eastAsia="Times New Roman" w:hAnsi="Times New Roman"/>
          <w:sz w:val="24"/>
          <w:szCs w:val="24"/>
        </w:rPr>
        <w:t>средней</w:t>
      </w:r>
      <w:r w:rsidRPr="0049062F">
        <w:rPr>
          <w:rFonts w:ascii="Times New Roman" w:eastAsia="Times New Roman" w:hAnsi="Times New Roman"/>
          <w:sz w:val="24"/>
          <w:szCs w:val="24"/>
        </w:rPr>
        <w:t xml:space="preserve"> школе являются:</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•освоение приемов действий в нестандартных ситуациях, овладение эвристическими методами решения проблем;</w:t>
      </w:r>
    </w:p>
    <w:p w:rsidR="000213C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lastRenderedPageBreak/>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0213CF" w:rsidRPr="0049062F" w:rsidRDefault="000213CF" w:rsidP="000213CF">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Pr="0049062F">
        <w:rPr>
          <w:rFonts w:ascii="Times New Roman" w:eastAsia="Times New Roman" w:hAnsi="Times New Roman" w:cs="Times New Roman"/>
          <w:i/>
          <w:sz w:val="24"/>
          <w:szCs w:val="24"/>
        </w:rPr>
        <w:t>Общими предметными результатами обучения физике</w:t>
      </w:r>
      <w:r w:rsidRPr="0049062F">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средней</w:t>
      </w:r>
      <w:r w:rsidRPr="0049062F">
        <w:rPr>
          <w:rFonts w:ascii="Times New Roman" w:eastAsia="Times New Roman" w:hAnsi="Times New Roman" w:cs="Times New Roman"/>
          <w:sz w:val="24"/>
          <w:szCs w:val="24"/>
        </w:rPr>
        <w:t xml:space="preserve"> школе являются:</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•умения применять теоретические знания по физике на практике, решать физические задачи на применение полученных знаний;</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0213CF" w:rsidRPr="0049062F" w:rsidRDefault="000213CF" w:rsidP="000213CF">
      <w:pPr>
        <w:spacing w:after="0"/>
        <w:jc w:val="both"/>
        <w:rPr>
          <w:rFonts w:ascii="Times New Roman" w:eastAsia="Times New Roman" w:hAnsi="Times New Roman" w:cs="Times New Roman"/>
          <w:sz w:val="24"/>
          <w:szCs w:val="24"/>
        </w:rPr>
      </w:pPr>
      <w:r w:rsidRPr="0049062F">
        <w:rPr>
          <w:rFonts w:ascii="Times New Roman" w:eastAsia="Times New Roman" w:hAnsi="Times New Roman" w:cs="Times New Roman"/>
          <w:sz w:val="24"/>
          <w:szCs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0213CF" w:rsidRPr="00D755F3" w:rsidRDefault="000213CF" w:rsidP="000213CF">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Pr="00D755F3">
        <w:rPr>
          <w:rFonts w:ascii="Times New Roman" w:eastAsia="Times New Roman" w:hAnsi="Times New Roman" w:cs="Times New Roman"/>
          <w:b/>
          <w:sz w:val="24"/>
          <w:szCs w:val="24"/>
        </w:rPr>
        <w:t>Содержание учебного курса</w:t>
      </w:r>
    </w:p>
    <w:tbl>
      <w:tblPr>
        <w:tblW w:w="935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7"/>
        <w:gridCol w:w="2268"/>
      </w:tblGrid>
      <w:tr w:rsidR="000213CF" w:rsidRPr="00C22D9F" w:rsidTr="000213CF">
        <w:trPr>
          <w:trHeight w:val="358"/>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E47E53" w:rsidRDefault="000213CF" w:rsidP="000213CF">
            <w:pPr>
              <w:spacing w:after="0"/>
              <w:jc w:val="both"/>
              <w:rPr>
                <w:rFonts w:ascii="Times New Roman" w:hAnsi="Times New Roman" w:cs="Times New Roman"/>
                <w:i/>
                <w:sz w:val="24"/>
                <w:szCs w:val="24"/>
              </w:rPr>
            </w:pPr>
            <w:r>
              <w:rPr>
                <w:rFonts w:ascii="Times New Roman" w:hAnsi="Times New Roman" w:cs="Times New Roman"/>
                <w:b/>
                <w:sz w:val="24"/>
                <w:szCs w:val="24"/>
              </w:rPr>
              <w:t xml:space="preserve">      </w:t>
            </w:r>
            <w:r w:rsidRPr="00E47E53">
              <w:rPr>
                <w:rFonts w:ascii="Times New Roman" w:hAnsi="Times New Roman" w:cs="Times New Roman"/>
                <w:i/>
                <w:sz w:val="24"/>
                <w:szCs w:val="24"/>
              </w:rPr>
              <w:t>Тема</w:t>
            </w:r>
          </w:p>
        </w:tc>
        <w:tc>
          <w:tcPr>
            <w:tcW w:w="2268" w:type="dxa"/>
            <w:tcBorders>
              <w:top w:val="single" w:sz="4" w:space="0" w:color="000000"/>
              <w:left w:val="single" w:sz="4" w:space="0" w:color="000000"/>
              <w:bottom w:val="single" w:sz="4" w:space="0" w:color="000000"/>
              <w:right w:val="single" w:sz="4" w:space="0" w:color="000000"/>
            </w:tcBorders>
          </w:tcPr>
          <w:p w:rsidR="000213CF" w:rsidRPr="00E47E53" w:rsidRDefault="000213CF" w:rsidP="000213CF">
            <w:pPr>
              <w:spacing w:after="0"/>
              <w:jc w:val="both"/>
              <w:rPr>
                <w:rFonts w:ascii="Times New Roman" w:hAnsi="Times New Roman" w:cs="Times New Roman"/>
                <w:i/>
                <w:sz w:val="24"/>
                <w:szCs w:val="24"/>
              </w:rPr>
            </w:pPr>
            <w:r w:rsidRPr="00E47E53">
              <w:rPr>
                <w:rFonts w:ascii="Times New Roman" w:hAnsi="Times New Roman" w:cs="Times New Roman"/>
                <w:i/>
                <w:sz w:val="24"/>
                <w:szCs w:val="24"/>
              </w:rPr>
              <w:t>Количество часов</w:t>
            </w:r>
          </w:p>
        </w:tc>
      </w:tr>
      <w:tr w:rsidR="000213CF" w:rsidRPr="00C22D9F" w:rsidTr="000213CF">
        <w:trPr>
          <w:trHeight w:val="524"/>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C22D9F" w:rsidRDefault="000213CF" w:rsidP="000213CF">
            <w:pPr>
              <w:spacing w:after="0"/>
              <w:jc w:val="both"/>
              <w:rPr>
                <w:rFonts w:ascii="Times New Roman" w:hAnsi="Times New Roman" w:cs="Times New Roman"/>
                <w:sz w:val="24"/>
                <w:szCs w:val="24"/>
              </w:rPr>
            </w:pPr>
            <w:r w:rsidRPr="00E47E53">
              <w:rPr>
                <w:rFonts w:ascii="Times New Roman" w:hAnsi="Times New Roman" w:cs="Times New Roman"/>
                <w:b/>
                <w:sz w:val="24"/>
                <w:szCs w:val="24"/>
              </w:rPr>
              <w:t>Введение.</w:t>
            </w:r>
            <w:r w:rsidRPr="00C22D9F">
              <w:rPr>
                <w:rFonts w:ascii="Times New Roman" w:hAnsi="Times New Roman" w:cs="Times New Roman"/>
                <w:sz w:val="24"/>
                <w:szCs w:val="24"/>
              </w:rPr>
              <w:t xml:space="preserve"> Основные  особенности физического метода исследования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b/>
                <w:sz w:val="24"/>
                <w:szCs w:val="24"/>
              </w:rPr>
            </w:pPr>
            <w:r w:rsidRPr="00C22D9F">
              <w:rPr>
                <w:rFonts w:ascii="Times New Roman" w:hAnsi="Times New Roman" w:cs="Times New Roman"/>
                <w:b/>
                <w:sz w:val="24"/>
                <w:szCs w:val="24"/>
              </w:rPr>
              <w:t>1</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E47E53" w:rsidRDefault="000213CF" w:rsidP="000213CF">
            <w:pPr>
              <w:spacing w:after="0"/>
              <w:ind w:firstLine="709"/>
              <w:jc w:val="both"/>
              <w:rPr>
                <w:rFonts w:ascii="Times New Roman" w:hAnsi="Times New Roman" w:cs="Times New Roman"/>
                <w:b/>
                <w:sz w:val="24"/>
                <w:szCs w:val="24"/>
              </w:rPr>
            </w:pPr>
            <w:r w:rsidRPr="00E47E53">
              <w:rPr>
                <w:rFonts w:ascii="Times New Roman" w:hAnsi="Times New Roman" w:cs="Times New Roman"/>
                <w:b/>
                <w:sz w:val="24"/>
                <w:szCs w:val="24"/>
              </w:rPr>
              <w:t>Механика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sz w:val="24"/>
                <w:szCs w:val="24"/>
              </w:rPr>
            </w:pPr>
            <w:r w:rsidRPr="00C22D9F">
              <w:rPr>
                <w:rFonts w:ascii="Times New Roman" w:hAnsi="Times New Roman" w:cs="Times New Roman"/>
                <w:b/>
                <w:sz w:val="24"/>
                <w:szCs w:val="24"/>
              </w:rPr>
              <w:t>22</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C22D9F" w:rsidRDefault="000213CF" w:rsidP="000213CF">
            <w:pPr>
              <w:spacing w:after="0"/>
              <w:jc w:val="both"/>
              <w:rPr>
                <w:rFonts w:ascii="Times New Roman" w:hAnsi="Times New Roman" w:cs="Times New Roman"/>
                <w:sz w:val="24"/>
                <w:szCs w:val="24"/>
              </w:rPr>
            </w:pPr>
            <w:r w:rsidRPr="00C22D9F">
              <w:rPr>
                <w:rFonts w:ascii="Times New Roman" w:hAnsi="Times New Roman" w:cs="Times New Roman"/>
                <w:sz w:val="24"/>
                <w:szCs w:val="24"/>
              </w:rPr>
              <w:t>Кинематика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sz w:val="24"/>
                <w:szCs w:val="24"/>
              </w:rPr>
            </w:pPr>
            <w:r w:rsidRPr="00C22D9F">
              <w:rPr>
                <w:rFonts w:ascii="Times New Roman" w:hAnsi="Times New Roman" w:cs="Times New Roman"/>
                <w:sz w:val="24"/>
                <w:szCs w:val="24"/>
              </w:rPr>
              <w:t>7</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C22D9F" w:rsidRDefault="000213CF" w:rsidP="000213CF">
            <w:pPr>
              <w:spacing w:after="0"/>
              <w:jc w:val="both"/>
              <w:rPr>
                <w:rFonts w:ascii="Times New Roman" w:hAnsi="Times New Roman" w:cs="Times New Roman"/>
                <w:sz w:val="24"/>
                <w:szCs w:val="24"/>
              </w:rPr>
            </w:pPr>
            <w:r w:rsidRPr="00C22D9F">
              <w:rPr>
                <w:rFonts w:ascii="Times New Roman" w:hAnsi="Times New Roman" w:cs="Times New Roman"/>
                <w:sz w:val="24"/>
                <w:szCs w:val="24"/>
              </w:rPr>
              <w:t>Динамика и силы в природе</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sz w:val="24"/>
                <w:szCs w:val="24"/>
              </w:rPr>
            </w:pPr>
            <w:r w:rsidRPr="00C22D9F">
              <w:rPr>
                <w:rFonts w:ascii="Times New Roman" w:hAnsi="Times New Roman" w:cs="Times New Roman"/>
                <w:sz w:val="24"/>
                <w:szCs w:val="24"/>
              </w:rPr>
              <w:t>8</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C22D9F" w:rsidRDefault="000213CF" w:rsidP="000213CF">
            <w:pPr>
              <w:spacing w:after="0"/>
              <w:jc w:val="both"/>
              <w:rPr>
                <w:rFonts w:ascii="Times New Roman" w:hAnsi="Times New Roman" w:cs="Times New Roman"/>
                <w:sz w:val="24"/>
                <w:szCs w:val="24"/>
              </w:rPr>
            </w:pPr>
            <w:r w:rsidRPr="00C22D9F">
              <w:rPr>
                <w:rFonts w:ascii="Times New Roman" w:hAnsi="Times New Roman" w:cs="Times New Roman"/>
                <w:sz w:val="24"/>
                <w:szCs w:val="24"/>
              </w:rPr>
              <w:t>Законы сохранения в механике. Статика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sz w:val="24"/>
                <w:szCs w:val="24"/>
              </w:rPr>
            </w:pPr>
            <w:r w:rsidRPr="00C22D9F">
              <w:rPr>
                <w:rFonts w:ascii="Times New Roman" w:hAnsi="Times New Roman" w:cs="Times New Roman"/>
                <w:sz w:val="24"/>
                <w:szCs w:val="24"/>
              </w:rPr>
              <w:t>7</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E47E53" w:rsidRDefault="000213CF" w:rsidP="000213CF">
            <w:pPr>
              <w:spacing w:after="0"/>
              <w:ind w:firstLine="709"/>
              <w:jc w:val="both"/>
              <w:rPr>
                <w:rFonts w:ascii="Times New Roman" w:hAnsi="Times New Roman" w:cs="Times New Roman"/>
                <w:b/>
                <w:sz w:val="24"/>
                <w:szCs w:val="24"/>
              </w:rPr>
            </w:pPr>
            <w:r w:rsidRPr="00E47E53">
              <w:rPr>
                <w:rFonts w:ascii="Times New Roman" w:hAnsi="Times New Roman" w:cs="Times New Roman"/>
                <w:b/>
                <w:sz w:val="24"/>
                <w:szCs w:val="24"/>
              </w:rPr>
              <w:t>Молекулярная физика. Термодинамика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b/>
                <w:sz w:val="24"/>
                <w:szCs w:val="24"/>
              </w:rPr>
            </w:pPr>
            <w:r w:rsidRPr="00C22D9F">
              <w:rPr>
                <w:rFonts w:ascii="Times New Roman" w:hAnsi="Times New Roman" w:cs="Times New Roman"/>
                <w:b/>
                <w:sz w:val="24"/>
                <w:szCs w:val="24"/>
              </w:rPr>
              <w:t>21</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C22D9F" w:rsidRDefault="000213CF" w:rsidP="000213CF">
            <w:pPr>
              <w:spacing w:after="0"/>
              <w:jc w:val="both"/>
              <w:rPr>
                <w:rFonts w:ascii="Times New Roman" w:hAnsi="Times New Roman" w:cs="Times New Roman"/>
                <w:sz w:val="24"/>
                <w:szCs w:val="24"/>
              </w:rPr>
            </w:pPr>
            <w:r w:rsidRPr="00C22D9F">
              <w:rPr>
                <w:rFonts w:ascii="Times New Roman" w:hAnsi="Times New Roman" w:cs="Times New Roman"/>
                <w:sz w:val="24"/>
                <w:szCs w:val="24"/>
              </w:rPr>
              <w:t>Основы МКТ</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sz w:val="24"/>
                <w:szCs w:val="24"/>
              </w:rPr>
            </w:pPr>
            <w:r w:rsidRPr="00C22D9F">
              <w:rPr>
                <w:rFonts w:ascii="Times New Roman" w:hAnsi="Times New Roman" w:cs="Times New Roman"/>
                <w:sz w:val="24"/>
                <w:szCs w:val="24"/>
              </w:rPr>
              <w:t>9</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C22D9F" w:rsidRDefault="000213CF" w:rsidP="000213CF">
            <w:pPr>
              <w:spacing w:after="0"/>
              <w:jc w:val="both"/>
              <w:rPr>
                <w:rFonts w:ascii="Times New Roman" w:hAnsi="Times New Roman" w:cs="Times New Roman"/>
                <w:sz w:val="24"/>
                <w:szCs w:val="24"/>
              </w:rPr>
            </w:pPr>
            <w:r w:rsidRPr="00C22D9F">
              <w:rPr>
                <w:rFonts w:ascii="Times New Roman" w:hAnsi="Times New Roman" w:cs="Times New Roman"/>
                <w:sz w:val="24"/>
                <w:szCs w:val="24"/>
              </w:rPr>
              <w:t>Взаимные превращения жидкостей и газов. Твёрдые тела</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sz w:val="24"/>
                <w:szCs w:val="24"/>
              </w:rPr>
            </w:pPr>
            <w:r w:rsidRPr="00C22D9F">
              <w:rPr>
                <w:rFonts w:ascii="Times New Roman" w:hAnsi="Times New Roman" w:cs="Times New Roman"/>
                <w:sz w:val="24"/>
                <w:szCs w:val="24"/>
              </w:rPr>
              <w:t>4</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C22D9F" w:rsidRDefault="000213CF" w:rsidP="000213CF">
            <w:pPr>
              <w:spacing w:after="0"/>
              <w:jc w:val="both"/>
              <w:rPr>
                <w:rFonts w:ascii="Times New Roman" w:hAnsi="Times New Roman" w:cs="Times New Roman"/>
                <w:sz w:val="24"/>
                <w:szCs w:val="24"/>
              </w:rPr>
            </w:pPr>
            <w:r w:rsidRPr="00C22D9F">
              <w:rPr>
                <w:rFonts w:ascii="Times New Roman" w:hAnsi="Times New Roman" w:cs="Times New Roman"/>
                <w:sz w:val="24"/>
                <w:szCs w:val="24"/>
              </w:rPr>
              <w:t>Термодинамика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sz w:val="24"/>
                <w:szCs w:val="24"/>
              </w:rPr>
            </w:pPr>
            <w:r w:rsidRPr="00C22D9F">
              <w:rPr>
                <w:rFonts w:ascii="Times New Roman" w:hAnsi="Times New Roman" w:cs="Times New Roman"/>
                <w:sz w:val="24"/>
                <w:szCs w:val="24"/>
              </w:rPr>
              <w:t>8</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E47E53" w:rsidRDefault="000213CF" w:rsidP="000213CF">
            <w:pPr>
              <w:spacing w:after="0"/>
              <w:ind w:firstLine="709"/>
              <w:jc w:val="both"/>
              <w:rPr>
                <w:rFonts w:ascii="Times New Roman" w:hAnsi="Times New Roman" w:cs="Times New Roman"/>
                <w:b/>
                <w:sz w:val="24"/>
                <w:szCs w:val="24"/>
              </w:rPr>
            </w:pPr>
            <w:r w:rsidRPr="00E47E53">
              <w:rPr>
                <w:rFonts w:ascii="Times New Roman" w:hAnsi="Times New Roman" w:cs="Times New Roman"/>
                <w:b/>
                <w:sz w:val="24"/>
                <w:szCs w:val="24"/>
              </w:rPr>
              <w:t>Электродинамика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b/>
                <w:sz w:val="24"/>
                <w:szCs w:val="24"/>
              </w:rPr>
            </w:pPr>
            <w:r w:rsidRPr="00C22D9F">
              <w:rPr>
                <w:rFonts w:ascii="Times New Roman" w:hAnsi="Times New Roman" w:cs="Times New Roman"/>
                <w:b/>
                <w:sz w:val="24"/>
                <w:szCs w:val="24"/>
              </w:rPr>
              <w:t>2</w:t>
            </w:r>
            <w:r>
              <w:rPr>
                <w:rFonts w:ascii="Times New Roman" w:hAnsi="Times New Roman" w:cs="Times New Roman"/>
                <w:b/>
                <w:sz w:val="24"/>
                <w:szCs w:val="24"/>
              </w:rPr>
              <w:t>2</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C22D9F" w:rsidRDefault="000213CF" w:rsidP="000213CF">
            <w:pPr>
              <w:spacing w:after="0"/>
              <w:jc w:val="both"/>
              <w:rPr>
                <w:rFonts w:ascii="Times New Roman" w:hAnsi="Times New Roman" w:cs="Times New Roman"/>
                <w:sz w:val="24"/>
                <w:szCs w:val="24"/>
              </w:rPr>
            </w:pPr>
            <w:r w:rsidRPr="00C22D9F">
              <w:rPr>
                <w:rFonts w:ascii="Times New Roman" w:hAnsi="Times New Roman" w:cs="Times New Roman"/>
                <w:sz w:val="24"/>
                <w:szCs w:val="24"/>
              </w:rPr>
              <w:t>Электростатика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sz w:val="24"/>
                <w:szCs w:val="24"/>
              </w:rPr>
            </w:pPr>
            <w:r w:rsidRPr="00C22D9F">
              <w:rPr>
                <w:rFonts w:ascii="Times New Roman" w:hAnsi="Times New Roman" w:cs="Times New Roman"/>
                <w:sz w:val="24"/>
                <w:szCs w:val="24"/>
              </w:rPr>
              <w:t>8</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C22D9F" w:rsidRDefault="000213CF" w:rsidP="000213CF">
            <w:pPr>
              <w:spacing w:after="0"/>
              <w:jc w:val="both"/>
              <w:rPr>
                <w:rFonts w:ascii="Times New Roman" w:hAnsi="Times New Roman" w:cs="Times New Roman"/>
                <w:sz w:val="24"/>
                <w:szCs w:val="24"/>
              </w:rPr>
            </w:pPr>
            <w:r w:rsidRPr="00C22D9F">
              <w:rPr>
                <w:rFonts w:ascii="Times New Roman" w:hAnsi="Times New Roman" w:cs="Times New Roman"/>
                <w:sz w:val="24"/>
                <w:szCs w:val="24"/>
              </w:rPr>
              <w:t>Постоянный электрический ток</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sz w:val="24"/>
                <w:szCs w:val="24"/>
              </w:rPr>
            </w:pPr>
            <w:r w:rsidRPr="00C22D9F">
              <w:rPr>
                <w:rFonts w:ascii="Times New Roman" w:hAnsi="Times New Roman" w:cs="Times New Roman"/>
                <w:sz w:val="24"/>
                <w:szCs w:val="24"/>
              </w:rPr>
              <w:t>7</w:t>
            </w:r>
          </w:p>
        </w:tc>
      </w:tr>
      <w:tr w:rsidR="000213CF" w:rsidRPr="00C22D9F" w:rsidTr="000213CF">
        <w:trPr>
          <w:trHeight w:val="42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C22D9F" w:rsidRDefault="000213CF" w:rsidP="000213CF">
            <w:pPr>
              <w:spacing w:after="0"/>
              <w:jc w:val="both"/>
              <w:rPr>
                <w:rFonts w:ascii="Times New Roman" w:hAnsi="Times New Roman" w:cs="Times New Roman"/>
                <w:sz w:val="24"/>
                <w:szCs w:val="24"/>
              </w:rPr>
            </w:pPr>
            <w:r w:rsidRPr="00C22D9F">
              <w:rPr>
                <w:rFonts w:ascii="Times New Roman" w:hAnsi="Times New Roman" w:cs="Times New Roman"/>
                <w:sz w:val="24"/>
                <w:szCs w:val="24"/>
              </w:rPr>
              <w:t>Электрический ток в различных средах</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C22D9F" w:rsidRDefault="000213CF" w:rsidP="000213CF">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0213CF" w:rsidRPr="00C22D9F" w:rsidTr="000213CF">
        <w:trPr>
          <w:trHeight w:val="543"/>
        </w:trPr>
        <w:tc>
          <w:tcPr>
            <w:tcW w:w="7087" w:type="dxa"/>
            <w:tcBorders>
              <w:top w:val="single" w:sz="4" w:space="0" w:color="000000"/>
              <w:left w:val="single" w:sz="4" w:space="0" w:color="000000"/>
              <w:bottom w:val="single" w:sz="4" w:space="0" w:color="000000"/>
              <w:right w:val="single" w:sz="4" w:space="0" w:color="000000"/>
            </w:tcBorders>
            <w:vAlign w:val="center"/>
            <w:hideMark/>
          </w:tcPr>
          <w:p w:rsidR="000213CF" w:rsidRPr="007F4F95" w:rsidRDefault="000213CF" w:rsidP="000213CF">
            <w:pPr>
              <w:spacing w:after="0"/>
              <w:ind w:firstLine="709"/>
              <w:jc w:val="both"/>
              <w:rPr>
                <w:rFonts w:ascii="Times New Roman" w:hAnsi="Times New Roman" w:cs="Times New Roman"/>
                <w:b/>
                <w:sz w:val="24"/>
                <w:szCs w:val="24"/>
              </w:rPr>
            </w:pPr>
            <w:r w:rsidRPr="007F4F95">
              <w:rPr>
                <w:rFonts w:ascii="Times New Roman" w:hAnsi="Times New Roman" w:cs="Times New Roman"/>
                <w:b/>
                <w:sz w:val="24"/>
                <w:szCs w:val="24"/>
              </w:rPr>
              <w:lastRenderedPageBreak/>
              <w:t>Повторение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Pr="007F4F95" w:rsidRDefault="000213CF" w:rsidP="000213CF">
            <w:pPr>
              <w:spacing w:after="0"/>
              <w:jc w:val="center"/>
              <w:rPr>
                <w:rFonts w:ascii="Times New Roman" w:hAnsi="Times New Roman" w:cs="Times New Roman"/>
                <w:b/>
                <w:sz w:val="24"/>
                <w:szCs w:val="24"/>
              </w:rPr>
            </w:pPr>
            <w:r>
              <w:rPr>
                <w:rFonts w:ascii="Times New Roman" w:hAnsi="Times New Roman" w:cs="Times New Roman"/>
                <w:b/>
                <w:sz w:val="24"/>
                <w:szCs w:val="24"/>
              </w:rPr>
              <w:t>4</w:t>
            </w:r>
          </w:p>
        </w:tc>
      </w:tr>
      <w:tr w:rsidR="000213CF" w:rsidRPr="00C22D9F" w:rsidTr="000213CF">
        <w:trPr>
          <w:trHeight w:val="543"/>
        </w:trPr>
        <w:tc>
          <w:tcPr>
            <w:tcW w:w="7087" w:type="dxa"/>
            <w:tcBorders>
              <w:top w:val="single" w:sz="4" w:space="0" w:color="000000"/>
              <w:left w:val="single" w:sz="4" w:space="0" w:color="000000"/>
              <w:bottom w:val="single" w:sz="4" w:space="0" w:color="000000"/>
              <w:right w:val="single" w:sz="4" w:space="0" w:color="000000"/>
            </w:tcBorders>
            <w:vAlign w:val="center"/>
          </w:tcPr>
          <w:p w:rsidR="000213CF" w:rsidRPr="007F4F95" w:rsidRDefault="000213CF" w:rsidP="000213C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Всего </w:t>
            </w:r>
          </w:p>
        </w:tc>
        <w:tc>
          <w:tcPr>
            <w:tcW w:w="2268" w:type="dxa"/>
            <w:tcBorders>
              <w:top w:val="single" w:sz="4" w:space="0" w:color="000000"/>
              <w:left w:val="single" w:sz="4" w:space="0" w:color="000000"/>
              <w:bottom w:val="single" w:sz="4" w:space="0" w:color="000000"/>
              <w:right w:val="single" w:sz="4" w:space="0" w:color="000000"/>
            </w:tcBorders>
            <w:vAlign w:val="center"/>
          </w:tcPr>
          <w:p w:rsidR="000213CF" w:rsidRDefault="000213CF" w:rsidP="000213CF">
            <w:pPr>
              <w:spacing w:after="0"/>
              <w:jc w:val="center"/>
              <w:rPr>
                <w:rFonts w:ascii="Times New Roman" w:hAnsi="Times New Roman" w:cs="Times New Roman"/>
                <w:b/>
                <w:sz w:val="24"/>
                <w:szCs w:val="24"/>
              </w:rPr>
            </w:pPr>
            <w:r>
              <w:rPr>
                <w:rFonts w:ascii="Times New Roman" w:hAnsi="Times New Roman" w:cs="Times New Roman"/>
                <w:b/>
                <w:sz w:val="24"/>
                <w:szCs w:val="24"/>
              </w:rPr>
              <w:t>70</w:t>
            </w:r>
          </w:p>
        </w:tc>
      </w:tr>
    </w:tbl>
    <w:p w:rsidR="000213CF" w:rsidRPr="0049062F" w:rsidRDefault="000213CF" w:rsidP="000213CF">
      <w:pPr>
        <w:spacing w:after="0"/>
        <w:jc w:val="both"/>
        <w:rPr>
          <w:rFonts w:ascii="Times New Roman" w:eastAsia="Times New Roman" w:hAnsi="Times New Roman" w:cs="Times New Roman"/>
          <w:sz w:val="24"/>
          <w:szCs w:val="24"/>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425"/>
        <w:gridCol w:w="567"/>
        <w:gridCol w:w="4536"/>
      </w:tblGrid>
      <w:tr w:rsidR="000213CF" w:rsidRPr="004F64C9" w:rsidTr="000213CF">
        <w:trPr>
          <w:trHeight w:val="606"/>
        </w:trPr>
        <w:tc>
          <w:tcPr>
            <w:tcW w:w="4536" w:type="dxa"/>
            <w:gridSpan w:val="2"/>
            <w:vAlign w:val="center"/>
          </w:tcPr>
          <w:p w:rsidR="000213CF" w:rsidRPr="004F64C9" w:rsidRDefault="000213CF" w:rsidP="000213CF">
            <w:pPr>
              <w:spacing w:after="0" w:line="240" w:lineRule="auto"/>
              <w:jc w:val="center"/>
              <w:rPr>
                <w:rFonts w:ascii="Times New Roman" w:hAnsi="Times New Roman" w:cs="Times New Roman"/>
                <w:b/>
                <w:sz w:val="24"/>
                <w:szCs w:val="24"/>
              </w:rPr>
            </w:pPr>
            <w:r w:rsidRPr="004F64C9">
              <w:rPr>
                <w:rFonts w:ascii="Times New Roman" w:hAnsi="Times New Roman" w:cs="Times New Roman"/>
                <w:b/>
                <w:sz w:val="24"/>
                <w:szCs w:val="24"/>
              </w:rPr>
              <w:t>Зачёты</w:t>
            </w:r>
          </w:p>
        </w:tc>
        <w:tc>
          <w:tcPr>
            <w:tcW w:w="425" w:type="dxa"/>
            <w:tcBorders>
              <w:top w:val="nil"/>
              <w:bottom w:val="nil"/>
            </w:tcBorders>
            <w:vAlign w:val="center"/>
          </w:tcPr>
          <w:p w:rsidR="000213CF" w:rsidRPr="004F64C9" w:rsidRDefault="000213CF" w:rsidP="000213CF">
            <w:pPr>
              <w:spacing w:after="0" w:line="240" w:lineRule="auto"/>
              <w:jc w:val="center"/>
              <w:rPr>
                <w:rFonts w:ascii="Times New Roman" w:hAnsi="Times New Roman" w:cs="Times New Roman"/>
                <w:b/>
                <w:sz w:val="24"/>
                <w:szCs w:val="24"/>
              </w:rPr>
            </w:pPr>
          </w:p>
        </w:tc>
        <w:tc>
          <w:tcPr>
            <w:tcW w:w="5103" w:type="dxa"/>
            <w:gridSpan w:val="2"/>
            <w:vAlign w:val="center"/>
          </w:tcPr>
          <w:p w:rsidR="000213CF" w:rsidRPr="004F64C9" w:rsidRDefault="000213CF" w:rsidP="000213CF">
            <w:pPr>
              <w:spacing w:after="0" w:line="240" w:lineRule="auto"/>
              <w:jc w:val="center"/>
              <w:rPr>
                <w:rFonts w:ascii="Times New Roman" w:hAnsi="Times New Roman" w:cs="Times New Roman"/>
                <w:b/>
                <w:sz w:val="24"/>
                <w:szCs w:val="24"/>
              </w:rPr>
            </w:pPr>
            <w:r w:rsidRPr="004F64C9">
              <w:rPr>
                <w:rFonts w:ascii="Times New Roman" w:hAnsi="Times New Roman" w:cs="Times New Roman"/>
                <w:b/>
                <w:sz w:val="24"/>
                <w:szCs w:val="24"/>
              </w:rPr>
              <w:t>Лабораторные работы</w:t>
            </w:r>
          </w:p>
        </w:tc>
      </w:tr>
      <w:tr w:rsidR="000213CF" w:rsidRPr="004F64C9" w:rsidTr="000213CF">
        <w:tc>
          <w:tcPr>
            <w:tcW w:w="709" w:type="dxa"/>
            <w:vAlign w:val="center"/>
          </w:tcPr>
          <w:p w:rsidR="000213CF" w:rsidRPr="004F64C9" w:rsidRDefault="000213CF" w:rsidP="000213CF">
            <w:pPr>
              <w:spacing w:after="0" w:line="240" w:lineRule="auto"/>
              <w:ind w:left="-169" w:right="-108"/>
              <w:jc w:val="center"/>
              <w:rPr>
                <w:rFonts w:ascii="Times New Roman" w:hAnsi="Times New Roman" w:cs="Times New Roman"/>
                <w:b/>
                <w:sz w:val="24"/>
                <w:szCs w:val="24"/>
              </w:rPr>
            </w:pPr>
            <w:r w:rsidRPr="004F64C9">
              <w:rPr>
                <w:rFonts w:ascii="Times New Roman" w:hAnsi="Times New Roman" w:cs="Times New Roman"/>
                <w:b/>
                <w:sz w:val="24"/>
                <w:szCs w:val="24"/>
              </w:rPr>
              <w:t>№</w:t>
            </w:r>
          </w:p>
        </w:tc>
        <w:tc>
          <w:tcPr>
            <w:tcW w:w="3827" w:type="dxa"/>
            <w:vAlign w:val="center"/>
          </w:tcPr>
          <w:p w:rsidR="000213CF" w:rsidRPr="004F64C9" w:rsidRDefault="000213CF" w:rsidP="000213CF">
            <w:pPr>
              <w:spacing w:after="0" w:line="240" w:lineRule="auto"/>
              <w:jc w:val="center"/>
              <w:rPr>
                <w:rFonts w:ascii="Times New Roman" w:hAnsi="Times New Roman" w:cs="Times New Roman"/>
                <w:b/>
                <w:sz w:val="24"/>
                <w:szCs w:val="24"/>
              </w:rPr>
            </w:pPr>
            <w:r w:rsidRPr="004F64C9">
              <w:rPr>
                <w:rFonts w:ascii="Times New Roman" w:hAnsi="Times New Roman" w:cs="Times New Roman"/>
                <w:b/>
                <w:sz w:val="24"/>
                <w:szCs w:val="24"/>
              </w:rPr>
              <w:t>Тема</w:t>
            </w:r>
          </w:p>
        </w:tc>
        <w:tc>
          <w:tcPr>
            <w:tcW w:w="425" w:type="dxa"/>
            <w:tcBorders>
              <w:top w:val="nil"/>
              <w:bottom w:val="nil"/>
            </w:tcBorders>
          </w:tcPr>
          <w:p w:rsidR="000213CF" w:rsidRPr="004F64C9" w:rsidRDefault="000213CF" w:rsidP="000213CF">
            <w:pPr>
              <w:spacing w:after="0" w:line="240" w:lineRule="auto"/>
              <w:rPr>
                <w:rFonts w:ascii="Times New Roman" w:hAnsi="Times New Roman" w:cs="Times New Roman"/>
                <w:sz w:val="24"/>
                <w:szCs w:val="24"/>
              </w:rPr>
            </w:pPr>
          </w:p>
        </w:tc>
        <w:tc>
          <w:tcPr>
            <w:tcW w:w="567" w:type="dxa"/>
            <w:vAlign w:val="center"/>
          </w:tcPr>
          <w:p w:rsidR="000213CF" w:rsidRPr="004F64C9" w:rsidRDefault="000213CF" w:rsidP="000213CF">
            <w:pPr>
              <w:spacing w:after="0" w:line="240" w:lineRule="auto"/>
              <w:ind w:left="195"/>
              <w:jc w:val="both"/>
              <w:rPr>
                <w:rFonts w:ascii="Times New Roman" w:hAnsi="Times New Roman" w:cs="Times New Roman"/>
                <w:b/>
                <w:sz w:val="24"/>
                <w:szCs w:val="24"/>
              </w:rPr>
            </w:pPr>
            <w:r w:rsidRPr="004F64C9">
              <w:rPr>
                <w:rFonts w:ascii="Times New Roman" w:hAnsi="Times New Roman" w:cs="Times New Roman"/>
                <w:b/>
                <w:sz w:val="24"/>
                <w:szCs w:val="24"/>
              </w:rPr>
              <w:t>№</w:t>
            </w:r>
          </w:p>
        </w:tc>
        <w:tc>
          <w:tcPr>
            <w:tcW w:w="4536" w:type="dxa"/>
            <w:vAlign w:val="center"/>
          </w:tcPr>
          <w:p w:rsidR="000213CF" w:rsidRPr="004F64C9" w:rsidRDefault="000213CF" w:rsidP="000213CF">
            <w:pPr>
              <w:spacing w:after="0" w:line="240" w:lineRule="auto"/>
              <w:jc w:val="center"/>
              <w:rPr>
                <w:rFonts w:ascii="Times New Roman" w:hAnsi="Times New Roman" w:cs="Times New Roman"/>
                <w:b/>
                <w:sz w:val="24"/>
                <w:szCs w:val="24"/>
              </w:rPr>
            </w:pPr>
            <w:r w:rsidRPr="004F64C9">
              <w:rPr>
                <w:rFonts w:ascii="Times New Roman" w:hAnsi="Times New Roman" w:cs="Times New Roman"/>
                <w:b/>
                <w:sz w:val="24"/>
                <w:szCs w:val="24"/>
              </w:rPr>
              <w:t>Тема</w:t>
            </w:r>
          </w:p>
        </w:tc>
      </w:tr>
      <w:tr w:rsidR="000213CF" w:rsidRPr="004F64C9" w:rsidTr="000213CF">
        <w:tc>
          <w:tcPr>
            <w:tcW w:w="709" w:type="dxa"/>
            <w:vAlign w:val="center"/>
          </w:tcPr>
          <w:p w:rsidR="000213CF" w:rsidRPr="004F64C9" w:rsidRDefault="000213CF" w:rsidP="000213CF">
            <w:pPr>
              <w:spacing w:after="0" w:line="240" w:lineRule="auto"/>
              <w:ind w:left="-169" w:right="-108"/>
              <w:jc w:val="center"/>
              <w:rPr>
                <w:rFonts w:ascii="Times New Roman" w:hAnsi="Times New Roman" w:cs="Times New Roman"/>
                <w:b/>
                <w:sz w:val="24"/>
                <w:szCs w:val="24"/>
              </w:rPr>
            </w:pPr>
            <w:r w:rsidRPr="004F64C9">
              <w:rPr>
                <w:rFonts w:ascii="Times New Roman" w:hAnsi="Times New Roman" w:cs="Times New Roman"/>
                <w:b/>
                <w:sz w:val="24"/>
                <w:szCs w:val="24"/>
              </w:rPr>
              <w:t>1</w:t>
            </w:r>
          </w:p>
        </w:tc>
        <w:tc>
          <w:tcPr>
            <w:tcW w:w="3827" w:type="dxa"/>
            <w:vAlign w:val="center"/>
          </w:tcPr>
          <w:p w:rsidR="000213CF" w:rsidRPr="004F64C9" w:rsidRDefault="000213CF" w:rsidP="000213CF">
            <w:pPr>
              <w:spacing w:after="0" w:line="240" w:lineRule="auto"/>
              <w:ind w:left="34"/>
              <w:rPr>
                <w:rFonts w:ascii="Times New Roman" w:hAnsi="Times New Roman" w:cs="Times New Roman"/>
                <w:sz w:val="24"/>
                <w:szCs w:val="24"/>
              </w:rPr>
            </w:pPr>
            <w:r w:rsidRPr="004F64C9">
              <w:rPr>
                <w:rFonts w:ascii="Times New Roman" w:hAnsi="Times New Roman" w:cs="Times New Roman"/>
                <w:sz w:val="24"/>
                <w:szCs w:val="24"/>
              </w:rPr>
              <w:t>Кинематика</w:t>
            </w:r>
          </w:p>
        </w:tc>
        <w:tc>
          <w:tcPr>
            <w:tcW w:w="425" w:type="dxa"/>
            <w:tcBorders>
              <w:top w:val="nil"/>
              <w:bottom w:val="nil"/>
            </w:tcBorders>
          </w:tcPr>
          <w:p w:rsidR="000213CF" w:rsidRPr="004F64C9" w:rsidRDefault="000213CF" w:rsidP="000213CF">
            <w:pPr>
              <w:spacing w:after="0" w:line="240" w:lineRule="auto"/>
              <w:rPr>
                <w:rFonts w:ascii="Times New Roman" w:hAnsi="Times New Roman" w:cs="Times New Roman"/>
                <w:sz w:val="24"/>
                <w:szCs w:val="24"/>
              </w:rPr>
            </w:pPr>
          </w:p>
        </w:tc>
        <w:tc>
          <w:tcPr>
            <w:tcW w:w="567" w:type="dxa"/>
            <w:vAlign w:val="center"/>
          </w:tcPr>
          <w:p w:rsidR="000213CF" w:rsidRPr="004F64C9" w:rsidRDefault="000213CF" w:rsidP="000213CF">
            <w:pPr>
              <w:spacing w:after="0" w:line="240" w:lineRule="auto"/>
              <w:ind w:left="195"/>
              <w:rPr>
                <w:rFonts w:ascii="Times New Roman" w:hAnsi="Times New Roman" w:cs="Times New Roman"/>
                <w:b/>
                <w:sz w:val="24"/>
                <w:szCs w:val="24"/>
              </w:rPr>
            </w:pPr>
            <w:r w:rsidRPr="004F64C9">
              <w:rPr>
                <w:rFonts w:ascii="Times New Roman" w:hAnsi="Times New Roman" w:cs="Times New Roman"/>
                <w:b/>
                <w:sz w:val="24"/>
                <w:szCs w:val="24"/>
              </w:rPr>
              <w:t>1</w:t>
            </w:r>
          </w:p>
        </w:tc>
        <w:tc>
          <w:tcPr>
            <w:tcW w:w="4536" w:type="dxa"/>
            <w:vAlign w:val="center"/>
          </w:tcPr>
          <w:p w:rsidR="000213CF" w:rsidRPr="004F64C9" w:rsidRDefault="000213CF" w:rsidP="000213CF">
            <w:pPr>
              <w:spacing w:after="0" w:line="240" w:lineRule="auto"/>
              <w:ind w:left="33"/>
              <w:rPr>
                <w:rFonts w:ascii="Times New Roman" w:hAnsi="Times New Roman" w:cs="Times New Roman"/>
                <w:sz w:val="24"/>
                <w:szCs w:val="24"/>
              </w:rPr>
            </w:pPr>
            <w:r w:rsidRPr="004F64C9">
              <w:rPr>
                <w:rFonts w:ascii="Times New Roman" w:hAnsi="Times New Roman" w:cs="Times New Roman"/>
                <w:sz w:val="24"/>
                <w:szCs w:val="24"/>
              </w:rPr>
              <w:t>Изучение движения тела по окружности под действием сил упругости и тяжести</w:t>
            </w:r>
          </w:p>
        </w:tc>
      </w:tr>
      <w:tr w:rsidR="000213CF" w:rsidRPr="004F64C9" w:rsidTr="000213CF">
        <w:trPr>
          <w:trHeight w:val="328"/>
        </w:trPr>
        <w:tc>
          <w:tcPr>
            <w:tcW w:w="709" w:type="dxa"/>
            <w:vAlign w:val="center"/>
          </w:tcPr>
          <w:p w:rsidR="000213CF" w:rsidRPr="004F64C9" w:rsidRDefault="000213CF" w:rsidP="000213CF">
            <w:pPr>
              <w:spacing w:after="0" w:line="240" w:lineRule="auto"/>
              <w:ind w:left="-169" w:right="-108"/>
              <w:jc w:val="center"/>
              <w:rPr>
                <w:rFonts w:ascii="Times New Roman" w:hAnsi="Times New Roman" w:cs="Times New Roman"/>
                <w:b/>
                <w:sz w:val="24"/>
                <w:szCs w:val="24"/>
              </w:rPr>
            </w:pPr>
            <w:r w:rsidRPr="004F64C9">
              <w:rPr>
                <w:rFonts w:ascii="Times New Roman" w:hAnsi="Times New Roman" w:cs="Times New Roman"/>
                <w:b/>
                <w:sz w:val="24"/>
                <w:szCs w:val="24"/>
              </w:rPr>
              <w:t>2</w:t>
            </w:r>
          </w:p>
        </w:tc>
        <w:tc>
          <w:tcPr>
            <w:tcW w:w="3827" w:type="dxa"/>
            <w:vAlign w:val="center"/>
          </w:tcPr>
          <w:p w:rsidR="000213CF" w:rsidRPr="004F64C9" w:rsidRDefault="000213CF" w:rsidP="000213CF">
            <w:pPr>
              <w:spacing w:after="0" w:line="240" w:lineRule="auto"/>
              <w:ind w:left="34"/>
              <w:rPr>
                <w:rFonts w:ascii="Times New Roman" w:hAnsi="Times New Roman" w:cs="Times New Roman"/>
                <w:sz w:val="24"/>
                <w:szCs w:val="24"/>
              </w:rPr>
            </w:pPr>
            <w:r w:rsidRPr="004F64C9">
              <w:rPr>
                <w:rFonts w:ascii="Times New Roman" w:hAnsi="Times New Roman" w:cs="Times New Roman"/>
                <w:sz w:val="24"/>
                <w:szCs w:val="24"/>
              </w:rPr>
              <w:t>Динамика. Силы в природе</w:t>
            </w:r>
          </w:p>
        </w:tc>
        <w:tc>
          <w:tcPr>
            <w:tcW w:w="425" w:type="dxa"/>
            <w:vMerge w:val="restart"/>
            <w:tcBorders>
              <w:top w:val="nil"/>
            </w:tcBorders>
          </w:tcPr>
          <w:p w:rsidR="000213CF" w:rsidRPr="004F64C9" w:rsidRDefault="000213CF" w:rsidP="000213CF">
            <w:pPr>
              <w:spacing w:after="0" w:line="240" w:lineRule="auto"/>
              <w:rPr>
                <w:rFonts w:ascii="Times New Roman" w:hAnsi="Times New Roman" w:cs="Times New Roman"/>
                <w:sz w:val="24"/>
                <w:szCs w:val="24"/>
              </w:rPr>
            </w:pPr>
          </w:p>
        </w:tc>
        <w:tc>
          <w:tcPr>
            <w:tcW w:w="567" w:type="dxa"/>
            <w:vMerge w:val="restart"/>
            <w:vAlign w:val="center"/>
          </w:tcPr>
          <w:p w:rsidR="000213CF" w:rsidRPr="004F64C9" w:rsidRDefault="000213CF" w:rsidP="000213CF">
            <w:pPr>
              <w:spacing w:after="0" w:line="240" w:lineRule="auto"/>
              <w:ind w:left="195"/>
              <w:rPr>
                <w:rFonts w:ascii="Times New Roman" w:hAnsi="Times New Roman" w:cs="Times New Roman"/>
                <w:b/>
                <w:sz w:val="24"/>
                <w:szCs w:val="24"/>
              </w:rPr>
            </w:pPr>
            <w:r w:rsidRPr="004F64C9">
              <w:rPr>
                <w:rFonts w:ascii="Times New Roman" w:hAnsi="Times New Roman" w:cs="Times New Roman"/>
                <w:b/>
                <w:sz w:val="24"/>
                <w:szCs w:val="24"/>
              </w:rPr>
              <w:t>2</w:t>
            </w:r>
          </w:p>
        </w:tc>
        <w:tc>
          <w:tcPr>
            <w:tcW w:w="4536" w:type="dxa"/>
            <w:vMerge w:val="restart"/>
            <w:vAlign w:val="center"/>
          </w:tcPr>
          <w:p w:rsidR="000213CF" w:rsidRPr="004F64C9" w:rsidRDefault="000213CF" w:rsidP="000213CF">
            <w:pPr>
              <w:spacing w:after="0" w:line="240" w:lineRule="auto"/>
              <w:ind w:left="33"/>
              <w:rPr>
                <w:rFonts w:ascii="Times New Roman" w:hAnsi="Times New Roman" w:cs="Times New Roman"/>
                <w:sz w:val="24"/>
                <w:szCs w:val="24"/>
              </w:rPr>
            </w:pPr>
            <w:r w:rsidRPr="004F64C9">
              <w:rPr>
                <w:rFonts w:ascii="Times New Roman" w:hAnsi="Times New Roman" w:cs="Times New Roman"/>
                <w:sz w:val="24"/>
                <w:szCs w:val="24"/>
              </w:rPr>
              <w:t>Экспериментальное изучение закона сохранения механической энергии</w:t>
            </w:r>
          </w:p>
        </w:tc>
      </w:tr>
      <w:tr w:rsidR="000213CF" w:rsidRPr="004F64C9" w:rsidTr="000213CF">
        <w:trPr>
          <w:trHeight w:val="327"/>
        </w:trPr>
        <w:tc>
          <w:tcPr>
            <w:tcW w:w="709" w:type="dxa"/>
            <w:vAlign w:val="center"/>
          </w:tcPr>
          <w:p w:rsidR="000213CF" w:rsidRPr="004F64C9" w:rsidRDefault="000213CF" w:rsidP="000213CF">
            <w:pPr>
              <w:spacing w:after="0" w:line="240" w:lineRule="auto"/>
              <w:ind w:left="-169" w:right="-108"/>
              <w:jc w:val="center"/>
              <w:rPr>
                <w:rFonts w:ascii="Times New Roman" w:hAnsi="Times New Roman" w:cs="Times New Roman"/>
                <w:b/>
                <w:sz w:val="24"/>
                <w:szCs w:val="24"/>
              </w:rPr>
            </w:pPr>
            <w:r w:rsidRPr="004F64C9">
              <w:rPr>
                <w:rFonts w:ascii="Times New Roman" w:hAnsi="Times New Roman" w:cs="Times New Roman"/>
                <w:b/>
                <w:sz w:val="24"/>
                <w:szCs w:val="24"/>
              </w:rPr>
              <w:t>3</w:t>
            </w:r>
          </w:p>
        </w:tc>
        <w:tc>
          <w:tcPr>
            <w:tcW w:w="3827" w:type="dxa"/>
            <w:vAlign w:val="center"/>
          </w:tcPr>
          <w:p w:rsidR="000213CF" w:rsidRPr="004F64C9" w:rsidRDefault="000213CF" w:rsidP="000213CF">
            <w:pPr>
              <w:spacing w:after="0" w:line="240" w:lineRule="auto"/>
              <w:ind w:left="34"/>
              <w:rPr>
                <w:rFonts w:ascii="Times New Roman" w:hAnsi="Times New Roman" w:cs="Times New Roman"/>
                <w:sz w:val="24"/>
                <w:szCs w:val="24"/>
              </w:rPr>
            </w:pPr>
            <w:r w:rsidRPr="004F64C9">
              <w:rPr>
                <w:rFonts w:ascii="Times New Roman" w:hAnsi="Times New Roman" w:cs="Times New Roman"/>
                <w:sz w:val="24"/>
                <w:szCs w:val="24"/>
              </w:rPr>
              <w:t>Законы сохранения в механике</w:t>
            </w:r>
          </w:p>
        </w:tc>
        <w:tc>
          <w:tcPr>
            <w:tcW w:w="425" w:type="dxa"/>
            <w:vMerge/>
            <w:tcBorders>
              <w:bottom w:val="nil"/>
            </w:tcBorders>
          </w:tcPr>
          <w:p w:rsidR="000213CF" w:rsidRPr="004F64C9" w:rsidRDefault="000213CF" w:rsidP="000213CF">
            <w:pPr>
              <w:spacing w:after="0" w:line="240" w:lineRule="auto"/>
              <w:rPr>
                <w:rFonts w:ascii="Times New Roman" w:hAnsi="Times New Roman" w:cs="Times New Roman"/>
                <w:sz w:val="24"/>
                <w:szCs w:val="24"/>
              </w:rPr>
            </w:pPr>
          </w:p>
        </w:tc>
        <w:tc>
          <w:tcPr>
            <w:tcW w:w="567" w:type="dxa"/>
            <w:vMerge/>
            <w:vAlign w:val="center"/>
          </w:tcPr>
          <w:p w:rsidR="000213CF" w:rsidRPr="004F64C9" w:rsidRDefault="000213CF" w:rsidP="000213CF">
            <w:pPr>
              <w:spacing w:after="0" w:line="240" w:lineRule="auto"/>
              <w:ind w:left="195"/>
              <w:rPr>
                <w:rFonts w:ascii="Times New Roman" w:hAnsi="Times New Roman" w:cs="Times New Roman"/>
                <w:b/>
                <w:sz w:val="24"/>
                <w:szCs w:val="24"/>
              </w:rPr>
            </w:pPr>
          </w:p>
        </w:tc>
        <w:tc>
          <w:tcPr>
            <w:tcW w:w="4536" w:type="dxa"/>
            <w:vMerge/>
            <w:vAlign w:val="center"/>
          </w:tcPr>
          <w:p w:rsidR="000213CF" w:rsidRPr="004F64C9" w:rsidRDefault="000213CF" w:rsidP="000213CF">
            <w:pPr>
              <w:spacing w:after="0" w:line="240" w:lineRule="auto"/>
              <w:ind w:left="33"/>
              <w:rPr>
                <w:rFonts w:ascii="Times New Roman" w:hAnsi="Times New Roman" w:cs="Times New Roman"/>
                <w:sz w:val="24"/>
                <w:szCs w:val="24"/>
              </w:rPr>
            </w:pPr>
          </w:p>
        </w:tc>
      </w:tr>
      <w:tr w:rsidR="000213CF" w:rsidRPr="004F64C9" w:rsidTr="000213CF">
        <w:tc>
          <w:tcPr>
            <w:tcW w:w="709" w:type="dxa"/>
            <w:vAlign w:val="center"/>
          </w:tcPr>
          <w:p w:rsidR="000213CF" w:rsidRPr="004F64C9" w:rsidRDefault="000213CF" w:rsidP="000213CF">
            <w:pPr>
              <w:spacing w:after="0" w:line="240" w:lineRule="auto"/>
              <w:ind w:left="-169" w:right="-108"/>
              <w:jc w:val="center"/>
              <w:rPr>
                <w:rFonts w:ascii="Times New Roman" w:hAnsi="Times New Roman" w:cs="Times New Roman"/>
                <w:b/>
                <w:sz w:val="24"/>
                <w:szCs w:val="24"/>
              </w:rPr>
            </w:pPr>
            <w:r w:rsidRPr="004F64C9">
              <w:rPr>
                <w:rFonts w:ascii="Times New Roman" w:hAnsi="Times New Roman" w:cs="Times New Roman"/>
                <w:b/>
                <w:sz w:val="24"/>
                <w:szCs w:val="24"/>
              </w:rPr>
              <w:t>4</w:t>
            </w:r>
          </w:p>
        </w:tc>
        <w:tc>
          <w:tcPr>
            <w:tcW w:w="3827" w:type="dxa"/>
            <w:vAlign w:val="center"/>
          </w:tcPr>
          <w:p w:rsidR="000213CF" w:rsidRPr="004F64C9" w:rsidRDefault="000213CF" w:rsidP="000213CF">
            <w:pPr>
              <w:spacing w:after="0" w:line="240" w:lineRule="auto"/>
              <w:ind w:left="34"/>
              <w:rPr>
                <w:rFonts w:ascii="Times New Roman" w:hAnsi="Times New Roman" w:cs="Times New Roman"/>
                <w:sz w:val="24"/>
                <w:szCs w:val="24"/>
              </w:rPr>
            </w:pPr>
            <w:r w:rsidRPr="004F64C9">
              <w:rPr>
                <w:rFonts w:ascii="Times New Roman" w:hAnsi="Times New Roman" w:cs="Times New Roman"/>
                <w:sz w:val="24"/>
                <w:szCs w:val="24"/>
              </w:rPr>
              <w:t>Основы молекулярно-кинетической теории идеального газа</w:t>
            </w:r>
          </w:p>
        </w:tc>
        <w:tc>
          <w:tcPr>
            <w:tcW w:w="425" w:type="dxa"/>
            <w:tcBorders>
              <w:top w:val="nil"/>
              <w:bottom w:val="nil"/>
            </w:tcBorders>
          </w:tcPr>
          <w:p w:rsidR="000213CF" w:rsidRPr="004F64C9" w:rsidRDefault="000213CF" w:rsidP="000213CF">
            <w:pPr>
              <w:spacing w:after="0" w:line="240" w:lineRule="auto"/>
              <w:rPr>
                <w:rFonts w:ascii="Times New Roman" w:hAnsi="Times New Roman" w:cs="Times New Roman"/>
                <w:sz w:val="24"/>
                <w:szCs w:val="24"/>
              </w:rPr>
            </w:pPr>
          </w:p>
        </w:tc>
        <w:tc>
          <w:tcPr>
            <w:tcW w:w="567" w:type="dxa"/>
            <w:vAlign w:val="center"/>
          </w:tcPr>
          <w:p w:rsidR="000213CF" w:rsidRPr="004F64C9" w:rsidRDefault="000213CF" w:rsidP="000213CF">
            <w:pPr>
              <w:spacing w:after="0" w:line="240" w:lineRule="auto"/>
              <w:ind w:left="195"/>
              <w:rPr>
                <w:rFonts w:ascii="Times New Roman" w:hAnsi="Times New Roman" w:cs="Times New Roman"/>
                <w:b/>
                <w:sz w:val="24"/>
                <w:szCs w:val="24"/>
              </w:rPr>
            </w:pPr>
            <w:r w:rsidRPr="004F64C9">
              <w:rPr>
                <w:rFonts w:ascii="Times New Roman" w:hAnsi="Times New Roman" w:cs="Times New Roman"/>
                <w:b/>
                <w:sz w:val="24"/>
                <w:szCs w:val="24"/>
              </w:rPr>
              <w:t>3</w:t>
            </w:r>
          </w:p>
        </w:tc>
        <w:tc>
          <w:tcPr>
            <w:tcW w:w="4536" w:type="dxa"/>
            <w:vAlign w:val="center"/>
          </w:tcPr>
          <w:p w:rsidR="000213CF" w:rsidRPr="004F64C9" w:rsidRDefault="000213CF" w:rsidP="000213CF">
            <w:pPr>
              <w:spacing w:after="0" w:line="240" w:lineRule="auto"/>
              <w:ind w:left="33"/>
              <w:rPr>
                <w:rFonts w:ascii="Times New Roman" w:hAnsi="Times New Roman" w:cs="Times New Roman"/>
                <w:sz w:val="24"/>
                <w:szCs w:val="24"/>
              </w:rPr>
            </w:pPr>
            <w:r w:rsidRPr="004F64C9">
              <w:rPr>
                <w:rFonts w:ascii="Times New Roman" w:hAnsi="Times New Roman" w:cs="Times New Roman"/>
                <w:sz w:val="24"/>
                <w:szCs w:val="24"/>
              </w:rPr>
              <w:t>Опытная проверка закона Гей-Люссака</w:t>
            </w:r>
          </w:p>
        </w:tc>
      </w:tr>
      <w:tr w:rsidR="000213CF" w:rsidRPr="004F64C9" w:rsidTr="000213CF">
        <w:trPr>
          <w:trHeight w:val="328"/>
        </w:trPr>
        <w:tc>
          <w:tcPr>
            <w:tcW w:w="709" w:type="dxa"/>
            <w:vAlign w:val="center"/>
          </w:tcPr>
          <w:p w:rsidR="000213CF" w:rsidRPr="004F64C9" w:rsidRDefault="000213CF" w:rsidP="000213CF">
            <w:pPr>
              <w:spacing w:after="0" w:line="240" w:lineRule="auto"/>
              <w:ind w:left="-169" w:right="-108"/>
              <w:jc w:val="center"/>
              <w:rPr>
                <w:rFonts w:ascii="Times New Roman" w:hAnsi="Times New Roman" w:cs="Times New Roman"/>
                <w:b/>
                <w:sz w:val="24"/>
                <w:szCs w:val="24"/>
              </w:rPr>
            </w:pPr>
            <w:r w:rsidRPr="004F64C9">
              <w:rPr>
                <w:rFonts w:ascii="Times New Roman" w:hAnsi="Times New Roman" w:cs="Times New Roman"/>
                <w:b/>
                <w:sz w:val="24"/>
                <w:szCs w:val="24"/>
              </w:rPr>
              <w:t>5</w:t>
            </w:r>
          </w:p>
        </w:tc>
        <w:tc>
          <w:tcPr>
            <w:tcW w:w="3827" w:type="dxa"/>
            <w:vAlign w:val="center"/>
          </w:tcPr>
          <w:p w:rsidR="000213CF" w:rsidRPr="004F64C9" w:rsidRDefault="000213CF" w:rsidP="000213CF">
            <w:pPr>
              <w:spacing w:after="0" w:line="240" w:lineRule="auto"/>
              <w:ind w:left="34"/>
              <w:rPr>
                <w:rFonts w:ascii="Times New Roman" w:hAnsi="Times New Roman" w:cs="Times New Roman"/>
                <w:sz w:val="24"/>
                <w:szCs w:val="24"/>
              </w:rPr>
            </w:pPr>
            <w:r w:rsidRPr="004F64C9">
              <w:rPr>
                <w:rFonts w:ascii="Times New Roman" w:hAnsi="Times New Roman" w:cs="Times New Roman"/>
                <w:sz w:val="24"/>
                <w:szCs w:val="24"/>
              </w:rPr>
              <w:t>Жидкие и твёрдые тела</w:t>
            </w:r>
          </w:p>
        </w:tc>
        <w:tc>
          <w:tcPr>
            <w:tcW w:w="425" w:type="dxa"/>
            <w:vMerge w:val="restart"/>
            <w:tcBorders>
              <w:top w:val="nil"/>
            </w:tcBorders>
          </w:tcPr>
          <w:p w:rsidR="000213CF" w:rsidRPr="004F64C9" w:rsidRDefault="000213CF" w:rsidP="000213CF">
            <w:pPr>
              <w:spacing w:after="0" w:line="240" w:lineRule="auto"/>
              <w:rPr>
                <w:rFonts w:ascii="Times New Roman" w:hAnsi="Times New Roman" w:cs="Times New Roman"/>
                <w:sz w:val="24"/>
                <w:szCs w:val="24"/>
              </w:rPr>
            </w:pPr>
          </w:p>
        </w:tc>
        <w:tc>
          <w:tcPr>
            <w:tcW w:w="567" w:type="dxa"/>
            <w:vMerge w:val="restart"/>
            <w:vAlign w:val="center"/>
          </w:tcPr>
          <w:p w:rsidR="000213CF" w:rsidRPr="004F64C9" w:rsidRDefault="000213CF" w:rsidP="000213CF">
            <w:pPr>
              <w:spacing w:after="0" w:line="240" w:lineRule="auto"/>
              <w:ind w:left="195"/>
              <w:rPr>
                <w:rFonts w:ascii="Times New Roman" w:hAnsi="Times New Roman" w:cs="Times New Roman"/>
                <w:b/>
                <w:sz w:val="24"/>
                <w:szCs w:val="24"/>
              </w:rPr>
            </w:pPr>
            <w:r w:rsidRPr="004F64C9">
              <w:rPr>
                <w:rFonts w:ascii="Times New Roman" w:hAnsi="Times New Roman" w:cs="Times New Roman"/>
                <w:b/>
                <w:sz w:val="24"/>
                <w:szCs w:val="24"/>
              </w:rPr>
              <w:t>4</w:t>
            </w:r>
          </w:p>
        </w:tc>
        <w:tc>
          <w:tcPr>
            <w:tcW w:w="4536" w:type="dxa"/>
            <w:vMerge w:val="restart"/>
            <w:vAlign w:val="center"/>
          </w:tcPr>
          <w:p w:rsidR="000213CF" w:rsidRPr="004F64C9" w:rsidRDefault="000213CF" w:rsidP="000213CF">
            <w:pPr>
              <w:spacing w:after="0" w:line="240" w:lineRule="auto"/>
              <w:ind w:left="33"/>
              <w:rPr>
                <w:rFonts w:ascii="Times New Roman" w:hAnsi="Times New Roman" w:cs="Times New Roman"/>
                <w:sz w:val="24"/>
                <w:szCs w:val="24"/>
              </w:rPr>
            </w:pPr>
            <w:r w:rsidRPr="004F64C9">
              <w:rPr>
                <w:rFonts w:ascii="Times New Roman" w:hAnsi="Times New Roman" w:cs="Times New Roman"/>
                <w:sz w:val="24"/>
                <w:szCs w:val="24"/>
              </w:rPr>
              <w:t xml:space="preserve">Изучение последовательного и параллельного соединений проводников </w:t>
            </w:r>
            <w:r>
              <w:rPr>
                <w:rFonts w:ascii="Times New Roman" w:hAnsi="Times New Roman" w:cs="Times New Roman"/>
                <w:sz w:val="24"/>
                <w:szCs w:val="24"/>
              </w:rPr>
              <w:t xml:space="preserve"> </w:t>
            </w:r>
          </w:p>
        </w:tc>
      </w:tr>
      <w:tr w:rsidR="000213CF" w:rsidRPr="004F64C9" w:rsidTr="000213CF">
        <w:trPr>
          <w:trHeight w:val="327"/>
        </w:trPr>
        <w:tc>
          <w:tcPr>
            <w:tcW w:w="709" w:type="dxa"/>
            <w:vAlign w:val="center"/>
          </w:tcPr>
          <w:p w:rsidR="000213CF" w:rsidRPr="004F64C9" w:rsidRDefault="000213CF" w:rsidP="000213CF">
            <w:pPr>
              <w:spacing w:after="0" w:line="240" w:lineRule="auto"/>
              <w:ind w:left="-169" w:right="-108"/>
              <w:jc w:val="center"/>
              <w:rPr>
                <w:rFonts w:ascii="Times New Roman" w:hAnsi="Times New Roman" w:cs="Times New Roman"/>
                <w:b/>
                <w:sz w:val="24"/>
                <w:szCs w:val="24"/>
              </w:rPr>
            </w:pPr>
            <w:r w:rsidRPr="004F64C9">
              <w:rPr>
                <w:rFonts w:ascii="Times New Roman" w:hAnsi="Times New Roman" w:cs="Times New Roman"/>
                <w:b/>
                <w:sz w:val="24"/>
                <w:szCs w:val="24"/>
              </w:rPr>
              <w:t>6</w:t>
            </w:r>
          </w:p>
        </w:tc>
        <w:tc>
          <w:tcPr>
            <w:tcW w:w="3827" w:type="dxa"/>
            <w:vAlign w:val="center"/>
          </w:tcPr>
          <w:p w:rsidR="000213CF" w:rsidRPr="004F64C9" w:rsidRDefault="000213CF" w:rsidP="000213CF">
            <w:pPr>
              <w:spacing w:after="0" w:line="240" w:lineRule="auto"/>
              <w:ind w:left="34"/>
              <w:rPr>
                <w:rFonts w:ascii="Times New Roman" w:hAnsi="Times New Roman" w:cs="Times New Roman"/>
                <w:sz w:val="24"/>
                <w:szCs w:val="24"/>
              </w:rPr>
            </w:pPr>
            <w:r w:rsidRPr="004F64C9">
              <w:rPr>
                <w:rFonts w:ascii="Times New Roman" w:hAnsi="Times New Roman" w:cs="Times New Roman"/>
                <w:sz w:val="24"/>
                <w:szCs w:val="24"/>
              </w:rPr>
              <w:t>Термодинамика</w:t>
            </w:r>
          </w:p>
        </w:tc>
        <w:tc>
          <w:tcPr>
            <w:tcW w:w="425" w:type="dxa"/>
            <w:vMerge/>
            <w:tcBorders>
              <w:bottom w:val="nil"/>
            </w:tcBorders>
          </w:tcPr>
          <w:p w:rsidR="000213CF" w:rsidRPr="004F64C9" w:rsidRDefault="000213CF" w:rsidP="000213CF">
            <w:pPr>
              <w:spacing w:after="0" w:line="240" w:lineRule="auto"/>
              <w:rPr>
                <w:rFonts w:ascii="Times New Roman" w:hAnsi="Times New Roman" w:cs="Times New Roman"/>
                <w:sz w:val="24"/>
                <w:szCs w:val="24"/>
              </w:rPr>
            </w:pPr>
          </w:p>
        </w:tc>
        <w:tc>
          <w:tcPr>
            <w:tcW w:w="567" w:type="dxa"/>
            <w:vMerge/>
            <w:vAlign w:val="center"/>
          </w:tcPr>
          <w:p w:rsidR="000213CF" w:rsidRPr="004F64C9" w:rsidRDefault="000213CF" w:rsidP="000213CF">
            <w:pPr>
              <w:spacing w:after="0" w:line="240" w:lineRule="auto"/>
              <w:ind w:left="195"/>
              <w:rPr>
                <w:rFonts w:ascii="Times New Roman" w:hAnsi="Times New Roman" w:cs="Times New Roman"/>
                <w:b/>
                <w:sz w:val="24"/>
                <w:szCs w:val="24"/>
              </w:rPr>
            </w:pPr>
          </w:p>
        </w:tc>
        <w:tc>
          <w:tcPr>
            <w:tcW w:w="4536" w:type="dxa"/>
            <w:vMerge/>
            <w:vAlign w:val="center"/>
          </w:tcPr>
          <w:p w:rsidR="000213CF" w:rsidRPr="004F64C9" w:rsidRDefault="000213CF" w:rsidP="000213CF">
            <w:pPr>
              <w:spacing w:after="0" w:line="240" w:lineRule="auto"/>
              <w:ind w:left="33"/>
              <w:rPr>
                <w:rFonts w:ascii="Times New Roman" w:hAnsi="Times New Roman" w:cs="Times New Roman"/>
                <w:sz w:val="24"/>
                <w:szCs w:val="24"/>
              </w:rPr>
            </w:pPr>
          </w:p>
        </w:tc>
      </w:tr>
      <w:tr w:rsidR="000213CF" w:rsidRPr="004F64C9" w:rsidTr="000213CF">
        <w:trPr>
          <w:trHeight w:val="327"/>
        </w:trPr>
        <w:tc>
          <w:tcPr>
            <w:tcW w:w="709" w:type="dxa"/>
            <w:vAlign w:val="center"/>
          </w:tcPr>
          <w:p w:rsidR="000213CF" w:rsidRPr="004F64C9" w:rsidRDefault="000213CF" w:rsidP="000213CF">
            <w:pPr>
              <w:spacing w:after="0" w:line="240" w:lineRule="auto"/>
              <w:ind w:left="-169" w:right="-108"/>
              <w:jc w:val="center"/>
              <w:rPr>
                <w:rFonts w:ascii="Times New Roman" w:hAnsi="Times New Roman" w:cs="Times New Roman"/>
                <w:b/>
                <w:sz w:val="24"/>
                <w:szCs w:val="24"/>
              </w:rPr>
            </w:pPr>
            <w:r w:rsidRPr="004F64C9">
              <w:rPr>
                <w:rFonts w:ascii="Times New Roman" w:hAnsi="Times New Roman" w:cs="Times New Roman"/>
                <w:b/>
                <w:sz w:val="24"/>
                <w:szCs w:val="24"/>
              </w:rPr>
              <w:t>7</w:t>
            </w:r>
          </w:p>
        </w:tc>
        <w:tc>
          <w:tcPr>
            <w:tcW w:w="3827" w:type="dxa"/>
            <w:vAlign w:val="center"/>
          </w:tcPr>
          <w:p w:rsidR="000213CF" w:rsidRPr="004F64C9" w:rsidRDefault="000213CF" w:rsidP="000213CF">
            <w:pPr>
              <w:spacing w:after="0" w:line="240" w:lineRule="auto"/>
              <w:ind w:left="34"/>
              <w:rPr>
                <w:rFonts w:ascii="Times New Roman" w:hAnsi="Times New Roman" w:cs="Times New Roman"/>
                <w:sz w:val="24"/>
                <w:szCs w:val="24"/>
              </w:rPr>
            </w:pPr>
            <w:r w:rsidRPr="004F64C9">
              <w:rPr>
                <w:rFonts w:ascii="Times New Roman" w:hAnsi="Times New Roman" w:cs="Times New Roman"/>
                <w:sz w:val="24"/>
                <w:szCs w:val="24"/>
              </w:rPr>
              <w:t>Электростатика</w:t>
            </w:r>
          </w:p>
        </w:tc>
        <w:tc>
          <w:tcPr>
            <w:tcW w:w="425" w:type="dxa"/>
            <w:vMerge/>
            <w:tcBorders>
              <w:bottom w:val="nil"/>
            </w:tcBorders>
          </w:tcPr>
          <w:p w:rsidR="000213CF" w:rsidRPr="004F64C9" w:rsidRDefault="000213CF" w:rsidP="000213CF">
            <w:pPr>
              <w:spacing w:after="0" w:line="240" w:lineRule="auto"/>
              <w:rPr>
                <w:rFonts w:ascii="Times New Roman" w:hAnsi="Times New Roman" w:cs="Times New Roman"/>
                <w:sz w:val="24"/>
                <w:szCs w:val="24"/>
              </w:rPr>
            </w:pPr>
          </w:p>
        </w:tc>
        <w:tc>
          <w:tcPr>
            <w:tcW w:w="567" w:type="dxa"/>
            <w:vMerge/>
            <w:vAlign w:val="center"/>
          </w:tcPr>
          <w:p w:rsidR="000213CF" w:rsidRPr="004F64C9" w:rsidRDefault="000213CF" w:rsidP="000213CF">
            <w:pPr>
              <w:spacing w:after="0" w:line="240" w:lineRule="auto"/>
              <w:ind w:left="195"/>
              <w:rPr>
                <w:rFonts w:ascii="Times New Roman" w:hAnsi="Times New Roman" w:cs="Times New Roman"/>
                <w:b/>
                <w:sz w:val="24"/>
                <w:szCs w:val="24"/>
              </w:rPr>
            </w:pPr>
          </w:p>
        </w:tc>
        <w:tc>
          <w:tcPr>
            <w:tcW w:w="4536" w:type="dxa"/>
            <w:vMerge/>
            <w:vAlign w:val="center"/>
          </w:tcPr>
          <w:p w:rsidR="000213CF" w:rsidRPr="004F64C9" w:rsidRDefault="000213CF" w:rsidP="000213CF">
            <w:pPr>
              <w:spacing w:after="0" w:line="240" w:lineRule="auto"/>
              <w:ind w:left="33"/>
              <w:rPr>
                <w:rFonts w:ascii="Times New Roman" w:hAnsi="Times New Roman" w:cs="Times New Roman"/>
                <w:sz w:val="24"/>
                <w:szCs w:val="24"/>
              </w:rPr>
            </w:pPr>
          </w:p>
        </w:tc>
      </w:tr>
      <w:tr w:rsidR="000213CF" w:rsidRPr="004F64C9" w:rsidTr="000213CF">
        <w:tc>
          <w:tcPr>
            <w:tcW w:w="709" w:type="dxa"/>
            <w:vAlign w:val="center"/>
          </w:tcPr>
          <w:p w:rsidR="000213CF" w:rsidRPr="004F64C9" w:rsidRDefault="000213CF" w:rsidP="000213CF">
            <w:pPr>
              <w:spacing w:after="0" w:line="240" w:lineRule="auto"/>
              <w:ind w:left="-169" w:right="-108"/>
              <w:jc w:val="center"/>
              <w:rPr>
                <w:rFonts w:ascii="Times New Roman" w:hAnsi="Times New Roman" w:cs="Times New Roman"/>
                <w:b/>
                <w:sz w:val="24"/>
                <w:szCs w:val="24"/>
              </w:rPr>
            </w:pPr>
            <w:r w:rsidRPr="004F64C9">
              <w:rPr>
                <w:rFonts w:ascii="Times New Roman" w:hAnsi="Times New Roman" w:cs="Times New Roman"/>
                <w:b/>
                <w:sz w:val="24"/>
                <w:szCs w:val="24"/>
              </w:rPr>
              <w:t>8</w:t>
            </w:r>
          </w:p>
        </w:tc>
        <w:tc>
          <w:tcPr>
            <w:tcW w:w="3827" w:type="dxa"/>
            <w:vAlign w:val="center"/>
          </w:tcPr>
          <w:p w:rsidR="000213CF" w:rsidRPr="004F64C9" w:rsidRDefault="000213CF" w:rsidP="000213CF">
            <w:pPr>
              <w:spacing w:after="0" w:line="240" w:lineRule="auto"/>
              <w:ind w:left="34"/>
              <w:rPr>
                <w:rFonts w:ascii="Times New Roman" w:hAnsi="Times New Roman" w:cs="Times New Roman"/>
                <w:sz w:val="24"/>
                <w:szCs w:val="24"/>
              </w:rPr>
            </w:pPr>
            <w:r w:rsidRPr="004F64C9">
              <w:rPr>
                <w:rFonts w:ascii="Times New Roman" w:hAnsi="Times New Roman" w:cs="Times New Roman"/>
                <w:sz w:val="24"/>
                <w:szCs w:val="24"/>
              </w:rPr>
              <w:t>Электрический ток в различных средах</w:t>
            </w:r>
          </w:p>
        </w:tc>
        <w:tc>
          <w:tcPr>
            <w:tcW w:w="425" w:type="dxa"/>
            <w:tcBorders>
              <w:top w:val="nil"/>
              <w:bottom w:val="nil"/>
            </w:tcBorders>
          </w:tcPr>
          <w:p w:rsidR="000213CF" w:rsidRPr="004F64C9" w:rsidRDefault="000213CF" w:rsidP="000213CF">
            <w:pPr>
              <w:spacing w:after="0" w:line="240" w:lineRule="auto"/>
              <w:rPr>
                <w:rFonts w:ascii="Times New Roman" w:hAnsi="Times New Roman" w:cs="Times New Roman"/>
                <w:sz w:val="24"/>
                <w:szCs w:val="24"/>
              </w:rPr>
            </w:pPr>
          </w:p>
        </w:tc>
        <w:tc>
          <w:tcPr>
            <w:tcW w:w="567" w:type="dxa"/>
            <w:vAlign w:val="center"/>
          </w:tcPr>
          <w:p w:rsidR="000213CF" w:rsidRPr="004F64C9" w:rsidRDefault="000213CF" w:rsidP="000213CF">
            <w:pPr>
              <w:spacing w:after="0" w:line="240" w:lineRule="auto"/>
              <w:ind w:left="195"/>
              <w:rPr>
                <w:rFonts w:ascii="Times New Roman" w:hAnsi="Times New Roman" w:cs="Times New Roman"/>
                <w:b/>
                <w:sz w:val="24"/>
                <w:szCs w:val="24"/>
              </w:rPr>
            </w:pPr>
            <w:r w:rsidRPr="004F64C9">
              <w:rPr>
                <w:rFonts w:ascii="Times New Roman" w:hAnsi="Times New Roman" w:cs="Times New Roman"/>
                <w:b/>
                <w:sz w:val="24"/>
                <w:szCs w:val="24"/>
              </w:rPr>
              <w:t>5</w:t>
            </w:r>
          </w:p>
        </w:tc>
        <w:tc>
          <w:tcPr>
            <w:tcW w:w="4536" w:type="dxa"/>
            <w:vAlign w:val="center"/>
          </w:tcPr>
          <w:p w:rsidR="000213CF" w:rsidRPr="004F64C9" w:rsidRDefault="000213CF" w:rsidP="000213CF">
            <w:pPr>
              <w:spacing w:after="0" w:line="240" w:lineRule="auto"/>
              <w:ind w:left="33"/>
              <w:rPr>
                <w:rFonts w:ascii="Times New Roman" w:hAnsi="Times New Roman" w:cs="Times New Roman"/>
                <w:sz w:val="24"/>
                <w:szCs w:val="24"/>
              </w:rPr>
            </w:pPr>
            <w:r w:rsidRPr="004F64C9">
              <w:rPr>
                <w:rFonts w:ascii="Times New Roman" w:hAnsi="Times New Roman" w:cs="Times New Roman"/>
                <w:sz w:val="24"/>
                <w:szCs w:val="24"/>
              </w:rPr>
              <w:t xml:space="preserve">Определение электродвижущей силы и внутреннего сопротивления источника тока </w:t>
            </w:r>
            <w:r>
              <w:rPr>
                <w:rFonts w:ascii="Times New Roman" w:hAnsi="Times New Roman" w:cs="Times New Roman"/>
                <w:sz w:val="24"/>
                <w:szCs w:val="24"/>
              </w:rPr>
              <w:t xml:space="preserve"> </w:t>
            </w:r>
          </w:p>
        </w:tc>
      </w:tr>
    </w:tbl>
    <w:p w:rsidR="000213CF" w:rsidRDefault="000213CF" w:rsidP="000213CF">
      <w:pPr>
        <w:tabs>
          <w:tab w:val="left" w:pos="7020"/>
        </w:tabs>
        <w:spacing w:after="0"/>
        <w:rPr>
          <w:rFonts w:ascii="Times New Roman" w:eastAsia="Times New Roman" w:hAnsi="Times New Roman" w:cs="Times New Roman"/>
          <w:b/>
          <w:sz w:val="24"/>
          <w:szCs w:val="24"/>
        </w:rPr>
      </w:pPr>
    </w:p>
    <w:p w:rsidR="000213CF" w:rsidRPr="004530BD" w:rsidRDefault="000213CF" w:rsidP="000213CF">
      <w:pPr>
        <w:spacing w:after="0"/>
        <w:rPr>
          <w:rFonts w:ascii="Times New Roman" w:hAnsi="Times New Roman" w:cs="Times New Roman"/>
          <w:b/>
          <w:sz w:val="24"/>
          <w:szCs w:val="24"/>
        </w:rPr>
      </w:pPr>
      <w:r>
        <w:rPr>
          <w:rFonts w:ascii="Times New Roman" w:hAnsi="Times New Roman" w:cs="Times New Roman"/>
          <w:b/>
          <w:sz w:val="24"/>
          <w:szCs w:val="24"/>
        </w:rPr>
        <w:t xml:space="preserve">      4</w:t>
      </w:r>
      <w:r w:rsidRPr="004530BD">
        <w:rPr>
          <w:rFonts w:ascii="Times New Roman" w:hAnsi="Times New Roman" w:cs="Times New Roman"/>
          <w:b/>
          <w:sz w:val="24"/>
          <w:szCs w:val="24"/>
        </w:rPr>
        <w:t>. Описание учебно-методического и материально – технического обеспечения:</w:t>
      </w:r>
    </w:p>
    <w:p w:rsidR="000213CF" w:rsidRPr="000213CF" w:rsidRDefault="000213CF" w:rsidP="000213CF">
      <w:pPr>
        <w:pStyle w:val="af2"/>
        <w:spacing w:before="0" w:beforeAutospacing="0" w:after="0" w:afterAutospacing="0"/>
        <w:textAlignment w:val="top"/>
        <w:rPr>
          <w:rFonts w:ascii="Times New Roman" w:hAnsi="Times New Roman" w:cs="Times New Roman"/>
          <w:b/>
          <w:sz w:val="24"/>
          <w:szCs w:val="24"/>
        </w:rPr>
      </w:pPr>
      <w:r w:rsidRPr="000213CF">
        <w:rPr>
          <w:rFonts w:ascii="Times New Roman" w:hAnsi="Times New Roman" w:cs="Times New Roman"/>
          <w:b/>
          <w:sz w:val="24"/>
          <w:szCs w:val="24"/>
        </w:rPr>
        <w:t xml:space="preserve">      Список литературы</w:t>
      </w:r>
    </w:p>
    <w:p w:rsidR="000213CF" w:rsidRPr="0015492E" w:rsidRDefault="000213CF" w:rsidP="000213CF">
      <w:pPr>
        <w:pStyle w:val="a6"/>
        <w:spacing w:after="0" w:line="240" w:lineRule="auto"/>
        <w:ind w:left="360"/>
        <w:rPr>
          <w:rFonts w:ascii="Times New Roman" w:hAnsi="Times New Roman" w:cs="Times New Roman"/>
          <w:sz w:val="24"/>
          <w:szCs w:val="24"/>
        </w:rPr>
      </w:pPr>
      <w:r w:rsidRPr="0015492E">
        <w:rPr>
          <w:rFonts w:ascii="Times New Roman" w:hAnsi="Times New Roman" w:cs="Times New Roman"/>
          <w:b/>
          <w:sz w:val="24"/>
          <w:szCs w:val="24"/>
        </w:rPr>
        <w:t>1.</w:t>
      </w:r>
      <w:r w:rsidRPr="0015492E">
        <w:rPr>
          <w:rFonts w:ascii="Times New Roman" w:hAnsi="Times New Roman" w:cs="Times New Roman"/>
          <w:sz w:val="24"/>
          <w:szCs w:val="24"/>
        </w:rPr>
        <w:t xml:space="preserve"> </w:t>
      </w:r>
      <w:r>
        <w:rPr>
          <w:rFonts w:ascii="Times New Roman" w:hAnsi="Times New Roman" w:cs="Times New Roman"/>
          <w:sz w:val="24"/>
          <w:szCs w:val="24"/>
        </w:rPr>
        <w:t>Физика: учеб. для 10</w:t>
      </w:r>
      <w:r w:rsidRPr="0015492E">
        <w:rPr>
          <w:rFonts w:ascii="Times New Roman" w:hAnsi="Times New Roman" w:cs="Times New Roman"/>
          <w:sz w:val="24"/>
          <w:szCs w:val="24"/>
        </w:rPr>
        <w:t xml:space="preserve"> класса общеобразовательных учреждений / Г.Я. Мякишев, Б.Б. Буховцев, Н.Н. Сотский – М.: Просвещение, 2010</w:t>
      </w:r>
    </w:p>
    <w:p w:rsidR="000213CF" w:rsidRPr="0015492E" w:rsidRDefault="000213CF" w:rsidP="000213CF">
      <w:pPr>
        <w:pStyle w:val="a6"/>
        <w:tabs>
          <w:tab w:val="left" w:pos="9781"/>
        </w:tabs>
        <w:ind w:left="360" w:right="566"/>
        <w:rPr>
          <w:rFonts w:ascii="Times New Roman" w:hAnsi="Times New Roman" w:cs="Times New Roman"/>
          <w:sz w:val="24"/>
          <w:szCs w:val="24"/>
        </w:rPr>
      </w:pPr>
      <w:r w:rsidRPr="0015492E">
        <w:rPr>
          <w:rFonts w:ascii="Times New Roman" w:hAnsi="Times New Roman" w:cs="Times New Roman"/>
          <w:b/>
          <w:sz w:val="24"/>
          <w:szCs w:val="24"/>
        </w:rPr>
        <w:t xml:space="preserve">   2</w:t>
      </w:r>
      <w:r>
        <w:rPr>
          <w:rFonts w:ascii="Times New Roman" w:hAnsi="Times New Roman" w:cs="Times New Roman"/>
          <w:sz w:val="24"/>
          <w:szCs w:val="24"/>
        </w:rPr>
        <w:t xml:space="preserve">. Поурочные разработки 10 </w:t>
      </w:r>
      <w:r w:rsidRPr="0015492E">
        <w:rPr>
          <w:rFonts w:ascii="Times New Roman" w:hAnsi="Times New Roman" w:cs="Times New Roman"/>
          <w:sz w:val="24"/>
          <w:szCs w:val="24"/>
        </w:rPr>
        <w:t>класс</w:t>
      </w:r>
      <w:r>
        <w:rPr>
          <w:rFonts w:ascii="Times New Roman" w:hAnsi="Times New Roman" w:cs="Times New Roman"/>
          <w:sz w:val="24"/>
          <w:szCs w:val="24"/>
        </w:rPr>
        <w:t>а</w:t>
      </w:r>
      <w:r w:rsidRPr="0015492E">
        <w:rPr>
          <w:rFonts w:ascii="Times New Roman" w:hAnsi="Times New Roman" w:cs="Times New Roman"/>
          <w:sz w:val="24"/>
          <w:szCs w:val="24"/>
        </w:rPr>
        <w:t xml:space="preserve">   В.А.Волков,   Москва  ВАКО  2010</w:t>
      </w:r>
    </w:p>
    <w:p w:rsidR="000213CF" w:rsidRPr="0015492E" w:rsidRDefault="000213CF" w:rsidP="000213CF">
      <w:pPr>
        <w:pStyle w:val="a6"/>
        <w:tabs>
          <w:tab w:val="left" w:pos="9781"/>
        </w:tabs>
        <w:ind w:left="360" w:right="566"/>
        <w:rPr>
          <w:rFonts w:ascii="Times New Roman" w:hAnsi="Times New Roman" w:cs="Times New Roman"/>
          <w:sz w:val="24"/>
          <w:szCs w:val="24"/>
        </w:rPr>
      </w:pPr>
      <w:r w:rsidRPr="0015492E">
        <w:rPr>
          <w:rFonts w:ascii="Times New Roman" w:hAnsi="Times New Roman" w:cs="Times New Roman"/>
          <w:b/>
          <w:sz w:val="24"/>
          <w:szCs w:val="24"/>
        </w:rPr>
        <w:t xml:space="preserve">   3</w:t>
      </w:r>
      <w:r w:rsidRPr="0015492E">
        <w:rPr>
          <w:rFonts w:ascii="Times New Roman" w:hAnsi="Times New Roman" w:cs="Times New Roman"/>
          <w:sz w:val="24"/>
          <w:szCs w:val="24"/>
        </w:rPr>
        <w:t>. Поурочные разработки 10</w:t>
      </w:r>
      <w:r>
        <w:rPr>
          <w:rFonts w:ascii="Times New Roman" w:hAnsi="Times New Roman" w:cs="Times New Roman"/>
          <w:sz w:val="24"/>
          <w:szCs w:val="24"/>
        </w:rPr>
        <w:t xml:space="preserve"> </w:t>
      </w:r>
      <w:r w:rsidRPr="0015492E">
        <w:rPr>
          <w:rFonts w:ascii="Times New Roman" w:hAnsi="Times New Roman" w:cs="Times New Roman"/>
          <w:sz w:val="24"/>
          <w:szCs w:val="24"/>
        </w:rPr>
        <w:t>класс</w:t>
      </w:r>
      <w:r>
        <w:rPr>
          <w:rFonts w:ascii="Times New Roman" w:hAnsi="Times New Roman" w:cs="Times New Roman"/>
          <w:sz w:val="24"/>
          <w:szCs w:val="24"/>
        </w:rPr>
        <w:t>а</w:t>
      </w:r>
      <w:r w:rsidRPr="0015492E">
        <w:rPr>
          <w:rFonts w:ascii="Times New Roman" w:hAnsi="Times New Roman" w:cs="Times New Roman"/>
          <w:sz w:val="24"/>
          <w:szCs w:val="24"/>
        </w:rPr>
        <w:t xml:space="preserve">  Ю.А.Сауров,   Просвещение 2010 </w:t>
      </w:r>
    </w:p>
    <w:p w:rsidR="000213CF" w:rsidRPr="0015492E" w:rsidRDefault="000213CF" w:rsidP="000213CF">
      <w:pPr>
        <w:pStyle w:val="a6"/>
        <w:tabs>
          <w:tab w:val="left" w:pos="9781"/>
        </w:tabs>
        <w:ind w:left="360" w:right="566"/>
        <w:rPr>
          <w:rFonts w:ascii="Times New Roman" w:hAnsi="Times New Roman" w:cs="Times New Roman"/>
          <w:sz w:val="24"/>
          <w:szCs w:val="24"/>
        </w:rPr>
      </w:pPr>
      <w:r w:rsidRPr="0015492E">
        <w:rPr>
          <w:rFonts w:ascii="Times New Roman" w:hAnsi="Times New Roman" w:cs="Times New Roman"/>
          <w:b/>
          <w:sz w:val="24"/>
          <w:szCs w:val="24"/>
        </w:rPr>
        <w:t xml:space="preserve">   4</w:t>
      </w:r>
      <w:r w:rsidRPr="0015492E">
        <w:rPr>
          <w:rFonts w:ascii="Times New Roman" w:hAnsi="Times New Roman" w:cs="Times New Roman"/>
          <w:sz w:val="24"/>
          <w:szCs w:val="24"/>
        </w:rPr>
        <w:t>. Дидактические материалы  10 класс</w:t>
      </w:r>
      <w:r>
        <w:rPr>
          <w:rFonts w:ascii="Times New Roman" w:hAnsi="Times New Roman" w:cs="Times New Roman"/>
          <w:sz w:val="24"/>
          <w:szCs w:val="24"/>
        </w:rPr>
        <w:t>а</w:t>
      </w:r>
      <w:r w:rsidRPr="0015492E">
        <w:rPr>
          <w:rFonts w:ascii="Times New Roman" w:hAnsi="Times New Roman" w:cs="Times New Roman"/>
          <w:sz w:val="24"/>
          <w:szCs w:val="24"/>
        </w:rPr>
        <w:t xml:space="preserve">   А.Е.Марон,  Е.А.Марон  Дрофа 2011   </w:t>
      </w:r>
    </w:p>
    <w:p w:rsidR="000213CF" w:rsidRPr="0015492E" w:rsidRDefault="000213CF" w:rsidP="000213CF">
      <w:pPr>
        <w:pStyle w:val="a6"/>
        <w:tabs>
          <w:tab w:val="left" w:pos="9781"/>
        </w:tabs>
        <w:spacing w:after="0"/>
        <w:ind w:left="360" w:right="566"/>
        <w:rPr>
          <w:rFonts w:ascii="Times New Roman" w:hAnsi="Times New Roman" w:cs="Times New Roman"/>
          <w:sz w:val="24"/>
          <w:szCs w:val="24"/>
        </w:rPr>
      </w:pPr>
      <w:r w:rsidRPr="0015492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5492E">
        <w:rPr>
          <w:rFonts w:ascii="Times New Roman" w:hAnsi="Times New Roman" w:cs="Times New Roman"/>
          <w:b/>
          <w:sz w:val="24"/>
          <w:szCs w:val="24"/>
        </w:rPr>
        <w:t>5</w:t>
      </w:r>
      <w:r w:rsidRPr="0015492E">
        <w:rPr>
          <w:rFonts w:ascii="Times New Roman" w:hAnsi="Times New Roman" w:cs="Times New Roman"/>
          <w:sz w:val="24"/>
          <w:szCs w:val="24"/>
        </w:rPr>
        <w:t>. Опорные конспекты и дифференцированные задачи по физике 10 класс</w:t>
      </w:r>
      <w:r>
        <w:rPr>
          <w:rFonts w:ascii="Times New Roman" w:hAnsi="Times New Roman" w:cs="Times New Roman"/>
          <w:sz w:val="24"/>
          <w:szCs w:val="24"/>
        </w:rPr>
        <w:t>а</w:t>
      </w:r>
      <w:r w:rsidRPr="001549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5492E">
        <w:rPr>
          <w:rFonts w:ascii="Times New Roman" w:hAnsi="Times New Roman" w:cs="Times New Roman"/>
          <w:sz w:val="24"/>
          <w:szCs w:val="24"/>
        </w:rPr>
        <w:t xml:space="preserve">А.Е.Марон,  Е.А.Марон Москва 2008        </w:t>
      </w:r>
    </w:p>
    <w:p w:rsidR="000213CF" w:rsidRDefault="000213CF" w:rsidP="000213CF">
      <w:pPr>
        <w:tabs>
          <w:tab w:val="left" w:pos="7020"/>
        </w:tabs>
        <w:spacing w:after="0"/>
        <w:rPr>
          <w:rFonts w:ascii="Times New Roman" w:hAnsi="Times New Roman" w:cs="Times New Roman"/>
          <w:sz w:val="24"/>
          <w:szCs w:val="24"/>
        </w:rPr>
      </w:pPr>
      <w:r w:rsidRPr="0015492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5492E">
        <w:rPr>
          <w:rFonts w:ascii="Times New Roman" w:hAnsi="Times New Roman" w:cs="Times New Roman"/>
          <w:b/>
          <w:sz w:val="24"/>
          <w:szCs w:val="24"/>
        </w:rPr>
        <w:t>6</w:t>
      </w:r>
      <w:r w:rsidRPr="0015492E">
        <w:rPr>
          <w:rFonts w:ascii="Times New Roman" w:hAnsi="Times New Roman" w:cs="Times New Roman"/>
          <w:sz w:val="24"/>
          <w:szCs w:val="24"/>
        </w:rPr>
        <w:t xml:space="preserve">. Сборник задач по физике  1 0 – 11 классы , Н.А.Парфентьева, </w:t>
      </w:r>
      <w:r>
        <w:rPr>
          <w:rFonts w:ascii="Times New Roman" w:hAnsi="Times New Roman" w:cs="Times New Roman"/>
          <w:sz w:val="24"/>
          <w:szCs w:val="24"/>
        </w:rPr>
        <w:t>Просвещение 2010</w:t>
      </w:r>
      <w:r w:rsidRPr="0015492E">
        <w:rPr>
          <w:rFonts w:ascii="Times New Roman" w:hAnsi="Times New Roman" w:cs="Times New Roman"/>
          <w:sz w:val="24"/>
          <w:szCs w:val="24"/>
        </w:rPr>
        <w:t xml:space="preserve">   </w:t>
      </w:r>
    </w:p>
    <w:p w:rsidR="000213CF" w:rsidRPr="000A01AD" w:rsidRDefault="000213CF" w:rsidP="000213CF">
      <w:pPr>
        <w:pStyle w:val="af7"/>
        <w:spacing w:line="276" w:lineRule="auto"/>
        <w:jc w:val="left"/>
      </w:pPr>
      <w:r w:rsidRPr="0015492E">
        <w:t xml:space="preserve">       </w:t>
      </w:r>
      <w:r w:rsidRPr="000A01AD">
        <w:t>Для реализации учебного процесса необходимы технические средства</w:t>
      </w:r>
      <w:r>
        <w:t>:</w:t>
      </w:r>
    </w:p>
    <w:p w:rsidR="000213CF" w:rsidRPr="00B85D76" w:rsidRDefault="000213CF" w:rsidP="000213CF">
      <w:pPr>
        <w:pStyle w:val="a6"/>
        <w:spacing w:after="0"/>
        <w:jc w:val="both"/>
        <w:rPr>
          <w:rFonts w:ascii="Times New Roman" w:hAnsi="Times New Roman" w:cs="Times New Roman"/>
          <w:i/>
          <w:sz w:val="24"/>
          <w:szCs w:val="24"/>
        </w:rPr>
      </w:pPr>
      <w:r w:rsidRPr="00B85D76">
        <w:rPr>
          <w:rFonts w:ascii="Times New Roman" w:hAnsi="Times New Roman" w:cs="Times New Roman"/>
          <w:i/>
          <w:sz w:val="24"/>
          <w:szCs w:val="24"/>
        </w:rPr>
        <w:t>компьютер, мультимедийный проектор, проекционный экран.</w:t>
      </w:r>
    </w:p>
    <w:p w:rsidR="000213CF" w:rsidRPr="00B85D76" w:rsidRDefault="000213CF" w:rsidP="000213C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B85D76">
        <w:rPr>
          <w:rFonts w:ascii="Times New Roman" w:hAnsi="Times New Roman" w:cs="Times New Roman"/>
          <w:b/>
          <w:sz w:val="24"/>
          <w:szCs w:val="24"/>
        </w:rPr>
        <w:t>Цифровые Образовательные Ресурсы</w:t>
      </w:r>
    </w:p>
    <w:p w:rsidR="000213CF" w:rsidRPr="00B85D76" w:rsidRDefault="000213CF" w:rsidP="000213CF">
      <w:pPr>
        <w:pStyle w:val="a6"/>
        <w:jc w:val="both"/>
        <w:rPr>
          <w:rFonts w:ascii="Times New Roman" w:hAnsi="Times New Roman" w:cs="Times New Roman"/>
          <w:sz w:val="24"/>
          <w:szCs w:val="24"/>
        </w:rPr>
      </w:pPr>
      <w:r w:rsidRPr="00B85D76">
        <w:rPr>
          <w:rFonts w:ascii="Times New Roman" w:hAnsi="Times New Roman" w:cs="Times New Roman"/>
          <w:sz w:val="24"/>
          <w:szCs w:val="24"/>
        </w:rPr>
        <w:t>№1 Виртуальная школа Кирилла и Мефодия «Уроки физики»</w:t>
      </w:r>
    </w:p>
    <w:p w:rsidR="000213CF" w:rsidRPr="00B85D76" w:rsidRDefault="000213CF" w:rsidP="000213CF">
      <w:pPr>
        <w:pStyle w:val="a6"/>
        <w:spacing w:after="0"/>
        <w:jc w:val="both"/>
        <w:rPr>
          <w:rFonts w:ascii="Times New Roman" w:hAnsi="Times New Roman" w:cs="Times New Roman"/>
          <w:sz w:val="24"/>
          <w:szCs w:val="24"/>
        </w:rPr>
      </w:pPr>
      <w:r w:rsidRPr="00B85D76">
        <w:rPr>
          <w:rFonts w:ascii="Times New Roman" w:hAnsi="Times New Roman" w:cs="Times New Roman"/>
          <w:sz w:val="24"/>
          <w:szCs w:val="24"/>
        </w:rPr>
        <w:t>№2 «Физика, 7-11 класс ООО Физикон»</w:t>
      </w:r>
    </w:p>
    <w:p w:rsidR="000213CF" w:rsidRDefault="000213CF" w:rsidP="000213CF">
      <w:pPr>
        <w:pStyle w:val="a6"/>
        <w:spacing w:after="0"/>
        <w:jc w:val="both"/>
        <w:rPr>
          <w:rFonts w:ascii="Times New Roman" w:hAnsi="Times New Roman" w:cs="Times New Roman"/>
          <w:sz w:val="24"/>
          <w:szCs w:val="24"/>
        </w:rPr>
      </w:pPr>
      <w:r w:rsidRPr="00B85D76">
        <w:rPr>
          <w:rFonts w:ascii="Times New Roman" w:hAnsi="Times New Roman" w:cs="Times New Roman"/>
          <w:sz w:val="24"/>
          <w:szCs w:val="24"/>
        </w:rPr>
        <w:t xml:space="preserve">№3 Библиотека наглядных пособий  1С: Образование «Физика, 7-11 класс» </w:t>
      </w:r>
    </w:p>
    <w:p w:rsidR="000213CF" w:rsidRPr="00994C1E" w:rsidRDefault="000213CF" w:rsidP="000213CF">
      <w:pPr>
        <w:tabs>
          <w:tab w:val="right" w:pos="0"/>
        </w:tabs>
        <w:spacing w:after="0"/>
        <w:ind w:left="360"/>
        <w:rPr>
          <w:rFonts w:ascii="Times New Roman" w:hAnsi="Times New Roman" w:cs="Times New Roman"/>
          <w:b/>
          <w:sz w:val="24"/>
          <w:szCs w:val="24"/>
        </w:rPr>
      </w:pPr>
      <w:r>
        <w:rPr>
          <w:rFonts w:ascii="Times New Roman" w:hAnsi="Times New Roman" w:cs="Times New Roman"/>
          <w:b/>
          <w:sz w:val="24"/>
          <w:szCs w:val="24"/>
        </w:rPr>
        <w:t>5. Планируемые р</w:t>
      </w:r>
      <w:r w:rsidRPr="00B85D76">
        <w:rPr>
          <w:rFonts w:ascii="Times New Roman" w:hAnsi="Times New Roman" w:cs="Times New Roman"/>
          <w:b/>
          <w:sz w:val="24"/>
          <w:szCs w:val="24"/>
        </w:rPr>
        <w:t>езультаты изучения предмета:</w:t>
      </w:r>
    </w:p>
    <w:p w:rsidR="000213CF" w:rsidRPr="00A63B58" w:rsidRDefault="000213CF" w:rsidP="000213CF">
      <w:pPr>
        <w:spacing w:after="0"/>
        <w:rPr>
          <w:rFonts w:ascii="Times New Roman" w:eastAsia="Times New Roman" w:hAnsi="Times New Roman" w:cs="Times New Roman"/>
          <w:b/>
          <w:bCs/>
          <w:i/>
          <w:iCs/>
          <w:color w:val="000000"/>
          <w:sz w:val="24"/>
          <w:szCs w:val="24"/>
        </w:rPr>
      </w:pPr>
      <w:r w:rsidRPr="00A63B58">
        <w:rPr>
          <w:rFonts w:ascii="Times New Roman" w:eastAsia="Times New Roman" w:hAnsi="Times New Roman" w:cs="Times New Roman"/>
          <w:b/>
          <w:bCs/>
          <w:i/>
          <w:iCs/>
          <w:color w:val="000000"/>
          <w:sz w:val="24"/>
          <w:szCs w:val="24"/>
        </w:rPr>
        <w:t>В результате изучения физики на базовом уровне ученик должен</w:t>
      </w:r>
    </w:p>
    <w:p w:rsidR="000213CF" w:rsidRPr="00A63B58" w:rsidRDefault="000213CF" w:rsidP="000213CF">
      <w:pPr>
        <w:spacing w:after="0"/>
        <w:rPr>
          <w:rFonts w:ascii="Times New Roman" w:eastAsia="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A63B58">
        <w:rPr>
          <w:rFonts w:ascii="Times New Roman" w:eastAsia="Times New Roman" w:hAnsi="Times New Roman" w:cs="Times New Roman"/>
          <w:b/>
          <w:bCs/>
          <w:color w:val="000000"/>
          <w:sz w:val="24"/>
          <w:szCs w:val="24"/>
        </w:rPr>
        <w:t>Знать/понимать</w:t>
      </w:r>
    </w:p>
    <w:p w:rsidR="000213CF" w:rsidRPr="00A63B58" w:rsidRDefault="000213CF" w:rsidP="000213CF">
      <w:pPr>
        <w:numPr>
          <w:ilvl w:val="0"/>
          <w:numId w:val="17"/>
        </w:numPr>
        <w:tabs>
          <w:tab w:val="left" w:pos="720"/>
        </w:tabs>
        <w:suppressAutoHyphens/>
        <w:spacing w:after="0" w:line="240" w:lineRule="auto"/>
        <w:ind w:left="0" w:firstLine="284"/>
        <w:rPr>
          <w:rFonts w:ascii="Times New Roman" w:eastAsia="Times New Roman" w:hAnsi="Times New Roman" w:cs="Times New Roman"/>
          <w:sz w:val="24"/>
          <w:szCs w:val="24"/>
        </w:rPr>
      </w:pPr>
      <w:r w:rsidRPr="00A63B58">
        <w:rPr>
          <w:rFonts w:ascii="Times New Roman" w:eastAsia="Times New Roman" w:hAnsi="Times New Roman" w:cs="Times New Roman"/>
          <w:b/>
          <w:bCs/>
          <w:sz w:val="24"/>
          <w:szCs w:val="24"/>
        </w:rPr>
        <w:t>смысл понятий:</w:t>
      </w:r>
      <w:r w:rsidRPr="00A63B58">
        <w:rPr>
          <w:rFonts w:ascii="Times New Roman" w:eastAsia="Times New Roman" w:hAnsi="Times New Roman" w:cs="Times New Roman"/>
          <w:sz w:val="24"/>
          <w:szCs w:val="24"/>
        </w:rPr>
        <w:t xml:space="preserve">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 </w:t>
      </w:r>
    </w:p>
    <w:p w:rsidR="000213CF" w:rsidRPr="00A63B58" w:rsidRDefault="000213CF" w:rsidP="000213CF">
      <w:pPr>
        <w:numPr>
          <w:ilvl w:val="0"/>
          <w:numId w:val="17"/>
        </w:numPr>
        <w:tabs>
          <w:tab w:val="left" w:pos="720"/>
        </w:tabs>
        <w:suppressAutoHyphens/>
        <w:spacing w:after="0" w:line="240" w:lineRule="auto"/>
        <w:ind w:left="0" w:firstLine="284"/>
        <w:rPr>
          <w:rFonts w:ascii="Times New Roman" w:eastAsia="Times New Roman" w:hAnsi="Times New Roman" w:cs="Times New Roman"/>
          <w:sz w:val="24"/>
          <w:szCs w:val="24"/>
        </w:rPr>
      </w:pPr>
      <w:r w:rsidRPr="00A63B58">
        <w:rPr>
          <w:rFonts w:ascii="Times New Roman" w:eastAsia="Times New Roman" w:hAnsi="Times New Roman" w:cs="Times New Roman"/>
          <w:b/>
          <w:bCs/>
          <w:sz w:val="24"/>
          <w:szCs w:val="24"/>
        </w:rPr>
        <w:t>смысл физических величин:</w:t>
      </w:r>
      <w:r w:rsidRPr="00A63B58">
        <w:rPr>
          <w:rFonts w:ascii="Times New Roman" w:eastAsia="Times New Roman" w:hAnsi="Times New Roman" w:cs="Times New Roman"/>
          <w:sz w:val="24"/>
          <w:szCs w:val="24"/>
        </w:rPr>
        <w:t xml:space="preserve">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 </w:t>
      </w:r>
    </w:p>
    <w:p w:rsidR="000213CF" w:rsidRPr="00A63B58" w:rsidRDefault="000213CF" w:rsidP="000213CF">
      <w:pPr>
        <w:numPr>
          <w:ilvl w:val="0"/>
          <w:numId w:val="17"/>
        </w:numPr>
        <w:tabs>
          <w:tab w:val="left" w:pos="720"/>
        </w:tabs>
        <w:suppressAutoHyphens/>
        <w:spacing w:after="0" w:line="240" w:lineRule="auto"/>
        <w:ind w:left="0" w:firstLine="284"/>
        <w:rPr>
          <w:rFonts w:ascii="Times New Roman" w:eastAsia="Times New Roman" w:hAnsi="Times New Roman" w:cs="Times New Roman"/>
          <w:sz w:val="24"/>
          <w:szCs w:val="24"/>
        </w:rPr>
      </w:pPr>
      <w:r w:rsidRPr="00A63B58">
        <w:rPr>
          <w:rFonts w:ascii="Times New Roman" w:eastAsia="Times New Roman" w:hAnsi="Times New Roman" w:cs="Times New Roman"/>
          <w:b/>
          <w:bCs/>
          <w:sz w:val="24"/>
          <w:szCs w:val="24"/>
        </w:rPr>
        <w:lastRenderedPageBreak/>
        <w:t>смысл физических законов</w:t>
      </w:r>
      <w:r w:rsidRPr="00A63B58">
        <w:rPr>
          <w:rFonts w:ascii="Times New Roman" w:eastAsia="Times New Roman" w:hAnsi="Times New Roman" w:cs="Times New Roman"/>
          <w:sz w:val="24"/>
          <w:szCs w:val="24"/>
        </w:rP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0213CF" w:rsidRPr="00A63B58" w:rsidRDefault="000213CF" w:rsidP="000213CF">
      <w:pPr>
        <w:numPr>
          <w:ilvl w:val="0"/>
          <w:numId w:val="17"/>
        </w:numPr>
        <w:tabs>
          <w:tab w:val="left" w:pos="720"/>
        </w:tabs>
        <w:suppressAutoHyphens/>
        <w:spacing w:after="0" w:line="240" w:lineRule="auto"/>
        <w:ind w:left="0" w:firstLine="284"/>
        <w:rPr>
          <w:rFonts w:ascii="Times New Roman" w:eastAsia="Times New Roman" w:hAnsi="Times New Roman" w:cs="Times New Roman"/>
          <w:sz w:val="24"/>
          <w:szCs w:val="24"/>
        </w:rPr>
      </w:pPr>
      <w:r w:rsidRPr="00A63B58">
        <w:rPr>
          <w:rFonts w:ascii="Times New Roman" w:eastAsia="Times New Roman" w:hAnsi="Times New Roman" w:cs="Times New Roman"/>
          <w:b/>
          <w:bCs/>
          <w:sz w:val="24"/>
          <w:szCs w:val="24"/>
        </w:rPr>
        <w:t>вклад российских и зарубежных ученых,</w:t>
      </w:r>
      <w:r w:rsidRPr="00A63B58">
        <w:rPr>
          <w:rFonts w:ascii="Times New Roman" w:eastAsia="Times New Roman" w:hAnsi="Times New Roman" w:cs="Times New Roman"/>
          <w:sz w:val="24"/>
          <w:szCs w:val="24"/>
        </w:rPr>
        <w:t xml:space="preserve"> оказавших наибольшее влияние на развитие физики. </w:t>
      </w:r>
    </w:p>
    <w:p w:rsidR="000213CF" w:rsidRPr="00A63B58" w:rsidRDefault="000213CF" w:rsidP="000213CF">
      <w:pPr>
        <w:spacing w:after="0"/>
        <w:rPr>
          <w:rFonts w:ascii="Times New Roman" w:eastAsia="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A63B58">
        <w:rPr>
          <w:rFonts w:ascii="Times New Roman" w:eastAsia="Times New Roman" w:hAnsi="Times New Roman" w:cs="Times New Roman"/>
          <w:b/>
          <w:bCs/>
          <w:color w:val="000000"/>
          <w:sz w:val="24"/>
          <w:szCs w:val="24"/>
        </w:rPr>
        <w:t>Уметь</w:t>
      </w:r>
    </w:p>
    <w:p w:rsidR="000213CF" w:rsidRPr="00A63B58" w:rsidRDefault="000213CF" w:rsidP="000213CF">
      <w:pPr>
        <w:numPr>
          <w:ilvl w:val="0"/>
          <w:numId w:val="26"/>
        </w:numPr>
        <w:tabs>
          <w:tab w:val="clear" w:pos="720"/>
          <w:tab w:val="left" w:pos="426"/>
        </w:tabs>
        <w:suppressAutoHyphens/>
        <w:spacing w:after="0" w:line="240" w:lineRule="auto"/>
        <w:ind w:left="709" w:hanging="425"/>
        <w:rPr>
          <w:rFonts w:ascii="Times New Roman" w:eastAsia="Times New Roman" w:hAnsi="Times New Roman" w:cs="Times New Roman"/>
          <w:sz w:val="24"/>
          <w:szCs w:val="24"/>
        </w:rPr>
      </w:pPr>
      <w:r>
        <w:rPr>
          <w:rFonts w:ascii="Times New Roman" w:hAnsi="Times New Roman" w:cs="Times New Roman"/>
          <w:b/>
          <w:bCs/>
          <w:sz w:val="24"/>
          <w:szCs w:val="24"/>
        </w:rPr>
        <w:t xml:space="preserve">     </w:t>
      </w:r>
      <w:r w:rsidRPr="00A63B58">
        <w:rPr>
          <w:rFonts w:ascii="Times New Roman" w:eastAsia="Times New Roman" w:hAnsi="Times New Roman" w:cs="Times New Roman"/>
          <w:b/>
          <w:bCs/>
          <w:sz w:val="24"/>
          <w:szCs w:val="24"/>
        </w:rPr>
        <w:t>описывать и объяснять физические явления и свойства тел:</w:t>
      </w:r>
      <w:r w:rsidRPr="00A63B58">
        <w:rPr>
          <w:rFonts w:ascii="Times New Roman" w:eastAsia="Times New Roman" w:hAnsi="Times New Roman" w:cs="Times New Roman"/>
          <w:sz w:val="24"/>
          <w:szCs w:val="24"/>
        </w:rPr>
        <w:t xml:space="preserve">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 </w:t>
      </w:r>
    </w:p>
    <w:p w:rsidR="000213CF" w:rsidRPr="00A63B58" w:rsidRDefault="000213CF" w:rsidP="000213CF">
      <w:pPr>
        <w:numPr>
          <w:ilvl w:val="0"/>
          <w:numId w:val="26"/>
        </w:numPr>
        <w:tabs>
          <w:tab w:val="left" w:pos="720"/>
        </w:tabs>
        <w:suppressAutoHyphens/>
        <w:spacing w:after="0" w:line="240" w:lineRule="auto"/>
        <w:rPr>
          <w:rFonts w:ascii="Times New Roman" w:eastAsia="Times New Roman" w:hAnsi="Times New Roman" w:cs="Times New Roman"/>
          <w:sz w:val="24"/>
          <w:szCs w:val="24"/>
        </w:rPr>
      </w:pPr>
      <w:r w:rsidRPr="00A63B58">
        <w:rPr>
          <w:rFonts w:ascii="Times New Roman" w:eastAsia="Times New Roman" w:hAnsi="Times New Roman" w:cs="Times New Roman"/>
          <w:b/>
          <w:bCs/>
          <w:sz w:val="24"/>
          <w:szCs w:val="24"/>
        </w:rPr>
        <w:t>отличать</w:t>
      </w:r>
      <w:r w:rsidRPr="00A63B58">
        <w:rPr>
          <w:rFonts w:ascii="Times New Roman" w:eastAsia="Times New Roman" w:hAnsi="Times New Roman" w:cs="Times New Roman"/>
          <w:sz w:val="24"/>
          <w:szCs w:val="24"/>
        </w:rPr>
        <w:t xml:space="preserve"> гипотезы от научных теорий; </w:t>
      </w:r>
      <w:r w:rsidRPr="00A63B58">
        <w:rPr>
          <w:rFonts w:ascii="Times New Roman" w:eastAsia="Times New Roman" w:hAnsi="Times New Roman" w:cs="Times New Roman"/>
          <w:b/>
          <w:bCs/>
          <w:sz w:val="24"/>
          <w:szCs w:val="24"/>
        </w:rPr>
        <w:t>делать выводы</w:t>
      </w:r>
      <w:r w:rsidRPr="00A63B58">
        <w:rPr>
          <w:rFonts w:ascii="Times New Roman" w:eastAsia="Times New Roman" w:hAnsi="Times New Roman" w:cs="Times New Roman"/>
          <w:sz w:val="24"/>
          <w:szCs w:val="24"/>
        </w:rPr>
        <w:t xml:space="preserve"> на основе экспериментальных данных; </w:t>
      </w:r>
      <w:r w:rsidRPr="00A63B58">
        <w:rPr>
          <w:rFonts w:ascii="Times New Roman" w:eastAsia="Times New Roman" w:hAnsi="Times New Roman" w:cs="Times New Roman"/>
          <w:b/>
          <w:bCs/>
          <w:sz w:val="24"/>
          <w:szCs w:val="24"/>
        </w:rPr>
        <w:t>приводить примеры, показывающие, что:</w:t>
      </w:r>
      <w:r w:rsidRPr="00A63B58">
        <w:rPr>
          <w:rFonts w:ascii="Times New Roman" w:eastAsia="Times New Roman" w:hAnsi="Times New Roman" w:cs="Times New Roman"/>
          <w:sz w:val="24"/>
          <w:szCs w:val="24"/>
        </w:rPr>
        <w:t xml:space="preserve">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 </w:t>
      </w:r>
    </w:p>
    <w:p w:rsidR="000213CF" w:rsidRPr="00A63B58" w:rsidRDefault="000213CF" w:rsidP="000213CF">
      <w:pPr>
        <w:numPr>
          <w:ilvl w:val="0"/>
          <w:numId w:val="26"/>
        </w:numPr>
        <w:tabs>
          <w:tab w:val="left" w:pos="720"/>
        </w:tabs>
        <w:suppressAutoHyphens/>
        <w:spacing w:after="0" w:line="240" w:lineRule="auto"/>
        <w:rPr>
          <w:rFonts w:ascii="Times New Roman" w:eastAsia="Times New Roman" w:hAnsi="Times New Roman" w:cs="Times New Roman"/>
          <w:sz w:val="24"/>
          <w:szCs w:val="24"/>
        </w:rPr>
      </w:pPr>
      <w:r w:rsidRPr="00A63B58">
        <w:rPr>
          <w:rFonts w:ascii="Times New Roman" w:eastAsia="Times New Roman" w:hAnsi="Times New Roman" w:cs="Times New Roman"/>
          <w:b/>
          <w:bCs/>
          <w:sz w:val="24"/>
          <w:szCs w:val="24"/>
        </w:rPr>
        <w:t>приводить примеры практического использования физических знаний:</w:t>
      </w:r>
      <w:r w:rsidRPr="00A63B58">
        <w:rPr>
          <w:rFonts w:ascii="Times New Roman" w:eastAsia="Times New Roman" w:hAnsi="Times New Roman" w:cs="Times New Roman"/>
          <w:sz w:val="24"/>
          <w:szCs w:val="24"/>
        </w:rPr>
        <w:t xml:space="preserve">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 </w:t>
      </w:r>
    </w:p>
    <w:p w:rsidR="000213CF" w:rsidRPr="00A63B58" w:rsidRDefault="000213CF" w:rsidP="000213CF">
      <w:pPr>
        <w:numPr>
          <w:ilvl w:val="0"/>
          <w:numId w:val="26"/>
        </w:numPr>
        <w:tabs>
          <w:tab w:val="left" w:pos="720"/>
        </w:tabs>
        <w:suppressAutoHyphens/>
        <w:spacing w:after="0" w:line="240" w:lineRule="auto"/>
        <w:rPr>
          <w:rFonts w:ascii="Times New Roman" w:eastAsia="Times New Roman" w:hAnsi="Times New Roman" w:cs="Times New Roman"/>
          <w:sz w:val="24"/>
          <w:szCs w:val="24"/>
        </w:rPr>
      </w:pPr>
      <w:r w:rsidRPr="00A63B58">
        <w:rPr>
          <w:rFonts w:ascii="Times New Roman" w:eastAsia="Times New Roman" w:hAnsi="Times New Roman" w:cs="Times New Roman"/>
          <w:b/>
          <w:bCs/>
          <w:sz w:val="24"/>
          <w:szCs w:val="24"/>
        </w:rPr>
        <w:t>воспринимать и на основе полученных знаний самостоятельно оценивать</w:t>
      </w:r>
      <w:r w:rsidRPr="00A63B58">
        <w:rPr>
          <w:rFonts w:ascii="Times New Roman" w:eastAsia="Times New Roman" w:hAnsi="Times New Roman" w:cs="Times New Roman"/>
          <w:sz w:val="24"/>
          <w:szCs w:val="24"/>
        </w:rPr>
        <w:t xml:space="preserve"> информацию, содержащуюся в сообщениях СМИ, Интернете, научно-популярных статьях. </w:t>
      </w:r>
    </w:p>
    <w:p w:rsidR="000213CF" w:rsidRPr="00A63B58" w:rsidRDefault="000213CF" w:rsidP="000213CF">
      <w:pPr>
        <w:spacing w:after="0"/>
        <w:rPr>
          <w:rFonts w:ascii="Times New Roman" w:eastAsia="Times New Roman" w:hAnsi="Times New Roman" w:cs="Times New Roman"/>
          <w:b/>
          <w:bCs/>
          <w:color w:val="000000"/>
          <w:sz w:val="24"/>
          <w:szCs w:val="24"/>
        </w:rPr>
      </w:pPr>
      <w:r>
        <w:rPr>
          <w:rFonts w:ascii="Times New Roman" w:hAnsi="Times New Roman" w:cs="Times New Roman"/>
          <w:b/>
          <w:bCs/>
          <w:i/>
          <w:iCs/>
          <w:color w:val="000000"/>
          <w:sz w:val="24"/>
          <w:szCs w:val="24"/>
        </w:rPr>
        <w:t xml:space="preserve">    </w:t>
      </w:r>
      <w:r w:rsidRPr="00A63B58">
        <w:rPr>
          <w:rFonts w:ascii="Times New Roman" w:eastAsia="Times New Roman" w:hAnsi="Times New Roman" w:cs="Times New Roman"/>
          <w:b/>
          <w:bCs/>
          <w:i/>
          <w:iCs/>
          <w:color w:val="000000"/>
          <w:sz w:val="24"/>
          <w:szCs w:val="24"/>
        </w:rPr>
        <w:t>Использовать приобретенные знания и умения в практической деятельности и повседнев</w:t>
      </w:r>
      <w:r>
        <w:rPr>
          <w:rFonts w:ascii="Times New Roman" w:hAnsi="Times New Roman" w:cs="Times New Roman"/>
          <w:b/>
          <w:bCs/>
          <w:i/>
          <w:iCs/>
          <w:color w:val="000000"/>
          <w:sz w:val="24"/>
          <w:szCs w:val="24"/>
        </w:rPr>
        <w:t xml:space="preserve"> </w:t>
      </w:r>
      <w:r w:rsidRPr="00A63B58">
        <w:rPr>
          <w:rFonts w:ascii="Times New Roman" w:eastAsia="Times New Roman" w:hAnsi="Times New Roman" w:cs="Times New Roman"/>
          <w:b/>
          <w:bCs/>
          <w:i/>
          <w:iCs/>
          <w:color w:val="000000"/>
          <w:sz w:val="24"/>
          <w:szCs w:val="24"/>
        </w:rPr>
        <w:t>ной жизни</w:t>
      </w:r>
      <w:r w:rsidRPr="00A63B58">
        <w:rPr>
          <w:rFonts w:ascii="Times New Roman" w:eastAsia="Times New Roman" w:hAnsi="Times New Roman" w:cs="Times New Roman"/>
          <w:b/>
          <w:bCs/>
          <w:color w:val="000000"/>
          <w:sz w:val="24"/>
          <w:szCs w:val="24"/>
        </w:rPr>
        <w:t xml:space="preserve"> для:</w:t>
      </w:r>
    </w:p>
    <w:p w:rsidR="000213CF" w:rsidRPr="00A63B58" w:rsidRDefault="000213CF" w:rsidP="00860582">
      <w:pPr>
        <w:numPr>
          <w:ilvl w:val="0"/>
          <w:numId w:val="86"/>
        </w:numPr>
        <w:tabs>
          <w:tab w:val="clear" w:pos="0"/>
          <w:tab w:val="num" w:pos="709"/>
        </w:tabs>
        <w:suppressAutoHyphens/>
        <w:spacing w:after="0" w:line="240" w:lineRule="auto"/>
        <w:ind w:left="426"/>
        <w:rPr>
          <w:rFonts w:ascii="Times New Roman" w:eastAsia="Times New Roman" w:hAnsi="Times New Roman" w:cs="Times New Roman"/>
          <w:sz w:val="24"/>
          <w:szCs w:val="24"/>
        </w:rPr>
      </w:pPr>
      <w:r w:rsidRPr="00A63B58">
        <w:rPr>
          <w:rFonts w:ascii="Times New Roman" w:eastAsia="Times New Roman" w:hAnsi="Times New Roman" w:cs="Times New Roman"/>
          <w:sz w:val="24"/>
          <w:szCs w:val="24"/>
        </w:rPr>
        <w:t xml:space="preserve">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w:t>
      </w:r>
    </w:p>
    <w:p w:rsidR="000213CF" w:rsidRPr="00A63B58" w:rsidRDefault="000213CF" w:rsidP="00860582">
      <w:pPr>
        <w:numPr>
          <w:ilvl w:val="0"/>
          <w:numId w:val="86"/>
        </w:numPr>
        <w:tabs>
          <w:tab w:val="clear" w:pos="0"/>
          <w:tab w:val="num" w:pos="360"/>
          <w:tab w:val="left" w:pos="720"/>
        </w:tabs>
        <w:suppressAutoHyphens/>
        <w:spacing w:after="0" w:line="240" w:lineRule="auto"/>
        <w:ind w:left="426" w:right="-57"/>
        <w:rPr>
          <w:rFonts w:ascii="Times New Roman" w:eastAsia="Times New Roman" w:hAnsi="Times New Roman" w:cs="Times New Roman"/>
          <w:sz w:val="24"/>
          <w:szCs w:val="24"/>
        </w:rPr>
      </w:pPr>
      <w:r w:rsidRPr="00A63B58">
        <w:rPr>
          <w:rFonts w:ascii="Times New Roman" w:eastAsia="Times New Roman" w:hAnsi="Times New Roman" w:cs="Times New Roman"/>
          <w:sz w:val="24"/>
          <w:szCs w:val="24"/>
        </w:rPr>
        <w:t xml:space="preserve">оценки влияния на организм человека и другие организмы загрязнения окружающей среды; </w:t>
      </w:r>
    </w:p>
    <w:p w:rsidR="000213CF" w:rsidRPr="00A63B58" w:rsidRDefault="000213CF" w:rsidP="00860582">
      <w:pPr>
        <w:numPr>
          <w:ilvl w:val="0"/>
          <w:numId w:val="86"/>
        </w:numPr>
        <w:tabs>
          <w:tab w:val="clear" w:pos="0"/>
          <w:tab w:val="num" w:pos="360"/>
          <w:tab w:val="left" w:pos="720"/>
        </w:tabs>
        <w:suppressAutoHyphens/>
        <w:spacing w:after="0" w:line="240" w:lineRule="auto"/>
        <w:ind w:left="426"/>
        <w:rPr>
          <w:rFonts w:ascii="Times New Roman" w:eastAsia="Times New Roman" w:hAnsi="Times New Roman" w:cs="Times New Roman"/>
          <w:sz w:val="24"/>
          <w:szCs w:val="24"/>
        </w:rPr>
      </w:pPr>
      <w:r w:rsidRPr="00A63B58">
        <w:rPr>
          <w:rFonts w:ascii="Times New Roman" w:eastAsia="Times New Roman" w:hAnsi="Times New Roman" w:cs="Times New Roman"/>
          <w:sz w:val="24"/>
          <w:szCs w:val="24"/>
        </w:rPr>
        <w:t xml:space="preserve">рационального природопользования и защиты окружающей среды. </w:t>
      </w:r>
    </w:p>
    <w:p w:rsidR="00A42D85" w:rsidRDefault="00A42D85"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rPr>
      </w:pPr>
    </w:p>
    <w:p w:rsidR="000213CF" w:rsidRDefault="000213CF" w:rsidP="005272E5">
      <w:pPr>
        <w:spacing w:after="0" w:line="240" w:lineRule="auto"/>
        <w:jc w:val="both"/>
        <w:rPr>
          <w:rFonts w:ascii="Times New Roman" w:hAnsi="Times New Roman" w:cs="Times New Roman"/>
          <w:b/>
          <w:sz w:val="24"/>
          <w:szCs w:val="24"/>
          <w:u w:val="single"/>
        </w:rPr>
        <w:sectPr w:rsidR="000213CF" w:rsidSect="00A42D85">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213CF" w:rsidRDefault="000213CF" w:rsidP="005272E5">
      <w:pPr>
        <w:spacing w:after="0" w:line="240" w:lineRule="auto"/>
        <w:jc w:val="both"/>
        <w:rPr>
          <w:rFonts w:ascii="Times New Roman" w:hAnsi="Times New Roman" w:cs="Times New Roman"/>
          <w:b/>
          <w:sz w:val="24"/>
          <w:szCs w:val="24"/>
          <w:u w:val="single"/>
        </w:rPr>
      </w:pPr>
      <w:r w:rsidRPr="000213CF">
        <w:rPr>
          <w:rFonts w:ascii="Times New Roman" w:hAnsi="Times New Roman" w:cs="Times New Roman"/>
          <w:b/>
          <w:sz w:val="24"/>
          <w:szCs w:val="24"/>
          <w:u w:val="single"/>
        </w:rPr>
        <w:lastRenderedPageBreak/>
        <w:t>Приложение 1</w:t>
      </w:r>
    </w:p>
    <w:p w:rsidR="000213CF" w:rsidRPr="000213CF" w:rsidRDefault="000213CF" w:rsidP="000213CF">
      <w:pPr>
        <w:spacing w:after="0" w:line="240" w:lineRule="auto"/>
        <w:jc w:val="center"/>
        <w:rPr>
          <w:rFonts w:ascii="Times New Roman" w:hAnsi="Times New Roman" w:cs="Times New Roman"/>
          <w:b/>
          <w:sz w:val="24"/>
          <w:szCs w:val="24"/>
        </w:rPr>
      </w:pPr>
      <w:r w:rsidRPr="000213CF">
        <w:rPr>
          <w:rFonts w:ascii="Times New Roman" w:hAnsi="Times New Roman" w:cs="Times New Roman"/>
          <w:b/>
          <w:sz w:val="24"/>
          <w:szCs w:val="24"/>
        </w:rPr>
        <w:t>Календарно-тематическое планирование по физике</w:t>
      </w:r>
    </w:p>
    <w:p w:rsidR="000213CF" w:rsidRDefault="000213CF" w:rsidP="000213CF">
      <w:pPr>
        <w:spacing w:after="0" w:line="240" w:lineRule="auto"/>
        <w:jc w:val="center"/>
        <w:rPr>
          <w:rFonts w:ascii="Times New Roman" w:hAnsi="Times New Roman" w:cs="Times New Roman"/>
          <w:b/>
          <w:sz w:val="24"/>
          <w:szCs w:val="24"/>
        </w:rPr>
      </w:pPr>
      <w:r w:rsidRPr="000213CF">
        <w:rPr>
          <w:rFonts w:ascii="Times New Roman" w:hAnsi="Times New Roman" w:cs="Times New Roman"/>
          <w:b/>
          <w:sz w:val="24"/>
          <w:szCs w:val="24"/>
        </w:rPr>
        <w:t>10 класс</w:t>
      </w:r>
    </w:p>
    <w:tbl>
      <w:tblPr>
        <w:tblStyle w:val="a3"/>
        <w:tblW w:w="15134" w:type="dxa"/>
        <w:tblLayout w:type="fixed"/>
        <w:tblLook w:val="04A0" w:firstRow="1" w:lastRow="0" w:firstColumn="1" w:lastColumn="0" w:noHBand="0" w:noVBand="1"/>
      </w:tblPr>
      <w:tblGrid>
        <w:gridCol w:w="773"/>
        <w:gridCol w:w="13"/>
        <w:gridCol w:w="88"/>
        <w:gridCol w:w="3628"/>
        <w:gridCol w:w="290"/>
        <w:gridCol w:w="1735"/>
        <w:gridCol w:w="7"/>
        <w:gridCol w:w="2466"/>
        <w:gridCol w:w="2321"/>
        <w:gridCol w:w="1307"/>
        <w:gridCol w:w="947"/>
        <w:gridCol w:w="850"/>
        <w:gridCol w:w="709"/>
      </w:tblGrid>
      <w:tr w:rsidR="000213CF" w:rsidRPr="00623A87" w:rsidTr="000213CF">
        <w:trPr>
          <w:trHeight w:val="273"/>
        </w:trPr>
        <w:tc>
          <w:tcPr>
            <w:tcW w:w="87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Default="000213CF" w:rsidP="000213CF">
            <w:pPr>
              <w:jc w:val="center"/>
              <w:rPr>
                <w:rFonts w:ascii="Times New Roman" w:hAnsi="Times New Roman" w:cs="Times New Roman"/>
              </w:rPr>
            </w:pPr>
          </w:p>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w:t>
            </w:r>
            <w:r>
              <w:rPr>
                <w:rFonts w:ascii="Times New Roman" w:hAnsi="Times New Roman" w:cs="Times New Roman"/>
              </w:rPr>
              <w:t xml:space="preserve"> урока</w:t>
            </w:r>
          </w:p>
          <w:p w:rsidR="000213CF" w:rsidRDefault="000213CF" w:rsidP="000213CF">
            <w:pPr>
              <w:rPr>
                <w:rFonts w:ascii="Times New Roman" w:hAnsi="Times New Roman" w:cs="Times New Roman"/>
              </w:rPr>
            </w:pPr>
          </w:p>
          <w:p w:rsidR="000213CF" w:rsidRPr="00623A87" w:rsidRDefault="000213CF" w:rsidP="000213CF">
            <w:pPr>
              <w:rPr>
                <w:rFonts w:ascii="Times New Roman" w:hAnsi="Times New Roman" w:cs="Times New Roman"/>
              </w:rPr>
            </w:pPr>
          </w:p>
        </w:tc>
        <w:tc>
          <w:tcPr>
            <w:tcW w:w="36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Default="000213CF" w:rsidP="000213CF">
            <w:pPr>
              <w:jc w:val="center"/>
              <w:rPr>
                <w:rFonts w:ascii="Times New Roman" w:hAnsi="Times New Roman" w:cs="Times New Roman"/>
              </w:rPr>
            </w:pPr>
          </w:p>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Тема урока</w:t>
            </w:r>
          </w:p>
        </w:tc>
        <w:tc>
          <w:tcPr>
            <w:tcW w:w="2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rPr>
                <w:rFonts w:ascii="Times New Roman" w:hAnsi="Times New Roman" w:cs="Times New Roman"/>
              </w:rPr>
            </w:pPr>
            <w:r>
              <w:rPr>
                <w:rFonts w:ascii="Times New Roman" w:hAnsi="Times New Roman" w:cs="Times New Roman"/>
              </w:rPr>
              <w:t>Часы</w:t>
            </w:r>
          </w:p>
        </w:tc>
        <w:tc>
          <w:tcPr>
            <w:tcW w:w="174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Default="000213CF" w:rsidP="000213CF">
            <w:pPr>
              <w:jc w:val="center"/>
              <w:rPr>
                <w:rFonts w:ascii="Times New Roman" w:hAnsi="Times New Roman" w:cs="Times New Roman"/>
              </w:rPr>
            </w:pPr>
          </w:p>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Тип урока</w:t>
            </w:r>
          </w:p>
        </w:tc>
        <w:tc>
          <w:tcPr>
            <w:tcW w:w="24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Default="000213CF" w:rsidP="000213CF">
            <w:pPr>
              <w:jc w:val="center"/>
              <w:rPr>
                <w:rFonts w:ascii="Times New Roman" w:hAnsi="Times New Roman" w:cs="Times New Roman"/>
              </w:rPr>
            </w:pPr>
          </w:p>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Элементы содержания</w:t>
            </w:r>
          </w:p>
        </w:tc>
        <w:tc>
          <w:tcPr>
            <w:tcW w:w="23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Default="000213CF" w:rsidP="000213CF">
            <w:pPr>
              <w:rPr>
                <w:rFonts w:ascii="Times New Roman" w:hAnsi="Times New Roman" w:cs="Times New Roman"/>
              </w:rPr>
            </w:pPr>
          </w:p>
          <w:p w:rsidR="000213CF" w:rsidRPr="00623A87" w:rsidRDefault="000213CF" w:rsidP="000213CF">
            <w:pPr>
              <w:rPr>
                <w:rFonts w:ascii="Times New Roman" w:hAnsi="Times New Roman" w:cs="Times New Roman"/>
              </w:rPr>
            </w:pPr>
            <w:r w:rsidRPr="00623A87">
              <w:rPr>
                <w:rFonts w:ascii="Times New Roman" w:hAnsi="Times New Roman" w:cs="Times New Roman"/>
              </w:rPr>
              <w:t>Требования к уровню подготовки учащихся</w:t>
            </w:r>
          </w:p>
        </w:tc>
        <w:tc>
          <w:tcPr>
            <w:tcW w:w="13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Default="000213CF" w:rsidP="000213CF">
            <w:pPr>
              <w:rPr>
                <w:rFonts w:ascii="Times New Roman" w:hAnsi="Times New Roman" w:cs="Times New Roman"/>
              </w:rPr>
            </w:pPr>
          </w:p>
          <w:p w:rsidR="000213CF" w:rsidRPr="00623A87" w:rsidRDefault="000213CF" w:rsidP="000213CF">
            <w:pPr>
              <w:rPr>
                <w:rFonts w:ascii="Times New Roman" w:hAnsi="Times New Roman" w:cs="Times New Roman"/>
              </w:rPr>
            </w:pPr>
            <w:r w:rsidRPr="00623A87">
              <w:rPr>
                <w:rFonts w:ascii="Times New Roman" w:hAnsi="Times New Roman" w:cs="Times New Roman"/>
              </w:rPr>
              <w:t>Домашнее задание</w:t>
            </w:r>
          </w:p>
        </w:tc>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Default="000213CF" w:rsidP="000213CF">
            <w:pPr>
              <w:rPr>
                <w:rFonts w:ascii="Times New Roman" w:hAnsi="Times New Roman" w:cs="Times New Roman"/>
              </w:rPr>
            </w:pPr>
          </w:p>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Вид </w:t>
            </w:r>
          </w:p>
          <w:p w:rsidR="000213CF" w:rsidRPr="00623A87" w:rsidRDefault="000213CF" w:rsidP="000213CF">
            <w:pPr>
              <w:rPr>
                <w:rFonts w:ascii="Times New Roman" w:hAnsi="Times New Roman" w:cs="Times New Roman"/>
              </w:rPr>
            </w:pPr>
            <w:r w:rsidRPr="00623A87">
              <w:rPr>
                <w:rFonts w:ascii="Times New Roman" w:hAnsi="Times New Roman" w:cs="Times New Roman"/>
              </w:rPr>
              <w:t>контроля</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Pr>
                <w:rFonts w:ascii="Times New Roman" w:hAnsi="Times New Roman" w:cs="Times New Roman"/>
              </w:rPr>
              <w:t>Сроки</w:t>
            </w:r>
          </w:p>
        </w:tc>
      </w:tr>
      <w:tr w:rsidR="000213CF" w:rsidRPr="00623A87" w:rsidTr="000213CF">
        <w:trPr>
          <w:trHeight w:val="409"/>
        </w:trPr>
        <w:tc>
          <w:tcPr>
            <w:tcW w:w="87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13CF" w:rsidRPr="00623A87" w:rsidRDefault="000213CF" w:rsidP="000213CF">
            <w:pPr>
              <w:rPr>
                <w:rFonts w:ascii="Times New Roman" w:hAnsi="Times New Roman" w:cs="Times New Roman"/>
              </w:rPr>
            </w:pPr>
          </w:p>
        </w:tc>
        <w:tc>
          <w:tcPr>
            <w:tcW w:w="36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13CF" w:rsidRPr="00623A87" w:rsidRDefault="000213CF" w:rsidP="000213CF">
            <w:pPr>
              <w:rPr>
                <w:rFonts w:ascii="Times New Roman" w:hAnsi="Times New Roman" w:cs="Times New Roman"/>
              </w:rPr>
            </w:pPr>
          </w:p>
        </w:tc>
        <w:tc>
          <w:tcPr>
            <w:tcW w:w="2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13CF" w:rsidRPr="00623A87" w:rsidRDefault="000213CF" w:rsidP="000213CF">
            <w:pPr>
              <w:rPr>
                <w:rFonts w:ascii="Times New Roman" w:hAnsi="Times New Roman" w:cs="Times New Roman"/>
              </w:rPr>
            </w:pPr>
          </w:p>
        </w:tc>
        <w:tc>
          <w:tcPr>
            <w:tcW w:w="174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13CF" w:rsidRPr="00623A87" w:rsidRDefault="000213CF" w:rsidP="000213CF">
            <w:pPr>
              <w:rPr>
                <w:rFonts w:ascii="Times New Roman" w:hAnsi="Times New Roman" w:cs="Times New Roman"/>
              </w:rPr>
            </w:pPr>
          </w:p>
        </w:tc>
        <w:tc>
          <w:tcPr>
            <w:tcW w:w="24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13CF" w:rsidRPr="00623A87" w:rsidRDefault="000213CF" w:rsidP="000213CF">
            <w:pPr>
              <w:rPr>
                <w:rFonts w:ascii="Times New Roman" w:hAnsi="Times New Roman" w:cs="Times New Roman"/>
              </w:rPr>
            </w:pPr>
          </w:p>
        </w:tc>
        <w:tc>
          <w:tcPr>
            <w:tcW w:w="23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13CF" w:rsidRPr="00623A87" w:rsidRDefault="000213CF" w:rsidP="000213CF">
            <w:pPr>
              <w:rPr>
                <w:rFonts w:ascii="Times New Roman" w:hAnsi="Times New Roman" w:cs="Times New Roman"/>
              </w:rPr>
            </w:pPr>
          </w:p>
        </w:tc>
        <w:tc>
          <w:tcPr>
            <w:tcW w:w="13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13CF" w:rsidRPr="00623A87" w:rsidRDefault="000213CF" w:rsidP="000213CF">
            <w:pPr>
              <w:rPr>
                <w:rFonts w:ascii="Times New Roman" w:hAnsi="Times New Roman" w:cs="Times New Roman"/>
              </w:rPr>
            </w:pPr>
          </w:p>
        </w:tc>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13CF" w:rsidRPr="00623A87" w:rsidRDefault="000213CF" w:rsidP="000213CF">
            <w:pPr>
              <w:rPr>
                <w:rFonts w:ascii="Times New Roman" w:hAnsi="Times New Roman"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rPr>
            </w:pPr>
          </w:p>
          <w:p w:rsidR="000213CF" w:rsidRPr="00623A87" w:rsidRDefault="000213CF" w:rsidP="000213CF">
            <w:pPr>
              <w:rPr>
                <w:rFonts w:ascii="Times New Roman" w:hAnsi="Times New Roman" w:cs="Times New Roman"/>
              </w:rPr>
            </w:pPr>
            <w:r>
              <w:rPr>
                <w:rFonts w:ascii="Times New Roman" w:hAnsi="Times New Roman" w:cs="Times New Roman"/>
              </w:rPr>
              <w:t xml:space="preserve">План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rPr>
            </w:pPr>
          </w:p>
          <w:p w:rsidR="000213CF" w:rsidRPr="00623A87" w:rsidRDefault="000213CF" w:rsidP="000213CF">
            <w:pPr>
              <w:rPr>
                <w:rFonts w:ascii="Times New Roman" w:hAnsi="Times New Roman" w:cs="Times New Roman"/>
              </w:rPr>
            </w:pPr>
            <w:r>
              <w:rPr>
                <w:rFonts w:ascii="Times New Roman" w:hAnsi="Times New Roman" w:cs="Times New Roman"/>
              </w:rPr>
              <w:t xml:space="preserve">Факт </w:t>
            </w:r>
          </w:p>
        </w:tc>
      </w:tr>
      <w:tr w:rsidR="000213CF" w:rsidRPr="00A15386" w:rsidTr="000213CF">
        <w:trPr>
          <w:trHeight w:val="289"/>
        </w:trPr>
        <w:tc>
          <w:tcPr>
            <w:tcW w:w="1513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A15386" w:rsidRDefault="000213CF" w:rsidP="000213CF">
            <w:pPr>
              <w:jc w:val="center"/>
              <w:rPr>
                <w:rFonts w:ascii="Times New Roman" w:hAnsi="Times New Roman" w:cs="Times New Roman"/>
                <w:sz w:val="24"/>
                <w:szCs w:val="24"/>
              </w:rPr>
            </w:pPr>
            <w:r w:rsidRPr="00375CE8">
              <w:rPr>
                <w:rFonts w:ascii="Times New Roman" w:hAnsi="Times New Roman" w:cs="Times New Roman"/>
                <w:b/>
                <w:i/>
                <w:sz w:val="28"/>
                <w:szCs w:val="28"/>
              </w:rPr>
              <w:t>Введение.</w:t>
            </w:r>
            <w:r w:rsidRPr="00A15386">
              <w:rPr>
                <w:rFonts w:ascii="Times New Roman" w:hAnsi="Times New Roman" w:cs="Times New Roman"/>
                <w:b/>
                <w:i/>
                <w:sz w:val="24"/>
                <w:szCs w:val="24"/>
              </w:rPr>
              <w:t xml:space="preserve"> </w:t>
            </w:r>
            <w:r w:rsidRPr="00A15386">
              <w:rPr>
                <w:rFonts w:ascii="Times New Roman" w:hAnsi="Times New Roman" w:cs="Times New Roman"/>
                <w:b/>
                <w:sz w:val="24"/>
                <w:szCs w:val="24"/>
              </w:rPr>
              <w:t>Основные особенности физического метода исследования</w:t>
            </w:r>
            <w:r w:rsidRPr="00A15386">
              <w:rPr>
                <w:rFonts w:ascii="Times New Roman" w:hAnsi="Times New Roman" w:cs="Times New Roman"/>
                <w:b/>
                <w:i/>
                <w:sz w:val="24"/>
                <w:szCs w:val="24"/>
              </w:rPr>
              <w:t xml:space="preserve"> (1час</w:t>
            </w:r>
            <w:r w:rsidRPr="00A15386">
              <w:rPr>
                <w:rFonts w:ascii="Times New Roman" w:hAnsi="Times New Roman" w:cs="Times New Roman"/>
                <w:b/>
                <w:sz w:val="24"/>
                <w:szCs w:val="24"/>
              </w:rPr>
              <w:t>)</w:t>
            </w:r>
          </w:p>
        </w:tc>
      </w:tr>
      <w:tr w:rsidR="000213CF" w:rsidRPr="00623A87" w:rsidTr="000213CF">
        <w:trPr>
          <w:trHeight w:val="289"/>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0213CF" w:rsidRPr="003274CC" w:rsidRDefault="000213CF" w:rsidP="000213CF">
            <w:pPr>
              <w:jc w:val="center"/>
              <w:rPr>
                <w:rFonts w:ascii="Times New Roman" w:hAnsi="Times New Roman" w:cs="Times New Roman"/>
              </w:rPr>
            </w:pPr>
            <w:r w:rsidRPr="003274CC">
              <w:rPr>
                <w:rFonts w:ascii="Times New Roman" w:hAnsi="Times New Roman" w:cs="Times New Roman"/>
              </w:rPr>
              <w:t>1</w:t>
            </w:r>
          </w:p>
        </w:tc>
        <w:tc>
          <w:tcPr>
            <w:tcW w:w="3628"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C2A3C" w:rsidRDefault="000213CF" w:rsidP="000213CF">
            <w:pPr>
              <w:rPr>
                <w:rFonts w:ascii="Times New Roman" w:hAnsi="Times New Roman" w:cs="Times New Roman"/>
              </w:rPr>
            </w:pPr>
            <w:r w:rsidRPr="00FC2A3C">
              <w:rPr>
                <w:rFonts w:ascii="Times New Roman" w:hAnsi="Times New Roman" w:cs="Times New Roman"/>
              </w:rPr>
              <w:t>Физика и познание мира</w:t>
            </w:r>
          </w:p>
        </w:tc>
        <w:tc>
          <w:tcPr>
            <w:tcW w:w="290"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Default="000213CF" w:rsidP="000213CF">
            <w:pPr>
              <w:jc w:val="center"/>
              <w:rPr>
                <w:rFonts w:ascii="Times New Roman" w:hAnsi="Times New Roman" w:cs="Times New Roman"/>
              </w:rPr>
            </w:pPr>
            <w:r>
              <w:rPr>
                <w:rFonts w:ascii="Times New Roman" w:hAnsi="Times New Roman" w:cs="Times New Roman"/>
              </w:rPr>
              <w:t>1</w:t>
            </w:r>
          </w:p>
        </w:tc>
        <w:tc>
          <w:tcPr>
            <w:tcW w:w="1735" w:type="dxa"/>
            <w:tcBorders>
              <w:top w:val="single" w:sz="4" w:space="0" w:color="000000" w:themeColor="text1"/>
              <w:left w:val="single" w:sz="4" w:space="0" w:color="auto"/>
              <w:bottom w:val="single" w:sz="4" w:space="0" w:color="000000" w:themeColor="text1"/>
              <w:right w:val="single" w:sz="4" w:space="0" w:color="auto"/>
            </w:tcBorders>
          </w:tcPr>
          <w:p w:rsidR="000213CF" w:rsidRPr="00FE6CB0" w:rsidRDefault="000213CF" w:rsidP="000213CF">
            <w:pPr>
              <w:rPr>
                <w:rFonts w:ascii="Times New Roman" w:hAnsi="Times New Roman" w:cs="Times New Roman"/>
                <w:b/>
              </w:rPr>
            </w:pPr>
            <w:r w:rsidRPr="00623A87">
              <w:rPr>
                <w:rFonts w:ascii="Times New Roman" w:hAnsi="Times New Roman" w:cs="Times New Roman"/>
              </w:rPr>
              <w:t>ознакомление</w:t>
            </w:r>
          </w:p>
        </w:tc>
        <w:tc>
          <w:tcPr>
            <w:tcW w:w="24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FC2A3C" w:rsidRDefault="000213CF" w:rsidP="000213CF">
            <w:pPr>
              <w:rPr>
                <w:rFonts w:ascii="Times New Roman" w:hAnsi="Times New Roman" w:cs="Times New Roman"/>
              </w:rPr>
            </w:pPr>
            <w:r>
              <w:rPr>
                <w:rFonts w:ascii="Times New Roman" w:hAnsi="Times New Roman" w:cs="Times New Roman"/>
              </w:rPr>
              <w:t>Раскрытие цепочки научный эксперимент-гипотеза-теория</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FC2A3C">
              <w:rPr>
                <w:rFonts w:ascii="Times New Roman" w:hAnsi="Times New Roman" w:cs="Times New Roman"/>
                <w:b/>
              </w:rPr>
              <w:t>Знать</w:t>
            </w:r>
            <w:r>
              <w:rPr>
                <w:rFonts w:ascii="Times New Roman" w:hAnsi="Times New Roman" w:cs="Times New Roman"/>
              </w:rPr>
              <w:t xml:space="preserve"> основные понятия физики</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введение, § 1, 2</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беседа</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p>
        </w:tc>
      </w:tr>
      <w:tr w:rsidR="000213CF" w:rsidRPr="00A15386" w:rsidTr="000213CF">
        <w:trPr>
          <w:trHeight w:val="289"/>
        </w:trPr>
        <w:tc>
          <w:tcPr>
            <w:tcW w:w="1513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A15386" w:rsidRDefault="000213CF" w:rsidP="000213CF">
            <w:pPr>
              <w:jc w:val="center"/>
              <w:rPr>
                <w:rFonts w:ascii="Times New Roman" w:hAnsi="Times New Roman" w:cs="Times New Roman"/>
                <w:b/>
                <w:sz w:val="24"/>
                <w:szCs w:val="24"/>
              </w:rPr>
            </w:pPr>
            <w:r w:rsidRPr="00375CE8">
              <w:rPr>
                <w:rFonts w:ascii="Times New Roman" w:hAnsi="Times New Roman" w:cs="Times New Roman"/>
                <w:b/>
                <w:i/>
                <w:sz w:val="28"/>
                <w:szCs w:val="28"/>
              </w:rPr>
              <w:t xml:space="preserve"> Кинематика</w:t>
            </w:r>
            <w:r w:rsidRPr="00A15386">
              <w:rPr>
                <w:rFonts w:ascii="Times New Roman" w:hAnsi="Times New Roman" w:cs="Times New Roman"/>
                <w:b/>
                <w:i/>
                <w:sz w:val="24"/>
                <w:szCs w:val="24"/>
              </w:rPr>
              <w:t xml:space="preserve"> (7 ч)</w:t>
            </w: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2</w:t>
            </w:r>
            <w:r>
              <w:rPr>
                <w:rFonts w:ascii="Times New Roman" w:hAnsi="Times New Roman" w:cs="Times New Roman"/>
              </w:rPr>
              <w:t>/1</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rPr>
                <w:rFonts w:ascii="Times New Roman" w:hAnsi="Times New Roman" w:cs="Times New Roman"/>
              </w:rPr>
            </w:pPr>
            <w:r w:rsidRPr="00623A87">
              <w:rPr>
                <w:rFonts w:ascii="Times New Roman" w:hAnsi="Times New Roman" w:cs="Times New Roman"/>
              </w:rPr>
              <w:t>Основные понятия кинематики</w:t>
            </w:r>
          </w:p>
        </w:tc>
        <w:tc>
          <w:tcPr>
            <w:tcW w:w="2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rPr>
                <w:rFonts w:ascii="Times New Roman" w:hAnsi="Times New Roman" w:cs="Times New Roman"/>
              </w:rPr>
            </w:pPr>
            <w:r w:rsidRPr="00623A87">
              <w:rPr>
                <w:rFonts w:ascii="Times New Roman" w:hAnsi="Times New Roman" w:cs="Times New Roman"/>
              </w:rPr>
              <w:t>Усвоение новых знаний (УНЗ)</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rPr>
                <w:rFonts w:ascii="Times New Roman" w:hAnsi="Times New Roman" w:cs="Times New Roman"/>
              </w:rPr>
            </w:pPr>
            <w:r w:rsidRPr="00623A87">
              <w:rPr>
                <w:rFonts w:ascii="Times New Roman" w:eastAsia="Calibri" w:hAnsi="Times New Roman" w:cs="Times New Roman"/>
              </w:rPr>
              <w:t>Наука для всех. Физика среди других наук. Связи между физическими величинами</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rPr>
                <w:rFonts w:ascii="Times New Roman" w:hAnsi="Times New Roman" w:cs="Times New Roman"/>
              </w:rPr>
            </w:pPr>
            <w:r w:rsidRPr="00623A87">
              <w:rPr>
                <w:rFonts w:ascii="Times New Roman" w:hAnsi="Times New Roman" w:cs="Times New Roman"/>
                <w:b/>
              </w:rPr>
              <w:t xml:space="preserve">Знать </w:t>
            </w:r>
            <w:r w:rsidRPr="00623A87">
              <w:rPr>
                <w:rFonts w:ascii="Times New Roman" w:hAnsi="Times New Roman" w:cs="Times New Roman"/>
              </w:rPr>
              <w:t xml:space="preserve">понятия:  </w:t>
            </w:r>
            <w:r>
              <w:rPr>
                <w:rFonts w:ascii="Times New Roman" w:eastAsia="Calibri" w:hAnsi="Times New Roman" w:cs="Times New Roman"/>
              </w:rPr>
              <w:t>что изучает физика, ф</w:t>
            </w:r>
            <w:r w:rsidRPr="00623A87">
              <w:rPr>
                <w:rFonts w:ascii="Times New Roman" w:eastAsia="Calibri" w:hAnsi="Times New Roman" w:cs="Times New Roman"/>
              </w:rPr>
              <w:t>изические явления</w:t>
            </w:r>
            <w:r>
              <w:rPr>
                <w:rFonts w:ascii="Times New Roman" w:eastAsia="Calibri" w:hAnsi="Times New Roman" w:cs="Times New Roman"/>
              </w:rPr>
              <w:t>, механическое движение</w:t>
            </w:r>
          </w:p>
          <w:p w:rsidR="000213CF" w:rsidRPr="00623A87" w:rsidRDefault="000213CF" w:rsidP="000213CF">
            <w:pPr>
              <w:rPr>
                <w:rFonts w:ascii="Times New Roman" w:hAnsi="Times New Roman" w:cs="Times New Roman"/>
              </w:rPr>
            </w:pPr>
            <w:r w:rsidRPr="00623A87">
              <w:rPr>
                <w:rFonts w:ascii="Times New Roman" w:hAnsi="Times New Roman" w:cs="Times New Roman"/>
                <w:b/>
              </w:rPr>
              <w:t>Уметь</w:t>
            </w:r>
            <w:r w:rsidRPr="00623A87">
              <w:rPr>
                <w:rFonts w:ascii="Times New Roman" w:hAnsi="Times New Roman" w:cs="Times New Roman"/>
              </w:rPr>
              <w:t xml:space="preserve"> приводить примеры</w:t>
            </w:r>
            <w:r>
              <w:rPr>
                <w:rFonts w:ascii="Times New Roman" w:hAnsi="Times New Roman" w:cs="Times New Roman"/>
              </w:rPr>
              <w:t xml:space="preserve"> </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213CF" w:rsidRPr="00623A87" w:rsidRDefault="000213CF" w:rsidP="000213CF">
            <w:pPr>
              <w:rPr>
                <w:rFonts w:ascii="Times New Roman" w:hAnsi="Times New Roman" w:cs="Times New Roman"/>
              </w:rPr>
            </w:pPr>
            <w:r w:rsidRPr="00623A87">
              <w:rPr>
                <w:rFonts w:ascii="Times New Roman" w:hAnsi="Times New Roman" w:cs="Times New Roman"/>
              </w:rPr>
              <w:t>§ 3 - 6</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3</w:t>
            </w:r>
            <w:r>
              <w:rPr>
                <w:rFonts w:ascii="Times New Roman" w:hAnsi="Times New Roman" w:cs="Times New Roman"/>
              </w:rPr>
              <w:t>/2</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3274CC" w:rsidRDefault="000213CF" w:rsidP="000213CF">
            <w:pPr>
              <w:rPr>
                <w:rFonts w:ascii="Times New Roman" w:hAnsi="Times New Roman" w:cs="Times New Roman"/>
              </w:rPr>
            </w:pPr>
            <w:r w:rsidRPr="00623A87">
              <w:rPr>
                <w:rFonts w:ascii="Times New Roman" w:hAnsi="Times New Roman" w:cs="Times New Roman"/>
              </w:rPr>
              <w:t xml:space="preserve">Скорость. </w:t>
            </w:r>
            <w:r>
              <w:rPr>
                <w:rFonts w:ascii="Times New Roman" w:hAnsi="Times New Roman" w:cs="Times New Roman"/>
              </w:rPr>
              <w:t xml:space="preserve"> </w:t>
            </w:r>
            <w:r w:rsidRPr="00623A87">
              <w:rPr>
                <w:rFonts w:ascii="Times New Roman" w:hAnsi="Times New Roman" w:cs="Times New Roman"/>
              </w:rPr>
              <w:t>Равномер</w:t>
            </w:r>
            <w:r>
              <w:rPr>
                <w:rFonts w:ascii="Times New Roman" w:hAnsi="Times New Roman" w:cs="Times New Roman"/>
              </w:rPr>
              <w:t>ное прямолинейное движение тела (РПД)</w:t>
            </w:r>
            <w:r w:rsidRPr="00623A87">
              <w:rPr>
                <w:rFonts w:ascii="Times New Roman" w:hAnsi="Times New Roman" w:cs="Times New Roman"/>
              </w:rPr>
              <w:t xml:space="preserve"> </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Комбинированный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rPr>
                <w:rFonts w:ascii="Times New Roman" w:hAnsi="Times New Roman" w:cs="Times New Roman"/>
              </w:rPr>
            </w:pPr>
            <w:r w:rsidRPr="00623A87">
              <w:rPr>
                <w:rFonts w:ascii="Times New Roman" w:hAnsi="Times New Roman" w:cs="Times New Roman"/>
              </w:rPr>
              <w:t>Прямолинейное равномерное движение. Скорость прямолинейного равномерного движения. Уравнение прямолинейного равномерного движения</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перемещение, траектория,  система отсчета, скорость, прямолинейное равномерное движение</w:t>
            </w:r>
          </w:p>
          <w:p w:rsidR="000213CF" w:rsidRPr="00623A87" w:rsidRDefault="000213CF" w:rsidP="000213CF">
            <w:pPr>
              <w:rPr>
                <w:rFonts w:ascii="Times New Roman" w:hAnsi="Times New Roman" w:cs="Times New Roman"/>
              </w:rPr>
            </w:pPr>
            <w:r w:rsidRPr="00623A87">
              <w:rPr>
                <w:rFonts w:ascii="Times New Roman" w:hAnsi="Times New Roman" w:cs="Times New Roman"/>
                <w:b/>
              </w:rPr>
              <w:t>Уметь</w:t>
            </w:r>
            <w:r w:rsidRPr="00623A87">
              <w:rPr>
                <w:rFonts w:ascii="Times New Roman" w:hAnsi="Times New Roman" w:cs="Times New Roman"/>
              </w:rPr>
              <w:t xml:space="preserve"> объяснять и описывать прямолинейное равномерное движение</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rPr>
                <w:rFonts w:ascii="Times New Roman" w:hAnsi="Times New Roman" w:cs="Times New Roman"/>
              </w:rPr>
            </w:pPr>
            <w:r w:rsidRPr="00623A87">
              <w:rPr>
                <w:rFonts w:ascii="Times New Roman" w:hAnsi="Times New Roman" w:cs="Times New Roman"/>
              </w:rPr>
              <w:t>§ 7- 8</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4</w:t>
            </w:r>
            <w:r>
              <w:rPr>
                <w:rFonts w:ascii="Times New Roman" w:hAnsi="Times New Roman" w:cs="Times New Roman"/>
              </w:rPr>
              <w:t>/3</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Относительность механического движения. Принцип относительности в механике</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Усвоение новых знаний (УНЗ)</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 xml:space="preserve"> </w:t>
            </w:r>
            <w:r w:rsidRPr="00623A87">
              <w:rPr>
                <w:rFonts w:ascii="Times New Roman" w:hAnsi="Times New Roman" w:cs="Times New Roman"/>
              </w:rPr>
              <w:t xml:space="preserve"> Принцип относительности в механике. Мгновенная скорость, закон сложения скоростей</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 xml:space="preserve">Знать </w:t>
            </w:r>
            <w:r>
              <w:rPr>
                <w:rFonts w:ascii="Times New Roman" w:hAnsi="Times New Roman" w:cs="Times New Roman"/>
              </w:rPr>
              <w:t xml:space="preserve">понятия: относительность, </w:t>
            </w:r>
            <w:r w:rsidRPr="00623A87">
              <w:rPr>
                <w:rFonts w:ascii="Times New Roman" w:hAnsi="Times New Roman" w:cs="Times New Roman"/>
              </w:rPr>
              <w:t>принцип относительности в механике, закон сложения скоростей</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9, 10,  28</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5</w:t>
            </w:r>
            <w:r>
              <w:rPr>
                <w:rFonts w:ascii="Times New Roman" w:hAnsi="Times New Roman" w:cs="Times New Roman"/>
              </w:rPr>
              <w:t>/4</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Аналитическое описание </w:t>
            </w:r>
            <w:r w:rsidRPr="00623A87">
              <w:rPr>
                <w:rFonts w:ascii="Times New Roman" w:hAnsi="Times New Roman" w:cs="Times New Roman"/>
              </w:rPr>
              <w:lastRenderedPageBreak/>
              <w:t>равноускоренного прямолинейного движения</w:t>
            </w:r>
            <w:r>
              <w:rPr>
                <w:rFonts w:ascii="Times New Roman" w:hAnsi="Times New Roman" w:cs="Times New Roman"/>
              </w:rPr>
              <w:t xml:space="preserve"> (РУПД)</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w:t>
            </w:r>
            <w:r w:rsidRPr="00623A87">
              <w:rPr>
                <w:rFonts w:ascii="Times New Roman" w:hAnsi="Times New Roman" w:cs="Times New Roman"/>
              </w:rPr>
              <w:lastRenderedPageBreak/>
              <w:t>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color w:val="000000"/>
              </w:rPr>
              <w:lastRenderedPageBreak/>
              <w:t xml:space="preserve">Прямолинейное </w:t>
            </w:r>
            <w:r w:rsidRPr="00623A87">
              <w:rPr>
                <w:rFonts w:ascii="Times New Roman" w:hAnsi="Times New Roman" w:cs="Times New Roman"/>
                <w:color w:val="000000"/>
              </w:rPr>
              <w:lastRenderedPageBreak/>
              <w:t>равноускоренное движение</w:t>
            </w:r>
            <w:r>
              <w:rPr>
                <w:rFonts w:ascii="Times New Roman" w:hAnsi="Times New Roman" w:cs="Times New Roman"/>
                <w:color w:val="000000"/>
              </w:rPr>
              <w:t xml:space="preserve">. Ускорение. Единицы ускорения  </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lastRenderedPageBreak/>
              <w:t>Уметь</w:t>
            </w:r>
            <w:r>
              <w:rPr>
                <w:rFonts w:ascii="Times New Roman" w:hAnsi="Times New Roman" w:cs="Times New Roman"/>
              </w:rPr>
              <w:t xml:space="preserve"> </w:t>
            </w:r>
            <w:r w:rsidRPr="00623A87">
              <w:rPr>
                <w:rFonts w:ascii="Times New Roman" w:hAnsi="Times New Roman" w:cs="Times New Roman"/>
              </w:rPr>
              <w:t xml:space="preserve">описывать </w:t>
            </w:r>
            <w:r w:rsidRPr="00623A87">
              <w:rPr>
                <w:rFonts w:ascii="Times New Roman" w:hAnsi="Times New Roman" w:cs="Times New Roman"/>
              </w:rPr>
              <w:lastRenderedPageBreak/>
              <w:t>прямолинейное равноускоренное движение</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lastRenderedPageBreak/>
              <w:t>§ 11- 14</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42651" w:rsidRDefault="000213CF" w:rsidP="000213CF">
            <w:pPr>
              <w:rPr>
                <w:rFonts w:ascii="Times New Roman" w:hAnsi="Times New Roman" w:cs="Times New Roman"/>
              </w:rPr>
            </w:pPr>
            <w:r>
              <w:rPr>
                <w:rFonts w:ascii="Times New Roman" w:hAnsi="Times New Roman" w:cs="Times New Roman"/>
              </w:rPr>
              <w:t>Диктан</w:t>
            </w:r>
            <w:r>
              <w:rPr>
                <w:rFonts w:ascii="Times New Roman" w:hAnsi="Times New Roman" w:cs="Times New Roman"/>
              </w:rPr>
              <w:lastRenderedPageBreak/>
              <w:t xml:space="preserve">т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rPr>
            </w:pP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6</w:t>
            </w:r>
            <w:r>
              <w:rPr>
                <w:rFonts w:ascii="Times New Roman" w:hAnsi="Times New Roman" w:cs="Times New Roman"/>
              </w:rPr>
              <w:t>/5</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Свободное падение тел - частный случай РУПД</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Свободное падение тел - частный случай РУПД</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 xml:space="preserve">понятия: свободное падение тел, ускорение свободного падения    </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15-16</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7</w:t>
            </w:r>
            <w:r>
              <w:rPr>
                <w:rFonts w:ascii="Times New Roman" w:hAnsi="Times New Roman" w:cs="Times New Roman"/>
              </w:rPr>
              <w:t>/6</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Равномерное движение точки по окружности (РДО</w:t>
            </w:r>
            <w:r>
              <w:rPr>
                <w:rFonts w:ascii="Times New Roman" w:hAnsi="Times New Roman" w:cs="Times New Roman"/>
              </w:rPr>
              <w:t>)</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tabs>
                <w:tab w:val="left" w:pos="0"/>
              </w:tabs>
              <w:jc w:val="both"/>
              <w:rPr>
                <w:rFonts w:ascii="Times New Roman" w:hAnsi="Times New Roman" w:cs="Times New Roman"/>
                <w:iCs/>
                <w:color w:val="000000"/>
                <w:spacing w:val="-2"/>
              </w:rPr>
            </w:pPr>
            <w:r w:rsidRPr="00623A87">
              <w:rPr>
                <w:rFonts w:ascii="Times New Roman" w:hAnsi="Times New Roman" w:cs="Times New Roman"/>
                <w:iCs/>
                <w:color w:val="000000"/>
                <w:spacing w:val="-2"/>
              </w:rPr>
              <w:t>Равномерное движение точки по окружности (РДО)</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частота, период, линейная скорость, фаза</w:t>
            </w:r>
            <w:r>
              <w:rPr>
                <w:rFonts w:ascii="Times New Roman" w:hAnsi="Times New Roman" w:cs="Times New Roman"/>
              </w:rPr>
              <w:t>, связь периода со скоростью</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17</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8</w:t>
            </w:r>
            <w:r>
              <w:rPr>
                <w:rFonts w:ascii="Times New Roman" w:hAnsi="Times New Roman" w:cs="Times New Roman"/>
              </w:rPr>
              <w:t>/7</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 xml:space="preserve">Зачет </w:t>
            </w:r>
            <w:r w:rsidRPr="00623A87">
              <w:rPr>
                <w:rFonts w:ascii="Times New Roman" w:hAnsi="Times New Roman" w:cs="Times New Roman"/>
              </w:rPr>
              <w:t>по теме «Кинематика»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eastAsia="Calibri" w:hAnsi="Times New Roman" w:cs="Times New Roman"/>
              </w:rPr>
              <w:t>Проверка знаний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Перемещение при равноускоренном движении</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11- 17</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eastAsia="Calibri" w:hAnsi="Times New Roman" w:cs="Times New Roman"/>
              </w:rPr>
              <w:t>Контрольная работа</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eastAsia="Calibri"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eastAsia="Calibri" w:hAnsi="Times New Roman" w:cs="Times New Roman"/>
              </w:rPr>
            </w:pPr>
          </w:p>
        </w:tc>
      </w:tr>
      <w:tr w:rsidR="000213CF" w:rsidRPr="00A15386" w:rsidTr="000213CF">
        <w:trPr>
          <w:trHeight w:val="146"/>
        </w:trPr>
        <w:tc>
          <w:tcPr>
            <w:tcW w:w="1513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A15386" w:rsidRDefault="000213CF" w:rsidP="000213CF">
            <w:pPr>
              <w:jc w:val="center"/>
              <w:rPr>
                <w:rFonts w:ascii="Times New Roman" w:hAnsi="Times New Roman" w:cs="Times New Roman"/>
                <w:b/>
                <w:sz w:val="24"/>
                <w:szCs w:val="24"/>
              </w:rPr>
            </w:pPr>
            <w:r w:rsidRPr="00A15386">
              <w:rPr>
                <w:rFonts w:ascii="Times New Roman" w:hAnsi="Times New Roman" w:cs="Times New Roman"/>
                <w:b/>
                <w:i/>
                <w:sz w:val="24"/>
                <w:szCs w:val="24"/>
              </w:rPr>
              <w:t>Динамика и силы в природе (8ч)</w:t>
            </w:r>
            <w:r w:rsidRPr="00A15386">
              <w:rPr>
                <w:rFonts w:ascii="Times New Roman" w:hAnsi="Times New Roman" w:cs="Times New Roman"/>
                <w:b/>
                <w:sz w:val="24"/>
                <w:szCs w:val="24"/>
              </w:rPr>
              <w:t xml:space="preserve"> </w:t>
            </w: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9</w:t>
            </w:r>
            <w:r>
              <w:rPr>
                <w:rFonts w:ascii="Times New Roman" w:hAnsi="Times New Roman" w:cs="Times New Roman"/>
              </w:rPr>
              <w:t>/1</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Масса и сила. Законы Ньютона, их экспериментальное подтверждение</w:t>
            </w:r>
          </w:p>
        </w:tc>
        <w:tc>
          <w:tcPr>
            <w:tcW w:w="290"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Инерциальные системы отсчёта. Первый закон Ньютона. Движение свободного тела. Относительность движения. Материальная точка</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Знать</w:t>
            </w:r>
            <w:r w:rsidRPr="00623A87">
              <w:rPr>
                <w:rFonts w:ascii="Times New Roman" w:hAnsi="Times New Roman" w:cs="Times New Roman"/>
              </w:rPr>
              <w:t xml:space="preserve"> содержание законов Ньютона, понятие инерциальной системы отсчёта.</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записывать формулы и объяснять их физический смысл</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22,</w:t>
            </w:r>
            <w:r>
              <w:rPr>
                <w:rFonts w:ascii="Times New Roman" w:hAnsi="Times New Roman" w:cs="Times New Roman"/>
              </w:rPr>
              <w:t xml:space="preserve">         </w:t>
            </w:r>
            <w:r w:rsidRPr="00623A87">
              <w:rPr>
                <w:rFonts w:ascii="Times New Roman" w:hAnsi="Times New Roman" w:cs="Times New Roman"/>
              </w:rPr>
              <w:t>23 - 27</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both"/>
              <w:rPr>
                <w:rFonts w:ascii="Times New Roman" w:hAnsi="Times New Roman" w:cs="Times New Roman"/>
              </w:rPr>
            </w:pPr>
            <w:r w:rsidRPr="00623A87">
              <w:rPr>
                <w:rFonts w:ascii="Times New Roman" w:hAnsi="Times New Roman" w:cs="Times New Roman"/>
              </w:rPr>
              <w:t>10</w:t>
            </w:r>
            <w:r>
              <w:rPr>
                <w:rFonts w:ascii="Times New Roman" w:hAnsi="Times New Roman" w:cs="Times New Roman"/>
              </w:rPr>
              <w:t>//2</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Решение задач на законы Ньютона (1-часть)</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iCs/>
                <w:color w:val="000000"/>
                <w:spacing w:val="-2"/>
              </w:rPr>
              <w:t>Поисковый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Сила. Сравнение сил. Динамометр. Что такое инерция? Экспериментальное определение зависимости ускорения от силы</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Знать</w:t>
            </w:r>
            <w:r w:rsidRPr="00623A87">
              <w:rPr>
                <w:rFonts w:ascii="Times New Roman" w:hAnsi="Times New Roman" w:cs="Times New Roman"/>
              </w:rPr>
              <w:t xml:space="preserve"> содержание законов Ньютона, понятие инерциальной системы отсчёта, связь между ускорением и силой.</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записывать формулы и объяснять их физический смысл</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22- 28</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Диктант</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11</w:t>
            </w:r>
            <w:r>
              <w:rPr>
                <w:rFonts w:ascii="Times New Roman" w:hAnsi="Times New Roman" w:cs="Times New Roman"/>
              </w:rPr>
              <w:t>/3</w:t>
            </w:r>
          </w:p>
        </w:tc>
        <w:tc>
          <w:tcPr>
            <w:tcW w:w="3628"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Силы в механике. Гравитационные силы</w:t>
            </w:r>
          </w:p>
        </w:tc>
        <w:tc>
          <w:tcPr>
            <w:tcW w:w="290" w:type="dxa"/>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Масса. Второй закон Ньютона. Третий закон Ньютона. Измерение массы. Взаимодействие  тел. Международная </w:t>
            </w:r>
            <w:r w:rsidRPr="00623A87">
              <w:rPr>
                <w:rFonts w:ascii="Times New Roman" w:hAnsi="Times New Roman" w:cs="Times New Roman"/>
              </w:rPr>
              <w:lastRenderedPageBreak/>
              <w:t>система е</w:t>
            </w:r>
            <w:r>
              <w:rPr>
                <w:rFonts w:ascii="Times New Roman" w:hAnsi="Times New Roman" w:cs="Times New Roman"/>
              </w:rPr>
              <w:t>диниц.</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lastRenderedPageBreak/>
              <w:t>Знать</w:t>
            </w:r>
            <w:r w:rsidRPr="00623A87">
              <w:rPr>
                <w:rFonts w:ascii="Times New Roman" w:hAnsi="Times New Roman" w:cs="Times New Roman"/>
              </w:rPr>
              <w:t xml:space="preserve"> содержание законов Ньютона, понятие инерциальной системы отсчёта, </w:t>
            </w:r>
            <w:r w:rsidRPr="00623A87">
              <w:rPr>
                <w:rFonts w:ascii="Times New Roman" w:hAnsi="Times New Roman" w:cs="Times New Roman"/>
              </w:rPr>
              <w:lastRenderedPageBreak/>
              <w:t>связь между ускорением и силой.</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записывать формулы и объяснять их физический смысл</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lastRenderedPageBreak/>
              <w:t>§ 29- 31</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12</w:t>
            </w:r>
            <w:r>
              <w:rPr>
                <w:rFonts w:ascii="Times New Roman" w:hAnsi="Times New Roman" w:cs="Times New Roman"/>
              </w:rPr>
              <w:t>/4</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Сила тяжести и вес</w:t>
            </w:r>
            <w:r>
              <w:rPr>
                <w:rFonts w:ascii="Times New Roman" w:hAnsi="Times New Roman" w:cs="Times New Roman"/>
              </w:rPr>
              <w:t>. Решение задач по теме «Гравитационные силы. Вес тела»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Инерциальные и неинерциальные  системы отсчета. Принцип относительности в механике</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Знать</w:t>
            </w:r>
            <w:r w:rsidRPr="00623A87">
              <w:rPr>
                <w:rFonts w:ascii="Times New Roman" w:hAnsi="Times New Roman" w:cs="Times New Roman"/>
              </w:rPr>
              <w:t xml:space="preserve"> содержание законов Ньютона, понятие инерциальной  и неинерциальной системы отсчёта, при</w:t>
            </w:r>
            <w:r>
              <w:rPr>
                <w:rFonts w:ascii="Times New Roman" w:hAnsi="Times New Roman" w:cs="Times New Roman"/>
              </w:rPr>
              <w:t>нцип относительности в механике</w:t>
            </w:r>
          </w:p>
          <w:p w:rsidR="000213CF" w:rsidRPr="00623A87" w:rsidRDefault="000213CF" w:rsidP="000213CF">
            <w:pPr>
              <w:rPr>
                <w:rFonts w:ascii="Times New Roman" w:hAnsi="Times New Roman" w:cs="Times New Roman"/>
                <w:b/>
              </w:rPr>
            </w:pP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33</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 xml:space="preserve">Тесты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rPr>
            </w:pP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13</w:t>
            </w:r>
            <w:r>
              <w:rPr>
                <w:rFonts w:ascii="Times New Roman" w:hAnsi="Times New Roman" w:cs="Times New Roman"/>
              </w:rPr>
              <w:t>/5</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Силы упругости - силы электромагнитной природы</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Закон Гука. Силы упругости - силы электромагнитной природы </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811185" w:rsidRDefault="000213CF" w:rsidP="000213CF">
            <w:pPr>
              <w:rPr>
                <w:rFonts w:ascii="Times New Roman" w:hAnsi="Times New Roman" w:cs="Times New Roman"/>
              </w:rPr>
            </w:pPr>
            <w:r w:rsidRPr="00623A87">
              <w:rPr>
                <w:rFonts w:ascii="Times New Roman" w:hAnsi="Times New Roman" w:cs="Times New Roman"/>
                <w:b/>
              </w:rPr>
              <w:t>Уметь</w:t>
            </w:r>
            <w:r w:rsidRPr="00623A87">
              <w:rPr>
                <w:rFonts w:ascii="Times New Roman" w:hAnsi="Times New Roman" w:cs="Times New Roman"/>
              </w:rPr>
              <w:t xml:space="preserve"> решать задачи  на</w:t>
            </w:r>
            <w:r>
              <w:rPr>
                <w:rFonts w:ascii="Times New Roman" w:hAnsi="Times New Roman" w:cs="Times New Roman"/>
              </w:rPr>
              <w:t xml:space="preserve"> </w:t>
            </w:r>
            <w:r w:rsidRPr="00623A87">
              <w:rPr>
                <w:rFonts w:ascii="Times New Roman" w:hAnsi="Times New Roman" w:cs="Times New Roman"/>
              </w:rPr>
              <w:t>движение тела, брошенного вертикально вверх,</w:t>
            </w:r>
            <w:r>
              <w:rPr>
                <w:rFonts w:ascii="Times New Roman" w:hAnsi="Times New Roman" w:cs="Times New Roman"/>
              </w:rPr>
              <w:t xml:space="preserve"> силы упругости,  закон Гука</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34, 35</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Фронтальный опрос, решение задач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14</w:t>
            </w:r>
            <w:r>
              <w:rPr>
                <w:rFonts w:ascii="Times New Roman" w:hAnsi="Times New Roman" w:cs="Times New Roman"/>
              </w:rPr>
              <w:t>/6</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Изучение движения тела по окружности под действием сил упругости и тяжести (лабораторная работа № 1)</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Практикум</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Изучение движения тела по окружности под действием сил упругости и тяжести</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деформация, силы упругости, закон Гука.</w:t>
            </w:r>
            <w:r w:rsidRPr="00623A87">
              <w:rPr>
                <w:rFonts w:ascii="Times New Roman" w:hAnsi="Times New Roman" w:cs="Times New Roman"/>
                <w:b/>
              </w:rPr>
              <w:t xml:space="preserve">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Уметь </w:t>
            </w:r>
            <w:r w:rsidRPr="00623A87">
              <w:rPr>
                <w:rFonts w:ascii="Times New Roman" w:hAnsi="Times New Roman" w:cs="Times New Roman"/>
              </w:rPr>
              <w:t>применять формулу закона Гука</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ind w:right="34"/>
              <w:rPr>
                <w:rFonts w:ascii="Times New Roman" w:hAnsi="Times New Roman" w:cs="Times New Roman"/>
              </w:rPr>
            </w:pPr>
            <w:r w:rsidRPr="00623A87">
              <w:rPr>
                <w:rFonts w:ascii="Times New Roman" w:hAnsi="Times New Roman" w:cs="Times New Roman"/>
              </w:rPr>
              <w:t>§ 34, 35</w:t>
            </w:r>
            <w:r>
              <w:rPr>
                <w:rFonts w:ascii="Times New Roman" w:hAnsi="Times New Roman" w:cs="Times New Roman"/>
              </w:rPr>
              <w:t xml:space="preserve"> - повторить</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Практическая  работа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15</w:t>
            </w:r>
            <w:r>
              <w:rPr>
                <w:rFonts w:ascii="Times New Roman" w:hAnsi="Times New Roman" w:cs="Times New Roman"/>
              </w:rPr>
              <w:t>/7</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Силы трения</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Усвоение новых знаний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Силы трения. Роль сил трения. Трение покоя. Силы сопротивления при движении твердых тел в жидкостях и газах.</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 xml:space="preserve">понятия: силы трения, трение покоя, трение скольжения.                     </w:t>
            </w:r>
            <w:r w:rsidRPr="00623A87">
              <w:rPr>
                <w:rFonts w:ascii="Times New Roman" w:hAnsi="Times New Roman" w:cs="Times New Roman"/>
                <w:b/>
              </w:rPr>
              <w:t xml:space="preserve">Уметь  </w:t>
            </w:r>
            <w:r w:rsidRPr="00623A87">
              <w:rPr>
                <w:rFonts w:ascii="Times New Roman" w:hAnsi="Times New Roman" w:cs="Times New Roman"/>
              </w:rPr>
              <w:t>объяснять и описывать  действие сил трения  между соприкасающимися поверхностями твердых тел</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36- 38</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16</w:t>
            </w:r>
            <w:r>
              <w:rPr>
                <w:rFonts w:ascii="Times New Roman" w:hAnsi="Times New Roman" w:cs="Times New Roman"/>
              </w:rPr>
              <w:t>/8</w:t>
            </w:r>
          </w:p>
        </w:tc>
        <w:tc>
          <w:tcPr>
            <w:tcW w:w="3628"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Pr>
                <w:rFonts w:ascii="Times New Roman" w:hAnsi="Times New Roman" w:cs="Times New Roman"/>
              </w:rPr>
              <w:t xml:space="preserve">Зачет </w:t>
            </w:r>
            <w:r w:rsidRPr="00623A87">
              <w:rPr>
                <w:rFonts w:ascii="Times New Roman" w:hAnsi="Times New Roman" w:cs="Times New Roman"/>
              </w:rPr>
              <w:t xml:space="preserve"> по теме "Динамика. Силы в природе"</w:t>
            </w:r>
          </w:p>
        </w:tc>
        <w:tc>
          <w:tcPr>
            <w:tcW w:w="290" w:type="dxa"/>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eastAsia="Calibri" w:hAnsi="Times New Roman" w:cs="Times New Roman"/>
              </w:rPr>
              <w:t>Проверка знаний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Динамика. Силы в природе. Силы трения, силы упругости, сила тяжести и вес</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силы трения, силы упругости, сила тяжести и вес</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29- 38 повт.</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eastAsia="Calibri" w:hAnsi="Times New Roman" w:cs="Times New Roman"/>
              </w:rPr>
              <w:t>Контрольная работа</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eastAsia="Calibri"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eastAsia="Calibri" w:hAnsi="Times New Roman" w:cs="Times New Roman"/>
              </w:rPr>
            </w:pPr>
          </w:p>
        </w:tc>
      </w:tr>
      <w:tr w:rsidR="000213CF" w:rsidRPr="00A15386" w:rsidTr="000213CF">
        <w:trPr>
          <w:trHeight w:val="146"/>
        </w:trPr>
        <w:tc>
          <w:tcPr>
            <w:tcW w:w="1513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A15386" w:rsidRDefault="000213CF" w:rsidP="000213CF">
            <w:pPr>
              <w:jc w:val="center"/>
              <w:rPr>
                <w:rFonts w:ascii="Times New Roman" w:hAnsi="Times New Roman" w:cs="Times New Roman"/>
                <w:b/>
                <w:sz w:val="24"/>
                <w:szCs w:val="24"/>
              </w:rPr>
            </w:pPr>
            <w:r w:rsidRPr="00A15386">
              <w:rPr>
                <w:rFonts w:ascii="Times New Roman" w:hAnsi="Times New Roman" w:cs="Times New Roman"/>
                <w:b/>
                <w:i/>
                <w:sz w:val="24"/>
                <w:szCs w:val="24"/>
              </w:rPr>
              <w:lastRenderedPageBreak/>
              <w:t>Законы сохранения в механике. Статика (7ч)</w:t>
            </w:r>
          </w:p>
        </w:tc>
      </w:tr>
      <w:tr w:rsidR="000213CF" w:rsidRPr="00623A87"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17</w:t>
            </w:r>
            <w:r>
              <w:rPr>
                <w:rFonts w:ascii="Times New Roman" w:hAnsi="Times New Roman" w:cs="Times New Roman"/>
              </w:rPr>
              <w:t>/1</w:t>
            </w:r>
          </w:p>
        </w:tc>
        <w:tc>
          <w:tcPr>
            <w:tcW w:w="3628"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 Закон сохранения импульса</w:t>
            </w:r>
            <w:r>
              <w:rPr>
                <w:rFonts w:ascii="Times New Roman" w:hAnsi="Times New Roman" w:cs="Times New Roman"/>
              </w:rPr>
              <w:t xml:space="preserve"> (ЗСИ)</w:t>
            </w:r>
          </w:p>
        </w:tc>
        <w:tc>
          <w:tcPr>
            <w:tcW w:w="290" w:type="dxa"/>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auto"/>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 xml:space="preserve">Импульс. </w:t>
            </w:r>
            <w:r w:rsidRPr="00623A87">
              <w:rPr>
                <w:rFonts w:ascii="Times New Roman" w:hAnsi="Times New Roman" w:cs="Times New Roman"/>
              </w:rPr>
              <w:t xml:space="preserve"> Закон сохранения импульса. Другая формулировка второго закона Ньютона </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Знать</w:t>
            </w:r>
            <w:r>
              <w:rPr>
                <w:rFonts w:ascii="Times New Roman" w:hAnsi="Times New Roman" w:cs="Times New Roman"/>
              </w:rPr>
              <w:t xml:space="preserve"> понятие импульс тела и силы</w:t>
            </w:r>
            <w:r w:rsidRPr="00623A87">
              <w:rPr>
                <w:rFonts w:ascii="Times New Roman" w:hAnsi="Times New Roman" w:cs="Times New Roman"/>
              </w:rPr>
              <w:t>, закон сохранения импульса, формулы</w:t>
            </w:r>
            <w:r>
              <w:rPr>
                <w:rFonts w:ascii="Times New Roman" w:hAnsi="Times New Roman" w:cs="Times New Roman"/>
              </w:rPr>
              <w:t>.</w:t>
            </w:r>
            <w:r w:rsidRPr="00623A87">
              <w:rPr>
                <w:rFonts w:ascii="Times New Roman" w:hAnsi="Times New Roman" w:cs="Times New Roman"/>
                <w:b/>
              </w:rPr>
              <w:t xml:space="preserve">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решать задачи</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39- 40</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Tr="000213CF">
        <w:trPr>
          <w:trHeight w:val="146"/>
        </w:trPr>
        <w:tc>
          <w:tcPr>
            <w:tcW w:w="8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18</w:t>
            </w:r>
            <w:r>
              <w:rPr>
                <w:rFonts w:ascii="Times New Roman" w:hAnsi="Times New Roman" w:cs="Times New Roman"/>
              </w:rPr>
              <w:t>/2</w:t>
            </w:r>
          </w:p>
        </w:tc>
        <w:tc>
          <w:tcPr>
            <w:tcW w:w="3628"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Реактивное движение</w:t>
            </w:r>
            <w:r>
              <w:rPr>
                <w:rFonts w:ascii="Times New Roman" w:hAnsi="Times New Roman" w:cs="Times New Roman"/>
              </w:rPr>
              <w:t xml:space="preserve"> </w:t>
            </w:r>
          </w:p>
        </w:tc>
        <w:tc>
          <w:tcPr>
            <w:tcW w:w="290" w:type="dxa"/>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auto"/>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Реактивное движение. Ракеты. Успехи в освоении космического пространства</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о космических полётах, т.е. практическом использовании закона сохранения импульса</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41,   42</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Презентация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19</w:t>
            </w:r>
            <w:r>
              <w:rPr>
                <w:rFonts w:ascii="Times New Roman" w:hAnsi="Times New Roman" w:cs="Times New Roman"/>
              </w:rPr>
              <w:t>/3</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Pr>
                <w:rFonts w:ascii="Times New Roman" w:hAnsi="Times New Roman" w:cs="Times New Roman"/>
              </w:rPr>
              <w:t xml:space="preserve">Работа силы </w:t>
            </w:r>
            <w:r w:rsidRPr="00623A87">
              <w:rPr>
                <w:rFonts w:ascii="Times New Roman" w:hAnsi="Times New Roman" w:cs="Times New Roman"/>
              </w:rPr>
              <w:t xml:space="preserve"> (механическая работа) </w:t>
            </w:r>
          </w:p>
        </w:tc>
        <w:tc>
          <w:tcPr>
            <w:tcW w:w="290" w:type="dxa"/>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Усвоение новых знаний </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Работа силы. Мощность. Единица работы, мощности</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работа силы, мощность,  консервативные силы.</w:t>
            </w:r>
            <w:r w:rsidRPr="00623A87">
              <w:rPr>
                <w:rFonts w:ascii="Times New Roman" w:hAnsi="Times New Roman" w:cs="Times New Roman"/>
                <w:b/>
              </w:rPr>
              <w:t xml:space="preserve">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решать задачи</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43,  44</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20</w:t>
            </w:r>
            <w:r>
              <w:rPr>
                <w:rFonts w:ascii="Times New Roman" w:hAnsi="Times New Roman" w:cs="Times New Roman"/>
              </w:rPr>
              <w:t>/4</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Теоремы об изменении кинетической и потенциальной энергии</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Механическая энергия тела: потенциальная и кинетическая. Единица энергии</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 xml:space="preserve">понятия:  </w:t>
            </w:r>
            <w:r>
              <w:rPr>
                <w:rFonts w:ascii="Times New Roman" w:hAnsi="Times New Roman" w:cs="Times New Roman"/>
              </w:rPr>
              <w:t>механической э</w:t>
            </w:r>
            <w:r w:rsidRPr="00623A87">
              <w:rPr>
                <w:rFonts w:ascii="Times New Roman" w:hAnsi="Times New Roman" w:cs="Times New Roman"/>
              </w:rPr>
              <w:t>нерги</w:t>
            </w:r>
            <w:r>
              <w:rPr>
                <w:rFonts w:ascii="Times New Roman" w:hAnsi="Times New Roman" w:cs="Times New Roman"/>
              </w:rPr>
              <w:t>и</w:t>
            </w:r>
            <w:r w:rsidRPr="00623A87">
              <w:rPr>
                <w:rFonts w:ascii="Times New Roman" w:hAnsi="Times New Roman" w:cs="Times New Roman"/>
              </w:rPr>
              <w:t xml:space="preserve">, </w:t>
            </w:r>
            <w:r>
              <w:rPr>
                <w:rFonts w:ascii="Times New Roman" w:hAnsi="Times New Roman" w:cs="Times New Roman"/>
              </w:rPr>
              <w:t xml:space="preserve"> к</w:t>
            </w:r>
            <w:r w:rsidRPr="00623A87">
              <w:rPr>
                <w:rFonts w:ascii="Times New Roman" w:hAnsi="Times New Roman" w:cs="Times New Roman"/>
              </w:rPr>
              <w:t>онсервативные силы.</w:t>
            </w:r>
            <w:r w:rsidRPr="00623A87">
              <w:rPr>
                <w:rFonts w:ascii="Times New Roman" w:hAnsi="Times New Roman" w:cs="Times New Roman"/>
                <w:b/>
              </w:rPr>
              <w:t xml:space="preserve">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решать задачи</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§45,  46,  49</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21</w:t>
            </w:r>
            <w:r>
              <w:rPr>
                <w:rFonts w:ascii="Times New Roman" w:hAnsi="Times New Roman" w:cs="Times New Roman"/>
              </w:rPr>
              <w:t>/5</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Закон сохранения энергии в механике</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Закон сохранения энергии в механике</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закон сохранения энергии, формулу закона</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50,  51</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22</w:t>
            </w:r>
            <w:r>
              <w:rPr>
                <w:rFonts w:ascii="Times New Roman" w:hAnsi="Times New Roman" w:cs="Times New Roman"/>
              </w:rPr>
              <w:t>/6</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Экспериментальное и</w:t>
            </w:r>
            <w:r w:rsidRPr="00623A87">
              <w:rPr>
                <w:rFonts w:ascii="Times New Roman" w:hAnsi="Times New Roman" w:cs="Times New Roman"/>
              </w:rPr>
              <w:t xml:space="preserve">зучение закона </w:t>
            </w:r>
            <w:r>
              <w:rPr>
                <w:rFonts w:ascii="Times New Roman" w:hAnsi="Times New Roman" w:cs="Times New Roman"/>
              </w:rPr>
              <w:t>сохранения механической энергии (л</w:t>
            </w:r>
            <w:r w:rsidRPr="00623A87">
              <w:rPr>
                <w:rFonts w:ascii="Times New Roman" w:hAnsi="Times New Roman" w:cs="Times New Roman"/>
              </w:rPr>
              <w:t>абораторная работа № 2</w:t>
            </w:r>
            <w:r>
              <w:rPr>
                <w:rFonts w:ascii="Times New Roman" w:hAnsi="Times New Roman" w:cs="Times New Roman"/>
              </w:rPr>
              <w:t>)</w:t>
            </w:r>
            <w:r w:rsidRPr="00623A87">
              <w:rPr>
                <w:rFonts w:ascii="Times New Roman" w:hAnsi="Times New Roman" w:cs="Times New Roman"/>
              </w:rPr>
              <w:t xml:space="preserve"> </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Практикум</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Закон сохранения энергии в механике</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b/>
              </w:rPr>
              <w:t xml:space="preserve"> </w:t>
            </w:r>
            <w:r w:rsidRPr="00623A87">
              <w:rPr>
                <w:rFonts w:ascii="Times New Roman" w:hAnsi="Times New Roman" w:cs="Times New Roman"/>
              </w:rPr>
              <w:t xml:space="preserve"> </w:t>
            </w:r>
            <w:r w:rsidRPr="00623A87">
              <w:rPr>
                <w:rFonts w:ascii="Times New Roman" w:hAnsi="Times New Roman" w:cs="Times New Roman"/>
                <w:b/>
              </w:rPr>
              <w:t xml:space="preserve">Уметь </w:t>
            </w:r>
            <w:r w:rsidRPr="00623A87">
              <w:rPr>
                <w:rFonts w:ascii="Times New Roman" w:hAnsi="Times New Roman" w:cs="Times New Roman"/>
              </w:rPr>
              <w:t>применить знания</w:t>
            </w:r>
            <w:r w:rsidRPr="00623A87">
              <w:rPr>
                <w:rFonts w:ascii="Times New Roman" w:hAnsi="Times New Roman" w:cs="Times New Roman"/>
                <w:b/>
              </w:rPr>
              <w:t xml:space="preserve"> </w:t>
            </w:r>
            <w:r w:rsidRPr="00C54B03">
              <w:rPr>
                <w:rFonts w:ascii="Times New Roman" w:hAnsi="Times New Roman" w:cs="Times New Roman"/>
              </w:rPr>
              <w:t xml:space="preserve">формул закона </w:t>
            </w:r>
            <w:r w:rsidRPr="00623A87">
              <w:rPr>
                <w:rFonts w:ascii="Times New Roman" w:hAnsi="Times New Roman" w:cs="Times New Roman"/>
              </w:rPr>
              <w:t>при выполнении практической работы</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49 - 51</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Практическая  работа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23</w:t>
            </w:r>
            <w:r>
              <w:rPr>
                <w:rFonts w:ascii="Times New Roman" w:hAnsi="Times New Roman" w:cs="Times New Roman"/>
              </w:rPr>
              <w:t>/7</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 xml:space="preserve">Зачет </w:t>
            </w:r>
            <w:r w:rsidRPr="00623A87">
              <w:rPr>
                <w:rFonts w:ascii="Times New Roman" w:hAnsi="Times New Roman" w:cs="Times New Roman"/>
              </w:rPr>
              <w:t xml:space="preserve"> по теме «Законы сохранения в механике</w:t>
            </w:r>
            <w:r>
              <w:rPr>
                <w:rFonts w:ascii="Times New Roman" w:hAnsi="Times New Roman" w:cs="Times New Roman"/>
              </w:rPr>
              <w:t>»</w:t>
            </w:r>
          </w:p>
        </w:tc>
        <w:tc>
          <w:tcPr>
            <w:tcW w:w="290"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Проверка знаний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Законы сохранения импульса и энергии</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 при решении типовых задач </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49-51</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Индивидуаль ное решение задач</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C54B03" w:rsidTr="000213CF">
        <w:trPr>
          <w:trHeight w:val="146"/>
        </w:trPr>
        <w:tc>
          <w:tcPr>
            <w:tcW w:w="1513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C54B03" w:rsidRDefault="000213CF" w:rsidP="000213CF">
            <w:pPr>
              <w:jc w:val="center"/>
              <w:rPr>
                <w:rFonts w:ascii="Times New Roman" w:hAnsi="Times New Roman" w:cs="Times New Roman"/>
                <w:b/>
                <w:sz w:val="28"/>
                <w:szCs w:val="28"/>
              </w:rPr>
            </w:pPr>
            <w:r>
              <w:rPr>
                <w:rFonts w:ascii="Times New Roman" w:hAnsi="Times New Roman" w:cs="Times New Roman"/>
                <w:b/>
                <w:i/>
              </w:rPr>
              <w:t xml:space="preserve"> </w:t>
            </w:r>
            <w:r w:rsidRPr="00FE6CB0">
              <w:rPr>
                <w:rFonts w:ascii="Times New Roman" w:hAnsi="Times New Roman" w:cs="Times New Roman"/>
                <w:b/>
                <w:i/>
              </w:rPr>
              <w:t xml:space="preserve"> </w:t>
            </w:r>
            <w:r w:rsidRPr="00C54B03">
              <w:rPr>
                <w:rFonts w:ascii="Times New Roman" w:hAnsi="Times New Roman" w:cs="Times New Roman"/>
                <w:b/>
                <w:i/>
                <w:sz w:val="28"/>
                <w:szCs w:val="28"/>
              </w:rPr>
              <w:t>Молекулярная физика. Термодинамика (21ч)</w:t>
            </w:r>
            <w:r w:rsidRPr="00C54B03">
              <w:rPr>
                <w:rFonts w:ascii="Times New Roman" w:hAnsi="Times New Roman" w:cs="Times New Roman"/>
                <w:b/>
                <w:sz w:val="28"/>
                <w:szCs w:val="28"/>
              </w:rPr>
              <w:t xml:space="preserve"> </w:t>
            </w:r>
          </w:p>
        </w:tc>
      </w:tr>
      <w:tr w:rsidR="000213CF" w:rsidRPr="00C54B03" w:rsidTr="000213CF">
        <w:trPr>
          <w:trHeight w:val="146"/>
        </w:trPr>
        <w:tc>
          <w:tcPr>
            <w:tcW w:w="1513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C54B03" w:rsidRDefault="000213CF" w:rsidP="000213CF">
            <w:pPr>
              <w:jc w:val="center"/>
              <w:rPr>
                <w:rFonts w:ascii="Times New Roman" w:hAnsi="Times New Roman" w:cs="Times New Roman"/>
                <w:b/>
                <w:i/>
                <w:sz w:val="24"/>
                <w:szCs w:val="24"/>
              </w:rPr>
            </w:pPr>
            <w:r w:rsidRPr="00C54B03">
              <w:rPr>
                <w:rFonts w:ascii="Times New Roman" w:hAnsi="Times New Roman" w:cs="Times New Roman"/>
                <w:b/>
                <w:i/>
                <w:sz w:val="24"/>
                <w:szCs w:val="24"/>
              </w:rPr>
              <w:t>Основы МКТ (9ч)</w:t>
            </w: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24</w:t>
            </w:r>
            <w:r>
              <w:rPr>
                <w:rFonts w:ascii="Times New Roman" w:hAnsi="Times New Roman" w:cs="Times New Roman"/>
              </w:rPr>
              <w:t>/1</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Основные положения </w:t>
            </w:r>
            <w:r>
              <w:rPr>
                <w:rFonts w:ascii="Times New Roman" w:hAnsi="Times New Roman" w:cs="Times New Roman"/>
              </w:rPr>
              <w:t>молекулярно – кинетической теории (</w:t>
            </w:r>
            <w:r w:rsidRPr="00623A87">
              <w:rPr>
                <w:rFonts w:ascii="Times New Roman" w:hAnsi="Times New Roman" w:cs="Times New Roman"/>
              </w:rPr>
              <w:t>МКТ</w:t>
            </w:r>
            <w:r>
              <w:rPr>
                <w:rFonts w:ascii="Times New Roman" w:hAnsi="Times New Roman" w:cs="Times New Roman"/>
              </w:rPr>
              <w:t xml:space="preserve">) </w:t>
            </w:r>
            <w:r w:rsidRPr="00623A87">
              <w:rPr>
                <w:rFonts w:ascii="Times New Roman" w:hAnsi="Times New Roman" w:cs="Times New Roman"/>
              </w:rPr>
              <w:t xml:space="preserve"> и  их </w:t>
            </w:r>
            <w:r w:rsidRPr="00623A87">
              <w:rPr>
                <w:rFonts w:ascii="Times New Roman" w:hAnsi="Times New Roman" w:cs="Times New Roman"/>
              </w:rPr>
              <w:lastRenderedPageBreak/>
              <w:t>опытное обоснование</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1</w:t>
            </w:r>
          </w:p>
        </w:tc>
        <w:tc>
          <w:tcPr>
            <w:tcW w:w="174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Строение вещества. Молекула. Основные </w:t>
            </w:r>
            <w:r w:rsidRPr="00623A87">
              <w:rPr>
                <w:rFonts w:ascii="Times New Roman" w:hAnsi="Times New Roman" w:cs="Times New Roman"/>
              </w:rPr>
              <w:lastRenderedPageBreak/>
              <w:t>положения МКТ. Экспериментальное доказательство основных положений МКТ. Броуновское движение.</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lastRenderedPageBreak/>
              <w:t xml:space="preserve">Знать </w:t>
            </w:r>
            <w:r w:rsidRPr="00623A87">
              <w:rPr>
                <w:rFonts w:ascii="Times New Roman" w:hAnsi="Times New Roman" w:cs="Times New Roman"/>
              </w:rPr>
              <w:t xml:space="preserve">понятия: молекула,  строение </w:t>
            </w:r>
            <w:r w:rsidRPr="00623A87">
              <w:rPr>
                <w:rFonts w:ascii="Times New Roman" w:hAnsi="Times New Roman" w:cs="Times New Roman"/>
              </w:rPr>
              <w:lastRenderedPageBreak/>
              <w:t xml:space="preserve">вещества, броуновское движение. </w:t>
            </w:r>
            <w:r w:rsidRPr="00623A87">
              <w:rPr>
                <w:rFonts w:ascii="Times New Roman" w:hAnsi="Times New Roman" w:cs="Times New Roman"/>
                <w:b/>
              </w:rPr>
              <w:t>Уметь</w:t>
            </w:r>
            <w:r w:rsidRPr="00623A87">
              <w:rPr>
                <w:rFonts w:ascii="Times New Roman" w:hAnsi="Times New Roman" w:cs="Times New Roman"/>
              </w:rPr>
              <w:t xml:space="preserve"> объяснять и</w:t>
            </w:r>
            <w:r>
              <w:rPr>
                <w:rFonts w:ascii="Times New Roman" w:hAnsi="Times New Roman" w:cs="Times New Roman"/>
              </w:rPr>
              <w:t xml:space="preserve"> описывать  строение вещества, </w:t>
            </w:r>
            <w:r w:rsidRPr="00623A87">
              <w:rPr>
                <w:rFonts w:ascii="Times New Roman" w:hAnsi="Times New Roman" w:cs="Times New Roman"/>
              </w:rPr>
              <w:t>используя основные положения  МКТ</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lastRenderedPageBreak/>
              <w:t>§ 5</w:t>
            </w:r>
            <w:r>
              <w:rPr>
                <w:rFonts w:ascii="Times New Roman" w:hAnsi="Times New Roman" w:cs="Times New Roman"/>
              </w:rPr>
              <w:t>6 -5</w:t>
            </w:r>
            <w:r w:rsidRPr="00623A87">
              <w:rPr>
                <w:rFonts w:ascii="Times New Roman" w:hAnsi="Times New Roman" w:cs="Times New Roman"/>
              </w:rPr>
              <w:t>8</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Фронтальный </w:t>
            </w:r>
            <w:r w:rsidRPr="00623A87">
              <w:rPr>
                <w:rFonts w:ascii="Times New Roman" w:hAnsi="Times New Roman" w:cs="Times New Roman"/>
              </w:rPr>
              <w:lastRenderedPageBreak/>
              <w:t>опрос</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25</w:t>
            </w:r>
            <w:r>
              <w:rPr>
                <w:rFonts w:ascii="Times New Roman" w:hAnsi="Times New Roman" w:cs="Times New Roman"/>
              </w:rPr>
              <w:t>/2</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Решение задач на характеристики молекул и их систем</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Строение вещества. Молекула. Основные положения МКТ.  Масса молекул.  Количество вещества.</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 при решении задач на расчет величин, характеризующих молекулы</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59-60</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Проверочная работа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26</w:t>
            </w:r>
            <w:r>
              <w:rPr>
                <w:rFonts w:ascii="Times New Roman" w:hAnsi="Times New Roman" w:cs="Times New Roman"/>
              </w:rPr>
              <w:t>/3</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Идеальный газ</w:t>
            </w:r>
            <w:r w:rsidRPr="00623A87">
              <w:rPr>
                <w:rFonts w:ascii="Times New Roman" w:hAnsi="Times New Roman" w:cs="Times New Roman"/>
              </w:rPr>
              <w:t xml:space="preserve">. </w:t>
            </w:r>
            <w:r>
              <w:rPr>
                <w:rFonts w:ascii="Times New Roman" w:hAnsi="Times New Roman" w:cs="Times New Roman"/>
              </w:rPr>
              <w:t xml:space="preserve"> </w:t>
            </w:r>
            <w:r w:rsidRPr="00623A87">
              <w:rPr>
                <w:rFonts w:ascii="Times New Roman" w:hAnsi="Times New Roman" w:cs="Times New Roman"/>
              </w:rPr>
              <w:t>Основное уравнение МКТ идеального газа</w:t>
            </w:r>
          </w:p>
        </w:tc>
        <w:tc>
          <w:tcPr>
            <w:tcW w:w="290"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Идеальный газ в МКТ. Давление газа в МКТ. Среднее значение квадрата скорости молекул</w:t>
            </w:r>
            <w:r>
              <w:rPr>
                <w:rFonts w:ascii="Times New Roman" w:hAnsi="Times New Roman" w:cs="Times New Roman"/>
              </w:rPr>
              <w:t>.</w:t>
            </w:r>
            <w:r w:rsidRPr="00623A87">
              <w:rPr>
                <w:rFonts w:ascii="Times New Roman" w:hAnsi="Times New Roman" w:cs="Times New Roman"/>
              </w:rPr>
              <w:t xml:space="preserve">  Основное уравнение МКТ</w:t>
            </w:r>
            <w:r>
              <w:rPr>
                <w:rFonts w:ascii="Times New Roman" w:hAnsi="Times New Roman" w:cs="Times New Roman"/>
              </w:rPr>
              <w:t xml:space="preserve"> идеального газа</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 xml:space="preserve">понятия: идеальный газ, давление газа, среднее значение скорости.                  </w:t>
            </w:r>
            <w:r w:rsidRPr="00623A87">
              <w:rPr>
                <w:rFonts w:ascii="Times New Roman" w:hAnsi="Times New Roman" w:cs="Times New Roman"/>
                <w:b/>
              </w:rPr>
              <w:t>Уметь</w:t>
            </w:r>
            <w:r w:rsidRPr="00623A87">
              <w:rPr>
                <w:rFonts w:ascii="Times New Roman" w:hAnsi="Times New Roman" w:cs="Times New Roman"/>
              </w:rPr>
              <w:t xml:space="preserve"> применять основное уравнение МКТ.</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61-63</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27</w:t>
            </w:r>
            <w:r>
              <w:rPr>
                <w:rFonts w:ascii="Times New Roman" w:hAnsi="Times New Roman" w:cs="Times New Roman"/>
              </w:rPr>
              <w:t>/4</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Температура</w:t>
            </w:r>
            <w:r>
              <w:rPr>
                <w:rFonts w:ascii="Times New Roman" w:hAnsi="Times New Roman" w:cs="Times New Roman"/>
              </w:rPr>
              <w:t xml:space="preserve"> </w:t>
            </w:r>
          </w:p>
        </w:tc>
        <w:tc>
          <w:tcPr>
            <w:tcW w:w="290" w:type="dxa"/>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Температура и тепловое равновесие. Определение температуры. Макроскопические параметры. Термометры</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температура, тепловое равновесие, макроскопические параметры.</w:t>
            </w:r>
            <w:r w:rsidRPr="00623A87">
              <w:rPr>
                <w:rFonts w:ascii="Times New Roman" w:hAnsi="Times New Roman" w:cs="Times New Roman"/>
                <w:b/>
              </w:rPr>
              <w:t xml:space="preserve"> Уметь</w:t>
            </w:r>
            <w:r w:rsidRPr="00623A87">
              <w:rPr>
                <w:rFonts w:ascii="Times New Roman" w:hAnsi="Times New Roman" w:cs="Times New Roman"/>
              </w:rPr>
              <w:t xml:space="preserve"> объяснять и описывать тепловое равновесие газов</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64-67</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28</w:t>
            </w:r>
            <w:r>
              <w:rPr>
                <w:rFonts w:ascii="Times New Roman" w:hAnsi="Times New Roman" w:cs="Times New Roman"/>
              </w:rPr>
              <w:t>/5</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Уравнение состояния идеального газа (уравнение Менделеева -  Клапейрона)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val="restart"/>
            <w:tcBorders>
              <w:top w:val="single" w:sz="4" w:space="0" w:color="000000" w:themeColor="text1"/>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Уравнение состояния идеального газа.  Газовые законы. Изотермический, изобарный, изохорный процессы. Законы  Гей-Люссака,  Бойля-Мариотта,  Шарля – частный случай </w:t>
            </w:r>
            <w:r w:rsidRPr="00623A87">
              <w:rPr>
                <w:rFonts w:ascii="Times New Roman" w:hAnsi="Times New Roman" w:cs="Times New Roman"/>
              </w:rPr>
              <w:lastRenderedPageBreak/>
              <w:t>уравнения состояния идеального газа</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lastRenderedPageBreak/>
              <w:t xml:space="preserve">Знать </w:t>
            </w:r>
            <w:r w:rsidRPr="00623A87">
              <w:rPr>
                <w:rFonts w:ascii="Times New Roman" w:hAnsi="Times New Roman" w:cs="Times New Roman"/>
              </w:rPr>
              <w:t xml:space="preserve">понятия:  уравнение состояния, газовые законы. </w:t>
            </w:r>
            <w:r w:rsidRPr="00623A87">
              <w:rPr>
                <w:rFonts w:ascii="Times New Roman" w:hAnsi="Times New Roman" w:cs="Times New Roman"/>
                <w:b/>
              </w:rPr>
              <w:t>Уметь</w:t>
            </w:r>
            <w:r w:rsidRPr="00623A87">
              <w:rPr>
                <w:rFonts w:ascii="Times New Roman" w:hAnsi="Times New Roman" w:cs="Times New Roman"/>
              </w:rPr>
              <w:t xml:space="preserve"> объяснять и описывать состояние  газов, используя газовые законы, уравнение состояния идеального газа</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68</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29</w:t>
            </w:r>
            <w:r>
              <w:rPr>
                <w:rFonts w:ascii="Times New Roman" w:hAnsi="Times New Roman" w:cs="Times New Roman"/>
              </w:rPr>
              <w:t>/6</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Газовые законы</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w:t>
            </w:r>
            <w:r w:rsidRPr="00623A87">
              <w:rPr>
                <w:rFonts w:ascii="Times New Roman" w:hAnsi="Times New Roman" w:cs="Times New Roman"/>
              </w:rPr>
              <w:lastRenderedPageBreak/>
              <w:t>ый</w:t>
            </w:r>
          </w:p>
        </w:tc>
        <w:tc>
          <w:tcPr>
            <w:tcW w:w="2466" w:type="dxa"/>
            <w:vMerge/>
            <w:tcBorders>
              <w:top w:val="single" w:sz="4" w:space="0" w:color="000000" w:themeColor="text1"/>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 xml:space="preserve">понятия:  </w:t>
            </w:r>
            <w:r w:rsidRPr="00623A87">
              <w:rPr>
                <w:rFonts w:ascii="Times New Roman" w:hAnsi="Times New Roman" w:cs="Times New Roman"/>
              </w:rPr>
              <w:lastRenderedPageBreak/>
              <w:t xml:space="preserve">уравнение состояния, газовые законы. </w:t>
            </w:r>
            <w:r w:rsidRPr="00623A87">
              <w:rPr>
                <w:rFonts w:ascii="Times New Roman" w:hAnsi="Times New Roman" w:cs="Times New Roman"/>
                <w:b/>
              </w:rPr>
              <w:t>Уметь</w:t>
            </w:r>
            <w:r w:rsidRPr="00623A87">
              <w:rPr>
                <w:rFonts w:ascii="Times New Roman" w:hAnsi="Times New Roman" w:cs="Times New Roman"/>
              </w:rPr>
              <w:t xml:space="preserve"> объяснять и описывать состояние  газов, используя газовые законы</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§69</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w:t>
            </w:r>
            <w:r w:rsidRPr="00623A87">
              <w:rPr>
                <w:rFonts w:ascii="Times New Roman" w:hAnsi="Times New Roman" w:cs="Times New Roman"/>
              </w:rPr>
              <w:lastRenderedPageBreak/>
              <w:t>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397"/>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30</w:t>
            </w:r>
            <w:r>
              <w:rPr>
                <w:rFonts w:ascii="Times New Roman" w:hAnsi="Times New Roman" w:cs="Times New Roman"/>
              </w:rPr>
              <w:t>/7</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Решение задач на уравнение </w:t>
            </w:r>
            <w:r>
              <w:rPr>
                <w:rFonts w:ascii="Times New Roman" w:hAnsi="Times New Roman" w:cs="Times New Roman"/>
              </w:rPr>
              <w:t xml:space="preserve">Менделеева –Клапейрона </w:t>
            </w:r>
            <w:r w:rsidRPr="00623A87">
              <w:rPr>
                <w:rFonts w:ascii="Times New Roman" w:hAnsi="Times New Roman" w:cs="Times New Roman"/>
              </w:rPr>
              <w:t xml:space="preserve"> и </w:t>
            </w:r>
            <w:r>
              <w:rPr>
                <w:rFonts w:ascii="Times New Roman" w:hAnsi="Times New Roman" w:cs="Times New Roman"/>
              </w:rPr>
              <w:t xml:space="preserve"> </w:t>
            </w:r>
            <w:r w:rsidRPr="00623A87">
              <w:rPr>
                <w:rFonts w:ascii="Times New Roman" w:hAnsi="Times New Roman" w:cs="Times New Roman"/>
              </w:rPr>
              <w:t>газовые законы</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tcBorders>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 при решении задач на уравнение состояния идеального газа и газовые законы</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упр. 13</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Самостоятельная работа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397"/>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31</w:t>
            </w:r>
            <w:r>
              <w:rPr>
                <w:rFonts w:ascii="Times New Roman" w:hAnsi="Times New Roman" w:cs="Times New Roman"/>
              </w:rPr>
              <w:t>/8</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 xml:space="preserve"> </w:t>
            </w:r>
            <w:r w:rsidRPr="00623A87">
              <w:rPr>
                <w:rFonts w:ascii="Times New Roman" w:hAnsi="Times New Roman" w:cs="Times New Roman"/>
              </w:rPr>
              <w:t xml:space="preserve">Опытная проверка закона Гей-Люссака </w:t>
            </w:r>
            <w:r>
              <w:rPr>
                <w:rFonts w:ascii="Times New Roman" w:hAnsi="Times New Roman" w:cs="Times New Roman"/>
              </w:rPr>
              <w:t>(л</w:t>
            </w:r>
            <w:r w:rsidRPr="00623A87">
              <w:rPr>
                <w:rFonts w:ascii="Times New Roman" w:hAnsi="Times New Roman" w:cs="Times New Roman"/>
              </w:rPr>
              <w:t>абораторная работа №3</w:t>
            </w:r>
            <w:r>
              <w:rPr>
                <w:rFonts w:ascii="Times New Roman" w:hAnsi="Times New Roman" w:cs="Times New Roman"/>
              </w:rPr>
              <w:t>)</w:t>
            </w:r>
            <w:r w:rsidRPr="00623A87">
              <w:rPr>
                <w:rFonts w:ascii="Times New Roman" w:hAnsi="Times New Roman" w:cs="Times New Roman"/>
              </w:rPr>
              <w:t xml:space="preserve"> </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Практикум</w:t>
            </w:r>
          </w:p>
        </w:tc>
        <w:tc>
          <w:tcPr>
            <w:tcW w:w="2466" w:type="dxa"/>
            <w:vMerge/>
            <w:tcBorders>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 xml:space="preserve">Знать </w:t>
            </w:r>
            <w:r w:rsidRPr="00623A87">
              <w:rPr>
                <w:rFonts w:ascii="Times New Roman" w:hAnsi="Times New Roman" w:cs="Times New Roman"/>
              </w:rPr>
              <w:t>закон Гей-Люссака, строить графики изо</w:t>
            </w:r>
            <w:r>
              <w:rPr>
                <w:rFonts w:ascii="Times New Roman" w:hAnsi="Times New Roman" w:cs="Times New Roman"/>
              </w:rPr>
              <w:t xml:space="preserve">термических </w:t>
            </w:r>
            <w:r w:rsidRPr="00623A87">
              <w:rPr>
                <w:rFonts w:ascii="Times New Roman" w:hAnsi="Times New Roman" w:cs="Times New Roman"/>
              </w:rPr>
              <w:t xml:space="preserve">процессов.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 при выполнении практических работ</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68,  69</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Практическая  работа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397"/>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32</w:t>
            </w:r>
            <w:r>
              <w:rPr>
                <w:rFonts w:ascii="Times New Roman" w:hAnsi="Times New Roman" w:cs="Times New Roman"/>
              </w:rPr>
              <w:t>/9</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Pr>
                <w:rFonts w:ascii="Times New Roman" w:hAnsi="Times New Roman" w:cs="Times New Roman"/>
              </w:rPr>
              <w:t xml:space="preserve">Зачет </w:t>
            </w:r>
            <w:r w:rsidRPr="00623A87">
              <w:rPr>
                <w:rFonts w:ascii="Times New Roman" w:hAnsi="Times New Roman" w:cs="Times New Roman"/>
              </w:rPr>
              <w:t xml:space="preserve"> по теме "Основы МКТ идеального газа"</w:t>
            </w:r>
          </w:p>
        </w:tc>
        <w:tc>
          <w:tcPr>
            <w:tcW w:w="29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Проверка знаний</w:t>
            </w:r>
          </w:p>
        </w:tc>
        <w:tc>
          <w:tcPr>
            <w:tcW w:w="2466" w:type="dxa"/>
            <w:tcBorders>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Уравнение состояния идеального газа.  Газовые законы</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 при решении типовых задач по изученной теме</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68, 69</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Индивидуаль ное решение задач</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FE6CB0" w:rsidTr="000213CF">
        <w:trPr>
          <w:trHeight w:val="146"/>
        </w:trPr>
        <w:tc>
          <w:tcPr>
            <w:tcW w:w="4502"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E6CB0" w:rsidRDefault="000213CF" w:rsidP="000213CF">
            <w:pPr>
              <w:jc w:val="right"/>
              <w:rPr>
                <w:rFonts w:ascii="Times New Roman" w:hAnsi="Times New Roman" w:cs="Times New Roman"/>
                <w:b/>
              </w:rPr>
            </w:pPr>
          </w:p>
        </w:tc>
        <w:tc>
          <w:tcPr>
            <w:tcW w:w="290"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E6CB0" w:rsidRDefault="000213CF" w:rsidP="000213CF">
            <w:pPr>
              <w:jc w:val="right"/>
              <w:rPr>
                <w:rFonts w:ascii="Times New Roman" w:hAnsi="Times New Roman" w:cs="Times New Roman"/>
                <w:b/>
              </w:rPr>
            </w:pPr>
          </w:p>
        </w:tc>
        <w:tc>
          <w:tcPr>
            <w:tcW w:w="7836"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C54B03" w:rsidRDefault="000213CF" w:rsidP="000213CF">
            <w:pPr>
              <w:jc w:val="right"/>
              <w:rPr>
                <w:rFonts w:ascii="Times New Roman" w:hAnsi="Times New Roman" w:cs="Times New Roman"/>
                <w:b/>
                <w:sz w:val="24"/>
                <w:szCs w:val="24"/>
              </w:rPr>
            </w:pPr>
            <w:r w:rsidRPr="00C54B03">
              <w:rPr>
                <w:rFonts w:ascii="Times New Roman" w:hAnsi="Times New Roman" w:cs="Times New Roman"/>
                <w:b/>
                <w:sz w:val="24"/>
                <w:szCs w:val="24"/>
              </w:rPr>
              <w:t>Взаимные превращения  жидкостей и газов.  Твердые тела (4ч)</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33</w:t>
            </w:r>
            <w:r>
              <w:rPr>
                <w:rFonts w:ascii="Times New Roman" w:hAnsi="Times New Roman" w:cs="Times New Roman"/>
              </w:rPr>
              <w:t>/1</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Реальный газ. Воздух. Пар</w:t>
            </w:r>
          </w:p>
        </w:tc>
        <w:tc>
          <w:tcPr>
            <w:tcW w:w="290" w:type="dxa"/>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val="restart"/>
            <w:tcBorders>
              <w:top w:val="single" w:sz="4" w:space="0" w:color="000000" w:themeColor="text1"/>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Насыщенный пар. Влажность воздуха. Кристаллические тела. Аморфные тела. Испарение и конденсация. Ненасыщенный пар. Критическая температура. Кипение. Парциальное давление. Психрометр. Относительная </w:t>
            </w:r>
            <w:r w:rsidRPr="00623A87">
              <w:rPr>
                <w:rFonts w:ascii="Times New Roman" w:hAnsi="Times New Roman" w:cs="Times New Roman"/>
              </w:rPr>
              <w:lastRenderedPageBreak/>
              <w:t>влажность. Анизотропия кристаллов</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b/>
              </w:rPr>
            </w:pPr>
            <w:r w:rsidRPr="00623A87">
              <w:rPr>
                <w:rFonts w:ascii="Times New Roman" w:hAnsi="Times New Roman" w:cs="Times New Roman"/>
                <w:b/>
              </w:rPr>
              <w:lastRenderedPageBreak/>
              <w:t xml:space="preserve">Знать </w:t>
            </w:r>
            <w:r w:rsidRPr="00623A87">
              <w:rPr>
                <w:rFonts w:ascii="Times New Roman" w:hAnsi="Times New Roman" w:cs="Times New Roman"/>
              </w:rPr>
              <w:t>понятия: насыщенный пар, испарение, конденсация, давление насыщенного пара, критическая температура.</w:t>
            </w:r>
            <w:r w:rsidRPr="00623A87">
              <w:rPr>
                <w:rFonts w:ascii="Times New Roman" w:hAnsi="Times New Roman" w:cs="Times New Roman"/>
                <w:b/>
              </w:rPr>
              <w:t xml:space="preserve">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объяснять и описывать процессы перехода из одного состояния в другое</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70, 71</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34</w:t>
            </w:r>
            <w:r>
              <w:rPr>
                <w:rFonts w:ascii="Times New Roman" w:hAnsi="Times New Roman" w:cs="Times New Roman"/>
              </w:rPr>
              <w:t>/2</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Жидкое состояние вещества. Свойства поверхности жидкости</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Усвоение новых знаний </w:t>
            </w:r>
          </w:p>
        </w:tc>
        <w:tc>
          <w:tcPr>
            <w:tcW w:w="2466" w:type="dxa"/>
            <w:vMerge/>
            <w:tcBorders>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влажность воздуха, относительная влажность, психрометр</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72</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 решение задач</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35</w:t>
            </w:r>
            <w:r>
              <w:rPr>
                <w:rFonts w:ascii="Times New Roman" w:hAnsi="Times New Roman" w:cs="Times New Roman"/>
              </w:rPr>
              <w:t>/3</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Твердое состояние вещества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tcBorders>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анизотропия кристаллов, свойства и различие кристаллических тел от  аморфных</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73-74</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36</w:t>
            </w:r>
            <w:r>
              <w:rPr>
                <w:rFonts w:ascii="Times New Roman" w:hAnsi="Times New Roman" w:cs="Times New Roman"/>
              </w:rPr>
              <w:t>/4</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Pr>
                <w:rFonts w:ascii="Times New Roman" w:hAnsi="Times New Roman" w:cs="Times New Roman"/>
              </w:rPr>
              <w:t>Зачет по теме  «Ж</w:t>
            </w:r>
            <w:r w:rsidRPr="00623A87">
              <w:rPr>
                <w:rFonts w:ascii="Times New Roman" w:hAnsi="Times New Roman" w:cs="Times New Roman"/>
              </w:rPr>
              <w:t xml:space="preserve">идкие </w:t>
            </w:r>
            <w:r>
              <w:rPr>
                <w:rFonts w:ascii="Times New Roman" w:hAnsi="Times New Roman" w:cs="Times New Roman"/>
              </w:rPr>
              <w:t xml:space="preserve"> и твердые </w:t>
            </w:r>
            <w:r w:rsidRPr="00623A87">
              <w:rPr>
                <w:rFonts w:ascii="Times New Roman" w:hAnsi="Times New Roman" w:cs="Times New Roman"/>
              </w:rPr>
              <w:t>тела</w:t>
            </w:r>
            <w:r>
              <w:rPr>
                <w:rFonts w:ascii="Times New Roman" w:hAnsi="Times New Roman" w:cs="Times New Roman"/>
              </w:rPr>
              <w:t>»</w:t>
            </w:r>
          </w:p>
        </w:tc>
        <w:tc>
          <w:tcPr>
            <w:tcW w:w="290" w:type="dxa"/>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 при решении типовых задач по изученной теме</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73,  74</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Индивидуаль ное решение задач</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FE6CB0" w:rsidTr="000213CF">
        <w:trPr>
          <w:trHeight w:val="146"/>
        </w:trPr>
        <w:tc>
          <w:tcPr>
            <w:tcW w:w="1513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r w:rsidRPr="00C54B03">
              <w:rPr>
                <w:rFonts w:ascii="Times New Roman" w:hAnsi="Times New Roman" w:cs="Times New Roman"/>
                <w:b/>
                <w:sz w:val="24"/>
                <w:szCs w:val="24"/>
              </w:rPr>
              <w:t>Термодинамика  (8ч</w:t>
            </w:r>
            <w:r>
              <w:rPr>
                <w:rFonts w:ascii="Times New Roman" w:hAnsi="Times New Roman" w:cs="Times New Roman"/>
                <w:b/>
                <w:sz w:val="24"/>
                <w:szCs w:val="24"/>
              </w:rPr>
              <w:t>)</w:t>
            </w: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37</w:t>
            </w:r>
            <w:r>
              <w:rPr>
                <w:rFonts w:ascii="Times New Roman" w:hAnsi="Times New Roman" w:cs="Times New Roman"/>
              </w:rPr>
              <w:t>/1</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Термодинамика как фундаментальная физическая теория</w:t>
            </w:r>
          </w:p>
        </w:tc>
        <w:tc>
          <w:tcPr>
            <w:tcW w:w="290" w:type="dxa"/>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val="restart"/>
            <w:tcBorders>
              <w:top w:val="single" w:sz="4" w:space="0" w:color="000000" w:themeColor="text1"/>
              <w:left w:val="single" w:sz="4" w:space="0" w:color="auto"/>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Внутренняя энергия в МКТ.  Зависимость внутренней энергии от макроскопических параметров. Вычисление работы. Количество теплоты. Молекулярная картина теплообмена. Первый закон термодинамики. Применение</w:t>
            </w:r>
            <w:r>
              <w:rPr>
                <w:rFonts w:ascii="Times New Roman" w:hAnsi="Times New Roman" w:cs="Times New Roman"/>
              </w:rPr>
              <w:t xml:space="preserve">  закона термодинамики к различным процессам. Необра</w:t>
            </w:r>
            <w:r w:rsidRPr="00623A87">
              <w:rPr>
                <w:rFonts w:ascii="Times New Roman" w:hAnsi="Times New Roman" w:cs="Times New Roman"/>
              </w:rPr>
              <w:t>тимость  процессов</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термодинамика, внутренняя энергия</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§75</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38</w:t>
            </w:r>
            <w:r>
              <w:rPr>
                <w:rFonts w:ascii="Times New Roman" w:hAnsi="Times New Roman" w:cs="Times New Roman"/>
              </w:rPr>
              <w:t>/2</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Работа в термодинамике</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tcBorders>
              <w:left w:val="single" w:sz="4" w:space="0" w:color="auto"/>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внутренняя энергия, работа в термодинамике и механике</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xml:space="preserve"> § 76</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39</w:t>
            </w:r>
            <w:r>
              <w:rPr>
                <w:rFonts w:ascii="Times New Roman" w:hAnsi="Times New Roman" w:cs="Times New Roman"/>
              </w:rPr>
              <w:t>/3</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Решение задач на расчет работы термодинамической системы</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tcBorders>
              <w:left w:val="single" w:sz="4" w:space="0" w:color="auto"/>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 при решении типовых задач по изученной теме</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75,  76</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Коллективное решение задач</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40</w:t>
            </w:r>
            <w:r>
              <w:rPr>
                <w:rFonts w:ascii="Times New Roman" w:hAnsi="Times New Roman" w:cs="Times New Roman"/>
              </w:rPr>
              <w:t>/4</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Теплопередача. Количество теплоты</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Усвоение новых знаний </w:t>
            </w:r>
          </w:p>
        </w:tc>
        <w:tc>
          <w:tcPr>
            <w:tcW w:w="2466" w:type="dxa"/>
            <w:vMerge/>
            <w:tcBorders>
              <w:left w:val="single" w:sz="4" w:space="0" w:color="auto"/>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удельная теплота парообразования и плавления, количество теплоты, теплообмен</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77</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41</w:t>
            </w:r>
            <w:r>
              <w:rPr>
                <w:rFonts w:ascii="Times New Roman" w:hAnsi="Times New Roman" w:cs="Times New Roman"/>
              </w:rPr>
              <w:t>/5</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Первый закон </w:t>
            </w:r>
            <w:r>
              <w:rPr>
                <w:rFonts w:ascii="Times New Roman" w:hAnsi="Times New Roman" w:cs="Times New Roman"/>
              </w:rPr>
              <w:t xml:space="preserve">(начало) </w:t>
            </w:r>
            <w:r w:rsidRPr="00623A87">
              <w:rPr>
                <w:rFonts w:ascii="Times New Roman" w:hAnsi="Times New Roman" w:cs="Times New Roman"/>
              </w:rPr>
              <w:t>термодинамики</w:t>
            </w:r>
            <w:r>
              <w:rPr>
                <w:rFonts w:ascii="Times New Roman" w:hAnsi="Times New Roman" w:cs="Times New Roman"/>
              </w:rPr>
              <w:t xml:space="preserve"> </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tcBorders>
              <w:left w:val="single" w:sz="4" w:space="0" w:color="auto"/>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 xml:space="preserve">Знать </w:t>
            </w:r>
            <w:r w:rsidRPr="00623A87">
              <w:rPr>
                <w:rFonts w:ascii="Times New Roman" w:hAnsi="Times New Roman" w:cs="Times New Roman"/>
              </w:rPr>
              <w:t xml:space="preserve">понятия: закон сохранения энергии, вечный двигатель. </w:t>
            </w:r>
          </w:p>
          <w:p w:rsidR="000213CF" w:rsidRPr="00623A87" w:rsidRDefault="000213CF" w:rsidP="000213CF">
            <w:pPr>
              <w:rPr>
                <w:rFonts w:ascii="Times New Roman" w:hAnsi="Times New Roman" w:cs="Times New Roman"/>
              </w:rPr>
            </w:pPr>
            <w:r w:rsidRPr="00623A87">
              <w:rPr>
                <w:rFonts w:ascii="Times New Roman" w:hAnsi="Times New Roman" w:cs="Times New Roman"/>
                <w:b/>
              </w:rPr>
              <w:t xml:space="preserve">Уметь </w:t>
            </w:r>
            <w:r w:rsidRPr="00623A87">
              <w:rPr>
                <w:rFonts w:ascii="Times New Roman" w:hAnsi="Times New Roman" w:cs="Times New Roman"/>
              </w:rPr>
              <w:t>решать задачи</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78-79</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42</w:t>
            </w:r>
            <w:r>
              <w:rPr>
                <w:rFonts w:ascii="Times New Roman" w:hAnsi="Times New Roman" w:cs="Times New Roman"/>
              </w:rPr>
              <w:t>/6</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Необратимость процессов в природе. Второй закон термодинамики</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Усвоение новых знаний </w:t>
            </w:r>
          </w:p>
        </w:tc>
        <w:tc>
          <w:tcPr>
            <w:tcW w:w="2466" w:type="dxa"/>
            <w:vMerge/>
            <w:tcBorders>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 xml:space="preserve">понятия: изопроцессы, необратимые процессы, второй  закон термодинамики </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80,  81</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43</w:t>
            </w:r>
            <w:r>
              <w:rPr>
                <w:rFonts w:ascii="Times New Roman" w:hAnsi="Times New Roman" w:cs="Times New Roman"/>
              </w:rPr>
              <w:t>/7</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 xml:space="preserve"> Тепловые двигатели и о</w:t>
            </w:r>
            <w:r w:rsidRPr="00623A87">
              <w:rPr>
                <w:rFonts w:ascii="Times New Roman" w:hAnsi="Times New Roman" w:cs="Times New Roman"/>
              </w:rPr>
              <w:t>храна окружающей среды</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val="restart"/>
            <w:tcBorders>
              <w:top w:val="single" w:sz="4" w:space="0" w:color="000000" w:themeColor="text1"/>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Зависимость внутренней энергии от макроскопических параметров. Вычисление работы. Количество теплоты. Первый закон термодинамики. Принципы действия тепловых двигателей. Коэффициент полезного действия тепловых двигателей. Применение  закона термодинамики к различным процессам. Необратимость  процессов в природе</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 xml:space="preserve">Знать </w:t>
            </w:r>
            <w:r w:rsidRPr="00623A87">
              <w:rPr>
                <w:rFonts w:ascii="Times New Roman" w:hAnsi="Times New Roman" w:cs="Times New Roman"/>
              </w:rPr>
              <w:t xml:space="preserve">понятия: тепловые двигатели,  роль холодильника,  коэффициент полезного действия тепловых двигателей.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Уметь </w:t>
            </w:r>
            <w:r w:rsidRPr="00623A87">
              <w:rPr>
                <w:rFonts w:ascii="Times New Roman" w:hAnsi="Times New Roman" w:cs="Times New Roman"/>
              </w:rPr>
              <w:t>решать типовые задачи</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82</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44</w:t>
            </w:r>
            <w:r>
              <w:rPr>
                <w:rFonts w:ascii="Times New Roman" w:hAnsi="Times New Roman" w:cs="Times New Roman"/>
              </w:rPr>
              <w:t>/8</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Pr>
                <w:rFonts w:ascii="Times New Roman" w:hAnsi="Times New Roman" w:cs="Times New Roman"/>
              </w:rPr>
              <w:t>Зачет по теме «Термодинамика»</w:t>
            </w:r>
          </w:p>
        </w:tc>
        <w:tc>
          <w:tcPr>
            <w:tcW w:w="29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Практикум</w:t>
            </w:r>
          </w:p>
        </w:tc>
        <w:tc>
          <w:tcPr>
            <w:tcW w:w="2466" w:type="dxa"/>
            <w:vMerge/>
            <w:tcBorders>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 при решении типовых, занимательных и комбинированных задач; объяснять особенности физических явлений</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80-82</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Работа с раздаточным материалом</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C54B03" w:rsidTr="000213CF">
        <w:trPr>
          <w:trHeight w:val="146"/>
        </w:trPr>
        <w:tc>
          <w:tcPr>
            <w:tcW w:w="1513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C54B03" w:rsidRDefault="000213CF" w:rsidP="000213CF">
            <w:pPr>
              <w:jc w:val="center"/>
              <w:rPr>
                <w:rFonts w:ascii="Times New Roman" w:hAnsi="Times New Roman" w:cs="Times New Roman"/>
                <w:b/>
                <w:sz w:val="28"/>
                <w:szCs w:val="28"/>
              </w:rPr>
            </w:pPr>
            <w:r w:rsidRPr="00C54B03">
              <w:rPr>
                <w:rFonts w:ascii="Times New Roman" w:hAnsi="Times New Roman" w:cs="Times New Roman"/>
                <w:b/>
                <w:i/>
                <w:sz w:val="28"/>
                <w:szCs w:val="28"/>
              </w:rPr>
              <w:t>Электродинамика (21ч)</w:t>
            </w:r>
          </w:p>
        </w:tc>
      </w:tr>
      <w:tr w:rsidR="000213CF" w:rsidRPr="00FE6CB0" w:rsidTr="000213CF">
        <w:trPr>
          <w:trHeight w:val="146"/>
        </w:trPr>
        <w:tc>
          <w:tcPr>
            <w:tcW w:w="1513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r w:rsidRPr="00C54B03">
              <w:rPr>
                <w:rFonts w:ascii="Times New Roman" w:hAnsi="Times New Roman" w:cs="Times New Roman"/>
                <w:b/>
                <w:sz w:val="24"/>
                <w:szCs w:val="24"/>
              </w:rPr>
              <w:t>Электростатика (8ч)</w:t>
            </w: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ind w:right="-62"/>
              <w:jc w:val="center"/>
              <w:rPr>
                <w:rFonts w:ascii="Times New Roman" w:hAnsi="Times New Roman" w:cs="Times New Roman"/>
              </w:rPr>
            </w:pPr>
            <w:r w:rsidRPr="00623A87">
              <w:rPr>
                <w:rFonts w:ascii="Times New Roman" w:hAnsi="Times New Roman" w:cs="Times New Roman"/>
              </w:rPr>
              <w:t>45</w:t>
            </w:r>
            <w:r>
              <w:rPr>
                <w:rFonts w:ascii="Times New Roman" w:hAnsi="Times New Roman" w:cs="Times New Roman"/>
              </w:rPr>
              <w:t>/1</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Введение в электродинамику. Электростатика. Электродинамика как </w:t>
            </w:r>
            <w:r>
              <w:rPr>
                <w:rFonts w:ascii="Times New Roman" w:hAnsi="Times New Roman" w:cs="Times New Roman"/>
              </w:rPr>
              <w:t>фундаментальная физическая теория</w:t>
            </w:r>
          </w:p>
        </w:tc>
        <w:tc>
          <w:tcPr>
            <w:tcW w:w="29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val="restart"/>
            <w:tcBorders>
              <w:top w:val="single" w:sz="4" w:space="0" w:color="000000" w:themeColor="text1"/>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Электрический заряд и элементарные частицы. Закон сохранения электрического заряда. Закон Кулона. Электрическое поле. Напряженность электрического поля. </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электрон, электрический заряд, элементарные частицы.</w:t>
            </w:r>
            <w:r w:rsidRPr="00623A87">
              <w:rPr>
                <w:rFonts w:ascii="Times New Roman" w:hAnsi="Times New Roman" w:cs="Times New Roman"/>
                <w:b/>
              </w:rPr>
              <w:t xml:space="preserve"> </w:t>
            </w:r>
            <w:r>
              <w:rPr>
                <w:rFonts w:ascii="Times New Roman" w:hAnsi="Times New Roman" w:cs="Times New Roman"/>
                <w:b/>
              </w:rPr>
              <w:t xml:space="preserve">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83 - 85</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46</w:t>
            </w:r>
            <w:r>
              <w:rPr>
                <w:rFonts w:ascii="Times New Roman" w:hAnsi="Times New Roman" w:cs="Times New Roman"/>
              </w:rPr>
              <w:t>/2</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 Закон Кулона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Усвоение новых знаний </w:t>
            </w:r>
          </w:p>
        </w:tc>
        <w:tc>
          <w:tcPr>
            <w:tcW w:w="2466" w:type="dxa"/>
            <w:vMerge/>
            <w:tcBorders>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заряженные тела, электризация тел.</w:t>
            </w:r>
            <w:r w:rsidRPr="00623A87">
              <w:rPr>
                <w:rFonts w:ascii="Times New Roman" w:hAnsi="Times New Roman" w:cs="Times New Roman"/>
                <w:b/>
              </w:rPr>
              <w:t xml:space="preserve">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объяснять  физические явления</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86-88</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47</w:t>
            </w:r>
            <w:r>
              <w:rPr>
                <w:rFonts w:ascii="Times New Roman" w:hAnsi="Times New Roman" w:cs="Times New Roman"/>
              </w:rPr>
              <w:t>/3</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Электрическое поле. Напряженность</w:t>
            </w:r>
            <w:r>
              <w:rPr>
                <w:rFonts w:ascii="Times New Roman" w:hAnsi="Times New Roman" w:cs="Times New Roman"/>
              </w:rPr>
              <w:t xml:space="preserve">. Идея </w:t>
            </w:r>
            <w:r>
              <w:rPr>
                <w:rFonts w:ascii="Times New Roman" w:hAnsi="Times New Roman" w:cs="Times New Roman"/>
              </w:rPr>
              <w:lastRenderedPageBreak/>
              <w:t>близкодействия</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Усвоение новых знаний </w:t>
            </w:r>
          </w:p>
        </w:tc>
        <w:tc>
          <w:tcPr>
            <w:tcW w:w="2466" w:type="dxa"/>
            <w:tcBorders>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Электрическое поле. Напряженность </w:t>
            </w:r>
            <w:r w:rsidRPr="00623A87">
              <w:rPr>
                <w:rFonts w:ascii="Times New Roman" w:hAnsi="Times New Roman" w:cs="Times New Roman"/>
              </w:rPr>
              <w:lastRenderedPageBreak/>
              <w:t>электрического поля</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lastRenderedPageBreak/>
              <w:t xml:space="preserve">Знать </w:t>
            </w:r>
            <w:r w:rsidRPr="00623A87">
              <w:rPr>
                <w:rFonts w:ascii="Times New Roman" w:hAnsi="Times New Roman" w:cs="Times New Roman"/>
              </w:rPr>
              <w:t xml:space="preserve">понятия: электрическое поле, </w:t>
            </w:r>
            <w:r w:rsidRPr="00623A87">
              <w:rPr>
                <w:rFonts w:ascii="Times New Roman" w:hAnsi="Times New Roman" w:cs="Times New Roman"/>
              </w:rPr>
              <w:lastRenderedPageBreak/>
              <w:t>напряженность электрического поля, принцип суперпозиции полей</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 89 - 91</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Фронтальный </w:t>
            </w:r>
            <w:r w:rsidRPr="00623A87">
              <w:rPr>
                <w:rFonts w:ascii="Times New Roman" w:hAnsi="Times New Roman" w:cs="Times New Roman"/>
              </w:rPr>
              <w:lastRenderedPageBreak/>
              <w:t>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48</w:t>
            </w:r>
            <w:r>
              <w:rPr>
                <w:rFonts w:ascii="Times New Roman" w:hAnsi="Times New Roman" w:cs="Times New Roman"/>
              </w:rPr>
              <w:t>/4</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Решение задач на расчет напряженности электрического поля и принцип суперпозиции </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Практикум</w:t>
            </w:r>
          </w:p>
        </w:tc>
        <w:tc>
          <w:tcPr>
            <w:tcW w:w="2466" w:type="dxa"/>
            <w:vMerge w:val="restart"/>
            <w:tcBorders>
              <w:top w:val="single" w:sz="4" w:space="0" w:color="000000" w:themeColor="text1"/>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Силовые линии электрического поля. Напряженность поля заряженного шара. Потенциал электростатического поля. Разность потенциалов</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 при решении типовых и  комбинированных задач; объяснять особенности физических явлений</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89 - 91</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Работа с раздаточным материалом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49</w:t>
            </w:r>
            <w:r>
              <w:rPr>
                <w:rFonts w:ascii="Times New Roman" w:hAnsi="Times New Roman" w:cs="Times New Roman"/>
              </w:rPr>
              <w:t>/5</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 Проводники и диэлектрики в электростатическом поле</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tcBorders>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объяснять особенности физических явлений</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92 - 95</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50</w:t>
            </w:r>
            <w:r>
              <w:rPr>
                <w:rFonts w:ascii="Times New Roman" w:hAnsi="Times New Roman" w:cs="Times New Roman"/>
              </w:rPr>
              <w:t>/6</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Энергетические ха</w:t>
            </w:r>
            <w:r>
              <w:rPr>
                <w:rFonts w:ascii="Times New Roman" w:hAnsi="Times New Roman" w:cs="Times New Roman"/>
              </w:rPr>
              <w:t>рактеристики электростатическо</w:t>
            </w:r>
            <w:r w:rsidRPr="00623A87">
              <w:rPr>
                <w:rFonts w:ascii="Times New Roman" w:hAnsi="Times New Roman" w:cs="Times New Roman"/>
              </w:rPr>
              <w:t>го поля</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tcBorders>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силовые линии электрического поля, напряженность поля заряженного шара.</w:t>
            </w:r>
            <w:r w:rsidRPr="00623A87">
              <w:rPr>
                <w:rFonts w:ascii="Times New Roman" w:hAnsi="Times New Roman" w:cs="Times New Roman"/>
                <w:b/>
              </w:rPr>
              <w:t xml:space="preserve">   </w:t>
            </w:r>
          </w:p>
          <w:p w:rsidR="000213CF" w:rsidRPr="00623A87" w:rsidRDefault="000213CF" w:rsidP="000213CF">
            <w:pPr>
              <w:rPr>
                <w:rFonts w:ascii="Times New Roman" w:hAnsi="Times New Roman" w:cs="Times New Roman"/>
              </w:rPr>
            </w:pPr>
            <w:r w:rsidRPr="00623A87">
              <w:rPr>
                <w:rFonts w:ascii="Times New Roman" w:hAnsi="Times New Roman" w:cs="Times New Roman"/>
                <w:b/>
              </w:rPr>
              <w:t>Уметь</w:t>
            </w:r>
            <w:r w:rsidRPr="00623A87">
              <w:rPr>
                <w:rFonts w:ascii="Times New Roman" w:hAnsi="Times New Roman" w:cs="Times New Roman"/>
              </w:rPr>
              <w:t xml:space="preserve"> строить силовые линии электрического поля</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96, 97, 98</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51</w:t>
            </w:r>
            <w:r>
              <w:rPr>
                <w:rFonts w:ascii="Times New Roman" w:hAnsi="Times New Roman" w:cs="Times New Roman"/>
              </w:rPr>
              <w:t>/7</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Конденсаторы. Энергия заряженного конденсатора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Конденсаторы. Электроемкость. Различные типы конденсаторов. Энергия заряженного конденсатора,  виды  и применение конденсатора</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конденсатор,  лампа- вспышка.</w:t>
            </w:r>
            <w:r w:rsidRPr="00623A87">
              <w:rPr>
                <w:rFonts w:ascii="Times New Roman" w:hAnsi="Times New Roman" w:cs="Times New Roman"/>
                <w:b/>
              </w:rPr>
              <w:t xml:space="preserve">           </w:t>
            </w:r>
          </w:p>
          <w:p w:rsidR="000213CF" w:rsidRPr="00623A87" w:rsidRDefault="000213CF" w:rsidP="000213CF">
            <w:pPr>
              <w:rPr>
                <w:rFonts w:ascii="Times New Roman" w:hAnsi="Times New Roman" w:cs="Times New Roman"/>
              </w:rPr>
            </w:pPr>
            <w:r w:rsidRPr="00623A87">
              <w:rPr>
                <w:rFonts w:ascii="Times New Roman" w:hAnsi="Times New Roman" w:cs="Times New Roman"/>
                <w:b/>
              </w:rPr>
              <w:t xml:space="preserve">Уметь </w:t>
            </w:r>
            <w:r w:rsidRPr="00623A87">
              <w:rPr>
                <w:rFonts w:ascii="Times New Roman" w:hAnsi="Times New Roman" w:cs="Times New Roman"/>
              </w:rPr>
              <w:t>решать типовые  задачи</w:t>
            </w:r>
          </w:p>
          <w:p w:rsidR="000213CF" w:rsidRPr="00623A87" w:rsidRDefault="000213CF" w:rsidP="000213CF">
            <w:pPr>
              <w:rPr>
                <w:rFonts w:ascii="Times New Roman" w:hAnsi="Times New Roman" w:cs="Times New Roman"/>
                <w:b/>
              </w:rPr>
            </w:pP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Pr>
                <w:rFonts w:ascii="Times New Roman" w:hAnsi="Times New Roman" w:cs="Times New Roman"/>
              </w:rPr>
              <w:t>§99 -1</w:t>
            </w:r>
            <w:r w:rsidRPr="00623A87">
              <w:rPr>
                <w:rFonts w:ascii="Times New Roman" w:hAnsi="Times New Roman" w:cs="Times New Roman"/>
              </w:rPr>
              <w:t>01</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52</w:t>
            </w:r>
            <w:r>
              <w:rPr>
                <w:rFonts w:ascii="Times New Roman" w:hAnsi="Times New Roman" w:cs="Times New Roman"/>
              </w:rPr>
              <w:t>/8</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Зачет по теме «Электростатика»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Практикум</w:t>
            </w:r>
          </w:p>
        </w:tc>
        <w:tc>
          <w:tcPr>
            <w:tcW w:w="2466" w:type="dxa"/>
            <w:tcBorders>
              <w:top w:val="single" w:sz="4" w:space="0" w:color="000000" w:themeColor="text1"/>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Обобщение. Механическая картина мира</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 при решении типовых и  комбинированных задач; объяснять особенности физических явлений</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§83-</w:t>
            </w:r>
            <w:r>
              <w:rPr>
                <w:rFonts w:ascii="Times New Roman" w:hAnsi="Times New Roman" w:cs="Times New Roman"/>
              </w:rPr>
              <w:t>1</w:t>
            </w:r>
            <w:r w:rsidRPr="00623A87">
              <w:rPr>
                <w:rFonts w:ascii="Times New Roman" w:hAnsi="Times New Roman" w:cs="Times New Roman"/>
              </w:rPr>
              <w:t>01</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Работа с раздаточным материалом</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FE6CB0"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E6CB0" w:rsidRDefault="000213CF" w:rsidP="000213CF">
            <w:pPr>
              <w:jc w:val="right"/>
              <w:rPr>
                <w:rFonts w:ascii="Times New Roman" w:hAnsi="Times New Roman" w:cs="Times New Roman"/>
                <w:b/>
              </w:rPr>
            </w:pP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E6CB0" w:rsidRDefault="000213CF" w:rsidP="000213CF">
            <w:pPr>
              <w:jc w:val="right"/>
              <w:rPr>
                <w:rFonts w:ascii="Times New Roman" w:hAnsi="Times New Roman" w:cs="Times New Roman"/>
                <w:b/>
              </w:rPr>
            </w:pPr>
          </w:p>
        </w:tc>
        <w:tc>
          <w:tcPr>
            <w:tcW w:w="290"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E6CB0" w:rsidRDefault="000213CF" w:rsidP="000213CF">
            <w:pPr>
              <w:jc w:val="right"/>
              <w:rPr>
                <w:rFonts w:ascii="Times New Roman" w:hAnsi="Times New Roman" w:cs="Times New Roman"/>
                <w:b/>
              </w:rPr>
            </w:pP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E6CB0" w:rsidRDefault="000213CF" w:rsidP="000213CF">
            <w:pPr>
              <w:jc w:val="right"/>
              <w:rPr>
                <w:rFonts w:ascii="Times New Roman" w:hAnsi="Times New Roman" w:cs="Times New Roman"/>
                <w:b/>
              </w:rPr>
            </w:pPr>
          </w:p>
        </w:tc>
        <w:tc>
          <w:tcPr>
            <w:tcW w:w="609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E6CB0" w:rsidRDefault="000213CF" w:rsidP="000213CF">
            <w:pPr>
              <w:jc w:val="right"/>
              <w:rPr>
                <w:rFonts w:ascii="Times New Roman" w:hAnsi="Times New Roman" w:cs="Times New Roman"/>
                <w:b/>
              </w:rPr>
            </w:pPr>
            <w:r>
              <w:rPr>
                <w:rFonts w:ascii="Times New Roman" w:hAnsi="Times New Roman" w:cs="Times New Roman"/>
                <w:b/>
              </w:rPr>
              <w:t xml:space="preserve"> Постоянный электрический </w:t>
            </w:r>
            <w:r w:rsidRPr="00FE6CB0">
              <w:rPr>
                <w:rFonts w:ascii="Times New Roman" w:hAnsi="Times New Roman" w:cs="Times New Roman"/>
                <w:b/>
              </w:rPr>
              <w:t>ток</w:t>
            </w:r>
            <w:r>
              <w:rPr>
                <w:rFonts w:ascii="Times New Roman" w:hAnsi="Times New Roman" w:cs="Times New Roman"/>
                <w:b/>
              </w:rPr>
              <w:t xml:space="preserve"> </w:t>
            </w:r>
            <w:r w:rsidRPr="00FE6CB0">
              <w:rPr>
                <w:rFonts w:ascii="Times New Roman" w:hAnsi="Times New Roman" w:cs="Times New Roman"/>
                <w:b/>
              </w:rPr>
              <w:t xml:space="preserve"> (7</w:t>
            </w:r>
            <w:r>
              <w:rPr>
                <w:rFonts w:ascii="Times New Roman" w:hAnsi="Times New Roman" w:cs="Times New Roman"/>
                <w:b/>
              </w:rPr>
              <w:t>ч)</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53</w:t>
            </w:r>
            <w:r>
              <w:rPr>
                <w:rFonts w:ascii="Times New Roman" w:hAnsi="Times New Roman" w:cs="Times New Roman"/>
              </w:rPr>
              <w:t>/1</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Стационарное электрическое поле</w:t>
            </w:r>
          </w:p>
        </w:tc>
        <w:tc>
          <w:tcPr>
            <w:tcW w:w="290" w:type="dxa"/>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w:t>
            </w:r>
            <w:r w:rsidRPr="00623A87">
              <w:rPr>
                <w:rFonts w:ascii="Times New Roman" w:hAnsi="Times New Roman" w:cs="Times New Roman"/>
              </w:rPr>
              <w:lastRenderedPageBreak/>
              <w:t>ый</w:t>
            </w:r>
          </w:p>
        </w:tc>
        <w:tc>
          <w:tcPr>
            <w:tcW w:w="2466" w:type="dxa"/>
            <w:vMerge w:val="restart"/>
            <w:tcBorders>
              <w:top w:val="single" w:sz="4" w:space="0" w:color="000000" w:themeColor="text1"/>
              <w:left w:val="single" w:sz="4" w:space="0" w:color="auto"/>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lastRenderedPageBreak/>
              <w:t xml:space="preserve">Электрический ток. </w:t>
            </w:r>
            <w:r w:rsidRPr="00623A87">
              <w:rPr>
                <w:rFonts w:ascii="Times New Roman" w:hAnsi="Times New Roman" w:cs="Times New Roman"/>
              </w:rPr>
              <w:lastRenderedPageBreak/>
              <w:t>Действие тока. Сила тока. Действие тока. Заряженная частица</w:t>
            </w:r>
          </w:p>
          <w:p w:rsidR="000213CF" w:rsidRPr="00623A87" w:rsidRDefault="000213CF" w:rsidP="000213CF">
            <w:pPr>
              <w:rPr>
                <w:rFonts w:ascii="Times New Roman" w:hAnsi="Times New Roman" w:cs="Times New Roman"/>
              </w:rPr>
            </w:pPr>
            <w:r w:rsidRPr="00623A87">
              <w:rPr>
                <w:rFonts w:ascii="Times New Roman" w:hAnsi="Times New Roman" w:cs="Times New Roman"/>
              </w:rPr>
              <w:t>Закон Ома для участка цепи. Вольтамперная характеристика. Удельное сопротивление. Последовательное и параллельное соединение проводников</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lastRenderedPageBreak/>
              <w:t xml:space="preserve">Знать </w:t>
            </w:r>
            <w:r w:rsidRPr="00623A87">
              <w:rPr>
                <w:rFonts w:ascii="Times New Roman" w:hAnsi="Times New Roman" w:cs="Times New Roman"/>
              </w:rPr>
              <w:t xml:space="preserve">понятия: </w:t>
            </w:r>
            <w:r w:rsidRPr="00623A87">
              <w:rPr>
                <w:rFonts w:ascii="Times New Roman" w:hAnsi="Times New Roman" w:cs="Times New Roman"/>
              </w:rPr>
              <w:lastRenderedPageBreak/>
              <w:t>электрон, электрическое поле, сила тока.</w:t>
            </w:r>
            <w:r w:rsidRPr="00623A87">
              <w:rPr>
                <w:rFonts w:ascii="Times New Roman" w:hAnsi="Times New Roman" w:cs="Times New Roman"/>
                <w:b/>
              </w:rPr>
              <w:t xml:space="preserve"> Уметь</w:t>
            </w:r>
            <w:r w:rsidRPr="00623A87">
              <w:rPr>
                <w:rFonts w:ascii="Times New Roman" w:hAnsi="Times New Roman" w:cs="Times New Roman"/>
              </w:rPr>
              <w:t xml:space="preserve"> объяснять особенности физических явлений</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 102,  103</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w:t>
            </w:r>
            <w:r w:rsidRPr="00623A87">
              <w:rPr>
                <w:rFonts w:ascii="Times New Roman" w:hAnsi="Times New Roman" w:cs="Times New Roman"/>
              </w:rPr>
              <w:lastRenderedPageBreak/>
              <w:t>льный опрос</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54</w:t>
            </w:r>
            <w:r>
              <w:rPr>
                <w:rFonts w:ascii="Times New Roman" w:hAnsi="Times New Roman" w:cs="Times New Roman"/>
              </w:rPr>
              <w:t>/2</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Схемы электрических цепей. Решение задач на закон </w:t>
            </w:r>
            <w:r>
              <w:rPr>
                <w:rFonts w:ascii="Times New Roman" w:hAnsi="Times New Roman" w:cs="Times New Roman"/>
              </w:rPr>
              <w:t xml:space="preserve"> </w:t>
            </w:r>
            <w:r w:rsidRPr="00623A87">
              <w:rPr>
                <w:rFonts w:ascii="Times New Roman" w:hAnsi="Times New Roman" w:cs="Times New Roman"/>
              </w:rPr>
              <w:t>Ома для участка цепи</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Усвоение новых знаний</w:t>
            </w:r>
          </w:p>
        </w:tc>
        <w:tc>
          <w:tcPr>
            <w:tcW w:w="2466" w:type="dxa"/>
            <w:vMerge/>
            <w:tcBorders>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 xml:space="preserve">понятия: участок цепи, вольтамперная характеристика, удельное сопротивление, закон Ома для участка цепи </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104- 105</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55</w:t>
            </w:r>
            <w:r>
              <w:rPr>
                <w:rFonts w:ascii="Times New Roman" w:hAnsi="Times New Roman" w:cs="Times New Roman"/>
              </w:rPr>
              <w:t>/3</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Решение задач на расчет электрических цепей</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Закон Ома для участка цепи</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схемы электрических цепей, закон Ома для участка цепи</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104- 105</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Работа с раздаточным материалом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56</w:t>
            </w:r>
            <w:r>
              <w:rPr>
                <w:rFonts w:ascii="Times New Roman" w:hAnsi="Times New Roman" w:cs="Times New Roman"/>
              </w:rPr>
              <w:t>/4</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Изучение последовательного и параллельного соединения проводников (лабораторная работа № 4)</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Практикум</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Закон Ома для участка цепи. Последовательное и параллельное соединение проводников</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сила тока, напряжение, сопротивление, электрическая цепь</w:t>
            </w:r>
            <w:r w:rsidRPr="00623A87">
              <w:rPr>
                <w:rFonts w:ascii="Times New Roman" w:hAnsi="Times New Roman" w:cs="Times New Roman"/>
                <w:b/>
              </w:rPr>
              <w:t>. Уметь</w:t>
            </w:r>
            <w:r w:rsidRPr="00623A87">
              <w:rPr>
                <w:rFonts w:ascii="Times New Roman" w:hAnsi="Times New Roman" w:cs="Times New Roman"/>
              </w:rPr>
              <w:t xml:space="preserve"> применять знания при выполнении практических работ</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104- 105</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Практическая  работа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57</w:t>
            </w:r>
            <w:r>
              <w:rPr>
                <w:rFonts w:ascii="Times New Roman" w:hAnsi="Times New Roman" w:cs="Times New Roman"/>
              </w:rPr>
              <w:t>/5</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Работа и мощность постоянного тока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Работа и мощность постоянного тока. Закон Джоуля</w:t>
            </w:r>
            <w:r>
              <w:rPr>
                <w:rFonts w:ascii="Times New Roman" w:hAnsi="Times New Roman" w:cs="Times New Roman"/>
              </w:rPr>
              <w:t xml:space="preserve"> </w:t>
            </w:r>
            <w:r w:rsidRPr="00623A87">
              <w:rPr>
                <w:rFonts w:ascii="Times New Roman" w:hAnsi="Times New Roman" w:cs="Times New Roman"/>
              </w:rPr>
              <w:t>-</w:t>
            </w:r>
            <w:r>
              <w:rPr>
                <w:rFonts w:ascii="Times New Roman" w:hAnsi="Times New Roman" w:cs="Times New Roman"/>
              </w:rPr>
              <w:t xml:space="preserve"> </w:t>
            </w:r>
            <w:r w:rsidRPr="00623A87">
              <w:rPr>
                <w:rFonts w:ascii="Times New Roman" w:hAnsi="Times New Roman" w:cs="Times New Roman"/>
              </w:rPr>
              <w:t>Ленца</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 xml:space="preserve">Знать: </w:t>
            </w:r>
            <w:r w:rsidRPr="00623A87">
              <w:rPr>
                <w:rFonts w:ascii="Times New Roman" w:hAnsi="Times New Roman" w:cs="Times New Roman"/>
              </w:rPr>
              <w:t>формулы работы и мощности тока, закона Джоуля</w:t>
            </w:r>
            <w:r>
              <w:rPr>
                <w:rFonts w:ascii="Times New Roman" w:hAnsi="Times New Roman" w:cs="Times New Roman"/>
              </w:rPr>
              <w:t xml:space="preserve"> </w:t>
            </w:r>
            <w:r w:rsidRPr="00623A87">
              <w:rPr>
                <w:rFonts w:ascii="Times New Roman" w:hAnsi="Times New Roman" w:cs="Times New Roman"/>
              </w:rPr>
              <w:t>-</w:t>
            </w:r>
            <w:r>
              <w:rPr>
                <w:rFonts w:ascii="Times New Roman" w:hAnsi="Times New Roman" w:cs="Times New Roman"/>
              </w:rPr>
              <w:t xml:space="preserve"> </w:t>
            </w:r>
            <w:r w:rsidRPr="00623A87">
              <w:rPr>
                <w:rFonts w:ascii="Times New Roman" w:hAnsi="Times New Roman" w:cs="Times New Roman"/>
              </w:rPr>
              <w:t>Ленца.</w:t>
            </w:r>
          </w:p>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 </w:t>
            </w:r>
            <w:r w:rsidRPr="00623A87">
              <w:rPr>
                <w:rFonts w:ascii="Times New Roman" w:hAnsi="Times New Roman" w:cs="Times New Roman"/>
                <w:b/>
              </w:rPr>
              <w:t xml:space="preserve">Уметь </w:t>
            </w:r>
            <w:r w:rsidRPr="00623A87">
              <w:rPr>
                <w:rFonts w:ascii="Times New Roman" w:hAnsi="Times New Roman" w:cs="Times New Roman"/>
              </w:rPr>
              <w:t>решать  типовые задачи, используя формулы работы и мощности постоянного тока,  закона Джоуля</w:t>
            </w:r>
            <w:r>
              <w:rPr>
                <w:rFonts w:ascii="Times New Roman" w:hAnsi="Times New Roman" w:cs="Times New Roman"/>
              </w:rPr>
              <w:t xml:space="preserve">  </w:t>
            </w:r>
            <w:r w:rsidRPr="00623A87">
              <w:rPr>
                <w:rFonts w:ascii="Times New Roman" w:hAnsi="Times New Roman" w:cs="Times New Roman"/>
              </w:rPr>
              <w:t>-</w:t>
            </w:r>
            <w:r>
              <w:rPr>
                <w:rFonts w:ascii="Times New Roman" w:hAnsi="Times New Roman" w:cs="Times New Roman"/>
              </w:rPr>
              <w:t xml:space="preserve"> </w:t>
            </w:r>
            <w:r w:rsidRPr="00623A87">
              <w:rPr>
                <w:rFonts w:ascii="Times New Roman" w:hAnsi="Times New Roman" w:cs="Times New Roman"/>
              </w:rPr>
              <w:t>Ленца</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106</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58</w:t>
            </w:r>
            <w:r>
              <w:rPr>
                <w:rFonts w:ascii="Times New Roman" w:hAnsi="Times New Roman" w:cs="Times New Roman"/>
              </w:rPr>
              <w:t>/6</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811185">
              <w:rPr>
                <w:rFonts w:ascii="Times New Roman" w:hAnsi="Times New Roman" w:cs="Times New Roman"/>
              </w:rPr>
              <w:t>Электродвижущая сила. Закон Ома для полной цепи</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Сторонние силы. ЭДС. Закон Ома для полной </w:t>
            </w:r>
            <w:r w:rsidRPr="00623A87">
              <w:rPr>
                <w:rFonts w:ascii="Times New Roman" w:hAnsi="Times New Roman" w:cs="Times New Roman"/>
              </w:rPr>
              <w:lastRenderedPageBreak/>
              <w:t>цепи.</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b/>
              </w:rPr>
            </w:pPr>
            <w:r w:rsidRPr="00623A87">
              <w:rPr>
                <w:rFonts w:ascii="Times New Roman" w:hAnsi="Times New Roman" w:cs="Times New Roman"/>
                <w:b/>
              </w:rPr>
              <w:lastRenderedPageBreak/>
              <w:t xml:space="preserve">Знать </w:t>
            </w:r>
            <w:r w:rsidRPr="00623A87">
              <w:rPr>
                <w:rFonts w:ascii="Times New Roman" w:hAnsi="Times New Roman" w:cs="Times New Roman"/>
              </w:rPr>
              <w:t xml:space="preserve">понятия: сторонние силы, </w:t>
            </w:r>
            <w:r w:rsidRPr="00623A87">
              <w:rPr>
                <w:rFonts w:ascii="Times New Roman" w:hAnsi="Times New Roman" w:cs="Times New Roman"/>
              </w:rPr>
              <w:lastRenderedPageBreak/>
              <w:t>электродвижущая сила.</w:t>
            </w:r>
            <w:r w:rsidRPr="00623A87">
              <w:rPr>
                <w:rFonts w:ascii="Times New Roman" w:hAnsi="Times New Roman" w:cs="Times New Roman"/>
                <w:b/>
              </w:rPr>
              <w:t xml:space="preserve">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Уметь </w:t>
            </w:r>
            <w:r w:rsidRPr="00623A87">
              <w:rPr>
                <w:rFonts w:ascii="Times New Roman" w:hAnsi="Times New Roman" w:cs="Times New Roman"/>
              </w:rPr>
              <w:t>решать типовые задачи, используя  формулы закона Ома для полной цепи</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 107- 108</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Фронтальный </w:t>
            </w:r>
            <w:r w:rsidRPr="00623A87">
              <w:rPr>
                <w:rFonts w:ascii="Times New Roman" w:hAnsi="Times New Roman" w:cs="Times New Roman"/>
              </w:rPr>
              <w:lastRenderedPageBreak/>
              <w:t>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59</w:t>
            </w:r>
            <w:r>
              <w:rPr>
                <w:rFonts w:ascii="Times New Roman" w:hAnsi="Times New Roman" w:cs="Times New Roman"/>
              </w:rPr>
              <w:t>/7</w:t>
            </w:r>
          </w:p>
        </w:tc>
        <w:tc>
          <w:tcPr>
            <w:tcW w:w="3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Определ</w:t>
            </w:r>
            <w:r w:rsidRPr="00623A87">
              <w:rPr>
                <w:rFonts w:ascii="Times New Roman" w:hAnsi="Times New Roman" w:cs="Times New Roman"/>
              </w:rPr>
              <w:t>ение ЭДС и внутреннего сопротивления источника тока (лабораторная работа № 5)</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Практикум</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ЭДС, сопротивление, внутреннее сопротивление, источник тока. Закон Ома для полной цепи</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сторонние силы, электродвижущая сила,  закон Ома для полной цепи.</w:t>
            </w:r>
            <w:r w:rsidRPr="00623A87">
              <w:rPr>
                <w:rFonts w:ascii="Times New Roman" w:hAnsi="Times New Roman" w:cs="Times New Roman"/>
                <w:b/>
              </w:rPr>
              <w:t xml:space="preserve"> </w:t>
            </w:r>
            <w:r>
              <w:rPr>
                <w:rFonts w:ascii="Times New Roman" w:hAnsi="Times New Roman" w:cs="Times New Roman"/>
                <w:b/>
              </w:rPr>
              <w:t xml:space="preserve">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применять знания при выполнении практических работ</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107- 108</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Практическая  работа</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FE6CB0" w:rsidTr="000213CF">
        <w:trPr>
          <w:trHeight w:val="146"/>
        </w:trPr>
        <w:tc>
          <w:tcPr>
            <w:tcW w:w="1513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r w:rsidRPr="00F86689">
              <w:rPr>
                <w:rFonts w:ascii="Times New Roman" w:hAnsi="Times New Roman" w:cs="Times New Roman"/>
                <w:b/>
                <w:sz w:val="24"/>
                <w:szCs w:val="24"/>
              </w:rPr>
              <w:t>Электрический ток в различных средах  (7ч)</w:t>
            </w:r>
          </w:p>
        </w:tc>
      </w:tr>
      <w:tr w:rsidR="000213CF" w:rsidRPr="00623A87" w:rsidTr="000213CF">
        <w:trPr>
          <w:trHeight w:val="146"/>
        </w:trPr>
        <w:tc>
          <w:tcPr>
            <w:tcW w:w="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60</w:t>
            </w:r>
            <w:r>
              <w:rPr>
                <w:rFonts w:ascii="Times New Roman" w:hAnsi="Times New Roman" w:cs="Times New Roman"/>
              </w:rPr>
              <w:t>/1</w:t>
            </w:r>
          </w:p>
        </w:tc>
        <w:tc>
          <w:tcPr>
            <w:tcW w:w="37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Вводное занятие по теме "Электрический ток в различных средах"</w:t>
            </w:r>
          </w:p>
        </w:tc>
        <w:tc>
          <w:tcPr>
            <w:tcW w:w="29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val="restart"/>
            <w:tcBorders>
              <w:top w:val="single" w:sz="4" w:space="0" w:color="000000" w:themeColor="text1"/>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Электрическая проводимость различных веществ. Зависимость сопротивления проводника от температуры. Сверхпроводимость. Электрический ток в полупроводниках. Применение полупроводниковых приборов. </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 xml:space="preserve">Знать </w:t>
            </w:r>
            <w:r w:rsidRPr="00623A87">
              <w:rPr>
                <w:rFonts w:ascii="Times New Roman" w:hAnsi="Times New Roman" w:cs="Times New Roman"/>
              </w:rPr>
              <w:t xml:space="preserve">понятия: электрическая проводимость, сверхпроводимость.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Уметь </w:t>
            </w:r>
            <w:r w:rsidRPr="00623A87">
              <w:rPr>
                <w:rFonts w:ascii="Times New Roman" w:hAnsi="Times New Roman" w:cs="Times New Roman"/>
              </w:rPr>
              <w:t>решать типовые задачи, используя формулу зависимости сопротивления от температуры</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109, 111, 112</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61</w:t>
            </w:r>
            <w:r>
              <w:rPr>
                <w:rFonts w:ascii="Times New Roman" w:hAnsi="Times New Roman" w:cs="Times New Roman"/>
              </w:rPr>
              <w:t>/2</w:t>
            </w:r>
          </w:p>
        </w:tc>
        <w:tc>
          <w:tcPr>
            <w:tcW w:w="37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Электрический ток в металлах</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tcBorders>
              <w:top w:val="single" w:sz="4" w:space="0" w:color="000000" w:themeColor="text1"/>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электрическая проводимость, электрический ток в металлах</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110</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62</w:t>
            </w:r>
            <w:r>
              <w:rPr>
                <w:rFonts w:ascii="Times New Roman" w:hAnsi="Times New Roman" w:cs="Times New Roman"/>
              </w:rPr>
              <w:t>/3</w:t>
            </w:r>
          </w:p>
        </w:tc>
        <w:tc>
          <w:tcPr>
            <w:tcW w:w="37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Закономерности протекания электрического тока в полупроводниках</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Усвоение новых знаний</w:t>
            </w:r>
          </w:p>
        </w:tc>
        <w:tc>
          <w:tcPr>
            <w:tcW w:w="2466" w:type="dxa"/>
            <w:vMerge/>
            <w:tcBorders>
              <w:left w:val="single" w:sz="4" w:space="0" w:color="000000" w:themeColor="text1"/>
              <w:bottom w:val="single" w:sz="4" w:space="0" w:color="auto"/>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полупроводник, электрический ток</w:t>
            </w:r>
            <w:r>
              <w:rPr>
                <w:rFonts w:ascii="Times New Roman" w:hAnsi="Times New Roman" w:cs="Times New Roman"/>
              </w:rPr>
              <w:t xml:space="preserve"> в полупроводниках без примесей и с примесями</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§113-116</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46"/>
        </w:trPr>
        <w:tc>
          <w:tcPr>
            <w:tcW w:w="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63</w:t>
            </w:r>
            <w:r>
              <w:rPr>
                <w:rFonts w:ascii="Times New Roman" w:hAnsi="Times New Roman" w:cs="Times New Roman"/>
              </w:rPr>
              <w:t>/4</w:t>
            </w:r>
          </w:p>
        </w:tc>
        <w:tc>
          <w:tcPr>
            <w:tcW w:w="37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 xml:space="preserve">Закономерности протекания </w:t>
            </w:r>
            <w:r w:rsidRPr="00623A87">
              <w:rPr>
                <w:rFonts w:ascii="Times New Roman" w:hAnsi="Times New Roman" w:cs="Times New Roman"/>
              </w:rPr>
              <w:lastRenderedPageBreak/>
              <w:t>электрического тока в вакууме</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w:t>
            </w:r>
            <w:r w:rsidRPr="00623A87">
              <w:rPr>
                <w:rFonts w:ascii="Times New Roman" w:hAnsi="Times New Roman" w:cs="Times New Roman"/>
              </w:rPr>
              <w:lastRenderedPageBreak/>
              <w:t>ый</w:t>
            </w:r>
          </w:p>
        </w:tc>
        <w:tc>
          <w:tcPr>
            <w:tcW w:w="2466" w:type="dxa"/>
            <w:vMerge w:val="restart"/>
            <w:tcBorders>
              <w:top w:val="single" w:sz="4" w:space="0" w:color="auto"/>
              <w:left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lastRenderedPageBreak/>
              <w:t xml:space="preserve">Электрический ток в </w:t>
            </w:r>
            <w:r w:rsidRPr="00623A87">
              <w:rPr>
                <w:rFonts w:ascii="Times New Roman" w:hAnsi="Times New Roman" w:cs="Times New Roman"/>
              </w:rPr>
              <w:lastRenderedPageBreak/>
              <w:t>вакууме. Электронно-лучевая трубка. Зависимость сопротивления проводника от температуры. Электрический ток в газах. Несамостоятельный и самостоятельный разряды. Плазма</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b/>
              </w:rPr>
              <w:lastRenderedPageBreak/>
              <w:t xml:space="preserve">Знать </w:t>
            </w:r>
            <w:r w:rsidRPr="00623A87">
              <w:rPr>
                <w:rFonts w:ascii="Times New Roman" w:hAnsi="Times New Roman" w:cs="Times New Roman"/>
              </w:rPr>
              <w:t xml:space="preserve">понятия: </w:t>
            </w:r>
            <w:r w:rsidRPr="00623A87">
              <w:rPr>
                <w:rFonts w:ascii="Times New Roman" w:hAnsi="Times New Roman" w:cs="Times New Roman"/>
              </w:rPr>
              <w:lastRenderedPageBreak/>
              <w:t>вакуум, электронно-лучевая трубка.</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объяснять особенности физических явлений</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 117,  118</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w:t>
            </w:r>
            <w:r w:rsidRPr="00623A87">
              <w:rPr>
                <w:rFonts w:ascii="Times New Roman" w:hAnsi="Times New Roman" w:cs="Times New Roman"/>
              </w:rPr>
              <w:lastRenderedPageBreak/>
              <w:t>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529"/>
        </w:trPr>
        <w:tc>
          <w:tcPr>
            <w:tcW w:w="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lastRenderedPageBreak/>
              <w:t>64</w:t>
            </w:r>
            <w:r>
              <w:rPr>
                <w:rFonts w:ascii="Times New Roman" w:hAnsi="Times New Roman" w:cs="Times New Roman"/>
              </w:rPr>
              <w:t>/5</w:t>
            </w:r>
          </w:p>
        </w:tc>
        <w:tc>
          <w:tcPr>
            <w:tcW w:w="37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Закономерности протекания электрического тока в проводящих жидкостях</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Усвоение новых знаний</w:t>
            </w:r>
          </w:p>
        </w:tc>
        <w:tc>
          <w:tcPr>
            <w:tcW w:w="2466" w:type="dxa"/>
            <w:vMerge/>
            <w:tcBorders>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b/>
              </w:rPr>
            </w:pPr>
            <w:r w:rsidRPr="00623A87">
              <w:rPr>
                <w:rFonts w:ascii="Times New Roman" w:hAnsi="Times New Roman" w:cs="Times New Roman"/>
                <w:b/>
              </w:rPr>
              <w:t xml:space="preserve">Знать </w:t>
            </w:r>
            <w:r w:rsidRPr="00623A87">
              <w:rPr>
                <w:rFonts w:ascii="Times New Roman" w:hAnsi="Times New Roman" w:cs="Times New Roman"/>
              </w:rPr>
              <w:t>понятия: электролиз, электрический  ток в жидкостях</w:t>
            </w:r>
            <w:r w:rsidRPr="00623A87">
              <w:rPr>
                <w:rFonts w:ascii="Times New Roman" w:hAnsi="Times New Roman" w:cs="Times New Roman"/>
                <w:b/>
              </w:rPr>
              <w:t xml:space="preserve">.   </w:t>
            </w:r>
            <w:r>
              <w:rPr>
                <w:rFonts w:ascii="Times New Roman" w:hAnsi="Times New Roman" w:cs="Times New Roman"/>
                <w:b/>
              </w:rPr>
              <w:t xml:space="preserve"> </w:t>
            </w:r>
          </w:p>
          <w:p w:rsidR="000213CF" w:rsidRPr="00623A87" w:rsidRDefault="000213CF" w:rsidP="000213CF">
            <w:pPr>
              <w:rPr>
                <w:rFonts w:ascii="Times New Roman" w:hAnsi="Times New Roman" w:cs="Times New Roman"/>
                <w:b/>
              </w:rPr>
            </w:pPr>
            <w:r w:rsidRPr="00623A87">
              <w:rPr>
                <w:rFonts w:ascii="Times New Roman" w:hAnsi="Times New Roman" w:cs="Times New Roman"/>
                <w:b/>
              </w:rPr>
              <w:t>Уметь</w:t>
            </w:r>
            <w:r w:rsidRPr="00623A87">
              <w:rPr>
                <w:rFonts w:ascii="Times New Roman" w:hAnsi="Times New Roman" w:cs="Times New Roman"/>
              </w:rPr>
              <w:t xml:space="preserve"> объяснять физические явления</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119,  120</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782"/>
        </w:trPr>
        <w:tc>
          <w:tcPr>
            <w:tcW w:w="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65</w:t>
            </w:r>
            <w:r>
              <w:rPr>
                <w:rFonts w:ascii="Times New Roman" w:hAnsi="Times New Roman" w:cs="Times New Roman"/>
              </w:rPr>
              <w:t>/6</w:t>
            </w:r>
          </w:p>
        </w:tc>
        <w:tc>
          <w:tcPr>
            <w:tcW w:w="37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Закономерности протекания электрического тока в газах. Плазма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vMerge/>
            <w:tcBorders>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rPr>
                <w:rFonts w:ascii="Times New Roman" w:hAnsi="Times New Roman" w:cs="Times New Roman"/>
              </w:rPr>
            </w:pPr>
            <w:r w:rsidRPr="00623A87">
              <w:rPr>
                <w:rFonts w:ascii="Times New Roman" w:hAnsi="Times New Roman" w:cs="Times New Roman"/>
                <w:b/>
              </w:rPr>
              <w:t xml:space="preserve">Знать </w:t>
            </w:r>
            <w:r w:rsidRPr="00623A87">
              <w:rPr>
                <w:rFonts w:ascii="Times New Roman" w:hAnsi="Times New Roman" w:cs="Times New Roman"/>
              </w:rPr>
              <w:t>понятия: самостоятельный и несамостоятельный разряды, плазма, ионизация газов, рекомбинация</w:t>
            </w:r>
          </w:p>
          <w:p w:rsidR="000213CF" w:rsidRPr="00623A87" w:rsidRDefault="000213CF" w:rsidP="000213CF">
            <w:pPr>
              <w:rPr>
                <w:rFonts w:ascii="Times New Roman" w:hAnsi="Times New Roman" w:cs="Times New Roman"/>
                <w:b/>
              </w:rPr>
            </w:pP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121 - 123</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505"/>
        </w:trPr>
        <w:tc>
          <w:tcPr>
            <w:tcW w:w="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66</w:t>
            </w:r>
            <w:r>
              <w:rPr>
                <w:rFonts w:ascii="Times New Roman" w:hAnsi="Times New Roman" w:cs="Times New Roman"/>
              </w:rPr>
              <w:t>/7</w:t>
            </w:r>
          </w:p>
        </w:tc>
        <w:tc>
          <w:tcPr>
            <w:tcW w:w="37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Pr>
                <w:rFonts w:ascii="Times New Roman" w:hAnsi="Times New Roman" w:cs="Times New Roman"/>
              </w:rPr>
              <w:t xml:space="preserve">Зачет </w:t>
            </w:r>
            <w:r w:rsidRPr="00623A87">
              <w:rPr>
                <w:rFonts w:ascii="Times New Roman" w:hAnsi="Times New Roman" w:cs="Times New Roman"/>
              </w:rPr>
              <w:t xml:space="preserve"> по теме "Электрический ток в различных средах"</w:t>
            </w:r>
          </w:p>
        </w:tc>
        <w:tc>
          <w:tcPr>
            <w:tcW w:w="290"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Обобщение</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b/>
              </w:rPr>
            </w:pPr>
            <w:r w:rsidRPr="00623A87">
              <w:rPr>
                <w:rFonts w:ascii="Times New Roman" w:hAnsi="Times New Roman" w:cs="Times New Roman"/>
              </w:rPr>
              <w:t>Обобщение</w:t>
            </w:r>
          </w:p>
        </w:tc>
        <w:tc>
          <w:tcPr>
            <w:tcW w:w="1307"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 109 - 123</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Фронтальный опрос</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FE6CB0" w:rsidTr="000213CF">
        <w:trPr>
          <w:trHeight w:val="267"/>
        </w:trPr>
        <w:tc>
          <w:tcPr>
            <w:tcW w:w="4502"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E6CB0" w:rsidRDefault="000213CF" w:rsidP="000213CF">
            <w:pPr>
              <w:jc w:val="center"/>
              <w:rPr>
                <w:rFonts w:ascii="Times New Roman" w:hAnsi="Times New Roman" w:cs="Times New Roman"/>
                <w:b/>
              </w:rPr>
            </w:pPr>
          </w:p>
        </w:tc>
        <w:tc>
          <w:tcPr>
            <w:tcW w:w="290" w:type="dxa"/>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E6CB0" w:rsidRDefault="000213CF" w:rsidP="000213CF">
            <w:pPr>
              <w:jc w:val="center"/>
              <w:rPr>
                <w:rFonts w:ascii="Times New Roman" w:hAnsi="Times New Roman" w:cs="Times New Roman"/>
                <w:b/>
              </w:rPr>
            </w:pP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E6CB0" w:rsidRDefault="000213CF" w:rsidP="000213CF">
            <w:pPr>
              <w:jc w:val="center"/>
              <w:rPr>
                <w:rFonts w:ascii="Times New Roman" w:hAnsi="Times New Roman" w:cs="Times New Roman"/>
                <w:b/>
              </w:rPr>
            </w:pPr>
          </w:p>
        </w:tc>
        <w:tc>
          <w:tcPr>
            <w:tcW w:w="609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FE6CB0" w:rsidRDefault="000213CF" w:rsidP="000213CF">
            <w:pPr>
              <w:jc w:val="center"/>
              <w:rPr>
                <w:rFonts w:ascii="Times New Roman" w:hAnsi="Times New Roman" w:cs="Times New Roman"/>
                <w:b/>
              </w:rPr>
            </w:pPr>
            <w:r w:rsidRPr="00F86689">
              <w:rPr>
                <w:rFonts w:ascii="Times New Roman" w:hAnsi="Times New Roman" w:cs="Times New Roman"/>
                <w:b/>
                <w:sz w:val="24"/>
                <w:szCs w:val="24"/>
              </w:rPr>
              <w:t>Повторение (резерв) (4ч</w:t>
            </w:r>
            <w:r>
              <w:rPr>
                <w:rFonts w:ascii="Times New Roman" w:hAnsi="Times New Roman" w:cs="Times New Roman"/>
                <w:b/>
              </w:rPr>
              <w:t>)</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FE6CB0" w:rsidRDefault="000213CF" w:rsidP="000213CF">
            <w:pPr>
              <w:jc w:val="center"/>
              <w:rPr>
                <w:rFonts w:ascii="Times New Roman" w:hAnsi="Times New Roman" w:cs="Times New Roman"/>
                <w:b/>
              </w:rPr>
            </w:pPr>
          </w:p>
        </w:tc>
      </w:tr>
      <w:tr w:rsidR="000213CF" w:rsidRPr="00623A87" w:rsidTr="000213CF">
        <w:trPr>
          <w:trHeight w:val="1025"/>
        </w:trPr>
        <w:tc>
          <w:tcPr>
            <w:tcW w:w="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67</w:t>
            </w:r>
            <w:r>
              <w:rPr>
                <w:rFonts w:ascii="Times New Roman" w:hAnsi="Times New Roman" w:cs="Times New Roman"/>
              </w:rPr>
              <w:t>/1</w:t>
            </w:r>
          </w:p>
        </w:tc>
        <w:tc>
          <w:tcPr>
            <w:tcW w:w="37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Повторение пройденного курса</w:t>
            </w:r>
          </w:p>
        </w:tc>
        <w:tc>
          <w:tcPr>
            <w:tcW w:w="290" w:type="dxa"/>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auto"/>
              <w:bottom w:val="single" w:sz="4" w:space="0" w:color="000000" w:themeColor="text1"/>
              <w:right w:val="single" w:sz="4" w:space="0" w:color="auto"/>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Итоговое повторение</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Уметь</w:t>
            </w:r>
            <w:r w:rsidRPr="00623A87">
              <w:rPr>
                <w:rFonts w:ascii="Times New Roman" w:hAnsi="Times New Roman" w:cs="Times New Roman"/>
              </w:rPr>
              <w:t xml:space="preserve"> объяснять физические явления, решать  типовые задачи</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Pr>
                <w:rFonts w:ascii="Times New Roman" w:hAnsi="Times New Roman" w:cs="Times New Roman"/>
              </w:rPr>
              <w:t>§ 3</w:t>
            </w:r>
            <w:r w:rsidRPr="00623A87">
              <w:rPr>
                <w:rFonts w:ascii="Times New Roman" w:hAnsi="Times New Roman" w:cs="Times New Roman"/>
              </w:rPr>
              <w:t xml:space="preserve"> - </w:t>
            </w:r>
            <w:r>
              <w:rPr>
                <w:rFonts w:ascii="Times New Roman" w:hAnsi="Times New Roman" w:cs="Times New Roman"/>
              </w:rPr>
              <w:t>17</w:t>
            </w:r>
          </w:p>
        </w:tc>
        <w:tc>
          <w:tcPr>
            <w:tcW w:w="947"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Решение задач</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010"/>
        </w:trPr>
        <w:tc>
          <w:tcPr>
            <w:tcW w:w="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Pr>
                <w:rFonts w:ascii="Times New Roman" w:hAnsi="Times New Roman" w:cs="Times New Roman"/>
              </w:rPr>
              <w:t>68/2</w:t>
            </w:r>
          </w:p>
        </w:tc>
        <w:tc>
          <w:tcPr>
            <w:tcW w:w="37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Повторение пройденного курса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Итоговое повторение</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 xml:space="preserve">Уметь </w:t>
            </w:r>
            <w:r w:rsidRPr="00623A87">
              <w:rPr>
                <w:rFonts w:ascii="Times New Roman" w:hAnsi="Times New Roman" w:cs="Times New Roman"/>
              </w:rPr>
              <w:t>решать  типовые задачи, объяснять физические явления</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Pr>
                <w:rFonts w:ascii="Times New Roman" w:hAnsi="Times New Roman" w:cs="Times New Roman"/>
              </w:rPr>
              <w:t>§ 2</w:t>
            </w:r>
            <w:r w:rsidRPr="00623A87">
              <w:rPr>
                <w:rFonts w:ascii="Times New Roman" w:hAnsi="Times New Roman" w:cs="Times New Roman"/>
              </w:rPr>
              <w:t xml:space="preserve">3 - </w:t>
            </w:r>
            <w:r>
              <w:rPr>
                <w:rFonts w:ascii="Times New Roman" w:hAnsi="Times New Roman" w:cs="Times New Roman"/>
              </w:rPr>
              <w:t>49</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Решение задач</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025"/>
        </w:trPr>
        <w:tc>
          <w:tcPr>
            <w:tcW w:w="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jc w:val="center"/>
              <w:rPr>
                <w:rFonts w:ascii="Times New Roman" w:hAnsi="Times New Roman" w:cs="Times New Roman"/>
              </w:rPr>
            </w:pPr>
            <w:r>
              <w:rPr>
                <w:rFonts w:ascii="Times New Roman" w:hAnsi="Times New Roman" w:cs="Times New Roman"/>
              </w:rPr>
              <w:t>69/3</w:t>
            </w:r>
          </w:p>
        </w:tc>
        <w:tc>
          <w:tcPr>
            <w:tcW w:w="37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Повторение пройденного курса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Итоговое повторение</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Уметь</w:t>
            </w:r>
            <w:r w:rsidRPr="00623A87">
              <w:rPr>
                <w:rFonts w:ascii="Times New Roman" w:hAnsi="Times New Roman" w:cs="Times New Roman"/>
              </w:rPr>
              <w:t xml:space="preserve"> объяснять физические явления, решать  типовые задачи</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Pr>
                <w:rFonts w:ascii="Times New Roman" w:hAnsi="Times New Roman" w:cs="Times New Roman"/>
              </w:rPr>
              <w:t>§ 56</w:t>
            </w:r>
            <w:r w:rsidRPr="00623A87">
              <w:rPr>
                <w:rFonts w:ascii="Times New Roman" w:hAnsi="Times New Roman" w:cs="Times New Roman"/>
              </w:rPr>
              <w:t xml:space="preserve"> - 82</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Решение задач</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r w:rsidR="000213CF" w:rsidRPr="00623A87" w:rsidTr="000213CF">
        <w:trPr>
          <w:trHeight w:val="1025"/>
        </w:trPr>
        <w:tc>
          <w:tcPr>
            <w:tcW w:w="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Default="000213CF" w:rsidP="000213CF">
            <w:pPr>
              <w:jc w:val="center"/>
              <w:rPr>
                <w:rFonts w:ascii="Times New Roman" w:hAnsi="Times New Roman" w:cs="Times New Roman"/>
              </w:rPr>
            </w:pPr>
            <w:r>
              <w:rPr>
                <w:rFonts w:ascii="Times New Roman" w:hAnsi="Times New Roman" w:cs="Times New Roman"/>
              </w:rPr>
              <w:t>70/4</w:t>
            </w:r>
          </w:p>
        </w:tc>
        <w:tc>
          <w:tcPr>
            <w:tcW w:w="37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Повторение пройденного курса</w:t>
            </w:r>
          </w:p>
        </w:tc>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sidRPr="00623A87">
              <w:rPr>
                <w:rFonts w:ascii="Times New Roman" w:hAnsi="Times New Roman" w:cs="Times New Roman"/>
              </w:rPr>
              <w:t>1</w:t>
            </w:r>
          </w:p>
        </w:tc>
        <w:tc>
          <w:tcPr>
            <w:tcW w:w="17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Комбинированный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Итоговое повторение</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b/>
              </w:rPr>
              <w:t>Уметь</w:t>
            </w:r>
            <w:r w:rsidRPr="00623A87">
              <w:rPr>
                <w:rFonts w:ascii="Times New Roman" w:hAnsi="Times New Roman" w:cs="Times New Roman"/>
              </w:rPr>
              <w:t xml:space="preserve"> объяснять физические явления, решать  типовые задачи</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jc w:val="center"/>
              <w:rPr>
                <w:rFonts w:ascii="Times New Roman" w:hAnsi="Times New Roman" w:cs="Times New Roman"/>
              </w:rPr>
            </w:pPr>
            <w:r>
              <w:rPr>
                <w:rFonts w:ascii="Times New Roman" w:hAnsi="Times New Roman" w:cs="Times New Roman"/>
              </w:rPr>
              <w:t>§ 83</w:t>
            </w:r>
            <w:r w:rsidRPr="00623A87">
              <w:rPr>
                <w:rFonts w:ascii="Times New Roman" w:hAnsi="Times New Roman" w:cs="Times New Roman"/>
              </w:rPr>
              <w:t xml:space="preserve"> - </w:t>
            </w:r>
            <w:r>
              <w:rPr>
                <w:rFonts w:ascii="Times New Roman" w:hAnsi="Times New Roman" w:cs="Times New Roman"/>
              </w:rPr>
              <w:t>108</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r w:rsidRPr="00623A87">
              <w:rPr>
                <w:rFonts w:ascii="Times New Roman" w:hAnsi="Times New Roman" w:cs="Times New Roman"/>
              </w:rPr>
              <w:t>Решение задач</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3CF" w:rsidRPr="00623A87" w:rsidRDefault="000213CF" w:rsidP="000213CF">
            <w:pPr>
              <w:rPr>
                <w:rFonts w:ascii="Times New Roman" w:hAnsi="Times New Roman" w:cs="Times New Roman"/>
              </w:rPr>
            </w:pPr>
          </w:p>
        </w:tc>
      </w:tr>
    </w:tbl>
    <w:p w:rsidR="000213CF" w:rsidRDefault="000213CF" w:rsidP="000213CF">
      <w:pPr>
        <w:spacing w:after="0" w:line="240" w:lineRule="auto"/>
        <w:jc w:val="center"/>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u w:val="single"/>
        </w:rPr>
        <w:sectPr w:rsidR="000213CF" w:rsidSect="000213CF">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213CF" w:rsidRPr="000213CF" w:rsidRDefault="000213CF" w:rsidP="000213CF">
      <w:pPr>
        <w:spacing w:after="0" w:line="240" w:lineRule="auto"/>
        <w:rPr>
          <w:rFonts w:ascii="Times New Roman" w:hAnsi="Times New Roman" w:cs="Times New Roman"/>
          <w:b/>
          <w:sz w:val="24"/>
          <w:szCs w:val="24"/>
          <w:u w:val="single"/>
        </w:rPr>
      </w:pPr>
      <w:r w:rsidRPr="000213CF">
        <w:rPr>
          <w:rFonts w:ascii="Times New Roman" w:hAnsi="Times New Roman" w:cs="Times New Roman"/>
          <w:b/>
          <w:sz w:val="24"/>
          <w:szCs w:val="24"/>
          <w:u w:val="single"/>
        </w:rPr>
        <w:lastRenderedPageBreak/>
        <w:t>Приложение 2</w:t>
      </w:r>
    </w:p>
    <w:p w:rsidR="000213CF" w:rsidRPr="00D11BEB" w:rsidRDefault="000213CF" w:rsidP="000213CF">
      <w:pPr>
        <w:pStyle w:val="a6"/>
        <w:spacing w:after="0"/>
        <w:ind w:left="360"/>
        <w:jc w:val="center"/>
        <w:rPr>
          <w:rFonts w:ascii="Times New Roman" w:hAnsi="Times New Roman" w:cs="Times New Roman"/>
          <w:b/>
          <w:sz w:val="24"/>
          <w:szCs w:val="24"/>
        </w:rPr>
      </w:pPr>
      <w:r>
        <w:rPr>
          <w:rFonts w:ascii="Times New Roman" w:hAnsi="Times New Roman" w:cs="Times New Roman"/>
          <w:b/>
          <w:sz w:val="24"/>
          <w:szCs w:val="24"/>
        </w:rPr>
        <w:t xml:space="preserve">2. </w:t>
      </w:r>
      <w:r w:rsidRPr="00D11BEB">
        <w:rPr>
          <w:rFonts w:ascii="Times New Roman" w:hAnsi="Times New Roman" w:cs="Times New Roman"/>
          <w:b/>
          <w:sz w:val="24"/>
          <w:szCs w:val="24"/>
        </w:rPr>
        <w:t>Оценивание результатов обучения по физике</w:t>
      </w:r>
    </w:p>
    <w:p w:rsidR="000213CF" w:rsidRPr="008E4AFB" w:rsidRDefault="000213CF" w:rsidP="000213CF">
      <w:pPr>
        <w:spacing w:after="0"/>
        <w:ind w:firstLine="709"/>
        <w:jc w:val="both"/>
        <w:rPr>
          <w:rFonts w:ascii="Times New Roman" w:hAnsi="Times New Roman" w:cs="Times New Roman"/>
          <w:b/>
          <w:sz w:val="24"/>
          <w:szCs w:val="24"/>
        </w:rPr>
      </w:pPr>
      <w:r w:rsidRPr="008E4AFB">
        <w:rPr>
          <w:rFonts w:ascii="Times New Roman" w:hAnsi="Times New Roman" w:cs="Times New Roman"/>
          <w:b/>
          <w:sz w:val="24"/>
          <w:szCs w:val="24"/>
        </w:rPr>
        <w:t>1. Оценивание устных ответов учащихся</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«5»:</w:t>
      </w:r>
      <w:r w:rsidRPr="008E4AFB">
        <w:rPr>
          <w:rFonts w:ascii="Times New Roman" w:hAnsi="Times New Roman" w:cs="Times New Roman"/>
          <w:sz w:val="24"/>
          <w:szCs w:val="24"/>
        </w:rPr>
        <w:t xml:space="preserve">  · учащийся обнаруживает правильное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единиц и способов измерения;</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sz w:val="24"/>
          <w:szCs w:val="24"/>
        </w:rPr>
        <w:t>· правильно выполняет чертежи, схемы и графики, сопутствующие ответу;</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sz w:val="24"/>
          <w:szCs w:val="24"/>
        </w:rPr>
        <w:t>· 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sz w:val="24"/>
          <w:szCs w:val="24"/>
        </w:rPr>
        <w:t>· может установить связь между изучаемыми и ранее изученными в курсе физики вопросами, а также с материалом, усвоенным при изучении других предметов.</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«4»:</w:t>
      </w:r>
      <w:r w:rsidRPr="008E4AFB">
        <w:rPr>
          <w:rFonts w:ascii="Times New Roman" w:hAnsi="Times New Roman" w:cs="Times New Roman"/>
          <w:sz w:val="24"/>
          <w:szCs w:val="24"/>
        </w:rPr>
        <w:t xml:space="preserve"> -  ставится, если ответ удовлетворяет основным требованиям к ответу на оценку «5», но в нем не используются собственный план рассказа, свои примеры, не применяются знания в новой ситуации, нет связи с ранее изученным материалом и материалом, усвоенным при изучении других предметов.</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«3»:</w:t>
      </w:r>
      <w:r w:rsidRPr="008E4AFB">
        <w:rPr>
          <w:rFonts w:ascii="Times New Roman" w:hAnsi="Times New Roman" w:cs="Times New Roman"/>
          <w:sz w:val="24"/>
          <w:szCs w:val="24"/>
        </w:rPr>
        <w:t xml:space="preserve"> - ставится,   если   большая   часть   ответа   удовлетворяет требованиям к ответу на оценку «4», но обнаруживаются отдельные пробелы, не препятствующие дальнейшему усвоению программного материала; учащийся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преобразование формул.</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«2»:</w:t>
      </w:r>
      <w:r w:rsidRPr="008E4AFB">
        <w:rPr>
          <w:rFonts w:ascii="Times New Roman" w:hAnsi="Times New Roman" w:cs="Times New Roman"/>
          <w:sz w:val="24"/>
          <w:szCs w:val="24"/>
        </w:rPr>
        <w:t xml:space="preserve"> - ставится в том случае, если учащийся не овладел основными знаниями и умениями в соответствии с требованиями программы.</w:t>
      </w:r>
    </w:p>
    <w:p w:rsidR="000213CF" w:rsidRPr="008E4AFB" w:rsidRDefault="000213CF" w:rsidP="000213CF">
      <w:pPr>
        <w:spacing w:after="0"/>
        <w:ind w:firstLine="709"/>
        <w:jc w:val="both"/>
        <w:rPr>
          <w:rFonts w:ascii="Times New Roman" w:hAnsi="Times New Roman" w:cs="Times New Roman"/>
          <w:b/>
          <w:sz w:val="24"/>
          <w:szCs w:val="24"/>
        </w:rPr>
      </w:pPr>
      <w:r w:rsidRPr="008E4AFB">
        <w:rPr>
          <w:rFonts w:ascii="Times New Roman" w:hAnsi="Times New Roman" w:cs="Times New Roman"/>
          <w:b/>
          <w:sz w:val="24"/>
          <w:szCs w:val="24"/>
        </w:rPr>
        <w:t>2. Оценивание результатов выполнения лабораторной работы</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«5»:</w:t>
      </w:r>
      <w:r>
        <w:rPr>
          <w:rFonts w:ascii="Times New Roman" w:hAnsi="Times New Roman" w:cs="Times New Roman"/>
          <w:sz w:val="24"/>
          <w:szCs w:val="24"/>
        </w:rPr>
        <w:t>-</w:t>
      </w:r>
      <w:r w:rsidRPr="008E4AFB">
        <w:rPr>
          <w:rFonts w:ascii="Times New Roman" w:hAnsi="Times New Roman" w:cs="Times New Roman"/>
          <w:sz w:val="24"/>
          <w:szCs w:val="24"/>
        </w:rPr>
        <w:t>учащийся выполняет работу в полном объеме с соблюдением необходимой последовательности проведения опытов и измерений;</w:t>
      </w:r>
    </w:p>
    <w:p w:rsidR="000213CF" w:rsidRPr="008E4AFB" w:rsidRDefault="000213CF" w:rsidP="000213CF">
      <w:pPr>
        <w:tabs>
          <w:tab w:val="left" w:pos="9090"/>
        </w:tabs>
        <w:spacing w:after="0"/>
        <w:jc w:val="both"/>
        <w:rPr>
          <w:rFonts w:ascii="Times New Roman" w:hAnsi="Times New Roman" w:cs="Times New Roman"/>
          <w:sz w:val="24"/>
          <w:szCs w:val="24"/>
        </w:rPr>
      </w:pPr>
      <w:r w:rsidRPr="008E4AFB">
        <w:rPr>
          <w:rFonts w:ascii="Times New Roman" w:hAnsi="Times New Roman" w:cs="Times New Roman"/>
          <w:sz w:val="24"/>
          <w:szCs w:val="24"/>
        </w:rPr>
        <w:t>· 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sz w:val="24"/>
          <w:szCs w:val="24"/>
        </w:rPr>
        <w:t>· соблюдает требования безопасности труда;</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sz w:val="24"/>
          <w:szCs w:val="24"/>
        </w:rPr>
        <w:t>· в отчете правильно и аккуратно делает все записи, таблицы, рисунки, чертежи, графики, вычисления;</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sz w:val="24"/>
          <w:szCs w:val="24"/>
        </w:rPr>
        <w:t>· без ошибок проводит анализ погрешностей (для 8-10 классов).</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«4»:</w:t>
      </w:r>
      <w:r w:rsidRPr="008E4AFB">
        <w:rPr>
          <w:rFonts w:ascii="Times New Roman" w:hAnsi="Times New Roman" w:cs="Times New Roman"/>
          <w:sz w:val="24"/>
          <w:szCs w:val="24"/>
        </w:rPr>
        <w:t xml:space="preserve"> - выполнены требования к оценке «5», но ученик допустил недочеты или негрубые ошибки.</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«3»:</w:t>
      </w:r>
      <w:r w:rsidRPr="008E4AFB">
        <w:rPr>
          <w:rFonts w:ascii="Times New Roman" w:hAnsi="Times New Roman" w:cs="Times New Roman"/>
          <w:sz w:val="24"/>
          <w:szCs w:val="24"/>
        </w:rPr>
        <w:t xml:space="preserve"> - результат выполненной части таков, что позволяет получить правильные выводы, но в ходе проведения опыта и измерений были допущены ошибки.</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«2»:</w:t>
      </w:r>
      <w:r w:rsidRPr="008E4AFB">
        <w:rPr>
          <w:rFonts w:ascii="Times New Roman" w:hAnsi="Times New Roman" w:cs="Times New Roman"/>
          <w:sz w:val="24"/>
          <w:szCs w:val="24"/>
        </w:rPr>
        <w:t xml:space="preserve"> - результаты не позволяют получить правильных выводов; опыты, измерения, вычисления, наблюдения производились неверно.</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sz w:val="24"/>
          <w:szCs w:val="24"/>
        </w:rPr>
        <w:t>Во всех случаях оценка снижается, если ученик не соблюдал требований безопасности труда.</w:t>
      </w:r>
    </w:p>
    <w:p w:rsidR="000213CF" w:rsidRPr="008E4AFB" w:rsidRDefault="000213CF" w:rsidP="000213CF">
      <w:pPr>
        <w:spacing w:after="0"/>
        <w:ind w:firstLine="709"/>
        <w:jc w:val="both"/>
        <w:rPr>
          <w:rFonts w:ascii="Times New Roman" w:hAnsi="Times New Roman" w:cs="Times New Roman"/>
          <w:b/>
          <w:sz w:val="24"/>
          <w:szCs w:val="24"/>
        </w:rPr>
      </w:pPr>
      <w:r w:rsidRPr="008E4AFB">
        <w:rPr>
          <w:rFonts w:ascii="Times New Roman" w:hAnsi="Times New Roman" w:cs="Times New Roman"/>
          <w:b/>
          <w:sz w:val="24"/>
          <w:szCs w:val="24"/>
        </w:rPr>
        <w:t>3. Оценивание письменных контрольных работ (учитывается, какую часть работы ученик выполнил)</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«5»:</w:t>
      </w:r>
      <w:r w:rsidRPr="008E4AFB">
        <w:rPr>
          <w:rFonts w:ascii="Times New Roman" w:hAnsi="Times New Roman" w:cs="Times New Roman"/>
          <w:sz w:val="24"/>
          <w:szCs w:val="24"/>
        </w:rPr>
        <w:t xml:space="preserve"> - ответ полный и правильный, возможна несущественная ошибка.</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«4»:</w:t>
      </w:r>
      <w:r w:rsidRPr="008E4AFB">
        <w:rPr>
          <w:rFonts w:ascii="Times New Roman" w:hAnsi="Times New Roman" w:cs="Times New Roman"/>
          <w:sz w:val="24"/>
          <w:szCs w:val="24"/>
        </w:rPr>
        <w:t xml:space="preserve"> - ответ неполный или доведено не более двух несущественных ошибок.</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lastRenderedPageBreak/>
        <w:t>«3»:</w:t>
      </w:r>
      <w:r w:rsidRPr="008E4AFB">
        <w:rPr>
          <w:rFonts w:ascii="Times New Roman" w:hAnsi="Times New Roman" w:cs="Times New Roman"/>
          <w:sz w:val="24"/>
          <w:szCs w:val="24"/>
        </w:rPr>
        <w:t xml:space="preserve"> -  работа выполнена не менее чем наполовину, допущена одна существенная ошибка и при этом две-три несущественные.</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«2»</w:t>
      </w:r>
      <w:r w:rsidRPr="008E4AFB">
        <w:rPr>
          <w:rFonts w:ascii="Times New Roman" w:hAnsi="Times New Roman" w:cs="Times New Roman"/>
          <w:sz w:val="24"/>
          <w:szCs w:val="24"/>
        </w:rPr>
        <w:t xml:space="preserve"> - работа выполнена меньше чем наполовину или содержит,    несколько существенных ошибок.</w:t>
      </w:r>
    </w:p>
    <w:p w:rsidR="000213CF" w:rsidRPr="008E4AFB" w:rsidRDefault="000213CF" w:rsidP="000213CF">
      <w:pPr>
        <w:spacing w:after="0"/>
        <w:ind w:firstLine="709"/>
        <w:jc w:val="both"/>
        <w:rPr>
          <w:rFonts w:ascii="Times New Roman" w:hAnsi="Times New Roman" w:cs="Times New Roman"/>
          <w:b/>
          <w:sz w:val="24"/>
          <w:szCs w:val="24"/>
        </w:rPr>
      </w:pPr>
      <w:r w:rsidRPr="008E4AFB">
        <w:rPr>
          <w:rFonts w:ascii="Times New Roman" w:hAnsi="Times New Roman" w:cs="Times New Roman"/>
          <w:b/>
          <w:sz w:val="24"/>
          <w:szCs w:val="24"/>
        </w:rPr>
        <w:t>4. Оценка умений решать расчетные задачи</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«5»</w:t>
      </w:r>
      <w:r w:rsidRPr="008E4AFB">
        <w:rPr>
          <w:rFonts w:ascii="Times New Roman" w:hAnsi="Times New Roman" w:cs="Times New Roman"/>
          <w:sz w:val="24"/>
          <w:szCs w:val="24"/>
        </w:rPr>
        <w:t xml:space="preserve"> - в логическом рассуждении и решении нет ошибок, задача решена рациональным способом.</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«4»</w:t>
      </w:r>
      <w:r w:rsidRPr="008E4AFB">
        <w:rPr>
          <w:rFonts w:ascii="Times New Roman" w:hAnsi="Times New Roman" w:cs="Times New Roman"/>
          <w:sz w:val="24"/>
          <w:szCs w:val="24"/>
        </w:rPr>
        <w:t xml:space="preserve"> - 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0213CF" w:rsidRPr="008E4AFB"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«3»</w:t>
      </w:r>
      <w:r w:rsidRPr="008E4AFB">
        <w:rPr>
          <w:rFonts w:ascii="Times New Roman" w:hAnsi="Times New Roman" w:cs="Times New Roman"/>
          <w:sz w:val="24"/>
          <w:szCs w:val="24"/>
        </w:rPr>
        <w:t xml:space="preserve"> - в логическом рассуждении нет существенных ошибок, но допущена существенная ошибка в математических расчётах.</w:t>
      </w:r>
    </w:p>
    <w:p w:rsidR="000213CF" w:rsidRDefault="000213CF" w:rsidP="000213CF">
      <w:pPr>
        <w:spacing w:after="0"/>
        <w:jc w:val="both"/>
        <w:rPr>
          <w:rFonts w:ascii="Times New Roman" w:hAnsi="Times New Roman" w:cs="Times New Roman"/>
          <w:sz w:val="24"/>
          <w:szCs w:val="24"/>
        </w:rPr>
      </w:pPr>
      <w:r w:rsidRPr="008E4AFB">
        <w:rPr>
          <w:rFonts w:ascii="Times New Roman" w:hAnsi="Times New Roman" w:cs="Times New Roman"/>
          <w:b/>
          <w:sz w:val="24"/>
          <w:szCs w:val="24"/>
        </w:rPr>
        <w:t>«2»</w:t>
      </w:r>
      <w:r w:rsidRPr="008E4AFB">
        <w:rPr>
          <w:rFonts w:ascii="Times New Roman" w:hAnsi="Times New Roman" w:cs="Times New Roman"/>
          <w:sz w:val="24"/>
          <w:szCs w:val="24"/>
        </w:rPr>
        <w:t xml:space="preserve"> - имеются существенные ошибки в логическом  рассуждении и в решении.</w:t>
      </w:r>
    </w:p>
    <w:p w:rsidR="000213CF" w:rsidRPr="007E568E" w:rsidRDefault="000213CF" w:rsidP="000213CF">
      <w:pPr>
        <w:spacing w:after="0"/>
        <w:rPr>
          <w:rFonts w:ascii="Times New Roman" w:hAnsi="Times New Roman" w:cs="Times New Roman"/>
          <w:sz w:val="24"/>
          <w:szCs w:val="24"/>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0213CF">
      <w:pPr>
        <w:spacing w:after="0" w:line="240" w:lineRule="auto"/>
        <w:rPr>
          <w:rFonts w:ascii="Times New Roman" w:hAnsi="Times New Roman" w:cs="Times New Roman"/>
          <w:b/>
          <w:sz w:val="24"/>
          <w:szCs w:val="24"/>
          <w:u w:val="single"/>
        </w:rPr>
      </w:pPr>
    </w:p>
    <w:p w:rsidR="000213CF" w:rsidRDefault="000213CF" w:rsidP="00520712">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Химия</w:t>
      </w:r>
    </w:p>
    <w:p w:rsidR="000213CF" w:rsidRDefault="000213CF" w:rsidP="00520712">
      <w:pPr>
        <w:spacing w:after="0" w:line="240" w:lineRule="auto"/>
        <w:rPr>
          <w:rFonts w:ascii="Times New Roman" w:hAnsi="Times New Roman" w:cs="Times New Roman"/>
          <w:b/>
          <w:sz w:val="24"/>
          <w:szCs w:val="24"/>
        </w:rPr>
      </w:pPr>
      <w:r w:rsidRPr="000213CF">
        <w:rPr>
          <w:rFonts w:ascii="Times New Roman" w:hAnsi="Times New Roman" w:cs="Times New Roman"/>
          <w:b/>
          <w:sz w:val="24"/>
          <w:szCs w:val="24"/>
        </w:rPr>
        <w:t>10 класс</w:t>
      </w:r>
    </w:p>
    <w:p w:rsidR="002B0845" w:rsidRPr="002862FF" w:rsidRDefault="002B0845" w:rsidP="002B0845">
      <w:pPr>
        <w:ind w:firstLine="709"/>
        <w:jc w:val="center"/>
        <w:rPr>
          <w:rFonts w:ascii="Times New Roman" w:hAnsi="Times New Roman"/>
          <w:b/>
        </w:rPr>
      </w:pPr>
      <w:r w:rsidRPr="002862FF">
        <w:rPr>
          <w:rFonts w:ascii="Times New Roman" w:hAnsi="Times New Roman"/>
          <w:b/>
          <w:color w:val="000000"/>
        </w:rPr>
        <w:t>2. Пояснительная записка</w:t>
      </w:r>
    </w:p>
    <w:p w:rsidR="002B0845" w:rsidRPr="00006884" w:rsidRDefault="00006884" w:rsidP="00006884">
      <w:pPr>
        <w:pStyle w:val="af2"/>
        <w:spacing w:line="276" w:lineRule="auto"/>
        <w:ind w:left="851" w:firstLine="8"/>
        <w:jc w:val="both"/>
        <w:rPr>
          <w:rFonts w:ascii="Times New Roman" w:hAnsi="Times New Roman" w:cs="Times New Roman"/>
          <w:b/>
          <w:color w:val="000000"/>
          <w:sz w:val="24"/>
          <w:szCs w:val="24"/>
        </w:rPr>
      </w:pPr>
      <w:r w:rsidRPr="00006884">
        <w:rPr>
          <w:rFonts w:ascii="Times New Roman" w:hAnsi="Times New Roman" w:cs="Times New Roman"/>
          <w:b/>
          <w:color w:val="000000"/>
          <w:sz w:val="24"/>
          <w:szCs w:val="24"/>
        </w:rPr>
        <w:t>2.1 Перечень нормативных</w:t>
      </w:r>
      <w:r w:rsidR="002B0845" w:rsidRPr="00006884">
        <w:rPr>
          <w:rFonts w:ascii="Times New Roman" w:hAnsi="Times New Roman" w:cs="Times New Roman"/>
          <w:b/>
          <w:color w:val="000000"/>
          <w:sz w:val="24"/>
          <w:szCs w:val="24"/>
        </w:rPr>
        <w:t xml:space="preserve"> </w:t>
      </w:r>
      <w:r w:rsidRPr="00006884">
        <w:rPr>
          <w:rFonts w:ascii="Times New Roman" w:hAnsi="Times New Roman" w:cs="Times New Roman"/>
          <w:b/>
          <w:color w:val="000000"/>
          <w:sz w:val="24"/>
          <w:szCs w:val="24"/>
        </w:rPr>
        <w:t>документов:</w:t>
      </w:r>
    </w:p>
    <w:p w:rsidR="002B0845" w:rsidRPr="00006884" w:rsidRDefault="002B0845" w:rsidP="00006884">
      <w:pPr>
        <w:ind w:left="851" w:firstLine="8"/>
        <w:jc w:val="both"/>
        <w:rPr>
          <w:rFonts w:ascii="Times New Roman" w:hAnsi="Times New Roman" w:cs="Times New Roman"/>
          <w:color w:val="000000"/>
          <w:sz w:val="24"/>
          <w:szCs w:val="24"/>
        </w:rPr>
      </w:pPr>
      <w:r w:rsidRPr="00006884">
        <w:rPr>
          <w:rFonts w:ascii="Times New Roman" w:hAnsi="Times New Roman" w:cs="Times New Roman"/>
          <w:color w:val="000000"/>
          <w:sz w:val="24"/>
          <w:szCs w:val="24"/>
        </w:rPr>
        <w:t>1. Закон РФ «Об образовании в РФ» № 273-ФЗ от 29.12.2012.</w:t>
      </w:r>
    </w:p>
    <w:p w:rsidR="002B0845" w:rsidRPr="00006884" w:rsidRDefault="002B0845" w:rsidP="00006884">
      <w:pPr>
        <w:pStyle w:val="afa"/>
        <w:spacing w:after="0"/>
        <w:ind w:left="851" w:firstLine="8"/>
        <w:jc w:val="both"/>
        <w:rPr>
          <w:rFonts w:ascii="Times New Roman" w:hAnsi="Times New Roman" w:cs="Times New Roman"/>
          <w:color w:val="000000"/>
          <w:sz w:val="24"/>
          <w:szCs w:val="24"/>
        </w:rPr>
      </w:pPr>
      <w:r w:rsidRPr="00006884">
        <w:rPr>
          <w:rFonts w:ascii="Times New Roman" w:hAnsi="Times New Roman" w:cs="Times New Roman"/>
          <w:color w:val="000000"/>
          <w:sz w:val="24"/>
          <w:szCs w:val="24"/>
        </w:rPr>
        <w:t xml:space="preserve">2. Федеральный компонент государственных образовательных стандартов начального общего, основного общего и среднего (полного) общего образования (Приказ Минобразования России от 5 марта </w:t>
      </w:r>
      <w:smartTag w:uri="urn:schemas-microsoft-com:office:smarttags" w:element="metricconverter">
        <w:smartTagPr>
          <w:attr w:name="ProductID" w:val="2004 г"/>
        </w:smartTagPr>
        <w:r w:rsidRPr="00006884">
          <w:rPr>
            <w:rFonts w:ascii="Times New Roman" w:hAnsi="Times New Roman" w:cs="Times New Roman"/>
            <w:color w:val="000000"/>
            <w:sz w:val="24"/>
            <w:szCs w:val="24"/>
          </w:rPr>
          <w:t>2004 г</w:t>
        </w:r>
      </w:smartTag>
      <w:r w:rsidRPr="00006884">
        <w:rPr>
          <w:rFonts w:ascii="Times New Roman" w:hAnsi="Times New Roman" w:cs="Times New Roman"/>
          <w:color w:val="000000"/>
          <w:sz w:val="24"/>
          <w:szCs w:val="24"/>
        </w:rPr>
        <w:t>.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2B0845" w:rsidRPr="00006884" w:rsidRDefault="00006884" w:rsidP="00006884">
      <w:pPr>
        <w:pStyle w:val="35"/>
        <w:spacing w:line="276" w:lineRule="auto"/>
        <w:ind w:left="851" w:firstLine="8"/>
        <w:rPr>
          <w:color w:val="000000"/>
        </w:rPr>
      </w:pPr>
      <w:r>
        <w:rPr>
          <w:color w:val="000000"/>
        </w:rPr>
        <w:t xml:space="preserve"> </w:t>
      </w:r>
      <w:r w:rsidR="002B0845" w:rsidRPr="00006884">
        <w:rPr>
          <w:color w:val="000000"/>
        </w:rPr>
        <w:t xml:space="preserve">3. </w:t>
      </w:r>
      <w:r w:rsidR="002B0845" w:rsidRPr="00006884">
        <w:t xml:space="preserve">Примерная программа по химии для основной школы и на основе программы авторского курса химии для 8-11 классов О.С. Габриеляна </w:t>
      </w:r>
      <w:r w:rsidR="002B0845" w:rsidRPr="00006884">
        <w:rPr>
          <w:color w:val="000000"/>
        </w:rPr>
        <w:t>(Письмо департамента государственной политики в образовании Минобрнауки РФ от 07.07. 2005 № 03 – 1263 «О примерных программах по учебным предметам федерального базисного учебного плана»).</w:t>
      </w:r>
    </w:p>
    <w:p w:rsidR="002B0845" w:rsidRPr="00006884" w:rsidRDefault="00006884" w:rsidP="00006884">
      <w:pPr>
        <w:pStyle w:val="35"/>
        <w:spacing w:line="276" w:lineRule="auto"/>
        <w:ind w:left="851" w:firstLine="8"/>
        <w:rPr>
          <w:color w:val="000000"/>
        </w:rPr>
      </w:pPr>
      <w:r>
        <w:t xml:space="preserve"> 4</w:t>
      </w:r>
      <w:r w:rsidR="002B0845" w:rsidRPr="00006884">
        <w:rPr>
          <w:color w:val="000000"/>
        </w:rPr>
        <w:t>. Приказ Министерства образования СО № 703 от 09.09.2008 г. «О дополнительных критериях при лицензировании ОУ»</w:t>
      </w:r>
    </w:p>
    <w:p w:rsidR="002B0845" w:rsidRPr="00006884" w:rsidRDefault="00006884" w:rsidP="00006884">
      <w:pPr>
        <w:pStyle w:val="afa"/>
        <w:spacing w:after="0"/>
        <w:ind w:left="851" w:firstLine="8"/>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2B0845" w:rsidRPr="00006884">
        <w:rPr>
          <w:rFonts w:ascii="Times New Roman" w:hAnsi="Times New Roman" w:cs="Times New Roman"/>
          <w:color w:val="000000"/>
          <w:sz w:val="24"/>
          <w:szCs w:val="24"/>
        </w:rPr>
        <w:t xml:space="preserve">. </w:t>
      </w:r>
      <w:hyperlink r:id="rId33" w:history="1">
        <w:r w:rsidR="002B0845" w:rsidRPr="00006884">
          <w:rPr>
            <w:rStyle w:val="a7"/>
            <w:rFonts w:ascii="Times New Roman" w:hAnsi="Times New Roman" w:cs="Times New Roman"/>
            <w:color w:val="000000"/>
            <w:sz w:val="24"/>
            <w:szCs w:val="24"/>
          </w:rPr>
          <w:t>Требования к оснащению образовательного процесса в соответствии с содержательным наполнением учебных предметов</w:t>
        </w:r>
      </w:hyperlink>
      <w:r w:rsidR="002B0845" w:rsidRPr="00006884">
        <w:rPr>
          <w:rFonts w:ascii="Times New Roman" w:hAnsi="Times New Roman" w:cs="Times New Roman"/>
          <w:color w:val="000000"/>
          <w:sz w:val="24"/>
          <w:szCs w:val="24"/>
        </w:rPr>
        <w:t xml:space="preserve">. </w:t>
      </w:r>
    </w:p>
    <w:p w:rsidR="002B0845" w:rsidRPr="00006884" w:rsidRDefault="00006884" w:rsidP="00006884">
      <w:pPr>
        <w:pStyle w:val="afa"/>
        <w:spacing w:after="0"/>
        <w:ind w:left="851" w:firstLine="8"/>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6</w:t>
      </w:r>
      <w:r w:rsidR="002B0845" w:rsidRPr="00006884">
        <w:rPr>
          <w:rFonts w:ascii="Times New Roman" w:hAnsi="Times New Roman" w:cs="Times New Roman"/>
          <w:color w:val="000000"/>
          <w:sz w:val="24"/>
          <w:szCs w:val="24"/>
        </w:rPr>
        <w:t xml:space="preserve">. </w:t>
      </w:r>
      <w:r w:rsidR="002B0845" w:rsidRPr="00006884">
        <w:rPr>
          <w:rFonts w:ascii="Times New Roman" w:hAnsi="Times New Roman" w:cs="Times New Roman"/>
          <w:color w:val="000000"/>
          <w:spacing w:val="-8"/>
          <w:sz w:val="24"/>
          <w:szCs w:val="24"/>
        </w:rPr>
        <w:t xml:space="preserve">Методические письма о преподавании учебных предметов </w:t>
      </w:r>
    </w:p>
    <w:p w:rsidR="002B0845" w:rsidRPr="00006884" w:rsidRDefault="00006884" w:rsidP="00006884">
      <w:pPr>
        <w:shd w:val="clear" w:color="auto" w:fill="FFFFFF"/>
        <w:spacing w:after="0"/>
        <w:ind w:left="851" w:firstLine="8"/>
        <w:jc w:val="both"/>
        <w:rPr>
          <w:rFonts w:ascii="Times New Roman" w:hAnsi="Times New Roman" w:cs="Times New Roman"/>
          <w:bCs/>
          <w:color w:val="000000"/>
          <w:sz w:val="24"/>
          <w:szCs w:val="24"/>
        </w:rPr>
      </w:pPr>
      <w:r>
        <w:rPr>
          <w:rFonts w:ascii="Times New Roman" w:hAnsi="Times New Roman" w:cs="Times New Roman"/>
          <w:sz w:val="24"/>
          <w:szCs w:val="24"/>
        </w:rPr>
        <w:t xml:space="preserve"> </w:t>
      </w:r>
      <w:r w:rsidR="002B0845" w:rsidRPr="00006884">
        <w:rPr>
          <w:rFonts w:ascii="Times New Roman" w:hAnsi="Times New Roman" w:cs="Times New Roman"/>
          <w:color w:val="000000"/>
          <w:sz w:val="24"/>
          <w:szCs w:val="24"/>
        </w:rPr>
        <w:t>. 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rFonts w:ascii="Times New Roman" w:hAnsi="Times New Roman" w:cs="Times New Roman"/>
          <w:color w:val="000000"/>
          <w:sz w:val="24"/>
          <w:szCs w:val="24"/>
        </w:rPr>
        <w:t>арственную аккредитацию, на 2014/2015</w:t>
      </w:r>
      <w:r w:rsidR="002B0845" w:rsidRPr="00006884">
        <w:rPr>
          <w:rFonts w:ascii="Times New Roman" w:hAnsi="Times New Roman" w:cs="Times New Roman"/>
          <w:color w:val="000000"/>
          <w:sz w:val="24"/>
          <w:szCs w:val="24"/>
        </w:rPr>
        <w:t xml:space="preserve"> учебн</w:t>
      </w:r>
      <w:bookmarkStart w:id="10" w:name="_Ref271458224"/>
      <w:r w:rsidR="002B0845" w:rsidRPr="00006884">
        <w:rPr>
          <w:rFonts w:ascii="Times New Roman" w:hAnsi="Times New Roman" w:cs="Times New Roman"/>
          <w:color w:val="000000"/>
          <w:sz w:val="24"/>
          <w:szCs w:val="24"/>
        </w:rPr>
        <w:t>ый год (Приказ Министерства образования и науки Российской Федерации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w:t>
      </w:r>
      <w:r w:rsidR="00F230AA">
        <w:rPr>
          <w:rFonts w:ascii="Times New Roman" w:hAnsi="Times New Roman" w:cs="Times New Roman"/>
          <w:color w:val="000000"/>
          <w:sz w:val="24"/>
          <w:szCs w:val="24"/>
        </w:rPr>
        <w:t>ю, на 2014/2015</w:t>
      </w:r>
      <w:r w:rsidR="002B0845" w:rsidRPr="00006884">
        <w:rPr>
          <w:rFonts w:ascii="Times New Roman" w:hAnsi="Times New Roman" w:cs="Times New Roman"/>
          <w:color w:val="000000"/>
          <w:sz w:val="24"/>
          <w:szCs w:val="24"/>
        </w:rPr>
        <w:t xml:space="preserve"> учебный год»).</w:t>
      </w:r>
      <w:bookmarkEnd w:id="10"/>
      <w:r w:rsidR="002B0845" w:rsidRPr="00006884">
        <w:rPr>
          <w:rFonts w:ascii="Times New Roman" w:hAnsi="Times New Roman" w:cs="Times New Roman"/>
          <w:bCs/>
          <w:color w:val="000000"/>
          <w:sz w:val="24"/>
          <w:szCs w:val="24"/>
        </w:rPr>
        <w:t xml:space="preserve"> </w:t>
      </w:r>
    </w:p>
    <w:p w:rsidR="002B0845" w:rsidRPr="002862FF" w:rsidRDefault="00006884" w:rsidP="00006884">
      <w:pPr>
        <w:pStyle w:val="35"/>
        <w:spacing w:line="276" w:lineRule="auto"/>
        <w:ind w:left="851" w:firstLine="8"/>
        <w:rPr>
          <w:color w:val="000000"/>
        </w:rPr>
      </w:pPr>
      <w:r>
        <w:t xml:space="preserve"> </w:t>
      </w:r>
      <w:r w:rsidR="002B0845" w:rsidRPr="002862FF">
        <w:rPr>
          <w:color w:val="000000"/>
        </w:rPr>
        <w:t>9. Приказ Министерства образования и науки РФ от 28.11.2008 № 362 «Об утверждении Положения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 образования».</w:t>
      </w:r>
    </w:p>
    <w:p w:rsidR="002B0845" w:rsidRPr="00006884" w:rsidRDefault="00006884" w:rsidP="00006884">
      <w:pPr>
        <w:pStyle w:val="afa"/>
        <w:spacing w:after="0"/>
        <w:ind w:left="709" w:firstLine="0"/>
        <w:jc w:val="both"/>
        <w:rPr>
          <w:rFonts w:ascii="Times New Roman" w:hAnsi="Times New Roman" w:cs="Times New Roman"/>
          <w:color w:val="000000"/>
          <w:sz w:val="24"/>
          <w:szCs w:val="24"/>
        </w:rPr>
      </w:pPr>
      <w:r>
        <w:rPr>
          <w:color w:val="000000"/>
        </w:rPr>
        <w:t xml:space="preserve">    </w:t>
      </w:r>
      <w:r w:rsidR="002B0845" w:rsidRPr="00006884">
        <w:rPr>
          <w:rFonts w:ascii="Times New Roman" w:hAnsi="Times New Roman" w:cs="Times New Roman"/>
          <w:color w:val="000000"/>
          <w:sz w:val="24"/>
          <w:szCs w:val="24"/>
        </w:rPr>
        <w:t>10. Учебный план МОБУ «МЕЩЕРЯКОВСКАЯ СОШ» на 201</w:t>
      </w:r>
      <w:r w:rsidRPr="00006884">
        <w:rPr>
          <w:rFonts w:ascii="Times New Roman" w:hAnsi="Times New Roman" w:cs="Times New Roman"/>
          <w:color w:val="000000"/>
          <w:sz w:val="24"/>
          <w:szCs w:val="24"/>
        </w:rPr>
        <w:t>4 -2015</w:t>
      </w:r>
      <w:r w:rsidR="002B0845" w:rsidRPr="00006884">
        <w:rPr>
          <w:rFonts w:ascii="Times New Roman" w:hAnsi="Times New Roman" w:cs="Times New Roman"/>
          <w:color w:val="000000"/>
          <w:sz w:val="24"/>
          <w:szCs w:val="24"/>
        </w:rPr>
        <w:t xml:space="preserve"> уч. г. </w:t>
      </w:r>
    </w:p>
    <w:p w:rsidR="002B0845" w:rsidRPr="00006884" w:rsidRDefault="002B0845" w:rsidP="00006884">
      <w:pPr>
        <w:shd w:val="clear" w:color="auto" w:fill="FFFFFF"/>
        <w:spacing w:after="0"/>
        <w:ind w:firstLine="709"/>
        <w:jc w:val="both"/>
        <w:rPr>
          <w:rFonts w:ascii="Times New Roman" w:hAnsi="Times New Roman" w:cs="Times New Roman"/>
          <w:color w:val="000000"/>
          <w:sz w:val="24"/>
          <w:szCs w:val="24"/>
        </w:rPr>
      </w:pPr>
      <w:r w:rsidRPr="00006884">
        <w:rPr>
          <w:rFonts w:ascii="Times New Roman" w:hAnsi="Times New Roman" w:cs="Times New Roman"/>
          <w:b/>
          <w:color w:val="000000"/>
          <w:sz w:val="24"/>
          <w:szCs w:val="24"/>
        </w:rPr>
        <w:t>2.2 Ведущие целевые установки в предмете:</w:t>
      </w:r>
    </w:p>
    <w:p w:rsidR="002B0845" w:rsidRPr="00006884" w:rsidRDefault="002B0845" w:rsidP="00006884">
      <w:pPr>
        <w:spacing w:after="0"/>
        <w:ind w:left="709" w:right="14" w:firstLine="709"/>
        <w:jc w:val="both"/>
        <w:rPr>
          <w:rFonts w:ascii="Times New Roman" w:hAnsi="Times New Roman" w:cs="Times New Roman"/>
          <w:sz w:val="24"/>
          <w:szCs w:val="24"/>
        </w:rPr>
      </w:pPr>
      <w:r w:rsidRPr="00006884">
        <w:rPr>
          <w:rFonts w:ascii="Times New Roman" w:hAnsi="Times New Roman" w:cs="Times New Roman"/>
          <w:sz w:val="24"/>
          <w:szCs w:val="24"/>
        </w:rPr>
        <w:t>Примерная 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«Химия» в старшей школе на базовом уровне являются: 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w:t>
      </w:r>
      <w:r w:rsidRPr="00006884">
        <w:rPr>
          <w:rFonts w:ascii="Times New Roman" w:hAnsi="Times New Roman" w:cs="Times New Roman"/>
          <w:sz w:val="24"/>
          <w:szCs w:val="24"/>
        </w:rPr>
        <w:lastRenderedPageBreak/>
        <w:t>функционального анализа; определение сущностных характеристик изучаемого объекта; умение развернуто обосновывать суждения, давать определения, приводить доказательства; 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 и,передачи, систематизации информации, создания баз данных, презентации результатов познавательной и практической деятельности.</w:t>
      </w:r>
    </w:p>
    <w:p w:rsidR="002B0845" w:rsidRPr="00006884" w:rsidRDefault="002B0845" w:rsidP="00006884">
      <w:pPr>
        <w:pStyle w:val="af2"/>
        <w:spacing w:before="0" w:beforeAutospacing="0" w:after="0" w:afterAutospacing="0" w:line="276" w:lineRule="auto"/>
        <w:ind w:firstLine="709"/>
        <w:jc w:val="both"/>
        <w:rPr>
          <w:rFonts w:ascii="Times New Roman" w:hAnsi="Times New Roman" w:cs="Times New Roman"/>
          <w:b/>
          <w:color w:val="000000"/>
          <w:sz w:val="24"/>
          <w:szCs w:val="24"/>
        </w:rPr>
      </w:pPr>
      <w:r w:rsidRPr="00006884">
        <w:rPr>
          <w:rFonts w:ascii="Times New Roman" w:hAnsi="Times New Roman" w:cs="Times New Roman"/>
          <w:b/>
          <w:sz w:val="24"/>
          <w:szCs w:val="24"/>
        </w:rPr>
        <w:t>2.3 Цели обучения предмета:</w:t>
      </w:r>
    </w:p>
    <w:p w:rsidR="002B0845" w:rsidRPr="00006884" w:rsidRDefault="002B0845" w:rsidP="00006884">
      <w:pPr>
        <w:tabs>
          <w:tab w:val="left" w:pos="715"/>
        </w:tabs>
        <w:spacing w:after="0"/>
        <w:ind w:left="709"/>
        <w:jc w:val="both"/>
        <w:rPr>
          <w:rFonts w:ascii="Times New Roman" w:hAnsi="Times New Roman" w:cs="Times New Roman"/>
          <w:i/>
          <w:iCs/>
          <w:sz w:val="24"/>
          <w:szCs w:val="24"/>
        </w:rPr>
      </w:pPr>
      <w:r w:rsidRPr="00006884">
        <w:rPr>
          <w:rFonts w:ascii="Times New Roman" w:hAnsi="Times New Roman" w:cs="Times New Roman"/>
          <w:i/>
          <w:iCs/>
          <w:sz w:val="24"/>
          <w:szCs w:val="24"/>
        </w:rPr>
        <w:t>Изучение химии в старшей школе на базовом уровне направлено на достижение следующих целей:</w:t>
      </w:r>
    </w:p>
    <w:p w:rsidR="002B0845" w:rsidRPr="00006884" w:rsidRDefault="002B0845" w:rsidP="00006884">
      <w:pPr>
        <w:numPr>
          <w:ilvl w:val="0"/>
          <w:numId w:val="105"/>
        </w:numPr>
        <w:tabs>
          <w:tab w:val="left" w:pos="715"/>
        </w:tabs>
        <w:autoSpaceDE w:val="0"/>
        <w:autoSpaceDN w:val="0"/>
        <w:adjustRightInd w:val="0"/>
        <w:spacing w:after="0"/>
        <w:ind w:left="709" w:right="62"/>
        <w:jc w:val="both"/>
        <w:rPr>
          <w:rFonts w:ascii="Times New Roman" w:hAnsi="Times New Roman" w:cs="Times New Roman"/>
          <w:sz w:val="24"/>
          <w:szCs w:val="24"/>
        </w:rPr>
      </w:pPr>
      <w:r w:rsidRPr="00006884">
        <w:rPr>
          <w:rFonts w:ascii="Times New Roman" w:hAnsi="Times New Roman" w:cs="Times New Roman"/>
          <w:sz w:val="24"/>
          <w:szCs w:val="24"/>
        </w:rPr>
        <w:t>освоение знаний о химической составляющей естественно-научной картины мира, важнейших химических понятиях, законах и теориях;</w:t>
      </w:r>
    </w:p>
    <w:p w:rsidR="002B0845" w:rsidRPr="00006884" w:rsidRDefault="002B0845" w:rsidP="00006884">
      <w:pPr>
        <w:numPr>
          <w:ilvl w:val="0"/>
          <w:numId w:val="105"/>
        </w:numPr>
        <w:tabs>
          <w:tab w:val="left" w:pos="715"/>
        </w:tabs>
        <w:autoSpaceDE w:val="0"/>
        <w:autoSpaceDN w:val="0"/>
        <w:adjustRightInd w:val="0"/>
        <w:spacing w:before="67" w:after="0"/>
        <w:ind w:left="709" w:right="58"/>
        <w:jc w:val="both"/>
        <w:rPr>
          <w:rFonts w:ascii="Times New Roman" w:hAnsi="Times New Roman" w:cs="Times New Roman"/>
          <w:sz w:val="24"/>
          <w:szCs w:val="24"/>
        </w:rPr>
      </w:pPr>
      <w:r w:rsidRPr="00006884">
        <w:rPr>
          <w:rFonts w:ascii="Times New Roman" w:hAnsi="Times New Roman" w:cs="Times New Roman"/>
          <w:sz w:val="24"/>
          <w:szCs w:val="24"/>
        </w:rPr>
        <w:t>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2B0845" w:rsidRPr="00006884" w:rsidRDefault="002B0845" w:rsidP="00006884">
      <w:pPr>
        <w:numPr>
          <w:ilvl w:val="0"/>
          <w:numId w:val="105"/>
        </w:numPr>
        <w:tabs>
          <w:tab w:val="left" w:pos="715"/>
        </w:tabs>
        <w:autoSpaceDE w:val="0"/>
        <w:autoSpaceDN w:val="0"/>
        <w:adjustRightInd w:val="0"/>
        <w:spacing w:before="72" w:after="0"/>
        <w:ind w:left="709" w:right="53"/>
        <w:jc w:val="both"/>
        <w:rPr>
          <w:rFonts w:ascii="Times New Roman" w:hAnsi="Times New Roman" w:cs="Times New Roman"/>
          <w:sz w:val="24"/>
          <w:szCs w:val="24"/>
        </w:rPr>
      </w:pPr>
      <w:r w:rsidRPr="00006884">
        <w:rPr>
          <w:rFonts w:ascii="Times New Roman" w:hAnsi="Times New Roman" w:cs="Times New Roman"/>
          <w:sz w:val="24"/>
          <w:szCs w:val="24"/>
        </w:rPr>
        <w:t>развитие познавательных интересов и интеллектуальных способностей в процессе</w:t>
      </w:r>
      <w:r w:rsidRPr="00006884">
        <w:rPr>
          <w:rFonts w:ascii="Times New Roman" w:hAnsi="Times New Roman" w:cs="Times New Roman"/>
          <w:sz w:val="24"/>
          <w:szCs w:val="24"/>
        </w:rPr>
        <w:br/>
        <w:t>самостоятельного приобретения химических знаний с использованием различных источников информации, в том числе компьютерных;</w:t>
      </w:r>
    </w:p>
    <w:p w:rsidR="002B0845" w:rsidRPr="00006884" w:rsidRDefault="002B0845" w:rsidP="00006884">
      <w:pPr>
        <w:numPr>
          <w:ilvl w:val="0"/>
          <w:numId w:val="105"/>
        </w:numPr>
        <w:tabs>
          <w:tab w:val="left" w:pos="715"/>
        </w:tabs>
        <w:autoSpaceDE w:val="0"/>
        <w:autoSpaceDN w:val="0"/>
        <w:adjustRightInd w:val="0"/>
        <w:spacing w:before="67" w:after="0"/>
        <w:ind w:left="709" w:right="53"/>
        <w:jc w:val="both"/>
        <w:rPr>
          <w:rFonts w:ascii="Times New Roman" w:hAnsi="Times New Roman" w:cs="Times New Roman"/>
          <w:sz w:val="24"/>
          <w:szCs w:val="24"/>
        </w:rPr>
      </w:pPr>
      <w:r w:rsidRPr="00006884">
        <w:rPr>
          <w:rFonts w:ascii="Times New Roman" w:hAnsi="Times New Roman" w:cs="Times New Roman"/>
          <w:sz w:val="24"/>
          <w:szCs w:val="24"/>
        </w:rPr>
        <w:t>воспитание убежденности в позитивной роли химии в жизни современного общества,</w:t>
      </w:r>
      <w:r w:rsidRPr="00006884">
        <w:rPr>
          <w:rFonts w:ascii="Times New Roman" w:hAnsi="Times New Roman" w:cs="Times New Roman"/>
          <w:sz w:val="24"/>
          <w:szCs w:val="24"/>
        </w:rPr>
        <w:br/>
        <w:t>необходимости химически грамотного отношения к своему здоровью и окружающей среде;</w:t>
      </w:r>
    </w:p>
    <w:p w:rsidR="002B0845" w:rsidRPr="00006884" w:rsidRDefault="002B0845" w:rsidP="00006884">
      <w:pPr>
        <w:numPr>
          <w:ilvl w:val="0"/>
          <w:numId w:val="105"/>
        </w:numPr>
        <w:tabs>
          <w:tab w:val="left" w:pos="715"/>
        </w:tabs>
        <w:autoSpaceDE w:val="0"/>
        <w:autoSpaceDN w:val="0"/>
        <w:adjustRightInd w:val="0"/>
        <w:spacing w:after="0"/>
        <w:ind w:left="709" w:right="48"/>
        <w:jc w:val="both"/>
        <w:rPr>
          <w:rFonts w:ascii="Times New Roman" w:hAnsi="Times New Roman" w:cs="Times New Roman"/>
          <w:sz w:val="24"/>
          <w:szCs w:val="24"/>
        </w:rPr>
      </w:pPr>
      <w:r w:rsidRPr="00006884">
        <w:rPr>
          <w:rFonts w:ascii="Times New Roman" w:hAnsi="Times New Roman" w:cs="Times New Roman"/>
          <w:sz w:val="24"/>
          <w:szCs w:val="24"/>
        </w:rPr>
        <w:t>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жизни,предупреждения явлений, наносящих вред здоровью человека и окружающей среде.</w:t>
      </w:r>
    </w:p>
    <w:p w:rsidR="002B0845" w:rsidRPr="00006884" w:rsidRDefault="002B0845" w:rsidP="00006884">
      <w:pPr>
        <w:pStyle w:val="af2"/>
        <w:spacing w:before="0" w:beforeAutospacing="0" w:after="0" w:afterAutospacing="0" w:line="276" w:lineRule="auto"/>
        <w:ind w:left="709"/>
        <w:jc w:val="both"/>
        <w:rPr>
          <w:rFonts w:ascii="Times New Roman" w:hAnsi="Times New Roman" w:cs="Times New Roman"/>
          <w:b/>
          <w:sz w:val="24"/>
          <w:szCs w:val="24"/>
        </w:rPr>
      </w:pPr>
      <w:r w:rsidRPr="00006884">
        <w:rPr>
          <w:rFonts w:ascii="Times New Roman" w:hAnsi="Times New Roman" w:cs="Times New Roman"/>
          <w:b/>
          <w:sz w:val="24"/>
          <w:szCs w:val="24"/>
        </w:rPr>
        <w:t>2.4 Задачи обучения по предмету</w:t>
      </w:r>
    </w:p>
    <w:p w:rsidR="002B0845" w:rsidRPr="00006884" w:rsidRDefault="002B0845" w:rsidP="00006884">
      <w:pPr>
        <w:spacing w:after="0"/>
        <w:ind w:left="709"/>
        <w:jc w:val="both"/>
        <w:rPr>
          <w:rFonts w:ascii="Times New Roman" w:hAnsi="Times New Roman" w:cs="Times New Roman"/>
          <w:bCs/>
          <w:sz w:val="24"/>
          <w:szCs w:val="24"/>
        </w:rPr>
      </w:pPr>
      <w:r w:rsidRPr="00006884">
        <w:rPr>
          <w:rFonts w:ascii="Times New Roman" w:hAnsi="Times New Roman" w:cs="Times New Roman"/>
          <w:bCs/>
          <w:iCs/>
          <w:sz w:val="24"/>
          <w:szCs w:val="24"/>
        </w:rPr>
        <w:t>Изучение предмета «химия» способствует решению следующих задач</w:t>
      </w:r>
      <w:r w:rsidRPr="00006884">
        <w:rPr>
          <w:rFonts w:ascii="Times New Roman" w:hAnsi="Times New Roman" w:cs="Times New Roman"/>
          <w:bCs/>
          <w:sz w:val="24"/>
          <w:szCs w:val="24"/>
        </w:rPr>
        <w:t>:</w:t>
      </w:r>
    </w:p>
    <w:p w:rsidR="002B0845" w:rsidRPr="00006884" w:rsidRDefault="002B0845" w:rsidP="00B41105">
      <w:pPr>
        <w:numPr>
          <w:ilvl w:val="0"/>
          <w:numId w:val="114"/>
        </w:numPr>
        <w:spacing w:after="0" w:line="240" w:lineRule="auto"/>
        <w:ind w:left="709" w:firstLine="0"/>
        <w:jc w:val="both"/>
        <w:rPr>
          <w:rFonts w:ascii="Times New Roman" w:hAnsi="Times New Roman" w:cs="Times New Roman"/>
          <w:sz w:val="24"/>
          <w:szCs w:val="24"/>
        </w:rPr>
      </w:pPr>
      <w:r w:rsidRPr="00006884">
        <w:rPr>
          <w:rFonts w:ascii="Times New Roman" w:hAnsi="Times New Roman" w:cs="Times New Roman"/>
          <w:sz w:val="24"/>
          <w:szCs w:val="24"/>
        </w:rPr>
        <w:t>Воспитание убеждённости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2B0845" w:rsidRPr="00006884" w:rsidRDefault="002B0845" w:rsidP="00B41105">
      <w:pPr>
        <w:numPr>
          <w:ilvl w:val="0"/>
          <w:numId w:val="114"/>
        </w:numPr>
        <w:spacing w:after="0" w:line="240" w:lineRule="auto"/>
        <w:ind w:left="709" w:firstLine="0"/>
        <w:jc w:val="both"/>
        <w:rPr>
          <w:rFonts w:ascii="Times New Roman" w:hAnsi="Times New Roman" w:cs="Times New Roman"/>
          <w:sz w:val="24"/>
          <w:szCs w:val="24"/>
        </w:rPr>
      </w:pPr>
      <w:r w:rsidRPr="00006884">
        <w:rPr>
          <w:rFonts w:ascii="Times New Roman" w:hAnsi="Times New Roman" w:cs="Times New Roman"/>
          <w:sz w:val="24"/>
          <w:szCs w:val="24"/>
        </w:rPr>
        <w:t>Подготовка к сознательному выбору профессии в соответствии с личными способностями и потребностями общества.</w:t>
      </w:r>
    </w:p>
    <w:p w:rsidR="002B0845" w:rsidRPr="00006884" w:rsidRDefault="002B0845" w:rsidP="00B41105">
      <w:pPr>
        <w:numPr>
          <w:ilvl w:val="0"/>
          <w:numId w:val="114"/>
        </w:numPr>
        <w:autoSpaceDE w:val="0"/>
        <w:autoSpaceDN w:val="0"/>
        <w:adjustRightInd w:val="0"/>
        <w:spacing w:after="0" w:line="240" w:lineRule="auto"/>
        <w:ind w:left="709" w:firstLine="0"/>
        <w:jc w:val="both"/>
        <w:rPr>
          <w:rFonts w:ascii="Times New Roman" w:hAnsi="Times New Roman" w:cs="Times New Roman"/>
          <w:sz w:val="24"/>
          <w:szCs w:val="24"/>
        </w:rPr>
      </w:pPr>
      <w:r w:rsidRPr="00006884">
        <w:rPr>
          <w:rFonts w:ascii="Times New Roman" w:hAnsi="Times New Roman" w:cs="Times New Roman"/>
          <w:sz w:val="24"/>
          <w:szCs w:val="24"/>
        </w:rPr>
        <w:t>Формированию умения обращаться с химическими веществами, простейшими  приборами, оборудованием, соблюдать правила техники безопасности, фиксировать результаты опытов, делать обобщения.</w:t>
      </w:r>
    </w:p>
    <w:p w:rsidR="002B0845" w:rsidRPr="00006884" w:rsidRDefault="002B0845" w:rsidP="00006884">
      <w:pPr>
        <w:pStyle w:val="af2"/>
        <w:spacing w:before="0" w:beforeAutospacing="0" w:after="0" w:afterAutospacing="0" w:line="276" w:lineRule="auto"/>
        <w:ind w:left="709"/>
        <w:jc w:val="both"/>
        <w:rPr>
          <w:rFonts w:ascii="Times New Roman" w:hAnsi="Times New Roman" w:cs="Times New Roman"/>
          <w:b/>
          <w:color w:val="000000"/>
          <w:sz w:val="24"/>
          <w:szCs w:val="24"/>
        </w:rPr>
      </w:pPr>
      <w:r w:rsidRPr="00006884">
        <w:rPr>
          <w:rFonts w:ascii="Times New Roman" w:hAnsi="Times New Roman" w:cs="Times New Roman"/>
          <w:b/>
          <w:bCs/>
          <w:sz w:val="24"/>
          <w:szCs w:val="24"/>
        </w:rPr>
        <w:t>2.5 Общая характеристика учебного предмета</w:t>
      </w:r>
    </w:p>
    <w:p w:rsidR="002B0845" w:rsidRPr="00006884" w:rsidRDefault="002B0845" w:rsidP="00006884">
      <w:pPr>
        <w:spacing w:after="0"/>
        <w:ind w:left="709"/>
        <w:jc w:val="both"/>
        <w:rPr>
          <w:rFonts w:ascii="Times New Roman" w:hAnsi="Times New Roman" w:cs="Times New Roman"/>
          <w:sz w:val="24"/>
          <w:szCs w:val="24"/>
        </w:rPr>
      </w:pPr>
      <w:r w:rsidRPr="00006884">
        <w:rPr>
          <w:rFonts w:ascii="Times New Roman" w:hAnsi="Times New Roman" w:cs="Times New Roman"/>
          <w:sz w:val="24"/>
          <w:szCs w:val="24"/>
        </w:rPr>
        <w:t xml:space="preserve"> Основными проблемами химии являются изучение состава и строения веществ, зависимости их свойств от строения, конструирование веществ с заданными свойствами, исследование закономерностей химических превращений и путей управления ими в целях получения веществ, материалов, энергии. Программа базового  курса химии 10 класса отражает современные тенденции в школьном химическом образовании, связанные с реформированием средней школы.</w:t>
      </w:r>
    </w:p>
    <w:p w:rsidR="002B0845" w:rsidRPr="00006884" w:rsidRDefault="002B0845" w:rsidP="00006884">
      <w:pPr>
        <w:spacing w:after="0"/>
        <w:ind w:left="709"/>
        <w:jc w:val="both"/>
        <w:rPr>
          <w:rFonts w:ascii="Times New Roman" w:hAnsi="Times New Roman" w:cs="Times New Roman"/>
          <w:sz w:val="24"/>
          <w:szCs w:val="24"/>
        </w:rPr>
      </w:pPr>
      <w:r w:rsidRPr="00006884">
        <w:rPr>
          <w:rFonts w:ascii="Times New Roman" w:hAnsi="Times New Roman" w:cs="Times New Roman"/>
          <w:sz w:val="24"/>
          <w:szCs w:val="24"/>
        </w:rPr>
        <w:t>Программа</w:t>
      </w:r>
    </w:p>
    <w:p w:rsidR="002B0845" w:rsidRPr="00006884" w:rsidRDefault="002B0845" w:rsidP="00B41105">
      <w:pPr>
        <w:pStyle w:val="a6"/>
        <w:numPr>
          <w:ilvl w:val="0"/>
          <w:numId w:val="118"/>
        </w:numPr>
        <w:spacing w:after="0"/>
        <w:jc w:val="both"/>
        <w:rPr>
          <w:rFonts w:ascii="Times New Roman" w:hAnsi="Times New Roman" w:cs="Times New Roman"/>
          <w:sz w:val="24"/>
          <w:szCs w:val="24"/>
        </w:rPr>
      </w:pPr>
      <w:r w:rsidRPr="00006884">
        <w:rPr>
          <w:rFonts w:ascii="Times New Roman" w:hAnsi="Times New Roman" w:cs="Times New Roman"/>
          <w:sz w:val="24"/>
          <w:szCs w:val="24"/>
        </w:rPr>
        <w:lastRenderedPageBreak/>
        <w:t>позволяет сохранить достаточно целостный и системный курс химии;</w:t>
      </w:r>
    </w:p>
    <w:p w:rsidR="002B0845" w:rsidRPr="00006884" w:rsidRDefault="002B0845" w:rsidP="00B41105">
      <w:pPr>
        <w:pStyle w:val="a6"/>
        <w:numPr>
          <w:ilvl w:val="0"/>
          <w:numId w:val="118"/>
        </w:numPr>
        <w:spacing w:after="0"/>
        <w:jc w:val="both"/>
        <w:rPr>
          <w:rFonts w:ascii="Times New Roman" w:hAnsi="Times New Roman" w:cs="Times New Roman"/>
          <w:sz w:val="24"/>
          <w:szCs w:val="24"/>
        </w:rPr>
      </w:pPr>
      <w:r w:rsidRPr="00006884">
        <w:rPr>
          <w:rFonts w:ascii="Times New Roman" w:hAnsi="Times New Roman" w:cs="Times New Roman"/>
          <w:sz w:val="24"/>
          <w:szCs w:val="24"/>
        </w:rPr>
        <w:t>представляет курс, освобождённый от излишне сложного материала, для отработки которого требуется немало времени;</w:t>
      </w:r>
    </w:p>
    <w:p w:rsidR="002B0845" w:rsidRPr="00006884" w:rsidRDefault="002B0845" w:rsidP="002B0845">
      <w:pPr>
        <w:pStyle w:val="a6"/>
        <w:numPr>
          <w:ilvl w:val="0"/>
          <w:numId w:val="106"/>
        </w:numPr>
        <w:spacing w:after="0"/>
        <w:jc w:val="both"/>
        <w:rPr>
          <w:rFonts w:ascii="Times New Roman" w:hAnsi="Times New Roman" w:cs="Times New Roman"/>
          <w:sz w:val="24"/>
          <w:szCs w:val="24"/>
        </w:rPr>
      </w:pPr>
      <w:r w:rsidRPr="00006884">
        <w:rPr>
          <w:rFonts w:ascii="Times New Roman" w:hAnsi="Times New Roman" w:cs="Times New Roman"/>
          <w:sz w:val="24"/>
          <w:szCs w:val="24"/>
        </w:rPr>
        <w:t>включает материал, связанный с повседневной жизнью человека;</w:t>
      </w:r>
    </w:p>
    <w:p w:rsidR="002B0845" w:rsidRPr="00006884" w:rsidRDefault="002B0845" w:rsidP="002B0845">
      <w:pPr>
        <w:pStyle w:val="a6"/>
        <w:numPr>
          <w:ilvl w:val="0"/>
          <w:numId w:val="106"/>
        </w:numPr>
        <w:spacing w:after="0"/>
        <w:jc w:val="both"/>
        <w:rPr>
          <w:rFonts w:ascii="Times New Roman" w:hAnsi="Times New Roman" w:cs="Times New Roman"/>
          <w:sz w:val="24"/>
          <w:szCs w:val="24"/>
        </w:rPr>
      </w:pPr>
      <w:r w:rsidRPr="00006884">
        <w:rPr>
          <w:rFonts w:ascii="Times New Roman" w:hAnsi="Times New Roman" w:cs="Times New Roman"/>
          <w:sz w:val="24"/>
          <w:szCs w:val="24"/>
        </w:rPr>
        <w:t>полностью соответствует стандарту</w:t>
      </w:r>
      <w:r w:rsidRPr="00350236">
        <w:t xml:space="preserve"> </w:t>
      </w:r>
      <w:r w:rsidRPr="00006884">
        <w:rPr>
          <w:rFonts w:ascii="Times New Roman" w:hAnsi="Times New Roman" w:cs="Times New Roman"/>
          <w:sz w:val="24"/>
          <w:szCs w:val="24"/>
        </w:rPr>
        <w:t>химического образования средней школы базового уровня.</w:t>
      </w:r>
    </w:p>
    <w:p w:rsidR="002B0845" w:rsidRPr="00006884" w:rsidRDefault="002B0845" w:rsidP="00006884">
      <w:pPr>
        <w:spacing w:after="0"/>
        <w:ind w:left="426" w:hanging="142"/>
        <w:jc w:val="both"/>
        <w:rPr>
          <w:rFonts w:ascii="Times New Roman" w:hAnsi="Times New Roman"/>
          <w:sz w:val="24"/>
          <w:szCs w:val="24"/>
        </w:rPr>
      </w:pPr>
      <w:r>
        <w:rPr>
          <w:rFonts w:ascii="Times New Roman" w:hAnsi="Times New Roman"/>
        </w:rPr>
        <w:t xml:space="preserve">          </w:t>
      </w:r>
      <w:r w:rsidRPr="00006884">
        <w:rPr>
          <w:rFonts w:ascii="Times New Roman" w:hAnsi="Times New Roman"/>
          <w:sz w:val="24"/>
          <w:szCs w:val="24"/>
        </w:rPr>
        <w:t>Первая идея курса - это внутрипредметная интеграция учебной дисциплины «Химия».</w:t>
      </w:r>
    </w:p>
    <w:p w:rsidR="002B0845" w:rsidRPr="00006884" w:rsidRDefault="002B0845" w:rsidP="00006884">
      <w:pPr>
        <w:tabs>
          <w:tab w:val="left" w:pos="709"/>
        </w:tabs>
        <w:spacing w:after="0"/>
        <w:ind w:left="426" w:hanging="142"/>
        <w:jc w:val="both"/>
        <w:rPr>
          <w:rFonts w:ascii="Times New Roman" w:hAnsi="Times New Roman"/>
          <w:sz w:val="24"/>
          <w:szCs w:val="24"/>
        </w:rPr>
      </w:pPr>
      <w:r w:rsidRPr="00006884">
        <w:rPr>
          <w:rFonts w:ascii="Times New Roman" w:hAnsi="Times New Roman"/>
          <w:sz w:val="24"/>
          <w:szCs w:val="24"/>
        </w:rPr>
        <w:t xml:space="preserve">          Вторая идея курса - межпредметная естественнонаучная интеграция, позволяющая на химической базе объединить знания физики, биологии, географии, экологии в единое понимание естественного мира, т.е. сформировать естественнонаучную картину мира.</w:t>
      </w:r>
    </w:p>
    <w:p w:rsidR="002B0845" w:rsidRPr="00006884" w:rsidRDefault="00006884" w:rsidP="00006884">
      <w:pPr>
        <w:spacing w:after="0"/>
        <w:ind w:left="426" w:hanging="142"/>
        <w:jc w:val="both"/>
        <w:rPr>
          <w:rFonts w:ascii="Times New Roman" w:hAnsi="Times New Roman"/>
          <w:sz w:val="24"/>
          <w:szCs w:val="24"/>
        </w:rPr>
      </w:pPr>
      <w:r>
        <w:rPr>
          <w:rFonts w:ascii="Times New Roman" w:hAnsi="Times New Roman"/>
          <w:sz w:val="24"/>
          <w:szCs w:val="24"/>
        </w:rPr>
        <w:t xml:space="preserve">          </w:t>
      </w:r>
      <w:r w:rsidR="002B0845" w:rsidRPr="00006884">
        <w:rPr>
          <w:rFonts w:ascii="Times New Roman" w:hAnsi="Times New Roman"/>
          <w:sz w:val="24"/>
          <w:szCs w:val="24"/>
        </w:rPr>
        <w:t>Третья идея курса  - интеграция химических знаний с гуманитарными дисциплинами: историей, литературой, мировой художественной культурой. Теоретическую основу органической химии составляет теория строения в её классическом понимании -  зависимости свойств веществ от их химического строения, т.е. от расположения атомов в молекулах органических соединений согласно валентности. В содержании курса сделан акцент на практическую значимость учебного материала. Поэтому изучение представителей каждого класса органических соединений начинается с практической посылки - с их получения. Химические свойства рассматриваются сугубо прагматически  - на предмет их практического применения. В основу конструирования курса положена идея о природных источниках органических соединений и их взаимопревращениях, т.е. идеи генетической связи между классами органических соединений.</w:t>
      </w:r>
    </w:p>
    <w:p w:rsidR="002B0845" w:rsidRPr="00006884" w:rsidRDefault="002B0845" w:rsidP="00006884">
      <w:pPr>
        <w:spacing w:after="0"/>
        <w:ind w:left="709"/>
        <w:jc w:val="both"/>
        <w:rPr>
          <w:rFonts w:ascii="Times New Roman" w:hAnsi="Times New Roman"/>
          <w:b/>
          <w:sz w:val="24"/>
          <w:szCs w:val="24"/>
        </w:rPr>
      </w:pPr>
      <w:r w:rsidRPr="00006884">
        <w:rPr>
          <w:rFonts w:ascii="Times New Roman" w:hAnsi="Times New Roman"/>
          <w:b/>
          <w:sz w:val="24"/>
          <w:szCs w:val="24"/>
        </w:rPr>
        <w:t>2.6 Общая характеристика учебного процесса</w:t>
      </w:r>
    </w:p>
    <w:p w:rsidR="002B0845" w:rsidRPr="00006884" w:rsidRDefault="002B0845" w:rsidP="00006884">
      <w:pPr>
        <w:pStyle w:val="af2"/>
        <w:spacing w:before="0" w:beforeAutospacing="0" w:after="0" w:afterAutospacing="0" w:line="276" w:lineRule="auto"/>
        <w:ind w:left="567" w:firstLine="709"/>
        <w:jc w:val="both"/>
        <w:rPr>
          <w:rFonts w:ascii="Times New Roman" w:hAnsi="Times New Roman" w:cs="Times New Roman"/>
          <w:sz w:val="24"/>
          <w:szCs w:val="24"/>
        </w:rPr>
      </w:pPr>
      <w:r w:rsidRPr="00006884">
        <w:rPr>
          <w:rFonts w:ascii="Times New Roman" w:hAnsi="Times New Roman" w:cs="Times New Roman"/>
          <w:sz w:val="24"/>
          <w:szCs w:val="24"/>
        </w:rPr>
        <w:t>Органическая химия рассматривается в 10 классе и строится с учетом знаний, полученных учащимися в основной школе. Поэтому ее изучение начинается с повторения важнейших понятий органической химии, рассмотренных в основной школе.</w:t>
      </w:r>
    </w:p>
    <w:p w:rsidR="002B0845" w:rsidRPr="00006884" w:rsidRDefault="002B0845" w:rsidP="00006884">
      <w:pPr>
        <w:pStyle w:val="af2"/>
        <w:spacing w:before="0" w:beforeAutospacing="0" w:after="0" w:afterAutospacing="0" w:line="276" w:lineRule="auto"/>
        <w:ind w:left="567" w:firstLine="709"/>
        <w:jc w:val="both"/>
        <w:rPr>
          <w:rFonts w:ascii="Times New Roman" w:hAnsi="Times New Roman" w:cs="Times New Roman"/>
          <w:sz w:val="24"/>
          <w:szCs w:val="24"/>
        </w:rPr>
      </w:pPr>
      <w:r w:rsidRPr="00006884">
        <w:rPr>
          <w:rFonts w:ascii="Times New Roman" w:hAnsi="Times New Roman" w:cs="Times New Roman"/>
          <w:sz w:val="24"/>
          <w:szCs w:val="24"/>
        </w:rPr>
        <w:t>После повторения важнейших понятий рассматривается строение и классификация органических соединений, теоретическую основу которой составляет современная теория химического строения с некоторыми элементами электронной теории и стереохимии. Логическим продолжением ведущей идеи о взаимосвязи «состава – строения – свойств» веществ является тема «Химические реакции в органической химии», которая знакомит учащихся с классификацией реакций в органической химии и дает представление о некоторых механизмах их протекания.</w:t>
      </w:r>
    </w:p>
    <w:p w:rsidR="002B0845" w:rsidRPr="00006884" w:rsidRDefault="002B0845" w:rsidP="00006884">
      <w:pPr>
        <w:pStyle w:val="af2"/>
        <w:spacing w:before="0" w:beforeAutospacing="0" w:after="0" w:afterAutospacing="0" w:line="276" w:lineRule="auto"/>
        <w:ind w:left="567" w:firstLine="709"/>
        <w:jc w:val="both"/>
        <w:rPr>
          <w:rFonts w:ascii="Times New Roman" w:hAnsi="Times New Roman" w:cs="Times New Roman"/>
          <w:sz w:val="24"/>
          <w:szCs w:val="24"/>
        </w:rPr>
      </w:pPr>
      <w:r w:rsidRPr="00006884">
        <w:rPr>
          <w:rFonts w:ascii="Times New Roman" w:hAnsi="Times New Roman" w:cs="Times New Roman"/>
          <w:sz w:val="24"/>
          <w:szCs w:val="24"/>
        </w:rPr>
        <w:t>Полученные в первых темах теоретические знания учащихся затем закрепляются и развиваются на богатом фактическом материале химии классов органических соединений, которые рассматриваются в порядке усложнения от более простых (углеводородов) до наиболее сложных – биополимеров. Такое построение курса позволяет усилить дедуктивный подход к изучению органической химии.</w:t>
      </w:r>
    </w:p>
    <w:p w:rsidR="002B0845" w:rsidRPr="00006884" w:rsidRDefault="002B0845" w:rsidP="00006884">
      <w:pPr>
        <w:pStyle w:val="a6"/>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t xml:space="preserve">Программа предусматривает формирование у учащихся общеучебных умений и навыков, </w:t>
      </w:r>
    </w:p>
    <w:p w:rsidR="002B0845" w:rsidRPr="00006884" w:rsidRDefault="002B0845" w:rsidP="00006884">
      <w:pPr>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lastRenderedPageBreak/>
        <w:t xml:space="preserve">универсальных способов деятельности и ключевых  компетенций:  </w:t>
      </w:r>
    </w:p>
    <w:p w:rsidR="002B0845" w:rsidRPr="00006884" w:rsidRDefault="002B0845" w:rsidP="00B41105">
      <w:pPr>
        <w:pStyle w:val="a6"/>
        <w:numPr>
          <w:ilvl w:val="0"/>
          <w:numId w:val="115"/>
        </w:numPr>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t xml:space="preserve">умение самостоятельно и мотивированно организовывать свою познавательную деятельность; </w:t>
      </w:r>
    </w:p>
    <w:p w:rsidR="002B0845" w:rsidRPr="00006884" w:rsidRDefault="002B0845" w:rsidP="00B41105">
      <w:pPr>
        <w:pStyle w:val="a6"/>
        <w:numPr>
          <w:ilvl w:val="0"/>
          <w:numId w:val="115"/>
        </w:numPr>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t xml:space="preserve">использование элементов причинно – следственного и структурно - функционального анализа; </w:t>
      </w:r>
    </w:p>
    <w:p w:rsidR="002B0845" w:rsidRPr="00006884" w:rsidRDefault="002B0845" w:rsidP="00B41105">
      <w:pPr>
        <w:pStyle w:val="a6"/>
        <w:numPr>
          <w:ilvl w:val="0"/>
          <w:numId w:val="115"/>
        </w:numPr>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t xml:space="preserve">определение сущностных характеристик изучаемого объекта; </w:t>
      </w:r>
    </w:p>
    <w:p w:rsidR="002B0845" w:rsidRPr="00006884" w:rsidRDefault="002B0845" w:rsidP="00B41105">
      <w:pPr>
        <w:pStyle w:val="a6"/>
        <w:numPr>
          <w:ilvl w:val="0"/>
          <w:numId w:val="115"/>
        </w:numPr>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t xml:space="preserve">умение развёрнуто обосновывать суждения, давать определения, проводить доказательства; </w:t>
      </w:r>
    </w:p>
    <w:p w:rsidR="002B0845" w:rsidRPr="00006884" w:rsidRDefault="002B0845" w:rsidP="00B41105">
      <w:pPr>
        <w:pStyle w:val="a6"/>
        <w:numPr>
          <w:ilvl w:val="0"/>
          <w:numId w:val="115"/>
        </w:numPr>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t xml:space="preserve">оценивание и корректировка своего поведения в окружающем мире.   </w:t>
      </w:r>
    </w:p>
    <w:p w:rsidR="002B0845" w:rsidRPr="00006884" w:rsidRDefault="002B0845" w:rsidP="00006884">
      <w:pPr>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t>Требования к уровню подготовки обучающихся включают в себя как требования, основан-</w:t>
      </w:r>
    </w:p>
    <w:p w:rsidR="002B0845" w:rsidRPr="00006884" w:rsidRDefault="002B0845" w:rsidP="00006884">
      <w:pPr>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t xml:space="preserve">ные на усвоении и воспроизведении </w:t>
      </w:r>
    </w:p>
    <w:p w:rsidR="002B0845" w:rsidRPr="00006884" w:rsidRDefault="002B0845" w:rsidP="00B41105">
      <w:pPr>
        <w:pStyle w:val="a6"/>
        <w:numPr>
          <w:ilvl w:val="0"/>
          <w:numId w:val="116"/>
        </w:numPr>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t xml:space="preserve">учебного материала, понимании смысла химических понятий и явлений,  так и основанные </w:t>
      </w:r>
    </w:p>
    <w:p w:rsidR="002B0845" w:rsidRPr="00006884" w:rsidRDefault="002B0845" w:rsidP="00006884">
      <w:pPr>
        <w:pStyle w:val="a6"/>
        <w:ind w:left="567" w:right="-426"/>
        <w:jc w:val="both"/>
        <w:rPr>
          <w:rFonts w:ascii="Times New Roman" w:hAnsi="Times New Roman" w:cs="Times New Roman"/>
          <w:sz w:val="24"/>
          <w:szCs w:val="24"/>
        </w:rPr>
      </w:pPr>
      <w:r w:rsidRPr="00006884">
        <w:rPr>
          <w:rFonts w:ascii="Times New Roman" w:hAnsi="Times New Roman" w:cs="Times New Roman"/>
          <w:sz w:val="24"/>
          <w:szCs w:val="24"/>
        </w:rPr>
        <w:t xml:space="preserve">на более сложных видах деятельности: </w:t>
      </w:r>
    </w:p>
    <w:p w:rsidR="002B0845" w:rsidRPr="00006884" w:rsidRDefault="002B0845" w:rsidP="00B41105">
      <w:pPr>
        <w:pStyle w:val="a6"/>
        <w:numPr>
          <w:ilvl w:val="0"/>
          <w:numId w:val="116"/>
        </w:numPr>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t>объяснение физических и химических явлений, приведение примеров практического исполь-</w:t>
      </w:r>
    </w:p>
    <w:p w:rsidR="002B0845" w:rsidRPr="00006884" w:rsidRDefault="002B0845" w:rsidP="00006884">
      <w:pPr>
        <w:pStyle w:val="a6"/>
        <w:spacing w:after="0"/>
        <w:ind w:left="567" w:right="-426"/>
        <w:jc w:val="both"/>
        <w:rPr>
          <w:rFonts w:ascii="Times New Roman" w:hAnsi="Times New Roman" w:cs="Times New Roman"/>
          <w:sz w:val="24"/>
          <w:szCs w:val="24"/>
        </w:rPr>
      </w:pPr>
      <w:r w:rsidRPr="00006884">
        <w:rPr>
          <w:rFonts w:ascii="Times New Roman" w:hAnsi="Times New Roman" w:cs="Times New Roman"/>
          <w:sz w:val="24"/>
          <w:szCs w:val="24"/>
        </w:rPr>
        <w:t xml:space="preserve">зования изучаемых химических явлений и закономерностей. </w:t>
      </w:r>
    </w:p>
    <w:p w:rsidR="002B0845" w:rsidRPr="00006884" w:rsidRDefault="002B0845" w:rsidP="00006884">
      <w:pPr>
        <w:spacing w:after="0" w:line="240" w:lineRule="auto"/>
        <w:ind w:left="567" w:right="-2"/>
        <w:jc w:val="both"/>
        <w:rPr>
          <w:rFonts w:ascii="Times New Roman" w:hAnsi="Times New Roman" w:cs="Times New Roman"/>
          <w:sz w:val="24"/>
          <w:szCs w:val="24"/>
        </w:rPr>
      </w:pPr>
      <w:r w:rsidRPr="00006884">
        <w:rPr>
          <w:rFonts w:ascii="Times New Roman" w:hAnsi="Times New Roman" w:cs="Times New Roman"/>
          <w:sz w:val="24"/>
          <w:szCs w:val="24"/>
        </w:rPr>
        <w:t xml:space="preserve">          Требования направлены на реализацию деятельностного, практико-ориентированного и личностно-ориентированного подходов,  овладение учащимися способами интеллектуальной и практической   деятельности,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собственного здоровья.   </w:t>
      </w:r>
    </w:p>
    <w:p w:rsidR="002B0845" w:rsidRPr="00006884" w:rsidRDefault="002B0845" w:rsidP="00006884">
      <w:pPr>
        <w:spacing w:after="0"/>
        <w:ind w:left="567"/>
        <w:jc w:val="both"/>
        <w:rPr>
          <w:rFonts w:ascii="Times New Roman" w:hAnsi="Times New Roman" w:cs="Times New Roman"/>
          <w:b/>
          <w:sz w:val="24"/>
          <w:szCs w:val="24"/>
        </w:rPr>
      </w:pPr>
      <w:r>
        <w:rPr>
          <w:rFonts w:ascii="Times New Roman" w:hAnsi="Times New Roman"/>
          <w:b/>
        </w:rPr>
        <w:t xml:space="preserve">          </w:t>
      </w:r>
      <w:r w:rsidRPr="00006884">
        <w:rPr>
          <w:rFonts w:ascii="Times New Roman" w:hAnsi="Times New Roman" w:cs="Times New Roman"/>
          <w:b/>
          <w:sz w:val="24"/>
          <w:szCs w:val="24"/>
        </w:rPr>
        <w:t xml:space="preserve">2.7  Обоснование выбора УМК </w:t>
      </w:r>
    </w:p>
    <w:p w:rsidR="002B0845" w:rsidRPr="00006884" w:rsidRDefault="002B0845" w:rsidP="00006884">
      <w:pPr>
        <w:tabs>
          <w:tab w:val="left" w:pos="0"/>
          <w:tab w:val="num" w:pos="735"/>
        </w:tabs>
        <w:ind w:left="567"/>
        <w:contextualSpacing/>
        <w:jc w:val="both"/>
        <w:rPr>
          <w:rFonts w:ascii="Times New Roman" w:hAnsi="Times New Roman" w:cs="Times New Roman"/>
          <w:sz w:val="24"/>
          <w:szCs w:val="24"/>
        </w:rPr>
      </w:pPr>
      <w:r w:rsidRPr="00006884">
        <w:rPr>
          <w:rFonts w:ascii="Times New Roman" w:hAnsi="Times New Roman" w:cs="Times New Roman"/>
          <w:sz w:val="24"/>
          <w:szCs w:val="24"/>
        </w:rPr>
        <w:t xml:space="preserve">          Рабочая программа предназначена для изучения химии в 10 классе  средней  общеобразовательной  школы  по  учебнику О.С. Габриеляна «Химия. 10 класс. Базовый уровень». «Дрофа», 2009. Учебник соответствует федеральному компоненту государственного образовательного стандарта базового уровня и реализует  авторскую программу О.С. Габриеляна. Входит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w:t>
      </w:r>
      <w:r w:rsidR="00006884">
        <w:rPr>
          <w:rFonts w:ascii="Times New Roman" w:hAnsi="Times New Roman" w:cs="Times New Roman"/>
          <w:sz w:val="24"/>
          <w:szCs w:val="24"/>
        </w:rPr>
        <w:t>зовательных учреждениях, на 2014/2015</w:t>
      </w:r>
      <w:r w:rsidRPr="00006884">
        <w:rPr>
          <w:rFonts w:ascii="Times New Roman" w:hAnsi="Times New Roman" w:cs="Times New Roman"/>
          <w:sz w:val="24"/>
          <w:szCs w:val="24"/>
        </w:rPr>
        <w:t xml:space="preserve"> учебный год, утвержденный приказом Министерства образован</w:t>
      </w:r>
      <w:r w:rsidR="00C42A58">
        <w:rPr>
          <w:rFonts w:ascii="Times New Roman" w:hAnsi="Times New Roman" w:cs="Times New Roman"/>
          <w:sz w:val="24"/>
          <w:szCs w:val="24"/>
        </w:rPr>
        <w:t>ия и науки Российской Федерации</w:t>
      </w:r>
      <w:r w:rsidRPr="00006884">
        <w:rPr>
          <w:rFonts w:ascii="Times New Roman" w:hAnsi="Times New Roman" w:cs="Times New Roman"/>
          <w:sz w:val="24"/>
          <w:szCs w:val="24"/>
        </w:rPr>
        <w:t>. Учебник имеет гриф «Допущено Министерством образования и науки Российской Федерации».</w:t>
      </w:r>
    </w:p>
    <w:p w:rsidR="002B0845" w:rsidRPr="00006884" w:rsidRDefault="002B0845" w:rsidP="00C42A58">
      <w:pPr>
        <w:shd w:val="clear" w:color="auto" w:fill="FFFFFF"/>
        <w:tabs>
          <w:tab w:val="left" w:pos="709"/>
        </w:tabs>
        <w:spacing w:after="0"/>
        <w:ind w:left="567" w:right="-493"/>
        <w:rPr>
          <w:rFonts w:ascii="Times New Roman" w:hAnsi="Times New Roman" w:cs="Times New Roman"/>
          <w:sz w:val="24"/>
          <w:szCs w:val="24"/>
        </w:rPr>
      </w:pPr>
      <w:r w:rsidRPr="00006884">
        <w:rPr>
          <w:rFonts w:ascii="Times New Roman" w:hAnsi="Times New Roman" w:cs="Times New Roman"/>
          <w:sz w:val="24"/>
          <w:szCs w:val="24"/>
        </w:rPr>
        <w:t>Для информационной компьютерной поддержки учебного процесса предлагается использо-</w:t>
      </w:r>
    </w:p>
    <w:p w:rsidR="002B0845" w:rsidRPr="00006884" w:rsidRDefault="002B0845" w:rsidP="00C42A58">
      <w:pPr>
        <w:shd w:val="clear" w:color="auto" w:fill="FFFFFF"/>
        <w:tabs>
          <w:tab w:val="left" w:pos="709"/>
        </w:tabs>
        <w:spacing w:after="0"/>
        <w:ind w:left="567" w:right="-493"/>
        <w:rPr>
          <w:rFonts w:ascii="Times New Roman" w:hAnsi="Times New Roman" w:cs="Times New Roman"/>
          <w:sz w:val="24"/>
          <w:szCs w:val="24"/>
        </w:rPr>
      </w:pPr>
      <w:r w:rsidRPr="00006884">
        <w:rPr>
          <w:rFonts w:ascii="Times New Roman" w:hAnsi="Times New Roman" w:cs="Times New Roman"/>
          <w:sz w:val="24"/>
          <w:szCs w:val="24"/>
        </w:rPr>
        <w:t xml:space="preserve">вание компьютерных программ и Интернет: </w:t>
      </w:r>
      <w:r w:rsidRPr="00006884">
        <w:rPr>
          <w:rFonts w:ascii="Times New Roman" w:hAnsi="Times New Roman" w:cs="Times New Roman"/>
          <w:sz w:val="24"/>
          <w:szCs w:val="24"/>
        </w:rPr>
        <w:br/>
        <w:t>- Образовательная коллекция. Химия для всех-XXI: Решение задач.Самоучитель.</w:t>
      </w:r>
      <w:r w:rsidRPr="00006884">
        <w:rPr>
          <w:rFonts w:ascii="Times New Roman" w:hAnsi="Times New Roman" w:cs="Times New Roman"/>
          <w:sz w:val="24"/>
          <w:szCs w:val="24"/>
        </w:rPr>
        <w:br/>
        <w:t>- «Закономерности протекания химических реакций»;</w:t>
      </w:r>
      <w:r w:rsidRPr="00006884">
        <w:rPr>
          <w:rFonts w:ascii="Times New Roman" w:hAnsi="Times New Roman" w:cs="Times New Roman"/>
          <w:sz w:val="24"/>
          <w:szCs w:val="24"/>
        </w:rPr>
        <w:br/>
        <w:t>- Электронный справочник «Кирилла и Мефодия».</w:t>
      </w:r>
      <w:r w:rsidRPr="00006884">
        <w:rPr>
          <w:rFonts w:ascii="Times New Roman" w:hAnsi="Times New Roman" w:cs="Times New Roman"/>
          <w:sz w:val="24"/>
          <w:szCs w:val="24"/>
        </w:rPr>
        <w:br/>
      </w:r>
      <w:r w:rsidRPr="00006884">
        <w:rPr>
          <w:rFonts w:ascii="Times New Roman" w:hAnsi="Times New Roman" w:cs="Times New Roman"/>
          <w:i/>
          <w:iCs/>
          <w:sz w:val="24"/>
          <w:szCs w:val="24"/>
        </w:rPr>
        <w:t>Интернет-ресурсы:</w:t>
      </w:r>
    </w:p>
    <w:p w:rsidR="002B0845" w:rsidRPr="00006884" w:rsidRDefault="002B0845" w:rsidP="00006884">
      <w:pPr>
        <w:pStyle w:val="a6"/>
        <w:numPr>
          <w:ilvl w:val="0"/>
          <w:numId w:val="107"/>
        </w:numPr>
        <w:shd w:val="clear" w:color="auto" w:fill="FFFFFF"/>
        <w:spacing w:after="0"/>
        <w:ind w:left="567" w:firstLine="0"/>
        <w:rPr>
          <w:rFonts w:ascii="Times New Roman" w:hAnsi="Times New Roman" w:cs="Times New Roman"/>
          <w:sz w:val="24"/>
          <w:szCs w:val="24"/>
        </w:rPr>
      </w:pPr>
      <w:r w:rsidRPr="00006884">
        <w:rPr>
          <w:rFonts w:ascii="Times New Roman" w:hAnsi="Times New Roman" w:cs="Times New Roman"/>
          <w:i/>
          <w:iCs/>
          <w:sz w:val="24"/>
          <w:szCs w:val="24"/>
        </w:rPr>
        <w:t xml:space="preserve">Alhimik   </w:t>
      </w:r>
      <w:hyperlink r:id="rId34" w:tgtFrame="_parent" w:history="1">
        <w:r w:rsidRPr="00006884">
          <w:rPr>
            <w:rFonts w:ascii="Times New Roman" w:hAnsi="Times New Roman" w:cs="Times New Roman"/>
            <w:i/>
            <w:iCs/>
            <w:sz w:val="24"/>
            <w:szCs w:val="24"/>
          </w:rPr>
          <w:t>www.alhimik.ru</w:t>
        </w:r>
      </w:hyperlink>
      <w:r w:rsidRPr="00006884">
        <w:rPr>
          <w:rFonts w:ascii="Times New Roman" w:hAnsi="Times New Roman" w:cs="Times New Roman"/>
          <w:sz w:val="24"/>
          <w:szCs w:val="24"/>
        </w:rPr>
        <w:t xml:space="preserve"> </w:t>
      </w:r>
    </w:p>
    <w:p w:rsidR="002B0845" w:rsidRPr="00006884" w:rsidRDefault="002B0845" w:rsidP="00006884">
      <w:pPr>
        <w:pStyle w:val="a6"/>
        <w:numPr>
          <w:ilvl w:val="0"/>
          <w:numId w:val="107"/>
        </w:numPr>
        <w:shd w:val="clear" w:color="auto" w:fill="FFFFFF"/>
        <w:spacing w:after="0"/>
        <w:ind w:left="567" w:firstLine="0"/>
        <w:rPr>
          <w:rFonts w:ascii="Times New Roman" w:hAnsi="Times New Roman" w:cs="Times New Roman"/>
          <w:sz w:val="24"/>
          <w:szCs w:val="24"/>
        </w:rPr>
      </w:pPr>
      <w:r w:rsidRPr="00006884">
        <w:rPr>
          <w:rFonts w:ascii="Times New Roman" w:hAnsi="Times New Roman" w:cs="Times New Roman"/>
          <w:i/>
          <w:iCs/>
          <w:sz w:val="24"/>
          <w:szCs w:val="24"/>
        </w:rPr>
        <w:t xml:space="preserve">Конспекты по химии для школьников  </w:t>
      </w:r>
      <w:hyperlink r:id="rId35" w:tgtFrame="_parent" w:history="1">
        <w:r w:rsidRPr="00006884">
          <w:rPr>
            <w:rFonts w:ascii="Times New Roman" w:hAnsi="Times New Roman" w:cs="Times New Roman"/>
            <w:i/>
            <w:iCs/>
            <w:sz w:val="24"/>
            <w:szCs w:val="24"/>
          </w:rPr>
          <w:t>www.chemistry.r2.ru</w:t>
        </w:r>
      </w:hyperlink>
      <w:r w:rsidRPr="00006884">
        <w:rPr>
          <w:rFonts w:ascii="Times New Roman" w:hAnsi="Times New Roman" w:cs="Times New Roman"/>
          <w:i/>
          <w:iCs/>
          <w:sz w:val="24"/>
          <w:szCs w:val="24"/>
        </w:rPr>
        <w:t xml:space="preserve">, </w:t>
      </w:r>
      <w:hyperlink r:id="rId36" w:tgtFrame="_parent" w:history="1">
        <w:r w:rsidRPr="00006884">
          <w:rPr>
            <w:rFonts w:ascii="Times New Roman" w:hAnsi="Times New Roman" w:cs="Times New Roman"/>
            <w:i/>
            <w:iCs/>
            <w:sz w:val="24"/>
            <w:szCs w:val="24"/>
          </w:rPr>
          <w:t>www.khimia.h1.ru</w:t>
        </w:r>
      </w:hyperlink>
      <w:r w:rsidRPr="00006884">
        <w:rPr>
          <w:rFonts w:ascii="Times New Roman" w:hAnsi="Times New Roman" w:cs="Times New Roman"/>
          <w:sz w:val="24"/>
          <w:szCs w:val="24"/>
        </w:rPr>
        <w:t xml:space="preserve"> </w:t>
      </w:r>
    </w:p>
    <w:p w:rsidR="002B0845" w:rsidRPr="00006884" w:rsidRDefault="002B0845" w:rsidP="00006884">
      <w:pPr>
        <w:pStyle w:val="a6"/>
        <w:numPr>
          <w:ilvl w:val="0"/>
          <w:numId w:val="107"/>
        </w:numPr>
        <w:shd w:val="clear" w:color="auto" w:fill="FFFFFF"/>
        <w:spacing w:after="0"/>
        <w:ind w:left="567" w:firstLine="0"/>
        <w:rPr>
          <w:rFonts w:ascii="Times New Roman" w:hAnsi="Times New Roman" w:cs="Times New Roman"/>
          <w:sz w:val="24"/>
          <w:szCs w:val="24"/>
        </w:rPr>
      </w:pPr>
      <w:r w:rsidRPr="00006884">
        <w:rPr>
          <w:rFonts w:ascii="Times New Roman" w:hAnsi="Times New Roman" w:cs="Times New Roman"/>
          <w:i/>
          <w:iCs/>
          <w:sz w:val="24"/>
          <w:szCs w:val="24"/>
        </w:rPr>
        <w:t xml:space="preserve">Химия для всех  </w:t>
      </w:r>
      <w:hyperlink r:id="rId37" w:tgtFrame="_parent" w:history="1">
        <w:r w:rsidRPr="00006884">
          <w:rPr>
            <w:rFonts w:ascii="Times New Roman" w:hAnsi="Times New Roman" w:cs="Times New Roman"/>
            <w:i/>
            <w:iCs/>
            <w:sz w:val="24"/>
            <w:szCs w:val="24"/>
          </w:rPr>
          <w:t>www.informika.ru</w:t>
        </w:r>
      </w:hyperlink>
      <w:r w:rsidRPr="00006884">
        <w:rPr>
          <w:rFonts w:ascii="Times New Roman" w:hAnsi="Times New Roman" w:cs="Times New Roman"/>
          <w:sz w:val="24"/>
          <w:szCs w:val="24"/>
        </w:rPr>
        <w:t xml:space="preserve"> </w:t>
      </w:r>
    </w:p>
    <w:p w:rsidR="002B0845" w:rsidRPr="00006884" w:rsidRDefault="002B0845" w:rsidP="00006884">
      <w:pPr>
        <w:pStyle w:val="a6"/>
        <w:numPr>
          <w:ilvl w:val="0"/>
          <w:numId w:val="107"/>
        </w:numPr>
        <w:shd w:val="clear" w:color="auto" w:fill="FFFFFF"/>
        <w:spacing w:after="0"/>
        <w:ind w:left="567" w:firstLine="0"/>
        <w:rPr>
          <w:rFonts w:ascii="Times New Roman" w:hAnsi="Times New Roman" w:cs="Times New Roman"/>
          <w:sz w:val="24"/>
          <w:szCs w:val="24"/>
        </w:rPr>
      </w:pPr>
      <w:r w:rsidRPr="00006884">
        <w:rPr>
          <w:rFonts w:ascii="Times New Roman" w:hAnsi="Times New Roman" w:cs="Times New Roman"/>
          <w:i/>
          <w:iCs/>
          <w:sz w:val="24"/>
          <w:szCs w:val="24"/>
        </w:rPr>
        <w:t xml:space="preserve">Химия для Вас  </w:t>
      </w:r>
      <w:hyperlink r:id="rId38" w:tgtFrame="_parent" w:history="1">
        <w:r w:rsidRPr="00006884">
          <w:rPr>
            <w:rFonts w:ascii="Times New Roman" w:hAnsi="Times New Roman" w:cs="Times New Roman"/>
            <w:i/>
            <w:iCs/>
            <w:sz w:val="24"/>
            <w:szCs w:val="24"/>
          </w:rPr>
          <w:t>www.chem4you.boom.ru</w:t>
        </w:r>
      </w:hyperlink>
      <w:r w:rsidRPr="00006884">
        <w:rPr>
          <w:rFonts w:ascii="Times New Roman" w:hAnsi="Times New Roman" w:cs="Times New Roman"/>
          <w:sz w:val="24"/>
          <w:szCs w:val="24"/>
        </w:rPr>
        <w:t xml:space="preserve"> </w:t>
      </w:r>
    </w:p>
    <w:p w:rsidR="002B0845" w:rsidRPr="00006884" w:rsidRDefault="002B0845" w:rsidP="00006884">
      <w:pPr>
        <w:pStyle w:val="a6"/>
        <w:numPr>
          <w:ilvl w:val="0"/>
          <w:numId w:val="107"/>
        </w:numPr>
        <w:shd w:val="clear" w:color="auto" w:fill="FFFFFF"/>
        <w:spacing w:after="0"/>
        <w:ind w:left="567" w:firstLine="0"/>
        <w:rPr>
          <w:rFonts w:ascii="Times New Roman" w:hAnsi="Times New Roman" w:cs="Times New Roman"/>
          <w:sz w:val="24"/>
          <w:szCs w:val="24"/>
        </w:rPr>
      </w:pPr>
      <w:r w:rsidRPr="00006884">
        <w:rPr>
          <w:rFonts w:ascii="Times New Roman" w:hAnsi="Times New Roman" w:cs="Times New Roman"/>
          <w:i/>
          <w:iCs/>
          <w:sz w:val="24"/>
          <w:szCs w:val="24"/>
        </w:rPr>
        <w:lastRenderedPageBreak/>
        <w:t xml:space="preserve">Химия. Образовательный сайт для школьников  </w:t>
      </w:r>
      <w:hyperlink r:id="rId39" w:tgtFrame="_parent" w:history="1">
        <w:r w:rsidRPr="00006884">
          <w:rPr>
            <w:rFonts w:ascii="Times New Roman" w:hAnsi="Times New Roman" w:cs="Times New Roman"/>
            <w:i/>
            <w:iCs/>
            <w:sz w:val="24"/>
            <w:szCs w:val="24"/>
          </w:rPr>
          <w:t>www.hemi.wallst.ru</w:t>
        </w:r>
      </w:hyperlink>
      <w:r w:rsidRPr="00006884">
        <w:rPr>
          <w:rFonts w:ascii="Times New Roman" w:hAnsi="Times New Roman" w:cs="Times New Roman"/>
          <w:sz w:val="24"/>
          <w:szCs w:val="24"/>
        </w:rPr>
        <w:t xml:space="preserve"> </w:t>
      </w:r>
    </w:p>
    <w:p w:rsidR="002B0845" w:rsidRPr="00C42A58" w:rsidRDefault="002B0845" w:rsidP="00006884">
      <w:pPr>
        <w:pStyle w:val="a6"/>
        <w:numPr>
          <w:ilvl w:val="0"/>
          <w:numId w:val="107"/>
        </w:numPr>
        <w:shd w:val="clear" w:color="auto" w:fill="FFFFFF"/>
        <w:spacing w:after="0"/>
        <w:ind w:left="567" w:firstLine="0"/>
        <w:rPr>
          <w:rFonts w:ascii="Times New Roman" w:hAnsi="Times New Roman" w:cs="Times New Roman"/>
          <w:sz w:val="24"/>
          <w:szCs w:val="24"/>
        </w:rPr>
      </w:pPr>
      <w:r w:rsidRPr="00C42A58">
        <w:rPr>
          <w:rFonts w:ascii="Times New Roman" w:hAnsi="Times New Roman" w:cs="Times New Roman"/>
          <w:i/>
          <w:iCs/>
          <w:sz w:val="24"/>
          <w:szCs w:val="24"/>
        </w:rPr>
        <w:t xml:space="preserve">Уроки химии Кирилла и Мефодия </w:t>
      </w:r>
    </w:p>
    <w:p w:rsidR="002B0845" w:rsidRPr="00C42A58" w:rsidRDefault="002B0845" w:rsidP="00C42A58">
      <w:pPr>
        <w:spacing w:after="0"/>
        <w:ind w:left="567"/>
        <w:jc w:val="both"/>
        <w:rPr>
          <w:rFonts w:ascii="Times New Roman" w:hAnsi="Times New Roman" w:cs="Times New Roman"/>
          <w:b/>
          <w:sz w:val="24"/>
          <w:szCs w:val="24"/>
        </w:rPr>
      </w:pPr>
      <w:r w:rsidRPr="00C42A58">
        <w:rPr>
          <w:rFonts w:ascii="Times New Roman" w:hAnsi="Times New Roman" w:cs="Times New Roman"/>
          <w:b/>
          <w:sz w:val="24"/>
          <w:szCs w:val="24"/>
        </w:rPr>
        <w:t>2.8  Описание места учебного предмета в учебном плане</w:t>
      </w:r>
    </w:p>
    <w:p w:rsidR="002B0845" w:rsidRPr="00C42A58" w:rsidRDefault="002B0845" w:rsidP="00C42A58">
      <w:pPr>
        <w:spacing w:after="0"/>
        <w:ind w:left="567"/>
        <w:jc w:val="both"/>
        <w:rPr>
          <w:rFonts w:ascii="Times New Roman" w:hAnsi="Times New Roman" w:cs="Times New Roman"/>
          <w:sz w:val="24"/>
          <w:szCs w:val="24"/>
        </w:rPr>
      </w:pPr>
      <w:r w:rsidRPr="00C42A58">
        <w:rPr>
          <w:rFonts w:ascii="Times New Roman" w:hAnsi="Times New Roman" w:cs="Times New Roman"/>
          <w:sz w:val="24"/>
          <w:szCs w:val="24"/>
        </w:rPr>
        <w:t>Программа  составлена на 2013-2014  учебный год для учащихся 10 класса Мещеряковской средней общеобразовательной школы и рассчитана на 2 часа в неделю (всего 70 часов за учебный год).</w:t>
      </w:r>
    </w:p>
    <w:p w:rsidR="002B0845" w:rsidRPr="00C42A58" w:rsidRDefault="002B0845" w:rsidP="00C42A58">
      <w:pPr>
        <w:tabs>
          <w:tab w:val="left" w:pos="851"/>
        </w:tabs>
        <w:spacing w:after="0"/>
        <w:ind w:left="567"/>
        <w:jc w:val="both"/>
        <w:rPr>
          <w:rFonts w:ascii="Times New Roman" w:hAnsi="Times New Roman" w:cs="Times New Roman"/>
          <w:b/>
          <w:sz w:val="24"/>
          <w:szCs w:val="24"/>
        </w:rPr>
      </w:pPr>
      <w:r w:rsidRPr="00C42A58">
        <w:rPr>
          <w:rFonts w:ascii="Times New Roman" w:hAnsi="Times New Roman" w:cs="Times New Roman"/>
          <w:b/>
          <w:sz w:val="24"/>
          <w:szCs w:val="24"/>
        </w:rPr>
        <w:t>2.9 Результаты освоения конкретного учебного предмета</w:t>
      </w:r>
    </w:p>
    <w:p w:rsidR="002B0845" w:rsidRPr="00C42A58" w:rsidRDefault="002B0845" w:rsidP="00C42A58">
      <w:pPr>
        <w:tabs>
          <w:tab w:val="left" w:pos="567"/>
          <w:tab w:val="left" w:pos="4962"/>
        </w:tabs>
        <w:spacing w:after="0"/>
        <w:ind w:left="567"/>
        <w:jc w:val="both"/>
        <w:rPr>
          <w:rFonts w:ascii="Times New Roman" w:hAnsi="Times New Roman" w:cs="Times New Roman"/>
          <w:sz w:val="24"/>
          <w:szCs w:val="24"/>
        </w:rPr>
      </w:pPr>
      <w:r w:rsidRPr="00C42A58">
        <w:rPr>
          <w:rFonts w:ascii="Times New Roman" w:hAnsi="Times New Roman" w:cs="Times New Roman"/>
          <w:sz w:val="24"/>
          <w:szCs w:val="24"/>
        </w:rPr>
        <w:t xml:space="preserve">Учащиеся должны </w:t>
      </w:r>
      <w:r w:rsidRPr="00C42A58">
        <w:rPr>
          <w:rFonts w:ascii="Times New Roman" w:hAnsi="Times New Roman" w:cs="Times New Roman"/>
          <w:b/>
          <w:i/>
          <w:sz w:val="24"/>
          <w:szCs w:val="24"/>
        </w:rPr>
        <w:t>знать</w:t>
      </w:r>
      <w:r w:rsidRPr="00C42A58">
        <w:rPr>
          <w:rFonts w:ascii="Times New Roman" w:hAnsi="Times New Roman" w:cs="Times New Roman"/>
          <w:sz w:val="24"/>
          <w:szCs w:val="24"/>
        </w:rPr>
        <w:t>:</w:t>
      </w:r>
    </w:p>
    <w:p w:rsidR="00C42A58" w:rsidRPr="00C42A58" w:rsidRDefault="00C42A58" w:rsidP="00C42A58">
      <w:pPr>
        <w:pStyle w:val="16"/>
        <w:tabs>
          <w:tab w:val="left" w:pos="567"/>
          <w:tab w:val="left" w:pos="4962"/>
        </w:tabs>
        <w:suppressAutoHyphens/>
        <w:spacing w:after="0"/>
        <w:ind w:left="567"/>
        <w:contextualSpacing w:val="0"/>
        <w:jc w:val="both"/>
        <w:rPr>
          <w:rFonts w:ascii="Times New Roman" w:hAnsi="Times New Roman"/>
          <w:sz w:val="24"/>
          <w:szCs w:val="24"/>
        </w:rPr>
      </w:pPr>
      <w:r w:rsidRPr="00C42A58">
        <w:rPr>
          <w:rFonts w:ascii="Times New Roman" w:hAnsi="Times New Roman"/>
          <w:sz w:val="24"/>
          <w:szCs w:val="24"/>
        </w:rPr>
        <w:t xml:space="preserve">- </w:t>
      </w:r>
      <w:r w:rsidR="002B0845" w:rsidRPr="00C42A58">
        <w:rPr>
          <w:rFonts w:ascii="Times New Roman" w:hAnsi="Times New Roman"/>
          <w:sz w:val="24"/>
          <w:szCs w:val="24"/>
        </w:rPr>
        <w:t xml:space="preserve">Причины многообразия углеродных соединений (изомерию); </w:t>
      </w:r>
    </w:p>
    <w:p w:rsidR="00C42A58" w:rsidRPr="00C42A58" w:rsidRDefault="00C42A58" w:rsidP="00C42A58">
      <w:pPr>
        <w:pStyle w:val="16"/>
        <w:tabs>
          <w:tab w:val="left" w:pos="567"/>
          <w:tab w:val="left" w:pos="4962"/>
        </w:tabs>
        <w:suppressAutoHyphens/>
        <w:spacing w:after="0"/>
        <w:ind w:left="567"/>
        <w:contextualSpacing w:val="0"/>
        <w:jc w:val="both"/>
        <w:rPr>
          <w:rFonts w:ascii="Times New Roman" w:hAnsi="Times New Roman"/>
          <w:sz w:val="24"/>
          <w:szCs w:val="24"/>
        </w:rPr>
      </w:pPr>
      <w:r w:rsidRPr="00C42A58">
        <w:rPr>
          <w:rFonts w:ascii="Times New Roman" w:hAnsi="Times New Roman"/>
          <w:sz w:val="24"/>
          <w:szCs w:val="24"/>
        </w:rPr>
        <w:t xml:space="preserve">- </w:t>
      </w:r>
      <w:r w:rsidR="002B0845" w:rsidRPr="00C42A58">
        <w:rPr>
          <w:rFonts w:ascii="Times New Roman" w:hAnsi="Times New Roman"/>
          <w:sz w:val="24"/>
          <w:szCs w:val="24"/>
        </w:rPr>
        <w:t xml:space="preserve">виды связей (одинарную, двойную, тройную); </w:t>
      </w:r>
    </w:p>
    <w:p w:rsidR="002B0845" w:rsidRPr="00C42A58" w:rsidRDefault="00C42A58" w:rsidP="00C42A58">
      <w:pPr>
        <w:pStyle w:val="16"/>
        <w:tabs>
          <w:tab w:val="left" w:pos="567"/>
          <w:tab w:val="left" w:pos="4962"/>
        </w:tabs>
        <w:suppressAutoHyphens/>
        <w:spacing w:after="0"/>
        <w:ind w:left="567"/>
        <w:contextualSpacing w:val="0"/>
        <w:jc w:val="both"/>
        <w:rPr>
          <w:rFonts w:ascii="Times New Roman" w:hAnsi="Times New Roman"/>
          <w:sz w:val="24"/>
          <w:szCs w:val="24"/>
        </w:rPr>
      </w:pPr>
      <w:r w:rsidRPr="00C42A58">
        <w:rPr>
          <w:rFonts w:ascii="Times New Roman" w:hAnsi="Times New Roman"/>
          <w:sz w:val="24"/>
          <w:szCs w:val="24"/>
        </w:rPr>
        <w:t xml:space="preserve">- </w:t>
      </w:r>
      <w:r w:rsidR="002B0845" w:rsidRPr="00C42A58">
        <w:rPr>
          <w:rFonts w:ascii="Times New Roman" w:hAnsi="Times New Roman"/>
          <w:sz w:val="24"/>
          <w:szCs w:val="24"/>
        </w:rPr>
        <w:t>важнейшие функциональные группы органических соединений, номенклатура основных представителе</w:t>
      </w:r>
      <w:r w:rsidRPr="00C42A58">
        <w:rPr>
          <w:rFonts w:ascii="Times New Roman" w:hAnsi="Times New Roman"/>
          <w:sz w:val="24"/>
          <w:szCs w:val="24"/>
        </w:rPr>
        <w:t>й групп органических соединений.</w:t>
      </w:r>
    </w:p>
    <w:p w:rsidR="002B0845" w:rsidRPr="00C42A58" w:rsidRDefault="00C42A58" w:rsidP="00C42A58">
      <w:pPr>
        <w:pStyle w:val="16"/>
        <w:tabs>
          <w:tab w:val="left" w:pos="567"/>
          <w:tab w:val="left" w:pos="4962"/>
        </w:tabs>
        <w:suppressAutoHyphens/>
        <w:spacing w:after="0"/>
        <w:ind w:left="567"/>
        <w:contextualSpacing w:val="0"/>
        <w:jc w:val="both"/>
        <w:rPr>
          <w:rFonts w:ascii="Times New Roman" w:hAnsi="Times New Roman"/>
          <w:sz w:val="24"/>
          <w:szCs w:val="24"/>
        </w:rPr>
      </w:pPr>
      <w:r w:rsidRPr="00C42A58">
        <w:rPr>
          <w:rFonts w:ascii="Times New Roman" w:hAnsi="Times New Roman"/>
          <w:sz w:val="24"/>
          <w:szCs w:val="24"/>
        </w:rPr>
        <w:t xml:space="preserve">- </w:t>
      </w:r>
      <w:r w:rsidR="002B0845" w:rsidRPr="00C42A58">
        <w:rPr>
          <w:rFonts w:ascii="Times New Roman" w:hAnsi="Times New Roman"/>
          <w:sz w:val="24"/>
          <w:szCs w:val="24"/>
        </w:rPr>
        <w:t>Строение, свойства и практическое значение метана, этилена, ацетилена, спиртов, уксусно</w:t>
      </w:r>
      <w:r w:rsidRPr="00C42A58">
        <w:rPr>
          <w:rFonts w:ascii="Times New Roman" w:hAnsi="Times New Roman"/>
          <w:sz w:val="24"/>
          <w:szCs w:val="24"/>
        </w:rPr>
        <w:t>го альдегида и уксусной кислоты.</w:t>
      </w:r>
    </w:p>
    <w:p w:rsidR="002B0845" w:rsidRPr="00C42A58" w:rsidRDefault="00C42A58" w:rsidP="00C42A58">
      <w:pPr>
        <w:pStyle w:val="16"/>
        <w:tabs>
          <w:tab w:val="left" w:pos="567"/>
          <w:tab w:val="left" w:pos="4962"/>
        </w:tabs>
        <w:suppressAutoHyphens/>
        <w:spacing w:after="0"/>
        <w:ind w:left="567"/>
        <w:contextualSpacing w:val="0"/>
        <w:jc w:val="both"/>
        <w:rPr>
          <w:rFonts w:ascii="Times New Roman" w:hAnsi="Times New Roman"/>
          <w:sz w:val="24"/>
          <w:szCs w:val="24"/>
        </w:rPr>
      </w:pPr>
      <w:r w:rsidRPr="00C42A58">
        <w:rPr>
          <w:rFonts w:ascii="Times New Roman" w:hAnsi="Times New Roman"/>
          <w:sz w:val="24"/>
          <w:szCs w:val="24"/>
        </w:rPr>
        <w:t xml:space="preserve">- </w:t>
      </w:r>
      <w:r w:rsidR="002B0845" w:rsidRPr="00C42A58">
        <w:rPr>
          <w:rFonts w:ascii="Times New Roman" w:hAnsi="Times New Roman"/>
          <w:sz w:val="24"/>
          <w:szCs w:val="24"/>
        </w:rPr>
        <w:t>Понятие об альдегидах, сложных эфирах, жирах, аминокислотах, белках и углеводах; реакциях полимеризации и поликонденсации</w:t>
      </w:r>
      <w:r w:rsidRPr="00C42A58">
        <w:rPr>
          <w:rFonts w:ascii="Times New Roman" w:hAnsi="Times New Roman"/>
          <w:sz w:val="24"/>
          <w:szCs w:val="24"/>
        </w:rPr>
        <w:t>.</w:t>
      </w:r>
    </w:p>
    <w:p w:rsidR="002B0845" w:rsidRPr="00C42A58" w:rsidRDefault="002B0845" w:rsidP="00C42A58">
      <w:pPr>
        <w:pStyle w:val="a6"/>
        <w:tabs>
          <w:tab w:val="left" w:pos="567"/>
          <w:tab w:val="left" w:pos="4962"/>
        </w:tabs>
        <w:spacing w:after="0"/>
        <w:jc w:val="both"/>
        <w:rPr>
          <w:rFonts w:ascii="Times New Roman" w:hAnsi="Times New Roman" w:cs="Times New Roman"/>
          <w:sz w:val="24"/>
          <w:szCs w:val="24"/>
        </w:rPr>
      </w:pPr>
      <w:r w:rsidRPr="00C42A58">
        <w:rPr>
          <w:rFonts w:ascii="Times New Roman" w:hAnsi="Times New Roman" w:cs="Times New Roman"/>
          <w:sz w:val="24"/>
          <w:szCs w:val="24"/>
        </w:rPr>
        <w:t xml:space="preserve">Учащиеся должны </w:t>
      </w:r>
      <w:r w:rsidRPr="00C42A58">
        <w:rPr>
          <w:rFonts w:ascii="Times New Roman" w:hAnsi="Times New Roman" w:cs="Times New Roman"/>
          <w:b/>
          <w:i/>
          <w:sz w:val="24"/>
          <w:szCs w:val="24"/>
        </w:rPr>
        <w:t>уметь:</w:t>
      </w:r>
    </w:p>
    <w:p w:rsidR="002B0845" w:rsidRPr="00C42A58" w:rsidRDefault="00C42A58" w:rsidP="00C42A58">
      <w:pPr>
        <w:pStyle w:val="16"/>
        <w:tabs>
          <w:tab w:val="left" w:pos="567"/>
          <w:tab w:val="left" w:pos="4962"/>
        </w:tabs>
        <w:suppressAutoHyphens/>
        <w:spacing w:after="0"/>
        <w:ind w:left="851"/>
        <w:contextualSpacing w:val="0"/>
        <w:jc w:val="both"/>
        <w:rPr>
          <w:rFonts w:ascii="Times New Roman" w:hAnsi="Times New Roman"/>
          <w:sz w:val="24"/>
          <w:szCs w:val="24"/>
        </w:rPr>
      </w:pPr>
      <w:r>
        <w:rPr>
          <w:rFonts w:ascii="Times New Roman" w:hAnsi="Times New Roman"/>
          <w:sz w:val="24"/>
          <w:szCs w:val="24"/>
        </w:rPr>
        <w:t xml:space="preserve">- </w:t>
      </w:r>
      <w:r w:rsidR="002B0845" w:rsidRPr="00C42A58">
        <w:rPr>
          <w:rFonts w:ascii="Times New Roman" w:hAnsi="Times New Roman"/>
          <w:sz w:val="24"/>
          <w:szCs w:val="24"/>
        </w:rPr>
        <w:t>Составлять уравнения химических реакций, подтверждающих свойства изученных органических веществ, их генетическую связь;</w:t>
      </w:r>
    </w:p>
    <w:p w:rsidR="002B0845" w:rsidRPr="002862FF" w:rsidRDefault="00C42A58" w:rsidP="00C42A58">
      <w:pPr>
        <w:pStyle w:val="16"/>
        <w:tabs>
          <w:tab w:val="left" w:pos="567"/>
          <w:tab w:val="left" w:pos="4962"/>
        </w:tabs>
        <w:suppressAutoHyphens/>
        <w:spacing w:after="0"/>
        <w:ind w:left="851"/>
        <w:contextualSpacing w:val="0"/>
        <w:jc w:val="both"/>
        <w:rPr>
          <w:rFonts w:ascii="Times New Roman" w:hAnsi="Times New Roman"/>
          <w:sz w:val="24"/>
          <w:szCs w:val="24"/>
        </w:rPr>
      </w:pPr>
      <w:r>
        <w:rPr>
          <w:rFonts w:ascii="Times New Roman" w:hAnsi="Times New Roman"/>
          <w:sz w:val="24"/>
          <w:szCs w:val="24"/>
        </w:rPr>
        <w:t xml:space="preserve">- </w:t>
      </w:r>
      <w:r w:rsidR="002B0845" w:rsidRPr="002862FF">
        <w:rPr>
          <w:rFonts w:ascii="Times New Roman" w:hAnsi="Times New Roman"/>
          <w:sz w:val="24"/>
          <w:szCs w:val="24"/>
        </w:rPr>
        <w:t>Выполнять обозначенные в программе эксперименты и распознавать важнейшие органические вещества;</w:t>
      </w:r>
    </w:p>
    <w:p w:rsidR="002B0845" w:rsidRPr="002862FF" w:rsidRDefault="00C42A58" w:rsidP="00C42A58">
      <w:pPr>
        <w:pStyle w:val="16"/>
        <w:tabs>
          <w:tab w:val="left" w:pos="567"/>
          <w:tab w:val="left" w:pos="4962"/>
        </w:tabs>
        <w:suppressAutoHyphens/>
        <w:spacing w:after="0"/>
        <w:ind w:left="851"/>
        <w:contextualSpacing w:val="0"/>
        <w:jc w:val="both"/>
        <w:rPr>
          <w:rFonts w:ascii="Times New Roman" w:hAnsi="Times New Roman"/>
          <w:sz w:val="24"/>
          <w:szCs w:val="24"/>
        </w:rPr>
      </w:pPr>
      <w:r>
        <w:rPr>
          <w:rFonts w:ascii="Times New Roman" w:hAnsi="Times New Roman"/>
          <w:sz w:val="24"/>
          <w:szCs w:val="24"/>
        </w:rPr>
        <w:t xml:space="preserve">- </w:t>
      </w:r>
      <w:r w:rsidR="002B0845" w:rsidRPr="002862FF">
        <w:rPr>
          <w:rFonts w:ascii="Times New Roman" w:hAnsi="Times New Roman"/>
          <w:sz w:val="24"/>
          <w:szCs w:val="24"/>
        </w:rPr>
        <w:t xml:space="preserve">Разъяснять на примерах причины многообразия органических веществ, материальное единство и взаимосвязь органических веществ, причинно - следственную зависимость между составом, строением, свойствами и практическим использованием веществ. </w:t>
      </w:r>
    </w:p>
    <w:p w:rsidR="002B0845" w:rsidRPr="00C42A58" w:rsidRDefault="002B0845" w:rsidP="00C42A58">
      <w:pPr>
        <w:spacing w:after="0"/>
        <w:ind w:left="709"/>
        <w:rPr>
          <w:rFonts w:ascii="Times New Roman" w:hAnsi="Times New Roman"/>
          <w:b/>
          <w:sz w:val="24"/>
          <w:szCs w:val="24"/>
        </w:rPr>
      </w:pPr>
      <w:r w:rsidRPr="00C42A58">
        <w:rPr>
          <w:rFonts w:ascii="Times New Roman" w:hAnsi="Times New Roman"/>
          <w:b/>
          <w:sz w:val="24"/>
          <w:szCs w:val="24"/>
        </w:rPr>
        <w:t>3. Содержание учебного предмета</w:t>
      </w:r>
    </w:p>
    <w:p w:rsidR="002B0845" w:rsidRPr="00C42A58" w:rsidRDefault="002B0845" w:rsidP="00C42A58">
      <w:pPr>
        <w:spacing w:after="0" w:line="240" w:lineRule="auto"/>
        <w:ind w:left="709"/>
        <w:rPr>
          <w:rFonts w:ascii="Times New Roman" w:hAnsi="Times New Roman"/>
          <w:b/>
          <w:sz w:val="24"/>
          <w:szCs w:val="24"/>
        </w:rPr>
      </w:pPr>
      <w:r w:rsidRPr="00C42A58">
        <w:rPr>
          <w:rFonts w:ascii="Times New Roman" w:hAnsi="Times New Roman"/>
          <w:i/>
          <w:iCs/>
          <w:sz w:val="24"/>
          <w:szCs w:val="24"/>
        </w:rPr>
        <w:t xml:space="preserve">  </w:t>
      </w:r>
      <w:r w:rsidRPr="00C42A58">
        <w:rPr>
          <w:rFonts w:ascii="Times New Roman" w:hAnsi="Times New Roman"/>
          <w:b/>
          <w:sz w:val="24"/>
          <w:szCs w:val="24"/>
        </w:rPr>
        <w:t>Введение (1ч)</w:t>
      </w:r>
      <w:r w:rsidRPr="00C42A58">
        <w:rPr>
          <w:rFonts w:ascii="Times New Roman" w:hAnsi="Times New Roman"/>
          <w:sz w:val="24"/>
          <w:szCs w:val="24"/>
        </w:rPr>
        <w:br/>
        <w:t xml:space="preserve">  Предмет органической химии. Сравнение органических соединений с неорганическими. Природные, искусственные и синтетические органические соединения. </w:t>
      </w:r>
      <w:r w:rsidRPr="00C42A58">
        <w:rPr>
          <w:rFonts w:ascii="Times New Roman" w:hAnsi="Times New Roman"/>
          <w:sz w:val="24"/>
          <w:szCs w:val="24"/>
        </w:rPr>
        <w:br/>
        <w:t xml:space="preserve"> </w:t>
      </w:r>
      <w:r w:rsidRPr="00C42A58">
        <w:rPr>
          <w:rFonts w:ascii="Times New Roman" w:hAnsi="Times New Roman"/>
          <w:b/>
          <w:sz w:val="24"/>
          <w:szCs w:val="24"/>
        </w:rPr>
        <w:t>Тема 1 . Теория строения органических соединений (6ч.)</w:t>
      </w:r>
      <w:r w:rsidRPr="00C42A58">
        <w:rPr>
          <w:rFonts w:ascii="Times New Roman" w:hAnsi="Times New Roman"/>
          <w:sz w:val="24"/>
          <w:szCs w:val="24"/>
        </w:rPr>
        <w:t xml:space="preserve">  </w:t>
      </w:r>
    </w:p>
    <w:p w:rsidR="002B0845" w:rsidRPr="00C42A58" w:rsidRDefault="002B0845" w:rsidP="00C42A58">
      <w:pPr>
        <w:spacing w:after="0" w:line="240" w:lineRule="auto"/>
        <w:ind w:left="709"/>
        <w:rPr>
          <w:rFonts w:ascii="Times New Roman" w:hAnsi="Times New Roman"/>
          <w:b/>
          <w:sz w:val="24"/>
          <w:szCs w:val="24"/>
        </w:rPr>
      </w:pPr>
      <w:r w:rsidRPr="00C42A58">
        <w:rPr>
          <w:rFonts w:ascii="Times New Roman" w:hAnsi="Times New Roman"/>
          <w:sz w:val="24"/>
          <w:szCs w:val="24"/>
        </w:rPr>
        <w:t xml:space="preserve"> 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 </w:t>
      </w:r>
      <w:r w:rsidRPr="00C42A58">
        <w:rPr>
          <w:rFonts w:ascii="Times New Roman" w:hAnsi="Times New Roman"/>
          <w:b/>
          <w:sz w:val="24"/>
          <w:szCs w:val="24"/>
        </w:rPr>
        <w:t xml:space="preserve"> </w:t>
      </w:r>
    </w:p>
    <w:p w:rsidR="002B0845" w:rsidRPr="00C42A58" w:rsidRDefault="002B0845" w:rsidP="00C42A58">
      <w:pPr>
        <w:spacing w:after="0" w:line="240" w:lineRule="auto"/>
        <w:ind w:left="709"/>
        <w:rPr>
          <w:rFonts w:ascii="Times New Roman" w:hAnsi="Times New Roman"/>
          <w:b/>
          <w:sz w:val="24"/>
          <w:szCs w:val="24"/>
        </w:rPr>
      </w:pPr>
      <w:r w:rsidRPr="00C42A58">
        <w:rPr>
          <w:rFonts w:ascii="Times New Roman" w:hAnsi="Times New Roman"/>
          <w:b/>
          <w:sz w:val="24"/>
          <w:szCs w:val="24"/>
        </w:rPr>
        <w:t xml:space="preserve"> Тема 2 . Углеводороды и их природные источники(16ч.+1ч. из резерва)</w:t>
      </w:r>
      <w:r w:rsidRPr="00C42A58">
        <w:rPr>
          <w:rFonts w:ascii="Times New Roman" w:hAnsi="Times New Roman"/>
          <w:i/>
          <w:iCs/>
          <w:sz w:val="24"/>
          <w:szCs w:val="24"/>
        </w:rPr>
        <w:br/>
      </w:r>
      <w:r w:rsidRPr="00C42A58">
        <w:rPr>
          <w:rFonts w:ascii="Times New Roman" w:hAnsi="Times New Roman"/>
          <w:iCs/>
          <w:sz w:val="24"/>
          <w:szCs w:val="24"/>
        </w:rPr>
        <w:t xml:space="preserve">   </w:t>
      </w:r>
      <w:r w:rsidRPr="00C42A58">
        <w:rPr>
          <w:rFonts w:ascii="Times New Roman" w:hAnsi="Times New Roman"/>
          <w:sz w:val="24"/>
          <w:szCs w:val="24"/>
        </w:rPr>
        <w:t xml:space="preserve">Природный газ. Алканы. Природный газ как топливо. Преимущества природного газа перед другими видами топлива. Состав природного газа. </w:t>
      </w:r>
      <w:r w:rsidRPr="00C42A58">
        <w:rPr>
          <w:rFonts w:ascii="Times New Roman" w:hAnsi="Times New Roman"/>
          <w:sz w:val="24"/>
          <w:szCs w:val="24"/>
        </w:rPr>
        <w:br/>
        <w:t xml:space="preserve">   А л к а н ы: гомологический ряд, изомерия и номенклатура алканов. Химические свойства алканов (на примере метана и этана): горение, замещение, разложение и дегидрирование. Применение алканов на основе свойств. </w:t>
      </w:r>
      <w:r w:rsidRPr="00C42A58">
        <w:rPr>
          <w:rFonts w:ascii="Times New Roman" w:hAnsi="Times New Roman"/>
          <w:sz w:val="24"/>
          <w:szCs w:val="24"/>
        </w:rPr>
        <w:br/>
        <w:t xml:space="preserve">   А л к е н ы. Этилен, его получение (дегидрированием этана и дегидратацией этанола). Химические свойства этилена: горение, качественные реакции (обесцвечивание бромной воды и раствора перманганата калия), гидратация, полимеризация. Полиэтилен, его свойства и применение. Применение этилена на основе свойств. </w:t>
      </w:r>
      <w:r w:rsidRPr="00C42A58">
        <w:rPr>
          <w:rFonts w:ascii="Times New Roman" w:hAnsi="Times New Roman"/>
          <w:sz w:val="24"/>
          <w:szCs w:val="24"/>
        </w:rPr>
        <w:br/>
        <w:t xml:space="preserve">   А л к а д и е н ы  и  к а у ч у к и. Понятие об алкадиенах как углеводородах с двумя двойными связями. Химические свойства бутадиена-1,3 и изопрена: </w:t>
      </w:r>
      <w:r w:rsidRPr="00C42A58">
        <w:rPr>
          <w:rFonts w:ascii="Times New Roman" w:hAnsi="Times New Roman"/>
          <w:sz w:val="24"/>
          <w:szCs w:val="24"/>
        </w:rPr>
        <w:lastRenderedPageBreak/>
        <w:t xml:space="preserve">обесцвечивание бромной воды и полимеризация в каучуки. Резина. </w:t>
      </w:r>
      <w:r w:rsidRPr="00C42A58">
        <w:rPr>
          <w:rFonts w:ascii="Times New Roman" w:hAnsi="Times New Roman"/>
          <w:sz w:val="24"/>
          <w:szCs w:val="24"/>
        </w:rPr>
        <w:br/>
        <w:t xml:space="preserve">   А л к и н ы. Ацетилен, его получение пиролизом метана и карбидным способом. Химические свойства ацетилена: горение, обесцвечивание бромной воды, присоединение хлороводорода и гидратация. Применение ацетилена на основе свойств. Реакция полимеризации винилхлорида. Поливинилхлорид и его применение. </w:t>
      </w:r>
      <w:r w:rsidRPr="00C42A58">
        <w:rPr>
          <w:rFonts w:ascii="Times New Roman" w:hAnsi="Times New Roman"/>
          <w:sz w:val="24"/>
          <w:szCs w:val="24"/>
        </w:rPr>
        <w:br/>
        <w:t xml:space="preserve">   Б е н з о л. Получение бензола из гексана и ацетилена. Химические свойства бензола: горение, галогенирование, нитрование. Применение бензола на основе свойств. </w:t>
      </w:r>
      <w:r w:rsidRPr="00C42A58">
        <w:rPr>
          <w:rFonts w:ascii="Times New Roman" w:hAnsi="Times New Roman"/>
          <w:sz w:val="24"/>
          <w:szCs w:val="24"/>
        </w:rPr>
        <w:br/>
        <w:t xml:space="preserve">   Н е ф т ь. Состав и переработка нефти. Нефтепродукты. Бензин и понятие об октановом числе. </w:t>
      </w:r>
    </w:p>
    <w:p w:rsidR="002B0845" w:rsidRPr="00C42A58" w:rsidRDefault="002B0845" w:rsidP="00C42A58">
      <w:pPr>
        <w:spacing w:after="0" w:line="240" w:lineRule="auto"/>
        <w:ind w:left="709"/>
        <w:rPr>
          <w:rFonts w:ascii="Times New Roman" w:hAnsi="Times New Roman"/>
          <w:sz w:val="24"/>
          <w:szCs w:val="24"/>
        </w:rPr>
      </w:pPr>
      <w:r w:rsidRPr="00C42A58">
        <w:rPr>
          <w:rFonts w:ascii="Times New Roman" w:hAnsi="Times New Roman"/>
          <w:sz w:val="24"/>
          <w:szCs w:val="24"/>
        </w:rPr>
        <w:t xml:space="preserve"> </w:t>
      </w:r>
      <w:r w:rsidRPr="00C42A58">
        <w:rPr>
          <w:rFonts w:ascii="Times New Roman" w:hAnsi="Times New Roman"/>
          <w:b/>
          <w:sz w:val="24"/>
          <w:szCs w:val="24"/>
        </w:rPr>
        <w:t>Тема 3. Кислородсодержащие органические соединения и их природные источники (19ч.)</w:t>
      </w:r>
      <w:r w:rsidRPr="00C42A58">
        <w:rPr>
          <w:rFonts w:ascii="Times New Roman" w:hAnsi="Times New Roman"/>
          <w:b/>
          <w:sz w:val="24"/>
          <w:szCs w:val="24"/>
        </w:rPr>
        <w:br/>
        <w:t xml:space="preserve">   </w:t>
      </w:r>
      <w:r w:rsidRPr="00C42A58">
        <w:rPr>
          <w:rFonts w:ascii="Times New Roman" w:hAnsi="Times New Roman"/>
          <w:iCs/>
          <w:sz w:val="24"/>
          <w:szCs w:val="24"/>
        </w:rPr>
        <w:t xml:space="preserve"> </w:t>
      </w:r>
      <w:r w:rsidRPr="00C42A58">
        <w:rPr>
          <w:rFonts w:ascii="Times New Roman" w:hAnsi="Times New Roman"/>
          <w:sz w:val="24"/>
          <w:szCs w:val="24"/>
        </w:rPr>
        <w:t xml:space="preserve">Единство химической организации живых организмов. Химический состав живых организмов. </w:t>
      </w:r>
      <w:r w:rsidRPr="00C42A58">
        <w:rPr>
          <w:rFonts w:ascii="Times New Roman" w:hAnsi="Times New Roman"/>
          <w:sz w:val="24"/>
          <w:szCs w:val="24"/>
        </w:rPr>
        <w:br/>
        <w:t xml:space="preserve">   С п и р т ы. Получение этанола брожением глюкозы и гидратацией этилена. 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 </w:t>
      </w:r>
      <w:r w:rsidRPr="00C42A58">
        <w:rPr>
          <w:rFonts w:ascii="Times New Roman" w:hAnsi="Times New Roman"/>
          <w:sz w:val="24"/>
          <w:szCs w:val="24"/>
        </w:rPr>
        <w:br/>
        <w:t xml:space="preserve">   Понятие о предельных многоатомных спиртах. Глицерин как представитель многоатомных спиртов. Качественная реакция на многоатомные спирты. Применение глицерина. </w:t>
      </w:r>
      <w:r w:rsidRPr="00C42A58">
        <w:rPr>
          <w:rFonts w:ascii="Times New Roman" w:hAnsi="Times New Roman"/>
          <w:sz w:val="24"/>
          <w:szCs w:val="24"/>
        </w:rPr>
        <w:br/>
        <w:t xml:space="preserve">   К а м е н н ы й  у г о л ь.  Ф е н о л. Коксохимическое производство и его продукция. Получение фенола коксованием каменного угля. Взаимное влияние атомов в молекуле фенола: взаимодействие с гидроксидом натрия и азотной кислотой. Поликонденсация фенола с формальдегидом в фенолоформальдегидную смолу. Применение фенола на основе свойств. </w:t>
      </w:r>
      <w:r w:rsidRPr="00C42A58">
        <w:rPr>
          <w:rFonts w:ascii="Times New Roman" w:hAnsi="Times New Roman"/>
          <w:sz w:val="24"/>
          <w:szCs w:val="24"/>
        </w:rPr>
        <w:br/>
        <w:t xml:space="preserve">   А л ь д е г и д ы.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ацетальдегида на основе свойств. </w:t>
      </w:r>
      <w:r w:rsidRPr="00C42A58">
        <w:rPr>
          <w:rFonts w:ascii="Times New Roman" w:hAnsi="Times New Roman"/>
          <w:sz w:val="24"/>
          <w:szCs w:val="24"/>
        </w:rPr>
        <w:br/>
        <w:t xml:space="preserve">   К а р б о н о в ы е  к и с л о т ы.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Высшие жирные кислоты на примере пальмитиновой и стеариновой. </w:t>
      </w:r>
      <w:r w:rsidRPr="00C42A58">
        <w:rPr>
          <w:rFonts w:ascii="Times New Roman" w:hAnsi="Times New Roman"/>
          <w:sz w:val="24"/>
          <w:szCs w:val="24"/>
        </w:rPr>
        <w:br/>
        <w:t xml:space="preserve">   С л о ж н ы е  э ф и р ы  и  ж и р ы. Получение сложных эфиров реакцией этерификации. Сложные эфиры в природе, их значение. Применение сложных эфиров на основе свойств. </w:t>
      </w:r>
      <w:r w:rsidRPr="00C42A58">
        <w:rPr>
          <w:rFonts w:ascii="Times New Roman" w:hAnsi="Times New Roman"/>
          <w:sz w:val="24"/>
          <w:szCs w:val="24"/>
        </w:rPr>
        <w:br/>
        <w:t xml:space="preserve">Жиры как сложные эфиры. Химические свойства жиров: гидролиз (омыление) и гидрирование жидких жиров. Применение жиров на основе свойств. </w:t>
      </w:r>
      <w:r w:rsidRPr="00C42A58">
        <w:rPr>
          <w:rFonts w:ascii="Times New Roman" w:hAnsi="Times New Roman"/>
          <w:sz w:val="24"/>
          <w:szCs w:val="24"/>
        </w:rPr>
        <w:br/>
        <w:t xml:space="preserve">   У г л е в о д ы. Углеводы, их классификация: моносахариды (глюкоза), дисахариды (сахароза) и полисахариды (крахмал и целлюлоза). Значение углеводов в живой природе и в жизни человека. </w:t>
      </w:r>
      <w:r w:rsidRPr="00C42A58">
        <w:rPr>
          <w:rFonts w:ascii="Times New Roman" w:hAnsi="Times New Roman"/>
          <w:sz w:val="24"/>
          <w:szCs w:val="24"/>
        </w:rPr>
        <w:br/>
        <w:t xml:space="preserve">   Глюкоза - вещество с двойственной функцией - альдегидоспирт. Химические свойства глюкозы: окисление в глюконовую кислоту, восстановление в сорбит, брожение (молочнокислое и спиртовое). Применение глюкозы на основе свойств. </w:t>
      </w:r>
      <w:r w:rsidRPr="00C42A58">
        <w:rPr>
          <w:rFonts w:ascii="Times New Roman" w:hAnsi="Times New Roman"/>
          <w:sz w:val="24"/>
          <w:szCs w:val="24"/>
        </w:rPr>
        <w:br/>
        <w:t xml:space="preserve">   Дисахариды и полисахариды. Понятие о реакциях поликонденсации и гидролиза на примере взаимопревращений: глюкоза </w:t>
      </w:r>
      <w:r w:rsidRPr="00C42A58">
        <w:rPr>
          <w:rFonts w:ascii="Times New Roman" w:hAnsi="Times New Roman"/>
          <w:b/>
          <w:noProof/>
          <w:position w:val="-6"/>
          <w:sz w:val="24"/>
          <w:szCs w:val="24"/>
          <w:lang w:eastAsia="ru-RU"/>
        </w:rPr>
        <w:drawing>
          <wp:inline distT="0" distB="0" distL="0" distR="0">
            <wp:extent cx="290195" cy="204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90195" cy="204470"/>
                    </a:xfrm>
                    <a:prstGeom prst="rect">
                      <a:avLst/>
                    </a:prstGeom>
                    <a:noFill/>
                    <a:ln w="9525">
                      <a:noFill/>
                      <a:miter lim="800000"/>
                      <a:headEnd/>
                      <a:tailEnd/>
                    </a:ln>
                  </pic:spPr>
                </pic:pic>
              </a:graphicData>
            </a:graphic>
          </wp:inline>
        </w:drawing>
      </w:r>
      <w:r w:rsidRPr="00C42A58">
        <w:rPr>
          <w:rFonts w:ascii="Times New Roman" w:hAnsi="Times New Roman"/>
          <w:sz w:val="24"/>
          <w:szCs w:val="24"/>
        </w:rPr>
        <w:t xml:space="preserve"> полисахарид.  </w:t>
      </w:r>
    </w:p>
    <w:p w:rsidR="002B0845" w:rsidRPr="00C42A58" w:rsidRDefault="002B0845" w:rsidP="00C42A58">
      <w:pPr>
        <w:spacing w:after="0" w:line="240" w:lineRule="auto"/>
        <w:ind w:left="709"/>
        <w:rPr>
          <w:rFonts w:ascii="Times New Roman" w:hAnsi="Times New Roman"/>
          <w:b/>
          <w:sz w:val="24"/>
          <w:szCs w:val="24"/>
        </w:rPr>
      </w:pPr>
      <w:r w:rsidRPr="001F5740">
        <w:rPr>
          <w:rFonts w:ascii="Times New Roman" w:hAnsi="Times New Roman"/>
        </w:rPr>
        <w:t xml:space="preserve"> </w:t>
      </w:r>
      <w:r w:rsidRPr="00C42A58">
        <w:rPr>
          <w:rFonts w:ascii="Times New Roman" w:hAnsi="Times New Roman"/>
          <w:b/>
          <w:sz w:val="24"/>
          <w:szCs w:val="24"/>
        </w:rPr>
        <w:t>Тема 4 . Азотсодержащие соединения и их нахождение в живой природе (9ч.)</w:t>
      </w:r>
      <w:r w:rsidRPr="00C42A58">
        <w:rPr>
          <w:rFonts w:ascii="Times New Roman" w:hAnsi="Times New Roman"/>
          <w:sz w:val="24"/>
          <w:szCs w:val="24"/>
        </w:rPr>
        <w:br/>
        <w:t xml:space="preserve">   А м и н ы. Понятие об аминах. Получение ароматического амина - анилина - из </w:t>
      </w:r>
      <w:r w:rsidRPr="00C42A58">
        <w:rPr>
          <w:rFonts w:ascii="Times New Roman" w:hAnsi="Times New Roman"/>
          <w:sz w:val="24"/>
          <w:szCs w:val="24"/>
        </w:rPr>
        <w:lastRenderedPageBreak/>
        <w:t xml:space="preserve">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 анилина на основе свойств. </w:t>
      </w:r>
      <w:r w:rsidRPr="00C42A58">
        <w:rPr>
          <w:rFonts w:ascii="Times New Roman" w:hAnsi="Times New Roman"/>
          <w:sz w:val="24"/>
          <w:szCs w:val="24"/>
        </w:rPr>
        <w:br/>
        <w:t xml:space="preserve">   А м и н о к и с л о т ы. Получение аминокислот из карбоновых кислот и гидролизом белков. Химические свойства аминокислот как амфотерных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аминокислот на основе свойств. </w:t>
      </w:r>
      <w:r w:rsidRPr="00C42A58">
        <w:rPr>
          <w:rFonts w:ascii="Times New Roman" w:hAnsi="Times New Roman"/>
          <w:sz w:val="24"/>
          <w:szCs w:val="24"/>
        </w:rPr>
        <w:br/>
        <w:t xml:space="preserve">   Б е л к и. Получение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Биохимические функции белков. </w:t>
      </w:r>
      <w:r w:rsidRPr="00C42A58">
        <w:rPr>
          <w:rFonts w:ascii="Times New Roman" w:hAnsi="Times New Roman"/>
          <w:sz w:val="24"/>
          <w:szCs w:val="24"/>
        </w:rPr>
        <w:br/>
        <w:t xml:space="preserve">   Генетическая связь между классами органических соединений. </w:t>
      </w:r>
      <w:r w:rsidRPr="00C42A58">
        <w:rPr>
          <w:rFonts w:ascii="Times New Roman" w:hAnsi="Times New Roman"/>
          <w:sz w:val="24"/>
          <w:szCs w:val="24"/>
        </w:rPr>
        <w:br/>
        <w:t xml:space="preserve">   Нуклеиновые кислоты. Синтез нуклеиновых кислот в клетке из нуклеотидов. Общий план 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 </w:t>
      </w:r>
    </w:p>
    <w:p w:rsidR="002B0845" w:rsidRPr="00C42A58" w:rsidRDefault="002B0845" w:rsidP="00C42A58">
      <w:pPr>
        <w:spacing w:after="0" w:line="240" w:lineRule="auto"/>
        <w:ind w:left="709"/>
        <w:rPr>
          <w:rFonts w:ascii="Times New Roman" w:hAnsi="Times New Roman"/>
          <w:b/>
          <w:sz w:val="24"/>
          <w:szCs w:val="24"/>
        </w:rPr>
      </w:pPr>
      <w:r w:rsidRPr="00C42A58">
        <w:rPr>
          <w:rFonts w:ascii="Times New Roman" w:hAnsi="Times New Roman"/>
          <w:b/>
          <w:sz w:val="24"/>
          <w:szCs w:val="24"/>
        </w:rPr>
        <w:t>Тема 5.  Биологически активные органические соединения (8ч.)</w:t>
      </w:r>
    </w:p>
    <w:p w:rsidR="002B0845" w:rsidRPr="00C42A58" w:rsidRDefault="002B0845" w:rsidP="00C42A58">
      <w:pPr>
        <w:spacing w:after="0" w:line="240" w:lineRule="auto"/>
        <w:ind w:left="709"/>
        <w:rPr>
          <w:rFonts w:ascii="Times New Roman" w:hAnsi="Times New Roman"/>
          <w:sz w:val="24"/>
          <w:szCs w:val="24"/>
        </w:rPr>
      </w:pPr>
      <w:r w:rsidRPr="00C42A58">
        <w:rPr>
          <w:rFonts w:ascii="Times New Roman" w:hAnsi="Times New Roman"/>
          <w:sz w:val="24"/>
          <w:szCs w:val="24"/>
        </w:rPr>
        <w:t xml:space="preserve">   Ф е р м е н т ы. Ферменты как биологические катализаторы белковой природы. Особенности функционирования ферментов. Роль ферментов в жизнедеятельности живых организмов и народном хозяйстве. </w:t>
      </w:r>
      <w:r w:rsidRPr="00C42A58">
        <w:rPr>
          <w:rFonts w:ascii="Times New Roman" w:hAnsi="Times New Roman"/>
          <w:sz w:val="24"/>
          <w:szCs w:val="24"/>
        </w:rPr>
        <w:br/>
        <w:t xml:space="preserve">   В и т а м и н ы. Понятие о витаминах. Нарушения, связанные с витаминами: авитаминозы, гиповитаминозы и гипервитаминозы. Витамин С как представитель водорастворимых витаминов и витамин А как представитель жирорастворимых витаминов. </w:t>
      </w:r>
      <w:r w:rsidRPr="00C42A58">
        <w:rPr>
          <w:rFonts w:ascii="Times New Roman" w:hAnsi="Times New Roman"/>
          <w:sz w:val="24"/>
          <w:szCs w:val="24"/>
        </w:rPr>
        <w:br/>
        <w:t xml:space="preserve">   Г о р м о н 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rsidR="002B0845" w:rsidRPr="00C42A58" w:rsidRDefault="002B0845" w:rsidP="00C42A58">
      <w:pPr>
        <w:spacing w:after="0" w:line="240" w:lineRule="auto"/>
        <w:ind w:left="709"/>
        <w:rPr>
          <w:rFonts w:ascii="Times New Roman" w:hAnsi="Times New Roman"/>
          <w:sz w:val="24"/>
          <w:szCs w:val="24"/>
        </w:rPr>
      </w:pPr>
      <w:r w:rsidRPr="00C42A58">
        <w:rPr>
          <w:rFonts w:ascii="Times New Roman" w:hAnsi="Times New Roman"/>
          <w:sz w:val="24"/>
          <w:szCs w:val="24"/>
        </w:rPr>
        <w:t xml:space="preserve">   Л е к а р с т в а. Лекарственная химия: от иатрохимии до химиотерапии. Аспирин. Антибиотики и дисбактериоз. Наркотические вещества. Наркомания, борьба с ней и профилактика.  </w:t>
      </w:r>
    </w:p>
    <w:p w:rsidR="002B0845" w:rsidRDefault="002B0845" w:rsidP="00C42A58">
      <w:pPr>
        <w:spacing w:after="0" w:line="240" w:lineRule="auto"/>
        <w:ind w:left="709"/>
        <w:rPr>
          <w:rFonts w:ascii="Times New Roman" w:hAnsi="Times New Roman"/>
          <w:b/>
        </w:rPr>
      </w:pPr>
      <w:r w:rsidRPr="00C42A58">
        <w:rPr>
          <w:rFonts w:ascii="Times New Roman" w:hAnsi="Times New Roman"/>
          <w:sz w:val="24"/>
          <w:szCs w:val="24"/>
        </w:rPr>
        <w:t xml:space="preserve"> </w:t>
      </w:r>
      <w:r w:rsidRPr="00C42A58">
        <w:rPr>
          <w:rFonts w:ascii="Times New Roman" w:hAnsi="Times New Roman"/>
          <w:b/>
          <w:sz w:val="24"/>
          <w:szCs w:val="24"/>
        </w:rPr>
        <w:t>Тема 6 . Искусственные и синтетические полимеры (7ч.)</w:t>
      </w:r>
      <w:r w:rsidRPr="00C42A58">
        <w:rPr>
          <w:rFonts w:ascii="Times New Roman" w:hAnsi="Times New Roman"/>
          <w:i/>
          <w:iCs/>
          <w:sz w:val="24"/>
          <w:szCs w:val="24"/>
        </w:rPr>
        <w:br/>
      </w:r>
      <w:r w:rsidRPr="00C42A58">
        <w:rPr>
          <w:rFonts w:ascii="Times New Roman" w:hAnsi="Times New Roman"/>
          <w:iCs/>
          <w:sz w:val="24"/>
          <w:szCs w:val="24"/>
        </w:rPr>
        <w:t xml:space="preserve">   </w:t>
      </w:r>
      <w:r w:rsidRPr="00C42A58">
        <w:rPr>
          <w:rFonts w:ascii="Times New Roman" w:hAnsi="Times New Roman"/>
          <w:sz w:val="24"/>
          <w:szCs w:val="24"/>
        </w:rPr>
        <w:t>И с к у с с т в е н н ы е  п о л и м е р ы. Получение искусственных полимеров, как продуктов химической</w:t>
      </w:r>
      <w:r w:rsidRPr="001F5740">
        <w:rPr>
          <w:rFonts w:ascii="Times New Roman" w:hAnsi="Times New Roman"/>
        </w:rPr>
        <w:t xml:space="preserve"> модификации природного полимерного сырья. Искусственные волокна (ацетатный шелк, вискоза), их свойства и применение. </w:t>
      </w:r>
      <w:r w:rsidRPr="001F5740">
        <w:rPr>
          <w:rFonts w:ascii="Times New Roman" w:hAnsi="Times New Roman"/>
        </w:rPr>
        <w:br/>
        <w:t xml:space="preserve">   С и н т е т и ч е с к и е  п о л и м е р ы. Получение синтетических полимеров реакциями полимеризации и поликонденсации. Структура полимеров линейная, разветвленная и пространственная. Представители синтетических пластмасс: полиэтилен низкого и высокого давления, полипропилен и поливинилхлорид. Синтетические волокна: лавсан, нитрон и капрон.</w:t>
      </w:r>
      <w:r w:rsidRPr="005143FC">
        <w:t xml:space="preserve"> </w:t>
      </w:r>
      <w:r w:rsidRPr="005143FC">
        <w:br/>
      </w:r>
      <w:r>
        <w:t xml:space="preserve">  </w:t>
      </w:r>
      <w:r w:rsidRPr="002862FF">
        <w:rPr>
          <w:rFonts w:ascii="Times New Roman" w:hAnsi="Times New Roman"/>
          <w:b/>
        </w:rPr>
        <w:t>4. Тематическое планирование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6"/>
        <w:gridCol w:w="4312"/>
        <w:gridCol w:w="868"/>
        <w:gridCol w:w="1683"/>
        <w:gridCol w:w="1645"/>
      </w:tblGrid>
      <w:tr w:rsidR="002B0845" w:rsidRPr="002862FF" w:rsidTr="002B0845">
        <w:trPr>
          <w:trHeight w:val="285"/>
          <w:jc w:val="center"/>
        </w:trPr>
        <w:tc>
          <w:tcPr>
            <w:tcW w:w="856" w:type="dxa"/>
            <w:vMerge w:val="restart"/>
            <w:shd w:val="clear" w:color="auto" w:fill="auto"/>
          </w:tcPr>
          <w:p w:rsidR="002B0845" w:rsidRPr="002862FF" w:rsidRDefault="002B0845" w:rsidP="002B0845">
            <w:pPr>
              <w:rPr>
                <w:rFonts w:ascii="Times New Roman" w:hAnsi="Times New Roman"/>
              </w:rPr>
            </w:pPr>
            <w:r w:rsidRPr="002862FF">
              <w:rPr>
                <w:rFonts w:ascii="Times New Roman" w:hAnsi="Times New Roman"/>
              </w:rPr>
              <w:t>№</w:t>
            </w:r>
          </w:p>
          <w:p w:rsidR="002B0845" w:rsidRPr="002862FF" w:rsidRDefault="002B0845" w:rsidP="002B0845">
            <w:pPr>
              <w:rPr>
                <w:rFonts w:ascii="Times New Roman" w:hAnsi="Times New Roman"/>
              </w:rPr>
            </w:pPr>
            <w:r w:rsidRPr="002862FF">
              <w:rPr>
                <w:rFonts w:ascii="Times New Roman" w:hAnsi="Times New Roman"/>
              </w:rPr>
              <w:t>п\п</w:t>
            </w:r>
          </w:p>
        </w:tc>
        <w:tc>
          <w:tcPr>
            <w:tcW w:w="4312" w:type="dxa"/>
            <w:vMerge w:val="restart"/>
            <w:shd w:val="clear" w:color="auto" w:fill="auto"/>
          </w:tcPr>
          <w:p w:rsidR="002B0845" w:rsidRPr="002862FF" w:rsidRDefault="002B0845" w:rsidP="002B0845">
            <w:pPr>
              <w:ind w:firstLine="709"/>
              <w:rPr>
                <w:rFonts w:ascii="Times New Roman" w:hAnsi="Times New Roman"/>
              </w:rPr>
            </w:pPr>
          </w:p>
          <w:p w:rsidR="002B0845" w:rsidRPr="002862FF" w:rsidRDefault="002B0845" w:rsidP="002B0845">
            <w:pPr>
              <w:ind w:firstLine="709"/>
              <w:rPr>
                <w:rFonts w:ascii="Times New Roman" w:hAnsi="Times New Roman"/>
              </w:rPr>
            </w:pPr>
            <w:r w:rsidRPr="002862FF">
              <w:rPr>
                <w:rFonts w:ascii="Times New Roman" w:hAnsi="Times New Roman"/>
              </w:rPr>
              <w:t>Наименование темы</w:t>
            </w:r>
          </w:p>
        </w:tc>
        <w:tc>
          <w:tcPr>
            <w:tcW w:w="868" w:type="dxa"/>
            <w:vMerge w:val="restart"/>
            <w:shd w:val="clear" w:color="auto" w:fill="auto"/>
          </w:tcPr>
          <w:p w:rsidR="002B0845" w:rsidRPr="002862FF" w:rsidRDefault="002B0845" w:rsidP="002B0845">
            <w:pPr>
              <w:rPr>
                <w:rFonts w:ascii="Times New Roman" w:hAnsi="Times New Roman"/>
              </w:rPr>
            </w:pPr>
            <w:r w:rsidRPr="002862FF">
              <w:rPr>
                <w:rFonts w:ascii="Times New Roman" w:hAnsi="Times New Roman"/>
              </w:rPr>
              <w:t>Всего,</w:t>
            </w:r>
          </w:p>
          <w:p w:rsidR="002B0845" w:rsidRPr="002862FF" w:rsidRDefault="002B0845" w:rsidP="002B0845">
            <w:pPr>
              <w:tabs>
                <w:tab w:val="left" w:pos="5160"/>
              </w:tabs>
              <w:rPr>
                <w:rFonts w:ascii="Times New Roman" w:hAnsi="Times New Roman"/>
              </w:rPr>
            </w:pPr>
            <w:r>
              <w:rPr>
                <w:rFonts w:ascii="Times New Roman" w:hAnsi="Times New Roman"/>
              </w:rPr>
              <w:t>ч</w:t>
            </w:r>
            <w:r w:rsidRPr="002862FF">
              <w:rPr>
                <w:rFonts w:ascii="Times New Roman" w:hAnsi="Times New Roman"/>
              </w:rPr>
              <w:t>ас.</w:t>
            </w:r>
          </w:p>
        </w:tc>
        <w:tc>
          <w:tcPr>
            <w:tcW w:w="3328" w:type="dxa"/>
            <w:gridSpan w:val="2"/>
            <w:shd w:val="clear" w:color="auto" w:fill="auto"/>
          </w:tcPr>
          <w:p w:rsidR="002B0845" w:rsidRPr="002862FF" w:rsidRDefault="002B0845" w:rsidP="002B0845">
            <w:pPr>
              <w:tabs>
                <w:tab w:val="left" w:pos="5160"/>
              </w:tabs>
              <w:ind w:firstLine="709"/>
              <w:rPr>
                <w:rFonts w:ascii="Times New Roman" w:hAnsi="Times New Roman"/>
              </w:rPr>
            </w:pPr>
            <w:r w:rsidRPr="002862FF">
              <w:rPr>
                <w:rFonts w:ascii="Times New Roman" w:hAnsi="Times New Roman"/>
              </w:rPr>
              <w:t>Из них</w:t>
            </w:r>
          </w:p>
        </w:tc>
      </w:tr>
      <w:tr w:rsidR="002B0845" w:rsidRPr="002862FF" w:rsidTr="002B0845">
        <w:trPr>
          <w:trHeight w:val="357"/>
          <w:jc w:val="center"/>
        </w:trPr>
        <w:tc>
          <w:tcPr>
            <w:tcW w:w="856" w:type="dxa"/>
            <w:vMerge/>
            <w:shd w:val="clear" w:color="auto" w:fill="auto"/>
          </w:tcPr>
          <w:p w:rsidR="002B0845" w:rsidRPr="002862FF" w:rsidRDefault="002B0845" w:rsidP="002B0845">
            <w:pPr>
              <w:ind w:firstLine="709"/>
              <w:rPr>
                <w:rFonts w:ascii="Times New Roman" w:hAnsi="Times New Roman"/>
              </w:rPr>
            </w:pPr>
          </w:p>
        </w:tc>
        <w:tc>
          <w:tcPr>
            <w:tcW w:w="4312" w:type="dxa"/>
            <w:vMerge/>
            <w:shd w:val="clear" w:color="auto" w:fill="auto"/>
          </w:tcPr>
          <w:p w:rsidR="002B0845" w:rsidRPr="002862FF" w:rsidRDefault="002B0845" w:rsidP="002B0845">
            <w:pPr>
              <w:ind w:firstLine="709"/>
              <w:rPr>
                <w:rFonts w:ascii="Times New Roman" w:hAnsi="Times New Roman"/>
              </w:rPr>
            </w:pPr>
          </w:p>
        </w:tc>
        <w:tc>
          <w:tcPr>
            <w:tcW w:w="868" w:type="dxa"/>
            <w:vMerge/>
            <w:shd w:val="clear" w:color="auto" w:fill="auto"/>
          </w:tcPr>
          <w:p w:rsidR="002B0845" w:rsidRPr="002862FF" w:rsidRDefault="002B0845" w:rsidP="002B0845">
            <w:pPr>
              <w:tabs>
                <w:tab w:val="left" w:pos="5160"/>
              </w:tabs>
              <w:ind w:firstLine="709"/>
              <w:rPr>
                <w:rFonts w:ascii="Times New Roman" w:hAnsi="Times New Roman"/>
              </w:rPr>
            </w:pPr>
          </w:p>
        </w:tc>
        <w:tc>
          <w:tcPr>
            <w:tcW w:w="1683"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Практ.работы</w:t>
            </w:r>
          </w:p>
        </w:tc>
        <w:tc>
          <w:tcPr>
            <w:tcW w:w="1645"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Контр.работы</w:t>
            </w:r>
          </w:p>
        </w:tc>
      </w:tr>
      <w:tr w:rsidR="002B0845" w:rsidRPr="002862FF" w:rsidTr="002B0845">
        <w:trPr>
          <w:trHeight w:val="307"/>
          <w:jc w:val="center"/>
        </w:trPr>
        <w:tc>
          <w:tcPr>
            <w:tcW w:w="856"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1</w:t>
            </w:r>
          </w:p>
        </w:tc>
        <w:tc>
          <w:tcPr>
            <w:tcW w:w="4312"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 xml:space="preserve">Введение </w:t>
            </w:r>
          </w:p>
        </w:tc>
        <w:tc>
          <w:tcPr>
            <w:tcW w:w="868"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1</w:t>
            </w:r>
          </w:p>
        </w:tc>
        <w:tc>
          <w:tcPr>
            <w:tcW w:w="1683" w:type="dxa"/>
            <w:shd w:val="clear" w:color="auto" w:fill="auto"/>
          </w:tcPr>
          <w:p w:rsidR="002B0845" w:rsidRPr="002862FF" w:rsidRDefault="002B0845" w:rsidP="002B0845">
            <w:pPr>
              <w:ind w:firstLine="709"/>
              <w:rPr>
                <w:rFonts w:ascii="Times New Roman" w:hAnsi="Times New Roman"/>
              </w:rPr>
            </w:pPr>
          </w:p>
        </w:tc>
        <w:tc>
          <w:tcPr>
            <w:tcW w:w="1645" w:type="dxa"/>
            <w:shd w:val="clear" w:color="auto" w:fill="auto"/>
          </w:tcPr>
          <w:p w:rsidR="002B0845" w:rsidRPr="002862FF" w:rsidRDefault="002B0845" w:rsidP="002B0845">
            <w:pPr>
              <w:ind w:firstLine="709"/>
              <w:rPr>
                <w:rFonts w:ascii="Times New Roman" w:hAnsi="Times New Roman"/>
              </w:rPr>
            </w:pPr>
          </w:p>
        </w:tc>
      </w:tr>
      <w:tr w:rsidR="002B0845" w:rsidRPr="002862FF" w:rsidTr="002B0845">
        <w:trPr>
          <w:trHeight w:val="307"/>
          <w:jc w:val="center"/>
        </w:trPr>
        <w:tc>
          <w:tcPr>
            <w:tcW w:w="856"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2</w:t>
            </w:r>
          </w:p>
        </w:tc>
        <w:tc>
          <w:tcPr>
            <w:tcW w:w="4312" w:type="dxa"/>
            <w:shd w:val="clear" w:color="auto" w:fill="auto"/>
          </w:tcPr>
          <w:p w:rsidR="002B0845" w:rsidRPr="002862FF" w:rsidRDefault="002B0845" w:rsidP="002B0845">
            <w:pPr>
              <w:rPr>
                <w:rFonts w:ascii="Times New Roman" w:hAnsi="Times New Roman"/>
              </w:rPr>
            </w:pPr>
            <w:r w:rsidRPr="002862FF">
              <w:rPr>
                <w:rFonts w:ascii="Times New Roman" w:hAnsi="Times New Roman"/>
                <w:bCs/>
              </w:rPr>
              <w:t xml:space="preserve">Тема 1. Теория строения органических соединений </w:t>
            </w:r>
          </w:p>
        </w:tc>
        <w:tc>
          <w:tcPr>
            <w:tcW w:w="868"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6</w:t>
            </w:r>
          </w:p>
        </w:tc>
        <w:tc>
          <w:tcPr>
            <w:tcW w:w="1683" w:type="dxa"/>
            <w:shd w:val="clear" w:color="auto" w:fill="auto"/>
          </w:tcPr>
          <w:p w:rsidR="002B0845" w:rsidRPr="002862FF" w:rsidRDefault="002B0845" w:rsidP="002B0845">
            <w:pPr>
              <w:ind w:firstLine="709"/>
              <w:rPr>
                <w:rFonts w:ascii="Times New Roman" w:hAnsi="Times New Roman"/>
              </w:rPr>
            </w:pPr>
          </w:p>
        </w:tc>
        <w:tc>
          <w:tcPr>
            <w:tcW w:w="1645" w:type="dxa"/>
            <w:shd w:val="clear" w:color="auto" w:fill="auto"/>
          </w:tcPr>
          <w:p w:rsidR="002B0845" w:rsidRPr="002862FF" w:rsidRDefault="002B0845" w:rsidP="002B0845">
            <w:pPr>
              <w:ind w:firstLine="709"/>
              <w:rPr>
                <w:rFonts w:ascii="Times New Roman" w:hAnsi="Times New Roman"/>
              </w:rPr>
            </w:pPr>
            <w:r>
              <w:rPr>
                <w:rFonts w:ascii="Times New Roman" w:hAnsi="Times New Roman"/>
              </w:rPr>
              <w:t>1</w:t>
            </w:r>
          </w:p>
        </w:tc>
      </w:tr>
      <w:tr w:rsidR="002B0845" w:rsidRPr="002862FF" w:rsidTr="002B0845">
        <w:trPr>
          <w:trHeight w:val="307"/>
          <w:jc w:val="center"/>
        </w:trPr>
        <w:tc>
          <w:tcPr>
            <w:tcW w:w="856"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3</w:t>
            </w:r>
          </w:p>
        </w:tc>
        <w:tc>
          <w:tcPr>
            <w:tcW w:w="4312" w:type="dxa"/>
            <w:shd w:val="clear" w:color="auto" w:fill="auto"/>
          </w:tcPr>
          <w:p w:rsidR="002B0845" w:rsidRPr="002862FF" w:rsidRDefault="002B0845" w:rsidP="002B0845">
            <w:pPr>
              <w:rPr>
                <w:rFonts w:ascii="Times New Roman" w:hAnsi="Times New Roman"/>
              </w:rPr>
            </w:pPr>
            <w:r w:rsidRPr="002862FF">
              <w:rPr>
                <w:rFonts w:ascii="Times New Roman" w:hAnsi="Times New Roman"/>
                <w:bCs/>
              </w:rPr>
              <w:t xml:space="preserve">Тема 2. Углеводороды и их природные источники </w:t>
            </w:r>
          </w:p>
        </w:tc>
        <w:tc>
          <w:tcPr>
            <w:tcW w:w="868" w:type="dxa"/>
            <w:shd w:val="clear" w:color="auto" w:fill="auto"/>
          </w:tcPr>
          <w:p w:rsidR="002B0845" w:rsidRPr="002862FF" w:rsidRDefault="002B0845" w:rsidP="002B0845">
            <w:pPr>
              <w:rPr>
                <w:rFonts w:ascii="Times New Roman" w:hAnsi="Times New Roman"/>
              </w:rPr>
            </w:pPr>
            <w:r>
              <w:rPr>
                <w:rFonts w:ascii="Times New Roman" w:hAnsi="Times New Roman"/>
              </w:rPr>
              <w:t>17</w:t>
            </w:r>
          </w:p>
        </w:tc>
        <w:tc>
          <w:tcPr>
            <w:tcW w:w="1683" w:type="dxa"/>
            <w:shd w:val="clear" w:color="auto" w:fill="auto"/>
          </w:tcPr>
          <w:p w:rsidR="002B0845" w:rsidRPr="002862FF" w:rsidRDefault="002B0845" w:rsidP="002B0845">
            <w:pPr>
              <w:ind w:firstLine="709"/>
              <w:rPr>
                <w:rFonts w:ascii="Times New Roman" w:hAnsi="Times New Roman"/>
              </w:rPr>
            </w:pPr>
            <w:r w:rsidRPr="002862FF">
              <w:rPr>
                <w:rFonts w:ascii="Times New Roman" w:hAnsi="Times New Roman"/>
              </w:rPr>
              <w:t>-</w:t>
            </w:r>
          </w:p>
        </w:tc>
        <w:tc>
          <w:tcPr>
            <w:tcW w:w="1645" w:type="dxa"/>
            <w:shd w:val="clear" w:color="auto" w:fill="auto"/>
          </w:tcPr>
          <w:p w:rsidR="002B0845" w:rsidRPr="002862FF" w:rsidRDefault="002B0845" w:rsidP="002B0845">
            <w:pPr>
              <w:ind w:firstLine="709"/>
              <w:rPr>
                <w:rFonts w:ascii="Times New Roman" w:hAnsi="Times New Roman"/>
              </w:rPr>
            </w:pPr>
            <w:r w:rsidRPr="002862FF">
              <w:rPr>
                <w:rFonts w:ascii="Times New Roman" w:hAnsi="Times New Roman"/>
              </w:rPr>
              <w:t>1</w:t>
            </w:r>
          </w:p>
        </w:tc>
      </w:tr>
      <w:tr w:rsidR="002B0845" w:rsidRPr="002862FF" w:rsidTr="002B0845">
        <w:trPr>
          <w:trHeight w:val="285"/>
          <w:jc w:val="center"/>
        </w:trPr>
        <w:tc>
          <w:tcPr>
            <w:tcW w:w="856" w:type="dxa"/>
            <w:shd w:val="clear" w:color="auto" w:fill="auto"/>
          </w:tcPr>
          <w:p w:rsidR="002B0845" w:rsidRPr="002862FF" w:rsidRDefault="002B0845" w:rsidP="002B0845">
            <w:pPr>
              <w:rPr>
                <w:rFonts w:ascii="Times New Roman" w:hAnsi="Times New Roman"/>
              </w:rPr>
            </w:pPr>
            <w:r w:rsidRPr="002862FF">
              <w:rPr>
                <w:rFonts w:ascii="Times New Roman" w:hAnsi="Times New Roman"/>
              </w:rPr>
              <w:lastRenderedPageBreak/>
              <w:t>4</w:t>
            </w:r>
          </w:p>
        </w:tc>
        <w:tc>
          <w:tcPr>
            <w:tcW w:w="4312"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 xml:space="preserve">Тема 3. Кислородсодержащие  органические соединения и их природные источники </w:t>
            </w:r>
          </w:p>
        </w:tc>
        <w:tc>
          <w:tcPr>
            <w:tcW w:w="868" w:type="dxa"/>
            <w:shd w:val="clear" w:color="auto" w:fill="auto"/>
          </w:tcPr>
          <w:p w:rsidR="002B0845" w:rsidRPr="002862FF" w:rsidRDefault="002B0845" w:rsidP="002B0845">
            <w:pPr>
              <w:rPr>
                <w:rFonts w:ascii="Times New Roman" w:hAnsi="Times New Roman"/>
              </w:rPr>
            </w:pPr>
            <w:r>
              <w:rPr>
                <w:rFonts w:ascii="Times New Roman" w:hAnsi="Times New Roman"/>
              </w:rPr>
              <w:t>1</w:t>
            </w:r>
            <w:r w:rsidRPr="002862FF">
              <w:rPr>
                <w:rFonts w:ascii="Times New Roman" w:hAnsi="Times New Roman"/>
              </w:rPr>
              <w:t>9</w:t>
            </w:r>
          </w:p>
        </w:tc>
        <w:tc>
          <w:tcPr>
            <w:tcW w:w="1683" w:type="dxa"/>
            <w:shd w:val="clear" w:color="auto" w:fill="auto"/>
          </w:tcPr>
          <w:p w:rsidR="002B0845" w:rsidRPr="002862FF" w:rsidRDefault="002B0845" w:rsidP="002B0845">
            <w:pPr>
              <w:ind w:firstLine="709"/>
              <w:rPr>
                <w:rFonts w:ascii="Times New Roman" w:hAnsi="Times New Roman"/>
              </w:rPr>
            </w:pPr>
            <w:r w:rsidRPr="002862FF">
              <w:rPr>
                <w:rFonts w:ascii="Times New Roman" w:hAnsi="Times New Roman"/>
              </w:rPr>
              <w:t>-</w:t>
            </w:r>
          </w:p>
        </w:tc>
        <w:tc>
          <w:tcPr>
            <w:tcW w:w="1645" w:type="dxa"/>
            <w:shd w:val="clear" w:color="auto" w:fill="auto"/>
          </w:tcPr>
          <w:p w:rsidR="002B0845" w:rsidRPr="002862FF" w:rsidRDefault="002B0845" w:rsidP="002B0845">
            <w:pPr>
              <w:ind w:firstLine="709"/>
              <w:rPr>
                <w:rFonts w:ascii="Times New Roman" w:hAnsi="Times New Roman"/>
              </w:rPr>
            </w:pPr>
            <w:r w:rsidRPr="002862FF">
              <w:rPr>
                <w:rFonts w:ascii="Times New Roman" w:hAnsi="Times New Roman"/>
              </w:rPr>
              <w:t>1</w:t>
            </w:r>
          </w:p>
        </w:tc>
      </w:tr>
      <w:tr w:rsidR="002B0845" w:rsidRPr="002862FF" w:rsidTr="002B0845">
        <w:trPr>
          <w:trHeight w:val="307"/>
          <w:jc w:val="center"/>
        </w:trPr>
        <w:tc>
          <w:tcPr>
            <w:tcW w:w="856"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5</w:t>
            </w:r>
          </w:p>
        </w:tc>
        <w:tc>
          <w:tcPr>
            <w:tcW w:w="4312"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 xml:space="preserve">Тема 4. «Азотосодержащие органические вещества» </w:t>
            </w:r>
          </w:p>
        </w:tc>
        <w:tc>
          <w:tcPr>
            <w:tcW w:w="868" w:type="dxa"/>
            <w:shd w:val="clear" w:color="auto" w:fill="auto"/>
          </w:tcPr>
          <w:p w:rsidR="002B0845" w:rsidRPr="002862FF" w:rsidRDefault="002B0845" w:rsidP="002B0845">
            <w:pPr>
              <w:rPr>
                <w:rFonts w:ascii="Times New Roman" w:hAnsi="Times New Roman"/>
              </w:rPr>
            </w:pPr>
            <w:r>
              <w:rPr>
                <w:rFonts w:ascii="Times New Roman" w:hAnsi="Times New Roman"/>
              </w:rPr>
              <w:t>9</w:t>
            </w:r>
          </w:p>
        </w:tc>
        <w:tc>
          <w:tcPr>
            <w:tcW w:w="1683" w:type="dxa"/>
            <w:shd w:val="clear" w:color="auto" w:fill="auto"/>
          </w:tcPr>
          <w:p w:rsidR="002B0845" w:rsidRPr="002862FF" w:rsidRDefault="002B0845" w:rsidP="002B0845">
            <w:pPr>
              <w:ind w:firstLine="709"/>
              <w:rPr>
                <w:rFonts w:ascii="Times New Roman" w:hAnsi="Times New Roman"/>
              </w:rPr>
            </w:pPr>
            <w:r w:rsidRPr="002862FF">
              <w:rPr>
                <w:rFonts w:ascii="Times New Roman" w:hAnsi="Times New Roman"/>
              </w:rPr>
              <w:t>1</w:t>
            </w:r>
          </w:p>
        </w:tc>
        <w:tc>
          <w:tcPr>
            <w:tcW w:w="1645" w:type="dxa"/>
            <w:shd w:val="clear" w:color="auto" w:fill="auto"/>
          </w:tcPr>
          <w:p w:rsidR="002B0845" w:rsidRPr="002862FF" w:rsidRDefault="002B0845" w:rsidP="002B0845">
            <w:pPr>
              <w:ind w:firstLine="709"/>
              <w:rPr>
                <w:rFonts w:ascii="Times New Roman" w:hAnsi="Times New Roman"/>
              </w:rPr>
            </w:pPr>
            <w:r w:rsidRPr="002862FF">
              <w:rPr>
                <w:rFonts w:ascii="Times New Roman" w:hAnsi="Times New Roman"/>
              </w:rPr>
              <w:t>-</w:t>
            </w:r>
          </w:p>
        </w:tc>
      </w:tr>
      <w:tr w:rsidR="002B0845" w:rsidRPr="002862FF" w:rsidTr="002B0845">
        <w:trPr>
          <w:trHeight w:val="307"/>
          <w:jc w:val="center"/>
        </w:trPr>
        <w:tc>
          <w:tcPr>
            <w:tcW w:w="856"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6</w:t>
            </w:r>
          </w:p>
        </w:tc>
        <w:tc>
          <w:tcPr>
            <w:tcW w:w="4312"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 xml:space="preserve">Тема 5. «Биологически активные вещества» </w:t>
            </w:r>
          </w:p>
        </w:tc>
        <w:tc>
          <w:tcPr>
            <w:tcW w:w="868" w:type="dxa"/>
            <w:shd w:val="clear" w:color="auto" w:fill="auto"/>
          </w:tcPr>
          <w:p w:rsidR="002B0845" w:rsidRPr="002862FF" w:rsidRDefault="002B0845" w:rsidP="002B0845">
            <w:pPr>
              <w:rPr>
                <w:rFonts w:ascii="Times New Roman" w:hAnsi="Times New Roman"/>
              </w:rPr>
            </w:pPr>
            <w:r>
              <w:rPr>
                <w:rFonts w:ascii="Times New Roman" w:hAnsi="Times New Roman"/>
              </w:rPr>
              <w:t>8</w:t>
            </w:r>
          </w:p>
        </w:tc>
        <w:tc>
          <w:tcPr>
            <w:tcW w:w="1683" w:type="dxa"/>
            <w:shd w:val="clear" w:color="auto" w:fill="auto"/>
          </w:tcPr>
          <w:p w:rsidR="002B0845" w:rsidRPr="002862FF" w:rsidRDefault="002B0845" w:rsidP="002B0845">
            <w:pPr>
              <w:ind w:firstLine="709"/>
              <w:rPr>
                <w:rFonts w:ascii="Times New Roman" w:hAnsi="Times New Roman"/>
              </w:rPr>
            </w:pPr>
          </w:p>
        </w:tc>
        <w:tc>
          <w:tcPr>
            <w:tcW w:w="1645" w:type="dxa"/>
            <w:shd w:val="clear" w:color="auto" w:fill="auto"/>
          </w:tcPr>
          <w:p w:rsidR="002B0845" w:rsidRPr="002862FF" w:rsidRDefault="002B0845" w:rsidP="002B0845">
            <w:pPr>
              <w:ind w:firstLine="709"/>
              <w:rPr>
                <w:rFonts w:ascii="Times New Roman" w:hAnsi="Times New Roman"/>
              </w:rPr>
            </w:pPr>
          </w:p>
        </w:tc>
      </w:tr>
      <w:tr w:rsidR="002B0845" w:rsidRPr="002862FF" w:rsidTr="002B0845">
        <w:trPr>
          <w:trHeight w:val="307"/>
          <w:jc w:val="center"/>
        </w:trPr>
        <w:tc>
          <w:tcPr>
            <w:tcW w:w="856"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7</w:t>
            </w:r>
          </w:p>
        </w:tc>
        <w:tc>
          <w:tcPr>
            <w:tcW w:w="4312"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 xml:space="preserve">Тема 6. Искусственные и синтетические полимеры </w:t>
            </w:r>
          </w:p>
        </w:tc>
        <w:tc>
          <w:tcPr>
            <w:tcW w:w="868"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7</w:t>
            </w:r>
          </w:p>
        </w:tc>
        <w:tc>
          <w:tcPr>
            <w:tcW w:w="1683" w:type="dxa"/>
            <w:shd w:val="clear" w:color="auto" w:fill="auto"/>
          </w:tcPr>
          <w:p w:rsidR="002B0845" w:rsidRPr="002862FF" w:rsidRDefault="002B0845" w:rsidP="002B0845">
            <w:pPr>
              <w:ind w:firstLine="709"/>
              <w:rPr>
                <w:rFonts w:ascii="Times New Roman" w:hAnsi="Times New Roman"/>
              </w:rPr>
            </w:pPr>
            <w:r w:rsidRPr="002862FF">
              <w:rPr>
                <w:rFonts w:ascii="Times New Roman" w:hAnsi="Times New Roman"/>
              </w:rPr>
              <w:t>1</w:t>
            </w:r>
          </w:p>
        </w:tc>
        <w:tc>
          <w:tcPr>
            <w:tcW w:w="1645" w:type="dxa"/>
            <w:shd w:val="clear" w:color="auto" w:fill="auto"/>
          </w:tcPr>
          <w:p w:rsidR="002B0845" w:rsidRPr="002862FF" w:rsidRDefault="002B0845" w:rsidP="002B0845">
            <w:pPr>
              <w:ind w:firstLine="709"/>
              <w:rPr>
                <w:rFonts w:ascii="Times New Roman" w:hAnsi="Times New Roman"/>
              </w:rPr>
            </w:pPr>
          </w:p>
        </w:tc>
      </w:tr>
      <w:tr w:rsidR="002B0845" w:rsidRPr="002862FF" w:rsidTr="002B0845">
        <w:trPr>
          <w:trHeight w:val="307"/>
          <w:jc w:val="center"/>
        </w:trPr>
        <w:tc>
          <w:tcPr>
            <w:tcW w:w="856" w:type="dxa"/>
            <w:shd w:val="clear" w:color="auto" w:fill="auto"/>
          </w:tcPr>
          <w:p w:rsidR="002B0845" w:rsidRPr="002862FF" w:rsidRDefault="002B0845" w:rsidP="002B0845">
            <w:pPr>
              <w:rPr>
                <w:rFonts w:ascii="Times New Roman" w:hAnsi="Times New Roman"/>
              </w:rPr>
            </w:pPr>
          </w:p>
        </w:tc>
        <w:tc>
          <w:tcPr>
            <w:tcW w:w="4312"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 xml:space="preserve">Повторение </w:t>
            </w:r>
          </w:p>
        </w:tc>
        <w:tc>
          <w:tcPr>
            <w:tcW w:w="868" w:type="dxa"/>
            <w:shd w:val="clear" w:color="auto" w:fill="auto"/>
          </w:tcPr>
          <w:p w:rsidR="002B0845" w:rsidRPr="002862FF" w:rsidRDefault="002B0845" w:rsidP="002B0845">
            <w:pPr>
              <w:rPr>
                <w:rFonts w:ascii="Times New Roman" w:hAnsi="Times New Roman"/>
              </w:rPr>
            </w:pPr>
            <w:r>
              <w:rPr>
                <w:rFonts w:ascii="Times New Roman" w:hAnsi="Times New Roman"/>
              </w:rPr>
              <w:t>3</w:t>
            </w:r>
          </w:p>
        </w:tc>
        <w:tc>
          <w:tcPr>
            <w:tcW w:w="1683" w:type="dxa"/>
            <w:shd w:val="clear" w:color="auto" w:fill="auto"/>
          </w:tcPr>
          <w:p w:rsidR="002B0845" w:rsidRPr="002862FF" w:rsidRDefault="002B0845" w:rsidP="002B0845">
            <w:pPr>
              <w:ind w:firstLine="709"/>
              <w:rPr>
                <w:rFonts w:ascii="Times New Roman" w:hAnsi="Times New Roman"/>
              </w:rPr>
            </w:pPr>
          </w:p>
        </w:tc>
        <w:tc>
          <w:tcPr>
            <w:tcW w:w="1645" w:type="dxa"/>
            <w:shd w:val="clear" w:color="auto" w:fill="auto"/>
          </w:tcPr>
          <w:p w:rsidR="002B0845" w:rsidRPr="002862FF" w:rsidRDefault="002B0845" w:rsidP="002B0845">
            <w:pPr>
              <w:ind w:firstLine="709"/>
              <w:rPr>
                <w:rFonts w:ascii="Times New Roman" w:hAnsi="Times New Roman"/>
              </w:rPr>
            </w:pPr>
            <w:r w:rsidRPr="002862FF">
              <w:rPr>
                <w:rFonts w:ascii="Times New Roman" w:hAnsi="Times New Roman"/>
              </w:rPr>
              <w:t>1</w:t>
            </w:r>
          </w:p>
        </w:tc>
      </w:tr>
      <w:tr w:rsidR="002B0845" w:rsidRPr="002862FF" w:rsidTr="002B0845">
        <w:trPr>
          <w:trHeight w:val="307"/>
          <w:jc w:val="center"/>
        </w:trPr>
        <w:tc>
          <w:tcPr>
            <w:tcW w:w="856" w:type="dxa"/>
            <w:shd w:val="clear" w:color="auto" w:fill="auto"/>
          </w:tcPr>
          <w:p w:rsidR="002B0845" w:rsidRPr="002862FF" w:rsidRDefault="002B0845" w:rsidP="002B0845">
            <w:pPr>
              <w:rPr>
                <w:rFonts w:ascii="Times New Roman" w:hAnsi="Times New Roman"/>
              </w:rPr>
            </w:pPr>
          </w:p>
        </w:tc>
        <w:tc>
          <w:tcPr>
            <w:tcW w:w="4312"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 xml:space="preserve">Итого </w:t>
            </w:r>
          </w:p>
        </w:tc>
        <w:tc>
          <w:tcPr>
            <w:tcW w:w="868" w:type="dxa"/>
            <w:shd w:val="clear" w:color="auto" w:fill="auto"/>
          </w:tcPr>
          <w:p w:rsidR="002B0845" w:rsidRPr="002862FF" w:rsidRDefault="002B0845" w:rsidP="002B0845">
            <w:pPr>
              <w:rPr>
                <w:rFonts w:ascii="Times New Roman" w:hAnsi="Times New Roman"/>
              </w:rPr>
            </w:pPr>
            <w:r>
              <w:rPr>
                <w:rFonts w:ascii="Times New Roman" w:hAnsi="Times New Roman"/>
              </w:rPr>
              <w:t>70</w:t>
            </w:r>
          </w:p>
        </w:tc>
        <w:tc>
          <w:tcPr>
            <w:tcW w:w="1683" w:type="dxa"/>
            <w:shd w:val="clear" w:color="auto" w:fill="auto"/>
          </w:tcPr>
          <w:p w:rsidR="002B0845" w:rsidRPr="002862FF" w:rsidRDefault="002B0845" w:rsidP="002B0845">
            <w:pPr>
              <w:ind w:firstLine="709"/>
              <w:rPr>
                <w:rFonts w:ascii="Times New Roman" w:hAnsi="Times New Roman"/>
              </w:rPr>
            </w:pPr>
            <w:r w:rsidRPr="002862FF">
              <w:rPr>
                <w:rFonts w:ascii="Times New Roman" w:hAnsi="Times New Roman"/>
              </w:rPr>
              <w:t>2</w:t>
            </w:r>
          </w:p>
        </w:tc>
        <w:tc>
          <w:tcPr>
            <w:tcW w:w="1645" w:type="dxa"/>
            <w:shd w:val="clear" w:color="auto" w:fill="auto"/>
          </w:tcPr>
          <w:p w:rsidR="002B0845" w:rsidRPr="002862FF" w:rsidRDefault="002B0845" w:rsidP="002B0845">
            <w:pPr>
              <w:ind w:firstLine="709"/>
              <w:rPr>
                <w:rFonts w:ascii="Times New Roman" w:hAnsi="Times New Roman"/>
              </w:rPr>
            </w:pPr>
            <w:r>
              <w:rPr>
                <w:rFonts w:ascii="Times New Roman" w:hAnsi="Times New Roman"/>
              </w:rPr>
              <w:t>4</w:t>
            </w:r>
          </w:p>
        </w:tc>
      </w:tr>
    </w:tbl>
    <w:p w:rsidR="002B0845" w:rsidRPr="002862FF" w:rsidRDefault="002B0845" w:rsidP="002B0845">
      <w:pPr>
        <w:ind w:firstLine="709"/>
        <w:rPr>
          <w:rFonts w:ascii="Times New Roman" w:hAnsi="Times New Roman"/>
          <w:b/>
        </w:rPr>
      </w:pPr>
      <w:r w:rsidRPr="002862FF">
        <w:rPr>
          <w:rFonts w:ascii="Times New Roman" w:hAnsi="Times New Roman"/>
          <w:b/>
        </w:rPr>
        <w:t>План график проведения контрольных  и практических работ</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418"/>
        <w:gridCol w:w="1417"/>
        <w:gridCol w:w="4678"/>
      </w:tblGrid>
      <w:tr w:rsidR="002B0845" w:rsidRPr="002862FF" w:rsidTr="00F230AA">
        <w:trPr>
          <w:trHeight w:val="384"/>
        </w:trPr>
        <w:tc>
          <w:tcPr>
            <w:tcW w:w="1417" w:type="dxa"/>
            <w:shd w:val="clear" w:color="auto" w:fill="auto"/>
          </w:tcPr>
          <w:p w:rsidR="002B0845" w:rsidRPr="002862FF" w:rsidRDefault="002B0845" w:rsidP="002B0845">
            <w:pPr>
              <w:ind w:firstLine="709"/>
              <w:rPr>
                <w:rFonts w:ascii="Times New Roman" w:hAnsi="Times New Roman"/>
              </w:rPr>
            </w:pPr>
          </w:p>
        </w:tc>
        <w:tc>
          <w:tcPr>
            <w:tcW w:w="1418"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 xml:space="preserve">План </w:t>
            </w:r>
          </w:p>
        </w:tc>
        <w:tc>
          <w:tcPr>
            <w:tcW w:w="1417"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 xml:space="preserve">Факт </w:t>
            </w:r>
          </w:p>
        </w:tc>
        <w:tc>
          <w:tcPr>
            <w:tcW w:w="4678" w:type="dxa"/>
            <w:shd w:val="clear" w:color="auto" w:fill="auto"/>
          </w:tcPr>
          <w:p w:rsidR="002B0845" w:rsidRPr="002862FF" w:rsidRDefault="002B0845" w:rsidP="002B0845">
            <w:pPr>
              <w:ind w:firstLine="709"/>
              <w:rPr>
                <w:rFonts w:ascii="Times New Roman" w:hAnsi="Times New Roman"/>
              </w:rPr>
            </w:pPr>
            <w:r w:rsidRPr="002862FF">
              <w:rPr>
                <w:rFonts w:ascii="Times New Roman" w:hAnsi="Times New Roman"/>
              </w:rPr>
              <w:t>Тема контрольной/практической  работы</w:t>
            </w:r>
          </w:p>
        </w:tc>
      </w:tr>
      <w:tr w:rsidR="002B0845" w:rsidRPr="002862FF" w:rsidTr="00F230AA">
        <w:trPr>
          <w:trHeight w:val="247"/>
        </w:trPr>
        <w:tc>
          <w:tcPr>
            <w:tcW w:w="1417"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1 четверть</w:t>
            </w:r>
          </w:p>
        </w:tc>
        <w:tc>
          <w:tcPr>
            <w:tcW w:w="1418" w:type="dxa"/>
            <w:shd w:val="clear" w:color="auto" w:fill="auto"/>
          </w:tcPr>
          <w:p w:rsidR="002B0845" w:rsidRPr="002862FF" w:rsidRDefault="002B0845" w:rsidP="002B0845">
            <w:pPr>
              <w:ind w:firstLine="709"/>
              <w:rPr>
                <w:rFonts w:ascii="Times New Roman" w:hAnsi="Times New Roman"/>
              </w:rPr>
            </w:pPr>
          </w:p>
        </w:tc>
        <w:tc>
          <w:tcPr>
            <w:tcW w:w="1417" w:type="dxa"/>
            <w:shd w:val="clear" w:color="auto" w:fill="auto"/>
          </w:tcPr>
          <w:p w:rsidR="002B0845" w:rsidRPr="002862FF" w:rsidRDefault="002B0845" w:rsidP="002B0845">
            <w:pPr>
              <w:ind w:firstLine="709"/>
              <w:rPr>
                <w:rFonts w:ascii="Times New Roman" w:hAnsi="Times New Roman"/>
              </w:rPr>
            </w:pPr>
          </w:p>
        </w:tc>
        <w:tc>
          <w:tcPr>
            <w:tcW w:w="4678" w:type="dxa"/>
            <w:shd w:val="clear" w:color="auto" w:fill="auto"/>
          </w:tcPr>
          <w:p w:rsidR="002B0845" w:rsidRDefault="002B0845" w:rsidP="002B0845">
            <w:pPr>
              <w:rPr>
                <w:rFonts w:ascii="Times New Roman" w:hAnsi="Times New Roman"/>
              </w:rPr>
            </w:pPr>
            <w:r w:rsidRPr="009A7EA5">
              <w:rPr>
                <w:rFonts w:ascii="Times New Roman" w:hAnsi="Times New Roman"/>
              </w:rPr>
              <w:t>Контрольная работа по теме: Теория строения органических соединений</w:t>
            </w:r>
          </w:p>
          <w:p w:rsidR="002B0845" w:rsidRPr="009A7EA5" w:rsidRDefault="002B0845" w:rsidP="002B0845">
            <w:pPr>
              <w:rPr>
                <w:rFonts w:ascii="Times New Roman" w:hAnsi="Times New Roman"/>
              </w:rPr>
            </w:pPr>
          </w:p>
        </w:tc>
      </w:tr>
      <w:tr w:rsidR="002B0845" w:rsidRPr="002862FF" w:rsidTr="00F230AA">
        <w:trPr>
          <w:trHeight w:val="296"/>
        </w:trPr>
        <w:tc>
          <w:tcPr>
            <w:tcW w:w="1417"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2 четверть</w:t>
            </w:r>
          </w:p>
        </w:tc>
        <w:tc>
          <w:tcPr>
            <w:tcW w:w="1418" w:type="dxa"/>
            <w:shd w:val="clear" w:color="auto" w:fill="auto"/>
          </w:tcPr>
          <w:p w:rsidR="002B0845" w:rsidRPr="002862FF" w:rsidRDefault="002B0845" w:rsidP="002B0845">
            <w:pPr>
              <w:ind w:firstLine="709"/>
              <w:rPr>
                <w:rFonts w:ascii="Times New Roman" w:hAnsi="Times New Roman"/>
              </w:rPr>
            </w:pPr>
          </w:p>
        </w:tc>
        <w:tc>
          <w:tcPr>
            <w:tcW w:w="1417" w:type="dxa"/>
            <w:shd w:val="clear" w:color="auto" w:fill="auto"/>
          </w:tcPr>
          <w:p w:rsidR="002B0845" w:rsidRPr="002862FF" w:rsidRDefault="002B0845" w:rsidP="002B0845">
            <w:pPr>
              <w:ind w:firstLine="709"/>
              <w:rPr>
                <w:rFonts w:ascii="Times New Roman" w:hAnsi="Times New Roman"/>
              </w:rPr>
            </w:pPr>
          </w:p>
        </w:tc>
        <w:tc>
          <w:tcPr>
            <w:tcW w:w="4678" w:type="dxa"/>
            <w:shd w:val="clear" w:color="auto" w:fill="auto"/>
          </w:tcPr>
          <w:p w:rsidR="002B0845" w:rsidRDefault="002B0845" w:rsidP="002B0845">
            <w:pPr>
              <w:rPr>
                <w:rFonts w:ascii="Times New Roman" w:hAnsi="Times New Roman"/>
              </w:rPr>
            </w:pPr>
            <w:r w:rsidRPr="002218F0">
              <w:rPr>
                <w:rFonts w:ascii="Times New Roman" w:hAnsi="Times New Roman"/>
              </w:rPr>
              <w:t>Контрольная работа</w:t>
            </w:r>
            <w:r>
              <w:rPr>
                <w:rFonts w:ascii="Times New Roman" w:hAnsi="Times New Roman"/>
              </w:rPr>
              <w:t xml:space="preserve"> по теме: </w:t>
            </w:r>
            <w:r w:rsidRPr="002218F0">
              <w:rPr>
                <w:rFonts w:ascii="Times New Roman" w:hAnsi="Times New Roman"/>
              </w:rPr>
              <w:t>Углеводороды</w:t>
            </w:r>
          </w:p>
          <w:p w:rsidR="002B0845" w:rsidRPr="002218F0" w:rsidRDefault="002B0845" w:rsidP="002B0845">
            <w:pPr>
              <w:rPr>
                <w:rFonts w:ascii="Times New Roman" w:hAnsi="Times New Roman"/>
              </w:rPr>
            </w:pPr>
          </w:p>
        </w:tc>
      </w:tr>
      <w:tr w:rsidR="002B0845" w:rsidRPr="002862FF" w:rsidTr="00F230AA">
        <w:trPr>
          <w:trHeight w:val="676"/>
        </w:trPr>
        <w:tc>
          <w:tcPr>
            <w:tcW w:w="1417"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3 четверть</w:t>
            </w:r>
          </w:p>
        </w:tc>
        <w:tc>
          <w:tcPr>
            <w:tcW w:w="1418" w:type="dxa"/>
            <w:shd w:val="clear" w:color="auto" w:fill="auto"/>
          </w:tcPr>
          <w:p w:rsidR="002B0845" w:rsidRPr="002862FF" w:rsidRDefault="002B0845" w:rsidP="002B0845">
            <w:pPr>
              <w:ind w:firstLine="709"/>
              <w:rPr>
                <w:rFonts w:ascii="Times New Roman" w:hAnsi="Times New Roman"/>
              </w:rPr>
            </w:pPr>
          </w:p>
        </w:tc>
        <w:tc>
          <w:tcPr>
            <w:tcW w:w="1417" w:type="dxa"/>
            <w:shd w:val="clear" w:color="auto" w:fill="auto"/>
          </w:tcPr>
          <w:p w:rsidR="002B0845" w:rsidRPr="002862FF" w:rsidRDefault="002B0845" w:rsidP="002B0845">
            <w:pPr>
              <w:ind w:firstLine="709"/>
              <w:rPr>
                <w:rFonts w:ascii="Times New Roman" w:hAnsi="Times New Roman"/>
              </w:rPr>
            </w:pPr>
          </w:p>
        </w:tc>
        <w:tc>
          <w:tcPr>
            <w:tcW w:w="4678" w:type="dxa"/>
            <w:shd w:val="clear" w:color="auto" w:fill="auto"/>
          </w:tcPr>
          <w:p w:rsidR="002B0845" w:rsidRPr="002218F0" w:rsidRDefault="002B0845" w:rsidP="002B0845">
            <w:pPr>
              <w:rPr>
                <w:rFonts w:ascii="Times New Roman" w:hAnsi="Times New Roman"/>
              </w:rPr>
            </w:pPr>
            <w:r>
              <w:rPr>
                <w:rFonts w:ascii="Times New Roman" w:hAnsi="Times New Roman"/>
              </w:rPr>
              <w:t xml:space="preserve">Контрольная работа </w:t>
            </w:r>
            <w:r w:rsidRPr="002218F0">
              <w:rPr>
                <w:rFonts w:ascii="Times New Roman" w:hAnsi="Times New Roman"/>
              </w:rPr>
              <w:t>по теме</w:t>
            </w:r>
            <w:r>
              <w:rPr>
                <w:rFonts w:ascii="Times New Roman" w:hAnsi="Times New Roman"/>
              </w:rPr>
              <w:t xml:space="preserve">: </w:t>
            </w:r>
            <w:r w:rsidRPr="002218F0">
              <w:rPr>
                <w:rFonts w:ascii="Times New Roman" w:hAnsi="Times New Roman"/>
              </w:rPr>
              <w:t>Кислородосодержащие органичес</w:t>
            </w:r>
            <w:r>
              <w:rPr>
                <w:rFonts w:ascii="Times New Roman" w:hAnsi="Times New Roman"/>
              </w:rPr>
              <w:t>кие соединения</w:t>
            </w:r>
          </w:p>
          <w:p w:rsidR="002B0845" w:rsidRDefault="002B0845" w:rsidP="002B0845">
            <w:pPr>
              <w:rPr>
                <w:rFonts w:ascii="Times New Roman" w:hAnsi="Times New Roman"/>
              </w:rPr>
            </w:pPr>
            <w:r w:rsidRPr="002218F0">
              <w:rPr>
                <w:rFonts w:ascii="Times New Roman" w:hAnsi="Times New Roman"/>
              </w:rPr>
              <w:t xml:space="preserve"> Практическая работа №1 «Идентификация органических соединений</w:t>
            </w:r>
          </w:p>
          <w:p w:rsidR="002B0845" w:rsidRPr="002218F0" w:rsidRDefault="002B0845" w:rsidP="002B0845">
            <w:pPr>
              <w:rPr>
                <w:rFonts w:ascii="Times New Roman" w:hAnsi="Times New Roman"/>
              </w:rPr>
            </w:pPr>
          </w:p>
        </w:tc>
      </w:tr>
      <w:tr w:rsidR="002B0845" w:rsidRPr="002862FF" w:rsidTr="00F230AA">
        <w:trPr>
          <w:trHeight w:val="1147"/>
        </w:trPr>
        <w:tc>
          <w:tcPr>
            <w:tcW w:w="1417" w:type="dxa"/>
            <w:shd w:val="clear" w:color="auto" w:fill="auto"/>
          </w:tcPr>
          <w:p w:rsidR="002B0845" w:rsidRPr="002862FF" w:rsidRDefault="002B0845" w:rsidP="002B0845">
            <w:pPr>
              <w:rPr>
                <w:rFonts w:ascii="Times New Roman" w:hAnsi="Times New Roman"/>
              </w:rPr>
            </w:pPr>
            <w:r w:rsidRPr="002862FF">
              <w:rPr>
                <w:rFonts w:ascii="Times New Roman" w:hAnsi="Times New Roman"/>
              </w:rPr>
              <w:t>4 четверть</w:t>
            </w:r>
          </w:p>
        </w:tc>
        <w:tc>
          <w:tcPr>
            <w:tcW w:w="1418" w:type="dxa"/>
            <w:shd w:val="clear" w:color="auto" w:fill="auto"/>
          </w:tcPr>
          <w:p w:rsidR="002B0845" w:rsidRPr="002862FF" w:rsidRDefault="002B0845" w:rsidP="002B0845">
            <w:pPr>
              <w:ind w:firstLine="709"/>
              <w:rPr>
                <w:rFonts w:ascii="Times New Roman" w:hAnsi="Times New Roman"/>
              </w:rPr>
            </w:pPr>
          </w:p>
        </w:tc>
        <w:tc>
          <w:tcPr>
            <w:tcW w:w="1417" w:type="dxa"/>
            <w:shd w:val="clear" w:color="auto" w:fill="auto"/>
          </w:tcPr>
          <w:p w:rsidR="002B0845" w:rsidRPr="002862FF" w:rsidRDefault="002B0845" w:rsidP="002B0845">
            <w:pPr>
              <w:ind w:firstLine="709"/>
              <w:rPr>
                <w:rFonts w:ascii="Times New Roman" w:hAnsi="Times New Roman"/>
              </w:rPr>
            </w:pPr>
          </w:p>
        </w:tc>
        <w:tc>
          <w:tcPr>
            <w:tcW w:w="4678" w:type="dxa"/>
            <w:shd w:val="clear" w:color="auto" w:fill="auto"/>
          </w:tcPr>
          <w:p w:rsidR="002B0845" w:rsidRPr="002218F0" w:rsidRDefault="002B0845" w:rsidP="002B0845">
            <w:pPr>
              <w:rPr>
                <w:rFonts w:ascii="Times New Roman" w:hAnsi="Times New Roman"/>
              </w:rPr>
            </w:pPr>
            <w:r w:rsidRPr="002218F0">
              <w:rPr>
                <w:rFonts w:ascii="Times New Roman" w:hAnsi="Times New Roman"/>
              </w:rPr>
              <w:t>Практическая работа № 2 «Распознавание пластмасс и волокон»</w:t>
            </w:r>
          </w:p>
          <w:p w:rsidR="002B0845" w:rsidRDefault="002B0845" w:rsidP="002B0845">
            <w:pPr>
              <w:rPr>
                <w:rFonts w:ascii="Times New Roman" w:hAnsi="Times New Roman"/>
              </w:rPr>
            </w:pPr>
            <w:r w:rsidRPr="002218F0">
              <w:rPr>
                <w:rFonts w:ascii="Times New Roman" w:hAnsi="Times New Roman"/>
              </w:rPr>
              <w:t>Итоговая контрольная работа</w:t>
            </w:r>
          </w:p>
          <w:p w:rsidR="002B0845" w:rsidRPr="002218F0" w:rsidRDefault="002B0845" w:rsidP="002B0845">
            <w:pPr>
              <w:rPr>
                <w:rFonts w:ascii="Times New Roman" w:hAnsi="Times New Roman"/>
              </w:rPr>
            </w:pPr>
          </w:p>
        </w:tc>
      </w:tr>
    </w:tbl>
    <w:p w:rsidR="002B0845" w:rsidRPr="00291DE5" w:rsidRDefault="002B0845" w:rsidP="002B0845">
      <w:pPr>
        <w:jc w:val="both"/>
        <w:rPr>
          <w:rFonts w:ascii="Times New Roman" w:hAnsi="Times New Roman"/>
          <w:b/>
        </w:rPr>
      </w:pPr>
      <w:r>
        <w:rPr>
          <w:rFonts w:ascii="Times New Roman" w:hAnsi="Times New Roman"/>
          <w:b/>
        </w:rPr>
        <w:t xml:space="preserve">   </w:t>
      </w:r>
      <w:r w:rsidRPr="002862FF">
        <w:rPr>
          <w:rFonts w:ascii="Times New Roman" w:hAnsi="Times New Roman"/>
          <w:b/>
        </w:rPr>
        <w:t>5. Учебно-методическое и материально-техническое обеспечение образовательного процесса</w:t>
      </w:r>
    </w:p>
    <w:p w:rsidR="002B0845" w:rsidRPr="00C42A58" w:rsidRDefault="002B0845" w:rsidP="00C42A58">
      <w:pPr>
        <w:spacing w:after="0"/>
        <w:ind w:firstLine="709"/>
        <w:jc w:val="both"/>
        <w:rPr>
          <w:rFonts w:ascii="Times New Roman" w:hAnsi="Times New Roman" w:cs="Times New Roman"/>
          <w:sz w:val="24"/>
          <w:szCs w:val="24"/>
        </w:rPr>
      </w:pPr>
      <w:r w:rsidRPr="00C42A58">
        <w:rPr>
          <w:rFonts w:ascii="Times New Roman" w:hAnsi="Times New Roman" w:cs="Times New Roman"/>
          <w:sz w:val="24"/>
          <w:szCs w:val="24"/>
        </w:rPr>
        <w:t>ПЕРЕЧЕНЬ ЛИТЕРАТУРЫ ДЛЯ УЧИТЕЛЯ:</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Габриелян О.С. Химия 10 класс. М: Дрофа. 2008.</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Назарова Т.С. Карты -инструкции для практических занятий по химии 8-11 класс. М.: Владос, 2000.</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Тара Н.Н. Школьная практика. Химия 10-11класс. М.: Дрофа, 1999.</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lastRenderedPageBreak/>
        <w:t>Адамович Т.П., Васильева Г.И.Сборник олимпиадных задач по химии. Минск: «Народная асвета»,</w:t>
      </w:r>
      <w:r w:rsidRPr="00C42A58">
        <w:rPr>
          <w:rFonts w:ascii="Times New Roman" w:hAnsi="Times New Roman"/>
          <w:sz w:val="24"/>
          <w:szCs w:val="24"/>
        </w:rPr>
        <w:br/>
        <w:t>2007.</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Тара Н.Н. Химия сборник задач для проведения устного экзамена по химии за курс средней школы.. М.: Дрофа, 1999.</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Тара Н.Н. Контрольные и проверочные работы по химии 10-11 класс. М.: Просвещение, 2008.</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Гаврусейко Н.П. Проверочные работы по органической химии. М.: Просвещение, 1988.</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Курдюмова  Т.Н.   Сборник   контрольных   и   проверочных  работ   и  тестов   по  химии.   М.:</w:t>
      </w:r>
      <w:r w:rsidRPr="00C42A58">
        <w:rPr>
          <w:rFonts w:ascii="Times New Roman" w:hAnsi="Times New Roman"/>
          <w:sz w:val="24"/>
          <w:szCs w:val="24"/>
        </w:rPr>
        <w:br/>
        <w:t>Просвещение,2000.</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Микитюк И.Д. «Типовые и конкурсные вопросы в медицинские вузы. Химия №2 /2005.</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Протасов П.Н. «Методика решения расчетных задач по химии. М.: Просвещение, 1978.</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Радецкий М.Ю. Дидактический материал по химии 10-11класс. М.: Просвещении, 2003.</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Хомченко И.Г. Решение задач по химии 8-11. М.: Новая волна, 2009.</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Шамова М.О. Учимся решать расчетные задачи. М.: Школа-Пресс, 2003.</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Штремплер Г.И. Хохлова А.И. Методика решения расчетных задач по химии 8-11 классы. М.:</w:t>
      </w:r>
      <w:r w:rsidRPr="00C42A58">
        <w:rPr>
          <w:rFonts w:ascii="Times New Roman" w:hAnsi="Times New Roman"/>
          <w:sz w:val="24"/>
          <w:szCs w:val="24"/>
        </w:rPr>
        <w:br/>
        <w:t>Просвещение, 2000.</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Штремплер Г.И Тесты, вопросы и ответы по химии 8-11 класс. М.: Просвещение, 2000.</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Артеменко А.И. Удивительный мир органической химии. М.: Дрофа,2004.</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Брейгер Л.М. Нестандартные уроки химии 8,10,11 классы, Волгоград, 2005.</w:t>
      </w:r>
    </w:p>
    <w:p w:rsidR="002B0845" w:rsidRPr="00C42A58" w:rsidRDefault="002B0845" w:rsidP="00B41105">
      <w:pPr>
        <w:pStyle w:val="a8"/>
        <w:widowControl w:val="0"/>
        <w:numPr>
          <w:ilvl w:val="0"/>
          <w:numId w:val="110"/>
        </w:numPr>
        <w:autoSpaceDE w:val="0"/>
        <w:autoSpaceDN w:val="0"/>
        <w:adjustRightInd w:val="0"/>
        <w:spacing w:line="276" w:lineRule="auto"/>
        <w:rPr>
          <w:rFonts w:ascii="Times New Roman" w:hAnsi="Times New Roman"/>
          <w:sz w:val="24"/>
          <w:szCs w:val="24"/>
        </w:rPr>
      </w:pPr>
      <w:r w:rsidRPr="00C42A58">
        <w:rPr>
          <w:rFonts w:ascii="Times New Roman" w:hAnsi="Times New Roman"/>
          <w:sz w:val="24"/>
          <w:szCs w:val="24"/>
        </w:rPr>
        <w:t>Блохина О.Г. Я иду на урок химии.М.: Первое сентября, 2000.</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Воробьева НФ. Углерод. Химия , Первое сентября 3 12X2005, с 44-45.</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Воробьева НФ. Углеводороды. Химия . Первое сентября 3 24</w:t>
      </w:r>
      <w:r w:rsidRPr="00C42A58">
        <w:rPr>
          <w:rFonts w:ascii="Times New Roman" w:hAnsi="Times New Roman" w:cs="Times New Roman"/>
          <w:sz w:val="24"/>
          <w:szCs w:val="24"/>
          <w:lang w:val="en-US"/>
        </w:rPr>
        <w:t>V</w:t>
      </w:r>
      <w:r w:rsidRPr="00C42A58">
        <w:rPr>
          <w:rFonts w:ascii="Times New Roman" w:hAnsi="Times New Roman" w:cs="Times New Roman"/>
          <w:sz w:val="24"/>
          <w:szCs w:val="24"/>
        </w:rPr>
        <w:t>2005. с 28-29.</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Виноградова Е.В. Пространственное строение органических соединений. . Химия . Первое сентября №.10\2005с25-28.</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Карпова А.А. Качественные задачи по теме «Изомерия». . Химия в школе №5\2002.с 51-56.</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Новоселов А.В. Учимся решать задачи на смеси органических веществ. Химия в школе №9\2002 с</w:t>
      </w:r>
      <w:r w:rsidRPr="00C42A58">
        <w:rPr>
          <w:rFonts w:ascii="Times New Roman" w:hAnsi="Times New Roman" w:cs="Times New Roman"/>
          <w:sz w:val="24"/>
          <w:szCs w:val="24"/>
        </w:rPr>
        <w:br/>
        <w:t>69-73.</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 xml:space="preserve">Белова Г.Н. .В мир алканов дорогами </w:t>
      </w:r>
      <w:r w:rsidRPr="00C42A58">
        <w:rPr>
          <w:rFonts w:ascii="Times New Roman" w:hAnsi="Times New Roman" w:cs="Times New Roman"/>
          <w:sz w:val="24"/>
          <w:szCs w:val="24"/>
          <w:lang w:val="en-US"/>
        </w:rPr>
        <w:t>A</w:t>
      </w:r>
      <w:r w:rsidRPr="00C42A58">
        <w:rPr>
          <w:rFonts w:ascii="Times New Roman" w:hAnsi="Times New Roman" w:cs="Times New Roman"/>
          <w:sz w:val="24"/>
          <w:szCs w:val="24"/>
        </w:rPr>
        <w:t>.</w:t>
      </w:r>
      <w:r w:rsidRPr="00C42A58">
        <w:rPr>
          <w:rFonts w:ascii="Times New Roman" w:hAnsi="Times New Roman" w:cs="Times New Roman"/>
          <w:sz w:val="24"/>
          <w:szCs w:val="24"/>
          <w:lang w:val="en-US"/>
        </w:rPr>
        <w:t>M</w:t>
      </w:r>
      <w:r w:rsidRPr="00C42A58">
        <w:rPr>
          <w:rFonts w:ascii="Times New Roman" w:hAnsi="Times New Roman" w:cs="Times New Roman"/>
          <w:sz w:val="24"/>
          <w:szCs w:val="24"/>
        </w:rPr>
        <w:t>. Бутлерова. Химия в школе №4\2006 с 19-25.</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Заикина Е.А. Семинарское занятие «Природные источники углеводородов». Химия в школе</w:t>
      </w:r>
      <w:r w:rsidRPr="00C42A58">
        <w:rPr>
          <w:rFonts w:ascii="Times New Roman" w:hAnsi="Times New Roman" w:cs="Times New Roman"/>
          <w:sz w:val="24"/>
          <w:szCs w:val="24"/>
        </w:rPr>
        <w:br/>
        <w:t>№7\2002 с 46-51.</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lastRenderedPageBreak/>
        <w:t>Пантелеева К.Х. Урок по теме»Природный каучук, его строение, свойства, применение». Химия в</w:t>
      </w:r>
      <w:r w:rsidRPr="00C42A58">
        <w:rPr>
          <w:rFonts w:ascii="Times New Roman" w:hAnsi="Times New Roman" w:cs="Times New Roman"/>
          <w:sz w:val="24"/>
          <w:szCs w:val="24"/>
        </w:rPr>
        <w:br/>
        <w:t>школе №4\2006 с 19-25.</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Козлович Ю.П. Алкины.. Химия . Первое сентября №3.2005. с 34-39.</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Гладченко Т.Н. Карбоновые кислоты. . Химия . Первое сентября №7.2006. с 28-33.</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Воробьева НФ. Белки-высокомолекулярные органические вещества.   Химия . Первое сентября</w:t>
      </w:r>
      <w:r w:rsidRPr="00C42A58">
        <w:rPr>
          <w:rFonts w:ascii="Times New Roman" w:hAnsi="Times New Roman" w:cs="Times New Roman"/>
          <w:sz w:val="24"/>
          <w:szCs w:val="24"/>
        </w:rPr>
        <w:br/>
        <w:t>№7\2005 с 33-35.</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Никитина М.А. Белки - строение и свойства. Химия . Первое сентября №9.2005 с 26-28.</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Филимонова И.П. Белки. . Химия . Первое сентября №8\2005 с 44.</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Вахреева К.И. К изучению азотистых органических соединений. Химия в школе №10\2005 с 46-54.</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Гарина Г.Л. Жиры, их свойства и строение. Химия . Первое сентября №5\2005 с 26-29.</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Грузинов Е.В.. «Первоначальные сведения о жирах: теория, практика» 10 кл. Библиотечка Первого</w:t>
      </w:r>
      <w:r w:rsidRPr="00C42A58">
        <w:rPr>
          <w:rFonts w:ascii="Times New Roman" w:hAnsi="Times New Roman" w:cs="Times New Roman"/>
          <w:sz w:val="24"/>
          <w:szCs w:val="24"/>
        </w:rPr>
        <w:br/>
        <w:t>сентября.</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Смирнова Е.Г. Сложные эфиры. Жиры. Химия . Первое сентября №23\2005 с 36-39.</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Дубоневич В.Н. Щелочность мыла. Валеологический подход к выбору туалетного мыла. Химия .</w:t>
      </w:r>
      <w:r w:rsidRPr="00C42A58">
        <w:rPr>
          <w:rFonts w:ascii="Times New Roman" w:hAnsi="Times New Roman" w:cs="Times New Roman"/>
          <w:sz w:val="24"/>
          <w:szCs w:val="24"/>
        </w:rPr>
        <w:br/>
        <w:t>Первое сентября № 2</w:t>
      </w:r>
      <w:r w:rsidRPr="00C42A58">
        <w:rPr>
          <w:rFonts w:ascii="Times New Roman" w:hAnsi="Times New Roman" w:cs="Times New Roman"/>
          <w:sz w:val="24"/>
          <w:szCs w:val="24"/>
          <w:lang w:val="en-US"/>
        </w:rPr>
        <w:t>V</w:t>
      </w:r>
      <w:r w:rsidRPr="00C42A58">
        <w:rPr>
          <w:rFonts w:ascii="Times New Roman" w:hAnsi="Times New Roman" w:cs="Times New Roman"/>
          <w:sz w:val="24"/>
          <w:szCs w:val="24"/>
        </w:rPr>
        <w:t>2005 с 35-41.</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Николаева М.В. О мыле и о том, что просходит, когда оно встречается с водой. Химия . Первое</w:t>
      </w:r>
      <w:r w:rsidRPr="00C42A58">
        <w:rPr>
          <w:rFonts w:ascii="Times New Roman" w:hAnsi="Times New Roman" w:cs="Times New Roman"/>
          <w:sz w:val="24"/>
          <w:szCs w:val="24"/>
        </w:rPr>
        <w:br/>
        <w:t>сентября №18\2005 с 34-37.</w:t>
      </w:r>
    </w:p>
    <w:p w:rsidR="002B0845" w:rsidRPr="00C42A58" w:rsidRDefault="002B0845" w:rsidP="00B41105">
      <w:pPr>
        <w:pStyle w:val="a6"/>
        <w:numPr>
          <w:ilvl w:val="0"/>
          <w:numId w:val="110"/>
        </w:numPr>
        <w:tabs>
          <w:tab w:val="left" w:pos="350"/>
        </w:tabs>
        <w:spacing w:after="0"/>
        <w:rPr>
          <w:rFonts w:ascii="Times New Roman" w:hAnsi="Times New Roman" w:cs="Times New Roman"/>
          <w:sz w:val="24"/>
          <w:szCs w:val="24"/>
        </w:rPr>
      </w:pPr>
      <w:r w:rsidRPr="00C42A58">
        <w:rPr>
          <w:rFonts w:ascii="Times New Roman" w:hAnsi="Times New Roman" w:cs="Times New Roman"/>
          <w:sz w:val="24"/>
          <w:szCs w:val="24"/>
        </w:rPr>
        <w:t>Артамонова И.Г. Практические работы с исследованием лекарственных препаратов и средств</w:t>
      </w:r>
      <w:r w:rsidRPr="00C42A58">
        <w:rPr>
          <w:rFonts w:ascii="Times New Roman" w:hAnsi="Times New Roman" w:cs="Times New Roman"/>
          <w:sz w:val="24"/>
          <w:szCs w:val="24"/>
        </w:rPr>
        <w:br/>
        <w:t>бытовой химии. Химия в школе №9\2002 с 73-76.</w:t>
      </w:r>
    </w:p>
    <w:p w:rsidR="002B0845" w:rsidRPr="00C42A58" w:rsidRDefault="002B0845" w:rsidP="00C42A58">
      <w:pPr>
        <w:spacing w:before="221" w:after="0"/>
        <w:rPr>
          <w:rFonts w:ascii="Times New Roman" w:hAnsi="Times New Roman" w:cs="Times New Roman"/>
          <w:sz w:val="24"/>
          <w:szCs w:val="24"/>
        </w:rPr>
      </w:pPr>
      <w:r w:rsidRPr="00C42A58">
        <w:rPr>
          <w:rFonts w:ascii="Times New Roman" w:hAnsi="Times New Roman" w:cs="Times New Roman"/>
          <w:sz w:val="24"/>
          <w:szCs w:val="24"/>
        </w:rPr>
        <w:t xml:space="preserve">            ПЕРЕЧЕНЬ ЛИТЕРАТУРЫ ДЛЯ УЧЕНИКОВ:</w:t>
      </w:r>
    </w:p>
    <w:p w:rsidR="002B0845" w:rsidRPr="00C42A58" w:rsidRDefault="002B0845" w:rsidP="00B41105">
      <w:pPr>
        <w:pStyle w:val="a6"/>
        <w:numPr>
          <w:ilvl w:val="0"/>
          <w:numId w:val="109"/>
        </w:numPr>
        <w:tabs>
          <w:tab w:val="left" w:pos="394"/>
        </w:tabs>
        <w:spacing w:after="0"/>
        <w:rPr>
          <w:rFonts w:ascii="Times New Roman" w:hAnsi="Times New Roman" w:cs="Times New Roman"/>
          <w:sz w:val="24"/>
          <w:szCs w:val="24"/>
        </w:rPr>
      </w:pPr>
      <w:r w:rsidRPr="00C42A58">
        <w:rPr>
          <w:rFonts w:ascii="Times New Roman" w:hAnsi="Times New Roman" w:cs="Times New Roman"/>
          <w:sz w:val="24"/>
          <w:szCs w:val="24"/>
        </w:rPr>
        <w:t>Артеменко А.И. Удивительный мир органической химии. М.: Дрофа,2004.</w:t>
      </w:r>
    </w:p>
    <w:p w:rsidR="002B0845" w:rsidRPr="00C42A58" w:rsidRDefault="002B0845" w:rsidP="00B41105">
      <w:pPr>
        <w:pStyle w:val="a6"/>
        <w:numPr>
          <w:ilvl w:val="0"/>
          <w:numId w:val="109"/>
        </w:numPr>
        <w:tabs>
          <w:tab w:val="left" w:pos="394"/>
        </w:tabs>
        <w:spacing w:after="0"/>
        <w:rPr>
          <w:rFonts w:ascii="Times New Roman" w:hAnsi="Times New Roman" w:cs="Times New Roman"/>
          <w:sz w:val="24"/>
          <w:szCs w:val="24"/>
        </w:rPr>
      </w:pPr>
      <w:r w:rsidRPr="00C42A58">
        <w:rPr>
          <w:rFonts w:ascii="Times New Roman" w:hAnsi="Times New Roman" w:cs="Times New Roman"/>
          <w:sz w:val="24"/>
          <w:szCs w:val="24"/>
        </w:rPr>
        <w:t>Габриелян О.С. Химия 10 класс. М.: Дрофа. 2009.</w:t>
      </w:r>
    </w:p>
    <w:p w:rsidR="002B0845" w:rsidRPr="00C42A58" w:rsidRDefault="002B0845" w:rsidP="00B41105">
      <w:pPr>
        <w:pStyle w:val="a6"/>
        <w:numPr>
          <w:ilvl w:val="0"/>
          <w:numId w:val="109"/>
        </w:numPr>
        <w:tabs>
          <w:tab w:val="left" w:pos="394"/>
        </w:tabs>
        <w:spacing w:after="0"/>
        <w:rPr>
          <w:rFonts w:ascii="Times New Roman" w:hAnsi="Times New Roman" w:cs="Times New Roman"/>
          <w:sz w:val="24"/>
          <w:szCs w:val="24"/>
        </w:rPr>
      </w:pPr>
      <w:r w:rsidRPr="00C42A58">
        <w:rPr>
          <w:rFonts w:ascii="Times New Roman" w:hAnsi="Times New Roman" w:cs="Times New Roman"/>
          <w:sz w:val="24"/>
          <w:szCs w:val="24"/>
        </w:rPr>
        <w:t>Курдюмова  Т.Н.  Сборник  контрольных  и  проверочных  работ  и  тестов  по  химии.   М.:</w:t>
      </w:r>
      <w:r w:rsidRPr="00C42A58">
        <w:rPr>
          <w:rFonts w:ascii="Times New Roman" w:hAnsi="Times New Roman" w:cs="Times New Roman"/>
          <w:sz w:val="24"/>
          <w:szCs w:val="24"/>
        </w:rPr>
        <w:br/>
        <w:t>Просвещение,2000.</w:t>
      </w:r>
    </w:p>
    <w:p w:rsidR="002B0845" w:rsidRPr="00C42A58" w:rsidRDefault="002B0845" w:rsidP="00B41105">
      <w:pPr>
        <w:pStyle w:val="a6"/>
        <w:numPr>
          <w:ilvl w:val="0"/>
          <w:numId w:val="109"/>
        </w:numPr>
        <w:tabs>
          <w:tab w:val="left" w:pos="394"/>
        </w:tabs>
        <w:spacing w:after="0"/>
        <w:rPr>
          <w:rFonts w:ascii="Times New Roman" w:hAnsi="Times New Roman" w:cs="Times New Roman"/>
          <w:sz w:val="24"/>
          <w:szCs w:val="24"/>
        </w:rPr>
      </w:pPr>
      <w:r w:rsidRPr="00C42A58">
        <w:rPr>
          <w:rFonts w:ascii="Times New Roman" w:hAnsi="Times New Roman" w:cs="Times New Roman"/>
          <w:sz w:val="24"/>
          <w:szCs w:val="24"/>
        </w:rPr>
        <w:t>Радецкий М.Ю. Дидактический материал по химии 10-11 класс. М.: Просвещении, 2003.</w:t>
      </w:r>
    </w:p>
    <w:p w:rsidR="002B0845" w:rsidRPr="00C42A58" w:rsidRDefault="002B0845" w:rsidP="00B41105">
      <w:pPr>
        <w:pStyle w:val="a6"/>
        <w:numPr>
          <w:ilvl w:val="0"/>
          <w:numId w:val="109"/>
        </w:numPr>
        <w:tabs>
          <w:tab w:val="left" w:pos="394"/>
        </w:tabs>
        <w:spacing w:after="0"/>
        <w:rPr>
          <w:rFonts w:ascii="Times New Roman" w:hAnsi="Times New Roman" w:cs="Times New Roman"/>
          <w:sz w:val="24"/>
          <w:szCs w:val="24"/>
        </w:rPr>
      </w:pPr>
      <w:r w:rsidRPr="00C42A58">
        <w:rPr>
          <w:rFonts w:ascii="Times New Roman" w:hAnsi="Times New Roman" w:cs="Times New Roman"/>
          <w:sz w:val="24"/>
          <w:szCs w:val="24"/>
        </w:rPr>
        <w:t>Сергеева О.Ю. Химия ЕГЭ, М. Просвещение . 2013.</w:t>
      </w:r>
    </w:p>
    <w:p w:rsidR="002B0845" w:rsidRPr="00C42A58" w:rsidRDefault="002B0845" w:rsidP="00C42A58">
      <w:pPr>
        <w:spacing w:after="0"/>
        <w:ind w:firstLine="709"/>
        <w:rPr>
          <w:rFonts w:ascii="Times New Roman" w:hAnsi="Times New Roman" w:cs="Times New Roman"/>
          <w:sz w:val="24"/>
          <w:szCs w:val="24"/>
        </w:rPr>
      </w:pPr>
    </w:p>
    <w:p w:rsidR="002B0845" w:rsidRPr="00C42A58" w:rsidRDefault="002B0845" w:rsidP="00C42A58">
      <w:pPr>
        <w:spacing w:after="0"/>
        <w:ind w:firstLine="709"/>
        <w:rPr>
          <w:rFonts w:ascii="Times New Roman" w:hAnsi="Times New Roman" w:cs="Times New Roman"/>
          <w:sz w:val="24"/>
          <w:szCs w:val="24"/>
        </w:rPr>
      </w:pPr>
      <w:r w:rsidRPr="00C42A58">
        <w:rPr>
          <w:rFonts w:ascii="Times New Roman" w:hAnsi="Times New Roman" w:cs="Times New Roman"/>
          <w:sz w:val="24"/>
          <w:szCs w:val="24"/>
        </w:rPr>
        <w:t>КОНТРОЛЬ УРОВНЯ ОБУЧЕННОСТИ:</w:t>
      </w:r>
    </w:p>
    <w:p w:rsidR="002B0845" w:rsidRPr="00C42A58" w:rsidRDefault="002B0845" w:rsidP="00B41105">
      <w:pPr>
        <w:pStyle w:val="a6"/>
        <w:numPr>
          <w:ilvl w:val="0"/>
          <w:numId w:val="117"/>
        </w:numPr>
        <w:spacing w:after="0"/>
        <w:rPr>
          <w:rFonts w:ascii="Times New Roman" w:hAnsi="Times New Roman" w:cs="Times New Roman"/>
          <w:sz w:val="24"/>
          <w:szCs w:val="24"/>
        </w:rPr>
      </w:pPr>
      <w:r w:rsidRPr="00C42A58">
        <w:rPr>
          <w:rFonts w:ascii="Times New Roman" w:hAnsi="Times New Roman" w:cs="Times New Roman"/>
          <w:sz w:val="24"/>
          <w:szCs w:val="24"/>
        </w:rPr>
        <w:t>Контрольная работа №1.\\Горковенко М.Ю. Поурочные разработки по химии 10 класс. М.: ВАКО, 2005 с-60-63.</w:t>
      </w:r>
    </w:p>
    <w:p w:rsidR="002B0845" w:rsidRPr="00C42A58" w:rsidRDefault="002B0845" w:rsidP="00B41105">
      <w:pPr>
        <w:pStyle w:val="a6"/>
        <w:numPr>
          <w:ilvl w:val="0"/>
          <w:numId w:val="108"/>
        </w:numPr>
        <w:spacing w:before="240" w:after="0"/>
        <w:ind w:right="14"/>
        <w:rPr>
          <w:rFonts w:ascii="Times New Roman" w:hAnsi="Times New Roman" w:cs="Times New Roman"/>
          <w:sz w:val="24"/>
          <w:szCs w:val="24"/>
        </w:rPr>
      </w:pPr>
      <w:r w:rsidRPr="00C42A58">
        <w:rPr>
          <w:rFonts w:ascii="Times New Roman" w:hAnsi="Times New Roman" w:cs="Times New Roman"/>
          <w:sz w:val="24"/>
          <w:szCs w:val="24"/>
        </w:rPr>
        <w:t>Контрольная работа №2 «Углеводороды». \\Горковенко М.Ю. Поурочные разработки по химии 10 класс. М.: ВАКО, 2005 с-150-157.</w:t>
      </w:r>
    </w:p>
    <w:p w:rsidR="002B0845" w:rsidRPr="00C42A58" w:rsidRDefault="002B0845" w:rsidP="00B41105">
      <w:pPr>
        <w:pStyle w:val="a6"/>
        <w:numPr>
          <w:ilvl w:val="0"/>
          <w:numId w:val="108"/>
        </w:numPr>
        <w:spacing w:after="0"/>
        <w:ind w:right="10"/>
        <w:rPr>
          <w:rFonts w:ascii="Times New Roman" w:hAnsi="Times New Roman" w:cs="Times New Roman"/>
          <w:sz w:val="24"/>
          <w:szCs w:val="24"/>
        </w:rPr>
      </w:pPr>
      <w:r w:rsidRPr="00C42A58">
        <w:rPr>
          <w:rFonts w:ascii="Times New Roman" w:hAnsi="Times New Roman" w:cs="Times New Roman"/>
          <w:sz w:val="24"/>
          <w:szCs w:val="24"/>
        </w:rPr>
        <w:lastRenderedPageBreak/>
        <w:t>Контрольная работа №3 «Кислородосодержащие соединения».\\Горковенко М.Ю. Поурочные</w:t>
      </w:r>
      <w:r w:rsidRPr="00C42A58">
        <w:rPr>
          <w:rFonts w:ascii="Times New Roman" w:hAnsi="Times New Roman" w:cs="Times New Roman"/>
          <w:sz w:val="24"/>
          <w:szCs w:val="24"/>
        </w:rPr>
        <w:br/>
        <w:t>разработки по химии 10 класс. М.: ВАКО. 2005 с-223-231.</w:t>
      </w:r>
    </w:p>
    <w:p w:rsidR="002B0845" w:rsidRPr="002862FF" w:rsidRDefault="002B0845" w:rsidP="00B41105">
      <w:pPr>
        <w:pStyle w:val="a6"/>
        <w:numPr>
          <w:ilvl w:val="0"/>
          <w:numId w:val="108"/>
        </w:numPr>
        <w:spacing w:before="230" w:after="0"/>
      </w:pPr>
      <w:r w:rsidRPr="00C42A58">
        <w:rPr>
          <w:rFonts w:ascii="Times New Roman" w:hAnsi="Times New Roman" w:cs="Times New Roman"/>
          <w:sz w:val="24"/>
          <w:szCs w:val="24"/>
        </w:rPr>
        <w:t>Итоговая контрольная работа по химии за 10 класс. \\Горковенко М.Ю. Поурочные разработки по химии 10 класс. М.: ВАКО, 2005 с-297-300.</w:t>
      </w:r>
    </w:p>
    <w:p w:rsidR="00C42A58" w:rsidRDefault="002B0845" w:rsidP="00C42A58">
      <w:pPr>
        <w:spacing w:after="0"/>
        <w:ind w:firstLine="709"/>
        <w:jc w:val="both"/>
        <w:rPr>
          <w:rFonts w:ascii="Times New Roman" w:hAnsi="Times New Roman"/>
          <w:b/>
        </w:rPr>
      </w:pPr>
      <w:r w:rsidRPr="002862FF">
        <w:rPr>
          <w:rFonts w:ascii="Times New Roman" w:hAnsi="Times New Roman"/>
          <w:b/>
        </w:rPr>
        <w:t xml:space="preserve">6.  </w:t>
      </w:r>
      <w:r w:rsidR="00C42A58">
        <w:rPr>
          <w:rFonts w:ascii="Times New Roman" w:hAnsi="Times New Roman"/>
          <w:b/>
        </w:rPr>
        <w:t>Планируемые результаты:</w:t>
      </w:r>
    </w:p>
    <w:p w:rsidR="002B0845" w:rsidRPr="002862FF" w:rsidRDefault="002B0845" w:rsidP="00C42A58">
      <w:pPr>
        <w:spacing w:after="0"/>
        <w:ind w:firstLine="709"/>
        <w:jc w:val="both"/>
        <w:rPr>
          <w:rFonts w:ascii="Times New Roman" w:hAnsi="Times New Roman"/>
          <w:b/>
          <w:bCs/>
          <w:iCs/>
        </w:rPr>
      </w:pPr>
      <w:r w:rsidRPr="002862FF">
        <w:rPr>
          <w:rFonts w:ascii="Times New Roman" w:hAnsi="Times New Roman"/>
          <w:b/>
          <w:bCs/>
          <w:iCs/>
        </w:rPr>
        <w:t>Требования к уровню подготовки учащихся 10 класса</w:t>
      </w:r>
    </w:p>
    <w:p w:rsidR="002B0845" w:rsidRPr="00C42A58" w:rsidRDefault="002B0845" w:rsidP="00C42A58">
      <w:pPr>
        <w:spacing w:after="0" w:line="240" w:lineRule="auto"/>
        <w:ind w:left="566"/>
        <w:jc w:val="both"/>
        <w:rPr>
          <w:rFonts w:ascii="Times New Roman" w:hAnsi="Times New Roman" w:cs="Times New Roman"/>
          <w:b/>
          <w:sz w:val="24"/>
          <w:szCs w:val="24"/>
        </w:rPr>
      </w:pPr>
      <w:r>
        <w:rPr>
          <w:rFonts w:ascii="Times New Roman" w:hAnsi="Times New Roman"/>
          <w:b/>
        </w:rPr>
        <w:t xml:space="preserve">  </w:t>
      </w:r>
      <w:r w:rsidRPr="00C42A58">
        <w:rPr>
          <w:rFonts w:ascii="Times New Roman" w:hAnsi="Times New Roman" w:cs="Times New Roman"/>
          <w:b/>
          <w:sz w:val="24"/>
          <w:szCs w:val="24"/>
        </w:rPr>
        <w:t>В результате изучения химии на базовом уровне ученик должен</w:t>
      </w:r>
      <w:r w:rsidRPr="00C42A58">
        <w:rPr>
          <w:rFonts w:ascii="Times New Roman" w:hAnsi="Times New Roman" w:cs="Times New Roman"/>
          <w:b/>
          <w:sz w:val="24"/>
          <w:szCs w:val="24"/>
        </w:rPr>
        <w:br/>
        <w:t>знать / понимать</w:t>
      </w:r>
    </w:p>
    <w:p w:rsidR="002B0845" w:rsidRPr="00C42A58" w:rsidRDefault="002B0845" w:rsidP="00B41105">
      <w:pPr>
        <w:pStyle w:val="a6"/>
        <w:numPr>
          <w:ilvl w:val="0"/>
          <w:numId w:val="111"/>
        </w:numPr>
        <w:tabs>
          <w:tab w:val="left" w:pos="715"/>
        </w:tabs>
        <w:spacing w:after="0" w:line="240" w:lineRule="auto"/>
        <w:ind w:right="48"/>
        <w:jc w:val="both"/>
        <w:rPr>
          <w:rFonts w:ascii="Times New Roman" w:hAnsi="Times New Roman" w:cs="Times New Roman"/>
          <w:sz w:val="24"/>
          <w:szCs w:val="24"/>
        </w:rPr>
      </w:pPr>
      <w:r w:rsidRPr="00C42A58">
        <w:rPr>
          <w:rFonts w:ascii="Times New Roman" w:hAnsi="Times New Roman" w:cs="Times New Roman"/>
          <w:i/>
          <w:iCs/>
          <w:sz w:val="24"/>
          <w:szCs w:val="24"/>
        </w:rPr>
        <w:t xml:space="preserve">важнейшие химические понятия: </w:t>
      </w:r>
      <w:r w:rsidRPr="00C42A58">
        <w:rPr>
          <w:rFonts w:ascii="Times New Roman" w:hAnsi="Times New Roman" w:cs="Times New Roman"/>
          <w:sz w:val="24"/>
          <w:szCs w:val="24"/>
        </w:rPr>
        <w:t>вещество, химический элемент, атом, молекула, относительные атомная и молекулярная массы, ион, аллотропия,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окислитель и восстановитель, окисление и восстановление, тепловой эффект реакции, скорость химической реакции, химическое равновесие, углеродный скелет, функциональная группа, изомерия, гомология;</w:t>
      </w:r>
    </w:p>
    <w:p w:rsidR="002B0845" w:rsidRPr="00C42A58" w:rsidRDefault="002B0845" w:rsidP="00B41105">
      <w:pPr>
        <w:pStyle w:val="a6"/>
        <w:numPr>
          <w:ilvl w:val="0"/>
          <w:numId w:val="111"/>
        </w:numPr>
        <w:tabs>
          <w:tab w:val="left" w:pos="715"/>
        </w:tabs>
        <w:spacing w:before="96" w:after="0" w:line="240" w:lineRule="auto"/>
        <w:jc w:val="both"/>
        <w:rPr>
          <w:rFonts w:ascii="Times New Roman" w:hAnsi="Times New Roman" w:cs="Times New Roman"/>
          <w:sz w:val="24"/>
          <w:szCs w:val="24"/>
        </w:rPr>
      </w:pPr>
      <w:r w:rsidRPr="00C42A58">
        <w:rPr>
          <w:rFonts w:ascii="Times New Roman" w:hAnsi="Times New Roman" w:cs="Times New Roman"/>
          <w:i/>
          <w:iCs/>
          <w:sz w:val="24"/>
          <w:szCs w:val="24"/>
        </w:rPr>
        <w:t xml:space="preserve">основные законы химии: </w:t>
      </w:r>
      <w:r w:rsidRPr="00C42A58">
        <w:rPr>
          <w:rFonts w:ascii="Times New Roman" w:hAnsi="Times New Roman" w:cs="Times New Roman"/>
          <w:sz w:val="24"/>
          <w:szCs w:val="24"/>
        </w:rPr>
        <w:t>сохранения массы веществ, постоянства состава, периодический закон;</w:t>
      </w:r>
    </w:p>
    <w:p w:rsidR="002B0845" w:rsidRPr="00C42A58" w:rsidRDefault="002B0845" w:rsidP="00B41105">
      <w:pPr>
        <w:pStyle w:val="a6"/>
        <w:numPr>
          <w:ilvl w:val="0"/>
          <w:numId w:val="111"/>
        </w:numPr>
        <w:tabs>
          <w:tab w:val="left" w:pos="715"/>
        </w:tabs>
        <w:spacing w:before="96" w:after="0" w:line="240" w:lineRule="auto"/>
        <w:jc w:val="both"/>
        <w:rPr>
          <w:rFonts w:ascii="Times New Roman" w:hAnsi="Times New Roman" w:cs="Times New Roman"/>
          <w:sz w:val="24"/>
          <w:szCs w:val="24"/>
        </w:rPr>
      </w:pPr>
      <w:r w:rsidRPr="00C42A58">
        <w:rPr>
          <w:rFonts w:ascii="Times New Roman" w:hAnsi="Times New Roman" w:cs="Times New Roman"/>
          <w:i/>
          <w:iCs/>
          <w:sz w:val="24"/>
          <w:szCs w:val="24"/>
        </w:rPr>
        <w:t xml:space="preserve">основные теории химии: </w:t>
      </w:r>
      <w:r w:rsidRPr="00C42A58">
        <w:rPr>
          <w:rFonts w:ascii="Times New Roman" w:hAnsi="Times New Roman" w:cs="Times New Roman"/>
          <w:sz w:val="24"/>
          <w:szCs w:val="24"/>
        </w:rPr>
        <w:t>химической связи, строения органических соединений;</w:t>
      </w:r>
    </w:p>
    <w:p w:rsidR="002B0845" w:rsidRPr="00C42A58" w:rsidRDefault="002B0845" w:rsidP="00B41105">
      <w:pPr>
        <w:pStyle w:val="a6"/>
        <w:numPr>
          <w:ilvl w:val="0"/>
          <w:numId w:val="111"/>
        </w:numPr>
        <w:tabs>
          <w:tab w:val="left" w:pos="715"/>
        </w:tabs>
        <w:spacing w:before="86" w:after="0" w:line="240" w:lineRule="auto"/>
        <w:ind w:right="43"/>
        <w:jc w:val="both"/>
        <w:rPr>
          <w:rFonts w:ascii="Times New Roman" w:hAnsi="Times New Roman" w:cs="Times New Roman"/>
          <w:sz w:val="24"/>
          <w:szCs w:val="24"/>
        </w:rPr>
      </w:pPr>
      <w:r w:rsidRPr="00C42A58">
        <w:rPr>
          <w:rFonts w:ascii="Times New Roman" w:hAnsi="Times New Roman" w:cs="Times New Roman"/>
          <w:i/>
          <w:iCs/>
          <w:sz w:val="24"/>
          <w:szCs w:val="24"/>
        </w:rPr>
        <w:t xml:space="preserve">важнейшие вещества и материалы: </w:t>
      </w:r>
      <w:r w:rsidRPr="00C42A58">
        <w:rPr>
          <w:rFonts w:ascii="Times New Roman" w:hAnsi="Times New Roman" w:cs="Times New Roman"/>
          <w:sz w:val="24"/>
          <w:szCs w:val="24"/>
        </w:rPr>
        <w:t>серная и уксусная кислоты; щелочи, аммиак, метан,</w:t>
      </w:r>
      <w:r w:rsidRPr="00C42A58">
        <w:rPr>
          <w:rFonts w:ascii="Times New Roman" w:hAnsi="Times New Roman" w:cs="Times New Roman"/>
          <w:sz w:val="24"/>
          <w:szCs w:val="24"/>
        </w:rPr>
        <w:br/>
        <w:t>этилен, ацетилен, бензол, этанол, жиры, мыла, глюкоза, сахароза, крахмал, клетчатка, белки, искусственные и синтетические волокна, каучуки, пластмассы;</w:t>
      </w:r>
    </w:p>
    <w:p w:rsidR="002B0845" w:rsidRPr="00C42A58" w:rsidRDefault="002B0845" w:rsidP="00C42A58">
      <w:pPr>
        <w:spacing w:after="0" w:line="240" w:lineRule="auto"/>
        <w:jc w:val="both"/>
        <w:rPr>
          <w:rFonts w:ascii="Times New Roman" w:hAnsi="Times New Roman" w:cs="Times New Roman"/>
          <w:b/>
          <w:sz w:val="24"/>
          <w:szCs w:val="24"/>
        </w:rPr>
      </w:pPr>
      <w:r w:rsidRPr="00C42A58">
        <w:rPr>
          <w:rFonts w:ascii="Times New Roman" w:hAnsi="Times New Roman" w:cs="Times New Roman"/>
          <w:b/>
          <w:sz w:val="24"/>
          <w:szCs w:val="24"/>
        </w:rPr>
        <w:t xml:space="preserve">          уметь</w:t>
      </w:r>
    </w:p>
    <w:p w:rsidR="002B0845" w:rsidRPr="00C42A58" w:rsidRDefault="002B0845" w:rsidP="00B41105">
      <w:pPr>
        <w:pStyle w:val="a6"/>
        <w:numPr>
          <w:ilvl w:val="0"/>
          <w:numId w:val="112"/>
        </w:numPr>
        <w:tabs>
          <w:tab w:val="left" w:pos="576"/>
        </w:tabs>
        <w:spacing w:after="0" w:line="240" w:lineRule="auto"/>
        <w:jc w:val="both"/>
        <w:rPr>
          <w:rFonts w:ascii="Times New Roman" w:hAnsi="Times New Roman" w:cs="Times New Roman"/>
          <w:sz w:val="24"/>
          <w:szCs w:val="24"/>
        </w:rPr>
      </w:pPr>
      <w:r w:rsidRPr="00C42A58">
        <w:rPr>
          <w:rFonts w:ascii="Times New Roman" w:hAnsi="Times New Roman" w:cs="Times New Roman"/>
          <w:i/>
          <w:iCs/>
          <w:sz w:val="24"/>
          <w:szCs w:val="24"/>
        </w:rPr>
        <w:t xml:space="preserve">называть </w:t>
      </w:r>
      <w:r w:rsidRPr="00C42A58">
        <w:rPr>
          <w:rFonts w:ascii="Times New Roman" w:hAnsi="Times New Roman" w:cs="Times New Roman"/>
          <w:sz w:val="24"/>
          <w:szCs w:val="24"/>
        </w:rPr>
        <w:t>изученные вещества по «тривиальной» или международной номенклатуре;</w:t>
      </w:r>
    </w:p>
    <w:p w:rsidR="002B0845" w:rsidRPr="00C42A58" w:rsidRDefault="002B0845" w:rsidP="00B41105">
      <w:pPr>
        <w:pStyle w:val="a6"/>
        <w:numPr>
          <w:ilvl w:val="0"/>
          <w:numId w:val="112"/>
        </w:numPr>
        <w:tabs>
          <w:tab w:val="left" w:pos="576"/>
        </w:tabs>
        <w:spacing w:before="91" w:after="0" w:line="240" w:lineRule="auto"/>
        <w:ind w:right="29"/>
        <w:jc w:val="both"/>
        <w:rPr>
          <w:rFonts w:ascii="Times New Roman" w:hAnsi="Times New Roman" w:cs="Times New Roman"/>
          <w:sz w:val="24"/>
          <w:szCs w:val="24"/>
        </w:rPr>
      </w:pPr>
      <w:r w:rsidRPr="00C42A58">
        <w:rPr>
          <w:rFonts w:ascii="Times New Roman" w:hAnsi="Times New Roman" w:cs="Times New Roman"/>
          <w:i/>
          <w:iCs/>
          <w:sz w:val="24"/>
          <w:szCs w:val="24"/>
        </w:rPr>
        <w:t xml:space="preserve">определять: </w:t>
      </w:r>
      <w:r w:rsidRPr="00C42A58">
        <w:rPr>
          <w:rFonts w:ascii="Times New Roman" w:hAnsi="Times New Roman" w:cs="Times New Roman"/>
          <w:sz w:val="24"/>
          <w:szCs w:val="24"/>
        </w:rPr>
        <w:t>валентность и степень окисления химических элементов, тип химической связи в соединениях, заряд иона, принадлежность веществ к различным классам органических соединений;</w:t>
      </w:r>
    </w:p>
    <w:p w:rsidR="002B0845" w:rsidRPr="00C42A58" w:rsidRDefault="002B0845" w:rsidP="00B41105">
      <w:pPr>
        <w:pStyle w:val="a6"/>
        <w:numPr>
          <w:ilvl w:val="0"/>
          <w:numId w:val="112"/>
        </w:numPr>
        <w:tabs>
          <w:tab w:val="left" w:pos="576"/>
        </w:tabs>
        <w:spacing w:before="96" w:after="0" w:line="240" w:lineRule="auto"/>
        <w:ind w:right="24"/>
        <w:jc w:val="both"/>
        <w:rPr>
          <w:rFonts w:ascii="Times New Roman" w:hAnsi="Times New Roman" w:cs="Times New Roman"/>
          <w:sz w:val="24"/>
          <w:szCs w:val="24"/>
        </w:rPr>
      </w:pPr>
      <w:r w:rsidRPr="00C42A58">
        <w:rPr>
          <w:rFonts w:ascii="Times New Roman" w:hAnsi="Times New Roman" w:cs="Times New Roman"/>
          <w:i/>
          <w:iCs/>
          <w:sz w:val="24"/>
          <w:szCs w:val="24"/>
        </w:rPr>
        <w:t xml:space="preserve">характеризовать: </w:t>
      </w:r>
      <w:r w:rsidRPr="00C42A58">
        <w:rPr>
          <w:rFonts w:ascii="Times New Roman" w:hAnsi="Times New Roman" w:cs="Times New Roman"/>
          <w:sz w:val="24"/>
          <w:szCs w:val="24"/>
        </w:rPr>
        <w:t>элементы малых периодов по их положению в периодической системе</w:t>
      </w:r>
      <w:r w:rsidRPr="00C42A58">
        <w:rPr>
          <w:rFonts w:ascii="Times New Roman" w:hAnsi="Times New Roman" w:cs="Times New Roman"/>
          <w:sz w:val="24"/>
          <w:szCs w:val="24"/>
        </w:rPr>
        <w:br/>
        <w:t>Д.И.Менделеева; общие химические свойства металлов, неметаллов, основных классов</w:t>
      </w:r>
      <w:r w:rsidRPr="00C42A58">
        <w:rPr>
          <w:rFonts w:ascii="Times New Roman" w:hAnsi="Times New Roman" w:cs="Times New Roman"/>
          <w:sz w:val="24"/>
          <w:szCs w:val="24"/>
        </w:rPr>
        <w:br/>
        <w:t>неорганических и органических соединений; строение и химические свойства изученных</w:t>
      </w:r>
      <w:r w:rsidRPr="00C42A58">
        <w:rPr>
          <w:rFonts w:ascii="Times New Roman" w:hAnsi="Times New Roman" w:cs="Times New Roman"/>
          <w:sz w:val="24"/>
          <w:szCs w:val="24"/>
        </w:rPr>
        <w:br/>
        <w:t>органических соединений;</w:t>
      </w:r>
    </w:p>
    <w:p w:rsidR="002B0845" w:rsidRPr="00C42A58" w:rsidRDefault="002B0845" w:rsidP="00B41105">
      <w:pPr>
        <w:pStyle w:val="a6"/>
        <w:numPr>
          <w:ilvl w:val="0"/>
          <w:numId w:val="112"/>
        </w:numPr>
        <w:tabs>
          <w:tab w:val="left" w:pos="576"/>
        </w:tabs>
        <w:spacing w:before="91" w:after="0" w:line="240" w:lineRule="auto"/>
        <w:ind w:right="24"/>
        <w:jc w:val="both"/>
        <w:rPr>
          <w:rFonts w:ascii="Times New Roman" w:hAnsi="Times New Roman" w:cs="Times New Roman"/>
          <w:sz w:val="24"/>
          <w:szCs w:val="24"/>
        </w:rPr>
      </w:pPr>
      <w:r w:rsidRPr="00C42A58">
        <w:rPr>
          <w:rFonts w:ascii="Times New Roman" w:hAnsi="Times New Roman" w:cs="Times New Roman"/>
          <w:i/>
          <w:iCs/>
          <w:sz w:val="24"/>
          <w:szCs w:val="24"/>
        </w:rPr>
        <w:t xml:space="preserve">объяснять: </w:t>
      </w:r>
      <w:r w:rsidRPr="00C42A58">
        <w:rPr>
          <w:rFonts w:ascii="Times New Roman" w:hAnsi="Times New Roman" w:cs="Times New Roman"/>
          <w:sz w:val="24"/>
          <w:szCs w:val="24"/>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2B0845" w:rsidRPr="00C42A58" w:rsidRDefault="002B0845" w:rsidP="00B41105">
      <w:pPr>
        <w:pStyle w:val="a6"/>
        <w:numPr>
          <w:ilvl w:val="0"/>
          <w:numId w:val="112"/>
        </w:numPr>
        <w:tabs>
          <w:tab w:val="left" w:pos="576"/>
        </w:tabs>
        <w:spacing w:before="96" w:after="0" w:line="240" w:lineRule="auto"/>
        <w:jc w:val="both"/>
        <w:rPr>
          <w:rFonts w:ascii="Times New Roman" w:hAnsi="Times New Roman" w:cs="Times New Roman"/>
          <w:sz w:val="24"/>
          <w:szCs w:val="24"/>
        </w:rPr>
      </w:pPr>
      <w:r w:rsidRPr="00C42A58">
        <w:rPr>
          <w:rFonts w:ascii="Times New Roman" w:hAnsi="Times New Roman" w:cs="Times New Roman"/>
          <w:i/>
          <w:iCs/>
          <w:sz w:val="24"/>
          <w:szCs w:val="24"/>
        </w:rPr>
        <w:t xml:space="preserve">выполнять химический эксперимент </w:t>
      </w:r>
      <w:r w:rsidRPr="00C42A58">
        <w:rPr>
          <w:rFonts w:ascii="Times New Roman" w:hAnsi="Times New Roman" w:cs="Times New Roman"/>
          <w:sz w:val="24"/>
          <w:szCs w:val="24"/>
        </w:rPr>
        <w:t>по распознаванию важнейших органических веществ;</w:t>
      </w:r>
    </w:p>
    <w:p w:rsidR="002B0845" w:rsidRPr="00C42A58" w:rsidRDefault="002B0845" w:rsidP="00B41105">
      <w:pPr>
        <w:pStyle w:val="a6"/>
        <w:numPr>
          <w:ilvl w:val="0"/>
          <w:numId w:val="112"/>
        </w:numPr>
        <w:tabs>
          <w:tab w:val="left" w:pos="576"/>
        </w:tabs>
        <w:spacing w:before="96" w:after="0" w:line="240" w:lineRule="auto"/>
        <w:ind w:right="14"/>
        <w:jc w:val="both"/>
        <w:rPr>
          <w:rFonts w:ascii="Times New Roman" w:hAnsi="Times New Roman" w:cs="Times New Roman"/>
          <w:sz w:val="24"/>
          <w:szCs w:val="24"/>
        </w:rPr>
      </w:pPr>
      <w:r w:rsidRPr="00C42A58">
        <w:rPr>
          <w:rFonts w:ascii="Times New Roman" w:hAnsi="Times New Roman" w:cs="Times New Roman"/>
          <w:i/>
          <w:iCs/>
          <w:sz w:val="24"/>
          <w:szCs w:val="24"/>
        </w:rPr>
        <w:t xml:space="preserve">проводить </w:t>
      </w:r>
      <w:r w:rsidRPr="00C42A58">
        <w:rPr>
          <w:rFonts w:ascii="Times New Roman" w:hAnsi="Times New Roman" w:cs="Times New Roman"/>
          <w:sz w:val="24"/>
          <w:szCs w:val="24"/>
        </w:rPr>
        <w:t>самостоятельный поиск химической информации с использованием различных</w:t>
      </w:r>
      <w:r w:rsidRPr="00C42A58">
        <w:rPr>
          <w:rFonts w:ascii="Times New Roman" w:hAnsi="Times New Roman" w:cs="Times New Roman"/>
          <w:sz w:val="24"/>
          <w:szCs w:val="24"/>
        </w:rPr>
        <w:br/>
        <w:t>источников (научно-популярных изданий, компьютерных баз данных, ресурсов Интернета);использовать компьютерные технологии для обработки и передачи химической информации</w:t>
      </w:r>
      <w:r w:rsidR="00C42A58">
        <w:rPr>
          <w:rFonts w:ascii="Times New Roman" w:hAnsi="Times New Roman" w:cs="Times New Roman"/>
          <w:sz w:val="24"/>
          <w:szCs w:val="24"/>
        </w:rPr>
        <w:t xml:space="preserve"> </w:t>
      </w:r>
      <w:r w:rsidRPr="00C42A58">
        <w:rPr>
          <w:rFonts w:ascii="Times New Roman" w:hAnsi="Times New Roman" w:cs="Times New Roman"/>
          <w:sz w:val="24"/>
          <w:szCs w:val="24"/>
        </w:rPr>
        <w:t>и</w:t>
      </w:r>
      <w:r w:rsidR="00C42A58">
        <w:rPr>
          <w:rFonts w:ascii="Times New Roman" w:hAnsi="Times New Roman" w:cs="Times New Roman"/>
          <w:sz w:val="24"/>
          <w:szCs w:val="24"/>
        </w:rPr>
        <w:t xml:space="preserve"> </w:t>
      </w:r>
      <w:r w:rsidRPr="00C42A58">
        <w:rPr>
          <w:rFonts w:ascii="Times New Roman" w:hAnsi="Times New Roman" w:cs="Times New Roman"/>
          <w:sz w:val="24"/>
          <w:szCs w:val="24"/>
        </w:rPr>
        <w:t>ее</w:t>
      </w:r>
      <w:r w:rsidR="00C42A58">
        <w:rPr>
          <w:rFonts w:ascii="Times New Roman" w:hAnsi="Times New Roman" w:cs="Times New Roman"/>
          <w:sz w:val="24"/>
          <w:szCs w:val="24"/>
        </w:rPr>
        <w:t xml:space="preserve"> </w:t>
      </w:r>
      <w:r w:rsidRPr="00C42A58">
        <w:rPr>
          <w:rFonts w:ascii="Times New Roman" w:hAnsi="Times New Roman" w:cs="Times New Roman"/>
          <w:sz w:val="24"/>
          <w:szCs w:val="24"/>
        </w:rPr>
        <w:t>представления в различных формах;</w:t>
      </w:r>
    </w:p>
    <w:p w:rsidR="002B0845" w:rsidRPr="00C42A58" w:rsidRDefault="002B0845" w:rsidP="00C42A58">
      <w:pPr>
        <w:spacing w:before="19" w:after="0" w:line="240" w:lineRule="auto"/>
        <w:ind w:left="43" w:right="14" w:firstLine="709"/>
        <w:jc w:val="both"/>
        <w:rPr>
          <w:rFonts w:ascii="Times New Roman" w:hAnsi="Times New Roman" w:cs="Times New Roman"/>
          <w:b/>
          <w:sz w:val="24"/>
          <w:szCs w:val="24"/>
        </w:rPr>
      </w:pPr>
      <w:r w:rsidRPr="00C42A58">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 для:</w:t>
      </w:r>
    </w:p>
    <w:p w:rsidR="002B0845" w:rsidRPr="00C42A58" w:rsidRDefault="002B0845" w:rsidP="00B41105">
      <w:pPr>
        <w:pStyle w:val="a6"/>
        <w:numPr>
          <w:ilvl w:val="0"/>
          <w:numId w:val="113"/>
        </w:numPr>
        <w:tabs>
          <w:tab w:val="left" w:pos="576"/>
        </w:tabs>
        <w:spacing w:before="110" w:after="0" w:line="240" w:lineRule="auto"/>
        <w:jc w:val="both"/>
        <w:rPr>
          <w:rFonts w:ascii="Times New Roman" w:hAnsi="Times New Roman" w:cs="Times New Roman"/>
          <w:sz w:val="24"/>
          <w:szCs w:val="24"/>
        </w:rPr>
      </w:pPr>
      <w:r w:rsidRPr="00C42A58">
        <w:rPr>
          <w:rFonts w:ascii="Times New Roman" w:hAnsi="Times New Roman" w:cs="Times New Roman"/>
          <w:sz w:val="24"/>
          <w:szCs w:val="24"/>
        </w:rPr>
        <w:lastRenderedPageBreak/>
        <w:t>объяснения химических явлений, происходящих в природе, быту и на производстве;</w:t>
      </w:r>
    </w:p>
    <w:p w:rsidR="002B0845" w:rsidRPr="00C42A58" w:rsidRDefault="002B0845" w:rsidP="00B41105">
      <w:pPr>
        <w:pStyle w:val="a6"/>
        <w:numPr>
          <w:ilvl w:val="0"/>
          <w:numId w:val="113"/>
        </w:numPr>
        <w:tabs>
          <w:tab w:val="left" w:pos="576"/>
        </w:tabs>
        <w:spacing w:before="96" w:after="0" w:line="240" w:lineRule="auto"/>
        <w:ind w:right="10"/>
        <w:jc w:val="both"/>
        <w:rPr>
          <w:rFonts w:ascii="Times New Roman" w:hAnsi="Times New Roman" w:cs="Times New Roman"/>
          <w:sz w:val="24"/>
          <w:szCs w:val="24"/>
        </w:rPr>
      </w:pPr>
      <w:r w:rsidRPr="00C42A58">
        <w:rPr>
          <w:rFonts w:ascii="Times New Roman" w:hAnsi="Times New Roman" w:cs="Times New Roman"/>
          <w:sz w:val="24"/>
          <w:szCs w:val="24"/>
        </w:rPr>
        <w:t>определения возможности протекания химических превращений в различных условиях и оценки их последствий;</w:t>
      </w:r>
    </w:p>
    <w:p w:rsidR="002B0845" w:rsidRPr="00C42A58" w:rsidRDefault="002B0845" w:rsidP="00B41105">
      <w:pPr>
        <w:pStyle w:val="a6"/>
        <w:numPr>
          <w:ilvl w:val="0"/>
          <w:numId w:val="113"/>
        </w:numPr>
        <w:tabs>
          <w:tab w:val="left" w:pos="576"/>
        </w:tabs>
        <w:spacing w:before="96" w:after="0" w:line="240" w:lineRule="auto"/>
        <w:jc w:val="both"/>
        <w:rPr>
          <w:rFonts w:ascii="Times New Roman" w:hAnsi="Times New Roman" w:cs="Times New Roman"/>
          <w:sz w:val="24"/>
          <w:szCs w:val="24"/>
        </w:rPr>
      </w:pPr>
      <w:r w:rsidRPr="00C42A58">
        <w:rPr>
          <w:rFonts w:ascii="Times New Roman" w:hAnsi="Times New Roman" w:cs="Times New Roman"/>
          <w:sz w:val="24"/>
          <w:szCs w:val="24"/>
        </w:rPr>
        <w:t>экологически грамотного поведения в окружающей среде;</w:t>
      </w:r>
    </w:p>
    <w:p w:rsidR="002B0845" w:rsidRPr="00C42A58" w:rsidRDefault="002B0845" w:rsidP="00B41105">
      <w:pPr>
        <w:pStyle w:val="a6"/>
        <w:numPr>
          <w:ilvl w:val="0"/>
          <w:numId w:val="113"/>
        </w:numPr>
        <w:tabs>
          <w:tab w:val="left" w:pos="576"/>
        </w:tabs>
        <w:spacing w:before="101" w:after="0" w:line="240" w:lineRule="auto"/>
        <w:jc w:val="both"/>
        <w:rPr>
          <w:rFonts w:ascii="Times New Roman" w:hAnsi="Times New Roman" w:cs="Times New Roman"/>
          <w:sz w:val="24"/>
          <w:szCs w:val="24"/>
        </w:rPr>
      </w:pPr>
      <w:r w:rsidRPr="00C42A58">
        <w:rPr>
          <w:rFonts w:ascii="Times New Roman" w:hAnsi="Times New Roman" w:cs="Times New Roman"/>
          <w:sz w:val="24"/>
          <w:szCs w:val="24"/>
        </w:rPr>
        <w:t>оценки влияния химического загрязнения окружающей среды на организм человека и другие живые организмы;</w:t>
      </w:r>
    </w:p>
    <w:p w:rsidR="002B0845" w:rsidRPr="00C42A58" w:rsidRDefault="002B0845" w:rsidP="00B41105">
      <w:pPr>
        <w:pStyle w:val="a6"/>
        <w:numPr>
          <w:ilvl w:val="0"/>
          <w:numId w:val="113"/>
        </w:numPr>
        <w:tabs>
          <w:tab w:val="left" w:pos="576"/>
        </w:tabs>
        <w:spacing w:before="29" w:after="0"/>
        <w:jc w:val="both"/>
        <w:rPr>
          <w:rFonts w:ascii="Times New Roman" w:hAnsi="Times New Roman" w:cs="Times New Roman"/>
          <w:sz w:val="24"/>
          <w:szCs w:val="24"/>
        </w:rPr>
      </w:pPr>
      <w:r w:rsidRPr="00C42A58">
        <w:rPr>
          <w:rFonts w:ascii="Times New Roman" w:hAnsi="Times New Roman" w:cs="Times New Roman"/>
          <w:sz w:val="24"/>
          <w:szCs w:val="24"/>
        </w:rPr>
        <w:t>безопасного обращения с горючими и токсичными веществами, лабораторным оборудованием;</w:t>
      </w:r>
    </w:p>
    <w:p w:rsidR="002B0845" w:rsidRPr="00C42A58" w:rsidRDefault="002B0845" w:rsidP="00B41105">
      <w:pPr>
        <w:pStyle w:val="a6"/>
        <w:numPr>
          <w:ilvl w:val="0"/>
          <w:numId w:val="113"/>
        </w:numPr>
        <w:tabs>
          <w:tab w:val="left" w:pos="851"/>
        </w:tabs>
        <w:spacing w:after="0" w:line="240" w:lineRule="auto"/>
        <w:ind w:hanging="11"/>
        <w:jc w:val="both"/>
        <w:rPr>
          <w:rFonts w:ascii="Times New Roman" w:hAnsi="Times New Roman" w:cs="Times New Roman"/>
          <w:sz w:val="24"/>
          <w:szCs w:val="24"/>
        </w:rPr>
      </w:pPr>
      <w:r w:rsidRPr="00C42A58">
        <w:rPr>
          <w:rFonts w:ascii="Times New Roman" w:hAnsi="Times New Roman" w:cs="Times New Roman"/>
          <w:sz w:val="24"/>
          <w:szCs w:val="24"/>
        </w:rPr>
        <w:t>приготовления растворов заданной концентрации в быту и на производстве;</w:t>
      </w:r>
    </w:p>
    <w:p w:rsidR="002B0845" w:rsidRPr="00C42A58" w:rsidRDefault="002B0845" w:rsidP="00B41105">
      <w:pPr>
        <w:pStyle w:val="a6"/>
        <w:numPr>
          <w:ilvl w:val="0"/>
          <w:numId w:val="113"/>
        </w:numPr>
        <w:tabs>
          <w:tab w:val="left" w:pos="851"/>
        </w:tabs>
        <w:spacing w:after="0" w:line="240" w:lineRule="auto"/>
        <w:ind w:hanging="11"/>
        <w:jc w:val="both"/>
        <w:rPr>
          <w:rFonts w:ascii="Times New Roman" w:hAnsi="Times New Roman" w:cs="Times New Roman"/>
          <w:sz w:val="24"/>
          <w:szCs w:val="24"/>
        </w:rPr>
      </w:pPr>
      <w:r w:rsidRPr="00C42A58">
        <w:rPr>
          <w:rFonts w:ascii="Times New Roman" w:hAnsi="Times New Roman" w:cs="Times New Roman"/>
          <w:sz w:val="24"/>
          <w:szCs w:val="24"/>
        </w:rPr>
        <w:t>критической оценки достоверности химической информации, поступающей из разных источников.</w:t>
      </w:r>
    </w:p>
    <w:p w:rsidR="002B0845" w:rsidRPr="00C42A58" w:rsidRDefault="002B0845" w:rsidP="00C42A58">
      <w:pPr>
        <w:tabs>
          <w:tab w:val="left" w:pos="851"/>
        </w:tabs>
        <w:spacing w:line="240" w:lineRule="auto"/>
        <w:ind w:hanging="11"/>
        <w:jc w:val="both"/>
        <w:rPr>
          <w:rFonts w:ascii="Times New Roman" w:hAnsi="Times New Roman" w:cs="Times New Roman"/>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rPr>
      </w:pPr>
    </w:p>
    <w:p w:rsidR="00C42A58" w:rsidRDefault="00C42A58" w:rsidP="00C42A58">
      <w:pPr>
        <w:tabs>
          <w:tab w:val="left" w:pos="851"/>
        </w:tabs>
        <w:spacing w:line="240" w:lineRule="auto"/>
        <w:ind w:hanging="720"/>
        <w:jc w:val="both"/>
        <w:rPr>
          <w:rFonts w:ascii="Times New Roman" w:hAnsi="Times New Roman" w:cs="Times New Roman"/>
          <w:b/>
          <w:sz w:val="24"/>
          <w:szCs w:val="24"/>
          <w:u w:val="single"/>
        </w:rPr>
        <w:sectPr w:rsidR="00C42A58" w:rsidSect="00C42A58">
          <w:pgSz w:w="11906" w:h="16838"/>
          <w:pgMar w:top="1134" w:right="851" w:bottom="1134" w:left="184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42A58" w:rsidRPr="00C42A58" w:rsidRDefault="00C42A58" w:rsidP="00C42A58">
      <w:pPr>
        <w:tabs>
          <w:tab w:val="left" w:pos="851"/>
        </w:tabs>
        <w:spacing w:line="240" w:lineRule="auto"/>
        <w:ind w:hanging="720"/>
        <w:jc w:val="both"/>
        <w:rPr>
          <w:rFonts w:ascii="Times New Roman" w:hAnsi="Times New Roman" w:cs="Times New Roman"/>
          <w:b/>
          <w:sz w:val="24"/>
          <w:szCs w:val="24"/>
          <w:u w:val="single"/>
        </w:rPr>
      </w:pPr>
      <w:r w:rsidRPr="00C42A58">
        <w:rPr>
          <w:rFonts w:ascii="Times New Roman" w:hAnsi="Times New Roman" w:cs="Times New Roman"/>
          <w:b/>
          <w:sz w:val="24"/>
          <w:szCs w:val="24"/>
        </w:rPr>
        <w:lastRenderedPageBreak/>
        <w:t xml:space="preserve">          </w:t>
      </w:r>
      <w:r w:rsidRPr="00C42A58">
        <w:rPr>
          <w:rFonts w:ascii="Times New Roman" w:hAnsi="Times New Roman" w:cs="Times New Roman"/>
          <w:b/>
          <w:sz w:val="24"/>
          <w:szCs w:val="24"/>
          <w:u w:val="single"/>
        </w:rPr>
        <w:t>Приложение 1</w:t>
      </w:r>
    </w:p>
    <w:p w:rsidR="00C42A58" w:rsidRDefault="00C42A58" w:rsidP="00C42A58">
      <w:pPr>
        <w:tabs>
          <w:tab w:val="left" w:pos="851"/>
        </w:tabs>
        <w:spacing w:line="240" w:lineRule="auto"/>
        <w:ind w:hanging="720"/>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ПО ХИМИИ</w:t>
      </w:r>
    </w:p>
    <w:p w:rsidR="00C42A58" w:rsidRPr="00C42A58" w:rsidRDefault="00C42A58" w:rsidP="00C42A58">
      <w:pPr>
        <w:tabs>
          <w:tab w:val="left" w:pos="851"/>
        </w:tabs>
        <w:spacing w:line="240" w:lineRule="auto"/>
        <w:ind w:hanging="720"/>
        <w:jc w:val="center"/>
        <w:rPr>
          <w:rFonts w:ascii="Times New Roman" w:hAnsi="Times New Roman" w:cs="Times New Roman"/>
          <w:sz w:val="24"/>
          <w:szCs w:val="24"/>
        </w:rPr>
      </w:pPr>
      <w:r>
        <w:rPr>
          <w:rFonts w:ascii="Times New Roman" w:hAnsi="Times New Roman" w:cs="Times New Roman"/>
          <w:b/>
          <w:sz w:val="24"/>
          <w:szCs w:val="24"/>
        </w:rPr>
        <w:t>10 класс</w:t>
      </w:r>
    </w:p>
    <w:tbl>
      <w:tblPr>
        <w:tblStyle w:val="a3"/>
        <w:tblW w:w="15165" w:type="dxa"/>
        <w:tblInd w:w="-34" w:type="dxa"/>
        <w:tblLayout w:type="fixed"/>
        <w:tblLook w:val="04A0" w:firstRow="1" w:lastRow="0" w:firstColumn="1" w:lastColumn="0" w:noHBand="0" w:noVBand="1"/>
      </w:tblPr>
      <w:tblGrid>
        <w:gridCol w:w="566"/>
        <w:gridCol w:w="1560"/>
        <w:gridCol w:w="709"/>
        <w:gridCol w:w="1275"/>
        <w:gridCol w:w="2551"/>
        <w:gridCol w:w="1984"/>
        <w:gridCol w:w="2551"/>
        <w:gridCol w:w="1134"/>
        <w:gridCol w:w="1134"/>
        <w:gridCol w:w="850"/>
        <w:gridCol w:w="851"/>
      </w:tblGrid>
      <w:tr w:rsidR="00C42A58" w:rsidRPr="00930546" w:rsidTr="00C42A58">
        <w:trPr>
          <w:cantSplit/>
          <w:trHeight w:val="780"/>
        </w:trPr>
        <w:tc>
          <w:tcPr>
            <w:tcW w:w="567" w:type="dxa"/>
            <w:vMerge w:val="restart"/>
            <w:tcBorders>
              <w:top w:val="single" w:sz="4" w:space="0" w:color="auto"/>
              <w:left w:val="single" w:sz="4" w:space="0" w:color="auto"/>
              <w:bottom w:val="single" w:sz="4" w:space="0" w:color="auto"/>
              <w:right w:val="single" w:sz="4" w:space="0" w:color="000000" w:themeColor="text1"/>
            </w:tcBorders>
          </w:tcPr>
          <w:p w:rsidR="00C42A58" w:rsidRPr="000409C4" w:rsidRDefault="00C42A58" w:rsidP="00C42A58">
            <w:pPr>
              <w:spacing w:line="276" w:lineRule="auto"/>
              <w:jc w:val="both"/>
              <w:rPr>
                <w:rFonts w:ascii="Times New Roman" w:hAnsi="Times New Roman" w:cs="Times New Roman"/>
                <w:b/>
                <w:sz w:val="24"/>
                <w:szCs w:val="24"/>
              </w:rPr>
            </w:pPr>
          </w:p>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w:t>
            </w:r>
          </w:p>
        </w:tc>
        <w:tc>
          <w:tcPr>
            <w:tcW w:w="1560" w:type="dxa"/>
            <w:vMerge w:val="restart"/>
            <w:tcBorders>
              <w:top w:val="single" w:sz="4" w:space="0" w:color="auto"/>
              <w:left w:val="single" w:sz="4" w:space="0" w:color="000000" w:themeColor="text1"/>
              <w:bottom w:val="single" w:sz="4" w:space="0" w:color="auto"/>
              <w:right w:val="single" w:sz="4" w:space="0" w:color="000000" w:themeColor="text1"/>
            </w:tcBorders>
          </w:tcPr>
          <w:p w:rsidR="00C42A58" w:rsidRPr="000409C4" w:rsidRDefault="00C42A58" w:rsidP="00C42A58">
            <w:pPr>
              <w:spacing w:line="276" w:lineRule="auto"/>
              <w:jc w:val="both"/>
              <w:rPr>
                <w:rFonts w:ascii="Times New Roman" w:eastAsia="Times New Roman" w:hAnsi="Times New Roman" w:cs="Times New Roman"/>
                <w:b/>
                <w:sz w:val="24"/>
                <w:szCs w:val="24"/>
              </w:rPr>
            </w:pPr>
          </w:p>
          <w:p w:rsidR="00C42A58" w:rsidRPr="000409C4" w:rsidRDefault="00C42A58" w:rsidP="00C42A58">
            <w:pPr>
              <w:spacing w:line="276" w:lineRule="auto"/>
              <w:jc w:val="both"/>
              <w:rPr>
                <w:rFonts w:ascii="Times New Roman" w:eastAsia="Times New Roman" w:hAnsi="Times New Roman" w:cs="Times New Roman"/>
                <w:b/>
                <w:sz w:val="24"/>
                <w:szCs w:val="24"/>
              </w:rPr>
            </w:pPr>
            <w:r w:rsidRPr="000409C4">
              <w:rPr>
                <w:rFonts w:ascii="Times New Roman" w:eastAsia="Times New Roman" w:hAnsi="Times New Roman" w:cs="Times New Roman"/>
                <w:b/>
                <w:sz w:val="24"/>
                <w:szCs w:val="24"/>
              </w:rPr>
              <w:t>Тема урока</w:t>
            </w:r>
          </w:p>
        </w:tc>
        <w:tc>
          <w:tcPr>
            <w:tcW w:w="709" w:type="dxa"/>
            <w:vMerge w:val="restart"/>
            <w:tcBorders>
              <w:top w:val="single" w:sz="4" w:space="0" w:color="auto"/>
              <w:left w:val="single" w:sz="4" w:space="0" w:color="000000" w:themeColor="text1"/>
              <w:bottom w:val="single" w:sz="4" w:space="0" w:color="auto"/>
              <w:right w:val="single" w:sz="4" w:space="0" w:color="000000" w:themeColor="text1"/>
            </w:tcBorders>
          </w:tcPr>
          <w:p w:rsidR="00C42A58" w:rsidRPr="000409C4" w:rsidRDefault="00C42A58" w:rsidP="00C42A58">
            <w:pPr>
              <w:spacing w:line="276" w:lineRule="auto"/>
              <w:jc w:val="both"/>
              <w:rPr>
                <w:rFonts w:ascii="Times New Roman" w:hAnsi="Times New Roman" w:cs="Times New Roman"/>
                <w:b/>
                <w:sz w:val="24"/>
                <w:szCs w:val="24"/>
              </w:rPr>
            </w:pPr>
          </w:p>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Кол-во часов</w:t>
            </w:r>
          </w:p>
        </w:tc>
        <w:tc>
          <w:tcPr>
            <w:tcW w:w="1275" w:type="dxa"/>
            <w:vMerge w:val="restart"/>
            <w:tcBorders>
              <w:top w:val="single" w:sz="4" w:space="0" w:color="auto"/>
              <w:left w:val="single" w:sz="4" w:space="0" w:color="000000" w:themeColor="text1"/>
              <w:bottom w:val="single" w:sz="4" w:space="0" w:color="auto"/>
              <w:right w:val="single" w:sz="4" w:space="0" w:color="000000" w:themeColor="text1"/>
            </w:tcBorders>
          </w:tcPr>
          <w:p w:rsidR="00C42A58" w:rsidRPr="000409C4" w:rsidRDefault="00C42A58" w:rsidP="00C42A58">
            <w:pPr>
              <w:spacing w:line="276" w:lineRule="auto"/>
              <w:ind w:hanging="3228"/>
              <w:jc w:val="both"/>
              <w:rPr>
                <w:rFonts w:ascii="Times New Roman" w:hAnsi="Times New Roman" w:cs="Times New Roman"/>
                <w:b/>
                <w:sz w:val="24"/>
                <w:szCs w:val="24"/>
              </w:rPr>
            </w:pPr>
          </w:p>
          <w:p w:rsidR="00C42A58" w:rsidRPr="000409C4" w:rsidRDefault="00C42A58" w:rsidP="00C42A58">
            <w:pPr>
              <w:tabs>
                <w:tab w:val="center" w:pos="-1084"/>
                <w:tab w:val="right" w:pos="1059"/>
              </w:tabs>
              <w:spacing w:line="276" w:lineRule="auto"/>
              <w:ind w:hanging="3228"/>
              <w:jc w:val="both"/>
              <w:rPr>
                <w:rFonts w:ascii="Times New Roman" w:hAnsi="Times New Roman" w:cs="Times New Roman"/>
                <w:b/>
                <w:sz w:val="24"/>
                <w:szCs w:val="24"/>
              </w:rPr>
            </w:pPr>
            <w:r w:rsidRPr="000409C4">
              <w:rPr>
                <w:rFonts w:ascii="Times New Roman" w:hAnsi="Times New Roman" w:cs="Times New Roman"/>
                <w:b/>
                <w:sz w:val="24"/>
                <w:szCs w:val="24"/>
              </w:rPr>
              <w:tab/>
              <w:t>Тип урока</w:t>
            </w:r>
            <w:r w:rsidRPr="000409C4">
              <w:rPr>
                <w:rFonts w:ascii="Times New Roman" w:hAnsi="Times New Roman" w:cs="Times New Roman"/>
                <w:b/>
                <w:sz w:val="24"/>
                <w:szCs w:val="24"/>
              </w:rPr>
              <w:tab/>
              <w:t>Тип урока</w:t>
            </w:r>
            <w:r w:rsidRPr="000409C4">
              <w:rPr>
                <w:rFonts w:ascii="Times New Roman" w:hAnsi="Times New Roman" w:cs="Times New Roman"/>
                <w:b/>
                <w:sz w:val="24"/>
                <w:szCs w:val="24"/>
              </w:rPr>
              <w:tab/>
            </w:r>
          </w:p>
        </w:tc>
        <w:tc>
          <w:tcPr>
            <w:tcW w:w="2552" w:type="dxa"/>
            <w:vMerge w:val="restart"/>
            <w:tcBorders>
              <w:top w:val="single" w:sz="4" w:space="0" w:color="auto"/>
              <w:left w:val="single" w:sz="4" w:space="0" w:color="000000" w:themeColor="text1"/>
              <w:bottom w:val="single" w:sz="4" w:space="0" w:color="auto"/>
              <w:right w:val="single" w:sz="4" w:space="0" w:color="000000" w:themeColor="text1"/>
            </w:tcBorders>
          </w:tcPr>
          <w:p w:rsidR="00C42A58" w:rsidRPr="000409C4" w:rsidRDefault="00C42A58" w:rsidP="00C42A58">
            <w:pPr>
              <w:spacing w:line="276" w:lineRule="auto"/>
              <w:jc w:val="both"/>
              <w:rPr>
                <w:rFonts w:ascii="Times New Roman" w:hAnsi="Times New Roman" w:cs="Times New Roman"/>
                <w:b/>
                <w:sz w:val="24"/>
                <w:szCs w:val="24"/>
              </w:rPr>
            </w:pPr>
          </w:p>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Элементы минимального содержания</w:t>
            </w:r>
          </w:p>
        </w:tc>
        <w:tc>
          <w:tcPr>
            <w:tcW w:w="1984" w:type="dxa"/>
            <w:vMerge w:val="restart"/>
            <w:tcBorders>
              <w:top w:val="single" w:sz="4" w:space="0" w:color="auto"/>
              <w:left w:val="single" w:sz="4" w:space="0" w:color="000000" w:themeColor="text1"/>
              <w:bottom w:val="single" w:sz="4" w:space="0" w:color="auto"/>
              <w:right w:val="single" w:sz="4" w:space="0" w:color="000000" w:themeColor="text1"/>
            </w:tcBorders>
          </w:tcPr>
          <w:p w:rsidR="00C42A58" w:rsidRPr="000409C4" w:rsidRDefault="00C42A58" w:rsidP="00C42A58">
            <w:pPr>
              <w:spacing w:line="276" w:lineRule="auto"/>
              <w:jc w:val="both"/>
              <w:rPr>
                <w:rFonts w:ascii="Times New Roman" w:hAnsi="Times New Roman" w:cs="Times New Roman"/>
                <w:b/>
                <w:sz w:val="24"/>
                <w:szCs w:val="24"/>
              </w:rPr>
            </w:pPr>
          </w:p>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икт</w:t>
            </w:r>
          </w:p>
        </w:tc>
        <w:tc>
          <w:tcPr>
            <w:tcW w:w="2552" w:type="dxa"/>
            <w:vMerge w:val="restart"/>
            <w:tcBorders>
              <w:top w:val="single" w:sz="4" w:space="0" w:color="auto"/>
              <w:left w:val="single" w:sz="4" w:space="0" w:color="000000" w:themeColor="text1"/>
              <w:bottom w:val="single" w:sz="4" w:space="0" w:color="auto"/>
              <w:right w:val="single" w:sz="4" w:space="0" w:color="000000" w:themeColor="text1"/>
            </w:tcBorders>
          </w:tcPr>
          <w:p w:rsidR="00C42A58" w:rsidRPr="000409C4" w:rsidRDefault="00C42A58" w:rsidP="00C42A58">
            <w:pPr>
              <w:spacing w:line="276" w:lineRule="auto"/>
              <w:jc w:val="both"/>
              <w:rPr>
                <w:rFonts w:ascii="Times New Roman" w:hAnsi="Times New Roman" w:cs="Times New Roman"/>
                <w:b/>
                <w:sz w:val="24"/>
                <w:szCs w:val="24"/>
              </w:rPr>
            </w:pPr>
          </w:p>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Требования к уровню подготовки учащихся</w:t>
            </w:r>
          </w:p>
        </w:tc>
        <w:tc>
          <w:tcPr>
            <w:tcW w:w="1134" w:type="dxa"/>
            <w:vMerge w:val="restart"/>
            <w:tcBorders>
              <w:top w:val="single" w:sz="4" w:space="0" w:color="auto"/>
              <w:left w:val="single" w:sz="4" w:space="0" w:color="000000" w:themeColor="text1"/>
              <w:bottom w:val="single" w:sz="4" w:space="0" w:color="auto"/>
              <w:right w:val="single" w:sz="4" w:space="0" w:color="000000" w:themeColor="text1"/>
            </w:tcBorders>
          </w:tcPr>
          <w:p w:rsidR="00C42A58" w:rsidRPr="000409C4" w:rsidRDefault="00C42A58" w:rsidP="00C42A58">
            <w:pPr>
              <w:spacing w:line="276" w:lineRule="auto"/>
              <w:jc w:val="both"/>
              <w:rPr>
                <w:rFonts w:ascii="Times New Roman" w:hAnsi="Times New Roman" w:cs="Times New Roman"/>
                <w:b/>
                <w:sz w:val="24"/>
                <w:szCs w:val="24"/>
              </w:rPr>
            </w:pPr>
          </w:p>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Вид контро-</w:t>
            </w:r>
          </w:p>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ля</w:t>
            </w:r>
          </w:p>
        </w:tc>
        <w:tc>
          <w:tcPr>
            <w:tcW w:w="1134" w:type="dxa"/>
            <w:vMerge w:val="restart"/>
            <w:tcBorders>
              <w:top w:val="single" w:sz="4" w:space="0" w:color="auto"/>
              <w:left w:val="single" w:sz="4" w:space="0" w:color="000000" w:themeColor="text1"/>
              <w:bottom w:val="single" w:sz="4" w:space="0" w:color="auto"/>
              <w:right w:val="single" w:sz="4" w:space="0" w:color="000000" w:themeColor="text1"/>
            </w:tcBorders>
          </w:tcPr>
          <w:p w:rsidR="00C42A58" w:rsidRPr="000409C4" w:rsidRDefault="00C42A58" w:rsidP="00C42A58">
            <w:pPr>
              <w:spacing w:line="276" w:lineRule="auto"/>
              <w:jc w:val="both"/>
              <w:rPr>
                <w:rFonts w:ascii="Times New Roman" w:hAnsi="Times New Roman" w:cs="Times New Roman"/>
                <w:b/>
                <w:sz w:val="24"/>
                <w:szCs w:val="24"/>
              </w:rPr>
            </w:pPr>
          </w:p>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Домаш</w:t>
            </w:r>
          </w:p>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нее задание</w:t>
            </w:r>
          </w:p>
        </w:tc>
        <w:tc>
          <w:tcPr>
            <w:tcW w:w="1701" w:type="dxa"/>
            <w:gridSpan w:val="2"/>
            <w:tcBorders>
              <w:top w:val="single" w:sz="4" w:space="0" w:color="auto"/>
              <w:left w:val="single" w:sz="4" w:space="0" w:color="000000" w:themeColor="text1"/>
              <w:bottom w:val="single" w:sz="4" w:space="0" w:color="auto"/>
              <w:right w:val="single" w:sz="4" w:space="0" w:color="000000" w:themeColor="text1"/>
            </w:tcBorders>
          </w:tcPr>
          <w:p w:rsidR="00C42A58" w:rsidRPr="000409C4" w:rsidRDefault="00C42A58" w:rsidP="00C42A58">
            <w:pPr>
              <w:spacing w:line="276" w:lineRule="auto"/>
              <w:jc w:val="both"/>
              <w:rPr>
                <w:rFonts w:ascii="Times New Roman" w:hAnsi="Times New Roman" w:cs="Times New Roman"/>
                <w:b/>
                <w:sz w:val="24"/>
                <w:szCs w:val="24"/>
              </w:rPr>
            </w:pPr>
          </w:p>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дата</w:t>
            </w:r>
          </w:p>
        </w:tc>
      </w:tr>
      <w:tr w:rsidR="00C42A58" w:rsidRPr="00930546" w:rsidTr="00C42A58">
        <w:trPr>
          <w:cantSplit/>
          <w:trHeight w:val="339"/>
        </w:trPr>
        <w:tc>
          <w:tcPr>
            <w:tcW w:w="567" w:type="dxa"/>
            <w:vMerge/>
            <w:tcBorders>
              <w:top w:val="single" w:sz="4" w:space="0" w:color="auto"/>
              <w:left w:val="single" w:sz="4" w:space="0" w:color="auto"/>
              <w:bottom w:val="single" w:sz="4" w:space="0" w:color="auto"/>
              <w:right w:val="single" w:sz="4" w:space="0" w:color="000000" w:themeColor="text1"/>
            </w:tcBorders>
            <w:vAlign w:val="center"/>
            <w:hideMark/>
          </w:tcPr>
          <w:p w:rsidR="00C42A58" w:rsidRPr="000409C4" w:rsidRDefault="00C42A58" w:rsidP="00C42A58">
            <w:pPr>
              <w:spacing w:line="276" w:lineRule="auto"/>
              <w:jc w:val="both"/>
              <w:rPr>
                <w:rFonts w:ascii="Times New Roman" w:hAnsi="Times New Roman" w:cs="Times New Roman"/>
                <w:b/>
                <w:sz w:val="24"/>
                <w:szCs w:val="24"/>
              </w:rPr>
            </w:pPr>
          </w:p>
        </w:tc>
        <w:tc>
          <w:tcPr>
            <w:tcW w:w="156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C42A58" w:rsidRPr="000409C4" w:rsidRDefault="00C42A58" w:rsidP="00C42A58">
            <w:pPr>
              <w:spacing w:line="276" w:lineRule="auto"/>
              <w:jc w:val="both"/>
              <w:rPr>
                <w:rFonts w:ascii="Times New Roman" w:eastAsia="Times New Roman" w:hAnsi="Times New Roman" w:cs="Times New Roman"/>
                <w:b/>
                <w:sz w:val="24"/>
                <w:szCs w:val="24"/>
              </w:rPr>
            </w:pPr>
          </w:p>
        </w:tc>
        <w:tc>
          <w:tcPr>
            <w:tcW w:w="709"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C42A58" w:rsidRPr="000409C4" w:rsidRDefault="00C42A58" w:rsidP="00C42A58">
            <w:pPr>
              <w:spacing w:line="276" w:lineRule="auto"/>
              <w:jc w:val="both"/>
              <w:rPr>
                <w:rFonts w:ascii="Times New Roman" w:hAnsi="Times New Roman" w:cs="Times New Roman"/>
                <w:b/>
                <w:sz w:val="24"/>
                <w:szCs w:val="24"/>
              </w:rPr>
            </w:pPr>
          </w:p>
        </w:tc>
        <w:tc>
          <w:tcPr>
            <w:tcW w:w="1275"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C42A58" w:rsidRPr="000409C4" w:rsidRDefault="00C42A58" w:rsidP="00C42A58">
            <w:pPr>
              <w:spacing w:line="276" w:lineRule="auto"/>
              <w:jc w:val="both"/>
              <w:rPr>
                <w:rFonts w:ascii="Times New Roman" w:hAnsi="Times New Roman" w:cs="Times New Roman"/>
                <w:b/>
                <w:sz w:val="24"/>
                <w:szCs w:val="24"/>
              </w:rPr>
            </w:pPr>
          </w:p>
        </w:tc>
        <w:tc>
          <w:tcPr>
            <w:tcW w:w="255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C42A58" w:rsidRPr="000409C4" w:rsidRDefault="00C42A58" w:rsidP="00C42A58">
            <w:pPr>
              <w:spacing w:line="276" w:lineRule="auto"/>
              <w:jc w:val="both"/>
              <w:rPr>
                <w:rFonts w:ascii="Times New Roman" w:hAnsi="Times New Roman" w:cs="Times New Roman"/>
                <w:b/>
                <w:sz w:val="24"/>
                <w:szCs w:val="24"/>
              </w:rPr>
            </w:pPr>
          </w:p>
        </w:tc>
        <w:tc>
          <w:tcPr>
            <w:tcW w:w="198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C42A58" w:rsidRPr="000409C4" w:rsidRDefault="00C42A58" w:rsidP="00C42A58">
            <w:pPr>
              <w:spacing w:line="276" w:lineRule="auto"/>
              <w:jc w:val="both"/>
              <w:rPr>
                <w:rFonts w:ascii="Times New Roman" w:hAnsi="Times New Roman" w:cs="Times New Roman"/>
                <w:b/>
                <w:sz w:val="24"/>
                <w:szCs w:val="24"/>
              </w:rPr>
            </w:pPr>
          </w:p>
        </w:tc>
        <w:tc>
          <w:tcPr>
            <w:tcW w:w="255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C42A58" w:rsidRPr="000409C4" w:rsidRDefault="00C42A58" w:rsidP="00C42A58">
            <w:pPr>
              <w:spacing w:line="276" w:lineRule="auto"/>
              <w:jc w:val="both"/>
              <w:rPr>
                <w:rFonts w:ascii="Times New Roman" w:hAnsi="Times New Roman" w:cs="Times New Roman"/>
                <w:b/>
                <w:sz w:val="24"/>
                <w:szCs w:val="24"/>
              </w:rPr>
            </w:pPr>
          </w:p>
        </w:tc>
        <w:tc>
          <w:tcPr>
            <w:tcW w:w="113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C42A58" w:rsidRPr="000409C4" w:rsidRDefault="00C42A58" w:rsidP="00C42A58">
            <w:pPr>
              <w:spacing w:line="276" w:lineRule="auto"/>
              <w:jc w:val="both"/>
              <w:rPr>
                <w:rFonts w:ascii="Times New Roman" w:hAnsi="Times New Roman" w:cs="Times New Roman"/>
                <w:b/>
                <w:sz w:val="24"/>
                <w:szCs w:val="24"/>
              </w:rPr>
            </w:pPr>
          </w:p>
        </w:tc>
        <w:tc>
          <w:tcPr>
            <w:tcW w:w="113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C42A58" w:rsidRPr="000409C4" w:rsidRDefault="00C42A58" w:rsidP="00C42A58">
            <w:pPr>
              <w:spacing w:line="276" w:lineRule="auto"/>
              <w:jc w:val="both"/>
              <w:rPr>
                <w:rFonts w:ascii="Times New Roman" w:hAnsi="Times New Roman" w:cs="Times New Roman"/>
                <w:b/>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план</w:t>
            </w:r>
          </w:p>
        </w:tc>
        <w:tc>
          <w:tcPr>
            <w:tcW w:w="851"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0409C4" w:rsidRDefault="00C42A58" w:rsidP="00C42A58">
            <w:pPr>
              <w:spacing w:line="276" w:lineRule="auto"/>
              <w:jc w:val="both"/>
              <w:rPr>
                <w:rFonts w:ascii="Times New Roman" w:hAnsi="Times New Roman" w:cs="Times New Roman"/>
                <w:b/>
                <w:sz w:val="24"/>
                <w:szCs w:val="24"/>
              </w:rPr>
            </w:pPr>
            <w:r w:rsidRPr="000409C4">
              <w:rPr>
                <w:rFonts w:ascii="Times New Roman" w:hAnsi="Times New Roman" w:cs="Times New Roman"/>
                <w:b/>
                <w:sz w:val="24"/>
                <w:szCs w:val="24"/>
              </w:rPr>
              <w:t>факт</w:t>
            </w:r>
          </w:p>
        </w:tc>
      </w:tr>
    </w:tbl>
    <w:p w:rsidR="00C42A58" w:rsidRPr="00930546" w:rsidRDefault="00C42A58" w:rsidP="00C42A58">
      <w:pPr>
        <w:jc w:val="both"/>
        <w:rPr>
          <w:rFonts w:ascii="Times New Roman" w:hAnsi="Times New Roman" w:cs="Times New Roman"/>
          <w:sz w:val="24"/>
          <w:szCs w:val="24"/>
        </w:rPr>
      </w:pPr>
    </w:p>
    <w:tbl>
      <w:tblPr>
        <w:tblStyle w:val="a3"/>
        <w:tblW w:w="26580" w:type="dxa"/>
        <w:tblInd w:w="-34" w:type="dxa"/>
        <w:tblLayout w:type="fixed"/>
        <w:tblLook w:val="04A0" w:firstRow="1" w:lastRow="0" w:firstColumn="1" w:lastColumn="0" w:noHBand="0" w:noVBand="1"/>
      </w:tblPr>
      <w:tblGrid>
        <w:gridCol w:w="567"/>
        <w:gridCol w:w="1558"/>
        <w:gridCol w:w="708"/>
        <w:gridCol w:w="1274"/>
        <w:gridCol w:w="2556"/>
        <w:gridCol w:w="1980"/>
        <w:gridCol w:w="2552"/>
        <w:gridCol w:w="1134"/>
        <w:gridCol w:w="1134"/>
        <w:gridCol w:w="850"/>
        <w:gridCol w:w="851"/>
        <w:gridCol w:w="1212"/>
        <w:gridCol w:w="2551"/>
        <w:gridCol w:w="2551"/>
        <w:gridCol w:w="2551"/>
        <w:gridCol w:w="2551"/>
      </w:tblGrid>
      <w:tr w:rsidR="00C42A58" w:rsidRPr="00930546" w:rsidTr="00C42A58">
        <w:trPr>
          <w:cantSplit/>
          <w:trHeight w:val="463"/>
        </w:trPr>
        <w:tc>
          <w:tcPr>
            <w:tcW w:w="15164" w:type="dxa"/>
            <w:gridSpan w:val="11"/>
            <w:tcBorders>
              <w:top w:val="single" w:sz="4" w:space="0" w:color="auto"/>
              <w:left w:val="single" w:sz="4" w:space="0" w:color="auto"/>
              <w:bottom w:val="single" w:sz="4" w:space="0" w:color="auto"/>
              <w:right w:val="single" w:sz="4" w:space="0" w:color="000000" w:themeColor="text1"/>
            </w:tcBorders>
            <w:hideMark/>
          </w:tcPr>
          <w:p w:rsidR="00C42A58" w:rsidRPr="00930546" w:rsidRDefault="00C42A58" w:rsidP="00C42A58">
            <w:pPr>
              <w:spacing w:line="276" w:lineRule="auto"/>
              <w:ind w:left="113" w:right="113"/>
              <w:jc w:val="both"/>
              <w:rPr>
                <w:rFonts w:ascii="Times New Roman" w:hAnsi="Times New Roman" w:cs="Times New Roman"/>
                <w:b/>
                <w:sz w:val="24"/>
                <w:szCs w:val="24"/>
              </w:rPr>
            </w:pPr>
            <w:r w:rsidRPr="00930546">
              <w:rPr>
                <w:rFonts w:ascii="Times New Roman" w:hAnsi="Times New Roman" w:cs="Times New Roman"/>
                <w:b/>
                <w:sz w:val="24"/>
                <w:szCs w:val="24"/>
              </w:rPr>
              <w:t>Введение (1 час)</w:t>
            </w:r>
          </w:p>
        </w:tc>
        <w:tc>
          <w:tcPr>
            <w:tcW w:w="1212" w:type="dxa"/>
            <w:vMerge w:val="restart"/>
            <w:tcBorders>
              <w:top w:val="nil"/>
              <w:left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cantSplit/>
          <w:trHeight w:val="3190"/>
        </w:trPr>
        <w:tc>
          <w:tcPr>
            <w:tcW w:w="567" w:type="dxa"/>
            <w:tcBorders>
              <w:top w:val="single" w:sz="4" w:space="0" w:color="auto"/>
              <w:left w:val="single" w:sz="4" w:space="0" w:color="auto"/>
              <w:bottom w:val="single" w:sz="4" w:space="0" w:color="auto"/>
              <w:right w:val="single" w:sz="4" w:space="0" w:color="000000" w:themeColor="text1"/>
            </w:tcBorders>
            <w:hideMark/>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w:t>
            </w:r>
          </w:p>
        </w:tc>
        <w:tc>
          <w:tcPr>
            <w:tcW w:w="1558"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Предмет органической химии. Место и роль органической химии в системе наук о природе</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B61F66">
            <w:pPr>
              <w:spacing w:line="276" w:lineRule="auto"/>
              <w:rPr>
                <w:rFonts w:ascii="Times New Roman" w:eastAsia="Times New Roman" w:hAnsi="Times New Roman" w:cs="Times New Roman"/>
                <w:sz w:val="24"/>
                <w:szCs w:val="24"/>
              </w:rPr>
            </w:pPr>
            <w:r w:rsidRPr="00930546">
              <w:rPr>
                <w:rFonts w:ascii="Times New Roman" w:hAnsi="Times New Roman" w:cs="Times New Roman"/>
                <w:sz w:val="24"/>
                <w:szCs w:val="24"/>
              </w:rPr>
              <w:t>Органическая химия, органические вещества, гомологический ряд, гомологическая разница, изомерия</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ДМ. Образцы органических веществ (сахар, парафиновая свеча, полиэтилен, ацетон).</w:t>
            </w:r>
          </w:p>
        </w:tc>
        <w:tc>
          <w:tcPr>
            <w:tcW w:w="2552"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 xml:space="preserve">Знать понятия   </w:t>
            </w:r>
            <w:r w:rsidRPr="00930546">
              <w:rPr>
                <w:rFonts w:ascii="Times New Roman" w:hAnsi="Times New Roman" w:cs="Times New Roman"/>
                <w:sz w:val="24"/>
                <w:szCs w:val="24"/>
              </w:rPr>
              <w:t xml:space="preserve"> органическая химия, изомерия, виды изомерии.</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Разъяснять смысл термина «органическая химия», давать сравнительную характеристику органическим  и неорганическим веществам.</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C42A58">
            <w:pPr>
              <w:spacing w:line="276" w:lineRule="auto"/>
              <w:jc w:val="both"/>
              <w:rPr>
                <w:rFonts w:ascii="Times New Roman" w:eastAsia="Times New Roman" w:hAnsi="Times New Roman" w:cs="Times New Roman"/>
                <w:sz w:val="24"/>
                <w:szCs w:val="24"/>
              </w:rPr>
            </w:pPr>
            <w:r w:rsidRPr="00930546">
              <w:rPr>
                <w:rFonts w:ascii="Times New Roman" w:hAnsi="Times New Roman" w:cs="Times New Roman"/>
                <w:sz w:val="24"/>
                <w:szCs w:val="24"/>
              </w:rPr>
              <w:t>§1, №3-5</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extDirection w:val="btLr"/>
          </w:tcPr>
          <w:p w:rsidR="00C42A58" w:rsidRPr="00930546" w:rsidRDefault="00C42A58" w:rsidP="00C42A58">
            <w:pPr>
              <w:spacing w:line="276" w:lineRule="auto"/>
              <w:ind w:left="113" w:right="113"/>
              <w:jc w:val="both"/>
              <w:rPr>
                <w:rFonts w:ascii="Times New Roman" w:hAnsi="Times New Roman" w:cs="Times New Roman"/>
                <w:sz w:val="24"/>
                <w:szCs w:val="24"/>
              </w:rPr>
            </w:pPr>
          </w:p>
        </w:tc>
        <w:tc>
          <w:tcPr>
            <w:tcW w:w="1212" w:type="dxa"/>
            <w:vMerge/>
            <w:tcBorders>
              <w:left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cantSplit/>
          <w:trHeight w:val="405"/>
        </w:trPr>
        <w:tc>
          <w:tcPr>
            <w:tcW w:w="15164" w:type="dxa"/>
            <w:gridSpan w:val="11"/>
            <w:tcBorders>
              <w:top w:val="single" w:sz="4" w:space="0" w:color="auto"/>
              <w:left w:val="single" w:sz="4" w:space="0" w:color="auto"/>
              <w:bottom w:val="single" w:sz="4" w:space="0" w:color="auto"/>
              <w:right w:val="single" w:sz="4" w:space="0" w:color="000000" w:themeColor="text1"/>
            </w:tcBorders>
            <w:hideMark/>
          </w:tcPr>
          <w:p w:rsidR="00C42A58" w:rsidRPr="00930546" w:rsidRDefault="00C42A58" w:rsidP="00C42A58">
            <w:pPr>
              <w:spacing w:line="276" w:lineRule="auto"/>
              <w:ind w:left="113" w:right="113"/>
              <w:jc w:val="both"/>
              <w:rPr>
                <w:rFonts w:ascii="Times New Roman" w:hAnsi="Times New Roman" w:cs="Times New Roman"/>
                <w:b/>
                <w:sz w:val="24"/>
                <w:szCs w:val="24"/>
              </w:rPr>
            </w:pPr>
            <w:r w:rsidRPr="00930546">
              <w:rPr>
                <w:rStyle w:val="1pt"/>
                <w:rFonts w:eastAsiaTheme="minorHAnsi"/>
                <w:sz w:val="24"/>
                <w:szCs w:val="24"/>
              </w:rPr>
              <w:t xml:space="preserve">ТЕОРИЯ СТРОЕНИЯ ОРГАНИЧЕСКИХ СОЕДИНЕНИЙ </w:t>
            </w:r>
            <w:r w:rsidRPr="00930546">
              <w:rPr>
                <w:rStyle w:val="1pt"/>
                <w:rFonts w:eastAsiaTheme="minorHAnsi"/>
                <w:i/>
                <w:sz w:val="24"/>
                <w:szCs w:val="24"/>
              </w:rPr>
              <w:t>(6 часов)</w:t>
            </w:r>
          </w:p>
        </w:tc>
        <w:tc>
          <w:tcPr>
            <w:tcW w:w="1212" w:type="dxa"/>
            <w:vMerge/>
            <w:tcBorders>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hideMark/>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2</w:t>
            </w:r>
          </w:p>
        </w:tc>
        <w:tc>
          <w:tcPr>
            <w:tcW w:w="1558"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Валентность. Соединение атомов в молекуле согласно их валентности</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B61F66">
            <w:pPr>
              <w:spacing w:line="276" w:lineRule="auto"/>
              <w:rPr>
                <w:rFonts w:ascii="Times New Roman" w:eastAsia="Times New Roman" w:hAnsi="Times New Roman" w:cs="Times New Roman"/>
                <w:sz w:val="24"/>
                <w:szCs w:val="24"/>
              </w:rPr>
            </w:pPr>
            <w:r w:rsidRPr="00930546">
              <w:rPr>
                <w:rFonts w:ascii="Times New Roman" w:hAnsi="Times New Roman" w:cs="Times New Roman"/>
                <w:sz w:val="24"/>
                <w:szCs w:val="24"/>
              </w:rPr>
              <w:t>Химическая связь. Неподеленная электронная пара. Электронная плотность, электроотрицательность элементов.</w:t>
            </w:r>
            <w:r w:rsidRPr="00930546">
              <w:rPr>
                <w:rFonts w:ascii="Times New Roman" w:hAnsi="Times New Roman" w:cs="Times New Roman"/>
                <w:bCs/>
                <w:sz w:val="24"/>
                <w:szCs w:val="24"/>
              </w:rPr>
              <w:t xml:space="preserve"> Гибридизация, </w:t>
            </w:r>
            <w:r w:rsidRPr="00930546">
              <w:rPr>
                <w:rFonts w:ascii="Times New Roman" w:hAnsi="Times New Roman" w:cs="Times New Roman"/>
                <w:bCs/>
                <w:sz w:val="24"/>
                <w:szCs w:val="24"/>
                <w:lang w:val="en-US"/>
              </w:rPr>
              <w:t>sp</w:t>
            </w:r>
            <w:r w:rsidRPr="00930546">
              <w:rPr>
                <w:rFonts w:ascii="Times New Roman" w:hAnsi="Times New Roman" w:cs="Times New Roman"/>
                <w:bCs/>
                <w:sz w:val="24"/>
                <w:szCs w:val="24"/>
                <w:vertAlign w:val="superscript"/>
              </w:rPr>
              <w:t>3</w:t>
            </w:r>
            <w:r w:rsidRPr="00930546">
              <w:rPr>
                <w:rFonts w:ascii="Times New Roman" w:hAnsi="Times New Roman" w:cs="Times New Roman"/>
                <w:bCs/>
                <w:sz w:val="24"/>
                <w:szCs w:val="24"/>
              </w:rPr>
              <w:t xml:space="preserve">, </w:t>
            </w:r>
            <w:r w:rsidRPr="00930546">
              <w:rPr>
                <w:rFonts w:ascii="Times New Roman" w:hAnsi="Times New Roman" w:cs="Times New Roman"/>
                <w:bCs/>
                <w:sz w:val="24"/>
                <w:szCs w:val="24"/>
                <w:lang w:val="en-US"/>
              </w:rPr>
              <w:t>sp</w:t>
            </w:r>
            <w:r w:rsidRPr="00930546">
              <w:rPr>
                <w:rFonts w:ascii="Times New Roman" w:hAnsi="Times New Roman" w:cs="Times New Roman"/>
                <w:bCs/>
                <w:sz w:val="24"/>
                <w:szCs w:val="24"/>
                <w:vertAlign w:val="superscript"/>
              </w:rPr>
              <w:t xml:space="preserve">2 </w:t>
            </w:r>
            <w:r w:rsidRPr="00930546">
              <w:rPr>
                <w:rFonts w:ascii="Times New Roman" w:hAnsi="Times New Roman" w:cs="Times New Roman"/>
                <w:bCs/>
                <w:sz w:val="24"/>
                <w:szCs w:val="24"/>
              </w:rPr>
              <w:t>– гибридизация, π-, σ- связи</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ДМ. Таблицы «Виды химической связи», «</w:t>
            </w:r>
            <w:r w:rsidRPr="00930546">
              <w:rPr>
                <w:rFonts w:ascii="Times New Roman" w:hAnsi="Times New Roman" w:cs="Times New Roman"/>
                <w:sz w:val="24"/>
                <w:szCs w:val="24"/>
                <w:lang w:val="en-US"/>
              </w:rPr>
              <w:t>s</w:t>
            </w:r>
            <w:r w:rsidRPr="00930546">
              <w:rPr>
                <w:rFonts w:ascii="Times New Roman" w:hAnsi="Times New Roman" w:cs="Times New Roman"/>
                <w:sz w:val="24"/>
                <w:szCs w:val="24"/>
              </w:rPr>
              <w:t xml:space="preserve">- и </w:t>
            </w:r>
            <w:r w:rsidRPr="00930546">
              <w:rPr>
                <w:rFonts w:ascii="Times New Roman" w:hAnsi="Times New Roman" w:cs="Times New Roman"/>
                <w:sz w:val="24"/>
                <w:szCs w:val="24"/>
                <w:lang w:val="en-US"/>
              </w:rPr>
              <w:t>p</w:t>
            </w:r>
            <w:r w:rsidRPr="00930546">
              <w:rPr>
                <w:rFonts w:ascii="Times New Roman" w:hAnsi="Times New Roman" w:cs="Times New Roman"/>
                <w:sz w:val="24"/>
                <w:szCs w:val="24"/>
              </w:rPr>
              <w:t>- электронные облака». Объемные модели молекул метана, этилена, ацетилена.</w:t>
            </w:r>
          </w:p>
        </w:tc>
        <w:tc>
          <w:tcPr>
            <w:tcW w:w="2552"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B61F66">
            <w:pPr>
              <w:spacing w:line="276" w:lineRule="auto"/>
              <w:rPr>
                <w:rFonts w:ascii="Times New Roman" w:eastAsia="Times New Roman" w:hAnsi="Times New Roman" w:cs="Times New Roman"/>
                <w:color w:val="000000"/>
                <w:spacing w:val="8"/>
                <w:w w:val="111"/>
                <w:sz w:val="24"/>
                <w:szCs w:val="24"/>
              </w:rPr>
            </w:pPr>
            <w:r w:rsidRPr="00930546">
              <w:rPr>
                <w:rFonts w:ascii="Times New Roman" w:hAnsi="Times New Roman" w:cs="Times New Roman"/>
                <w:bCs/>
                <w:sz w:val="24"/>
                <w:szCs w:val="24"/>
              </w:rPr>
              <w:t>Знать понятия:  теория строения органических соединений, химическое строение, валентность углерода, уметь объяснять строение органических соединений на примерах.</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Группо</w:t>
            </w:r>
            <w:r>
              <w:rPr>
                <w:rFonts w:ascii="Times New Roman" w:hAnsi="Times New Roman" w:cs="Times New Roman"/>
                <w:sz w:val="24"/>
                <w:szCs w:val="24"/>
              </w:rPr>
              <w:t>вой</w:t>
            </w:r>
          </w:p>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C42A58">
            <w:pPr>
              <w:spacing w:line="276" w:lineRule="auto"/>
              <w:jc w:val="both"/>
              <w:rPr>
                <w:rFonts w:ascii="Times New Roman" w:eastAsia="Times New Roman" w:hAnsi="Times New Roman" w:cs="Times New Roman"/>
                <w:sz w:val="24"/>
                <w:szCs w:val="24"/>
              </w:rPr>
            </w:pPr>
            <w:r w:rsidRPr="00930546">
              <w:rPr>
                <w:rFonts w:ascii="Times New Roman" w:hAnsi="Times New Roman" w:cs="Times New Roman"/>
                <w:sz w:val="24"/>
                <w:szCs w:val="24"/>
              </w:rPr>
              <w:t>§2, №1,2; сообщения</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hideMark/>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3</w:t>
            </w:r>
          </w:p>
        </w:tc>
        <w:tc>
          <w:tcPr>
            <w:tcW w:w="1558"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Теория строения органических соединений А.М. Бутлерова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sz w:val="24"/>
                <w:szCs w:val="24"/>
              </w:rPr>
              <w:t>Валентность углерода, заместители разного рода, постулаты теории строения органических соединений</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bCs/>
                <w:sz w:val="24"/>
                <w:szCs w:val="24"/>
              </w:rPr>
              <w:t>ДМ. Портрет А.М. Бутлерова, модели.</w:t>
            </w:r>
          </w:p>
        </w:tc>
        <w:tc>
          <w:tcPr>
            <w:tcW w:w="2552"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bCs/>
                <w:sz w:val="24"/>
                <w:szCs w:val="24"/>
              </w:rPr>
              <w:t>Знать понятия:  теория строения органических соединений, химическое строение, валентность углерода, уметь объяснять строение органических соединений на примерах.</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Самостоятельная  работа по карточкам</w:t>
            </w:r>
          </w:p>
        </w:tc>
        <w:tc>
          <w:tcPr>
            <w:tcW w:w="1134" w:type="dxa"/>
            <w:tcBorders>
              <w:top w:val="single" w:sz="4" w:space="0" w:color="auto"/>
              <w:left w:val="single" w:sz="4" w:space="0" w:color="000000" w:themeColor="text1"/>
              <w:bottom w:val="single" w:sz="4" w:space="0" w:color="auto"/>
              <w:right w:val="single" w:sz="4" w:space="0" w:color="000000" w:themeColor="text1"/>
            </w:tcBorders>
            <w:hideMark/>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§2 до конца, №4,6</w:t>
            </w:r>
          </w:p>
          <w:p w:rsidR="00C42A58" w:rsidRPr="00930546" w:rsidRDefault="00C42A58" w:rsidP="00C42A58">
            <w:pPr>
              <w:spacing w:line="276" w:lineRule="auto"/>
              <w:jc w:val="both"/>
              <w:rPr>
                <w:rFonts w:ascii="Times New Roman" w:hAnsi="Times New Roman" w:cs="Times New Roman"/>
                <w:color w:val="000000"/>
                <w:spacing w:val="8"/>
                <w:w w:val="111"/>
                <w:sz w:val="24"/>
                <w:szCs w:val="24"/>
              </w:rPr>
            </w:pPr>
            <w:r w:rsidRPr="00930546">
              <w:rPr>
                <w:rFonts w:ascii="Times New Roman" w:hAnsi="Times New Roman" w:cs="Times New Roman"/>
                <w:sz w:val="24"/>
                <w:szCs w:val="24"/>
              </w:rPr>
              <w:t>сообщения</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4</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Понятие об изомерии и изомерах</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eastAsia="Times New Roman" w:hAnsi="Times New Roman" w:cs="Times New Roman"/>
                <w:sz w:val="24"/>
                <w:szCs w:val="24"/>
              </w:rPr>
              <w:t>Ком</w:t>
            </w:r>
            <w:r w:rsidRPr="00930546">
              <w:rPr>
                <w:rFonts w:ascii="Times New Roman" w:eastAsia="Times New Roman" w:hAnsi="Times New Roman" w:cs="Times New Roman"/>
                <w:sz w:val="24"/>
                <w:szCs w:val="24"/>
              </w:rPr>
              <w:softHyphen/>
              <w:t>бини</w:t>
            </w:r>
            <w:r w:rsidRPr="00930546">
              <w:rPr>
                <w:rFonts w:ascii="Times New Roman" w:eastAsia="Times New Roman" w:hAnsi="Times New Roman" w:cs="Times New Roman"/>
                <w:sz w:val="24"/>
                <w:szCs w:val="24"/>
              </w:rPr>
              <w:softHyphen/>
              <w:t>рованный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sz w:val="24"/>
                <w:szCs w:val="24"/>
              </w:rPr>
              <w:t>Функциональные группы, особенности строения и свойств каждого класса органических веществ.</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ДМ. Модели молекул разных классов веществ.</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Cs/>
                <w:sz w:val="24"/>
                <w:szCs w:val="24"/>
              </w:rPr>
            </w:pPr>
            <w:r w:rsidRPr="00930546">
              <w:rPr>
                <w:rFonts w:ascii="Times New Roman" w:hAnsi="Times New Roman" w:cs="Times New Roman"/>
                <w:iCs/>
                <w:sz w:val="24"/>
                <w:szCs w:val="24"/>
              </w:rPr>
              <w:t xml:space="preserve">Знать </w:t>
            </w:r>
            <w:r w:rsidRPr="00930546">
              <w:rPr>
                <w:rFonts w:ascii="Times New Roman" w:hAnsi="Times New Roman" w:cs="Times New Roman"/>
                <w:sz w:val="24"/>
                <w:szCs w:val="24"/>
              </w:rPr>
              <w:t>понятия: изомерия, гомология.</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Работа в парах</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color w:val="000000"/>
                <w:spacing w:val="8"/>
                <w:w w:val="111"/>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5</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Понятие о гомологии и гомологах</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sz w:val="24"/>
                <w:szCs w:val="24"/>
              </w:rPr>
              <w:t>гомологический ряд, гомологическая разница,</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ДМ. Таблицы</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bCs/>
                <w:sz w:val="24"/>
                <w:szCs w:val="24"/>
              </w:rPr>
              <w:t xml:space="preserve">Знать понятия:  </w:t>
            </w:r>
            <w:r w:rsidRPr="00930546">
              <w:rPr>
                <w:rFonts w:ascii="Times New Roman" w:hAnsi="Times New Roman" w:cs="Times New Roman"/>
                <w:sz w:val="24"/>
                <w:szCs w:val="24"/>
              </w:rPr>
              <w:t>гомологический ряд, гомологическая разница</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6</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Обобщение по теме «Теория строения органических соединений.</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 и обобщения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sz w:val="24"/>
                <w:szCs w:val="24"/>
              </w:rPr>
              <w:t>Основные типы реак</w:t>
            </w:r>
            <w:r w:rsidRPr="00930546">
              <w:rPr>
                <w:rFonts w:ascii="Times New Roman" w:hAnsi="Times New Roman" w:cs="Times New Roman"/>
                <w:sz w:val="24"/>
                <w:szCs w:val="24"/>
              </w:rPr>
              <w:softHyphen/>
              <w:t>ций органических со</w:t>
            </w:r>
            <w:r w:rsidRPr="00930546">
              <w:rPr>
                <w:rFonts w:ascii="Times New Roman" w:hAnsi="Times New Roman" w:cs="Times New Roman"/>
                <w:sz w:val="24"/>
                <w:szCs w:val="24"/>
              </w:rPr>
              <w:softHyphen/>
              <w:t>единений: реакции присоединения, заме</w:t>
            </w:r>
            <w:r w:rsidRPr="00930546">
              <w:rPr>
                <w:rFonts w:ascii="Times New Roman" w:hAnsi="Times New Roman" w:cs="Times New Roman"/>
                <w:sz w:val="24"/>
                <w:szCs w:val="24"/>
              </w:rPr>
              <w:softHyphen/>
              <w:t>щения, отщепления, реакции изомеризации, нитрования, полимери</w:t>
            </w:r>
            <w:r w:rsidRPr="00930546">
              <w:rPr>
                <w:rFonts w:ascii="Times New Roman" w:hAnsi="Times New Roman" w:cs="Times New Roman"/>
                <w:sz w:val="24"/>
                <w:szCs w:val="24"/>
              </w:rPr>
              <w:softHyphen/>
              <w:t>зации</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Уметь вычислять массовые доли элементов в со</w:t>
            </w:r>
            <w:r w:rsidRPr="00930546">
              <w:rPr>
                <w:rFonts w:ascii="Times New Roman" w:hAnsi="Times New Roman" w:cs="Times New Roman"/>
                <w:sz w:val="24"/>
                <w:szCs w:val="24"/>
              </w:rPr>
              <w:softHyphen/>
              <w:t>единении по предло</w:t>
            </w:r>
            <w:r w:rsidRPr="00930546">
              <w:rPr>
                <w:rFonts w:ascii="Times New Roman" w:hAnsi="Times New Roman" w:cs="Times New Roman"/>
                <w:sz w:val="24"/>
                <w:szCs w:val="24"/>
              </w:rPr>
              <w:softHyphen/>
              <w:t>женной формуле, по массовым долям эле</w:t>
            </w:r>
            <w:r w:rsidRPr="00930546">
              <w:rPr>
                <w:rFonts w:ascii="Times New Roman" w:hAnsi="Times New Roman" w:cs="Times New Roman"/>
                <w:sz w:val="24"/>
                <w:szCs w:val="24"/>
              </w:rPr>
              <w:softHyphen/>
              <w:t>ментов;</w:t>
            </w:r>
          </w:p>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sz w:val="24"/>
                <w:szCs w:val="24"/>
              </w:rPr>
              <w:t>- находить простейшие формулы органических соединений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rPr>
                <w:rFonts w:ascii="Times New Roman" w:hAnsi="Times New Roman" w:cs="Times New Roman"/>
                <w:sz w:val="24"/>
                <w:szCs w:val="24"/>
              </w:rPr>
            </w:pPr>
            <w:r>
              <w:rPr>
                <w:rFonts w:ascii="Times New Roman" w:hAnsi="Times New Roman" w:cs="Times New Roman"/>
                <w:sz w:val="24"/>
                <w:szCs w:val="24"/>
              </w:rPr>
              <w:t>тестирование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Fonts w:ascii="Times New Roman" w:hAnsi="Times New Roman" w:cs="Times New Roman"/>
                <w:color w:val="000000"/>
                <w:spacing w:val="8"/>
                <w:w w:val="111"/>
                <w:sz w:val="24"/>
                <w:szCs w:val="24"/>
              </w:rPr>
              <w:t>Подгот-ся к к/р</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7</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left="80"/>
              <w:rPr>
                <w:rFonts w:ascii="Times New Roman" w:hAnsi="Times New Roman" w:cs="Times New Roman"/>
                <w:sz w:val="24"/>
                <w:szCs w:val="24"/>
              </w:rPr>
            </w:pPr>
            <w:r w:rsidRPr="00930546">
              <w:rPr>
                <w:rFonts w:ascii="Times New Roman" w:hAnsi="Times New Roman" w:cs="Times New Roman"/>
                <w:sz w:val="24"/>
                <w:szCs w:val="24"/>
              </w:rPr>
              <w:t>Контрольная работа по теме: Теория строения органических соединений</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контроля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CC555B">
              <w:rPr>
                <w:rFonts w:ascii="Times New Roman" w:hAnsi="Times New Roman" w:cs="Times New Roman"/>
                <w:sz w:val="24"/>
                <w:szCs w:val="24"/>
              </w:rPr>
              <w:t>Все понятия и вопросы по теме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bCs/>
                <w:sz w:val="24"/>
                <w:szCs w:val="24"/>
              </w:rPr>
              <w:t>Знать основные понятия по теме. Уметь записывать</w:t>
            </w:r>
            <w:r>
              <w:rPr>
                <w:rFonts w:ascii="Times New Roman" w:hAnsi="Times New Roman" w:cs="Times New Roman"/>
                <w:bCs/>
                <w:sz w:val="24"/>
                <w:szCs w:val="24"/>
              </w:rPr>
              <w:t xml:space="preserve"> формулы органических соединений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591"/>
        </w:trPr>
        <w:tc>
          <w:tcPr>
            <w:tcW w:w="15164" w:type="dxa"/>
            <w:gridSpan w:val="11"/>
            <w:tcBorders>
              <w:top w:val="single" w:sz="4" w:space="0" w:color="auto"/>
              <w:left w:val="single" w:sz="4" w:space="0" w:color="auto"/>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Style w:val="1pt"/>
                <w:rFonts w:eastAsiaTheme="minorHAnsi"/>
                <w:sz w:val="24"/>
                <w:szCs w:val="24"/>
              </w:rPr>
              <w:t xml:space="preserve">УГЛЕВОДОРОДЫ И ИХ ПРИРОДНЫЕ ИСТОЧНИКИ </w:t>
            </w:r>
            <w:r w:rsidRPr="00930546">
              <w:rPr>
                <w:rStyle w:val="1pt"/>
                <w:rFonts w:eastAsiaTheme="minorHAnsi"/>
                <w:i/>
                <w:sz w:val="24"/>
                <w:szCs w:val="24"/>
              </w:rPr>
              <w:t>(16 часов+ 1 час из резерва)</w:t>
            </w: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8</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ind w:left="-70"/>
              <w:rPr>
                <w:rFonts w:cs="Times New Roman"/>
                <w:szCs w:val="24"/>
              </w:rPr>
            </w:pPr>
            <w:r w:rsidRPr="00930546">
              <w:rPr>
                <w:rFonts w:cs="Times New Roman"/>
                <w:szCs w:val="24"/>
              </w:rPr>
              <w:t>Природ</w:t>
            </w:r>
            <w:r w:rsidRPr="00930546">
              <w:rPr>
                <w:rFonts w:cs="Times New Roman"/>
                <w:szCs w:val="24"/>
              </w:rPr>
              <w:softHyphen/>
              <w:t>ные ис</w:t>
            </w:r>
            <w:r w:rsidRPr="00930546">
              <w:rPr>
                <w:rFonts w:cs="Times New Roman"/>
                <w:szCs w:val="24"/>
              </w:rPr>
              <w:softHyphen/>
              <w:t>точники углеводородов. Алканы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bCs/>
                <w:sz w:val="24"/>
                <w:szCs w:val="24"/>
              </w:rPr>
              <w:t>Углеводороды как органические соединения, источники углеводородов в природе. Алканы, общая формула, гомологический ряд, гомол. разница, изомерия, номенклатура</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ДМ. </w:t>
            </w:r>
            <w:r w:rsidRPr="00930546">
              <w:rPr>
                <w:rFonts w:ascii="Times New Roman" w:hAnsi="Times New Roman" w:cs="Times New Roman"/>
                <w:bCs/>
                <w:sz w:val="24"/>
                <w:szCs w:val="24"/>
              </w:rPr>
              <w:t>Коллекция природных источников углеводородов.</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bCs/>
                <w:sz w:val="24"/>
                <w:szCs w:val="24"/>
              </w:rPr>
              <w:t>Знать понятия: углеводороды, природные источники углеводородов, уметь соотносить источники  и соответствующие им углеводороды.</w:t>
            </w:r>
            <w:r w:rsidRPr="00930546">
              <w:rPr>
                <w:rFonts w:ascii="Times New Roman" w:hAnsi="Times New Roman" w:cs="Times New Roman"/>
                <w:sz w:val="24"/>
                <w:szCs w:val="24"/>
              </w:rPr>
              <w:t xml:space="preserve"> Называть алка</w:t>
            </w:r>
            <w:r w:rsidRPr="00930546">
              <w:rPr>
                <w:rFonts w:ascii="Times New Roman" w:hAnsi="Times New Roman" w:cs="Times New Roman"/>
                <w:sz w:val="24"/>
                <w:szCs w:val="24"/>
              </w:rPr>
              <w:softHyphen/>
              <w:t>ны по международнойноменклатуре.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Работа в парах, 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§3. № 5,7,8</w:t>
            </w:r>
          </w:p>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Fonts w:ascii="Times New Roman" w:hAnsi="Times New Roman" w:cs="Times New Roman"/>
                <w:sz w:val="24"/>
                <w:szCs w:val="24"/>
              </w:rPr>
              <w:t>сообщения</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9</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ind w:left="-70"/>
              <w:rPr>
                <w:rFonts w:cs="Times New Roman"/>
                <w:szCs w:val="24"/>
              </w:rPr>
            </w:pPr>
            <w:r w:rsidRPr="00930546">
              <w:rPr>
                <w:rFonts w:cs="Times New Roman"/>
                <w:bCs/>
                <w:szCs w:val="24"/>
              </w:rPr>
              <w:t>Алканы. Химические свойства.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bCs/>
                <w:sz w:val="24"/>
                <w:szCs w:val="24"/>
              </w:rPr>
              <w:t>Получение и химические свойства алканов. Составление реакций с участием алканов</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ind w:left="-58"/>
              <w:rPr>
                <w:rFonts w:cs="Times New Roman"/>
                <w:szCs w:val="24"/>
              </w:rPr>
            </w:pPr>
            <w:r w:rsidRPr="00930546">
              <w:rPr>
                <w:rFonts w:cs="Times New Roman"/>
                <w:szCs w:val="24"/>
              </w:rPr>
              <w:t>Плав</w:t>
            </w:r>
            <w:r w:rsidRPr="00930546">
              <w:rPr>
                <w:rFonts w:cs="Times New Roman"/>
                <w:szCs w:val="24"/>
              </w:rPr>
              <w:softHyphen/>
              <w:t>ление парафи</w:t>
            </w:r>
            <w:r w:rsidRPr="00930546">
              <w:rPr>
                <w:rFonts w:cs="Times New Roman"/>
                <w:szCs w:val="24"/>
              </w:rPr>
              <w:softHyphen/>
              <w:t>нов и их от</w:t>
            </w:r>
            <w:r w:rsidRPr="00930546">
              <w:rPr>
                <w:rFonts w:cs="Times New Roman"/>
                <w:szCs w:val="24"/>
              </w:rPr>
              <w:softHyphen/>
              <w:t>ноше</w:t>
            </w:r>
            <w:r w:rsidRPr="00930546">
              <w:rPr>
                <w:rFonts w:cs="Times New Roman"/>
                <w:szCs w:val="24"/>
              </w:rPr>
              <w:softHyphen/>
              <w:t>ние к воде.</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ind w:left="-108"/>
              <w:rPr>
                <w:rFonts w:cs="Times New Roman"/>
                <w:szCs w:val="24"/>
              </w:rPr>
            </w:pPr>
            <w:r w:rsidRPr="00930546">
              <w:rPr>
                <w:rFonts w:cs="Times New Roman"/>
                <w:bCs/>
                <w:szCs w:val="24"/>
              </w:rPr>
              <w:t>Знать понятия  строение, состав, получение и химические свойства алканов. Уметьзаписывать реакции получения и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Работа по карточкам</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Fonts w:ascii="Times New Roman" w:hAnsi="Times New Roman" w:cs="Times New Roman"/>
                <w:sz w:val="24"/>
                <w:szCs w:val="24"/>
              </w:rPr>
              <w:t>§3, упр. 9-11</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10</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left="-70"/>
              <w:rPr>
                <w:rFonts w:ascii="Times New Roman" w:hAnsi="Times New Roman" w:cs="Times New Roman"/>
                <w:bCs/>
                <w:sz w:val="24"/>
                <w:szCs w:val="24"/>
              </w:rPr>
            </w:pPr>
            <w:r w:rsidRPr="00930546">
              <w:rPr>
                <w:rFonts w:ascii="Times New Roman" w:hAnsi="Times New Roman" w:cs="Times New Roman"/>
                <w:bCs/>
                <w:sz w:val="24"/>
                <w:szCs w:val="24"/>
              </w:rPr>
              <w:t>Обобщение по теме: Природные углеводороды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 и обобщения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Основные понятия по теме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bCs/>
                <w:sz w:val="24"/>
                <w:szCs w:val="24"/>
              </w:rPr>
              <w:t>Знать основные понятия по теме. Уметь записывать реакции получения и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r>
              <w:rPr>
                <w:rFonts w:ascii="Times New Roman" w:hAnsi="Times New Roman" w:cs="Times New Roman"/>
                <w:sz w:val="24"/>
                <w:szCs w:val="24"/>
              </w:rPr>
              <w:t>Тестирова</w:t>
            </w:r>
          </w:p>
          <w:p w:rsidR="00C42A58" w:rsidRPr="00930546" w:rsidRDefault="00C42A58" w:rsidP="00B61F66">
            <w:pPr>
              <w:spacing w:line="276" w:lineRule="auto"/>
              <w:ind w:hanging="10739"/>
              <w:rPr>
                <w:rFonts w:ascii="Times New Roman" w:hAnsi="Times New Roman" w:cs="Times New Roman"/>
                <w:sz w:val="24"/>
                <w:szCs w:val="24"/>
              </w:rPr>
            </w:pPr>
            <w:r>
              <w:rPr>
                <w:rFonts w:ascii="Times New Roman" w:hAnsi="Times New Roman" w:cs="Times New Roman"/>
                <w:sz w:val="24"/>
                <w:szCs w:val="24"/>
              </w:rPr>
              <w:t>ние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Fonts w:ascii="Times New Roman" w:hAnsi="Times New Roman" w:cs="Times New Roman"/>
                <w:color w:val="000000"/>
                <w:spacing w:val="8"/>
                <w:w w:val="111"/>
                <w:sz w:val="24"/>
                <w:szCs w:val="24"/>
              </w:rPr>
              <w:t>Тесты</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11</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left="-70"/>
              <w:rPr>
                <w:rFonts w:ascii="Times New Roman" w:hAnsi="Times New Roman" w:cs="Times New Roman"/>
                <w:bCs/>
                <w:sz w:val="24"/>
                <w:szCs w:val="24"/>
              </w:rPr>
            </w:pPr>
            <w:r w:rsidRPr="00930546">
              <w:rPr>
                <w:rFonts w:ascii="Times New Roman" w:hAnsi="Times New Roman" w:cs="Times New Roman"/>
                <w:bCs/>
                <w:sz w:val="24"/>
                <w:szCs w:val="24"/>
              </w:rPr>
              <w:t xml:space="preserve"> Алкены: состав, строение, изомерия, номенклатура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bCs/>
                <w:sz w:val="24"/>
                <w:szCs w:val="24"/>
              </w:rPr>
              <w:t>Понятия – гомологический ряд, гомологическая разница, изомерия и номенклатура веществ, состав и строение алкенов</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 получение этилена реакцией дегидратации этанола.</w:t>
            </w:r>
            <w:r w:rsidRPr="00930546">
              <w:rPr>
                <w:rFonts w:ascii="Times New Roman" w:hAnsi="Times New Roman" w:cs="Times New Roman"/>
                <w:sz w:val="24"/>
                <w:szCs w:val="24"/>
              </w:rPr>
              <w:br/>
              <w:t xml:space="preserve">Качественные реакции на кратную связь. </w:t>
            </w:r>
            <w:r w:rsidRPr="00930546">
              <w:rPr>
                <w:rFonts w:ascii="Times New Roman" w:hAnsi="Times New Roman" w:cs="Times New Roman"/>
                <w:sz w:val="24"/>
                <w:szCs w:val="24"/>
              </w:rPr>
              <w:br/>
              <w:t>Модели молекул алкенов</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sz w:val="24"/>
                <w:szCs w:val="24"/>
              </w:rPr>
              <w:t>Называть алке</w:t>
            </w:r>
            <w:r w:rsidRPr="00930546">
              <w:rPr>
                <w:rFonts w:ascii="Times New Roman" w:hAnsi="Times New Roman" w:cs="Times New Roman"/>
                <w:sz w:val="24"/>
                <w:szCs w:val="24"/>
              </w:rPr>
              <w:softHyphen/>
              <w:t>ны по международной номенклатуре.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4, упр. 1-3, 5</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12</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left="-70"/>
              <w:rPr>
                <w:rFonts w:ascii="Times New Roman" w:hAnsi="Times New Roman" w:cs="Times New Roman"/>
                <w:bCs/>
                <w:sz w:val="24"/>
                <w:szCs w:val="24"/>
              </w:rPr>
            </w:pPr>
            <w:r w:rsidRPr="00930546">
              <w:rPr>
                <w:rFonts w:ascii="Times New Roman" w:hAnsi="Times New Roman" w:cs="Times New Roman"/>
                <w:bCs/>
                <w:sz w:val="24"/>
                <w:szCs w:val="24"/>
              </w:rPr>
              <w:t>Химические свойства алкенов</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bCs/>
                <w:sz w:val="24"/>
                <w:szCs w:val="24"/>
              </w:rPr>
              <w:t>Получение и химические свойства алкенов. Составление реакций с участием алкенов</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 коллекция образцов из полиэтилена</w:t>
            </w:r>
          </w:p>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bCs/>
                <w:sz w:val="24"/>
                <w:szCs w:val="24"/>
              </w:rPr>
              <w:t>Знать понятия  строение, состав, получение и химические свойства алкенов. Уметьзаписывать реакции получения и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4, упр. 4, 6, 7</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13</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left="-70"/>
              <w:rPr>
                <w:rFonts w:ascii="Times New Roman" w:hAnsi="Times New Roman" w:cs="Times New Roman"/>
                <w:bCs/>
                <w:sz w:val="24"/>
                <w:szCs w:val="24"/>
              </w:rPr>
            </w:pPr>
            <w:r w:rsidRPr="00930546">
              <w:rPr>
                <w:rFonts w:ascii="Times New Roman" w:hAnsi="Times New Roman" w:cs="Times New Roman"/>
                <w:bCs/>
                <w:sz w:val="24"/>
                <w:szCs w:val="24"/>
              </w:rPr>
              <w:t>Алкадиены: состав, строение, изомерия, номенклатура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Актуализировать у учащихся знания о   </w:t>
            </w:r>
            <w:r w:rsidRPr="00930546">
              <w:rPr>
                <w:rFonts w:ascii="Times New Roman" w:hAnsi="Times New Roman" w:cs="Times New Roman"/>
                <w:bCs/>
                <w:sz w:val="24"/>
                <w:szCs w:val="24"/>
                <w:lang w:val="en-US"/>
              </w:rPr>
              <w:t>sp</w:t>
            </w:r>
            <w:r w:rsidRPr="00930546">
              <w:rPr>
                <w:rFonts w:ascii="Times New Roman" w:hAnsi="Times New Roman" w:cs="Times New Roman"/>
                <w:bCs/>
                <w:sz w:val="24"/>
                <w:szCs w:val="24"/>
                <w:vertAlign w:val="superscript"/>
              </w:rPr>
              <w:t>2</w:t>
            </w:r>
            <w:r w:rsidRPr="00930546">
              <w:rPr>
                <w:rFonts w:ascii="Times New Roman" w:hAnsi="Times New Roman" w:cs="Times New Roman"/>
                <w:bCs/>
                <w:sz w:val="24"/>
                <w:szCs w:val="24"/>
              </w:rPr>
              <w:t>- гибридном атоме углерода, видах изомерии, правилах систематической номенклатуры, формировать умения строить формулы</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Презентация</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Знать понятия – гомологический ряд, гомологическая разница, изомерия и номенклатура веществ, состав и строение алкадиенов</w:t>
            </w:r>
            <w:r w:rsidRPr="00930546">
              <w:rPr>
                <w:rFonts w:ascii="Times New Roman" w:hAnsi="Times New Roman" w:cs="Times New Roman"/>
                <w:sz w:val="24"/>
                <w:szCs w:val="24"/>
              </w:rPr>
              <w:t>. Уметь называть алкадиены по международной но</w:t>
            </w:r>
            <w:r w:rsidRPr="00930546">
              <w:rPr>
                <w:rFonts w:ascii="Times New Roman" w:hAnsi="Times New Roman" w:cs="Times New Roman"/>
                <w:sz w:val="24"/>
                <w:szCs w:val="24"/>
              </w:rPr>
              <w:softHyphen/>
              <w:t>менклатуре.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Работа по карточкам</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Style w:val="1pt2"/>
                <w:sz w:val="24"/>
                <w:szCs w:val="24"/>
              </w:rPr>
              <w:t xml:space="preserve">§5, </w:t>
            </w:r>
            <w:r w:rsidRPr="00930546">
              <w:rPr>
                <w:rFonts w:ascii="Times New Roman" w:hAnsi="Times New Roman" w:cs="Times New Roman"/>
                <w:sz w:val="24"/>
                <w:szCs w:val="24"/>
              </w:rPr>
              <w:t>упр. 3,5</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14</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left="-70"/>
              <w:rPr>
                <w:rFonts w:ascii="Times New Roman" w:hAnsi="Times New Roman" w:cs="Times New Roman"/>
                <w:bCs/>
                <w:sz w:val="24"/>
                <w:szCs w:val="24"/>
              </w:rPr>
            </w:pPr>
            <w:r w:rsidRPr="00930546">
              <w:rPr>
                <w:rFonts w:ascii="Times New Roman" w:hAnsi="Times New Roman" w:cs="Times New Roman"/>
                <w:bCs/>
                <w:sz w:val="24"/>
                <w:szCs w:val="24"/>
              </w:rPr>
              <w:t>Химические свойства алкадиенов. Каучук и резина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Получение и химические свойства алкадиенов. Составление реакций с участием алкадиенов</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Л.р.№1. Знакомство с образцами пластмасс, волокон и каучуков</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 понятия  строение, состав, получение и химические свойства алкадиенов. Уметь записывать реакции получения и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hanging="10739"/>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Style w:val="1pt2"/>
                <w:sz w:val="24"/>
                <w:szCs w:val="24"/>
              </w:rPr>
              <w:t xml:space="preserve">§5, </w:t>
            </w:r>
            <w:r w:rsidRPr="00930546">
              <w:rPr>
                <w:rFonts w:ascii="Times New Roman" w:hAnsi="Times New Roman" w:cs="Times New Roman"/>
                <w:sz w:val="24"/>
                <w:szCs w:val="24"/>
              </w:rPr>
              <w:t>упр. 6,7</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15</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Алкины: состав, строение, изомерия, номенклатура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left="-108"/>
              <w:rPr>
                <w:rFonts w:ascii="Times New Roman" w:hAnsi="Times New Roman" w:cs="Times New Roman"/>
                <w:bCs/>
                <w:sz w:val="24"/>
                <w:szCs w:val="24"/>
              </w:rPr>
            </w:pPr>
            <w:r w:rsidRPr="00930546">
              <w:rPr>
                <w:rFonts w:ascii="Times New Roman" w:hAnsi="Times New Roman" w:cs="Times New Roman"/>
                <w:bCs/>
                <w:sz w:val="24"/>
                <w:szCs w:val="24"/>
              </w:rPr>
              <w:t xml:space="preserve">Актуализировать у учащихся знания о   </w:t>
            </w:r>
            <w:r w:rsidRPr="00930546">
              <w:rPr>
                <w:rFonts w:ascii="Times New Roman" w:hAnsi="Times New Roman" w:cs="Times New Roman"/>
                <w:bCs/>
                <w:sz w:val="24"/>
                <w:szCs w:val="24"/>
                <w:lang w:val="en-US"/>
              </w:rPr>
              <w:t>sp</w:t>
            </w:r>
            <w:r w:rsidRPr="00930546">
              <w:rPr>
                <w:rFonts w:ascii="Times New Roman" w:hAnsi="Times New Roman" w:cs="Times New Roman"/>
                <w:bCs/>
                <w:sz w:val="24"/>
                <w:szCs w:val="24"/>
              </w:rPr>
              <w:t>- гибридном атоме углерода, видах изомерии, правилах систематической номенклатуры, формировать умения строить формулы</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Модели молекул, таблицы</w:t>
            </w:r>
          </w:p>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Знать</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-правила составления названий алкинов;</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-способы образования сигма- и пи-связей;</w:t>
            </w:r>
          </w:p>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sz w:val="24"/>
                <w:szCs w:val="24"/>
              </w:rPr>
              <w:t>Называть алки</w:t>
            </w:r>
            <w:r w:rsidRPr="00930546">
              <w:rPr>
                <w:rFonts w:ascii="Times New Roman" w:hAnsi="Times New Roman" w:cs="Times New Roman"/>
                <w:sz w:val="24"/>
                <w:szCs w:val="24"/>
              </w:rPr>
              <w:softHyphen/>
              <w:t>ны по международной номенклатуре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Style w:val="1pt2"/>
                <w:sz w:val="24"/>
                <w:szCs w:val="24"/>
              </w:rPr>
              <w:t xml:space="preserve">§6, </w:t>
            </w:r>
            <w:r w:rsidRPr="00930546">
              <w:rPr>
                <w:rFonts w:ascii="Times New Roman" w:hAnsi="Times New Roman" w:cs="Times New Roman"/>
                <w:sz w:val="24"/>
                <w:szCs w:val="24"/>
              </w:rPr>
              <w:t>упр. 4</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16</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Химические свойства алкинов</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left="-108"/>
              <w:rPr>
                <w:rFonts w:ascii="Times New Roman" w:hAnsi="Times New Roman" w:cs="Times New Roman"/>
                <w:sz w:val="24"/>
                <w:szCs w:val="24"/>
              </w:rPr>
            </w:pPr>
            <w:r w:rsidRPr="00930546">
              <w:rPr>
                <w:rFonts w:ascii="Times New Roman" w:hAnsi="Times New Roman" w:cs="Times New Roman"/>
                <w:bCs/>
                <w:sz w:val="24"/>
                <w:szCs w:val="24"/>
              </w:rPr>
              <w:t xml:space="preserve">Получение и химические свойства алкинов. Составление реакций с участием алкинов. </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Карбид кальция, раствор </w:t>
            </w:r>
            <w:r w:rsidRPr="00930546">
              <w:rPr>
                <w:rFonts w:ascii="Times New Roman" w:hAnsi="Times New Roman" w:cs="Times New Roman"/>
                <w:sz w:val="24"/>
                <w:szCs w:val="24"/>
                <w:lang w:val="en-US"/>
              </w:rPr>
              <w:t>KMnO</w:t>
            </w:r>
            <w:r w:rsidRPr="00930546">
              <w:rPr>
                <w:rFonts w:ascii="Times New Roman" w:hAnsi="Times New Roman" w:cs="Times New Roman"/>
                <w:sz w:val="24"/>
                <w:szCs w:val="24"/>
                <w:vertAlign w:val="subscript"/>
              </w:rPr>
              <w:t xml:space="preserve">4 </w:t>
            </w:r>
            <w:r w:rsidRPr="00930546">
              <w:rPr>
                <w:rFonts w:ascii="Times New Roman" w:hAnsi="Times New Roman" w:cs="Times New Roman"/>
                <w:sz w:val="24"/>
                <w:szCs w:val="24"/>
              </w:rPr>
              <w:t>,аммиачный раствор оксида серебра, спички, пробирка, пробка с газоотводной трубкой</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sz w:val="24"/>
                <w:szCs w:val="24"/>
              </w:rPr>
              <w:t>Знать важнейшие физиче</w:t>
            </w:r>
            <w:r w:rsidRPr="00930546">
              <w:rPr>
                <w:rFonts w:ascii="Times New Roman" w:hAnsi="Times New Roman" w:cs="Times New Roman"/>
                <w:sz w:val="24"/>
                <w:szCs w:val="24"/>
              </w:rPr>
              <w:softHyphen/>
              <w:t>ские и химические свойства этина как ос</w:t>
            </w:r>
            <w:r w:rsidRPr="00930546">
              <w:rPr>
                <w:rFonts w:ascii="Times New Roman" w:hAnsi="Times New Roman" w:cs="Times New Roman"/>
                <w:sz w:val="24"/>
                <w:szCs w:val="24"/>
              </w:rPr>
              <w:softHyphen/>
              <w:t>новного представителя алкинов. Уметь</w:t>
            </w:r>
            <w:r w:rsidRPr="00930546">
              <w:rPr>
                <w:rFonts w:ascii="Times New Roman" w:hAnsi="Times New Roman" w:cs="Times New Roman"/>
                <w:bCs/>
                <w:sz w:val="24"/>
                <w:szCs w:val="24"/>
              </w:rPr>
              <w:t>записывать реакции получения и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Style w:val="1pt2"/>
                <w:sz w:val="24"/>
                <w:szCs w:val="24"/>
              </w:rPr>
              <w:t xml:space="preserve">§6, </w:t>
            </w:r>
            <w:r w:rsidRPr="00930546">
              <w:rPr>
                <w:rFonts w:ascii="Times New Roman" w:hAnsi="Times New Roman" w:cs="Times New Roman"/>
                <w:sz w:val="24"/>
                <w:szCs w:val="24"/>
              </w:rPr>
              <w:t>упр. 7, 10</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17</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Решение экспериментальных задач по теме: Непредельные  углеводороды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Основные понятия по теме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Л.р.№2 Обнаружение непредельных соединений в жидких нефтепродуктах и растительном масле</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Знать основные понятия по теме. Уметь записывать реакции получения и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Работа по карточкам</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Style w:val="1pt3"/>
                <w:sz w:val="24"/>
                <w:szCs w:val="24"/>
              </w:rPr>
            </w:pPr>
            <w:r w:rsidRPr="00930546">
              <w:rPr>
                <w:rFonts w:ascii="Times New Roman" w:hAnsi="Times New Roman" w:cs="Times New Roman"/>
                <w:bCs/>
                <w:sz w:val="24"/>
                <w:szCs w:val="24"/>
              </w:rPr>
              <w:t>Повторить  предыдущую тему</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18</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Арены: состав, строение, изомерия, номенклатура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Бензол и его гомологи, строение, состав, правила ориентации в бензольном кольце. Номенклатура и изомерия аренов</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Модели молекул. Таблица</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Презентация </w:t>
            </w:r>
          </w:p>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 понятия – бензол, гомологический ряд, изомеры бензола, состав и строения. Уметь</w:t>
            </w:r>
            <w:r w:rsidRPr="00930546">
              <w:rPr>
                <w:rFonts w:ascii="Times New Roman" w:hAnsi="Times New Roman" w:cs="Times New Roman"/>
                <w:sz w:val="24"/>
                <w:szCs w:val="24"/>
              </w:rPr>
              <w:t>называть арены по международной номенклатуре. С</w:t>
            </w:r>
            <w:r w:rsidRPr="00930546">
              <w:rPr>
                <w:rFonts w:ascii="Times New Roman" w:hAnsi="Times New Roman" w:cs="Times New Roman"/>
                <w:bCs/>
                <w:sz w:val="24"/>
                <w:szCs w:val="24"/>
              </w:rPr>
              <w:t>оставлять формулы гомологов и изомеров аренов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Группо</w:t>
            </w:r>
            <w:r>
              <w:rPr>
                <w:rFonts w:ascii="Times New Roman" w:hAnsi="Times New Roman" w:cs="Times New Roman"/>
                <w:sz w:val="24"/>
                <w:szCs w:val="24"/>
              </w:rPr>
              <w:t>вой</w:t>
            </w:r>
          </w:p>
          <w:p w:rsidR="00C42A58" w:rsidRPr="00C35680" w:rsidRDefault="00C42A58" w:rsidP="00B61F66">
            <w:pP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Style w:val="1pt2"/>
                <w:sz w:val="24"/>
                <w:szCs w:val="24"/>
              </w:rPr>
              <w:t xml:space="preserve">§7, </w:t>
            </w:r>
            <w:r w:rsidRPr="00930546">
              <w:rPr>
                <w:rFonts w:ascii="Times New Roman" w:hAnsi="Times New Roman" w:cs="Times New Roman"/>
                <w:sz w:val="24"/>
                <w:szCs w:val="24"/>
              </w:rPr>
              <w:t>упр. 4</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19</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Получение, свойства и применение аренов</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bCs/>
                <w:sz w:val="24"/>
                <w:szCs w:val="24"/>
              </w:rPr>
              <w:t>Правила  ориентации в бензольном кольце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 отношение бензола  к раствору перманганата калия и бромной воде</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sz w:val="24"/>
                <w:szCs w:val="24"/>
              </w:rPr>
              <w:t>Знать понятия-реакции замещения, эффект сопряжения, заместители первого и второго рода. Уметь</w:t>
            </w:r>
            <w:r w:rsidRPr="00930546">
              <w:rPr>
                <w:rFonts w:ascii="Times New Roman" w:hAnsi="Times New Roman" w:cs="Times New Roman"/>
                <w:bCs/>
                <w:sz w:val="24"/>
                <w:szCs w:val="24"/>
              </w:rPr>
              <w:t>записывать реакции получения и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Style w:val="1pt2"/>
                <w:sz w:val="24"/>
                <w:szCs w:val="24"/>
              </w:rPr>
              <w:t xml:space="preserve">§7, </w:t>
            </w:r>
            <w:r w:rsidRPr="00930546">
              <w:rPr>
                <w:rFonts w:ascii="Times New Roman" w:hAnsi="Times New Roman" w:cs="Times New Roman"/>
                <w:sz w:val="24"/>
                <w:szCs w:val="24"/>
              </w:rPr>
              <w:t>упр. 5</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20</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Нефть. Состав и переработка нефти</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color w:val="000000"/>
                <w:spacing w:val="-5"/>
                <w:w w:val="111"/>
                <w:sz w:val="24"/>
                <w:szCs w:val="24"/>
              </w:rPr>
              <w:t>Фракционная перегонка, или ректификация. Продукты перегонки нефти.</w:t>
            </w:r>
          </w:p>
        </w:tc>
        <w:tc>
          <w:tcPr>
            <w:tcW w:w="1980" w:type="dxa"/>
            <w:vMerge w:val="restart"/>
            <w:tcBorders>
              <w:top w:val="single" w:sz="4" w:space="0" w:color="auto"/>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Коллекция </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Нефть и продукты ее переработки»</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Презентация</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Знать способы и продукты переработки нефти.</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§8,</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упр. 3,4</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21</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Бензин и понятие об октановом числе</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color w:val="000000"/>
                <w:spacing w:val="-5"/>
                <w:w w:val="111"/>
                <w:sz w:val="24"/>
                <w:szCs w:val="24"/>
              </w:rPr>
              <w:t>Крекинг и риформинг. Детонационная устойчивость, октановое число.</w:t>
            </w:r>
          </w:p>
        </w:tc>
        <w:tc>
          <w:tcPr>
            <w:tcW w:w="1980" w:type="dxa"/>
            <w:vMerge/>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Знать основные понятия</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Группо</w:t>
            </w:r>
            <w:r>
              <w:rPr>
                <w:rFonts w:ascii="Times New Roman" w:hAnsi="Times New Roman" w:cs="Times New Roman"/>
                <w:sz w:val="24"/>
                <w:szCs w:val="24"/>
              </w:rPr>
              <w:t>вой</w:t>
            </w:r>
          </w:p>
          <w:p w:rsidR="00C42A58" w:rsidRPr="00C35680" w:rsidRDefault="00C42A58" w:rsidP="00B61F66">
            <w:pP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§8,</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упр. 6,7</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22</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Генетическая связь углеводородов. </w:t>
            </w:r>
          </w:p>
          <w:p w:rsidR="00C42A58" w:rsidRPr="00930546" w:rsidRDefault="00C42A58" w:rsidP="00B61F66">
            <w:pPr>
              <w:spacing w:line="276" w:lineRule="auto"/>
              <w:rPr>
                <w:rFonts w:ascii="Times New Roman" w:hAnsi="Times New Roman" w:cs="Times New Roman"/>
                <w:bCs/>
                <w:sz w:val="24"/>
                <w:szCs w:val="24"/>
              </w:rPr>
            </w:pP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 Химические свойства всех классов углеводородов, взаимные превращения друг в друга</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Модели, таблицы, схемы</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sz w:val="24"/>
                <w:szCs w:val="24"/>
              </w:rPr>
              <w:t>Знать понятия – химические свойства углеводородов. Уметьсоставлять уравнения реакций превращений одних классов углеводородов друг в друга</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Fonts w:ascii="Times New Roman" w:hAnsi="Times New Roman" w:cs="Times New Roman"/>
                <w:color w:val="000000"/>
                <w:spacing w:val="8"/>
                <w:w w:val="111"/>
                <w:sz w:val="24"/>
                <w:szCs w:val="24"/>
              </w:rPr>
              <w:t>цепочка превращений</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23</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sz w:val="24"/>
                <w:szCs w:val="24"/>
              </w:rPr>
              <w:t>Обобщение по теме: Углеводороды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 и обобщения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Все понятия и вопросы по теме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тестирование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Fonts w:ascii="Times New Roman" w:hAnsi="Times New Roman" w:cs="Times New Roman"/>
                <w:sz w:val="24"/>
                <w:szCs w:val="24"/>
              </w:rPr>
              <w:t>§1-8</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24</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Кон</w:t>
            </w:r>
            <w:r w:rsidRPr="00930546">
              <w:rPr>
                <w:rFonts w:ascii="Times New Roman" w:hAnsi="Times New Roman" w:cs="Times New Roman"/>
                <w:bCs/>
                <w:sz w:val="24"/>
                <w:szCs w:val="24"/>
              </w:rPr>
              <w:softHyphen/>
              <w:t>трольная работа по теме: Углеводороды</w:t>
            </w:r>
          </w:p>
          <w:p w:rsidR="00C42A58" w:rsidRPr="00930546" w:rsidRDefault="00C42A58" w:rsidP="00B61F66">
            <w:pPr>
              <w:spacing w:line="276" w:lineRule="auto"/>
              <w:rPr>
                <w:rFonts w:ascii="Times New Roman" w:hAnsi="Times New Roman" w:cs="Times New Roman"/>
                <w:sz w:val="24"/>
                <w:szCs w:val="24"/>
              </w:rPr>
            </w:pP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контроля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5"/>
                <w:w w:val="111"/>
                <w:sz w:val="24"/>
                <w:szCs w:val="24"/>
              </w:rPr>
            </w:pPr>
            <w:r w:rsidRPr="00930546">
              <w:rPr>
                <w:rFonts w:ascii="Times New Roman" w:hAnsi="Times New Roman" w:cs="Times New Roman"/>
                <w:sz w:val="24"/>
                <w:szCs w:val="24"/>
              </w:rPr>
              <w:t>Контроль и учет знаний по изученной теме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sz w:val="24"/>
                <w:szCs w:val="24"/>
              </w:rPr>
              <w:t>Выполнять упраж</w:t>
            </w:r>
            <w:r w:rsidRPr="00930546">
              <w:rPr>
                <w:rFonts w:ascii="Times New Roman" w:hAnsi="Times New Roman" w:cs="Times New Roman"/>
                <w:sz w:val="24"/>
                <w:szCs w:val="24"/>
              </w:rPr>
              <w:softHyphen/>
              <w:t>нения и решать задачи</w:t>
            </w:r>
          </w:p>
          <w:p w:rsidR="00C42A58" w:rsidRPr="00930546" w:rsidRDefault="00C42A58" w:rsidP="00B61F66">
            <w:pPr>
              <w:spacing w:line="276" w:lineRule="auto"/>
              <w:ind w:firstLine="708"/>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Fonts w:ascii="Times New Roman" w:hAnsi="Times New Roman" w:cs="Times New Roman"/>
                <w:color w:val="000000"/>
                <w:spacing w:val="8"/>
                <w:w w:val="111"/>
                <w:sz w:val="24"/>
                <w:szCs w:val="24"/>
              </w:rPr>
              <w:t>сообщения о спиртах</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479"/>
        </w:trPr>
        <w:tc>
          <w:tcPr>
            <w:tcW w:w="15164" w:type="dxa"/>
            <w:gridSpan w:val="11"/>
            <w:tcBorders>
              <w:top w:val="single" w:sz="4" w:space="0" w:color="auto"/>
              <w:left w:val="single" w:sz="4" w:space="0" w:color="auto"/>
              <w:bottom w:val="single" w:sz="4" w:space="0" w:color="auto"/>
              <w:right w:val="single" w:sz="4" w:space="0" w:color="000000" w:themeColor="text1"/>
            </w:tcBorders>
          </w:tcPr>
          <w:p w:rsidR="00C42A58" w:rsidRPr="00930546" w:rsidRDefault="00C42A58" w:rsidP="00B61F66">
            <w:pPr>
              <w:tabs>
                <w:tab w:val="left" w:pos="9390"/>
              </w:tabs>
              <w:spacing w:line="276" w:lineRule="auto"/>
              <w:rPr>
                <w:rFonts w:ascii="Times New Roman" w:hAnsi="Times New Roman" w:cs="Times New Roman"/>
                <w:b/>
                <w:sz w:val="24"/>
                <w:szCs w:val="24"/>
              </w:rPr>
            </w:pPr>
            <w:r w:rsidRPr="00930546">
              <w:rPr>
                <w:rStyle w:val="1pt"/>
                <w:rFonts w:eastAsiaTheme="minorHAnsi"/>
                <w:sz w:val="24"/>
                <w:szCs w:val="24"/>
              </w:rPr>
              <w:t xml:space="preserve">КИСЛОРОДСОДЕРЖАЩИЕ СОЕДИНЕНИЯ И ИХ НАХОЖДЕНИЕ В ЖИВОЙ ПРИРОДЕ </w:t>
            </w:r>
            <w:r w:rsidRPr="00930546">
              <w:rPr>
                <w:rStyle w:val="1pt"/>
                <w:rFonts w:eastAsiaTheme="minorHAnsi"/>
                <w:i/>
                <w:sz w:val="24"/>
                <w:szCs w:val="24"/>
              </w:rPr>
              <w:t>(19 часов)</w:t>
            </w: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25</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Единство химической организации живых организмов. Спирты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 xml:space="preserve">Актуализировать у учащихся знания о   </w:t>
            </w:r>
            <w:r w:rsidRPr="00930546">
              <w:rPr>
                <w:rFonts w:ascii="Times New Roman" w:hAnsi="Times New Roman" w:cs="Times New Roman"/>
                <w:bCs/>
                <w:sz w:val="24"/>
                <w:szCs w:val="24"/>
                <w:lang w:val="en-US"/>
              </w:rPr>
              <w:t>sp</w:t>
            </w:r>
            <w:r w:rsidRPr="00930546">
              <w:rPr>
                <w:rFonts w:ascii="Times New Roman" w:hAnsi="Times New Roman" w:cs="Times New Roman"/>
                <w:bCs/>
                <w:sz w:val="24"/>
                <w:szCs w:val="24"/>
                <w:vertAlign w:val="superscript"/>
              </w:rPr>
              <w:t>3</w:t>
            </w:r>
            <w:r w:rsidRPr="00930546">
              <w:rPr>
                <w:rFonts w:ascii="Times New Roman" w:hAnsi="Times New Roman" w:cs="Times New Roman"/>
                <w:bCs/>
                <w:sz w:val="24"/>
                <w:szCs w:val="24"/>
              </w:rPr>
              <w:t>- гибридном атоме углерода, видах изомерии, правилах систематической номенклатуры, формировать умения строить формулы</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Модели молекул. Этанол, глицерин</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Презентация</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sz w:val="24"/>
                <w:szCs w:val="24"/>
              </w:rPr>
              <w:t>Знать понятия- спирты, классификация спиртов, номенклатура спиртов. Называть спирты по международной номенклатуре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r>
              <w:rPr>
                <w:rFonts w:ascii="Times New Roman" w:hAnsi="Times New Roman" w:cs="Times New Roman"/>
                <w:sz w:val="24"/>
                <w:szCs w:val="24"/>
              </w:rPr>
              <w:t>Фронталь</w:t>
            </w:r>
          </w:p>
          <w:p w:rsidR="00C42A58" w:rsidRPr="00930546" w:rsidRDefault="00C42A58" w:rsidP="00B61F66">
            <w:pPr>
              <w:spacing w:line="276" w:lineRule="auto"/>
              <w:ind w:hanging="10739"/>
              <w:rPr>
                <w:rFonts w:ascii="Times New Roman" w:hAnsi="Times New Roman" w:cs="Times New Roman"/>
                <w:sz w:val="24"/>
                <w:szCs w:val="24"/>
              </w:rPr>
            </w:pPr>
            <w:r>
              <w:rPr>
                <w:rFonts w:ascii="Times New Roman" w:hAnsi="Times New Roman" w:cs="Times New Roman"/>
                <w:sz w:val="24"/>
                <w:szCs w:val="24"/>
              </w:rPr>
              <w:t>ный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§9,</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упр. 8, 9</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26</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Химические свойства и применение этанола  </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Получение и химические свойства спиртов. Составление реакций с участием спиртов</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 этанол, натрий, фенол-фталеин, стакан, фарфоровая чашка, пробирки, спички</w:t>
            </w:r>
          </w:p>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bCs/>
                <w:sz w:val="24"/>
                <w:szCs w:val="24"/>
              </w:rPr>
              <w:t>Записывать реакции получения и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§9,</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упр. 13</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27</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Cs/>
                <w:sz w:val="24"/>
                <w:szCs w:val="24"/>
              </w:rPr>
            </w:pPr>
            <w:r w:rsidRPr="00930546">
              <w:rPr>
                <w:rFonts w:ascii="Times New Roman" w:hAnsi="Times New Roman" w:cs="Times New Roman"/>
                <w:bCs/>
                <w:iCs/>
                <w:sz w:val="24"/>
                <w:szCs w:val="24"/>
              </w:rPr>
              <w:t>Глицерин как представитель многоатомных спиртов</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 xml:space="preserve"> Строение и состав предельных многоатомных спиртов, получение и химические свойства спиртов</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Л.р.№ 3 Качественная реакция на спирты</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bCs/>
                <w:sz w:val="24"/>
                <w:szCs w:val="24"/>
              </w:rPr>
              <w:t>Знать понятия многоатомные спирты, получение и хим. свойства спиртов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hanging="10739"/>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color w:val="000000"/>
                <w:spacing w:val="8"/>
                <w:w w:val="111"/>
                <w:sz w:val="24"/>
                <w:szCs w:val="24"/>
              </w:rPr>
            </w:pPr>
            <w:r w:rsidRPr="00930546">
              <w:rPr>
                <w:rFonts w:ascii="Times New Roman" w:hAnsi="Times New Roman" w:cs="Times New Roman"/>
                <w:sz w:val="24"/>
                <w:szCs w:val="24"/>
              </w:rPr>
              <w:t>§9, упр. 11,13б</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28</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bCs/>
                <w:iCs/>
                <w:sz w:val="24"/>
                <w:szCs w:val="24"/>
              </w:rPr>
            </w:pPr>
            <w:r w:rsidRPr="00930546">
              <w:rPr>
                <w:rFonts w:ascii="Times New Roman" w:hAnsi="Times New Roman" w:cs="Times New Roman"/>
                <w:bCs/>
                <w:iCs/>
                <w:sz w:val="24"/>
                <w:szCs w:val="24"/>
              </w:rPr>
              <w:t>Фенолы</w:t>
            </w:r>
          </w:p>
          <w:p w:rsidR="00C42A58" w:rsidRPr="00930546" w:rsidRDefault="00C42A58" w:rsidP="00B61F66">
            <w:pPr>
              <w:spacing w:line="276" w:lineRule="auto"/>
              <w:rPr>
                <w:rFonts w:ascii="Times New Roman" w:hAnsi="Times New Roman" w:cs="Times New Roman"/>
                <w:b/>
                <w:bCs/>
                <w:sz w:val="24"/>
                <w:szCs w:val="24"/>
              </w:rPr>
            </w:pPr>
          </w:p>
          <w:p w:rsidR="00C42A58" w:rsidRPr="00930546" w:rsidRDefault="00C42A58" w:rsidP="00B61F66">
            <w:pPr>
              <w:spacing w:line="276" w:lineRule="auto"/>
              <w:rPr>
                <w:rFonts w:ascii="Times New Roman" w:hAnsi="Times New Roman" w:cs="Times New Roman"/>
                <w:bCs/>
                <w:sz w:val="24"/>
                <w:szCs w:val="24"/>
              </w:rPr>
            </w:pP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 Строение и состав фенолов, свойства и получение, применение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 Растворимость фенола в воде при обычной температуре и при нагревании. Качественная реакция на фенол.</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bCs/>
                <w:sz w:val="24"/>
                <w:szCs w:val="24"/>
              </w:rPr>
              <w:t>Знать понятия – состав и строение фенолов, получение и свойства фенол. Записывать уравнения реакций и составлять схемы превращений с участием фенолов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§10,упр. 5.</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29</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bCs/>
                <w:iCs/>
                <w:sz w:val="24"/>
                <w:szCs w:val="24"/>
              </w:rPr>
            </w:pPr>
            <w:r w:rsidRPr="00930546">
              <w:rPr>
                <w:rFonts w:ascii="Times New Roman" w:hAnsi="Times New Roman" w:cs="Times New Roman"/>
                <w:bCs/>
                <w:iCs/>
                <w:sz w:val="24"/>
                <w:szCs w:val="24"/>
              </w:rPr>
              <w:t>Альдегиды и кетоны: строение, изомерия, номенклатура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Строение и свойства альдегидов и кетонов, изомерия и номенклатура. Применение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Л.р.№ 4 Качественная реакция на альдегиды</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 понятия – строение и состав альдегидов и кетонов, изомерия и номенклатура.</w:t>
            </w:r>
            <w:r w:rsidRPr="00930546">
              <w:rPr>
                <w:rFonts w:ascii="Times New Roman" w:hAnsi="Times New Roman" w:cs="Times New Roman"/>
                <w:sz w:val="24"/>
                <w:szCs w:val="24"/>
              </w:rPr>
              <w:t xml:space="preserve"> Называть альдегиды и кетоны по международной номенклатуре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Pr>
                <w:rFonts w:ascii="Times New Roman" w:hAnsi="Times New Roman" w:cs="Times New Roman"/>
                <w:sz w:val="24"/>
                <w:szCs w:val="24"/>
              </w:rPr>
              <w:t>фронтальный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§11, упр. 6</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30</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iCs/>
                <w:sz w:val="24"/>
                <w:szCs w:val="24"/>
              </w:rPr>
            </w:pPr>
            <w:r w:rsidRPr="00930546">
              <w:rPr>
                <w:rFonts w:ascii="Times New Roman" w:hAnsi="Times New Roman" w:cs="Times New Roman"/>
                <w:bCs/>
                <w:iCs/>
                <w:sz w:val="24"/>
                <w:szCs w:val="24"/>
              </w:rPr>
              <w:t>Карбонильные соединения: свойства, получение и применение</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Строение и свойства альдегидов и кетонов, изомерия и номенклатура. Применение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Модели молекул. </w:t>
            </w:r>
          </w:p>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 понятия – строение и состав альдегидов и кетонов, изомерия и номенклатура. Записывать реакции получения и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§11, упр. 7</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31</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Семинар «Карбонильные соединения»</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Генетическая связь между карбонильными соединениями и спиртами, химические свойства альдегидов и кетонов</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sz w:val="24"/>
                <w:szCs w:val="24"/>
              </w:rPr>
              <w:t>Знать понятия – генетическая связь между альдегидами и кетонами, взаимопревращения их друг в друга. Составлять уравнения реакций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32</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Обобще</w:t>
            </w:r>
            <w:r w:rsidRPr="00930546">
              <w:rPr>
                <w:rFonts w:ascii="Times New Roman" w:hAnsi="Times New Roman" w:cs="Times New Roman"/>
                <w:sz w:val="24"/>
                <w:szCs w:val="24"/>
              </w:rPr>
              <w:softHyphen/>
              <w:t>ние и система</w:t>
            </w:r>
            <w:r w:rsidRPr="00930546">
              <w:rPr>
                <w:rFonts w:ascii="Times New Roman" w:hAnsi="Times New Roman" w:cs="Times New Roman"/>
                <w:sz w:val="24"/>
                <w:szCs w:val="24"/>
              </w:rPr>
              <w:softHyphen/>
              <w:t>тизация знаний о спиртах, фенолах и карбо</w:t>
            </w:r>
            <w:r w:rsidRPr="00930546">
              <w:rPr>
                <w:rFonts w:ascii="Times New Roman" w:hAnsi="Times New Roman" w:cs="Times New Roman"/>
                <w:sz w:val="24"/>
                <w:szCs w:val="24"/>
              </w:rPr>
              <w:softHyphen/>
              <w:t>нильных соедине</w:t>
            </w:r>
            <w:r w:rsidRPr="00930546">
              <w:rPr>
                <w:rFonts w:ascii="Times New Roman" w:hAnsi="Times New Roman" w:cs="Times New Roman"/>
                <w:sz w:val="24"/>
                <w:szCs w:val="24"/>
              </w:rPr>
              <w:softHyphen/>
              <w:t>ниях</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 и обобщения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Выполнение упражне</w:t>
            </w:r>
            <w:r w:rsidRPr="00930546">
              <w:rPr>
                <w:rFonts w:ascii="Times New Roman" w:hAnsi="Times New Roman" w:cs="Times New Roman"/>
                <w:sz w:val="24"/>
                <w:szCs w:val="24"/>
              </w:rPr>
              <w:softHyphen/>
              <w:t>ний. Решение задач. Составление цепей превращений</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Знать основные понятия изученных тем. Выполнять упражне</w:t>
            </w:r>
            <w:r w:rsidRPr="00930546">
              <w:rPr>
                <w:rFonts w:ascii="Times New Roman" w:hAnsi="Times New Roman" w:cs="Times New Roman"/>
                <w:sz w:val="24"/>
                <w:szCs w:val="24"/>
              </w:rPr>
              <w:softHyphen/>
              <w:t>ния. Решать задачи. Составлять цепочки превращений.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тестирование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Повторить §9-11</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33</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 Карбоновые кислоты: классификация, номенклатура, изомерия</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 Строение и состав карбоновых кислот, физические свойства, составление формул карбоновых кислот</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Модели молекул. Образцы кислот</w:t>
            </w:r>
          </w:p>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sz w:val="24"/>
                <w:szCs w:val="24"/>
              </w:rPr>
              <w:t xml:space="preserve">Знать понятия  - состав и строение карбоновых кислот, их свойства и номенклатура, изомерия </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§12, упр. 6</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34</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Одноосновные кислоты: физические и химические свойства, получение.</w:t>
            </w:r>
          </w:p>
          <w:p w:rsidR="00C42A58" w:rsidRPr="00930546" w:rsidRDefault="00C42A58" w:rsidP="00B61F66">
            <w:pPr>
              <w:spacing w:line="276" w:lineRule="auto"/>
              <w:rPr>
                <w:rFonts w:ascii="Times New Roman" w:hAnsi="Times New Roman" w:cs="Times New Roman"/>
                <w:bCs/>
                <w:sz w:val="24"/>
                <w:szCs w:val="24"/>
              </w:rPr>
            </w:pP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 Одноосновные кислоты,  функциональная группа, получение и свойства кислот</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 Свойства уксусной кислоты</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 понятия -  одноосновные кислоты, физ. и химические свойства кислот. Записывать уравнения реакций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C35680" w:rsidRDefault="00C42A58" w:rsidP="00B61F66">
            <w:pPr>
              <w:rPr>
                <w:rFonts w:ascii="Times New Roman" w:hAnsi="Times New Roman" w:cs="Times New Roman"/>
                <w:sz w:val="24"/>
                <w:szCs w:val="24"/>
              </w:rPr>
            </w:pPr>
            <w:r>
              <w:rPr>
                <w:rFonts w:ascii="Times New Roman" w:hAnsi="Times New Roman" w:cs="Times New Roman"/>
                <w:sz w:val="24"/>
                <w:szCs w:val="24"/>
              </w:rPr>
              <w:t>фронтальный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§12, упр. 8</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35</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Представители карбоновых кислот и их применение</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 Взаимное влияние атомов в молекулах органических кислот, представители карбоновых кислот</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Презентация</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 представителей кислот. Записывать их особые свойства и применение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Группо</w:t>
            </w:r>
            <w:r>
              <w:rPr>
                <w:rFonts w:ascii="Times New Roman" w:hAnsi="Times New Roman" w:cs="Times New Roman"/>
                <w:sz w:val="24"/>
                <w:szCs w:val="24"/>
              </w:rPr>
              <w:t>вой</w:t>
            </w:r>
          </w:p>
          <w:p w:rsidR="00C42A58" w:rsidRPr="00C35680" w:rsidRDefault="00C42A58" w:rsidP="00B61F66">
            <w:pP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§12, упр. 10</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36</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Сложные эфиры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 Строение, состав, физические и химические свойства сложных эфиров, реакция этерификации</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 Получение уксусно-этилового эфира</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w:t>
            </w:r>
            <w:r w:rsidRPr="00930546">
              <w:rPr>
                <w:rFonts w:ascii="Times New Roman" w:hAnsi="Times New Roman" w:cs="Times New Roman"/>
                <w:sz w:val="24"/>
                <w:szCs w:val="24"/>
              </w:rPr>
              <w:t xml:space="preserve"> понятия – состав и строение сложных эфиров, физические и химические свойства сложных эфиров. Записывать уравнения реакций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§13</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37</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 Жиры. Мыла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 Строение и состав жиров, физические и химические свойства, применение и значение жиров в природе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Свечи, мыло, глицерин, маргарин, масла-образцы продуктов переработки жиров</w:t>
            </w:r>
          </w:p>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 понятия, строение и состав жиров, их строение и свойства. Записывать формулы  жиров и знать названия</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Pr>
                <w:rFonts w:ascii="Times New Roman" w:hAnsi="Times New Roman" w:cs="Times New Roman"/>
                <w:sz w:val="24"/>
                <w:szCs w:val="24"/>
              </w:rPr>
              <w:t>фронтальный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§13, упр. 11, 12</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38</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 Понятие об углеводах, моносахариды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 Гликозидная связь, представители, значение в природе, физические и химические свойства углеводов</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Образцы углеводов.</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Глюкоза, раствор </w:t>
            </w:r>
            <w:r w:rsidRPr="00930546">
              <w:rPr>
                <w:rFonts w:ascii="Times New Roman" w:hAnsi="Times New Roman" w:cs="Times New Roman"/>
                <w:sz w:val="24"/>
                <w:szCs w:val="24"/>
                <w:lang w:val="en-US"/>
              </w:rPr>
              <w:t>CuSO</w:t>
            </w:r>
            <w:r w:rsidRPr="00930546">
              <w:rPr>
                <w:rFonts w:ascii="Times New Roman" w:hAnsi="Times New Roman" w:cs="Times New Roman"/>
                <w:sz w:val="24"/>
                <w:szCs w:val="24"/>
                <w:vertAlign w:val="subscript"/>
              </w:rPr>
              <w:t>4</w:t>
            </w:r>
            <w:r w:rsidRPr="00930546">
              <w:rPr>
                <w:rFonts w:ascii="Times New Roman" w:hAnsi="Times New Roman" w:cs="Times New Roman"/>
                <w:sz w:val="24"/>
                <w:szCs w:val="24"/>
              </w:rPr>
              <w:t xml:space="preserve">, </w:t>
            </w:r>
            <w:r w:rsidRPr="00930546">
              <w:rPr>
                <w:rFonts w:ascii="Times New Roman" w:hAnsi="Times New Roman" w:cs="Times New Roman"/>
                <w:sz w:val="24"/>
                <w:szCs w:val="24"/>
                <w:lang w:val="en-US"/>
              </w:rPr>
              <w:t>NaOH</w:t>
            </w:r>
            <w:r w:rsidRPr="00930546">
              <w:rPr>
                <w:rFonts w:ascii="Times New Roman" w:hAnsi="Times New Roman" w:cs="Times New Roman"/>
                <w:sz w:val="24"/>
                <w:szCs w:val="24"/>
              </w:rPr>
              <w:t>,  спиртовка, спички, пробирки</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Презентация</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 xml:space="preserve">Знать </w:t>
            </w:r>
            <w:r w:rsidRPr="00930546">
              <w:rPr>
                <w:rFonts w:ascii="Times New Roman" w:hAnsi="Times New Roman" w:cs="Times New Roman"/>
                <w:sz w:val="24"/>
                <w:szCs w:val="24"/>
              </w:rPr>
              <w:t>понятия -  гликозиды, углеводы и их классификация и строение.  Записывать формулы углеводов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Работа по карточкам</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§14, упр. 9, 10</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39</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Дисахариды. Полисахариды </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 Строение и состав ди- и полисахаридов, классификация </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Л.р.№5 Качественная реакция на крахмал.</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 xml:space="preserve">Знать </w:t>
            </w:r>
            <w:r w:rsidRPr="00930546">
              <w:rPr>
                <w:rFonts w:ascii="Times New Roman" w:hAnsi="Times New Roman" w:cs="Times New Roman"/>
                <w:sz w:val="24"/>
                <w:szCs w:val="24"/>
              </w:rPr>
              <w:t>понятия  – ди- и полисахариды, классификация, строение и свойства. Записывать звенья полисахаридов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§15, упр. 7 </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40</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Обобщение сведений об углеводах</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 и обобщения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 Углеводы, классификация, строение и свойства, применение и значение в природе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 xml:space="preserve">Знать </w:t>
            </w:r>
            <w:r w:rsidRPr="00930546">
              <w:rPr>
                <w:rFonts w:ascii="Times New Roman" w:hAnsi="Times New Roman" w:cs="Times New Roman"/>
                <w:sz w:val="24"/>
                <w:szCs w:val="24"/>
              </w:rPr>
              <w:t xml:space="preserve">классификацию и химические свойства углеводов. Составлять уравнения реакций, характеризующие химические свойства углеводов. </w:t>
            </w:r>
          </w:p>
          <w:p w:rsidR="00C42A58" w:rsidRPr="00930546" w:rsidRDefault="00C42A58" w:rsidP="00B61F66">
            <w:pPr>
              <w:spacing w:line="276" w:lineRule="auto"/>
              <w:rPr>
                <w:rFonts w:ascii="Times New Roman" w:hAnsi="Times New Roman" w:cs="Times New Roman"/>
                <w:i/>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тестирование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§14-15</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41</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Обобще</w:t>
            </w:r>
            <w:r w:rsidRPr="00930546">
              <w:rPr>
                <w:rFonts w:cs="Times New Roman"/>
                <w:szCs w:val="24"/>
              </w:rPr>
              <w:softHyphen/>
              <w:t>ние и система</w:t>
            </w:r>
            <w:r w:rsidRPr="00930546">
              <w:rPr>
                <w:rFonts w:cs="Times New Roman"/>
                <w:szCs w:val="24"/>
              </w:rPr>
              <w:softHyphen/>
              <w:t>тизация</w:t>
            </w:r>
          </w:p>
          <w:p w:rsidR="00C42A58" w:rsidRPr="00930546" w:rsidRDefault="00C42A58" w:rsidP="00B61F66">
            <w:pPr>
              <w:pStyle w:val="ad"/>
              <w:spacing w:line="276" w:lineRule="auto"/>
              <w:rPr>
                <w:rFonts w:cs="Times New Roman"/>
                <w:szCs w:val="24"/>
              </w:rPr>
            </w:pPr>
            <w:r w:rsidRPr="00930546">
              <w:rPr>
                <w:rFonts w:cs="Times New Roman"/>
                <w:szCs w:val="24"/>
              </w:rPr>
              <w:t>знаний по</w:t>
            </w:r>
          </w:p>
          <w:p w:rsidR="00C42A58" w:rsidRPr="00930546" w:rsidRDefault="00C42A58" w:rsidP="00B61F66">
            <w:pPr>
              <w:pStyle w:val="ad"/>
              <w:spacing w:line="276" w:lineRule="auto"/>
              <w:rPr>
                <w:rFonts w:cs="Times New Roman"/>
                <w:szCs w:val="24"/>
              </w:rPr>
            </w:pPr>
            <w:r w:rsidRPr="00930546">
              <w:rPr>
                <w:rFonts w:cs="Times New Roman"/>
                <w:szCs w:val="24"/>
              </w:rPr>
              <w:t>теме «Ки- слород-</w:t>
            </w:r>
          </w:p>
          <w:p w:rsidR="00C42A58" w:rsidRPr="00930546" w:rsidRDefault="00C42A58" w:rsidP="00B61F66">
            <w:pPr>
              <w:pStyle w:val="ad"/>
              <w:spacing w:line="276" w:lineRule="auto"/>
              <w:rPr>
                <w:rFonts w:cs="Times New Roman"/>
                <w:szCs w:val="24"/>
              </w:rPr>
            </w:pPr>
            <w:r w:rsidRPr="00930546">
              <w:rPr>
                <w:rFonts w:cs="Times New Roman"/>
                <w:szCs w:val="24"/>
              </w:rPr>
              <w:t>содержа-</w:t>
            </w:r>
          </w:p>
          <w:p w:rsidR="00C42A58" w:rsidRPr="00930546" w:rsidRDefault="00C42A58" w:rsidP="00B61F66">
            <w:pPr>
              <w:pStyle w:val="ad"/>
              <w:spacing w:line="276" w:lineRule="auto"/>
              <w:rPr>
                <w:rFonts w:cs="Times New Roman"/>
                <w:szCs w:val="24"/>
              </w:rPr>
            </w:pPr>
            <w:r w:rsidRPr="00930546">
              <w:rPr>
                <w:rFonts w:cs="Times New Roman"/>
                <w:szCs w:val="24"/>
              </w:rPr>
              <w:t>щие ор</w:t>
            </w:r>
            <w:r w:rsidRPr="00930546">
              <w:rPr>
                <w:rFonts w:cs="Times New Roman"/>
                <w:szCs w:val="24"/>
              </w:rPr>
              <w:softHyphen/>
              <w:t>ганические соединения»</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 и обобщения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Понятия пройденной темы</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 xml:space="preserve">Знать </w:t>
            </w:r>
            <w:r w:rsidRPr="00930546">
              <w:rPr>
                <w:rFonts w:ascii="Times New Roman" w:hAnsi="Times New Roman" w:cs="Times New Roman"/>
                <w:sz w:val="24"/>
                <w:szCs w:val="24"/>
              </w:rPr>
              <w:t>понятия пройденной темы. Составлять уравнения химических реакций и цепочки превращений</w:t>
            </w:r>
          </w:p>
          <w:p w:rsidR="00C42A58" w:rsidRPr="00930546" w:rsidRDefault="00C42A58" w:rsidP="00B61F66">
            <w:pPr>
              <w:spacing w:line="276" w:lineRule="auto"/>
              <w:ind w:firstLine="708"/>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тестирование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Повторить §9-15</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42</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Кон</w:t>
            </w:r>
            <w:r w:rsidRPr="00930546">
              <w:rPr>
                <w:rFonts w:cs="Times New Roman"/>
                <w:szCs w:val="24"/>
              </w:rPr>
              <w:softHyphen/>
              <w:t>трольная</w:t>
            </w:r>
          </w:p>
          <w:p w:rsidR="00C42A58" w:rsidRPr="00930546" w:rsidRDefault="00C42A58" w:rsidP="00B61F66">
            <w:pPr>
              <w:pStyle w:val="ad"/>
              <w:spacing w:line="276" w:lineRule="auto"/>
              <w:rPr>
                <w:rFonts w:cs="Times New Roman"/>
                <w:szCs w:val="24"/>
              </w:rPr>
            </w:pPr>
            <w:r w:rsidRPr="00930546">
              <w:rPr>
                <w:rFonts w:cs="Times New Roman"/>
                <w:szCs w:val="24"/>
              </w:rPr>
              <w:t>работа по теме:</w:t>
            </w:r>
          </w:p>
          <w:p w:rsidR="00C42A58" w:rsidRPr="00930546" w:rsidRDefault="00C42A58" w:rsidP="00B61F66">
            <w:pPr>
              <w:pStyle w:val="ad"/>
              <w:spacing w:line="276" w:lineRule="auto"/>
              <w:rPr>
                <w:rFonts w:cs="Times New Roman"/>
                <w:szCs w:val="24"/>
              </w:rPr>
            </w:pPr>
            <w:r w:rsidRPr="00930546">
              <w:rPr>
                <w:rFonts w:cs="Times New Roman"/>
                <w:szCs w:val="24"/>
              </w:rPr>
              <w:t>Кисло</w:t>
            </w:r>
            <w:r w:rsidRPr="00930546">
              <w:rPr>
                <w:rFonts w:cs="Times New Roman"/>
                <w:szCs w:val="24"/>
              </w:rPr>
              <w:softHyphen/>
              <w:t>родсо</w:t>
            </w:r>
            <w:r w:rsidRPr="00930546">
              <w:rPr>
                <w:rFonts w:cs="Times New Roman"/>
                <w:szCs w:val="24"/>
              </w:rPr>
              <w:softHyphen/>
              <w:t>держащие органичские со</w:t>
            </w:r>
            <w:r w:rsidRPr="00930546">
              <w:rPr>
                <w:rFonts w:cs="Times New Roman"/>
                <w:szCs w:val="24"/>
              </w:rPr>
              <w:softHyphen/>
              <w:t>единения</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Fonts w:ascii="Times New Roman" w:hAnsi="Times New Roman" w:cs="Times New Roman"/>
                <w:sz w:val="24"/>
                <w:szCs w:val="24"/>
              </w:rPr>
              <w:t>Урок контроля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Все понятия и вопросы по теме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 xml:space="preserve">Знать </w:t>
            </w:r>
            <w:r w:rsidRPr="00930546">
              <w:rPr>
                <w:rFonts w:ascii="Times New Roman" w:hAnsi="Times New Roman" w:cs="Times New Roman"/>
                <w:sz w:val="24"/>
                <w:szCs w:val="24"/>
              </w:rPr>
              <w:t>все понятия и вопросы по теме. Выполнять упраж</w:t>
            </w:r>
            <w:r w:rsidRPr="00930546">
              <w:rPr>
                <w:rFonts w:ascii="Times New Roman" w:hAnsi="Times New Roman" w:cs="Times New Roman"/>
                <w:sz w:val="24"/>
                <w:szCs w:val="24"/>
              </w:rPr>
              <w:softHyphen/>
              <w:t>нения и решать задачи</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458"/>
        </w:trPr>
        <w:tc>
          <w:tcPr>
            <w:tcW w:w="15164" w:type="dxa"/>
            <w:gridSpan w:val="11"/>
            <w:tcBorders>
              <w:top w:val="single" w:sz="4" w:space="0" w:color="auto"/>
              <w:left w:val="single" w:sz="4" w:space="0" w:color="auto"/>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Style w:val="1pt"/>
                <w:rFonts w:eastAsiaTheme="minorHAnsi"/>
                <w:sz w:val="24"/>
                <w:szCs w:val="24"/>
              </w:rPr>
              <w:t xml:space="preserve">АЗОТСОДЕРЖАЩИЕ СОЕДИНЕНИЯ И ИХ НАХОЖДЕНИЕ В ЖИВОЙ ПРИРОДЕ </w:t>
            </w:r>
            <w:r w:rsidRPr="00930546">
              <w:rPr>
                <w:rStyle w:val="1pt"/>
                <w:rFonts w:eastAsiaTheme="minorHAnsi"/>
                <w:i/>
                <w:sz w:val="24"/>
                <w:szCs w:val="24"/>
              </w:rPr>
              <w:t>(9 часов)</w:t>
            </w: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43</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Амины</w:t>
            </w:r>
          </w:p>
          <w:p w:rsidR="00C42A58" w:rsidRPr="00930546" w:rsidRDefault="00C42A58" w:rsidP="00B61F66">
            <w:pPr>
              <w:pStyle w:val="ad"/>
              <w:spacing w:line="276" w:lineRule="auto"/>
              <w:rPr>
                <w:rFonts w:cs="Times New Roman"/>
                <w:szCs w:val="24"/>
              </w:rPr>
            </w:pP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Строение и состав аминов, физические и химические свойства аминов, применение и значение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 а)взаимодействие аммиака и анилина с соляной кислотой.</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б)реакция анилина с бромной водой           </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Знать </w:t>
            </w:r>
            <w:r w:rsidRPr="00930546">
              <w:rPr>
                <w:rFonts w:ascii="Times New Roman" w:hAnsi="Times New Roman" w:cs="Times New Roman"/>
                <w:sz w:val="24"/>
                <w:szCs w:val="24"/>
              </w:rPr>
              <w:t>состав и строение, физические и химические свойства, применение аминов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16, упр. 5</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44</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 Семинар «Амины»</w:t>
            </w:r>
          </w:p>
          <w:p w:rsidR="00C42A58" w:rsidRPr="00930546" w:rsidRDefault="00C42A58" w:rsidP="00B61F66">
            <w:pPr>
              <w:spacing w:line="276" w:lineRule="auto"/>
              <w:rPr>
                <w:rFonts w:ascii="Times New Roman" w:hAnsi="Times New Roman" w:cs="Times New Roman"/>
                <w:bCs/>
                <w:sz w:val="24"/>
                <w:szCs w:val="24"/>
              </w:rPr>
            </w:pPr>
          </w:p>
          <w:p w:rsidR="00C42A58" w:rsidRPr="00930546" w:rsidRDefault="00C42A58" w:rsidP="00B61F66">
            <w:pPr>
              <w:spacing w:line="276" w:lineRule="auto"/>
              <w:rPr>
                <w:rFonts w:ascii="Times New Roman" w:hAnsi="Times New Roman" w:cs="Times New Roman"/>
                <w:bCs/>
                <w:sz w:val="24"/>
                <w:szCs w:val="24"/>
              </w:rPr>
            </w:pP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Строение и состав аминов, физические и химические свойства аминов, применение и значения аминов</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 амины, важнейшие представители, физические и химические свойства. Записывать формулы аминов, знать их значение и применение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16</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45</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Аминокислоты</w:t>
            </w:r>
          </w:p>
          <w:p w:rsidR="00C42A58" w:rsidRPr="00930546" w:rsidRDefault="00C42A58" w:rsidP="00B61F66">
            <w:pPr>
              <w:spacing w:line="276" w:lineRule="auto"/>
              <w:rPr>
                <w:rFonts w:ascii="Times New Roman" w:hAnsi="Times New Roman" w:cs="Times New Roman"/>
                <w:bCs/>
                <w:sz w:val="24"/>
                <w:szCs w:val="24"/>
              </w:rPr>
            </w:pP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Строение и состав веществ, физические и химические свойства, применение и значение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Д: Получение аминокислот из карбоновых кислот и гидролизом белков.</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 xml:space="preserve">Знать </w:t>
            </w:r>
            <w:r w:rsidRPr="00930546">
              <w:rPr>
                <w:rFonts w:ascii="Times New Roman" w:hAnsi="Times New Roman" w:cs="Times New Roman"/>
                <w:sz w:val="24"/>
                <w:szCs w:val="24"/>
              </w:rPr>
              <w:t>строение и состав аминокислот и их биологическое значение, химические, физические свойства и применение. Записывать фрагменты аминокислот и реакции с ними</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Pr>
                <w:rFonts w:ascii="Times New Roman" w:hAnsi="Times New Roman" w:cs="Times New Roman"/>
                <w:sz w:val="24"/>
                <w:szCs w:val="24"/>
              </w:rPr>
              <w:t>фронтальный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17, упр. 11</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46</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Белки</w:t>
            </w:r>
          </w:p>
          <w:p w:rsidR="00C42A58" w:rsidRPr="00930546" w:rsidRDefault="00C42A58" w:rsidP="00B61F66">
            <w:pPr>
              <w:spacing w:line="276" w:lineRule="auto"/>
              <w:rPr>
                <w:rFonts w:ascii="Times New Roman" w:hAnsi="Times New Roman" w:cs="Times New Roman"/>
                <w:bCs/>
                <w:sz w:val="24"/>
                <w:szCs w:val="24"/>
              </w:rPr>
            </w:pPr>
          </w:p>
          <w:p w:rsidR="00C42A58" w:rsidRPr="00930546" w:rsidRDefault="00C42A58" w:rsidP="00B61F66">
            <w:pPr>
              <w:spacing w:line="276" w:lineRule="auto"/>
              <w:rPr>
                <w:rFonts w:ascii="Times New Roman" w:hAnsi="Times New Roman" w:cs="Times New Roman"/>
                <w:bCs/>
                <w:sz w:val="24"/>
                <w:szCs w:val="24"/>
              </w:rPr>
            </w:pPr>
          </w:p>
          <w:p w:rsidR="00C42A58" w:rsidRPr="00930546" w:rsidRDefault="00C42A58" w:rsidP="00B61F66">
            <w:pPr>
              <w:spacing w:line="276" w:lineRule="auto"/>
              <w:rPr>
                <w:rFonts w:ascii="Times New Roman" w:hAnsi="Times New Roman" w:cs="Times New Roman"/>
                <w:bCs/>
                <w:sz w:val="24"/>
                <w:szCs w:val="24"/>
              </w:rPr>
            </w:pP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 Белки, состав и строение, физические и химические свойства, применение и биологическое значение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 xml:space="preserve">Знать </w:t>
            </w:r>
            <w:r w:rsidRPr="00930546">
              <w:rPr>
                <w:rFonts w:ascii="Times New Roman" w:hAnsi="Times New Roman" w:cs="Times New Roman"/>
                <w:sz w:val="24"/>
                <w:szCs w:val="24"/>
              </w:rPr>
              <w:t>строение и состав белков, их биологическое значение, свойства.</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17, упр. 10</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47</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sz w:val="24"/>
                <w:szCs w:val="24"/>
              </w:rPr>
              <w:t>Л.р.  Качественная реакция на белки</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Практикум</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Качественные цветные реакции на белки</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Раствор куриного белка, фенол, спиртовка, спички, зажим, пробирки, растворы щелочи, сульфата меди(</w:t>
            </w:r>
            <w:r w:rsidRPr="00930546">
              <w:rPr>
                <w:rFonts w:ascii="Times New Roman" w:hAnsi="Times New Roman" w:cs="Times New Roman"/>
                <w:bCs/>
                <w:sz w:val="24"/>
                <w:szCs w:val="24"/>
                <w:lang w:val="en-US"/>
              </w:rPr>
              <w:t>II</w:t>
            </w:r>
            <w:r w:rsidRPr="00930546">
              <w:rPr>
                <w:rFonts w:ascii="Times New Roman" w:hAnsi="Times New Roman" w:cs="Times New Roman"/>
                <w:bCs/>
                <w:sz w:val="24"/>
                <w:szCs w:val="24"/>
              </w:rPr>
              <w:t>), азотная кислота (конц.)</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Уметь</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давать характеристи</w:t>
            </w:r>
            <w:r w:rsidRPr="00930546">
              <w:rPr>
                <w:rFonts w:ascii="Times New Roman" w:hAnsi="Times New Roman" w:cs="Times New Roman"/>
                <w:sz w:val="24"/>
                <w:szCs w:val="24"/>
              </w:rPr>
              <w:softHyphen/>
              <w:t>ку белкам как важней</w:t>
            </w:r>
            <w:r w:rsidRPr="00930546">
              <w:rPr>
                <w:rFonts w:ascii="Times New Roman" w:hAnsi="Times New Roman" w:cs="Times New Roman"/>
                <w:sz w:val="24"/>
                <w:szCs w:val="24"/>
              </w:rPr>
              <w:softHyphen/>
              <w:t>шим составным частям пищи;</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практически осуще</w:t>
            </w:r>
            <w:r w:rsidRPr="00930546">
              <w:rPr>
                <w:rFonts w:ascii="Times New Roman" w:hAnsi="Times New Roman" w:cs="Times New Roman"/>
                <w:sz w:val="24"/>
                <w:szCs w:val="24"/>
              </w:rPr>
              <w:softHyphen/>
              <w:t>ствлять качественные цветные реакции на белки</w:t>
            </w:r>
          </w:p>
          <w:p w:rsidR="00C42A58" w:rsidRPr="00930546" w:rsidRDefault="00C42A58" w:rsidP="00B61F66">
            <w:pPr>
              <w:spacing w:line="276" w:lineRule="auto"/>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Группо</w:t>
            </w:r>
            <w:r>
              <w:rPr>
                <w:rFonts w:ascii="Times New Roman" w:hAnsi="Times New Roman" w:cs="Times New Roman"/>
                <w:sz w:val="24"/>
                <w:szCs w:val="24"/>
              </w:rPr>
              <w:t>вой</w:t>
            </w:r>
          </w:p>
          <w:p w:rsidR="00C42A58" w:rsidRPr="00C35680" w:rsidRDefault="00C42A58" w:rsidP="00B61F66">
            <w:pP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48</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 xml:space="preserve">Нуклеиновые кислоты </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 Нуклеиновые кислоты. Состав, строение, физические и химические свойства, применение, биологическое значение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ДМ. Модель участка ДНК, таблица «Азотистые основания»</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Знать основные понятия- нуклеотиды, азотистые основания, первичная, вторичная и третичная структура ДНК. Изображать фрагменты цепи ДНК</w:t>
            </w:r>
          </w:p>
          <w:p w:rsidR="00C42A58" w:rsidRPr="00930546" w:rsidRDefault="00C42A58" w:rsidP="00B61F66">
            <w:pPr>
              <w:spacing w:line="276" w:lineRule="auto"/>
              <w:rPr>
                <w:rFonts w:ascii="Times New Roman" w:hAnsi="Times New Roman" w:cs="Times New Roman"/>
                <w:i/>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C35680" w:rsidRDefault="00C42A58" w:rsidP="00B61F66">
            <w:pPr>
              <w:rPr>
                <w:rFonts w:ascii="Times New Roman" w:hAnsi="Times New Roman" w:cs="Times New Roman"/>
                <w:sz w:val="24"/>
                <w:szCs w:val="24"/>
              </w:rPr>
            </w:pPr>
            <w:r>
              <w:rPr>
                <w:rFonts w:ascii="Times New Roman" w:hAnsi="Times New Roman" w:cs="Times New Roman"/>
                <w:sz w:val="24"/>
                <w:szCs w:val="24"/>
              </w:rPr>
              <w:t>фронтальный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18, упр. 6</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49</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Обобщение и систематизация знаний по теме «Азотсодержащие органические соединения»</w:t>
            </w:r>
          </w:p>
          <w:p w:rsidR="00C42A58" w:rsidRPr="00930546" w:rsidRDefault="00C42A58" w:rsidP="00B61F66">
            <w:pPr>
              <w:spacing w:line="276" w:lineRule="auto"/>
              <w:rPr>
                <w:rFonts w:ascii="Times New Roman" w:hAnsi="Times New Roman" w:cs="Times New Roman"/>
                <w:bCs/>
                <w:sz w:val="24"/>
                <w:szCs w:val="24"/>
              </w:rPr>
            </w:pP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 и обобщения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sz w:val="24"/>
                <w:szCs w:val="24"/>
              </w:rPr>
              <w:t>Основные понятия по теме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 xml:space="preserve">Знать </w:t>
            </w:r>
            <w:r w:rsidRPr="00930546">
              <w:rPr>
                <w:rFonts w:ascii="Times New Roman" w:hAnsi="Times New Roman" w:cs="Times New Roman"/>
                <w:sz w:val="24"/>
                <w:szCs w:val="24"/>
              </w:rPr>
              <w:t>строение, клас</w:t>
            </w:r>
            <w:r w:rsidRPr="00930546">
              <w:rPr>
                <w:rFonts w:ascii="Times New Roman" w:hAnsi="Times New Roman" w:cs="Times New Roman"/>
                <w:sz w:val="24"/>
                <w:szCs w:val="24"/>
              </w:rPr>
              <w:softHyphen/>
              <w:t>сификации, важнейшие свойства изученных азотсодержащих со</w:t>
            </w:r>
            <w:r w:rsidRPr="00930546">
              <w:rPr>
                <w:rFonts w:ascii="Times New Roman" w:hAnsi="Times New Roman" w:cs="Times New Roman"/>
                <w:sz w:val="24"/>
                <w:szCs w:val="24"/>
              </w:rPr>
              <w:softHyphen/>
              <w:t>единений, их биологи</w:t>
            </w:r>
            <w:r w:rsidRPr="00930546">
              <w:rPr>
                <w:rFonts w:ascii="Times New Roman" w:hAnsi="Times New Roman" w:cs="Times New Roman"/>
                <w:sz w:val="24"/>
                <w:szCs w:val="24"/>
              </w:rPr>
              <w:softHyphen/>
              <w:t>ческие функции</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тестирование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50</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 xml:space="preserve">Решение задач по теме: </w:t>
            </w:r>
            <w:r w:rsidRPr="00930546">
              <w:rPr>
                <w:rFonts w:ascii="Times New Roman" w:hAnsi="Times New Roman" w:cs="Times New Roman"/>
                <w:sz w:val="24"/>
                <w:szCs w:val="24"/>
              </w:rPr>
              <w:t>Азотсодержащие органические соединения</w:t>
            </w:r>
          </w:p>
          <w:p w:rsidR="00C42A58" w:rsidRPr="00930546" w:rsidRDefault="00C42A58" w:rsidP="00B61F66">
            <w:pPr>
              <w:spacing w:line="276" w:lineRule="auto"/>
              <w:rPr>
                <w:rFonts w:ascii="Times New Roman" w:hAnsi="Times New Roman" w:cs="Times New Roman"/>
                <w:sz w:val="24"/>
                <w:szCs w:val="24"/>
              </w:rPr>
            </w:pP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Основные понятия по теме</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 основные понятия по теме. Записывать реакции получения и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Работа по карточкам</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Повторить  предыдущую тему</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51</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left="-70"/>
              <w:rPr>
                <w:rFonts w:ascii="Times New Roman" w:hAnsi="Times New Roman" w:cs="Times New Roman"/>
                <w:bCs/>
                <w:sz w:val="24"/>
                <w:szCs w:val="24"/>
              </w:rPr>
            </w:pPr>
            <w:r w:rsidRPr="00930546">
              <w:rPr>
                <w:rFonts w:ascii="Times New Roman" w:hAnsi="Times New Roman" w:cs="Times New Roman"/>
                <w:bCs/>
                <w:sz w:val="24"/>
                <w:szCs w:val="24"/>
              </w:rPr>
              <w:t>Генетическая связь между классами органических соединений</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 Химические свойства всех классов органических соединений, взаимные превращения друг в друга</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 xml:space="preserve">Знать </w:t>
            </w:r>
            <w:r w:rsidRPr="00930546">
              <w:rPr>
                <w:rFonts w:ascii="Times New Roman" w:hAnsi="Times New Roman" w:cs="Times New Roman"/>
                <w:sz w:val="24"/>
                <w:szCs w:val="24"/>
              </w:rPr>
              <w:t>понятия – химические свойства органических соединений. Составлять уравнения реакций превращений одних классов органических соединений  друг в друга</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Работа по карточкам</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sz w:val="24"/>
                <w:szCs w:val="24"/>
              </w:rPr>
              <w:t>Повторить §16-18</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52</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left="-70"/>
              <w:rPr>
                <w:rFonts w:ascii="Times New Roman" w:hAnsi="Times New Roman" w:cs="Times New Roman"/>
                <w:bCs/>
                <w:sz w:val="24"/>
                <w:szCs w:val="24"/>
              </w:rPr>
            </w:pPr>
            <w:r w:rsidRPr="00930546">
              <w:rPr>
                <w:rFonts w:ascii="Times New Roman" w:hAnsi="Times New Roman" w:cs="Times New Roman"/>
                <w:bCs/>
                <w:sz w:val="24"/>
                <w:szCs w:val="24"/>
              </w:rPr>
              <w:t>Практическая работка № 1 Идентификация органических соединений</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Практикум</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Состав и строение органических веществ, соотношение числа атомов в молекулах органических соединений</w:t>
            </w:r>
          </w:p>
        </w:tc>
        <w:tc>
          <w:tcPr>
            <w:tcW w:w="198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Прибор для собирания газов, спиртовки, растворы соответствующих реактивов</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Знать состав и строение органических соединений. Рассчитывать процентное соотношение элементов в составе органических соединений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Группо</w:t>
            </w:r>
            <w:r>
              <w:rPr>
                <w:rFonts w:ascii="Times New Roman" w:hAnsi="Times New Roman" w:cs="Times New Roman"/>
                <w:sz w:val="24"/>
                <w:szCs w:val="24"/>
              </w:rPr>
              <w:t>вой</w:t>
            </w:r>
          </w:p>
          <w:p w:rsidR="00C42A58" w:rsidRPr="00C35680" w:rsidRDefault="00C42A58" w:rsidP="00B61F66">
            <w:pP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381"/>
        </w:trPr>
        <w:tc>
          <w:tcPr>
            <w:tcW w:w="15164" w:type="dxa"/>
            <w:gridSpan w:val="11"/>
            <w:tcBorders>
              <w:top w:val="single" w:sz="4" w:space="0" w:color="auto"/>
              <w:left w:val="single" w:sz="4" w:space="0" w:color="auto"/>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Style w:val="1pt"/>
                <w:rFonts w:eastAsiaTheme="minorHAnsi"/>
                <w:sz w:val="24"/>
                <w:szCs w:val="24"/>
              </w:rPr>
              <w:t xml:space="preserve">БИОЛОГИЧЕСКИЕАКТИВНЫЕ ОРГАНИЧЕСКИЕ СОЕДИНЕНИЯ </w:t>
            </w:r>
            <w:r w:rsidRPr="00930546">
              <w:rPr>
                <w:rStyle w:val="1pt"/>
                <w:rFonts w:eastAsiaTheme="minorHAnsi"/>
                <w:i/>
                <w:sz w:val="24"/>
                <w:szCs w:val="24"/>
              </w:rPr>
              <w:t>(8 часов)</w:t>
            </w: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53</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Ферменты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vMerge w:val="restart"/>
            <w:tcBorders>
              <w:top w:val="single" w:sz="4" w:space="0" w:color="auto"/>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БАВ, водорастворимые, жирорастворимые ферменты, ферментативные реакции</w:t>
            </w:r>
          </w:p>
        </w:tc>
        <w:tc>
          <w:tcPr>
            <w:tcW w:w="1980" w:type="dxa"/>
            <w:vMerge w:val="restart"/>
            <w:tcBorders>
              <w:top w:val="single" w:sz="4" w:space="0" w:color="auto"/>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Таблица «Би ологические активные вещества»</w:t>
            </w:r>
          </w:p>
          <w:p w:rsidR="00C42A58" w:rsidRPr="00930546" w:rsidRDefault="00C42A58" w:rsidP="00B61F66">
            <w:pPr>
              <w:spacing w:line="276" w:lineRule="auto"/>
              <w:rPr>
                <w:rFonts w:ascii="Times New Roman" w:hAnsi="Times New Roman" w:cs="Times New Roman"/>
                <w:sz w:val="24"/>
                <w:szCs w:val="24"/>
              </w:rPr>
            </w:pPr>
          </w:p>
        </w:tc>
        <w:tc>
          <w:tcPr>
            <w:tcW w:w="2552" w:type="dxa"/>
            <w:vMerge w:val="restart"/>
            <w:tcBorders>
              <w:top w:val="single" w:sz="4" w:space="0" w:color="auto"/>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lastRenderedPageBreak/>
              <w:t>Знать понятия- гормоны, их классификацию и роль в живых организмах.  Различать БАВ и давать характеристику их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§19, сообщения</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54</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Семинар «Ферменты»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vMerge/>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1980" w:type="dxa"/>
            <w:vMerge/>
            <w:tcBorders>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vMerge/>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§19</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55</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Витамины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БАВ, водорастворимые, жирорастворимые витамины</w:t>
            </w:r>
          </w:p>
        </w:tc>
        <w:tc>
          <w:tcPr>
            <w:tcW w:w="1980" w:type="dxa"/>
            <w:vMerge/>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 понятия- витамины.  Различать БАВ и давать характеристику их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§20, сообщения</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56</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Семинар «Витамины»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БАВ, водорастворимые, жирорастворимые витамины</w:t>
            </w:r>
          </w:p>
        </w:tc>
        <w:tc>
          <w:tcPr>
            <w:tcW w:w="1980" w:type="dxa"/>
            <w:vMerge w:val="restart"/>
            <w:tcBorders>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bCs/>
                <w:sz w:val="24"/>
                <w:szCs w:val="24"/>
              </w:rPr>
            </w:pPr>
          </w:p>
          <w:p w:rsidR="00C42A58" w:rsidRPr="00930546" w:rsidRDefault="00C42A58" w:rsidP="00B61F66">
            <w:pPr>
              <w:spacing w:line="276" w:lineRule="auto"/>
              <w:rPr>
                <w:rFonts w:ascii="Times New Roman" w:hAnsi="Times New Roman" w:cs="Times New Roman"/>
                <w:bCs/>
                <w:sz w:val="24"/>
                <w:szCs w:val="24"/>
              </w:rPr>
            </w:pPr>
          </w:p>
          <w:p w:rsidR="00C42A58" w:rsidRPr="00930546" w:rsidRDefault="00C42A58" w:rsidP="00B61F66">
            <w:pPr>
              <w:spacing w:line="276" w:lineRule="auto"/>
              <w:rPr>
                <w:rFonts w:ascii="Times New Roman" w:hAnsi="Times New Roman" w:cs="Times New Roman"/>
                <w:bCs/>
                <w:sz w:val="24"/>
                <w:szCs w:val="24"/>
              </w:rPr>
            </w:pP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Таблица «Биологические активные вещества»</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Знать понятия- витамины.  Различать БАВ и давать характеристику их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§20</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57</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Гормоны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vMerge w:val="restart"/>
            <w:tcBorders>
              <w:top w:val="single" w:sz="4" w:space="0" w:color="auto"/>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БАВ, гормоны, стероидные, пептидные и белковые гормоны</w:t>
            </w:r>
          </w:p>
        </w:tc>
        <w:tc>
          <w:tcPr>
            <w:tcW w:w="1980" w:type="dxa"/>
            <w:vMerge/>
            <w:tcBorders>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vMerge w:val="restart"/>
            <w:tcBorders>
              <w:top w:val="single" w:sz="4" w:space="0" w:color="auto"/>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sz w:val="24"/>
                <w:szCs w:val="24"/>
              </w:rPr>
              <w:t xml:space="preserve">Знать понятия </w:t>
            </w:r>
            <w:r w:rsidRPr="00930546">
              <w:rPr>
                <w:rFonts w:ascii="Times New Roman" w:hAnsi="Times New Roman" w:cs="Times New Roman"/>
                <w:bCs/>
                <w:sz w:val="24"/>
                <w:szCs w:val="24"/>
              </w:rPr>
              <w:t>БАВ, гормоны, стероидные, пептидные и белковые гормон.  Различать БАВ и давать характеристику их химических свойств.</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§20, сообщения</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58</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Семинар «Гормоны»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vMerge/>
            <w:tcBorders>
              <w:left w:val="single" w:sz="4" w:space="0" w:color="000000" w:themeColor="text1"/>
              <w:bottom w:val="single" w:sz="4" w:space="0" w:color="auto"/>
              <w:right w:val="single" w:sz="4" w:space="0" w:color="000000" w:themeColor="text1"/>
            </w:tcBorders>
            <w:vAlign w:val="center"/>
          </w:tcPr>
          <w:p w:rsidR="00C42A58" w:rsidRPr="00930546" w:rsidRDefault="00C42A58" w:rsidP="00B61F66">
            <w:pPr>
              <w:spacing w:line="276" w:lineRule="auto"/>
              <w:rPr>
                <w:rFonts w:ascii="Times New Roman" w:hAnsi="Times New Roman" w:cs="Times New Roman"/>
                <w:sz w:val="24"/>
                <w:szCs w:val="24"/>
              </w:rPr>
            </w:pPr>
          </w:p>
        </w:tc>
        <w:tc>
          <w:tcPr>
            <w:tcW w:w="1980" w:type="dxa"/>
            <w:vMerge/>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vMerge/>
            <w:tcBorders>
              <w:left w:val="single" w:sz="4" w:space="0" w:color="000000" w:themeColor="text1"/>
              <w:bottom w:val="single" w:sz="4" w:space="0" w:color="auto"/>
              <w:right w:val="single" w:sz="4" w:space="0" w:color="000000" w:themeColor="text1"/>
            </w:tcBorders>
            <w:vAlign w:val="center"/>
          </w:tcPr>
          <w:p w:rsidR="00C42A58" w:rsidRPr="00930546" w:rsidRDefault="00C42A58" w:rsidP="00B61F66">
            <w:pPr>
              <w:spacing w:line="276" w:lineRule="auto"/>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§20, упр. 10</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59</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Лекарства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vMerge w:val="restart"/>
            <w:tcBorders>
              <w:top w:val="single" w:sz="4" w:space="0" w:color="auto"/>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bCs/>
                <w:sz w:val="24"/>
                <w:szCs w:val="24"/>
              </w:rPr>
              <w:t>БАВ, лекарства</w:t>
            </w:r>
          </w:p>
        </w:tc>
        <w:tc>
          <w:tcPr>
            <w:tcW w:w="1980" w:type="dxa"/>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sz w:val="24"/>
                <w:szCs w:val="24"/>
              </w:rPr>
              <w:t>Л.р.№6 Знакомства с образцами лекарственных препаратов домашней медицинской аптечки</w:t>
            </w:r>
          </w:p>
        </w:tc>
        <w:tc>
          <w:tcPr>
            <w:tcW w:w="2552" w:type="dxa"/>
            <w:vMerge w:val="restart"/>
            <w:tcBorders>
              <w:top w:val="single" w:sz="4" w:space="0" w:color="auto"/>
              <w:left w:val="single" w:sz="4" w:space="0" w:color="000000" w:themeColor="text1"/>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Знать проблемы, связанныес примене</w:t>
            </w:r>
            <w:r w:rsidRPr="00930546">
              <w:rPr>
                <w:rFonts w:cs="Times New Roman"/>
                <w:szCs w:val="24"/>
              </w:rPr>
              <w:softHyphen/>
              <w:t>нием лекар</w:t>
            </w:r>
            <w:r w:rsidRPr="00930546">
              <w:rPr>
                <w:rFonts w:cs="Times New Roman"/>
                <w:szCs w:val="24"/>
              </w:rPr>
              <w:softHyphen/>
              <w:t>ственных препаратов.  Использовать полученные знания для безопасного примене</w:t>
            </w:r>
            <w:r w:rsidRPr="00930546">
              <w:rPr>
                <w:rFonts w:cs="Times New Roman"/>
                <w:szCs w:val="24"/>
              </w:rPr>
              <w:softHyphen/>
              <w:t xml:space="preserve">ния </w:t>
            </w:r>
            <w:r w:rsidRPr="00930546">
              <w:rPr>
                <w:rFonts w:cs="Times New Roman"/>
                <w:szCs w:val="24"/>
              </w:rPr>
              <w:lastRenderedPageBreak/>
              <w:t>лекарственных ве</w:t>
            </w:r>
            <w:r w:rsidRPr="00930546">
              <w:rPr>
                <w:rFonts w:cs="Times New Roman"/>
                <w:szCs w:val="24"/>
              </w:rPr>
              <w:softHyphen/>
              <w:t>ществ в бытовых усло</w:t>
            </w:r>
            <w:r w:rsidRPr="00930546">
              <w:rPr>
                <w:rFonts w:cs="Times New Roman"/>
                <w:szCs w:val="24"/>
              </w:rPr>
              <w:softHyphen/>
              <w:t>виях.</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§20, сообщения</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60</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Семинар «Лекарства»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vMerge/>
            <w:tcBorders>
              <w:left w:val="single" w:sz="4" w:space="0" w:color="000000" w:themeColor="text1"/>
              <w:bottom w:val="single" w:sz="4" w:space="0" w:color="auto"/>
              <w:right w:val="single" w:sz="4" w:space="0" w:color="000000" w:themeColor="text1"/>
            </w:tcBorders>
            <w:vAlign w:val="center"/>
          </w:tcPr>
          <w:p w:rsidR="00C42A58" w:rsidRPr="00930546" w:rsidRDefault="00C42A58" w:rsidP="00B61F66">
            <w:pPr>
              <w:spacing w:line="276" w:lineRule="auto"/>
              <w:rPr>
                <w:rFonts w:ascii="Times New Roman" w:hAnsi="Times New Roman" w:cs="Times New Roman"/>
                <w:sz w:val="24"/>
                <w:szCs w:val="24"/>
              </w:rPr>
            </w:pPr>
          </w:p>
        </w:tc>
        <w:tc>
          <w:tcPr>
            <w:tcW w:w="1980" w:type="dxa"/>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bCs/>
                <w:sz w:val="24"/>
                <w:szCs w:val="24"/>
              </w:rPr>
              <w:t>Таблица «Биологические активные вещества»</w:t>
            </w:r>
          </w:p>
        </w:tc>
        <w:tc>
          <w:tcPr>
            <w:tcW w:w="2552" w:type="dxa"/>
            <w:vMerge/>
            <w:tcBorders>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§20</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529"/>
        </w:trPr>
        <w:tc>
          <w:tcPr>
            <w:tcW w:w="15164" w:type="dxa"/>
            <w:gridSpan w:val="11"/>
            <w:tcBorders>
              <w:top w:val="single" w:sz="4" w:space="0" w:color="auto"/>
              <w:left w:val="single" w:sz="4" w:space="0" w:color="auto"/>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
                <w:sz w:val="24"/>
                <w:szCs w:val="24"/>
              </w:rPr>
            </w:pPr>
            <w:r w:rsidRPr="00930546">
              <w:rPr>
                <w:rStyle w:val="1pt"/>
                <w:rFonts w:eastAsiaTheme="minorHAnsi"/>
                <w:sz w:val="24"/>
                <w:szCs w:val="24"/>
              </w:rPr>
              <w:lastRenderedPageBreak/>
              <w:t xml:space="preserve">ИСКУССТВЕННЫЕ И СИНТЕТИЧЕСКИЕ ОРГАНИЧЕСКИЕ СОЕДИНЕНИЯ </w:t>
            </w:r>
            <w:r w:rsidRPr="00930546">
              <w:rPr>
                <w:rStyle w:val="1pt"/>
                <w:rFonts w:eastAsiaTheme="minorHAnsi"/>
                <w:i/>
                <w:sz w:val="24"/>
                <w:szCs w:val="24"/>
              </w:rPr>
              <w:t>(7 часов)</w:t>
            </w: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61</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Искусственные органические вещества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tcBorders>
              <w:top w:val="single" w:sz="4" w:space="0" w:color="auto"/>
              <w:left w:val="single" w:sz="4" w:space="0" w:color="000000" w:themeColor="text1"/>
              <w:bottom w:val="single" w:sz="4" w:space="0" w:color="auto"/>
              <w:right w:val="single" w:sz="4" w:space="0" w:color="000000" w:themeColor="text1"/>
            </w:tcBorders>
            <w:vAlign w:val="center"/>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Полимеры, ВМС, классификация ВМС</w:t>
            </w: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tc>
        <w:tc>
          <w:tcPr>
            <w:tcW w:w="1980" w:type="dxa"/>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sz w:val="24"/>
                <w:szCs w:val="24"/>
              </w:rPr>
              <w:t>Л.р.№7Знакомство с образцами пластмасс, волокон и каучуков</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Знать важнейших представителей искусственных и синтетических полимеров. Классифицировать ВМС</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§21, сообщения</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62</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Синтетические органические вещества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Вводный</w:t>
            </w:r>
          </w:p>
        </w:tc>
        <w:tc>
          <w:tcPr>
            <w:tcW w:w="2556" w:type="dxa"/>
            <w:vMerge w:val="restart"/>
            <w:tcBorders>
              <w:top w:val="single" w:sz="4" w:space="0" w:color="auto"/>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Полимеры, ВМС, классификация ВМС</w:t>
            </w:r>
          </w:p>
        </w:tc>
        <w:tc>
          <w:tcPr>
            <w:tcW w:w="1980" w:type="dxa"/>
            <w:vMerge w:val="restart"/>
            <w:tcBorders>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Таблица «Искусст</w:t>
            </w:r>
            <w:r w:rsidRPr="00930546">
              <w:rPr>
                <w:rFonts w:ascii="Times New Roman" w:hAnsi="Times New Roman" w:cs="Times New Roman"/>
                <w:sz w:val="24"/>
                <w:szCs w:val="24"/>
              </w:rPr>
              <w:softHyphen/>
              <w:t>венные и синте</w:t>
            </w:r>
            <w:r w:rsidRPr="00930546">
              <w:rPr>
                <w:rFonts w:ascii="Times New Roman" w:hAnsi="Times New Roman" w:cs="Times New Roman"/>
                <w:sz w:val="24"/>
                <w:szCs w:val="24"/>
              </w:rPr>
              <w:softHyphen/>
              <w:t>тические органиче</w:t>
            </w:r>
            <w:r w:rsidRPr="00930546">
              <w:rPr>
                <w:rFonts w:ascii="Times New Roman" w:hAnsi="Times New Roman" w:cs="Times New Roman"/>
                <w:sz w:val="24"/>
                <w:szCs w:val="24"/>
              </w:rPr>
              <w:softHyphen/>
              <w:t>ские ве</w:t>
            </w:r>
            <w:r w:rsidRPr="00930546">
              <w:rPr>
                <w:rFonts w:ascii="Times New Roman" w:hAnsi="Times New Roman" w:cs="Times New Roman"/>
                <w:sz w:val="24"/>
                <w:szCs w:val="24"/>
              </w:rPr>
              <w:softHyphen/>
              <w:t>щества. Полиме</w:t>
            </w:r>
            <w:r w:rsidRPr="00930546">
              <w:rPr>
                <w:rFonts w:ascii="Times New Roman" w:hAnsi="Times New Roman" w:cs="Times New Roman"/>
                <w:sz w:val="24"/>
                <w:szCs w:val="24"/>
              </w:rPr>
              <w:softHyphen/>
              <w:t>ры»</w:t>
            </w:r>
          </w:p>
          <w:p w:rsidR="00C42A58"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sz w:val="24"/>
                <w:szCs w:val="24"/>
              </w:rPr>
              <w:t>Коллекция</w:t>
            </w:r>
          </w:p>
          <w:p w:rsidR="00C42A58" w:rsidRPr="00D2526C" w:rsidRDefault="00C42A58" w:rsidP="00B61F66">
            <w:pPr>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p>
          <w:p w:rsidR="00C42A58" w:rsidRDefault="00C42A58" w:rsidP="00B61F66">
            <w:pPr>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p>
        </w:tc>
        <w:tc>
          <w:tcPr>
            <w:tcW w:w="2552" w:type="dxa"/>
            <w:vMerge w:val="restart"/>
            <w:tcBorders>
              <w:top w:val="single" w:sz="4" w:space="0" w:color="auto"/>
              <w:left w:val="single" w:sz="4" w:space="0" w:color="000000" w:themeColor="text1"/>
              <w:right w:val="single" w:sz="4" w:space="0" w:color="000000" w:themeColor="text1"/>
            </w:tcBorders>
            <w:vAlign w:val="center"/>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Знать важнейших представителей искусственных и синтетических полимеров. Классифицировать ВМС</w:t>
            </w: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i/>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ind w:hanging="10739"/>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§22, сообщения</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63</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Семинар «Искусст</w:t>
            </w:r>
            <w:r w:rsidRPr="00930546">
              <w:rPr>
                <w:rFonts w:ascii="Times New Roman" w:hAnsi="Times New Roman" w:cs="Times New Roman"/>
                <w:sz w:val="24"/>
                <w:szCs w:val="24"/>
              </w:rPr>
              <w:softHyphen/>
              <w:t>венные и синте</w:t>
            </w:r>
            <w:r w:rsidRPr="00930546">
              <w:rPr>
                <w:rFonts w:ascii="Times New Roman" w:hAnsi="Times New Roman" w:cs="Times New Roman"/>
                <w:sz w:val="24"/>
                <w:szCs w:val="24"/>
              </w:rPr>
              <w:softHyphen/>
              <w:t>тические органиче</w:t>
            </w:r>
            <w:r w:rsidRPr="00930546">
              <w:rPr>
                <w:rFonts w:ascii="Times New Roman" w:hAnsi="Times New Roman" w:cs="Times New Roman"/>
                <w:sz w:val="24"/>
                <w:szCs w:val="24"/>
              </w:rPr>
              <w:softHyphen/>
              <w:t>ские ве</w:t>
            </w:r>
            <w:r w:rsidRPr="00930546">
              <w:rPr>
                <w:rFonts w:ascii="Times New Roman" w:hAnsi="Times New Roman" w:cs="Times New Roman"/>
                <w:sz w:val="24"/>
                <w:szCs w:val="24"/>
              </w:rPr>
              <w:softHyphen/>
              <w:t>щества. Полиме</w:t>
            </w:r>
            <w:r w:rsidRPr="00930546">
              <w:rPr>
                <w:rFonts w:ascii="Times New Roman" w:hAnsi="Times New Roman" w:cs="Times New Roman"/>
                <w:sz w:val="24"/>
                <w:szCs w:val="24"/>
              </w:rPr>
              <w:softHyphen/>
              <w:t>ры»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Ком</w:t>
            </w:r>
            <w:r w:rsidRPr="00930546">
              <w:rPr>
                <w:rFonts w:ascii="Times New Roman" w:hAnsi="Times New Roman" w:cs="Times New Roman"/>
                <w:sz w:val="24"/>
                <w:szCs w:val="24"/>
              </w:rPr>
              <w:softHyphen/>
              <w:t>бини</w:t>
            </w:r>
            <w:r w:rsidRPr="00930546">
              <w:rPr>
                <w:rFonts w:ascii="Times New Roman" w:hAnsi="Times New Roman" w:cs="Times New Roman"/>
                <w:sz w:val="24"/>
                <w:szCs w:val="24"/>
              </w:rPr>
              <w:softHyphen/>
              <w:t>рован</w:t>
            </w:r>
            <w:r w:rsidRPr="00930546">
              <w:rPr>
                <w:rFonts w:ascii="Times New Roman" w:eastAsia="Times New Roman" w:hAnsi="Times New Roman" w:cs="Times New Roman"/>
                <w:sz w:val="24"/>
                <w:szCs w:val="24"/>
              </w:rPr>
              <w:t>ный</w:t>
            </w:r>
          </w:p>
        </w:tc>
        <w:tc>
          <w:tcPr>
            <w:tcW w:w="2556" w:type="dxa"/>
            <w:vMerge/>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1980" w:type="dxa"/>
            <w:vMerge/>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vMerge/>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§22</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64-65</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Практическая работа № 2</w:t>
            </w: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Распознавание пластмасс и волокон</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2</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Практикум</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Правила техники безо</w:t>
            </w:r>
            <w:r w:rsidRPr="00930546">
              <w:rPr>
                <w:rFonts w:cs="Times New Roman"/>
                <w:szCs w:val="24"/>
              </w:rPr>
              <w:softHyphen/>
            </w:r>
          </w:p>
          <w:p w:rsidR="00C42A58" w:rsidRPr="00930546" w:rsidRDefault="00C42A58" w:rsidP="00B61F66">
            <w:pPr>
              <w:pStyle w:val="ad"/>
              <w:spacing w:line="276" w:lineRule="auto"/>
              <w:rPr>
                <w:rFonts w:cs="Times New Roman"/>
                <w:szCs w:val="24"/>
              </w:rPr>
            </w:pPr>
            <w:r w:rsidRPr="00930546">
              <w:rPr>
                <w:rFonts w:cs="Times New Roman"/>
                <w:szCs w:val="24"/>
              </w:rPr>
              <w:t>пасности при выполне</w:t>
            </w:r>
            <w:r w:rsidRPr="00930546">
              <w:rPr>
                <w:rFonts w:cs="Times New Roman"/>
                <w:szCs w:val="24"/>
              </w:rPr>
              <w:softHyphen/>
            </w:r>
          </w:p>
          <w:p w:rsidR="00C42A58" w:rsidRPr="00930546" w:rsidRDefault="00C42A58" w:rsidP="00B61F66">
            <w:pPr>
              <w:pStyle w:val="ad"/>
              <w:spacing w:line="276" w:lineRule="auto"/>
              <w:rPr>
                <w:rFonts w:cs="Times New Roman"/>
                <w:szCs w:val="24"/>
              </w:rPr>
            </w:pPr>
            <w:r w:rsidRPr="00930546">
              <w:rPr>
                <w:rFonts w:cs="Times New Roman"/>
                <w:szCs w:val="24"/>
              </w:rPr>
              <w:t>нии данной работы</w:t>
            </w:r>
          </w:p>
        </w:tc>
        <w:tc>
          <w:tcPr>
            <w:tcW w:w="1980" w:type="dxa"/>
            <w:tcBorders>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r w:rsidRPr="00930546">
              <w:rPr>
                <w:rFonts w:ascii="Times New Roman" w:hAnsi="Times New Roman" w:cs="Times New Roman"/>
                <w:sz w:val="24"/>
                <w:szCs w:val="24"/>
              </w:rPr>
              <w:t>Инструкция по технике безопасности</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Знать</w:t>
            </w:r>
          </w:p>
          <w:p w:rsidR="00C42A58" w:rsidRPr="00930546" w:rsidRDefault="00C42A58" w:rsidP="00B61F66">
            <w:pPr>
              <w:pStyle w:val="ad"/>
              <w:spacing w:line="276" w:lineRule="auto"/>
              <w:rPr>
                <w:rFonts w:cs="Times New Roman"/>
                <w:szCs w:val="24"/>
              </w:rPr>
            </w:pPr>
            <w:r w:rsidRPr="00930546">
              <w:rPr>
                <w:rFonts w:cs="Times New Roman"/>
                <w:szCs w:val="24"/>
              </w:rPr>
              <w:t>- основные правила</w:t>
            </w:r>
          </w:p>
          <w:p w:rsidR="00C42A58" w:rsidRPr="00930546" w:rsidRDefault="00C42A58" w:rsidP="00B61F66">
            <w:pPr>
              <w:pStyle w:val="ad"/>
              <w:spacing w:line="276" w:lineRule="auto"/>
              <w:rPr>
                <w:rFonts w:cs="Times New Roman"/>
                <w:szCs w:val="24"/>
              </w:rPr>
            </w:pPr>
            <w:r w:rsidRPr="00930546">
              <w:rPr>
                <w:rFonts w:cs="Times New Roman"/>
                <w:szCs w:val="24"/>
              </w:rPr>
              <w:t>техники безопасности</w:t>
            </w:r>
          </w:p>
          <w:p w:rsidR="00C42A58" w:rsidRPr="00930546" w:rsidRDefault="00C42A58" w:rsidP="00B61F66">
            <w:pPr>
              <w:pStyle w:val="ad"/>
              <w:spacing w:line="276" w:lineRule="auto"/>
              <w:rPr>
                <w:rFonts w:cs="Times New Roman"/>
                <w:szCs w:val="24"/>
              </w:rPr>
            </w:pPr>
            <w:r w:rsidRPr="00930546">
              <w:rPr>
                <w:rFonts w:cs="Times New Roman"/>
                <w:szCs w:val="24"/>
              </w:rPr>
              <w:t>при работе в химиче</w:t>
            </w:r>
            <w:r w:rsidRPr="00930546">
              <w:rPr>
                <w:rFonts w:cs="Times New Roman"/>
                <w:szCs w:val="24"/>
              </w:rPr>
              <w:softHyphen/>
              <w:t xml:space="preserve">ском кабинете; </w:t>
            </w:r>
          </w:p>
          <w:p w:rsidR="00C42A58" w:rsidRPr="00930546" w:rsidRDefault="00C42A58" w:rsidP="00B61F66">
            <w:pPr>
              <w:pStyle w:val="ad"/>
              <w:spacing w:line="276" w:lineRule="auto"/>
              <w:rPr>
                <w:rFonts w:cs="Times New Roman"/>
                <w:szCs w:val="24"/>
              </w:rPr>
            </w:pPr>
            <w:r w:rsidRPr="00930546">
              <w:rPr>
                <w:rFonts w:cs="Times New Roman"/>
                <w:szCs w:val="24"/>
              </w:rPr>
              <w:t>- наиболее широко</w:t>
            </w:r>
          </w:p>
          <w:p w:rsidR="00C42A58" w:rsidRPr="00D2526C"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распространенные по</w:t>
            </w:r>
            <w:r w:rsidRPr="00930546">
              <w:rPr>
                <w:rFonts w:ascii="Times New Roman" w:hAnsi="Times New Roman" w:cs="Times New Roman"/>
                <w:sz w:val="24"/>
                <w:szCs w:val="24"/>
              </w:rPr>
              <w:softHyphen/>
              <w:t>лимеры и их свойства. Грамотно обра</w:t>
            </w:r>
            <w:r w:rsidRPr="00930546">
              <w:rPr>
                <w:rFonts w:ascii="Times New Roman" w:hAnsi="Times New Roman" w:cs="Times New Roman"/>
                <w:sz w:val="24"/>
                <w:szCs w:val="24"/>
              </w:rPr>
              <w:softHyphen/>
              <w:t>щаться с химической посудой и лаборатор</w:t>
            </w:r>
            <w:r w:rsidRPr="00930546">
              <w:rPr>
                <w:rFonts w:ascii="Times New Roman" w:hAnsi="Times New Roman" w:cs="Times New Roman"/>
                <w:sz w:val="24"/>
                <w:szCs w:val="24"/>
              </w:rPr>
              <w:softHyphen/>
              <w:t>ным оборудованием</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Default="00C42A58" w:rsidP="00B61F66">
            <w:pPr>
              <w:rPr>
                <w:rFonts w:ascii="Times New Roman" w:hAnsi="Times New Roman" w:cs="Times New Roman"/>
                <w:sz w:val="24"/>
                <w:szCs w:val="24"/>
              </w:rPr>
            </w:pPr>
          </w:p>
          <w:p w:rsidR="00C42A58" w:rsidRDefault="00C42A58" w:rsidP="00B61F66">
            <w:pPr>
              <w:rPr>
                <w:rFonts w:ascii="Times New Roman" w:hAnsi="Times New Roman" w:cs="Times New Roman"/>
                <w:sz w:val="24"/>
                <w:szCs w:val="24"/>
              </w:rPr>
            </w:pPr>
          </w:p>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Группо</w:t>
            </w:r>
            <w:r>
              <w:rPr>
                <w:rFonts w:ascii="Times New Roman" w:hAnsi="Times New Roman" w:cs="Times New Roman"/>
                <w:sz w:val="24"/>
                <w:szCs w:val="24"/>
              </w:rPr>
              <w:t>вой</w:t>
            </w:r>
          </w:p>
          <w:p w:rsidR="00C42A58" w:rsidRPr="00C35680" w:rsidRDefault="00C42A58" w:rsidP="00B61F66">
            <w:pP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66</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 xml:space="preserve">Обобщение и систематизация знаний за курс «Органическая химия» </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 и обобщения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Основные понятия по теме</w:t>
            </w:r>
          </w:p>
        </w:tc>
        <w:tc>
          <w:tcPr>
            <w:tcW w:w="1980" w:type="dxa"/>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i/>
                <w:sz w:val="24"/>
                <w:szCs w:val="24"/>
              </w:rPr>
            </w:pPr>
            <w:r w:rsidRPr="00930546">
              <w:rPr>
                <w:rFonts w:ascii="Times New Roman" w:hAnsi="Times New Roman" w:cs="Times New Roman"/>
                <w:bCs/>
                <w:sz w:val="24"/>
                <w:szCs w:val="24"/>
              </w:rPr>
              <w:t xml:space="preserve">Знать </w:t>
            </w:r>
            <w:r w:rsidRPr="00930546">
              <w:rPr>
                <w:rFonts w:ascii="Times New Roman" w:hAnsi="Times New Roman" w:cs="Times New Roman"/>
                <w:sz w:val="24"/>
                <w:szCs w:val="24"/>
              </w:rPr>
              <w:t>понятия пройденной темы. Составлять уравнения химических реакций и цепочки превращений</w:t>
            </w:r>
          </w:p>
          <w:p w:rsidR="00C42A58" w:rsidRPr="00930546" w:rsidRDefault="00C42A58" w:rsidP="00B61F66">
            <w:pPr>
              <w:pStyle w:val="ad"/>
              <w:spacing w:line="276" w:lineRule="auto"/>
              <w:rPr>
                <w:rFonts w:cs="Times New Roman"/>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тестирование</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Подгот-ся к к/р</w:t>
            </w: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67</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Итоговая контрольная работа</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контроля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szCs w:val="24"/>
              </w:rPr>
              <w:t>Все понятия и вопросы по теме</w:t>
            </w:r>
          </w:p>
        </w:tc>
        <w:tc>
          <w:tcPr>
            <w:tcW w:w="1980" w:type="dxa"/>
            <w:tcBorders>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r w:rsidRPr="00930546">
              <w:rPr>
                <w:rFonts w:cs="Times New Roman"/>
                <w:bCs/>
                <w:szCs w:val="24"/>
              </w:rPr>
              <w:t xml:space="preserve">Знать </w:t>
            </w:r>
            <w:r w:rsidRPr="00930546">
              <w:rPr>
                <w:rFonts w:cs="Times New Roman"/>
                <w:szCs w:val="24"/>
              </w:rPr>
              <w:t>все понятия и вопросы по теме. Выполнять упраж</w:t>
            </w:r>
            <w:r w:rsidRPr="00930546">
              <w:rPr>
                <w:rFonts w:cs="Times New Roman"/>
                <w:szCs w:val="24"/>
              </w:rPr>
              <w:softHyphen/>
              <w:t>нения и решать задачи</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C35680" w:rsidRDefault="00C42A58" w:rsidP="00B61F66">
            <w:pPr>
              <w:rPr>
                <w:rFonts w:ascii="Times New Roman" w:hAnsi="Times New Roman" w:cs="Times New Roman"/>
                <w:sz w:val="24"/>
                <w:szCs w:val="24"/>
              </w:rPr>
            </w:pPr>
            <w:r w:rsidRPr="00930546">
              <w:rPr>
                <w:rFonts w:ascii="Times New Roman" w:hAnsi="Times New Roman" w:cs="Times New Roman"/>
                <w:sz w:val="24"/>
                <w:szCs w:val="24"/>
              </w:rPr>
              <w:t>индивидуальн</w:t>
            </w:r>
            <w:r>
              <w:rPr>
                <w:rFonts w:ascii="Times New Roman" w:hAnsi="Times New Roman" w:cs="Times New Roman"/>
                <w:sz w:val="24"/>
                <w:szCs w:val="24"/>
              </w:rPr>
              <w:t>ый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68</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Повторение по теме «Углеводороды»</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p>
        </w:tc>
        <w:tc>
          <w:tcPr>
            <w:tcW w:w="1980" w:type="dxa"/>
            <w:tcBorders>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lastRenderedPageBreak/>
              <w:t>69</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Повторение по теме «Кислородсодержащие соединения»</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p>
        </w:tc>
        <w:tc>
          <w:tcPr>
            <w:tcW w:w="1980" w:type="dxa"/>
            <w:tcBorders>
              <w:left w:val="single" w:sz="4" w:space="0" w:color="000000" w:themeColor="text1"/>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r w:rsidR="00C42A58" w:rsidRPr="00930546" w:rsidTr="00C42A58">
        <w:trPr>
          <w:gridAfter w:val="5"/>
          <w:wAfter w:w="11416" w:type="dxa"/>
          <w:cantSplit/>
          <w:trHeight w:val="1555"/>
        </w:trPr>
        <w:tc>
          <w:tcPr>
            <w:tcW w:w="567" w:type="dxa"/>
            <w:tcBorders>
              <w:top w:val="single" w:sz="4" w:space="0" w:color="auto"/>
              <w:left w:val="single" w:sz="4" w:space="0" w:color="auto"/>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r w:rsidRPr="00930546">
              <w:rPr>
                <w:rFonts w:ascii="Times New Roman" w:hAnsi="Times New Roman" w:cs="Times New Roman"/>
                <w:sz w:val="24"/>
                <w:szCs w:val="24"/>
              </w:rPr>
              <w:t>70</w:t>
            </w:r>
          </w:p>
        </w:tc>
        <w:tc>
          <w:tcPr>
            <w:tcW w:w="155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Повторение по теме «Азотсодержащие соединения»</w:t>
            </w:r>
          </w:p>
        </w:tc>
        <w:tc>
          <w:tcPr>
            <w:tcW w:w="708"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1</w:t>
            </w:r>
          </w:p>
        </w:tc>
        <w:tc>
          <w:tcPr>
            <w:tcW w:w="127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r w:rsidRPr="00930546">
              <w:rPr>
                <w:rFonts w:ascii="Times New Roman" w:hAnsi="Times New Roman" w:cs="Times New Roman"/>
                <w:sz w:val="24"/>
                <w:szCs w:val="24"/>
              </w:rPr>
              <w:t>Урок повторения</w:t>
            </w:r>
          </w:p>
        </w:tc>
        <w:tc>
          <w:tcPr>
            <w:tcW w:w="2556"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p>
        </w:tc>
        <w:tc>
          <w:tcPr>
            <w:tcW w:w="1980" w:type="dxa"/>
            <w:tcBorders>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bCs/>
                <w:sz w:val="24"/>
                <w:szCs w:val="24"/>
              </w:rPr>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pStyle w:val="ad"/>
              <w:spacing w:line="276" w:lineRule="auto"/>
              <w:rPr>
                <w:rFonts w:cs="Times New Roman"/>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Default="00C42A58" w:rsidP="00B61F66">
            <w:pPr>
              <w:spacing w:line="276" w:lineRule="auto"/>
              <w:ind w:hanging="10739"/>
              <w:rPr>
                <w:rFonts w:ascii="Times New Roman" w:hAnsi="Times New Roman" w:cs="Times New Roman"/>
                <w:sz w:val="24"/>
                <w:szCs w:val="24"/>
              </w:rPr>
            </w:pPr>
          </w:p>
          <w:p w:rsidR="00C42A58" w:rsidRDefault="00C42A58" w:rsidP="00B61F66">
            <w:pPr>
              <w:rPr>
                <w:rFonts w:ascii="Times New Roman" w:hAnsi="Times New Roman" w:cs="Times New Roman"/>
                <w:sz w:val="24"/>
                <w:szCs w:val="24"/>
              </w:rPr>
            </w:pPr>
          </w:p>
          <w:p w:rsidR="00C42A58" w:rsidRPr="00D2526C" w:rsidRDefault="00C42A58" w:rsidP="00B61F66">
            <w:pPr>
              <w:rPr>
                <w:rFonts w:ascii="Times New Roman" w:hAnsi="Times New Roman" w:cs="Times New Roman"/>
                <w:sz w:val="24"/>
                <w:szCs w:val="24"/>
              </w:rPr>
            </w:pPr>
            <w:r>
              <w:rPr>
                <w:rFonts w:ascii="Times New Roman" w:hAnsi="Times New Roman" w:cs="Times New Roman"/>
                <w:sz w:val="24"/>
                <w:szCs w:val="24"/>
              </w:rPr>
              <w:t>текущий</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rPr>
            </w:pPr>
          </w:p>
        </w:tc>
        <w:tc>
          <w:tcPr>
            <w:tcW w:w="850"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B61F66">
            <w:pPr>
              <w:spacing w:line="276" w:lineRule="auto"/>
              <w:rPr>
                <w:rFonts w:ascii="Times New Roman" w:hAnsi="Times New Roman" w:cs="Times New Roman"/>
                <w:sz w:val="24"/>
                <w:szCs w:val="24"/>
                <w:vertAlign w:val="superscript"/>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C42A58" w:rsidRPr="00930546" w:rsidRDefault="00C42A58" w:rsidP="00C42A58">
            <w:pPr>
              <w:spacing w:line="276" w:lineRule="auto"/>
              <w:jc w:val="both"/>
              <w:rPr>
                <w:rFonts w:ascii="Times New Roman" w:hAnsi="Times New Roman" w:cs="Times New Roman"/>
                <w:sz w:val="24"/>
                <w:szCs w:val="24"/>
              </w:rPr>
            </w:pPr>
          </w:p>
        </w:tc>
      </w:tr>
    </w:tbl>
    <w:p w:rsidR="00C42A58" w:rsidRPr="00C42A58" w:rsidRDefault="00C42A58" w:rsidP="00C42A58">
      <w:pPr>
        <w:tabs>
          <w:tab w:val="left" w:pos="851"/>
        </w:tabs>
        <w:spacing w:line="240" w:lineRule="auto"/>
        <w:ind w:hanging="720"/>
        <w:jc w:val="both"/>
        <w:rPr>
          <w:rFonts w:ascii="Times New Roman" w:hAnsi="Times New Roman" w:cs="Times New Roman"/>
          <w:sz w:val="24"/>
          <w:szCs w:val="24"/>
        </w:rPr>
        <w:sectPr w:rsidR="00C42A58" w:rsidRPr="00C42A58" w:rsidSect="00C42A58">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42A58" w:rsidRPr="00C42A58" w:rsidRDefault="00C42A58" w:rsidP="00C42A58">
      <w:pPr>
        <w:tabs>
          <w:tab w:val="left" w:pos="851"/>
        </w:tabs>
        <w:spacing w:line="240" w:lineRule="auto"/>
        <w:ind w:hanging="720"/>
        <w:jc w:val="both"/>
        <w:rPr>
          <w:rFonts w:ascii="Times New Roman" w:hAnsi="Times New Roman" w:cs="Times New Roman"/>
          <w:b/>
          <w:sz w:val="24"/>
          <w:szCs w:val="24"/>
          <w:u w:val="single"/>
        </w:rPr>
      </w:pPr>
      <w:r w:rsidRPr="00C42A58">
        <w:rPr>
          <w:rFonts w:ascii="Times New Roman" w:hAnsi="Times New Roman" w:cs="Times New Roman"/>
          <w:b/>
          <w:sz w:val="24"/>
          <w:szCs w:val="24"/>
          <w:u w:val="single"/>
        </w:rPr>
        <w:lastRenderedPageBreak/>
        <w:t>Приложение 2</w:t>
      </w:r>
    </w:p>
    <w:p w:rsidR="002B0845" w:rsidRPr="00C42A58" w:rsidRDefault="002B0845" w:rsidP="00C42A58">
      <w:pPr>
        <w:tabs>
          <w:tab w:val="left" w:pos="851"/>
        </w:tabs>
        <w:spacing w:line="240" w:lineRule="auto"/>
        <w:ind w:hanging="720"/>
        <w:jc w:val="both"/>
        <w:rPr>
          <w:rFonts w:ascii="Times New Roman" w:hAnsi="Times New Roman" w:cs="Times New Roman"/>
          <w:sz w:val="24"/>
          <w:szCs w:val="24"/>
        </w:rPr>
      </w:pPr>
      <w:r w:rsidRPr="00C42A58">
        <w:rPr>
          <w:rFonts w:ascii="Times New Roman" w:hAnsi="Times New Roman" w:cs="Times New Roman"/>
          <w:b/>
          <w:sz w:val="24"/>
          <w:szCs w:val="24"/>
        </w:rPr>
        <w:t xml:space="preserve"> </w:t>
      </w:r>
      <w:r w:rsidRPr="00C42A58">
        <w:rPr>
          <w:rFonts w:ascii="Times New Roman" w:hAnsi="Times New Roman" w:cs="Times New Roman"/>
          <w:b/>
          <w:bCs/>
          <w:sz w:val="24"/>
          <w:szCs w:val="24"/>
        </w:rPr>
        <w:t>Критерии оценивания знания учащихся:</w:t>
      </w:r>
      <w:r w:rsidRPr="00C42A58">
        <w:rPr>
          <w:rFonts w:ascii="Times New Roman" w:hAnsi="Times New Roman" w:cs="Times New Roman"/>
          <w:sz w:val="24"/>
          <w:szCs w:val="24"/>
        </w:rPr>
        <w:t xml:space="preserve"> </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b/>
          <w:sz w:val="24"/>
          <w:szCs w:val="24"/>
        </w:rPr>
      </w:pPr>
      <w:r w:rsidRPr="00C42A58">
        <w:rPr>
          <w:rFonts w:ascii="Times New Roman" w:hAnsi="Times New Roman" w:cs="Times New Roman"/>
          <w:b/>
          <w:sz w:val="24"/>
          <w:szCs w:val="24"/>
        </w:rPr>
        <w:t>Устный ответ</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pacing w:val="-2"/>
          <w:sz w:val="24"/>
          <w:szCs w:val="24"/>
        </w:rPr>
      </w:pPr>
      <w:r w:rsidRPr="00C42A58">
        <w:rPr>
          <w:rFonts w:ascii="Times New Roman" w:hAnsi="Times New Roman" w:cs="Times New Roman"/>
          <w:spacing w:val="-2"/>
          <w:sz w:val="24"/>
          <w:szCs w:val="24"/>
          <w:u w:val="single"/>
        </w:rPr>
        <w:t xml:space="preserve">Оценка «5» </w:t>
      </w:r>
      <w:r w:rsidRPr="00C42A58">
        <w:rPr>
          <w:rFonts w:ascii="Times New Roman" w:hAnsi="Times New Roman" w:cs="Times New Roman"/>
          <w:spacing w:val="-2"/>
          <w:sz w:val="24"/>
          <w:szCs w:val="24"/>
        </w:rPr>
        <w:t>- ответ полный, правильный, самостоятельный, материал изложен в определенной логической последовательности.</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z w:val="24"/>
          <w:szCs w:val="24"/>
        </w:rPr>
      </w:pPr>
      <w:r w:rsidRPr="00C42A58">
        <w:rPr>
          <w:rFonts w:ascii="Times New Roman" w:hAnsi="Times New Roman" w:cs="Times New Roman"/>
          <w:spacing w:val="-2"/>
          <w:sz w:val="24"/>
          <w:szCs w:val="24"/>
          <w:u w:val="single"/>
        </w:rPr>
        <w:t xml:space="preserve">Оценка «4» </w:t>
      </w:r>
      <w:r w:rsidRPr="00C42A58">
        <w:rPr>
          <w:rFonts w:ascii="Times New Roman" w:hAnsi="Times New Roman" w:cs="Times New Roman"/>
          <w:spacing w:val="-2"/>
          <w:sz w:val="24"/>
          <w:szCs w:val="24"/>
        </w:rPr>
        <w:t>- ответ полный и правильный, материал изложен в опреде</w:t>
      </w:r>
      <w:r w:rsidRPr="00C42A58">
        <w:rPr>
          <w:rFonts w:ascii="Times New Roman" w:hAnsi="Times New Roman" w:cs="Times New Roman"/>
          <w:spacing w:val="-4"/>
          <w:sz w:val="24"/>
          <w:szCs w:val="24"/>
        </w:rPr>
        <w:t xml:space="preserve">ленной логической последовательности, допущены две-три </w:t>
      </w:r>
      <w:r w:rsidRPr="00C42A58">
        <w:rPr>
          <w:rFonts w:ascii="Times New Roman" w:hAnsi="Times New Roman" w:cs="Times New Roman"/>
          <w:spacing w:val="-5"/>
          <w:sz w:val="24"/>
          <w:szCs w:val="24"/>
        </w:rPr>
        <w:t>несущественные ошибки, исправленные по требованию учи</w:t>
      </w:r>
      <w:r w:rsidRPr="00C42A58">
        <w:rPr>
          <w:rFonts w:ascii="Times New Roman" w:hAnsi="Times New Roman" w:cs="Times New Roman"/>
          <w:sz w:val="24"/>
          <w:szCs w:val="24"/>
        </w:rPr>
        <w:t>теля.</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z w:val="24"/>
          <w:szCs w:val="24"/>
        </w:rPr>
      </w:pPr>
      <w:r w:rsidRPr="00C42A58">
        <w:rPr>
          <w:rFonts w:ascii="Times New Roman" w:hAnsi="Times New Roman" w:cs="Times New Roman"/>
          <w:spacing w:val="-6"/>
          <w:sz w:val="24"/>
          <w:szCs w:val="24"/>
          <w:u w:val="single"/>
        </w:rPr>
        <w:t xml:space="preserve">Оценка «3» </w:t>
      </w:r>
      <w:r w:rsidRPr="00C42A58">
        <w:rPr>
          <w:rFonts w:ascii="Times New Roman" w:hAnsi="Times New Roman" w:cs="Times New Roman"/>
          <w:spacing w:val="-6"/>
          <w:sz w:val="24"/>
          <w:szCs w:val="24"/>
        </w:rPr>
        <w:t xml:space="preserve">- ответ полный, но допущены существенные ошибки или ответ  </w:t>
      </w:r>
      <w:r w:rsidRPr="00C42A58">
        <w:rPr>
          <w:rFonts w:ascii="Times New Roman" w:hAnsi="Times New Roman" w:cs="Times New Roman"/>
          <w:sz w:val="24"/>
          <w:szCs w:val="24"/>
        </w:rPr>
        <w:t>неполный.</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pacing w:val="-3"/>
          <w:sz w:val="24"/>
          <w:szCs w:val="24"/>
        </w:rPr>
      </w:pPr>
      <w:r w:rsidRPr="00C42A58">
        <w:rPr>
          <w:rFonts w:ascii="Times New Roman" w:hAnsi="Times New Roman" w:cs="Times New Roman"/>
          <w:spacing w:val="-5"/>
          <w:sz w:val="24"/>
          <w:szCs w:val="24"/>
          <w:u w:val="single"/>
        </w:rPr>
        <w:t>Оценка «2»</w:t>
      </w:r>
      <w:r w:rsidRPr="00C42A58">
        <w:rPr>
          <w:rFonts w:ascii="Times New Roman" w:hAnsi="Times New Roman" w:cs="Times New Roman"/>
          <w:spacing w:val="-5"/>
          <w:sz w:val="24"/>
          <w:szCs w:val="24"/>
        </w:rPr>
        <w:t xml:space="preserve"> - ученик не понимает основное содержание учебного мате</w:t>
      </w:r>
      <w:r w:rsidRPr="00C42A58">
        <w:rPr>
          <w:rFonts w:ascii="Times New Roman" w:hAnsi="Times New Roman" w:cs="Times New Roman"/>
          <w:spacing w:val="-6"/>
          <w:sz w:val="24"/>
          <w:szCs w:val="24"/>
        </w:rPr>
        <w:t>риала или допустил существенные ошибки, которые не мо</w:t>
      </w:r>
      <w:r w:rsidRPr="00C42A58">
        <w:rPr>
          <w:rFonts w:ascii="Times New Roman" w:hAnsi="Times New Roman" w:cs="Times New Roman"/>
          <w:spacing w:val="-3"/>
          <w:sz w:val="24"/>
          <w:szCs w:val="24"/>
        </w:rPr>
        <w:t>жет исправить даже при наводящих вопросах учителя.</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b/>
          <w:sz w:val="24"/>
          <w:szCs w:val="24"/>
        </w:rPr>
      </w:pPr>
      <w:r w:rsidRPr="00C42A58">
        <w:rPr>
          <w:rFonts w:ascii="Times New Roman" w:hAnsi="Times New Roman" w:cs="Times New Roman"/>
          <w:b/>
          <w:sz w:val="24"/>
          <w:szCs w:val="24"/>
        </w:rPr>
        <w:t>Расчетные задачи</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z w:val="24"/>
          <w:szCs w:val="24"/>
        </w:rPr>
      </w:pPr>
      <w:r w:rsidRPr="00C42A58">
        <w:rPr>
          <w:rFonts w:ascii="Times New Roman" w:hAnsi="Times New Roman" w:cs="Times New Roman"/>
          <w:spacing w:val="-6"/>
          <w:sz w:val="24"/>
          <w:szCs w:val="24"/>
          <w:u w:val="single"/>
        </w:rPr>
        <w:t>Оценка «5»</w:t>
      </w:r>
      <w:r w:rsidRPr="00C42A58">
        <w:rPr>
          <w:rFonts w:ascii="Times New Roman" w:hAnsi="Times New Roman" w:cs="Times New Roman"/>
          <w:spacing w:val="-6"/>
          <w:sz w:val="24"/>
          <w:szCs w:val="24"/>
        </w:rPr>
        <w:t xml:space="preserve"> - в логическом рассуждении нет ошибок, задача решена </w:t>
      </w:r>
      <w:r w:rsidRPr="00C42A58">
        <w:rPr>
          <w:rFonts w:ascii="Times New Roman" w:hAnsi="Times New Roman" w:cs="Times New Roman"/>
          <w:sz w:val="24"/>
          <w:szCs w:val="24"/>
        </w:rPr>
        <w:t>рациональным способом.</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z w:val="24"/>
          <w:szCs w:val="24"/>
        </w:rPr>
      </w:pPr>
      <w:r w:rsidRPr="00C42A58">
        <w:rPr>
          <w:rFonts w:ascii="Times New Roman" w:hAnsi="Times New Roman" w:cs="Times New Roman"/>
          <w:spacing w:val="-4"/>
          <w:sz w:val="24"/>
          <w:szCs w:val="24"/>
          <w:u w:val="single"/>
        </w:rPr>
        <w:t>Оценка «4</w:t>
      </w:r>
      <w:r w:rsidRPr="00C42A58">
        <w:rPr>
          <w:rFonts w:ascii="Times New Roman" w:hAnsi="Times New Roman" w:cs="Times New Roman"/>
          <w:spacing w:val="-4"/>
          <w:sz w:val="24"/>
          <w:szCs w:val="24"/>
        </w:rPr>
        <w:t xml:space="preserve">» - в рассуждении нет ошибок, но задача решена нерациональным </w:t>
      </w:r>
      <w:r w:rsidRPr="00C42A58">
        <w:rPr>
          <w:rFonts w:ascii="Times New Roman" w:hAnsi="Times New Roman" w:cs="Times New Roman"/>
          <w:spacing w:val="-1"/>
          <w:sz w:val="24"/>
          <w:szCs w:val="24"/>
        </w:rPr>
        <w:t xml:space="preserve">способом или допущено не более двух несущественных </w:t>
      </w:r>
      <w:r w:rsidRPr="00C42A58">
        <w:rPr>
          <w:rFonts w:ascii="Times New Roman" w:hAnsi="Times New Roman" w:cs="Times New Roman"/>
          <w:sz w:val="24"/>
          <w:szCs w:val="24"/>
        </w:rPr>
        <w:t>ошибок.</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z w:val="24"/>
          <w:szCs w:val="24"/>
        </w:rPr>
      </w:pPr>
      <w:r w:rsidRPr="00C42A58">
        <w:rPr>
          <w:rFonts w:ascii="Times New Roman" w:hAnsi="Times New Roman" w:cs="Times New Roman"/>
          <w:spacing w:val="-6"/>
          <w:sz w:val="24"/>
          <w:szCs w:val="24"/>
          <w:u w:val="single"/>
        </w:rPr>
        <w:t>Оценка «3</w:t>
      </w:r>
      <w:r w:rsidRPr="00C42A58">
        <w:rPr>
          <w:rFonts w:ascii="Times New Roman" w:hAnsi="Times New Roman" w:cs="Times New Roman"/>
          <w:spacing w:val="-6"/>
          <w:sz w:val="24"/>
          <w:szCs w:val="24"/>
        </w:rPr>
        <w:t>» - в рассуждении нет ошибок, но допущена ошибка в мате</w:t>
      </w:r>
      <w:r w:rsidRPr="00C42A58">
        <w:rPr>
          <w:rFonts w:ascii="Times New Roman" w:hAnsi="Times New Roman" w:cs="Times New Roman"/>
          <w:sz w:val="24"/>
          <w:szCs w:val="24"/>
        </w:rPr>
        <w:t>матических расчетах.</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pacing w:val="-9"/>
          <w:sz w:val="24"/>
          <w:szCs w:val="24"/>
        </w:rPr>
      </w:pPr>
      <w:r w:rsidRPr="00C42A58">
        <w:rPr>
          <w:rFonts w:ascii="Times New Roman" w:hAnsi="Times New Roman" w:cs="Times New Roman"/>
          <w:spacing w:val="-9"/>
          <w:sz w:val="24"/>
          <w:szCs w:val="24"/>
          <w:u w:val="single"/>
        </w:rPr>
        <w:t>Оценка «2</w:t>
      </w:r>
      <w:r w:rsidRPr="00C42A58">
        <w:rPr>
          <w:rFonts w:ascii="Times New Roman" w:hAnsi="Times New Roman" w:cs="Times New Roman"/>
          <w:spacing w:val="-9"/>
          <w:sz w:val="24"/>
          <w:szCs w:val="24"/>
        </w:rPr>
        <w:t>» - имеются ошибки в рассуждениях и расчетах.</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b/>
          <w:sz w:val="24"/>
          <w:szCs w:val="24"/>
        </w:rPr>
      </w:pPr>
      <w:r w:rsidRPr="00C42A58">
        <w:rPr>
          <w:rFonts w:ascii="Times New Roman" w:hAnsi="Times New Roman" w:cs="Times New Roman"/>
          <w:b/>
          <w:sz w:val="24"/>
          <w:szCs w:val="24"/>
        </w:rPr>
        <w:t>Экспериментальные задачи</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z w:val="24"/>
          <w:szCs w:val="24"/>
        </w:rPr>
      </w:pPr>
      <w:r w:rsidRPr="00C42A58">
        <w:rPr>
          <w:rFonts w:ascii="Times New Roman" w:hAnsi="Times New Roman" w:cs="Times New Roman"/>
          <w:spacing w:val="-5"/>
          <w:sz w:val="24"/>
          <w:szCs w:val="24"/>
          <w:u w:val="single"/>
        </w:rPr>
        <w:t xml:space="preserve">Оценка «5» </w:t>
      </w:r>
      <w:r w:rsidRPr="00C42A58">
        <w:rPr>
          <w:rFonts w:ascii="Times New Roman" w:hAnsi="Times New Roman" w:cs="Times New Roman"/>
          <w:spacing w:val="-5"/>
          <w:sz w:val="24"/>
          <w:szCs w:val="24"/>
        </w:rPr>
        <w:t xml:space="preserve">- правильно составлен план решения, подобраны реактивы, дано </w:t>
      </w:r>
      <w:r w:rsidRPr="00C42A58">
        <w:rPr>
          <w:rFonts w:ascii="Times New Roman" w:hAnsi="Times New Roman" w:cs="Times New Roman"/>
          <w:sz w:val="24"/>
          <w:szCs w:val="24"/>
        </w:rPr>
        <w:t>полное объяснение и сделаны выводы.</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z w:val="24"/>
          <w:szCs w:val="24"/>
        </w:rPr>
      </w:pPr>
      <w:r w:rsidRPr="00C42A58">
        <w:rPr>
          <w:rFonts w:ascii="Times New Roman" w:hAnsi="Times New Roman" w:cs="Times New Roman"/>
          <w:sz w:val="24"/>
          <w:szCs w:val="24"/>
          <w:u w:val="single"/>
        </w:rPr>
        <w:t>О</w:t>
      </w:r>
      <w:r w:rsidRPr="00C42A58">
        <w:rPr>
          <w:rFonts w:ascii="Times New Roman" w:hAnsi="Times New Roman" w:cs="Times New Roman"/>
          <w:spacing w:val="-2"/>
          <w:sz w:val="24"/>
          <w:szCs w:val="24"/>
          <w:u w:val="single"/>
        </w:rPr>
        <w:t xml:space="preserve">ценка «4» </w:t>
      </w:r>
      <w:r w:rsidRPr="00C42A58">
        <w:rPr>
          <w:rFonts w:ascii="Times New Roman" w:hAnsi="Times New Roman" w:cs="Times New Roman"/>
          <w:spacing w:val="-2"/>
          <w:sz w:val="24"/>
          <w:szCs w:val="24"/>
        </w:rPr>
        <w:t xml:space="preserve">- правильно составлен план решения, подобраны реактивы, </w:t>
      </w:r>
      <w:r w:rsidRPr="00C42A58">
        <w:rPr>
          <w:rFonts w:ascii="Times New Roman" w:hAnsi="Times New Roman" w:cs="Times New Roman"/>
          <w:spacing w:val="-5"/>
          <w:sz w:val="24"/>
          <w:szCs w:val="24"/>
        </w:rPr>
        <w:t xml:space="preserve">при этом допущено не более двух ошибок (несущественных) в </w:t>
      </w:r>
      <w:r w:rsidRPr="00C42A58">
        <w:rPr>
          <w:rFonts w:ascii="Times New Roman" w:hAnsi="Times New Roman" w:cs="Times New Roman"/>
          <w:sz w:val="24"/>
          <w:szCs w:val="24"/>
        </w:rPr>
        <w:t>объяснении и выводах.</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pacing w:val="-6"/>
          <w:sz w:val="24"/>
          <w:szCs w:val="24"/>
        </w:rPr>
      </w:pPr>
      <w:r w:rsidRPr="00C42A58">
        <w:rPr>
          <w:rFonts w:ascii="Times New Roman" w:hAnsi="Times New Roman" w:cs="Times New Roman"/>
          <w:spacing w:val="-6"/>
          <w:sz w:val="24"/>
          <w:szCs w:val="24"/>
          <w:u w:val="single"/>
        </w:rPr>
        <w:t xml:space="preserve">Оценка «3» </w:t>
      </w:r>
      <w:r w:rsidRPr="00C42A58">
        <w:rPr>
          <w:rFonts w:ascii="Times New Roman" w:hAnsi="Times New Roman" w:cs="Times New Roman"/>
          <w:spacing w:val="-6"/>
          <w:sz w:val="24"/>
          <w:szCs w:val="24"/>
        </w:rPr>
        <w:t>- правильно составлен план решения, подобраны реактивы, допущена существенная ошибка в объяснении и выводах.</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pacing w:val="-1"/>
          <w:sz w:val="24"/>
          <w:szCs w:val="24"/>
        </w:rPr>
      </w:pPr>
      <w:r w:rsidRPr="00C42A58">
        <w:rPr>
          <w:rFonts w:ascii="Times New Roman" w:hAnsi="Times New Roman" w:cs="Times New Roman"/>
          <w:spacing w:val="-5"/>
          <w:sz w:val="24"/>
          <w:szCs w:val="24"/>
          <w:u w:val="single"/>
        </w:rPr>
        <w:t xml:space="preserve">Оценка «2» </w:t>
      </w:r>
      <w:r w:rsidRPr="00C42A58">
        <w:rPr>
          <w:rFonts w:ascii="Times New Roman" w:hAnsi="Times New Roman" w:cs="Times New Roman"/>
          <w:spacing w:val="-5"/>
          <w:sz w:val="24"/>
          <w:szCs w:val="24"/>
        </w:rPr>
        <w:t xml:space="preserve">-допущены две и более ошибки в плане решения, в подборе </w:t>
      </w:r>
      <w:r w:rsidRPr="00C42A58">
        <w:rPr>
          <w:rFonts w:ascii="Times New Roman" w:hAnsi="Times New Roman" w:cs="Times New Roman"/>
          <w:spacing w:val="-1"/>
          <w:sz w:val="24"/>
          <w:szCs w:val="24"/>
        </w:rPr>
        <w:t>реактивов, выводах.</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b/>
          <w:sz w:val="24"/>
          <w:szCs w:val="24"/>
        </w:rPr>
      </w:pPr>
      <w:r w:rsidRPr="00C42A58">
        <w:rPr>
          <w:rFonts w:ascii="Times New Roman" w:hAnsi="Times New Roman" w:cs="Times New Roman"/>
          <w:b/>
          <w:sz w:val="24"/>
          <w:szCs w:val="24"/>
        </w:rPr>
        <w:t>Практическая работа</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z w:val="24"/>
          <w:szCs w:val="24"/>
        </w:rPr>
      </w:pPr>
      <w:r w:rsidRPr="00C42A58">
        <w:rPr>
          <w:rFonts w:ascii="Times New Roman" w:hAnsi="Times New Roman" w:cs="Times New Roman"/>
          <w:spacing w:val="-2"/>
          <w:sz w:val="24"/>
          <w:szCs w:val="24"/>
          <w:u w:val="single"/>
        </w:rPr>
        <w:t>Оценка «5»</w:t>
      </w:r>
      <w:r w:rsidRPr="00C42A58">
        <w:rPr>
          <w:rFonts w:ascii="Times New Roman" w:hAnsi="Times New Roman" w:cs="Times New Roman"/>
          <w:spacing w:val="-2"/>
          <w:sz w:val="24"/>
          <w:szCs w:val="24"/>
        </w:rPr>
        <w:t xml:space="preserve"> - работа выполнена полностью, правильно сделаны наблюдения </w:t>
      </w:r>
      <w:r w:rsidRPr="00C42A58">
        <w:rPr>
          <w:rFonts w:ascii="Times New Roman" w:hAnsi="Times New Roman" w:cs="Times New Roman"/>
          <w:sz w:val="24"/>
          <w:szCs w:val="24"/>
        </w:rPr>
        <w:t>и выводы, эксперимент осуществлен по плану, с учетом техники безопасности, поддерживается чистота рабочего места, экономно расходуются реактивы.</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z w:val="24"/>
          <w:szCs w:val="24"/>
        </w:rPr>
      </w:pPr>
      <w:r w:rsidRPr="00C42A58">
        <w:rPr>
          <w:rFonts w:ascii="Times New Roman" w:hAnsi="Times New Roman" w:cs="Times New Roman"/>
          <w:spacing w:val="-1"/>
          <w:sz w:val="24"/>
          <w:szCs w:val="24"/>
          <w:u w:val="single"/>
        </w:rPr>
        <w:t>Оценка «4»</w:t>
      </w:r>
      <w:r w:rsidRPr="00C42A58">
        <w:rPr>
          <w:rFonts w:ascii="Times New Roman" w:hAnsi="Times New Roman" w:cs="Times New Roman"/>
          <w:spacing w:val="-1"/>
          <w:sz w:val="24"/>
          <w:szCs w:val="24"/>
        </w:rPr>
        <w:t xml:space="preserve">- работа выполнена полностью, правильно сделаны наблюдения </w:t>
      </w:r>
      <w:r w:rsidRPr="00C42A58">
        <w:rPr>
          <w:rFonts w:ascii="Times New Roman" w:hAnsi="Times New Roman" w:cs="Times New Roman"/>
          <w:sz w:val="24"/>
          <w:szCs w:val="24"/>
        </w:rPr>
        <w:t xml:space="preserve">и выводы, но при этом эксперимент проведен не полностью </w:t>
      </w:r>
      <w:r w:rsidRPr="00C42A58">
        <w:rPr>
          <w:rFonts w:ascii="Times New Roman" w:hAnsi="Times New Roman" w:cs="Times New Roman"/>
          <w:spacing w:val="-9"/>
          <w:sz w:val="24"/>
          <w:szCs w:val="24"/>
        </w:rPr>
        <w:t xml:space="preserve">или допущены несущественные ошибки в работе с веществами и </w:t>
      </w:r>
      <w:r w:rsidRPr="00C42A58">
        <w:rPr>
          <w:rFonts w:ascii="Times New Roman" w:hAnsi="Times New Roman" w:cs="Times New Roman"/>
          <w:sz w:val="24"/>
          <w:szCs w:val="24"/>
        </w:rPr>
        <w:t>оборудованием.</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pacing w:val="-8"/>
          <w:sz w:val="24"/>
          <w:szCs w:val="24"/>
        </w:rPr>
      </w:pPr>
      <w:r w:rsidRPr="00C42A58">
        <w:rPr>
          <w:rFonts w:ascii="Times New Roman" w:hAnsi="Times New Roman" w:cs="Times New Roman"/>
          <w:sz w:val="24"/>
          <w:szCs w:val="24"/>
          <w:u w:val="single"/>
        </w:rPr>
        <w:t>Оценка «3</w:t>
      </w:r>
      <w:r w:rsidRPr="00C42A58">
        <w:rPr>
          <w:rFonts w:ascii="Times New Roman" w:hAnsi="Times New Roman" w:cs="Times New Roman"/>
          <w:sz w:val="24"/>
          <w:szCs w:val="24"/>
        </w:rPr>
        <w:t xml:space="preserve">»- работа выполнена не менее чем на половину или допущены </w:t>
      </w:r>
      <w:r w:rsidRPr="00C42A58">
        <w:rPr>
          <w:rFonts w:ascii="Times New Roman" w:hAnsi="Times New Roman" w:cs="Times New Roman"/>
          <w:spacing w:val="-4"/>
          <w:sz w:val="24"/>
          <w:szCs w:val="24"/>
        </w:rPr>
        <w:t xml:space="preserve">существенные ошибки в ходе эксперимента, в объяснении, в </w:t>
      </w:r>
      <w:r w:rsidRPr="00C42A58">
        <w:rPr>
          <w:rFonts w:ascii="Times New Roman" w:hAnsi="Times New Roman" w:cs="Times New Roman"/>
          <w:spacing w:val="-8"/>
          <w:sz w:val="24"/>
          <w:szCs w:val="24"/>
        </w:rPr>
        <w:t>оформлении работы, но исправляются по требованию учителя.</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pacing w:val="-1"/>
          <w:sz w:val="24"/>
          <w:szCs w:val="24"/>
        </w:rPr>
      </w:pPr>
      <w:r w:rsidRPr="00C42A58">
        <w:rPr>
          <w:rFonts w:ascii="Times New Roman" w:hAnsi="Times New Roman" w:cs="Times New Roman"/>
          <w:sz w:val="24"/>
          <w:szCs w:val="24"/>
          <w:u w:val="single"/>
        </w:rPr>
        <w:t>Оценка «2</w:t>
      </w:r>
      <w:r w:rsidRPr="00C42A58">
        <w:rPr>
          <w:rFonts w:ascii="Times New Roman" w:hAnsi="Times New Roman" w:cs="Times New Roman"/>
          <w:sz w:val="24"/>
          <w:szCs w:val="24"/>
        </w:rPr>
        <w:t xml:space="preserve">»- допущены две или более существенные ошибки, учащийся не </w:t>
      </w:r>
      <w:r w:rsidRPr="00C42A58">
        <w:rPr>
          <w:rFonts w:ascii="Times New Roman" w:hAnsi="Times New Roman" w:cs="Times New Roman"/>
          <w:spacing w:val="-1"/>
          <w:sz w:val="24"/>
          <w:szCs w:val="24"/>
        </w:rPr>
        <w:t>может их исправить даже по требованию учителя.</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b/>
          <w:sz w:val="24"/>
          <w:szCs w:val="24"/>
        </w:rPr>
      </w:pPr>
      <w:r w:rsidRPr="00C42A58">
        <w:rPr>
          <w:rFonts w:ascii="Times New Roman" w:hAnsi="Times New Roman" w:cs="Times New Roman"/>
          <w:b/>
          <w:sz w:val="24"/>
          <w:szCs w:val="24"/>
        </w:rPr>
        <w:t>Контрольная работа</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z w:val="24"/>
          <w:szCs w:val="24"/>
        </w:rPr>
      </w:pPr>
      <w:r w:rsidRPr="00C42A58">
        <w:rPr>
          <w:rFonts w:ascii="Times New Roman" w:hAnsi="Times New Roman" w:cs="Times New Roman"/>
          <w:spacing w:val="-5"/>
          <w:sz w:val="24"/>
          <w:szCs w:val="24"/>
          <w:u w:val="single"/>
        </w:rPr>
        <w:t>Оценка «5</w:t>
      </w:r>
      <w:r w:rsidRPr="00C42A58">
        <w:rPr>
          <w:rFonts w:ascii="Times New Roman" w:hAnsi="Times New Roman" w:cs="Times New Roman"/>
          <w:spacing w:val="-5"/>
          <w:sz w:val="24"/>
          <w:szCs w:val="24"/>
        </w:rPr>
        <w:t xml:space="preserve">» - работа выполнена полностью, возможна несущественная </w:t>
      </w:r>
      <w:r w:rsidRPr="00C42A58">
        <w:rPr>
          <w:rFonts w:ascii="Times New Roman" w:hAnsi="Times New Roman" w:cs="Times New Roman"/>
          <w:sz w:val="24"/>
          <w:szCs w:val="24"/>
        </w:rPr>
        <w:t>ошибка.</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z w:val="24"/>
          <w:szCs w:val="24"/>
        </w:rPr>
      </w:pPr>
      <w:r w:rsidRPr="00C42A58">
        <w:rPr>
          <w:rFonts w:ascii="Times New Roman" w:hAnsi="Times New Roman" w:cs="Times New Roman"/>
          <w:spacing w:val="-6"/>
          <w:sz w:val="24"/>
          <w:szCs w:val="24"/>
          <w:u w:val="single"/>
        </w:rPr>
        <w:t>Оценка «4</w:t>
      </w:r>
      <w:r w:rsidRPr="00C42A58">
        <w:rPr>
          <w:rFonts w:ascii="Times New Roman" w:hAnsi="Times New Roman" w:cs="Times New Roman"/>
          <w:spacing w:val="-6"/>
          <w:sz w:val="24"/>
          <w:szCs w:val="24"/>
        </w:rPr>
        <w:t xml:space="preserve">» - работа выполнена полностью, допущено не более двух </w:t>
      </w:r>
      <w:r w:rsidRPr="00C42A58">
        <w:rPr>
          <w:rFonts w:ascii="Times New Roman" w:hAnsi="Times New Roman" w:cs="Times New Roman"/>
          <w:sz w:val="24"/>
          <w:szCs w:val="24"/>
        </w:rPr>
        <w:t>несущественных ошибок.</w:t>
      </w:r>
    </w:p>
    <w:p w:rsidR="002B0845" w:rsidRPr="00C42A58" w:rsidRDefault="002B0845" w:rsidP="00C42A58">
      <w:pPr>
        <w:shd w:val="clear" w:color="auto" w:fill="FFFFFF"/>
        <w:tabs>
          <w:tab w:val="left" w:pos="851"/>
        </w:tabs>
        <w:spacing w:after="120" w:line="240" w:lineRule="auto"/>
        <w:ind w:hanging="720"/>
        <w:jc w:val="both"/>
        <w:rPr>
          <w:rFonts w:ascii="Times New Roman" w:hAnsi="Times New Roman" w:cs="Times New Roman"/>
          <w:spacing w:val="-2"/>
          <w:sz w:val="24"/>
          <w:szCs w:val="24"/>
        </w:rPr>
      </w:pPr>
      <w:r w:rsidRPr="00C42A58">
        <w:rPr>
          <w:rFonts w:ascii="Times New Roman" w:hAnsi="Times New Roman" w:cs="Times New Roman"/>
          <w:spacing w:val="-6"/>
          <w:sz w:val="24"/>
          <w:szCs w:val="24"/>
          <w:u w:val="single"/>
        </w:rPr>
        <w:lastRenderedPageBreak/>
        <w:t>Оценка «3</w:t>
      </w:r>
      <w:r w:rsidRPr="00C42A58">
        <w:rPr>
          <w:rFonts w:ascii="Times New Roman" w:hAnsi="Times New Roman" w:cs="Times New Roman"/>
          <w:spacing w:val="-6"/>
          <w:sz w:val="24"/>
          <w:szCs w:val="24"/>
        </w:rPr>
        <w:t xml:space="preserve">» - работа выполнена не менее чем наполовину, допущена одна </w:t>
      </w:r>
      <w:r w:rsidRPr="00C42A58">
        <w:rPr>
          <w:rFonts w:ascii="Times New Roman" w:hAnsi="Times New Roman" w:cs="Times New Roman"/>
          <w:spacing w:val="-2"/>
          <w:sz w:val="24"/>
          <w:szCs w:val="24"/>
        </w:rPr>
        <w:t>существенная или две несущественные ошибки.</w:t>
      </w:r>
    </w:p>
    <w:p w:rsidR="002B0845" w:rsidRPr="00C42A58" w:rsidRDefault="002B0845" w:rsidP="00C42A58">
      <w:pPr>
        <w:pStyle w:val="211"/>
        <w:tabs>
          <w:tab w:val="left" w:pos="851"/>
        </w:tabs>
        <w:spacing w:line="240" w:lineRule="auto"/>
        <w:ind w:left="0" w:hanging="720"/>
        <w:jc w:val="both"/>
        <w:rPr>
          <w:color w:val="000000"/>
        </w:rPr>
      </w:pPr>
      <w:r w:rsidRPr="00C42A58">
        <w:rPr>
          <w:color w:val="000000"/>
          <w:spacing w:val="-7"/>
          <w:u w:val="single"/>
        </w:rPr>
        <w:t>Оценка «2»</w:t>
      </w:r>
      <w:r w:rsidRPr="00C42A58">
        <w:rPr>
          <w:color w:val="000000"/>
          <w:spacing w:val="-7"/>
        </w:rPr>
        <w:t xml:space="preserve"> - работа выполнена менее чем наполовину или содержит </w:t>
      </w:r>
      <w:r w:rsidRPr="00C42A58">
        <w:rPr>
          <w:color w:val="000000"/>
        </w:rPr>
        <w:t>несколько существенных ошибок.</w:t>
      </w:r>
    </w:p>
    <w:p w:rsidR="002B0845" w:rsidRPr="00C42A58" w:rsidRDefault="002B0845" w:rsidP="00C42A58">
      <w:pPr>
        <w:tabs>
          <w:tab w:val="left" w:pos="851"/>
        </w:tabs>
        <w:spacing w:line="240" w:lineRule="auto"/>
        <w:ind w:hanging="720"/>
        <w:rPr>
          <w:rFonts w:ascii="Times New Roman" w:hAnsi="Times New Roman" w:cs="Times New Roman"/>
          <w:b/>
          <w:sz w:val="24"/>
          <w:szCs w:val="24"/>
        </w:rPr>
      </w:pPr>
      <w:r w:rsidRPr="00C42A58">
        <w:rPr>
          <w:rFonts w:ascii="Times New Roman" w:hAnsi="Times New Roman" w:cs="Times New Roman"/>
          <w:b/>
          <w:sz w:val="24"/>
          <w:szCs w:val="24"/>
        </w:rPr>
        <w:t>Тестирование</w:t>
      </w:r>
    </w:p>
    <w:p w:rsidR="002B0845" w:rsidRPr="00C42A58" w:rsidRDefault="002B0845" w:rsidP="00C42A58">
      <w:pPr>
        <w:tabs>
          <w:tab w:val="left" w:pos="851"/>
        </w:tabs>
        <w:spacing w:line="240" w:lineRule="auto"/>
        <w:ind w:hanging="720"/>
        <w:jc w:val="both"/>
        <w:rPr>
          <w:rFonts w:ascii="Times New Roman" w:hAnsi="Times New Roman" w:cs="Times New Roman"/>
          <w:sz w:val="24"/>
          <w:szCs w:val="24"/>
        </w:rPr>
      </w:pPr>
      <w:r w:rsidRPr="00C42A58">
        <w:rPr>
          <w:rFonts w:ascii="Times New Roman" w:hAnsi="Times New Roman" w:cs="Times New Roman"/>
          <w:sz w:val="24"/>
          <w:szCs w:val="24"/>
        </w:rPr>
        <w:t>40 – 60%  – «3»</w:t>
      </w:r>
    </w:p>
    <w:p w:rsidR="002B0845" w:rsidRPr="00C42A58" w:rsidRDefault="002B0845" w:rsidP="00C42A58">
      <w:pPr>
        <w:tabs>
          <w:tab w:val="left" w:pos="851"/>
        </w:tabs>
        <w:spacing w:line="240" w:lineRule="auto"/>
        <w:ind w:hanging="720"/>
        <w:jc w:val="both"/>
        <w:rPr>
          <w:rFonts w:ascii="Times New Roman" w:hAnsi="Times New Roman" w:cs="Times New Roman"/>
          <w:sz w:val="24"/>
          <w:szCs w:val="24"/>
        </w:rPr>
      </w:pPr>
      <w:r w:rsidRPr="00C42A58">
        <w:rPr>
          <w:rFonts w:ascii="Times New Roman" w:hAnsi="Times New Roman" w:cs="Times New Roman"/>
          <w:sz w:val="24"/>
          <w:szCs w:val="24"/>
        </w:rPr>
        <w:t>61 – 82 % – «4»</w:t>
      </w:r>
    </w:p>
    <w:p w:rsidR="002B0845" w:rsidRPr="00C42A58" w:rsidRDefault="002B0845" w:rsidP="00C42A58">
      <w:pPr>
        <w:tabs>
          <w:tab w:val="left" w:pos="851"/>
        </w:tabs>
        <w:spacing w:line="240" w:lineRule="auto"/>
        <w:ind w:hanging="720"/>
        <w:jc w:val="both"/>
        <w:rPr>
          <w:rFonts w:ascii="Times New Roman" w:hAnsi="Times New Roman" w:cs="Times New Roman"/>
          <w:sz w:val="24"/>
          <w:szCs w:val="24"/>
        </w:rPr>
      </w:pPr>
      <w:r w:rsidRPr="00C42A58">
        <w:rPr>
          <w:rFonts w:ascii="Times New Roman" w:hAnsi="Times New Roman" w:cs="Times New Roman"/>
          <w:sz w:val="24"/>
          <w:szCs w:val="24"/>
        </w:rPr>
        <w:t>83 и выше %– «5»</w:t>
      </w:r>
    </w:p>
    <w:p w:rsidR="002B0845" w:rsidRPr="00C42A58" w:rsidRDefault="002B0845" w:rsidP="00C42A58">
      <w:pPr>
        <w:tabs>
          <w:tab w:val="left" w:pos="851"/>
        </w:tabs>
        <w:spacing w:line="240" w:lineRule="auto"/>
        <w:ind w:hanging="11"/>
        <w:jc w:val="both"/>
        <w:rPr>
          <w:rFonts w:ascii="Times New Roman" w:hAnsi="Times New Roman" w:cs="Times New Roman"/>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Default="000213CF" w:rsidP="000213CF">
      <w:pPr>
        <w:spacing w:after="0" w:line="240" w:lineRule="auto"/>
        <w:rPr>
          <w:rFonts w:ascii="Times New Roman" w:hAnsi="Times New Roman" w:cs="Times New Roman"/>
          <w:b/>
          <w:sz w:val="24"/>
          <w:szCs w:val="24"/>
        </w:rPr>
      </w:pPr>
    </w:p>
    <w:p w:rsidR="000213CF" w:rsidRPr="000213CF" w:rsidRDefault="000213CF" w:rsidP="000213CF">
      <w:pPr>
        <w:spacing w:after="0" w:line="240" w:lineRule="auto"/>
        <w:rPr>
          <w:rFonts w:ascii="Times New Roman" w:hAnsi="Times New Roman" w:cs="Times New Roman"/>
          <w:b/>
          <w:sz w:val="24"/>
          <w:szCs w:val="24"/>
          <w:u w:val="single"/>
        </w:rPr>
      </w:pPr>
      <w:r w:rsidRPr="000213CF">
        <w:rPr>
          <w:rFonts w:ascii="Times New Roman" w:hAnsi="Times New Roman" w:cs="Times New Roman"/>
          <w:b/>
          <w:sz w:val="24"/>
          <w:szCs w:val="24"/>
          <w:u w:val="single"/>
        </w:rPr>
        <w:lastRenderedPageBreak/>
        <w:t>Биология</w:t>
      </w:r>
    </w:p>
    <w:p w:rsidR="000213CF" w:rsidRDefault="000213CF" w:rsidP="000213CF">
      <w:pPr>
        <w:spacing w:after="0" w:line="240" w:lineRule="auto"/>
        <w:rPr>
          <w:rFonts w:ascii="Times New Roman" w:hAnsi="Times New Roman" w:cs="Times New Roman"/>
          <w:b/>
          <w:sz w:val="24"/>
          <w:szCs w:val="24"/>
        </w:rPr>
      </w:pPr>
      <w:r>
        <w:rPr>
          <w:rFonts w:ascii="Times New Roman" w:hAnsi="Times New Roman" w:cs="Times New Roman"/>
          <w:b/>
          <w:sz w:val="24"/>
          <w:szCs w:val="24"/>
        </w:rPr>
        <w:t>10 класс</w:t>
      </w:r>
    </w:p>
    <w:p w:rsidR="000213CF" w:rsidRPr="000213CF" w:rsidRDefault="000213CF" w:rsidP="000213CF">
      <w:pPr>
        <w:spacing w:after="0" w:line="240" w:lineRule="auto"/>
        <w:jc w:val="center"/>
        <w:rPr>
          <w:rFonts w:ascii="Times New Roman" w:hAnsi="Times New Roman" w:cs="Times New Roman"/>
          <w:b/>
          <w:color w:val="000000"/>
          <w:sz w:val="24"/>
          <w:szCs w:val="24"/>
        </w:rPr>
      </w:pPr>
      <w:r w:rsidRPr="000213CF">
        <w:rPr>
          <w:rFonts w:ascii="Times New Roman" w:hAnsi="Times New Roman" w:cs="Times New Roman"/>
          <w:b/>
          <w:color w:val="000000"/>
          <w:sz w:val="24"/>
          <w:szCs w:val="24"/>
        </w:rPr>
        <w:t>2. Пояснительная записка</w:t>
      </w:r>
    </w:p>
    <w:p w:rsidR="000213CF" w:rsidRPr="000213CF" w:rsidRDefault="000213CF" w:rsidP="000213CF">
      <w:pPr>
        <w:pStyle w:val="af2"/>
        <w:spacing w:before="0" w:beforeAutospacing="0" w:after="0" w:afterAutospacing="0" w:line="276" w:lineRule="auto"/>
        <w:ind w:firstLine="709"/>
        <w:jc w:val="both"/>
        <w:rPr>
          <w:rFonts w:ascii="Times New Roman" w:hAnsi="Times New Roman" w:cs="Times New Roman"/>
          <w:b/>
          <w:color w:val="000000"/>
          <w:sz w:val="24"/>
          <w:szCs w:val="24"/>
        </w:rPr>
      </w:pPr>
      <w:r w:rsidRPr="000213CF">
        <w:rPr>
          <w:rFonts w:ascii="Times New Roman" w:hAnsi="Times New Roman" w:cs="Times New Roman"/>
          <w:b/>
          <w:color w:val="000000"/>
          <w:sz w:val="24"/>
          <w:szCs w:val="24"/>
        </w:rPr>
        <w:t xml:space="preserve">2.1 </w:t>
      </w:r>
      <w:r>
        <w:rPr>
          <w:rFonts w:ascii="Times New Roman" w:hAnsi="Times New Roman" w:cs="Times New Roman"/>
          <w:b/>
          <w:color w:val="000000"/>
          <w:sz w:val="24"/>
          <w:szCs w:val="24"/>
        </w:rPr>
        <w:t>Перечень н</w:t>
      </w:r>
      <w:r w:rsidRPr="000213CF">
        <w:rPr>
          <w:rFonts w:ascii="Times New Roman" w:hAnsi="Times New Roman" w:cs="Times New Roman"/>
          <w:b/>
          <w:color w:val="000000"/>
          <w:sz w:val="24"/>
          <w:szCs w:val="24"/>
        </w:rPr>
        <w:t>ормативн</w:t>
      </w:r>
      <w:r>
        <w:rPr>
          <w:rFonts w:ascii="Times New Roman" w:hAnsi="Times New Roman" w:cs="Times New Roman"/>
          <w:b/>
          <w:color w:val="000000"/>
          <w:sz w:val="24"/>
          <w:szCs w:val="24"/>
        </w:rPr>
        <w:t>ых документов:</w:t>
      </w:r>
    </w:p>
    <w:p w:rsidR="000213CF" w:rsidRPr="00166506" w:rsidRDefault="000213CF" w:rsidP="000213CF">
      <w:pPr>
        <w:shd w:val="clear" w:color="auto" w:fill="FFFFFF"/>
        <w:spacing w:after="0"/>
        <w:jc w:val="both"/>
        <w:rPr>
          <w:rFonts w:ascii="Times New Roman" w:hAnsi="Times New Roman"/>
          <w:color w:val="000000"/>
        </w:rPr>
      </w:pPr>
      <w:r w:rsidRPr="00166506">
        <w:rPr>
          <w:rFonts w:ascii="Times New Roman" w:hAnsi="Times New Roman"/>
          <w:color w:val="000000"/>
        </w:rPr>
        <w:t xml:space="preserve">             </w:t>
      </w:r>
      <w:r w:rsidRPr="00166506">
        <w:rPr>
          <w:rFonts w:ascii="Times New Roman" w:hAnsi="Times New Roman"/>
          <w:b/>
          <w:bCs/>
          <w:color w:val="000000"/>
        </w:rPr>
        <w:t>Рабочая программа по биологии составлена на основе следующих документов:</w:t>
      </w:r>
    </w:p>
    <w:p w:rsidR="000213CF" w:rsidRPr="00166506" w:rsidRDefault="000213CF" w:rsidP="00860582">
      <w:pPr>
        <w:pStyle w:val="16"/>
        <w:numPr>
          <w:ilvl w:val="0"/>
          <w:numId w:val="87"/>
        </w:numPr>
        <w:shd w:val="clear" w:color="auto" w:fill="FFFFFF"/>
        <w:spacing w:after="0"/>
        <w:jc w:val="both"/>
        <w:rPr>
          <w:rFonts w:ascii="Times New Roman" w:hAnsi="Times New Roman"/>
          <w:color w:val="000000"/>
          <w:sz w:val="24"/>
          <w:szCs w:val="24"/>
        </w:rPr>
      </w:pPr>
      <w:r w:rsidRPr="00166506">
        <w:rPr>
          <w:rFonts w:ascii="Times New Roman" w:hAnsi="Times New Roman"/>
          <w:color w:val="000000"/>
          <w:sz w:val="24"/>
          <w:szCs w:val="24"/>
        </w:rPr>
        <w:t>Закон РФ «Об образовании в Российской Федерации» № 273-ФЗ от 29.12.2012.</w:t>
      </w:r>
    </w:p>
    <w:p w:rsidR="000213CF" w:rsidRPr="00166506" w:rsidRDefault="000213CF" w:rsidP="00860582">
      <w:pPr>
        <w:numPr>
          <w:ilvl w:val="0"/>
          <w:numId w:val="87"/>
        </w:numPr>
        <w:spacing w:after="0"/>
        <w:jc w:val="both"/>
        <w:rPr>
          <w:rFonts w:ascii="Times New Roman" w:hAnsi="Times New Roman"/>
          <w:bCs/>
        </w:rPr>
      </w:pPr>
      <w:r w:rsidRPr="00166506">
        <w:rPr>
          <w:rFonts w:ascii="Times New Roman" w:hAnsi="Times New Roman"/>
          <w:bCs/>
        </w:rPr>
        <w:t>Базисный учебный план общеобразовательных учреждений Российской Федерации, утвержденный приказом Минобразования РФ № 1312 от 09. 03. 2004.</w:t>
      </w:r>
    </w:p>
    <w:p w:rsidR="000213CF" w:rsidRPr="00166506" w:rsidRDefault="000213CF" w:rsidP="00860582">
      <w:pPr>
        <w:numPr>
          <w:ilvl w:val="0"/>
          <w:numId w:val="87"/>
        </w:numPr>
        <w:spacing w:after="0"/>
        <w:jc w:val="both"/>
        <w:rPr>
          <w:rFonts w:ascii="Times New Roman" w:hAnsi="Times New Roman"/>
          <w:bCs/>
        </w:rPr>
      </w:pPr>
      <w:r w:rsidRPr="00166506">
        <w:rPr>
          <w:rFonts w:ascii="Times New Roman" w:hAnsi="Times New Roman"/>
          <w:bCs/>
        </w:rPr>
        <w:t>Программы основного общего образования по биологии: авторов  Н.И. Сонина, А.А. Плешаков  //Программы для общеобразовательных учреждений. Природоведение. 5 класс. Биология. 6-11 классы. – М.: Дрофа, 2011. – 138 с.</w:t>
      </w:r>
    </w:p>
    <w:p w:rsidR="000213CF" w:rsidRPr="00166506" w:rsidRDefault="000213CF" w:rsidP="00860582">
      <w:pPr>
        <w:numPr>
          <w:ilvl w:val="0"/>
          <w:numId w:val="87"/>
        </w:numPr>
        <w:spacing w:after="0"/>
        <w:jc w:val="both"/>
        <w:rPr>
          <w:rFonts w:ascii="Times New Roman" w:hAnsi="Times New Roman"/>
        </w:rPr>
      </w:pPr>
      <w:r w:rsidRPr="00166506">
        <w:rPr>
          <w:rFonts w:ascii="Times New Roman" w:hAnsi="Times New Roman"/>
        </w:rPr>
        <w:t xml:space="preserve"> Методическое письмо о преподавании учебного предмета «Биология» в условиях введения федерального компонента государственного стандарта общего образования.</w:t>
      </w:r>
    </w:p>
    <w:p w:rsidR="000213CF" w:rsidRPr="00166506" w:rsidRDefault="000213CF" w:rsidP="00860582">
      <w:pPr>
        <w:numPr>
          <w:ilvl w:val="0"/>
          <w:numId w:val="87"/>
        </w:numPr>
        <w:spacing w:after="0"/>
        <w:jc w:val="both"/>
        <w:rPr>
          <w:rFonts w:ascii="Times New Roman" w:hAnsi="Times New Roman"/>
        </w:rPr>
      </w:pPr>
      <w:r w:rsidRPr="00166506">
        <w:rPr>
          <w:rFonts w:ascii="Times New Roman" w:hAnsi="Times New Roman"/>
        </w:rPr>
        <w:t>Стандарт основного общего  образования. Обязательный минимум содержания основных образовательных программ</w:t>
      </w:r>
    </w:p>
    <w:p w:rsidR="000213CF" w:rsidRPr="00166506" w:rsidRDefault="000213CF" w:rsidP="00860582">
      <w:pPr>
        <w:numPr>
          <w:ilvl w:val="0"/>
          <w:numId w:val="87"/>
        </w:numPr>
        <w:spacing w:after="0"/>
        <w:jc w:val="both"/>
        <w:rPr>
          <w:rFonts w:ascii="Times New Roman" w:hAnsi="Times New Roman"/>
        </w:rPr>
      </w:pPr>
      <w:r w:rsidRPr="00166506">
        <w:rPr>
          <w:rFonts w:ascii="Times New Roman" w:hAnsi="Times New Roman"/>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2013-2014 учебный год.  БИОЛОГИЯ (утверждён  приказом Министерства образования и науки Российской Федерации от 27 декабря 2011 года № 2885)</w:t>
      </w:r>
    </w:p>
    <w:p w:rsidR="000213CF" w:rsidRPr="00166506" w:rsidRDefault="000213CF" w:rsidP="00860582">
      <w:pPr>
        <w:numPr>
          <w:ilvl w:val="0"/>
          <w:numId w:val="87"/>
        </w:numPr>
        <w:spacing w:after="0" w:line="240" w:lineRule="auto"/>
        <w:jc w:val="both"/>
        <w:rPr>
          <w:rFonts w:ascii="Times New Roman" w:hAnsi="Times New Roman"/>
        </w:rPr>
      </w:pPr>
      <w:r w:rsidRPr="00166506">
        <w:rPr>
          <w:rFonts w:ascii="Times New Roman" w:hAnsi="Times New Roman"/>
        </w:rPr>
        <w:t xml:space="preserve">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 (Биология) МТО </w:t>
      </w:r>
    </w:p>
    <w:p w:rsidR="000213CF" w:rsidRPr="00166506" w:rsidRDefault="000213CF" w:rsidP="00453837">
      <w:pPr>
        <w:spacing w:after="0"/>
        <w:ind w:firstLine="709"/>
        <w:jc w:val="both"/>
        <w:rPr>
          <w:rFonts w:ascii="Times New Roman" w:hAnsi="Times New Roman"/>
          <w:color w:val="000000"/>
        </w:rPr>
      </w:pPr>
      <w:r w:rsidRPr="00166506">
        <w:rPr>
          <w:rFonts w:ascii="Times New Roman" w:hAnsi="Times New Roman"/>
          <w:b/>
          <w:color w:val="000000"/>
        </w:rPr>
        <w:t>2.2 Ведущие целевые установки в предмете:</w:t>
      </w:r>
    </w:p>
    <w:p w:rsidR="000213CF" w:rsidRPr="00166506" w:rsidRDefault="000213CF" w:rsidP="00453837">
      <w:pPr>
        <w:shd w:val="clear" w:color="auto" w:fill="FFFFFF"/>
        <w:spacing w:after="0"/>
        <w:ind w:firstLine="326"/>
        <w:jc w:val="both"/>
        <w:rPr>
          <w:rFonts w:ascii="Times New Roman" w:hAnsi="Times New Roman"/>
        </w:rPr>
      </w:pPr>
      <w:r w:rsidRPr="00166506">
        <w:rPr>
          <w:rFonts w:ascii="Times New Roman" w:hAnsi="Times New Roman"/>
        </w:rPr>
        <w:t xml:space="preserve">При изучении биологии в настоящее время наибольшее значение приобретает формирование у учащихся навыков ответственного поведения. Задачи биологического образования – научить детей жить в гармонии с природой, отказаться от потребительской философии и сформировать эксцентрическое мировоззрение. Повышение качества биологического образования предполагает переход от простой передачи сведений, содержащихся в учебнике, к формированию активной жизненной позиции  и приобретение навыков и умений, необходимых для жизни в условиях устойчивого развития цивилизации. </w:t>
      </w:r>
    </w:p>
    <w:p w:rsidR="000213CF" w:rsidRPr="00166506" w:rsidRDefault="000213CF" w:rsidP="00453837">
      <w:pPr>
        <w:shd w:val="clear" w:color="auto" w:fill="FFFFFF"/>
        <w:spacing w:after="0"/>
        <w:ind w:firstLine="326"/>
        <w:jc w:val="both"/>
        <w:rPr>
          <w:rFonts w:ascii="Times New Roman" w:hAnsi="Times New Roman"/>
        </w:rPr>
      </w:pPr>
      <w:r w:rsidRPr="00166506">
        <w:rPr>
          <w:rFonts w:ascii="Times New Roman" w:hAnsi="Times New Roman"/>
        </w:rPr>
        <w:t xml:space="preserve">Профессиональная компетентность учителя биологии предполагает умение отобрать тот объём фактологического материала учебника, которого достаточно для формирования общебиологических понятий, понимания закономерностей, существующих в живой природе. Современный подход к организации учебно-образовательного процесса предполагает единство его содержательных и деятельностных   компонентов. Главные акценты в преподавании биологии должны быть перенесены с воспроизведения учащихся отдельных фактов, определений, признаков живых объектов на приобретение ими применения биологических законов и теорий для объяснения наблюдающихся в природе явлений. С этой целью учитель должен не увеличивать объем изучаемого материала, а повышать уровень его условия – от простой репродукции к осознанному применению полученных знаний в знакомых и не знакомых ситуациях.  Поэтому в преподавании биологии должна возрастать роль практических работ, занятий по применению знаний, решению биологических  задач.      </w:t>
      </w:r>
    </w:p>
    <w:p w:rsidR="000213CF" w:rsidRPr="000213CF" w:rsidRDefault="000213CF" w:rsidP="00453837">
      <w:pPr>
        <w:pStyle w:val="af2"/>
        <w:spacing w:before="0" w:beforeAutospacing="0" w:after="0" w:afterAutospacing="0" w:line="276" w:lineRule="auto"/>
        <w:ind w:firstLine="709"/>
        <w:jc w:val="both"/>
        <w:rPr>
          <w:rFonts w:ascii="Times New Roman" w:hAnsi="Times New Roman" w:cs="Times New Roman"/>
          <w:b/>
          <w:color w:val="000000"/>
          <w:sz w:val="24"/>
          <w:szCs w:val="24"/>
        </w:rPr>
      </w:pPr>
      <w:r w:rsidRPr="000213CF">
        <w:rPr>
          <w:rFonts w:ascii="Times New Roman" w:hAnsi="Times New Roman" w:cs="Times New Roman"/>
          <w:b/>
          <w:sz w:val="24"/>
          <w:szCs w:val="24"/>
        </w:rPr>
        <w:t>2.3 Цели обучения предмета:</w:t>
      </w:r>
    </w:p>
    <w:p w:rsidR="000213CF" w:rsidRPr="00166506" w:rsidRDefault="000213CF" w:rsidP="00860582">
      <w:pPr>
        <w:numPr>
          <w:ilvl w:val="0"/>
          <w:numId w:val="88"/>
        </w:numPr>
        <w:spacing w:after="0"/>
        <w:jc w:val="both"/>
        <w:rPr>
          <w:rFonts w:ascii="Times New Roman" w:hAnsi="Times New Roman"/>
        </w:rPr>
      </w:pPr>
      <w:r w:rsidRPr="00166506">
        <w:rPr>
          <w:rFonts w:ascii="Times New Roman" w:hAnsi="Times New Roman"/>
        </w:rPr>
        <w:t>овладение учащимися знаниями о живой природе, общими методами ее изучения, учебными умениями;</w:t>
      </w:r>
    </w:p>
    <w:p w:rsidR="000213CF" w:rsidRPr="00166506" w:rsidRDefault="000213CF" w:rsidP="00860582">
      <w:pPr>
        <w:numPr>
          <w:ilvl w:val="0"/>
          <w:numId w:val="88"/>
        </w:numPr>
        <w:spacing w:after="0"/>
        <w:jc w:val="both"/>
        <w:rPr>
          <w:rFonts w:ascii="Times New Roman" w:hAnsi="Times New Roman"/>
        </w:rPr>
      </w:pPr>
      <w:r w:rsidRPr="00166506">
        <w:rPr>
          <w:rFonts w:ascii="Times New Roman" w:hAnsi="Times New Roman"/>
        </w:rPr>
        <w:t>формирование на базе знаний и умений научной картины мира как компонента общечеловеческой культуры;</w:t>
      </w:r>
    </w:p>
    <w:p w:rsidR="000213CF" w:rsidRPr="00166506" w:rsidRDefault="000213CF" w:rsidP="00860582">
      <w:pPr>
        <w:numPr>
          <w:ilvl w:val="0"/>
          <w:numId w:val="88"/>
        </w:numPr>
        <w:spacing w:after="0"/>
        <w:jc w:val="both"/>
        <w:rPr>
          <w:rFonts w:ascii="Times New Roman" w:hAnsi="Times New Roman"/>
        </w:rPr>
      </w:pPr>
      <w:r w:rsidRPr="00166506">
        <w:rPr>
          <w:rFonts w:ascii="Times New Roman" w:hAnsi="Times New Roman"/>
        </w:rPr>
        <w:t>гигиеническое воспитания и формирование здорового образа жизни в целях сохранения психического, физического и нравственного здоровья человека;</w:t>
      </w:r>
    </w:p>
    <w:p w:rsidR="000213CF" w:rsidRPr="00166506" w:rsidRDefault="000213CF" w:rsidP="00860582">
      <w:pPr>
        <w:numPr>
          <w:ilvl w:val="0"/>
          <w:numId w:val="88"/>
        </w:numPr>
        <w:spacing w:after="0"/>
        <w:jc w:val="both"/>
        <w:rPr>
          <w:rFonts w:ascii="Times New Roman" w:hAnsi="Times New Roman"/>
        </w:rPr>
      </w:pPr>
      <w:r w:rsidRPr="00166506">
        <w:rPr>
          <w:rFonts w:ascii="Times New Roman" w:hAnsi="Times New Roman"/>
        </w:rPr>
        <w:lastRenderedPageBreak/>
        <w:t>установление гармоничных отношений учащихся с природой, со всеми живыми как главной ценностью на Земле</w:t>
      </w:r>
    </w:p>
    <w:p w:rsidR="000213CF" w:rsidRPr="00166506" w:rsidRDefault="000213CF" w:rsidP="00860582">
      <w:pPr>
        <w:numPr>
          <w:ilvl w:val="0"/>
          <w:numId w:val="88"/>
        </w:numPr>
        <w:spacing w:after="0"/>
        <w:jc w:val="both"/>
        <w:rPr>
          <w:rFonts w:ascii="Times New Roman" w:hAnsi="Times New Roman"/>
        </w:rPr>
      </w:pPr>
      <w:r w:rsidRPr="00166506">
        <w:rPr>
          <w:rFonts w:ascii="Times New Roman" w:hAnsi="Times New Roman"/>
        </w:rPr>
        <w:t>подготовка школьников к практической деятельности в области сельского хозяйства,  медицины, здравоохранения.</w:t>
      </w:r>
    </w:p>
    <w:p w:rsidR="000213CF" w:rsidRPr="000213CF" w:rsidRDefault="000213CF" w:rsidP="00453837">
      <w:pPr>
        <w:pStyle w:val="af2"/>
        <w:spacing w:before="0" w:beforeAutospacing="0" w:after="0" w:afterAutospacing="0" w:line="276" w:lineRule="auto"/>
        <w:ind w:left="643"/>
        <w:jc w:val="both"/>
        <w:rPr>
          <w:rFonts w:ascii="Times New Roman" w:hAnsi="Times New Roman" w:cs="Times New Roman"/>
          <w:b/>
          <w:color w:val="000000"/>
          <w:sz w:val="24"/>
          <w:szCs w:val="24"/>
        </w:rPr>
      </w:pPr>
      <w:r w:rsidRPr="000213CF">
        <w:rPr>
          <w:rFonts w:ascii="Times New Roman" w:hAnsi="Times New Roman" w:cs="Times New Roman"/>
          <w:b/>
          <w:sz w:val="24"/>
          <w:szCs w:val="24"/>
        </w:rPr>
        <w:t>2.4 Задачи обучения по предмету</w:t>
      </w:r>
    </w:p>
    <w:p w:rsidR="000213CF" w:rsidRPr="00166506" w:rsidRDefault="000213CF" w:rsidP="00453837">
      <w:pPr>
        <w:spacing w:after="0"/>
        <w:jc w:val="both"/>
        <w:rPr>
          <w:rFonts w:ascii="Times New Roman" w:hAnsi="Times New Roman"/>
          <w:b/>
          <w:bCs/>
          <w:color w:val="000000"/>
        </w:rPr>
      </w:pPr>
      <w:r w:rsidRPr="00166506">
        <w:rPr>
          <w:rFonts w:ascii="Times New Roman" w:hAnsi="Times New Roman"/>
          <w:color w:val="000000"/>
        </w:rPr>
        <w:t xml:space="preserve">Изучение </w:t>
      </w:r>
      <w:r w:rsidRPr="00166506">
        <w:rPr>
          <w:rFonts w:ascii="Times New Roman" w:hAnsi="Times New Roman"/>
          <w:b/>
          <w:bCs/>
          <w:color w:val="000000"/>
        </w:rPr>
        <w:t xml:space="preserve">биологии в 10 классе </w:t>
      </w:r>
      <w:r w:rsidRPr="00166506">
        <w:rPr>
          <w:rFonts w:ascii="Times New Roman" w:hAnsi="Times New Roman"/>
          <w:color w:val="000000"/>
        </w:rPr>
        <w:t xml:space="preserve">предусматривает решение следующих </w:t>
      </w:r>
      <w:r w:rsidRPr="00166506">
        <w:rPr>
          <w:rFonts w:ascii="Times New Roman" w:hAnsi="Times New Roman"/>
          <w:b/>
          <w:bCs/>
          <w:color w:val="000000"/>
        </w:rPr>
        <w:t xml:space="preserve">задач: </w:t>
      </w:r>
    </w:p>
    <w:p w:rsidR="000213CF" w:rsidRPr="00166506" w:rsidRDefault="000213CF" w:rsidP="00453837">
      <w:pPr>
        <w:spacing w:after="0"/>
        <w:jc w:val="both"/>
        <w:rPr>
          <w:rFonts w:ascii="Times New Roman" w:hAnsi="Times New Roman"/>
        </w:rPr>
      </w:pPr>
      <w:r w:rsidRPr="00166506">
        <w:rPr>
          <w:rFonts w:ascii="Times New Roman" w:hAnsi="Times New Roman"/>
          <w:b/>
          <w:bCs/>
          <w:color w:val="000000"/>
        </w:rPr>
        <w:t>обучения:</w:t>
      </w:r>
    </w:p>
    <w:p w:rsidR="000213CF" w:rsidRPr="00166506" w:rsidRDefault="000213CF" w:rsidP="00860582">
      <w:pPr>
        <w:numPr>
          <w:ilvl w:val="0"/>
          <w:numId w:val="91"/>
        </w:numPr>
        <w:spacing w:after="0"/>
        <w:contextualSpacing/>
        <w:jc w:val="both"/>
        <w:rPr>
          <w:rFonts w:ascii="Times New Roman" w:hAnsi="Times New Roman"/>
          <w:b/>
          <w:bCs/>
          <w:color w:val="000000"/>
        </w:rPr>
      </w:pPr>
      <w:r w:rsidRPr="00166506">
        <w:rPr>
          <w:rFonts w:ascii="Times New Roman" w:hAnsi="Times New Roman"/>
          <w:b/>
          <w:bCs/>
          <w:color w:val="000000"/>
        </w:rPr>
        <w:t xml:space="preserve">освоение знаний </w:t>
      </w:r>
      <w:r w:rsidRPr="00166506">
        <w:rPr>
          <w:rFonts w:ascii="Times New Roman" w:hAnsi="Times New Roman"/>
          <w:color w:val="000000"/>
        </w:rPr>
        <w:t>о биологических системах; истории развития современных пред</w:t>
      </w:r>
      <w:r w:rsidRPr="00166506">
        <w:rPr>
          <w:rFonts w:ascii="Times New Roman" w:hAnsi="Times New Roman"/>
          <w:color w:val="000000"/>
        </w:rPr>
        <w:softHyphen/>
        <w:t>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0213CF" w:rsidRPr="00166506" w:rsidRDefault="000213CF" w:rsidP="00860582">
      <w:pPr>
        <w:numPr>
          <w:ilvl w:val="0"/>
          <w:numId w:val="91"/>
        </w:numPr>
        <w:spacing w:after="0"/>
        <w:contextualSpacing/>
        <w:jc w:val="both"/>
        <w:rPr>
          <w:rFonts w:ascii="Times New Roman" w:hAnsi="Times New Roman"/>
          <w:b/>
          <w:bCs/>
          <w:color w:val="000000"/>
        </w:rPr>
      </w:pPr>
      <w:r w:rsidRPr="00166506">
        <w:rPr>
          <w:rFonts w:ascii="Times New Roman" w:hAnsi="Times New Roman"/>
          <w:b/>
          <w:bCs/>
          <w:color w:val="000000"/>
        </w:rPr>
        <w:t xml:space="preserve">овладение умениями </w:t>
      </w:r>
      <w:r w:rsidRPr="00166506">
        <w:rPr>
          <w:rFonts w:ascii="Times New Roman" w:hAnsi="Times New Roman"/>
          <w:color w:val="000000"/>
        </w:rPr>
        <w:t>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w:t>
      </w:r>
      <w:r w:rsidRPr="00166506">
        <w:rPr>
          <w:rFonts w:ascii="Times New Roman" w:hAnsi="Times New Roman"/>
          <w:color w:val="000000"/>
        </w:rPr>
        <w:softHyphen/>
        <w:t>тах;</w:t>
      </w:r>
    </w:p>
    <w:p w:rsidR="000213CF" w:rsidRPr="00166506" w:rsidRDefault="000213CF" w:rsidP="00453837">
      <w:pPr>
        <w:spacing w:after="0"/>
        <w:jc w:val="both"/>
        <w:rPr>
          <w:rFonts w:ascii="Times New Roman" w:hAnsi="Times New Roman"/>
        </w:rPr>
      </w:pPr>
      <w:r w:rsidRPr="00166506">
        <w:rPr>
          <w:rFonts w:ascii="Times New Roman" w:hAnsi="Times New Roman"/>
          <w:b/>
          <w:bCs/>
          <w:color w:val="000000"/>
        </w:rPr>
        <w:t>развития:</w:t>
      </w:r>
    </w:p>
    <w:p w:rsidR="000213CF" w:rsidRPr="00166506" w:rsidRDefault="000213CF" w:rsidP="00860582">
      <w:pPr>
        <w:numPr>
          <w:ilvl w:val="0"/>
          <w:numId w:val="92"/>
        </w:numPr>
        <w:spacing w:after="0"/>
        <w:contextualSpacing/>
        <w:jc w:val="both"/>
        <w:rPr>
          <w:rFonts w:ascii="Times New Roman" w:hAnsi="Times New Roman"/>
        </w:rPr>
      </w:pPr>
      <w:r w:rsidRPr="00166506">
        <w:rPr>
          <w:rFonts w:ascii="Times New Roman" w:hAnsi="Times New Roman"/>
          <w:color w:val="000000"/>
        </w:rPr>
        <w:t>познавательных интересов, интеллектуальных и творческих способностей в про</w:t>
      </w:r>
      <w:r w:rsidRPr="00166506">
        <w:rPr>
          <w:rFonts w:ascii="Times New Roman" w:hAnsi="Times New Roman"/>
          <w:color w:val="000000"/>
        </w:rPr>
        <w:softHyphen/>
        <w:t>цессе изучения выдающихся достижений в области биологии, вошедших в обще</w:t>
      </w:r>
      <w:r w:rsidRPr="00166506">
        <w:rPr>
          <w:rFonts w:ascii="Times New Roman" w:hAnsi="Times New Roman"/>
          <w:color w:val="000000"/>
        </w:rPr>
        <w:softHyphen/>
        <w:t>человеческую культуру; сложных и противоречивых путей развития современных научных взглядов, идей, теорий, концепций, различных гипотез в ходе работы с различными источниками информации;</w:t>
      </w:r>
    </w:p>
    <w:p w:rsidR="000213CF" w:rsidRPr="00166506" w:rsidRDefault="000213CF" w:rsidP="00453837">
      <w:pPr>
        <w:spacing w:after="0"/>
        <w:jc w:val="both"/>
        <w:rPr>
          <w:rFonts w:ascii="Times New Roman" w:hAnsi="Times New Roman"/>
        </w:rPr>
      </w:pPr>
      <w:bookmarkStart w:id="11" w:name="bookmark1"/>
      <w:r w:rsidRPr="00166506">
        <w:rPr>
          <w:rFonts w:ascii="Times New Roman" w:hAnsi="Times New Roman"/>
          <w:b/>
          <w:bCs/>
          <w:color w:val="000000"/>
        </w:rPr>
        <w:t>воспитания:</w:t>
      </w:r>
      <w:bookmarkEnd w:id="11"/>
    </w:p>
    <w:p w:rsidR="000213CF" w:rsidRPr="00166506" w:rsidRDefault="000213CF" w:rsidP="00860582">
      <w:pPr>
        <w:numPr>
          <w:ilvl w:val="0"/>
          <w:numId w:val="92"/>
        </w:numPr>
        <w:spacing w:after="0"/>
        <w:contextualSpacing/>
        <w:jc w:val="both"/>
        <w:rPr>
          <w:rFonts w:ascii="Times New Roman" w:hAnsi="Times New Roman"/>
          <w:color w:val="000000"/>
        </w:rPr>
      </w:pPr>
      <w:r w:rsidRPr="00166506">
        <w:rPr>
          <w:rFonts w:ascii="Times New Roman" w:hAnsi="Times New Roman"/>
          <w:color w:val="000000"/>
        </w:rPr>
        <w:t>убежденности в возможности познания живой природы, необходимости бережно</w:t>
      </w:r>
      <w:r w:rsidRPr="00166506">
        <w:rPr>
          <w:rFonts w:ascii="Times New Roman" w:hAnsi="Times New Roman"/>
          <w:color w:val="000000"/>
        </w:rPr>
        <w:softHyphen/>
        <w:t>го отношения к природной среде, собственному здоровью; культуры поведения в природе; уважение к мнению оппонента при обсуждении биологических проблем;</w:t>
      </w:r>
    </w:p>
    <w:p w:rsidR="000213CF" w:rsidRPr="00166506" w:rsidRDefault="000213CF" w:rsidP="00453837">
      <w:pPr>
        <w:spacing w:after="0"/>
        <w:jc w:val="both"/>
        <w:rPr>
          <w:rFonts w:ascii="Times New Roman" w:hAnsi="Times New Roman"/>
        </w:rPr>
      </w:pPr>
      <w:bookmarkStart w:id="12" w:name="bookmark2"/>
      <w:r w:rsidRPr="00166506">
        <w:rPr>
          <w:rFonts w:ascii="Times New Roman" w:hAnsi="Times New Roman"/>
          <w:b/>
          <w:bCs/>
          <w:color w:val="000000"/>
        </w:rPr>
        <w:t>валеологические:</w:t>
      </w:r>
      <w:bookmarkEnd w:id="12"/>
    </w:p>
    <w:p w:rsidR="000213CF" w:rsidRPr="00166506" w:rsidRDefault="000213CF" w:rsidP="00860582">
      <w:pPr>
        <w:numPr>
          <w:ilvl w:val="0"/>
          <w:numId w:val="92"/>
        </w:numPr>
        <w:spacing w:after="0"/>
        <w:contextualSpacing/>
        <w:jc w:val="both"/>
        <w:rPr>
          <w:rFonts w:ascii="Times New Roman" w:hAnsi="Times New Roman"/>
        </w:rPr>
      </w:pPr>
      <w:r w:rsidRPr="00166506">
        <w:rPr>
          <w:rFonts w:ascii="Times New Roman" w:hAnsi="Times New Roman"/>
          <w:color w:val="000000"/>
        </w:rPr>
        <w:t>Создать комфортные условия для учащихся в соответствии с санитарно- эпидемиологическими правилами и нормативами (Сан ПиН 2.4.2.№ 1178-02);</w:t>
      </w:r>
    </w:p>
    <w:p w:rsidR="000213CF" w:rsidRPr="00166506" w:rsidRDefault="000213CF" w:rsidP="00860582">
      <w:pPr>
        <w:numPr>
          <w:ilvl w:val="0"/>
          <w:numId w:val="92"/>
        </w:numPr>
        <w:spacing w:after="0"/>
        <w:contextualSpacing/>
        <w:jc w:val="both"/>
        <w:rPr>
          <w:rFonts w:ascii="Times New Roman" w:hAnsi="Times New Roman"/>
        </w:rPr>
      </w:pPr>
      <w:r w:rsidRPr="00166506">
        <w:rPr>
          <w:rFonts w:ascii="Times New Roman" w:hAnsi="Times New Roman"/>
          <w:color w:val="000000"/>
        </w:rPr>
        <w:t xml:space="preserve"> адаптировать личность к жизни в обществе.</w:t>
      </w:r>
    </w:p>
    <w:p w:rsidR="000213CF" w:rsidRPr="00166506" w:rsidRDefault="000213CF" w:rsidP="00860582">
      <w:pPr>
        <w:numPr>
          <w:ilvl w:val="0"/>
          <w:numId w:val="92"/>
        </w:numPr>
        <w:spacing w:after="0"/>
        <w:contextualSpacing/>
        <w:jc w:val="both"/>
        <w:rPr>
          <w:rFonts w:ascii="Times New Roman" w:hAnsi="Times New Roman"/>
        </w:rPr>
      </w:pPr>
      <w:r w:rsidRPr="00166506">
        <w:rPr>
          <w:rFonts w:ascii="Times New Roman" w:hAnsi="Times New Roman"/>
          <w:color w:val="000000"/>
        </w:rPr>
        <w:t>правильно чередовать количество и виды преподавания (словесный, наглядный, аудиовизуальный, самостоятельная работа и т.д.)</w:t>
      </w:r>
    </w:p>
    <w:p w:rsidR="000213CF" w:rsidRPr="00166506" w:rsidRDefault="000213CF" w:rsidP="00860582">
      <w:pPr>
        <w:numPr>
          <w:ilvl w:val="0"/>
          <w:numId w:val="92"/>
        </w:numPr>
        <w:spacing w:after="0"/>
        <w:contextualSpacing/>
        <w:jc w:val="both"/>
        <w:rPr>
          <w:rFonts w:ascii="Times New Roman" w:hAnsi="Times New Roman"/>
        </w:rPr>
      </w:pPr>
      <w:r w:rsidRPr="00166506">
        <w:rPr>
          <w:rFonts w:ascii="Times New Roman" w:hAnsi="Times New Roman"/>
          <w:color w:val="000000"/>
        </w:rPr>
        <w:t>включать в план урока оздоровительные моменты на уроке: физкультминутки, динамические паузы, минуты релаксации, дыхательная гимнастика, гимнастика для глаз.</w:t>
      </w:r>
    </w:p>
    <w:p w:rsidR="000213CF" w:rsidRPr="004A487F" w:rsidRDefault="000213CF" w:rsidP="00860582">
      <w:pPr>
        <w:numPr>
          <w:ilvl w:val="0"/>
          <w:numId w:val="92"/>
        </w:numPr>
        <w:spacing w:after="0"/>
        <w:contextualSpacing/>
        <w:jc w:val="both"/>
        <w:rPr>
          <w:rFonts w:ascii="Times New Roman" w:hAnsi="Times New Roman"/>
        </w:rPr>
      </w:pPr>
      <w:r w:rsidRPr="00166506">
        <w:rPr>
          <w:rFonts w:ascii="Times New Roman" w:hAnsi="Times New Roman"/>
          <w:color w:val="000000"/>
        </w:rPr>
        <w:t>соблюдать комфортный психологический климат на уроке.</w:t>
      </w:r>
    </w:p>
    <w:p w:rsidR="000213CF" w:rsidRDefault="000213CF" w:rsidP="00453837">
      <w:pPr>
        <w:spacing w:after="0"/>
        <w:jc w:val="both"/>
        <w:rPr>
          <w:rFonts w:ascii="Times New Roman" w:hAnsi="Times New Roman"/>
          <w:b/>
          <w:bCs/>
        </w:rPr>
      </w:pPr>
      <w:r>
        <w:rPr>
          <w:rFonts w:ascii="Times New Roman" w:hAnsi="Times New Roman"/>
          <w:b/>
          <w:bCs/>
        </w:rPr>
        <w:t xml:space="preserve">      </w:t>
      </w:r>
      <w:r w:rsidRPr="00166506">
        <w:rPr>
          <w:rFonts w:ascii="Times New Roman" w:hAnsi="Times New Roman"/>
          <w:b/>
          <w:bCs/>
        </w:rPr>
        <w:t>2.5 Общая характеристика учебного предмета</w:t>
      </w:r>
    </w:p>
    <w:p w:rsidR="000213CF" w:rsidRPr="00166506" w:rsidRDefault="000213CF" w:rsidP="00453837">
      <w:pPr>
        <w:spacing w:after="0"/>
        <w:jc w:val="both"/>
        <w:rPr>
          <w:rFonts w:ascii="Times New Roman" w:hAnsi="Times New Roman"/>
        </w:rPr>
      </w:pPr>
      <w:r>
        <w:rPr>
          <w:rFonts w:ascii="Times New Roman" w:hAnsi="Times New Roman"/>
          <w:color w:val="000000"/>
        </w:rPr>
        <w:t xml:space="preserve">      </w:t>
      </w:r>
      <w:r w:rsidRPr="00166506">
        <w:rPr>
          <w:rFonts w:ascii="Times New Roman" w:hAnsi="Times New Roman"/>
          <w:color w:val="000000"/>
        </w:rPr>
        <w:t>В программе по биологии в 10 классе раскрываются общие теоретические вопросы, включенные в минимум содержания по биологии, составляющие важный компонент об</w:t>
      </w:r>
      <w:r w:rsidRPr="00166506">
        <w:rPr>
          <w:rFonts w:ascii="Times New Roman" w:hAnsi="Times New Roman"/>
          <w:color w:val="000000"/>
        </w:rPr>
        <w:softHyphen/>
        <w:t>щечеловеческой культуры: клеточная теория, взаимосвязь строения и функций организма, уровни организации живой природы, учение об эволюции органического мира, многооб</w:t>
      </w:r>
      <w:r w:rsidRPr="00166506">
        <w:rPr>
          <w:rFonts w:ascii="Times New Roman" w:hAnsi="Times New Roman"/>
          <w:color w:val="000000"/>
        </w:rPr>
        <w:softHyphen/>
        <w:t>разии классификации организмов, экологические закономерности.</w:t>
      </w:r>
    </w:p>
    <w:p w:rsidR="000213CF" w:rsidRPr="00166506" w:rsidRDefault="000213CF" w:rsidP="00453837">
      <w:pPr>
        <w:spacing w:after="0"/>
        <w:jc w:val="both"/>
        <w:rPr>
          <w:rFonts w:ascii="Times New Roman" w:hAnsi="Times New Roman"/>
        </w:rPr>
      </w:pPr>
      <w:r>
        <w:rPr>
          <w:rFonts w:ascii="Times New Roman" w:hAnsi="Times New Roman"/>
          <w:color w:val="000000"/>
        </w:rPr>
        <w:t xml:space="preserve">      </w:t>
      </w:r>
      <w:r w:rsidRPr="00166506">
        <w:rPr>
          <w:rFonts w:ascii="Times New Roman" w:hAnsi="Times New Roman"/>
          <w:color w:val="000000"/>
        </w:rPr>
        <w:t>Эти теоретические положения конкретизируются, углубляются при рассмотрении био</w:t>
      </w:r>
      <w:r w:rsidRPr="00166506">
        <w:rPr>
          <w:rFonts w:ascii="Times New Roman" w:hAnsi="Times New Roman"/>
          <w:color w:val="000000"/>
        </w:rPr>
        <w:softHyphen/>
        <w:t>логического разнообразия организмов всех царств живой природы.</w:t>
      </w:r>
    </w:p>
    <w:p w:rsidR="000213CF" w:rsidRPr="00166506" w:rsidRDefault="000213CF" w:rsidP="00453837">
      <w:pPr>
        <w:spacing w:after="0"/>
        <w:jc w:val="both"/>
        <w:rPr>
          <w:rFonts w:ascii="Times New Roman" w:hAnsi="Times New Roman"/>
        </w:rPr>
      </w:pPr>
      <w:r>
        <w:rPr>
          <w:rFonts w:ascii="Times New Roman" w:hAnsi="Times New Roman"/>
          <w:color w:val="000000"/>
        </w:rPr>
        <w:t xml:space="preserve">      </w:t>
      </w:r>
      <w:r w:rsidRPr="00166506">
        <w:rPr>
          <w:rFonts w:ascii="Times New Roman" w:hAnsi="Times New Roman"/>
          <w:color w:val="000000"/>
        </w:rPr>
        <w:t>Основу изучения курса биологии составляют эколого-эволюционный и функциональный подходы, в соответствии с которыми акценты в изучении многообразия организмов переносятся с рассмотрения особенностей строения отдельных представителей на раскрытие процессов их жизнедеятельности и усложнения в ходе эволюции, приспособленности к среде обитания, роли в экосистемах.</w:t>
      </w:r>
    </w:p>
    <w:p w:rsidR="000213CF" w:rsidRPr="00166506" w:rsidRDefault="000213CF" w:rsidP="00453837">
      <w:pPr>
        <w:spacing w:after="0"/>
        <w:jc w:val="both"/>
        <w:rPr>
          <w:rFonts w:ascii="Times New Roman" w:hAnsi="Times New Roman"/>
          <w:b/>
        </w:rPr>
      </w:pPr>
      <w:r>
        <w:rPr>
          <w:rFonts w:ascii="Times New Roman" w:hAnsi="Times New Roman"/>
          <w:b/>
        </w:rPr>
        <w:t xml:space="preserve">       </w:t>
      </w:r>
      <w:r w:rsidRPr="00166506">
        <w:rPr>
          <w:rFonts w:ascii="Times New Roman" w:hAnsi="Times New Roman"/>
          <w:b/>
        </w:rPr>
        <w:t>2.6 Общая характеристика учебного процесса</w:t>
      </w:r>
    </w:p>
    <w:p w:rsidR="000213CF" w:rsidRPr="00166506" w:rsidRDefault="000213CF" w:rsidP="00453837">
      <w:pPr>
        <w:spacing w:after="0"/>
        <w:jc w:val="both"/>
        <w:rPr>
          <w:rFonts w:ascii="Times New Roman" w:hAnsi="Times New Roman"/>
          <w:u w:val="single"/>
        </w:rPr>
      </w:pPr>
      <w:r w:rsidRPr="00166506">
        <w:rPr>
          <w:rFonts w:ascii="Times New Roman" w:hAnsi="Times New Roman"/>
          <w:u w:val="single"/>
        </w:rPr>
        <w:t>ПРИНЦИПЫ ОБУЧЕНИЯ</w:t>
      </w:r>
    </w:p>
    <w:p w:rsidR="000213CF" w:rsidRPr="00166506" w:rsidRDefault="000213CF" w:rsidP="00453837">
      <w:pPr>
        <w:spacing w:after="0"/>
        <w:jc w:val="both"/>
        <w:rPr>
          <w:rFonts w:ascii="Times New Roman" w:hAnsi="Times New Roman"/>
          <w:color w:val="000000"/>
          <w:spacing w:val="1"/>
          <w:u w:val="single"/>
        </w:rPr>
      </w:pPr>
      <w:r>
        <w:rPr>
          <w:rFonts w:ascii="Times New Roman" w:hAnsi="Times New Roman"/>
          <w:bCs/>
          <w:color w:val="000000"/>
          <w:spacing w:val="-1"/>
        </w:rPr>
        <w:lastRenderedPageBreak/>
        <w:t xml:space="preserve">      </w:t>
      </w:r>
      <w:r w:rsidRPr="00166506">
        <w:rPr>
          <w:rFonts w:ascii="Times New Roman" w:hAnsi="Times New Roman"/>
          <w:bCs/>
          <w:color w:val="000000"/>
          <w:spacing w:val="-1"/>
        </w:rPr>
        <w:t xml:space="preserve">Чтобы </w:t>
      </w:r>
      <w:r w:rsidRPr="00166506">
        <w:rPr>
          <w:rFonts w:ascii="Times New Roman" w:hAnsi="Times New Roman"/>
          <w:color w:val="000000"/>
          <w:spacing w:val="-1"/>
        </w:rPr>
        <w:t xml:space="preserve">каждый урок способствовал развитию познавательных интересов </w:t>
      </w:r>
      <w:r w:rsidRPr="00166506">
        <w:rPr>
          <w:rFonts w:ascii="Times New Roman" w:hAnsi="Times New Roman"/>
          <w:color w:val="000000"/>
          <w:spacing w:val="1"/>
        </w:rPr>
        <w:t>учащихся и приобретению навыков самостоятельного пополнения знаний соблюдаются дидактические принципы:</w:t>
      </w:r>
    </w:p>
    <w:p w:rsidR="000213CF" w:rsidRPr="00166506" w:rsidRDefault="000213CF" w:rsidP="00860582">
      <w:pPr>
        <w:numPr>
          <w:ilvl w:val="0"/>
          <w:numId w:val="89"/>
        </w:numPr>
        <w:spacing w:after="0"/>
        <w:jc w:val="both"/>
        <w:rPr>
          <w:rFonts w:ascii="Times New Roman" w:hAnsi="Times New Roman"/>
          <w:color w:val="000000"/>
          <w:spacing w:val="1"/>
        </w:rPr>
      </w:pPr>
      <w:r w:rsidRPr="00166506">
        <w:rPr>
          <w:rFonts w:ascii="Times New Roman" w:hAnsi="Times New Roman"/>
          <w:color w:val="000000"/>
          <w:spacing w:val="1"/>
        </w:rPr>
        <w:t>принцип научности обучения</w:t>
      </w:r>
    </w:p>
    <w:p w:rsidR="000213CF" w:rsidRPr="00166506" w:rsidRDefault="000213CF" w:rsidP="00860582">
      <w:pPr>
        <w:numPr>
          <w:ilvl w:val="0"/>
          <w:numId w:val="89"/>
        </w:numPr>
        <w:spacing w:after="0"/>
        <w:jc w:val="both"/>
        <w:rPr>
          <w:rFonts w:ascii="Times New Roman" w:hAnsi="Times New Roman"/>
          <w:color w:val="000000"/>
          <w:spacing w:val="1"/>
        </w:rPr>
      </w:pPr>
      <w:r w:rsidRPr="00166506">
        <w:rPr>
          <w:rFonts w:ascii="Times New Roman" w:hAnsi="Times New Roman"/>
          <w:color w:val="000000"/>
          <w:spacing w:val="1"/>
        </w:rPr>
        <w:t>принцип воспитывающего обучения</w:t>
      </w:r>
    </w:p>
    <w:p w:rsidR="000213CF" w:rsidRPr="00166506" w:rsidRDefault="000213CF" w:rsidP="00860582">
      <w:pPr>
        <w:numPr>
          <w:ilvl w:val="0"/>
          <w:numId w:val="89"/>
        </w:numPr>
        <w:spacing w:after="0"/>
        <w:jc w:val="both"/>
        <w:rPr>
          <w:rFonts w:ascii="Times New Roman" w:hAnsi="Times New Roman"/>
          <w:color w:val="000000"/>
          <w:spacing w:val="2"/>
        </w:rPr>
      </w:pPr>
      <w:r w:rsidRPr="00166506">
        <w:rPr>
          <w:rFonts w:ascii="Times New Roman" w:hAnsi="Times New Roman"/>
          <w:color w:val="000000"/>
          <w:spacing w:val="2"/>
        </w:rPr>
        <w:t>принцип наглядности обучения</w:t>
      </w:r>
    </w:p>
    <w:p w:rsidR="000213CF" w:rsidRPr="00166506" w:rsidRDefault="000213CF" w:rsidP="00860582">
      <w:pPr>
        <w:numPr>
          <w:ilvl w:val="0"/>
          <w:numId w:val="89"/>
        </w:numPr>
        <w:spacing w:after="0"/>
        <w:jc w:val="both"/>
        <w:rPr>
          <w:rFonts w:ascii="Times New Roman" w:hAnsi="Times New Roman"/>
          <w:color w:val="000000"/>
        </w:rPr>
      </w:pPr>
      <w:r w:rsidRPr="00166506">
        <w:rPr>
          <w:rFonts w:ascii="Times New Roman" w:hAnsi="Times New Roman"/>
          <w:color w:val="000000"/>
        </w:rPr>
        <w:t>принцип систематичности обучения</w:t>
      </w:r>
    </w:p>
    <w:p w:rsidR="000213CF" w:rsidRPr="00166506" w:rsidRDefault="000213CF" w:rsidP="00860582">
      <w:pPr>
        <w:numPr>
          <w:ilvl w:val="0"/>
          <w:numId w:val="89"/>
        </w:numPr>
        <w:spacing w:after="0"/>
        <w:jc w:val="both"/>
        <w:rPr>
          <w:rFonts w:ascii="Times New Roman" w:hAnsi="Times New Roman"/>
          <w:color w:val="000000"/>
          <w:spacing w:val="1"/>
        </w:rPr>
      </w:pPr>
      <w:r w:rsidRPr="00166506">
        <w:rPr>
          <w:rFonts w:ascii="Times New Roman" w:hAnsi="Times New Roman"/>
          <w:color w:val="000000"/>
          <w:spacing w:val="1"/>
        </w:rPr>
        <w:t>принцип связи теории с практикой</w:t>
      </w:r>
    </w:p>
    <w:p w:rsidR="000213CF" w:rsidRPr="00166506" w:rsidRDefault="000213CF" w:rsidP="00860582">
      <w:pPr>
        <w:numPr>
          <w:ilvl w:val="0"/>
          <w:numId w:val="89"/>
        </w:numPr>
        <w:spacing w:after="0"/>
        <w:jc w:val="both"/>
        <w:rPr>
          <w:rFonts w:ascii="Times New Roman" w:hAnsi="Times New Roman"/>
          <w:color w:val="000000"/>
          <w:spacing w:val="2"/>
        </w:rPr>
      </w:pPr>
      <w:r w:rsidRPr="00166506">
        <w:rPr>
          <w:rFonts w:ascii="Times New Roman" w:hAnsi="Times New Roman"/>
          <w:color w:val="000000"/>
          <w:spacing w:val="2"/>
        </w:rPr>
        <w:t>принцип сознательности и активности, учащихся в обучении</w:t>
      </w:r>
    </w:p>
    <w:p w:rsidR="000213CF" w:rsidRPr="00166506" w:rsidRDefault="000213CF" w:rsidP="00860582">
      <w:pPr>
        <w:numPr>
          <w:ilvl w:val="0"/>
          <w:numId w:val="89"/>
        </w:numPr>
        <w:spacing w:after="0"/>
        <w:jc w:val="both"/>
        <w:rPr>
          <w:rFonts w:ascii="Times New Roman" w:hAnsi="Times New Roman"/>
          <w:color w:val="000000"/>
          <w:spacing w:val="1"/>
        </w:rPr>
      </w:pPr>
      <w:r w:rsidRPr="00166506">
        <w:rPr>
          <w:rFonts w:ascii="Times New Roman" w:hAnsi="Times New Roman"/>
          <w:color w:val="000000"/>
          <w:spacing w:val="1"/>
        </w:rPr>
        <w:t>принцип доступности обучения</w:t>
      </w:r>
    </w:p>
    <w:p w:rsidR="000213CF" w:rsidRPr="00166506" w:rsidRDefault="000213CF" w:rsidP="00860582">
      <w:pPr>
        <w:numPr>
          <w:ilvl w:val="0"/>
          <w:numId w:val="89"/>
        </w:numPr>
        <w:spacing w:after="0"/>
        <w:jc w:val="both"/>
        <w:rPr>
          <w:rFonts w:ascii="Times New Roman" w:hAnsi="Times New Roman"/>
          <w:color w:val="000000"/>
          <w:spacing w:val="1"/>
        </w:rPr>
      </w:pPr>
      <w:r w:rsidRPr="00166506">
        <w:rPr>
          <w:rFonts w:ascii="Times New Roman" w:hAnsi="Times New Roman"/>
          <w:color w:val="000000"/>
          <w:spacing w:val="1"/>
        </w:rPr>
        <w:t>принцип развивающего обучения</w:t>
      </w:r>
    </w:p>
    <w:p w:rsidR="000213CF" w:rsidRPr="00166506" w:rsidRDefault="000213CF" w:rsidP="00860582">
      <w:pPr>
        <w:numPr>
          <w:ilvl w:val="0"/>
          <w:numId w:val="89"/>
        </w:numPr>
        <w:spacing w:after="0"/>
        <w:jc w:val="both"/>
        <w:rPr>
          <w:rFonts w:ascii="Times New Roman" w:hAnsi="Times New Roman"/>
          <w:color w:val="000000"/>
        </w:rPr>
      </w:pPr>
      <w:r w:rsidRPr="00166506">
        <w:rPr>
          <w:rFonts w:ascii="Times New Roman" w:hAnsi="Times New Roman"/>
          <w:color w:val="000000"/>
          <w:spacing w:val="1"/>
        </w:rPr>
        <w:t>единство и оптимальное сочетание коллективных и   индивидуальных    форм обучения.</w:t>
      </w:r>
    </w:p>
    <w:p w:rsidR="000213CF" w:rsidRPr="00166506" w:rsidRDefault="000213CF" w:rsidP="00453837">
      <w:pPr>
        <w:spacing w:after="0"/>
        <w:ind w:firstLine="326"/>
        <w:jc w:val="both"/>
        <w:rPr>
          <w:rFonts w:ascii="Times New Roman" w:hAnsi="Times New Roman"/>
        </w:rPr>
      </w:pPr>
      <w:r>
        <w:rPr>
          <w:rFonts w:ascii="Times New Roman" w:hAnsi="Times New Roman"/>
          <w:color w:val="000000"/>
        </w:rPr>
        <w:t xml:space="preserve"> </w:t>
      </w:r>
      <w:r w:rsidRPr="00166506">
        <w:rPr>
          <w:rFonts w:ascii="Times New Roman" w:hAnsi="Times New Roman"/>
          <w:color w:val="000000"/>
        </w:rPr>
        <w:t xml:space="preserve">Материал в программе расположен с учетом возрастных особенностей и возможностей учащихся. Ведущей деятельностью в возрасте 15-16 лет является общение со сверстниками. Для подростка все большее значение начинает приобретать теоретическое мышление, способность устанавливать максимальное количество смысловых связей в окружающем мире. Подросток уже может рассуждать, не связывать себя с конкретной ситуацией, может хорошо концентрировать внимание в значимой для него деятельности. В школьном обучении учебные предметы начинают выступать для подростков как особая область теоретических знаний. Они знакомятся со множеством фактов, готовырассказать о них или даже выступить с короткими сообщениями на уроке. Однако подростков начинают интересовать не факты сами по себе, а их сущность, причины их возникновения, но проникновение в сущность не всегда отличается глубиной. Образы, представления продолжают занимать большое место в мыслительной деятельности подростка. Часто детали, мелкие факты, подробности мешают выделить главное, существенное и сделать необходимое обобщение. </w:t>
      </w:r>
      <w:r>
        <w:rPr>
          <w:rFonts w:ascii="Times New Roman" w:hAnsi="Times New Roman"/>
          <w:color w:val="000000"/>
        </w:rPr>
        <w:t xml:space="preserve">        </w:t>
      </w:r>
      <w:r w:rsidRPr="00166506">
        <w:rPr>
          <w:rFonts w:ascii="Times New Roman" w:hAnsi="Times New Roman"/>
          <w:color w:val="000000"/>
        </w:rPr>
        <w:t>Учащиеся довольно подробно рассказывают. Для подростков характерна установка скорее на запоминание материала, чем на обдумывание и глубокое осмысливание. В то же время подросток стремится к самостоятельности в умственной деятельности, склонны к выполнению самостоятельных заданий и практических работ на уроках. Они с готовностью берутся за изготовление наглядного пособия, живо откликаются на предложение сделать простейший прибор.</w:t>
      </w:r>
    </w:p>
    <w:p w:rsidR="000213CF" w:rsidRPr="00166506" w:rsidRDefault="000213CF" w:rsidP="00453837">
      <w:pPr>
        <w:spacing w:after="0"/>
        <w:jc w:val="both"/>
        <w:rPr>
          <w:rFonts w:ascii="Times New Roman" w:hAnsi="Times New Roman"/>
        </w:rPr>
      </w:pPr>
      <w:r>
        <w:rPr>
          <w:rFonts w:ascii="Times New Roman" w:hAnsi="Times New Roman"/>
          <w:color w:val="000000"/>
        </w:rPr>
        <w:t xml:space="preserve">       </w:t>
      </w:r>
      <w:r w:rsidRPr="00166506">
        <w:rPr>
          <w:rFonts w:ascii="Times New Roman" w:hAnsi="Times New Roman"/>
          <w:color w:val="000000"/>
        </w:rPr>
        <w:t>Даже учащиеся с низкой успеваемостью и дисциплиной активно проявляют себя в подобной ситуации.</w:t>
      </w:r>
    </w:p>
    <w:p w:rsidR="000213CF" w:rsidRPr="00166506" w:rsidRDefault="000213CF" w:rsidP="00453837">
      <w:pPr>
        <w:shd w:val="clear" w:color="auto" w:fill="FFFFFF"/>
        <w:spacing w:after="0"/>
        <w:ind w:left="5" w:right="77" w:firstLine="341"/>
        <w:jc w:val="both"/>
        <w:rPr>
          <w:rFonts w:ascii="Times New Roman" w:hAnsi="Times New Roman"/>
          <w:b/>
        </w:rPr>
      </w:pPr>
      <w:r w:rsidRPr="00166506">
        <w:rPr>
          <w:rFonts w:ascii="Times New Roman" w:hAnsi="Times New Roman"/>
          <w:b/>
        </w:rPr>
        <w:t>Для реализации программы используются разные типы уроков, формы  и виды работ, разнообразные средства обучения.</w:t>
      </w:r>
    </w:p>
    <w:p w:rsidR="000213CF" w:rsidRPr="00166506" w:rsidRDefault="000213CF" w:rsidP="00453837">
      <w:pPr>
        <w:shd w:val="clear" w:color="auto" w:fill="FFFFFF"/>
        <w:spacing w:after="0"/>
        <w:ind w:left="5" w:right="77" w:firstLine="341"/>
        <w:jc w:val="both"/>
        <w:rPr>
          <w:rFonts w:ascii="Times New Roman" w:hAnsi="Times New Roman"/>
          <w:u w:val="single"/>
        </w:rPr>
      </w:pPr>
      <w:r w:rsidRPr="00166506">
        <w:rPr>
          <w:rFonts w:ascii="Times New Roman" w:hAnsi="Times New Roman"/>
          <w:u w:val="single"/>
        </w:rPr>
        <w:t>ПЕДАГОГИЧЕСКИЕ ТЕХНОЛОГИИ И МЕТОДЫ ОБУЧЕНИЯ</w:t>
      </w:r>
    </w:p>
    <w:p w:rsidR="000213CF" w:rsidRPr="00166506" w:rsidRDefault="000213CF" w:rsidP="00453837">
      <w:pPr>
        <w:shd w:val="clear" w:color="auto" w:fill="FFFFFF"/>
        <w:tabs>
          <w:tab w:val="left" w:pos="317"/>
        </w:tabs>
        <w:spacing w:after="0"/>
        <w:jc w:val="both"/>
        <w:rPr>
          <w:rFonts w:ascii="Times New Roman" w:hAnsi="Times New Roman"/>
        </w:rPr>
      </w:pPr>
      <w:r w:rsidRPr="00166506">
        <w:rPr>
          <w:rFonts w:ascii="Times New Roman" w:hAnsi="Times New Roman"/>
        </w:rPr>
        <w:tab/>
      </w:r>
      <w:r w:rsidRPr="00166506">
        <w:rPr>
          <w:rFonts w:ascii="Times New Roman" w:hAnsi="Times New Roman"/>
          <w:b/>
        </w:rPr>
        <w:tab/>
      </w:r>
      <w:r w:rsidRPr="00166506">
        <w:rPr>
          <w:rFonts w:ascii="Times New Roman" w:hAnsi="Times New Roman"/>
        </w:rPr>
        <w:t xml:space="preserve">1. Педагогические технологии на основе личностной ориентации педагогического процесса </w:t>
      </w:r>
    </w:p>
    <w:p w:rsidR="000213CF" w:rsidRPr="00166506" w:rsidRDefault="000213CF" w:rsidP="00453837">
      <w:pPr>
        <w:spacing w:after="0"/>
        <w:jc w:val="both"/>
        <w:rPr>
          <w:rFonts w:ascii="Times New Roman" w:hAnsi="Times New Roman"/>
        </w:rPr>
      </w:pPr>
      <w:r w:rsidRPr="00166506">
        <w:rPr>
          <w:rFonts w:ascii="Times New Roman" w:hAnsi="Times New Roman"/>
        </w:rPr>
        <w:tab/>
        <w:t xml:space="preserve">2. Педагогические технологии на основе активизации и интенсификации деятельности учащихся (Игровые технологии, проблемное обучение, технологии уровневой дифференциации,групповые технологии, компьютерные (новые информационные) технологии обучения.) </w:t>
      </w:r>
    </w:p>
    <w:p w:rsidR="000213CF" w:rsidRPr="00166506" w:rsidRDefault="000213CF" w:rsidP="00453837">
      <w:pPr>
        <w:shd w:val="clear" w:color="auto" w:fill="FFFFFF"/>
        <w:tabs>
          <w:tab w:val="left" w:pos="312"/>
        </w:tabs>
        <w:spacing w:after="0"/>
        <w:jc w:val="both"/>
        <w:rPr>
          <w:rFonts w:ascii="Times New Roman" w:hAnsi="Times New Roman"/>
        </w:rPr>
      </w:pPr>
      <w:r w:rsidRPr="00166506">
        <w:rPr>
          <w:rFonts w:ascii="Times New Roman" w:hAnsi="Times New Roman"/>
        </w:rPr>
        <w:tab/>
      </w:r>
      <w:r w:rsidRPr="00166506">
        <w:rPr>
          <w:rFonts w:ascii="Times New Roman" w:hAnsi="Times New Roman"/>
        </w:rPr>
        <w:tab/>
        <w:t>3. Технологии развивающего обучения (общие основы технологий развивающего обучения, личностно-ориентированное развивающее обучение.</w:t>
      </w:r>
    </w:p>
    <w:p w:rsidR="000213CF" w:rsidRPr="00166506" w:rsidRDefault="000213CF" w:rsidP="00453837">
      <w:pPr>
        <w:shd w:val="clear" w:color="auto" w:fill="FFFFFF"/>
        <w:spacing w:after="0"/>
        <w:ind w:left="10" w:firstLine="552"/>
        <w:jc w:val="both"/>
        <w:rPr>
          <w:rFonts w:ascii="Times New Roman" w:hAnsi="Times New Roman"/>
        </w:rPr>
      </w:pPr>
      <w:r w:rsidRPr="00166506">
        <w:rPr>
          <w:rFonts w:ascii="Times New Roman" w:hAnsi="Times New Roman"/>
        </w:rPr>
        <w:t xml:space="preserve">4. Традиционная технология.  </w:t>
      </w:r>
    </w:p>
    <w:p w:rsidR="000213CF" w:rsidRPr="00166506" w:rsidRDefault="000213CF" w:rsidP="00453837">
      <w:pPr>
        <w:shd w:val="clear" w:color="auto" w:fill="FFFFFF"/>
        <w:tabs>
          <w:tab w:val="left" w:pos="312"/>
        </w:tabs>
        <w:spacing w:after="0"/>
        <w:jc w:val="both"/>
        <w:rPr>
          <w:rFonts w:ascii="Times New Roman" w:hAnsi="Times New Roman"/>
        </w:rPr>
      </w:pPr>
      <w:r w:rsidRPr="00166506">
        <w:rPr>
          <w:rFonts w:ascii="Times New Roman" w:hAnsi="Times New Roman"/>
          <w:b/>
        </w:rPr>
        <w:tab/>
      </w:r>
      <w:r w:rsidRPr="00166506">
        <w:rPr>
          <w:rFonts w:ascii="Times New Roman" w:hAnsi="Times New Roman"/>
          <w:b/>
        </w:rPr>
        <w:tab/>
      </w:r>
      <w:r w:rsidRPr="00166506">
        <w:rPr>
          <w:rFonts w:ascii="Times New Roman" w:hAnsi="Times New Roman"/>
        </w:rPr>
        <w:t>В методике обучения биологии используются такие</w:t>
      </w:r>
      <w:r w:rsidRPr="00166506">
        <w:rPr>
          <w:rFonts w:ascii="Times New Roman" w:hAnsi="Times New Roman"/>
          <w:b/>
        </w:rPr>
        <w:t xml:space="preserve"> методы</w:t>
      </w:r>
      <w:r w:rsidRPr="00166506">
        <w:rPr>
          <w:rFonts w:ascii="Times New Roman" w:hAnsi="Times New Roman"/>
        </w:rPr>
        <w:t xml:space="preserve">: общедидактические (лекция, рассказ, беседа, работа с книгой, экранные пособия) и специфические для естественнонаучных дисциплин (эксперимент, наблюдение, практическая работа). При использовании каждого метода познавательная деятельность учащихся может носить как репродуктивный, так и творческий характер. В методике биологии такие методы, как лекция, рассказ, беседа используются в репродуктивном, поисковом или проблемном планах. </w:t>
      </w:r>
    </w:p>
    <w:p w:rsidR="000213CF" w:rsidRPr="00166506" w:rsidRDefault="000213CF" w:rsidP="00453837">
      <w:pPr>
        <w:tabs>
          <w:tab w:val="left" w:pos="2460"/>
        </w:tabs>
        <w:spacing w:after="0"/>
        <w:ind w:firstLine="720"/>
        <w:jc w:val="both"/>
        <w:rPr>
          <w:rFonts w:ascii="Times New Roman" w:hAnsi="Times New Roman"/>
        </w:rPr>
      </w:pPr>
      <w:r w:rsidRPr="00166506">
        <w:rPr>
          <w:rFonts w:ascii="Times New Roman" w:hAnsi="Times New Roman"/>
        </w:rPr>
        <w:lastRenderedPageBreak/>
        <w:t>При обучении биологии велико значение наблюдений и экспериментов, практических работ, позволяющих успешно сочетать теоретические познания с эмпирическими, практические действия с интеллектуальными.</w:t>
      </w:r>
    </w:p>
    <w:p w:rsidR="000213CF" w:rsidRPr="00166506" w:rsidRDefault="000213CF" w:rsidP="00453837">
      <w:pPr>
        <w:tabs>
          <w:tab w:val="left" w:pos="2460"/>
        </w:tabs>
        <w:spacing w:after="0"/>
        <w:ind w:firstLine="720"/>
        <w:jc w:val="both"/>
        <w:rPr>
          <w:rFonts w:ascii="Times New Roman" w:hAnsi="Times New Roman"/>
        </w:rPr>
      </w:pPr>
      <w:r w:rsidRPr="00166506">
        <w:rPr>
          <w:rFonts w:ascii="Times New Roman" w:hAnsi="Times New Roman"/>
        </w:rPr>
        <w:t xml:space="preserve">Усвоение учащимися биологической системы знаний, выработка умений, воспитание и развитие осуществляются в различных формах обучения. </w:t>
      </w:r>
    </w:p>
    <w:p w:rsidR="000213CF" w:rsidRPr="00166506" w:rsidRDefault="000213CF" w:rsidP="00453837">
      <w:pPr>
        <w:tabs>
          <w:tab w:val="left" w:pos="2460"/>
        </w:tabs>
        <w:spacing w:after="0"/>
        <w:ind w:firstLine="720"/>
        <w:jc w:val="both"/>
        <w:rPr>
          <w:rFonts w:ascii="Times New Roman" w:hAnsi="Times New Roman"/>
        </w:rPr>
      </w:pPr>
      <w:r w:rsidRPr="00166506">
        <w:rPr>
          <w:rFonts w:ascii="Times New Roman" w:hAnsi="Times New Roman"/>
        </w:rPr>
        <w:t>Урок – основная форма организации обучения. Исходя из дидактических целей, можно выделить следующие типы уроков: вводный, изучение нового материала, обобщающий, учетно-проверочный. Виды урока с учетом характера деятельности учителя и учащихся: урок-лекция, урок объяснительный, проблемный, использования технических средств (телеурок, киноурок).</w:t>
      </w:r>
    </w:p>
    <w:p w:rsidR="000213CF" w:rsidRPr="00166506" w:rsidRDefault="000213CF" w:rsidP="00453837">
      <w:pPr>
        <w:shd w:val="clear" w:color="auto" w:fill="FFFFFF"/>
        <w:tabs>
          <w:tab w:val="left" w:pos="312"/>
        </w:tabs>
        <w:spacing w:after="0"/>
        <w:jc w:val="both"/>
        <w:rPr>
          <w:rFonts w:ascii="Times New Roman" w:hAnsi="Times New Roman"/>
        </w:rPr>
      </w:pPr>
      <w:r w:rsidRPr="00166506">
        <w:rPr>
          <w:rFonts w:ascii="Times New Roman" w:hAnsi="Times New Roman"/>
        </w:rPr>
        <w:t xml:space="preserve">При обучении общей биологии применяются лабораторные уроки. </w:t>
      </w:r>
    </w:p>
    <w:p w:rsidR="000213CF" w:rsidRPr="00166506" w:rsidRDefault="000213CF" w:rsidP="000213CF">
      <w:pPr>
        <w:shd w:val="clear" w:color="auto" w:fill="FFFFFF"/>
        <w:tabs>
          <w:tab w:val="left" w:pos="312"/>
        </w:tabs>
        <w:jc w:val="both"/>
        <w:rPr>
          <w:rFonts w:ascii="Times New Roman" w:hAnsi="Times New Roman"/>
        </w:rPr>
      </w:pPr>
    </w:p>
    <w:p w:rsidR="000213CF" w:rsidRPr="00166506" w:rsidRDefault="000213CF" w:rsidP="00453837">
      <w:pPr>
        <w:shd w:val="clear" w:color="auto" w:fill="FFFFFF"/>
        <w:tabs>
          <w:tab w:val="left" w:pos="317"/>
        </w:tabs>
        <w:spacing w:after="0"/>
        <w:jc w:val="both"/>
        <w:rPr>
          <w:rFonts w:ascii="Times New Roman" w:hAnsi="Times New Roman"/>
          <w:u w:val="single"/>
        </w:rPr>
      </w:pPr>
      <w:r w:rsidRPr="00166506">
        <w:rPr>
          <w:rFonts w:ascii="Times New Roman" w:hAnsi="Times New Roman"/>
          <w:u w:val="single"/>
        </w:rPr>
        <w:t>СВЯЗЬ ПРОГРАММЫ СО СМЕЖНЫМИ ДИСЦИПЛИНАМИ</w:t>
      </w:r>
    </w:p>
    <w:p w:rsidR="000213CF" w:rsidRPr="00166506" w:rsidRDefault="000213CF" w:rsidP="00860582">
      <w:pPr>
        <w:numPr>
          <w:ilvl w:val="0"/>
          <w:numId w:val="90"/>
        </w:numPr>
        <w:tabs>
          <w:tab w:val="left" w:pos="3480"/>
        </w:tabs>
        <w:spacing w:after="0"/>
        <w:jc w:val="both"/>
        <w:rPr>
          <w:rFonts w:ascii="Times New Roman" w:hAnsi="Times New Roman"/>
        </w:rPr>
      </w:pPr>
      <w:r w:rsidRPr="00166506">
        <w:rPr>
          <w:rFonts w:ascii="Times New Roman" w:hAnsi="Times New Roman"/>
        </w:rPr>
        <w:t xml:space="preserve">Неорганическая химия. </w:t>
      </w:r>
      <w:r w:rsidRPr="00166506">
        <w:rPr>
          <w:rFonts w:ascii="Times New Roman" w:hAnsi="Times New Roman"/>
          <w:lang w:val="en-US"/>
        </w:rPr>
        <w:t>O</w:t>
      </w:r>
      <w:r w:rsidRPr="00166506">
        <w:rPr>
          <w:rFonts w:ascii="Times New Roman" w:hAnsi="Times New Roman"/>
        </w:rPr>
        <w:t xml:space="preserve">, </w:t>
      </w:r>
      <w:r w:rsidRPr="00166506">
        <w:rPr>
          <w:rFonts w:ascii="Times New Roman" w:hAnsi="Times New Roman"/>
          <w:lang w:val="en-US"/>
        </w:rPr>
        <w:t>H</w:t>
      </w:r>
      <w:r w:rsidRPr="00166506">
        <w:rPr>
          <w:rFonts w:ascii="Times New Roman" w:hAnsi="Times New Roman"/>
        </w:rPr>
        <w:t xml:space="preserve">, </w:t>
      </w:r>
      <w:r w:rsidRPr="00166506">
        <w:rPr>
          <w:rFonts w:ascii="Times New Roman" w:hAnsi="Times New Roman"/>
          <w:lang w:val="en-US"/>
        </w:rPr>
        <w:t>C</w:t>
      </w:r>
      <w:r w:rsidRPr="00166506">
        <w:rPr>
          <w:rFonts w:ascii="Times New Roman" w:hAnsi="Times New Roman"/>
        </w:rPr>
        <w:t xml:space="preserve">, </w:t>
      </w:r>
      <w:r w:rsidRPr="00166506">
        <w:rPr>
          <w:rFonts w:ascii="Times New Roman" w:hAnsi="Times New Roman"/>
          <w:lang w:val="en-US"/>
        </w:rPr>
        <w:t>N</w:t>
      </w:r>
      <w:r w:rsidRPr="00166506">
        <w:rPr>
          <w:rFonts w:ascii="Times New Roman" w:hAnsi="Times New Roman"/>
        </w:rPr>
        <w:t xml:space="preserve">, </w:t>
      </w:r>
      <w:r w:rsidRPr="00166506">
        <w:rPr>
          <w:rFonts w:ascii="Times New Roman" w:hAnsi="Times New Roman"/>
          <w:lang w:val="en-US"/>
        </w:rPr>
        <w:t>S</w:t>
      </w:r>
      <w:r w:rsidRPr="00166506">
        <w:rPr>
          <w:rFonts w:ascii="Times New Roman" w:hAnsi="Times New Roman"/>
        </w:rPr>
        <w:t xml:space="preserve">, </w:t>
      </w:r>
      <w:r w:rsidRPr="00166506">
        <w:rPr>
          <w:rFonts w:ascii="Times New Roman" w:hAnsi="Times New Roman"/>
          <w:lang w:val="en-US"/>
        </w:rPr>
        <w:t>P</w:t>
      </w:r>
      <w:r w:rsidRPr="00166506">
        <w:rPr>
          <w:rFonts w:ascii="Times New Roman" w:hAnsi="Times New Roman"/>
        </w:rPr>
        <w:t xml:space="preserve"> и другие элементы ПСХЭ Д.И. Менделеева, их основные свойства. ПСХЭ. Свойства растворов. Теория электролитической диссоциации. Строение веществ. Окислительно-восстановительные реакции. Охрана природы от воздействия отходов химических производств.</w:t>
      </w:r>
    </w:p>
    <w:p w:rsidR="000213CF" w:rsidRPr="00166506" w:rsidRDefault="000213CF" w:rsidP="00860582">
      <w:pPr>
        <w:numPr>
          <w:ilvl w:val="0"/>
          <w:numId w:val="90"/>
        </w:numPr>
        <w:tabs>
          <w:tab w:val="left" w:pos="3480"/>
        </w:tabs>
        <w:spacing w:after="0"/>
        <w:jc w:val="both"/>
        <w:rPr>
          <w:rFonts w:ascii="Times New Roman" w:hAnsi="Times New Roman"/>
        </w:rPr>
      </w:pPr>
      <w:r w:rsidRPr="00166506">
        <w:rPr>
          <w:rFonts w:ascii="Times New Roman" w:hAnsi="Times New Roman"/>
        </w:rPr>
        <w:t>Органическая химия. Основные группы органических соединений, принципы их органических функций.</w:t>
      </w:r>
    </w:p>
    <w:p w:rsidR="000213CF" w:rsidRPr="00166506" w:rsidRDefault="000213CF" w:rsidP="00860582">
      <w:pPr>
        <w:numPr>
          <w:ilvl w:val="0"/>
          <w:numId w:val="90"/>
        </w:numPr>
        <w:tabs>
          <w:tab w:val="left" w:pos="3480"/>
        </w:tabs>
        <w:spacing w:after="0"/>
        <w:jc w:val="both"/>
        <w:rPr>
          <w:rFonts w:ascii="Times New Roman" w:hAnsi="Times New Roman"/>
        </w:rPr>
      </w:pPr>
      <w:r w:rsidRPr="00166506">
        <w:rPr>
          <w:rFonts w:ascii="Times New Roman" w:hAnsi="Times New Roman"/>
        </w:rPr>
        <w:t>Физическая география. История континентов. Климат Земли, климатическая зональность.</w:t>
      </w:r>
    </w:p>
    <w:p w:rsidR="000213CF" w:rsidRPr="00166506" w:rsidRDefault="000213CF" w:rsidP="00860582">
      <w:pPr>
        <w:numPr>
          <w:ilvl w:val="0"/>
          <w:numId w:val="90"/>
        </w:numPr>
        <w:tabs>
          <w:tab w:val="left" w:pos="3480"/>
        </w:tabs>
        <w:spacing w:after="0"/>
        <w:jc w:val="both"/>
        <w:rPr>
          <w:rFonts w:ascii="Times New Roman" w:hAnsi="Times New Roman"/>
        </w:rPr>
      </w:pPr>
      <w:r w:rsidRPr="00166506">
        <w:rPr>
          <w:rFonts w:ascii="Times New Roman" w:hAnsi="Times New Roman"/>
        </w:rPr>
        <w:t>Экономическая география. Население мира. География населения мира.</w:t>
      </w:r>
    </w:p>
    <w:p w:rsidR="000213CF" w:rsidRPr="00166506" w:rsidRDefault="000213CF" w:rsidP="00860582">
      <w:pPr>
        <w:numPr>
          <w:ilvl w:val="0"/>
          <w:numId w:val="90"/>
        </w:numPr>
        <w:tabs>
          <w:tab w:val="left" w:pos="3480"/>
        </w:tabs>
        <w:spacing w:after="0"/>
        <w:jc w:val="both"/>
        <w:rPr>
          <w:rFonts w:ascii="Times New Roman" w:hAnsi="Times New Roman"/>
        </w:rPr>
      </w:pPr>
      <w:r w:rsidRPr="00166506">
        <w:rPr>
          <w:rFonts w:ascii="Times New Roman" w:hAnsi="Times New Roman"/>
        </w:rPr>
        <w:t>Физика. Понятие о дозе излучения и биологическая защита. Свойства жидкостей, тепловые явления. Законы термодинамики. Электромагнитное поле. Основы молекулярно-кинетической теории. Рентгеновское излучение.</w:t>
      </w:r>
    </w:p>
    <w:p w:rsidR="000213CF" w:rsidRPr="00166506" w:rsidRDefault="000213CF" w:rsidP="00860582">
      <w:pPr>
        <w:numPr>
          <w:ilvl w:val="0"/>
          <w:numId w:val="90"/>
        </w:numPr>
        <w:shd w:val="clear" w:color="auto" w:fill="FFFFFF"/>
        <w:spacing w:after="0"/>
        <w:jc w:val="both"/>
        <w:rPr>
          <w:rFonts w:ascii="Times New Roman" w:hAnsi="Times New Roman"/>
          <w:b/>
        </w:rPr>
      </w:pPr>
      <w:r w:rsidRPr="00166506">
        <w:rPr>
          <w:rFonts w:ascii="Times New Roman" w:hAnsi="Times New Roman"/>
        </w:rPr>
        <w:t>Астрономия. Организация планетных систем. Солнечная система, ее структура. Место планеты Земля.</w:t>
      </w:r>
    </w:p>
    <w:p w:rsidR="000213CF" w:rsidRPr="00166506" w:rsidRDefault="000213CF" w:rsidP="00453837">
      <w:pPr>
        <w:spacing w:after="0"/>
        <w:ind w:left="360"/>
        <w:jc w:val="both"/>
        <w:rPr>
          <w:rFonts w:ascii="Times New Roman" w:hAnsi="Times New Roman"/>
          <w:b/>
        </w:rPr>
      </w:pPr>
      <w:r w:rsidRPr="00166506">
        <w:rPr>
          <w:rFonts w:ascii="Times New Roman" w:hAnsi="Times New Roman"/>
          <w:b/>
        </w:rPr>
        <w:t xml:space="preserve">2.7  Обоснование выбора УМК </w:t>
      </w:r>
    </w:p>
    <w:p w:rsidR="000213CF" w:rsidRPr="00166506" w:rsidRDefault="000213CF" w:rsidP="00453837">
      <w:pPr>
        <w:spacing w:after="0"/>
        <w:ind w:firstLine="708"/>
        <w:jc w:val="both"/>
        <w:rPr>
          <w:rFonts w:ascii="Times New Roman" w:hAnsi="Times New Roman"/>
        </w:rPr>
      </w:pPr>
      <w:r w:rsidRPr="00166506">
        <w:rPr>
          <w:rFonts w:ascii="Times New Roman" w:hAnsi="Times New Roman"/>
        </w:rPr>
        <w:t xml:space="preserve">Рабочая программа ориентирована на использование </w:t>
      </w:r>
      <w:r w:rsidRPr="00166506">
        <w:rPr>
          <w:rFonts w:ascii="Times New Roman" w:hAnsi="Times New Roman"/>
          <w:b/>
        </w:rPr>
        <w:t>учебника</w:t>
      </w:r>
      <w:r w:rsidRPr="00166506">
        <w:rPr>
          <w:rFonts w:ascii="Times New Roman" w:hAnsi="Times New Roman"/>
        </w:rPr>
        <w:t>:</w:t>
      </w:r>
    </w:p>
    <w:p w:rsidR="000213CF" w:rsidRPr="00166506" w:rsidRDefault="000213CF" w:rsidP="00453837">
      <w:pPr>
        <w:spacing w:after="0"/>
        <w:ind w:firstLine="708"/>
        <w:jc w:val="both"/>
        <w:rPr>
          <w:rFonts w:ascii="Times New Roman" w:hAnsi="Times New Roman"/>
          <w:i/>
        </w:rPr>
      </w:pPr>
      <w:r w:rsidRPr="00166506">
        <w:rPr>
          <w:rFonts w:ascii="Times New Roman" w:hAnsi="Times New Roman"/>
          <w:i/>
        </w:rPr>
        <w:t xml:space="preserve"> Общая биология. Базовый уровень: учебник для 10-11 кл.  общеобразовательных  учебных заведений/ В.И. Сивоглазов, И.Б. Агафонова, Е.Т. Захарова - М.: Дрофа, 2010- 368с.</w:t>
      </w:r>
    </w:p>
    <w:p w:rsidR="000213CF" w:rsidRPr="00166506" w:rsidRDefault="000213CF" w:rsidP="000213CF">
      <w:pPr>
        <w:pStyle w:val="a6"/>
        <w:ind w:left="0"/>
        <w:jc w:val="both"/>
        <w:rPr>
          <w:rFonts w:ascii="Times New Roman" w:hAnsi="Times New Roman"/>
          <w:color w:val="000000"/>
          <w:sz w:val="24"/>
          <w:szCs w:val="24"/>
        </w:rPr>
      </w:pPr>
      <w:r w:rsidRPr="00166506">
        <w:rPr>
          <w:rFonts w:ascii="Times New Roman" w:hAnsi="Times New Roman"/>
          <w:color w:val="000000"/>
          <w:sz w:val="24"/>
          <w:szCs w:val="24"/>
        </w:rPr>
        <w:t xml:space="preserve">так как содержание учебника и методических материалов  соответствует федеральному компоненту государственного стандарта основного общего образования по биологии, примерной образовательной программе основного общего образования по биологии, учебник включен в Федеральный перечень учебников на 2013 – 2014 учебный год. </w:t>
      </w:r>
    </w:p>
    <w:p w:rsidR="000213CF" w:rsidRPr="00166506" w:rsidRDefault="000213CF" w:rsidP="00453837">
      <w:pPr>
        <w:pStyle w:val="a6"/>
        <w:spacing w:after="0"/>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166506">
        <w:rPr>
          <w:rFonts w:ascii="Times New Roman" w:hAnsi="Times New Roman"/>
          <w:color w:val="000000"/>
          <w:sz w:val="24"/>
          <w:szCs w:val="24"/>
        </w:rPr>
        <w:t>Учебник адресован учащимся 10-11 класса общеобразовательных учреждений. Современное оформление учебника, разнообразные вопросы и задания, наряду с основным материалом включён дополнительный, есть возможность параллельной работы с другими пособиями, входящими в УМК, и с электронным учебным изданием способствует эффективному усвоению учебного материала.</w:t>
      </w:r>
    </w:p>
    <w:p w:rsidR="000213CF" w:rsidRPr="00166506" w:rsidRDefault="000213CF" w:rsidP="00453837">
      <w:pPr>
        <w:spacing w:after="0"/>
        <w:ind w:firstLine="708"/>
        <w:jc w:val="both"/>
        <w:rPr>
          <w:rFonts w:ascii="Times New Roman" w:hAnsi="Times New Roman"/>
          <w:b/>
        </w:rPr>
      </w:pPr>
      <w:r w:rsidRPr="00166506">
        <w:rPr>
          <w:rFonts w:ascii="Times New Roman" w:hAnsi="Times New Roman"/>
          <w:b/>
        </w:rPr>
        <w:t>а также методических пособий для учителя:</w:t>
      </w:r>
    </w:p>
    <w:p w:rsidR="000213CF" w:rsidRPr="00166506" w:rsidRDefault="000213CF" w:rsidP="00860582">
      <w:pPr>
        <w:pStyle w:val="a6"/>
        <w:numPr>
          <w:ilvl w:val="0"/>
          <w:numId w:val="94"/>
        </w:numPr>
        <w:jc w:val="both"/>
        <w:rPr>
          <w:rFonts w:ascii="Times New Roman" w:hAnsi="Times New Roman"/>
          <w:sz w:val="24"/>
          <w:szCs w:val="24"/>
        </w:rPr>
      </w:pPr>
      <w:r w:rsidRPr="00166506">
        <w:rPr>
          <w:rFonts w:ascii="Times New Roman" w:hAnsi="Times New Roman"/>
          <w:i/>
          <w:sz w:val="24"/>
          <w:szCs w:val="24"/>
        </w:rPr>
        <w:t>Программы для общеобразовательных учреждений. Природоведение. 5 класс. Биология 6-11 классы.- М.:Дрофа, 2011.- 138с</w:t>
      </w:r>
      <w:r w:rsidRPr="00166506">
        <w:rPr>
          <w:rFonts w:ascii="Times New Roman" w:hAnsi="Times New Roman"/>
          <w:sz w:val="24"/>
          <w:szCs w:val="24"/>
        </w:rPr>
        <w:t>.</w:t>
      </w:r>
    </w:p>
    <w:p w:rsidR="000213CF" w:rsidRPr="00166506" w:rsidRDefault="000213CF" w:rsidP="00860582">
      <w:pPr>
        <w:pStyle w:val="a6"/>
        <w:numPr>
          <w:ilvl w:val="0"/>
          <w:numId w:val="94"/>
        </w:numPr>
        <w:spacing w:after="0"/>
        <w:jc w:val="both"/>
        <w:rPr>
          <w:rFonts w:ascii="Times New Roman" w:hAnsi="Times New Roman"/>
          <w:sz w:val="24"/>
          <w:szCs w:val="24"/>
        </w:rPr>
      </w:pPr>
      <w:r w:rsidRPr="00166506">
        <w:rPr>
          <w:rFonts w:ascii="Times New Roman" w:hAnsi="Times New Roman"/>
          <w:i/>
          <w:sz w:val="24"/>
          <w:szCs w:val="24"/>
        </w:rPr>
        <w:t>Козлова Т</w:t>
      </w:r>
      <w:r w:rsidRPr="00166506">
        <w:rPr>
          <w:rFonts w:ascii="Times New Roman" w:hAnsi="Times New Roman"/>
          <w:sz w:val="24"/>
          <w:szCs w:val="24"/>
        </w:rPr>
        <w:t xml:space="preserve">.А. </w:t>
      </w:r>
      <w:r w:rsidRPr="00166506">
        <w:rPr>
          <w:rFonts w:ascii="Times New Roman" w:hAnsi="Times New Roman"/>
          <w:i/>
          <w:sz w:val="24"/>
          <w:szCs w:val="24"/>
        </w:rPr>
        <w:t>Общая биология. Базовый уровень.  10-11 классы: метод пособие к учебнику / В.И. Сивоглазова, И.Б. Агафоновой, Е.Т. Захаровой «Общая биология. Базовый уровень»  - М.: Дрофа, 2011 – 140с.</w:t>
      </w:r>
    </w:p>
    <w:p w:rsidR="000213CF" w:rsidRPr="00166506" w:rsidRDefault="000213CF" w:rsidP="00453837">
      <w:pPr>
        <w:spacing w:after="0"/>
        <w:ind w:firstLine="708"/>
        <w:jc w:val="both"/>
        <w:rPr>
          <w:rFonts w:ascii="Times New Roman" w:hAnsi="Times New Roman"/>
          <w:b/>
        </w:rPr>
      </w:pPr>
      <w:r w:rsidRPr="00166506">
        <w:rPr>
          <w:rFonts w:ascii="Times New Roman" w:hAnsi="Times New Roman"/>
          <w:b/>
          <w:lang w:val="en-US"/>
        </w:rPr>
        <w:t>MULTIMEDIA</w:t>
      </w:r>
      <w:r w:rsidRPr="00166506">
        <w:rPr>
          <w:rFonts w:ascii="Times New Roman" w:hAnsi="Times New Roman"/>
          <w:b/>
        </w:rPr>
        <w:t xml:space="preserve"> – поддержка курса «Биология. Живой организм»</w:t>
      </w:r>
    </w:p>
    <w:p w:rsidR="000213CF" w:rsidRPr="004A487F" w:rsidRDefault="000213CF" w:rsidP="00860582">
      <w:pPr>
        <w:pStyle w:val="a6"/>
        <w:numPr>
          <w:ilvl w:val="0"/>
          <w:numId w:val="93"/>
        </w:numPr>
        <w:jc w:val="both"/>
        <w:rPr>
          <w:rFonts w:ascii="Times New Roman" w:hAnsi="Times New Roman"/>
          <w:sz w:val="24"/>
          <w:szCs w:val="24"/>
        </w:rPr>
      </w:pPr>
      <w:r w:rsidRPr="004A487F">
        <w:rPr>
          <w:rFonts w:ascii="Times New Roman" w:hAnsi="Times New Roman"/>
          <w:sz w:val="24"/>
          <w:szCs w:val="24"/>
        </w:rPr>
        <w:lastRenderedPageBreak/>
        <w:t>Биология 9 класс. Общие  закономерности. Мультимедийное приложение к учебнику Н.И.Сонина (электронное учебное издание), Дрофа, Физикон, 2006</w:t>
      </w:r>
    </w:p>
    <w:p w:rsidR="000213CF" w:rsidRPr="004A487F" w:rsidRDefault="000213CF" w:rsidP="00860582">
      <w:pPr>
        <w:pStyle w:val="a6"/>
        <w:numPr>
          <w:ilvl w:val="0"/>
          <w:numId w:val="93"/>
        </w:numPr>
        <w:spacing w:after="0"/>
        <w:jc w:val="both"/>
        <w:rPr>
          <w:rFonts w:ascii="Times New Roman" w:hAnsi="Times New Roman"/>
          <w:sz w:val="24"/>
          <w:szCs w:val="24"/>
        </w:rPr>
      </w:pPr>
      <w:r w:rsidRPr="004A487F">
        <w:rPr>
          <w:rFonts w:ascii="Times New Roman" w:hAnsi="Times New Roman"/>
          <w:sz w:val="24"/>
          <w:szCs w:val="24"/>
        </w:rPr>
        <w:t>Интернет- ресурсы.</w:t>
      </w:r>
    </w:p>
    <w:p w:rsidR="000213CF" w:rsidRDefault="000213CF" w:rsidP="00453837">
      <w:pPr>
        <w:spacing w:after="0"/>
        <w:jc w:val="both"/>
        <w:rPr>
          <w:rFonts w:ascii="Times New Roman" w:hAnsi="Times New Roman"/>
          <w:b/>
        </w:rPr>
      </w:pPr>
      <w:r>
        <w:rPr>
          <w:rFonts w:ascii="Times New Roman" w:hAnsi="Times New Roman"/>
          <w:b/>
        </w:rPr>
        <w:t xml:space="preserve">           </w:t>
      </w:r>
      <w:r w:rsidRPr="00166506">
        <w:rPr>
          <w:rFonts w:ascii="Times New Roman" w:hAnsi="Times New Roman"/>
          <w:b/>
        </w:rPr>
        <w:t>2.8  Описание места учебного предмета в учебном плане</w:t>
      </w:r>
    </w:p>
    <w:p w:rsidR="000213CF" w:rsidRPr="00166506" w:rsidRDefault="000213CF" w:rsidP="00453837">
      <w:pPr>
        <w:spacing w:after="0"/>
        <w:jc w:val="both"/>
        <w:rPr>
          <w:rFonts w:ascii="Times New Roman" w:hAnsi="Times New Roman"/>
        </w:rPr>
      </w:pPr>
      <w:r>
        <w:rPr>
          <w:rFonts w:ascii="Times New Roman" w:hAnsi="Times New Roman"/>
        </w:rPr>
        <w:t xml:space="preserve">           </w:t>
      </w:r>
      <w:r w:rsidR="00453837">
        <w:rPr>
          <w:rFonts w:ascii="Times New Roman" w:hAnsi="Times New Roman"/>
        </w:rPr>
        <w:t>Программа  составлена на 2014-2015</w:t>
      </w:r>
      <w:r w:rsidRPr="00166506">
        <w:rPr>
          <w:rFonts w:ascii="Times New Roman" w:hAnsi="Times New Roman"/>
        </w:rPr>
        <w:t xml:space="preserve">  учебный год для учащихся 10 класса Мещеряковской средней общеобразов</w:t>
      </w:r>
      <w:r w:rsidR="00860582">
        <w:rPr>
          <w:rFonts w:ascii="Times New Roman" w:hAnsi="Times New Roman"/>
        </w:rPr>
        <w:t>ательной школы и рассчитана на 1 час в неделю (всего 35</w:t>
      </w:r>
      <w:r w:rsidRPr="00166506">
        <w:rPr>
          <w:rFonts w:ascii="Times New Roman" w:hAnsi="Times New Roman"/>
        </w:rPr>
        <w:t xml:space="preserve"> часов за учебный год).</w:t>
      </w:r>
    </w:p>
    <w:p w:rsidR="000213CF" w:rsidRDefault="000213CF" w:rsidP="00860582">
      <w:pPr>
        <w:widowControl w:val="0"/>
        <w:numPr>
          <w:ilvl w:val="1"/>
          <w:numId w:val="94"/>
        </w:numPr>
        <w:autoSpaceDE w:val="0"/>
        <w:autoSpaceDN w:val="0"/>
        <w:adjustRightInd w:val="0"/>
        <w:spacing w:after="0"/>
        <w:jc w:val="both"/>
        <w:rPr>
          <w:rFonts w:ascii="Times New Roman" w:hAnsi="Times New Roman"/>
          <w:b/>
        </w:rPr>
      </w:pPr>
      <w:r w:rsidRPr="00166506">
        <w:rPr>
          <w:rFonts w:ascii="Times New Roman" w:hAnsi="Times New Roman"/>
          <w:b/>
        </w:rPr>
        <w:t>Результаты освоения конкретного учебного предмета</w:t>
      </w:r>
    </w:p>
    <w:p w:rsidR="000213CF" w:rsidRPr="00166506" w:rsidRDefault="000213CF" w:rsidP="00453837">
      <w:pPr>
        <w:spacing w:after="0"/>
        <w:jc w:val="both"/>
        <w:rPr>
          <w:rFonts w:ascii="Times New Roman" w:hAnsi="Times New Roman"/>
        </w:rPr>
      </w:pPr>
      <w:r>
        <w:rPr>
          <w:rFonts w:ascii="Times New Roman" w:hAnsi="Times New Roman"/>
        </w:rPr>
        <w:t xml:space="preserve">          </w:t>
      </w:r>
      <w:r w:rsidRPr="00166506">
        <w:rPr>
          <w:rFonts w:ascii="Times New Roman" w:hAnsi="Times New Roman"/>
        </w:rPr>
        <w:t>Результаты обучения приведены в графе «Требования к уровню подготовки» и полностью соответствуют стандарту. Требования на базовом уровне направлены на реализацию деятельностного, практико–ориентированного и личностно 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собственного здоровья. Для реализации указанных подходов включенные в рабочую программу требования к уровню подготовки сформулированы в деятельностной форме. Приоритетами для учебного предмета «Биология» на ступени среднего (полного) общего образования на базовом уровне являются: сравнение объектов, анализ, оценка, поиск информации в различных источниках.</w:t>
      </w:r>
    </w:p>
    <w:p w:rsidR="000213CF" w:rsidRPr="004A487F" w:rsidRDefault="000213CF" w:rsidP="00860582">
      <w:pPr>
        <w:widowControl w:val="0"/>
        <w:numPr>
          <w:ilvl w:val="0"/>
          <w:numId w:val="94"/>
        </w:numPr>
        <w:autoSpaceDE w:val="0"/>
        <w:autoSpaceDN w:val="0"/>
        <w:adjustRightInd w:val="0"/>
        <w:spacing w:after="0"/>
        <w:jc w:val="both"/>
        <w:rPr>
          <w:rFonts w:ascii="Times New Roman" w:hAnsi="Times New Roman"/>
          <w:b/>
        </w:rPr>
      </w:pPr>
      <w:r w:rsidRPr="00166506">
        <w:rPr>
          <w:rFonts w:ascii="Times New Roman" w:hAnsi="Times New Roman"/>
          <w:b/>
        </w:rPr>
        <w:t>Содержание учебного предмета</w:t>
      </w:r>
    </w:p>
    <w:p w:rsidR="000213CF" w:rsidRPr="00166506" w:rsidRDefault="000213CF" w:rsidP="00453837">
      <w:pPr>
        <w:spacing w:after="0"/>
        <w:jc w:val="both"/>
        <w:rPr>
          <w:rFonts w:ascii="Times New Roman" w:hAnsi="Times New Roman"/>
          <w:b/>
        </w:rPr>
      </w:pPr>
      <w:r w:rsidRPr="00166506">
        <w:rPr>
          <w:rFonts w:ascii="Times New Roman" w:hAnsi="Times New Roman"/>
          <w:b/>
        </w:rPr>
        <w:t>10 класс</w:t>
      </w:r>
    </w:p>
    <w:p w:rsidR="000213CF" w:rsidRPr="00166506" w:rsidRDefault="000213CF" w:rsidP="000213CF">
      <w:pPr>
        <w:pStyle w:val="af"/>
        <w:spacing w:line="276" w:lineRule="auto"/>
        <w:ind w:left="567"/>
        <w:jc w:val="both"/>
        <w:rPr>
          <w:rFonts w:ascii="Times New Roman" w:hAnsi="Times New Roman"/>
          <w:b/>
          <w:sz w:val="24"/>
          <w:szCs w:val="24"/>
        </w:rPr>
      </w:pPr>
      <w:r w:rsidRPr="00166506">
        <w:rPr>
          <w:rFonts w:ascii="Times New Roman" w:hAnsi="Times New Roman"/>
          <w:b/>
          <w:sz w:val="24"/>
          <w:szCs w:val="24"/>
        </w:rPr>
        <w:t>БИОЛОГИЯ КАК НАУКА. МЕТОДЫ НАУЧНОГО ПОЗНАНИЯ (3 часа)</w:t>
      </w:r>
    </w:p>
    <w:p w:rsidR="000213CF" w:rsidRPr="00453837" w:rsidRDefault="000213CF" w:rsidP="00453837">
      <w:pPr>
        <w:pStyle w:val="33"/>
        <w:spacing w:after="0"/>
        <w:jc w:val="both"/>
        <w:rPr>
          <w:rFonts w:ascii="Times New Roman" w:hAnsi="Times New Roman" w:cs="Times New Roman"/>
          <w:sz w:val="24"/>
          <w:szCs w:val="24"/>
        </w:rPr>
      </w:pPr>
      <w:r w:rsidRPr="00453837">
        <w:rPr>
          <w:rFonts w:ascii="Times New Roman" w:hAnsi="Times New Roman" w:cs="Times New Roman"/>
          <w:sz w:val="24"/>
          <w:szCs w:val="24"/>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w:t>
      </w:r>
      <w:r w:rsidRPr="00453837">
        <w:rPr>
          <w:rFonts w:ascii="Times New Roman" w:hAnsi="Times New Roman" w:cs="Times New Roman"/>
          <w:i/>
          <w:sz w:val="24"/>
          <w:szCs w:val="24"/>
        </w:rPr>
        <w:t>Биологические системы</w:t>
      </w:r>
      <w:r w:rsidRPr="00453837">
        <w:rPr>
          <w:rStyle w:val="af6"/>
          <w:rFonts w:ascii="Times New Roman" w:hAnsi="Times New Roman" w:cs="Times New Roman"/>
          <w:i/>
          <w:sz w:val="24"/>
          <w:szCs w:val="24"/>
        </w:rPr>
        <w:footnoteReference w:id="1"/>
      </w:r>
      <w:r w:rsidRPr="00453837">
        <w:rPr>
          <w:rFonts w:ascii="Times New Roman" w:hAnsi="Times New Roman" w:cs="Times New Roman"/>
          <w:i/>
          <w:sz w:val="24"/>
          <w:szCs w:val="24"/>
        </w:rPr>
        <w:t>.</w:t>
      </w:r>
      <w:r w:rsidRPr="00453837">
        <w:rPr>
          <w:rFonts w:ascii="Times New Roman" w:hAnsi="Times New Roman" w:cs="Times New Roman"/>
          <w:sz w:val="24"/>
          <w:szCs w:val="24"/>
        </w:rPr>
        <w:t xml:space="preserve">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 </w:t>
      </w:r>
    </w:p>
    <w:p w:rsidR="000213CF" w:rsidRPr="00453837" w:rsidRDefault="000213CF" w:rsidP="000213CF">
      <w:pPr>
        <w:pStyle w:val="1"/>
        <w:spacing w:before="0"/>
        <w:ind w:firstLine="709"/>
        <w:jc w:val="both"/>
        <w:rPr>
          <w:rFonts w:ascii="Times New Roman" w:hAnsi="Times New Roman" w:cs="Times New Roman"/>
          <w:i/>
          <w:color w:val="auto"/>
          <w:sz w:val="24"/>
          <w:szCs w:val="24"/>
        </w:rPr>
      </w:pPr>
      <w:r w:rsidRPr="00453837">
        <w:rPr>
          <w:rFonts w:ascii="Times New Roman" w:hAnsi="Times New Roman" w:cs="Times New Roman"/>
          <w:i/>
          <w:color w:val="auto"/>
          <w:sz w:val="24"/>
          <w:szCs w:val="24"/>
        </w:rPr>
        <w:t>Демонстрации</w:t>
      </w:r>
    </w:p>
    <w:p w:rsidR="000213CF" w:rsidRPr="00453837" w:rsidRDefault="000213CF" w:rsidP="000213CF">
      <w:pPr>
        <w:pStyle w:val="9"/>
        <w:spacing w:before="0"/>
        <w:jc w:val="both"/>
        <w:rPr>
          <w:rFonts w:ascii="Times New Roman" w:hAnsi="Times New Roman"/>
          <w:color w:val="auto"/>
          <w:sz w:val="24"/>
          <w:szCs w:val="24"/>
        </w:rPr>
      </w:pPr>
      <w:r w:rsidRPr="00453837">
        <w:rPr>
          <w:rFonts w:ascii="Times New Roman" w:hAnsi="Times New Roman"/>
          <w:color w:val="auto"/>
          <w:sz w:val="24"/>
          <w:szCs w:val="24"/>
        </w:rPr>
        <w:t>Биологические системы</w:t>
      </w:r>
    </w:p>
    <w:p w:rsidR="000213CF" w:rsidRPr="00166506" w:rsidRDefault="000213CF" w:rsidP="00453837">
      <w:pPr>
        <w:spacing w:after="0"/>
        <w:jc w:val="both"/>
        <w:rPr>
          <w:rFonts w:ascii="Times New Roman" w:hAnsi="Times New Roman"/>
        </w:rPr>
      </w:pPr>
      <w:r w:rsidRPr="00166506">
        <w:rPr>
          <w:rFonts w:ascii="Times New Roman" w:hAnsi="Times New Roman"/>
        </w:rPr>
        <w:t>Уровни организации живой природы</w:t>
      </w:r>
    </w:p>
    <w:p w:rsidR="00453837" w:rsidRDefault="000213CF" w:rsidP="00453837">
      <w:pPr>
        <w:pStyle w:val="310"/>
        <w:spacing w:line="276" w:lineRule="auto"/>
        <w:rPr>
          <w:szCs w:val="24"/>
        </w:rPr>
      </w:pPr>
      <w:r w:rsidRPr="00166506">
        <w:rPr>
          <w:szCs w:val="24"/>
        </w:rPr>
        <w:t>Методы познания живой природы</w:t>
      </w:r>
    </w:p>
    <w:p w:rsidR="000213CF" w:rsidRPr="00166506" w:rsidRDefault="000213CF" w:rsidP="00453837">
      <w:pPr>
        <w:pStyle w:val="310"/>
        <w:spacing w:line="276" w:lineRule="auto"/>
        <w:rPr>
          <w:b/>
          <w:szCs w:val="24"/>
        </w:rPr>
      </w:pPr>
      <w:r w:rsidRPr="00166506">
        <w:rPr>
          <w:b/>
          <w:szCs w:val="24"/>
        </w:rPr>
        <w:t>КЛЕТКА (10 часов + 2 часа из резерва)</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Развитие знаний о клетке (</w:t>
      </w:r>
      <w:r w:rsidRPr="00166506">
        <w:rPr>
          <w:rFonts w:ascii="Times New Roman" w:hAnsi="Times New Roman"/>
          <w:i/>
        </w:rPr>
        <w:t>Р.Гук, Р.Вирхов, К.Бэр, М.Шлейден и Т.Шванн</w:t>
      </w:r>
      <w:r w:rsidRPr="00166506">
        <w:rPr>
          <w:rFonts w:ascii="Times New Roman" w:hAnsi="Times New Roman"/>
        </w:rPr>
        <w:t>)</w:t>
      </w:r>
      <w:r w:rsidRPr="00166506">
        <w:rPr>
          <w:rFonts w:ascii="Times New Roman" w:hAnsi="Times New Roman"/>
          <w:color w:val="000000"/>
        </w:rPr>
        <w:t>.</w:t>
      </w:r>
      <w:r w:rsidRPr="00166506">
        <w:rPr>
          <w:rFonts w:ascii="Times New Roman" w:hAnsi="Times New Roman"/>
        </w:rPr>
        <w:t xml:space="preserve"> Клеточная теория. Роль клеточной теории в становлении современной естественнонаучной картины мира.</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 xml:space="preserve">Химический состав клетки. Роль неорганических и органических веществ в клетке и организме человека. </w:t>
      </w:r>
    </w:p>
    <w:p w:rsidR="000213CF" w:rsidRPr="00166506" w:rsidRDefault="000213CF" w:rsidP="00453837">
      <w:pPr>
        <w:spacing w:after="0"/>
        <w:ind w:firstLine="567"/>
        <w:jc w:val="both"/>
        <w:rPr>
          <w:rFonts w:ascii="Times New Roman" w:hAnsi="Times New Roman"/>
          <w:i/>
        </w:rPr>
      </w:pPr>
      <w:r w:rsidRPr="00166506">
        <w:rPr>
          <w:rFonts w:ascii="Times New Roman" w:hAnsi="Times New Roman"/>
        </w:rPr>
        <w:t>Строение клетки. Основные части и органоиды клетки, их функции; доядерные и ядерные клетки. Вирусы. Меры профилактики распространения вирусных заболеваний. Профилактика СПИДа.</w:t>
      </w:r>
      <w:r w:rsidRPr="00166506">
        <w:rPr>
          <w:rFonts w:ascii="Times New Roman" w:hAnsi="Times New Roman"/>
          <w:i/>
        </w:rPr>
        <w:t xml:space="preserve"> </w:t>
      </w:r>
      <w:r w:rsidRPr="00166506">
        <w:rPr>
          <w:rFonts w:ascii="Times New Roman" w:hAnsi="Times New Roman"/>
        </w:rPr>
        <w:t xml:space="preserve">Строение и функции хромосом. ДНК – носитель наследственной информации. </w:t>
      </w:r>
      <w:r w:rsidRPr="00166506">
        <w:rPr>
          <w:rFonts w:ascii="Times New Roman" w:hAnsi="Times New Roman"/>
          <w:i/>
        </w:rPr>
        <w:t>Удвоение молекулы ДНК в клетке.</w:t>
      </w:r>
      <w:r w:rsidRPr="00166506">
        <w:rPr>
          <w:rFonts w:ascii="Times New Roman" w:hAnsi="Times New Roman"/>
        </w:rPr>
        <w:t xml:space="preserve"> Значение постоянства числа и формы хромосом в клетках</w:t>
      </w:r>
      <w:r w:rsidRPr="00166506">
        <w:rPr>
          <w:rFonts w:ascii="Times New Roman" w:hAnsi="Times New Roman"/>
          <w:i/>
        </w:rPr>
        <w:t xml:space="preserve">. </w:t>
      </w:r>
      <w:r w:rsidRPr="00166506">
        <w:rPr>
          <w:rFonts w:ascii="Times New Roman" w:hAnsi="Times New Roman"/>
        </w:rPr>
        <w:t xml:space="preserve">Ген. Генетический код. </w:t>
      </w:r>
      <w:r w:rsidRPr="00166506">
        <w:rPr>
          <w:rFonts w:ascii="Times New Roman" w:hAnsi="Times New Roman"/>
          <w:i/>
        </w:rPr>
        <w:t xml:space="preserve">Роль генов в биосинтезе белка. </w:t>
      </w:r>
    </w:p>
    <w:p w:rsidR="000213CF" w:rsidRPr="00166506" w:rsidRDefault="000213CF" w:rsidP="00453837">
      <w:pPr>
        <w:spacing w:after="0"/>
        <w:ind w:firstLine="567"/>
        <w:jc w:val="both"/>
        <w:rPr>
          <w:rFonts w:ascii="Times New Roman" w:hAnsi="Times New Roman"/>
          <w:b/>
          <w:i/>
        </w:rPr>
      </w:pPr>
      <w:r w:rsidRPr="00166506">
        <w:rPr>
          <w:rFonts w:ascii="Times New Roman" w:hAnsi="Times New Roman"/>
          <w:b/>
          <w:i/>
        </w:rPr>
        <w:t>Демонстрации</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Строение молекулы белка</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Строение молекулы ДНК</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Строение молекулы РНК</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Строение клетки</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lastRenderedPageBreak/>
        <w:t>Строение клеток прокариот и эукариот</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Строение вируса</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Хромосомы</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Характеристика гена</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Удвоение молекулы ДНК</w:t>
      </w:r>
    </w:p>
    <w:p w:rsidR="000213CF" w:rsidRPr="00166506" w:rsidRDefault="000213CF" w:rsidP="000213CF">
      <w:pPr>
        <w:pStyle w:val="3"/>
        <w:spacing w:line="276" w:lineRule="auto"/>
        <w:jc w:val="both"/>
        <w:rPr>
          <w:rFonts w:cs="Times New Roman"/>
          <w:i/>
          <w:sz w:val="24"/>
          <w:szCs w:val="24"/>
        </w:rPr>
      </w:pPr>
      <w:r w:rsidRPr="00166506">
        <w:rPr>
          <w:rFonts w:cs="Times New Roman"/>
          <w:i/>
          <w:sz w:val="24"/>
          <w:szCs w:val="24"/>
        </w:rPr>
        <w:t>Лабораторные и практические работы</w:t>
      </w:r>
    </w:p>
    <w:p w:rsidR="000213CF" w:rsidRPr="00166506" w:rsidRDefault="000213CF" w:rsidP="000213CF">
      <w:pPr>
        <w:pStyle w:val="ad"/>
        <w:spacing w:line="276" w:lineRule="auto"/>
        <w:ind w:firstLine="567"/>
        <w:jc w:val="both"/>
      </w:pPr>
      <w:r w:rsidRPr="00166506">
        <w:t>Наблюдение клеток растений и животных под микроскопом на готовых микропрепаратах и их описание</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Сравнение строения клеток растений и животных</w:t>
      </w:r>
    </w:p>
    <w:p w:rsidR="000213CF" w:rsidRPr="00166506" w:rsidRDefault="000213CF" w:rsidP="000213CF">
      <w:pPr>
        <w:pStyle w:val="af"/>
        <w:spacing w:line="276" w:lineRule="auto"/>
        <w:ind w:left="567"/>
        <w:jc w:val="both"/>
        <w:rPr>
          <w:rFonts w:ascii="Times New Roman" w:hAnsi="Times New Roman"/>
          <w:b/>
          <w:sz w:val="24"/>
          <w:szCs w:val="24"/>
        </w:rPr>
      </w:pPr>
      <w:r w:rsidRPr="00166506">
        <w:rPr>
          <w:rFonts w:ascii="Times New Roman" w:hAnsi="Times New Roman"/>
          <w:b/>
          <w:sz w:val="24"/>
          <w:szCs w:val="24"/>
        </w:rPr>
        <w:t>ОРГАНИЗМ (18 часов + 2 часа из резерва)</w:t>
      </w:r>
    </w:p>
    <w:p w:rsidR="000213CF" w:rsidRPr="00166506" w:rsidRDefault="000213CF" w:rsidP="00453837">
      <w:pPr>
        <w:spacing w:after="0"/>
        <w:ind w:firstLine="567"/>
        <w:jc w:val="both"/>
        <w:rPr>
          <w:rFonts w:ascii="Times New Roman" w:hAnsi="Times New Roman"/>
          <w:i/>
        </w:rPr>
      </w:pPr>
      <w:r w:rsidRPr="00166506">
        <w:rPr>
          <w:rFonts w:ascii="Times New Roman" w:hAnsi="Times New Roman"/>
        </w:rPr>
        <w:t>Организм – единое целое.</w:t>
      </w:r>
      <w:r w:rsidRPr="00166506">
        <w:rPr>
          <w:rFonts w:ascii="Times New Roman" w:hAnsi="Times New Roman"/>
          <w:i/>
        </w:rPr>
        <w:t xml:space="preserve"> Многообразие организмов.</w:t>
      </w:r>
    </w:p>
    <w:p w:rsidR="000213CF" w:rsidRPr="00166506" w:rsidRDefault="000213CF" w:rsidP="00453837">
      <w:pPr>
        <w:spacing w:after="0"/>
        <w:ind w:firstLine="567"/>
        <w:jc w:val="both"/>
        <w:rPr>
          <w:rFonts w:ascii="Times New Roman" w:hAnsi="Times New Roman"/>
          <w:i/>
        </w:rPr>
      </w:pPr>
      <w:r w:rsidRPr="00166506">
        <w:rPr>
          <w:rFonts w:ascii="Times New Roman" w:hAnsi="Times New Roman"/>
        </w:rPr>
        <w:t xml:space="preserve">Обмен веществ и превращения энергии – свойство живых организмов. </w:t>
      </w:r>
      <w:r w:rsidRPr="00166506">
        <w:rPr>
          <w:rFonts w:ascii="Times New Roman" w:hAnsi="Times New Roman"/>
          <w:i/>
        </w:rPr>
        <w:t>Особенности обмена веществ у растений, животных, бактерий.</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Размножение – свойство организмов. Деление клетки – основа роста, развития и размножения организмов</w:t>
      </w:r>
      <w:r w:rsidRPr="00166506">
        <w:rPr>
          <w:rFonts w:ascii="Times New Roman" w:hAnsi="Times New Roman"/>
          <w:i/>
        </w:rPr>
        <w:t xml:space="preserve">. </w:t>
      </w:r>
      <w:r w:rsidRPr="00166506">
        <w:rPr>
          <w:rFonts w:ascii="Times New Roman" w:hAnsi="Times New Roman"/>
        </w:rPr>
        <w:t xml:space="preserve">Половое и бесполое размножение. </w:t>
      </w:r>
    </w:p>
    <w:p w:rsidR="000213CF" w:rsidRPr="00166506" w:rsidRDefault="000213CF" w:rsidP="00453837">
      <w:pPr>
        <w:spacing w:after="0"/>
        <w:ind w:firstLine="567"/>
        <w:jc w:val="both"/>
        <w:rPr>
          <w:rFonts w:ascii="Times New Roman" w:hAnsi="Times New Roman"/>
          <w:i/>
        </w:rPr>
      </w:pPr>
      <w:r w:rsidRPr="00166506">
        <w:rPr>
          <w:rFonts w:ascii="Times New Roman" w:hAnsi="Times New Roman"/>
        </w:rPr>
        <w:t>Оплодотворение, его значение</w:t>
      </w:r>
      <w:r w:rsidRPr="00166506">
        <w:rPr>
          <w:rFonts w:ascii="Times New Roman" w:hAnsi="Times New Roman"/>
          <w:i/>
        </w:rPr>
        <w:t>. Искусственное опыление у растений и оплодотворение у животных.</w:t>
      </w:r>
    </w:p>
    <w:p w:rsidR="000213CF" w:rsidRPr="00453837" w:rsidRDefault="000213CF" w:rsidP="00453837">
      <w:pPr>
        <w:pStyle w:val="33"/>
        <w:spacing w:after="0"/>
        <w:jc w:val="both"/>
        <w:rPr>
          <w:rFonts w:ascii="Times New Roman" w:hAnsi="Times New Roman" w:cs="Times New Roman"/>
          <w:sz w:val="24"/>
          <w:szCs w:val="24"/>
        </w:rPr>
      </w:pPr>
      <w:r w:rsidRPr="00453837">
        <w:rPr>
          <w:rFonts w:ascii="Times New Roman" w:hAnsi="Times New Roman" w:cs="Times New Roman"/>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Наследственность и изменчивость – свойства организмов. Генетика – наука о закономерностях наследственности и изменчивости</w:t>
      </w:r>
      <w:r w:rsidRPr="00166506">
        <w:rPr>
          <w:rFonts w:ascii="Times New Roman" w:hAnsi="Times New Roman"/>
          <w:i/>
        </w:rPr>
        <w:t>.</w:t>
      </w:r>
      <w:r w:rsidRPr="00166506">
        <w:rPr>
          <w:rFonts w:ascii="Times New Roman" w:hAnsi="Times New Roman"/>
        </w:rPr>
        <w:t xml:space="preserve"> Г.Мендель – основоположник генетики. Генетическая терминология и символика. Закономерности наследования, установленные Г.Менделем. </w:t>
      </w:r>
      <w:r w:rsidRPr="00166506">
        <w:rPr>
          <w:rFonts w:ascii="Times New Roman" w:hAnsi="Times New Roman"/>
          <w:i/>
        </w:rPr>
        <w:t>Хромосомная теория наследственности.</w:t>
      </w:r>
      <w:r w:rsidRPr="00166506">
        <w:rPr>
          <w:rFonts w:ascii="Times New Roman" w:hAnsi="Times New Roman"/>
        </w:rPr>
        <w:t xml:space="preserve"> Современные представления о гене и геноме.</w:t>
      </w:r>
    </w:p>
    <w:p w:rsidR="000213CF" w:rsidRPr="00166506" w:rsidRDefault="000213CF" w:rsidP="000213CF">
      <w:pPr>
        <w:pStyle w:val="220"/>
        <w:spacing w:line="276" w:lineRule="auto"/>
        <w:ind w:right="0" w:firstLine="567"/>
        <w:jc w:val="both"/>
        <w:rPr>
          <w:sz w:val="24"/>
          <w:szCs w:val="24"/>
        </w:rPr>
      </w:pPr>
      <w:r w:rsidRPr="00166506">
        <w:rPr>
          <w:sz w:val="24"/>
          <w:szCs w:val="24"/>
        </w:rPr>
        <w:t>Наследственная и ненаследственная изменчивость. Влияние мутагенов на организм человека. Значение генетики для медицины и селекции</w:t>
      </w:r>
      <w:r w:rsidRPr="00166506">
        <w:rPr>
          <w:i/>
          <w:sz w:val="24"/>
          <w:szCs w:val="24"/>
        </w:rPr>
        <w:t>.</w:t>
      </w:r>
      <w:r w:rsidRPr="00166506">
        <w:rPr>
          <w:sz w:val="24"/>
          <w:szCs w:val="24"/>
        </w:rPr>
        <w:t xml:space="preserve"> Наследование признаков у человека. </w:t>
      </w:r>
      <w:r w:rsidRPr="00166506">
        <w:rPr>
          <w:i/>
          <w:sz w:val="24"/>
          <w:szCs w:val="24"/>
        </w:rPr>
        <w:t>Половые хромосомы. Сцепленное с полом наследование.</w:t>
      </w:r>
      <w:r w:rsidRPr="00166506">
        <w:rPr>
          <w:sz w:val="24"/>
          <w:szCs w:val="24"/>
        </w:rPr>
        <w:t xml:space="preserve"> Наследственные болезни человека, их причины и профилактика.</w:t>
      </w:r>
    </w:p>
    <w:p w:rsidR="000213CF" w:rsidRPr="00166506" w:rsidRDefault="000213CF" w:rsidP="000213CF">
      <w:pPr>
        <w:pStyle w:val="220"/>
        <w:spacing w:line="276" w:lineRule="auto"/>
        <w:ind w:right="0" w:firstLine="567"/>
        <w:jc w:val="both"/>
        <w:rPr>
          <w:sz w:val="24"/>
          <w:szCs w:val="24"/>
        </w:rPr>
      </w:pPr>
      <w:r w:rsidRPr="00166506">
        <w:rPr>
          <w:sz w:val="24"/>
          <w:szCs w:val="24"/>
        </w:rPr>
        <w:t xml:space="preserve">Генетика – теоретическая основа селекции. Селекция. </w:t>
      </w:r>
      <w:r w:rsidRPr="00166506">
        <w:rPr>
          <w:i/>
          <w:sz w:val="24"/>
          <w:szCs w:val="24"/>
        </w:rPr>
        <w:t xml:space="preserve">Учение Н.И.Вавилова о центрах многообразия и происхождения культурных растений. </w:t>
      </w:r>
      <w:r w:rsidRPr="00166506">
        <w:rPr>
          <w:sz w:val="24"/>
          <w:szCs w:val="24"/>
        </w:rPr>
        <w:t>Основные методы селекции: гибридизация, искусственный отбор.</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Биотехнология, ее достижения, перспективы развития</w:t>
      </w:r>
      <w:r w:rsidRPr="00166506">
        <w:rPr>
          <w:rFonts w:ascii="Times New Roman" w:hAnsi="Times New Roman"/>
          <w:i/>
        </w:rPr>
        <w:t>.</w:t>
      </w:r>
      <w:r w:rsidRPr="00166506">
        <w:rPr>
          <w:rFonts w:ascii="Times New Roman" w:hAnsi="Times New Roman"/>
        </w:rPr>
        <w:t xml:space="preserve"> Этические аспекты развития некоторых исследований в биотехнологии (клонирование человека).</w:t>
      </w:r>
    </w:p>
    <w:p w:rsidR="000213CF" w:rsidRPr="00166506" w:rsidRDefault="000213CF" w:rsidP="00453837">
      <w:pPr>
        <w:spacing w:after="0"/>
        <w:ind w:firstLine="567"/>
        <w:jc w:val="both"/>
        <w:rPr>
          <w:rFonts w:ascii="Times New Roman" w:hAnsi="Times New Roman"/>
          <w:b/>
          <w:i/>
        </w:rPr>
      </w:pPr>
      <w:r w:rsidRPr="00166506">
        <w:rPr>
          <w:rFonts w:ascii="Times New Roman" w:hAnsi="Times New Roman"/>
          <w:b/>
          <w:i/>
        </w:rPr>
        <w:t>Демонстрации</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Многообразие организмов</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Обмен веществ и превращения энергии в клетке</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Фотосинтез</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Деление клетки (митоз, мейоз)</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Способы бесполого размножения</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Половые клетки</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Оплодотворение у растений и животных</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Индивидуальное развитие организма</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Моногибридное скрещивание</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Дигибридное скрещивание</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Перекрест хромосом</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Неполное доминирование</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lastRenderedPageBreak/>
        <w:t>Сцепленное наследование</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Наследование, сцепленное с полом</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Наследственные болезни человека</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Влияние алкоголизма, наркомании, курения на наследственность</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Мутации</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Модификационная изменчивость</w:t>
      </w:r>
    </w:p>
    <w:p w:rsidR="000213CF" w:rsidRPr="00166506" w:rsidRDefault="000213CF" w:rsidP="00453837">
      <w:pPr>
        <w:spacing w:after="0"/>
        <w:ind w:firstLine="567"/>
        <w:jc w:val="both"/>
        <w:rPr>
          <w:rFonts w:ascii="Times New Roman" w:hAnsi="Times New Roman"/>
        </w:rPr>
      </w:pPr>
      <w:r w:rsidRPr="00166506">
        <w:rPr>
          <w:rFonts w:ascii="Times New Roman" w:hAnsi="Times New Roman"/>
        </w:rPr>
        <w:t>Центры многообразия и происхождения культурных растений</w:t>
      </w:r>
    </w:p>
    <w:p w:rsidR="000213CF" w:rsidRPr="00453837" w:rsidRDefault="000213CF" w:rsidP="00453837">
      <w:pPr>
        <w:spacing w:after="0"/>
        <w:ind w:firstLine="567"/>
        <w:jc w:val="both"/>
        <w:rPr>
          <w:rFonts w:ascii="Times New Roman" w:hAnsi="Times New Roman"/>
        </w:rPr>
      </w:pPr>
      <w:r w:rsidRPr="00453837">
        <w:rPr>
          <w:rFonts w:ascii="Times New Roman" w:hAnsi="Times New Roman"/>
        </w:rPr>
        <w:t>Искусственный отбор</w:t>
      </w:r>
    </w:p>
    <w:p w:rsidR="000213CF" w:rsidRPr="00453837" w:rsidRDefault="000213CF" w:rsidP="00453837">
      <w:pPr>
        <w:spacing w:after="0"/>
        <w:ind w:firstLine="567"/>
        <w:jc w:val="both"/>
        <w:rPr>
          <w:rFonts w:ascii="Times New Roman" w:hAnsi="Times New Roman"/>
        </w:rPr>
      </w:pPr>
      <w:r w:rsidRPr="00453837">
        <w:rPr>
          <w:rFonts w:ascii="Times New Roman" w:hAnsi="Times New Roman"/>
        </w:rPr>
        <w:t>Гибридизация</w:t>
      </w:r>
    </w:p>
    <w:p w:rsidR="000213CF" w:rsidRPr="00453837" w:rsidRDefault="000213CF" w:rsidP="00453837">
      <w:pPr>
        <w:spacing w:after="0"/>
        <w:ind w:firstLine="567"/>
        <w:jc w:val="both"/>
        <w:rPr>
          <w:rFonts w:ascii="Times New Roman" w:hAnsi="Times New Roman"/>
        </w:rPr>
      </w:pPr>
      <w:r w:rsidRPr="00453837">
        <w:rPr>
          <w:rFonts w:ascii="Times New Roman" w:hAnsi="Times New Roman"/>
        </w:rPr>
        <w:t>Исследования в области биотехнологии</w:t>
      </w:r>
    </w:p>
    <w:p w:rsidR="000213CF" w:rsidRPr="00453837" w:rsidRDefault="000213CF" w:rsidP="000213CF">
      <w:pPr>
        <w:pStyle w:val="1"/>
        <w:spacing w:before="0"/>
        <w:jc w:val="both"/>
        <w:rPr>
          <w:rFonts w:ascii="Times New Roman" w:hAnsi="Times New Roman" w:cs="Times New Roman"/>
          <w:i/>
          <w:color w:val="auto"/>
          <w:sz w:val="24"/>
          <w:szCs w:val="24"/>
        </w:rPr>
      </w:pPr>
      <w:r w:rsidRPr="00453837">
        <w:rPr>
          <w:rFonts w:ascii="Times New Roman" w:hAnsi="Times New Roman" w:cs="Times New Roman"/>
          <w:i/>
          <w:color w:val="auto"/>
          <w:sz w:val="24"/>
          <w:szCs w:val="24"/>
        </w:rPr>
        <w:t xml:space="preserve">Лабораторные и практические работы </w:t>
      </w:r>
    </w:p>
    <w:p w:rsidR="000213CF" w:rsidRPr="00453837" w:rsidRDefault="000213CF" w:rsidP="00453837">
      <w:pPr>
        <w:spacing w:before="60" w:after="0"/>
        <w:ind w:firstLine="567"/>
        <w:jc w:val="both"/>
        <w:rPr>
          <w:rFonts w:ascii="Times New Roman" w:hAnsi="Times New Roman"/>
        </w:rPr>
      </w:pPr>
      <w:r w:rsidRPr="00453837">
        <w:rPr>
          <w:rFonts w:ascii="Times New Roman" w:hAnsi="Times New Roman"/>
        </w:rPr>
        <w:t>Составление простейших схем скрещивания</w:t>
      </w:r>
    </w:p>
    <w:p w:rsidR="000213CF" w:rsidRPr="00453837" w:rsidRDefault="000213CF" w:rsidP="00453837">
      <w:pPr>
        <w:spacing w:before="60" w:after="0"/>
        <w:ind w:firstLine="567"/>
        <w:jc w:val="both"/>
        <w:rPr>
          <w:rFonts w:ascii="Times New Roman" w:hAnsi="Times New Roman"/>
        </w:rPr>
      </w:pPr>
      <w:r w:rsidRPr="00453837">
        <w:rPr>
          <w:rFonts w:ascii="Times New Roman" w:hAnsi="Times New Roman"/>
        </w:rPr>
        <w:t>Решение элементарных генетических задач</w:t>
      </w:r>
    </w:p>
    <w:p w:rsidR="000213CF" w:rsidRPr="00453837" w:rsidRDefault="000213CF" w:rsidP="00453837">
      <w:pPr>
        <w:spacing w:before="60" w:after="0"/>
        <w:ind w:firstLine="567"/>
        <w:jc w:val="both"/>
        <w:rPr>
          <w:rFonts w:ascii="Times New Roman" w:hAnsi="Times New Roman"/>
        </w:rPr>
      </w:pPr>
      <w:r w:rsidRPr="00453837">
        <w:rPr>
          <w:rFonts w:ascii="Times New Roman" w:hAnsi="Times New Roman"/>
        </w:rPr>
        <w:t>Выявление источников мутагенов в окружающей среде (косвенно) и оценка возможных последствий их влияния на организм</w:t>
      </w:r>
    </w:p>
    <w:p w:rsidR="000213CF" w:rsidRDefault="000213CF" w:rsidP="00453837">
      <w:pPr>
        <w:spacing w:before="60" w:after="0"/>
        <w:ind w:firstLine="567"/>
        <w:jc w:val="both"/>
        <w:rPr>
          <w:rFonts w:ascii="Times New Roman" w:hAnsi="Times New Roman"/>
        </w:rPr>
      </w:pPr>
      <w:r w:rsidRPr="00166506">
        <w:rPr>
          <w:rFonts w:ascii="Times New Roman" w:hAnsi="Times New Roman"/>
        </w:rPr>
        <w:t>Анализ и оценка этических аспектов развития некоторых исследований в биотехнологии.</w:t>
      </w:r>
    </w:p>
    <w:p w:rsidR="000213CF" w:rsidRPr="00166506" w:rsidRDefault="00453837" w:rsidP="000213CF">
      <w:pPr>
        <w:jc w:val="both"/>
        <w:rPr>
          <w:rFonts w:ascii="Times New Roman" w:hAnsi="Times New Roman"/>
          <w:b/>
        </w:rPr>
      </w:pPr>
      <w:r>
        <w:rPr>
          <w:rFonts w:ascii="Times New Roman" w:hAnsi="Times New Roman"/>
          <w:b/>
        </w:rPr>
        <w:t xml:space="preserve">                  </w:t>
      </w:r>
      <w:r w:rsidR="000213CF" w:rsidRPr="00166506">
        <w:rPr>
          <w:rFonts w:ascii="Times New Roman" w:hAnsi="Times New Roman"/>
          <w:b/>
        </w:rPr>
        <w:t>4. Тематическое планирование</w:t>
      </w:r>
    </w:p>
    <w:tbl>
      <w:tblPr>
        <w:tblpPr w:leftFromText="180" w:rightFromText="180" w:vertAnchor="text" w:horzAnchor="margin" w:tblpX="914" w:tblpY="288"/>
        <w:tblW w:w="8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2368"/>
        <w:gridCol w:w="883"/>
        <w:gridCol w:w="1685"/>
        <w:gridCol w:w="1700"/>
        <w:gridCol w:w="1121"/>
      </w:tblGrid>
      <w:tr w:rsidR="000213CF" w:rsidRPr="00166506" w:rsidTr="00453837">
        <w:trPr>
          <w:trHeight w:val="315"/>
        </w:trPr>
        <w:tc>
          <w:tcPr>
            <w:tcW w:w="447" w:type="dxa"/>
            <w:vMerge w:val="restart"/>
          </w:tcPr>
          <w:p w:rsidR="000213CF" w:rsidRPr="00166506" w:rsidRDefault="000213CF" w:rsidP="00453837">
            <w:pPr>
              <w:shd w:val="clear" w:color="auto" w:fill="FFFFFF"/>
              <w:ind w:firstLine="72"/>
              <w:jc w:val="both"/>
              <w:rPr>
                <w:rFonts w:ascii="Times New Roman" w:hAnsi="Times New Roman"/>
              </w:rPr>
            </w:pPr>
          </w:p>
          <w:p w:rsidR="000213CF" w:rsidRPr="00166506" w:rsidRDefault="000213CF" w:rsidP="00453837">
            <w:pPr>
              <w:shd w:val="clear" w:color="auto" w:fill="FFFFFF"/>
              <w:ind w:firstLine="72"/>
              <w:jc w:val="both"/>
              <w:rPr>
                <w:rFonts w:ascii="Times New Roman" w:hAnsi="Times New Roman"/>
              </w:rPr>
            </w:pPr>
            <w:r w:rsidRPr="00166506">
              <w:rPr>
                <w:rFonts w:ascii="Times New Roman" w:hAnsi="Times New Roman"/>
              </w:rPr>
              <w:t>№/№</w:t>
            </w:r>
          </w:p>
        </w:tc>
        <w:tc>
          <w:tcPr>
            <w:tcW w:w="2503" w:type="dxa"/>
            <w:vMerge w:val="restart"/>
          </w:tcPr>
          <w:p w:rsidR="000213CF" w:rsidRPr="00166506" w:rsidRDefault="000213CF" w:rsidP="00453837">
            <w:pPr>
              <w:shd w:val="clear" w:color="auto" w:fill="FFFFFF"/>
              <w:ind w:firstLine="252"/>
              <w:jc w:val="both"/>
              <w:rPr>
                <w:rFonts w:ascii="Times New Roman" w:hAnsi="Times New Roman"/>
              </w:rPr>
            </w:pPr>
          </w:p>
          <w:p w:rsidR="000213CF" w:rsidRPr="00166506" w:rsidRDefault="000213CF" w:rsidP="00453837">
            <w:pPr>
              <w:shd w:val="clear" w:color="auto" w:fill="FFFFFF"/>
              <w:ind w:firstLine="252"/>
              <w:jc w:val="both"/>
              <w:rPr>
                <w:rFonts w:ascii="Times New Roman" w:hAnsi="Times New Roman"/>
              </w:rPr>
            </w:pPr>
            <w:r w:rsidRPr="00166506">
              <w:rPr>
                <w:rFonts w:ascii="Times New Roman" w:hAnsi="Times New Roman"/>
              </w:rPr>
              <w:t>Тема</w:t>
            </w:r>
          </w:p>
          <w:p w:rsidR="000213CF" w:rsidRPr="00166506" w:rsidRDefault="000213CF" w:rsidP="00453837">
            <w:pPr>
              <w:shd w:val="clear" w:color="auto" w:fill="FFFFFF"/>
              <w:ind w:firstLine="252"/>
              <w:jc w:val="both"/>
              <w:rPr>
                <w:rFonts w:ascii="Times New Roman" w:hAnsi="Times New Roman"/>
              </w:rPr>
            </w:pPr>
          </w:p>
          <w:p w:rsidR="000213CF" w:rsidRPr="00166506" w:rsidRDefault="000213CF" w:rsidP="00453837">
            <w:pPr>
              <w:shd w:val="clear" w:color="auto" w:fill="FFFFFF"/>
              <w:ind w:firstLine="252"/>
              <w:jc w:val="both"/>
              <w:rPr>
                <w:rFonts w:ascii="Times New Roman" w:hAnsi="Times New Roman"/>
              </w:rPr>
            </w:pPr>
          </w:p>
        </w:tc>
        <w:tc>
          <w:tcPr>
            <w:tcW w:w="909" w:type="dxa"/>
            <w:vMerge w:val="restart"/>
          </w:tcPr>
          <w:p w:rsidR="000213CF" w:rsidRPr="00166506" w:rsidRDefault="000213CF" w:rsidP="00453837">
            <w:pPr>
              <w:shd w:val="clear" w:color="auto" w:fill="FFFFFF"/>
              <w:ind w:firstLine="239"/>
              <w:jc w:val="both"/>
              <w:rPr>
                <w:rFonts w:ascii="Times New Roman" w:hAnsi="Times New Roman"/>
              </w:rPr>
            </w:pPr>
            <w:r w:rsidRPr="00166506">
              <w:rPr>
                <w:rFonts w:ascii="Times New Roman" w:hAnsi="Times New Roman"/>
              </w:rPr>
              <w:t>Кол-во часов</w:t>
            </w:r>
          </w:p>
        </w:tc>
        <w:tc>
          <w:tcPr>
            <w:tcW w:w="4595" w:type="dxa"/>
            <w:gridSpan w:val="3"/>
          </w:tcPr>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Из них</w:t>
            </w:r>
          </w:p>
        </w:tc>
      </w:tr>
      <w:tr w:rsidR="000213CF" w:rsidRPr="00166506" w:rsidTr="00453837">
        <w:trPr>
          <w:trHeight w:val="315"/>
        </w:trPr>
        <w:tc>
          <w:tcPr>
            <w:tcW w:w="447" w:type="dxa"/>
            <w:vMerge/>
          </w:tcPr>
          <w:p w:rsidR="000213CF" w:rsidRPr="00166506" w:rsidRDefault="000213CF" w:rsidP="00453837">
            <w:pPr>
              <w:shd w:val="clear" w:color="auto" w:fill="FFFFFF"/>
              <w:ind w:firstLine="72"/>
              <w:jc w:val="both"/>
              <w:rPr>
                <w:rFonts w:ascii="Times New Roman" w:hAnsi="Times New Roman"/>
              </w:rPr>
            </w:pPr>
          </w:p>
        </w:tc>
        <w:tc>
          <w:tcPr>
            <w:tcW w:w="2503" w:type="dxa"/>
            <w:vMerge/>
          </w:tcPr>
          <w:p w:rsidR="000213CF" w:rsidRPr="00166506" w:rsidRDefault="000213CF" w:rsidP="00453837">
            <w:pPr>
              <w:shd w:val="clear" w:color="auto" w:fill="FFFFFF"/>
              <w:ind w:firstLine="252"/>
              <w:jc w:val="both"/>
              <w:rPr>
                <w:rFonts w:ascii="Times New Roman" w:hAnsi="Times New Roman"/>
              </w:rPr>
            </w:pPr>
          </w:p>
        </w:tc>
        <w:tc>
          <w:tcPr>
            <w:tcW w:w="909" w:type="dxa"/>
            <w:vMerge/>
          </w:tcPr>
          <w:p w:rsidR="000213CF" w:rsidRPr="00166506" w:rsidRDefault="000213CF" w:rsidP="00453837">
            <w:pPr>
              <w:shd w:val="clear" w:color="auto" w:fill="FFFFFF"/>
              <w:ind w:firstLine="239"/>
              <w:jc w:val="both"/>
              <w:rPr>
                <w:rFonts w:ascii="Times New Roman" w:hAnsi="Times New Roman"/>
              </w:rPr>
            </w:pPr>
          </w:p>
        </w:tc>
        <w:tc>
          <w:tcPr>
            <w:tcW w:w="1705" w:type="dxa"/>
          </w:tcPr>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Лабораторные работы</w:t>
            </w:r>
          </w:p>
        </w:tc>
        <w:tc>
          <w:tcPr>
            <w:tcW w:w="1729" w:type="dxa"/>
          </w:tcPr>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Практические работы</w:t>
            </w:r>
          </w:p>
        </w:tc>
        <w:tc>
          <w:tcPr>
            <w:tcW w:w="1161" w:type="dxa"/>
          </w:tcPr>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Контр. работы</w:t>
            </w:r>
          </w:p>
        </w:tc>
      </w:tr>
      <w:tr w:rsidR="000213CF" w:rsidRPr="00166506" w:rsidTr="00453837">
        <w:trPr>
          <w:trHeight w:val="315"/>
        </w:trPr>
        <w:tc>
          <w:tcPr>
            <w:tcW w:w="8454" w:type="dxa"/>
            <w:gridSpan w:val="6"/>
          </w:tcPr>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10 класс</w:t>
            </w:r>
          </w:p>
        </w:tc>
      </w:tr>
      <w:tr w:rsidR="000213CF" w:rsidRPr="00166506" w:rsidTr="00453837">
        <w:trPr>
          <w:trHeight w:val="316"/>
        </w:trPr>
        <w:tc>
          <w:tcPr>
            <w:tcW w:w="447" w:type="dxa"/>
          </w:tcPr>
          <w:p w:rsidR="000213CF" w:rsidRPr="00166506" w:rsidRDefault="000213CF" w:rsidP="00453837">
            <w:pPr>
              <w:shd w:val="clear" w:color="auto" w:fill="FFFFFF"/>
              <w:ind w:firstLine="252"/>
              <w:jc w:val="both"/>
              <w:rPr>
                <w:rFonts w:ascii="Times New Roman" w:hAnsi="Times New Roman"/>
              </w:rPr>
            </w:pPr>
          </w:p>
          <w:p w:rsidR="000213CF" w:rsidRPr="00166506" w:rsidRDefault="000213CF" w:rsidP="00453837">
            <w:pPr>
              <w:shd w:val="clear" w:color="auto" w:fill="FFFFFF"/>
              <w:ind w:firstLine="252"/>
              <w:jc w:val="both"/>
              <w:rPr>
                <w:rFonts w:ascii="Times New Roman" w:hAnsi="Times New Roman"/>
              </w:rPr>
            </w:pPr>
            <w:r w:rsidRPr="00166506">
              <w:rPr>
                <w:rFonts w:ascii="Times New Roman" w:hAnsi="Times New Roman"/>
              </w:rPr>
              <w:t>1</w:t>
            </w:r>
          </w:p>
        </w:tc>
        <w:tc>
          <w:tcPr>
            <w:tcW w:w="2503" w:type="dxa"/>
          </w:tcPr>
          <w:p w:rsidR="000213CF" w:rsidRPr="00166506" w:rsidRDefault="000213CF" w:rsidP="00453837">
            <w:pPr>
              <w:shd w:val="clear" w:color="auto" w:fill="FFFFFF"/>
              <w:ind w:hanging="108"/>
              <w:jc w:val="both"/>
              <w:rPr>
                <w:rFonts w:ascii="Times New Roman" w:hAnsi="Times New Roman"/>
              </w:rPr>
            </w:pPr>
          </w:p>
          <w:p w:rsidR="000213CF" w:rsidRPr="00166506" w:rsidRDefault="000213CF" w:rsidP="00453837">
            <w:pPr>
              <w:shd w:val="clear" w:color="auto" w:fill="FFFFFF"/>
              <w:ind w:hanging="108"/>
              <w:jc w:val="both"/>
              <w:rPr>
                <w:rFonts w:ascii="Times New Roman" w:hAnsi="Times New Roman"/>
              </w:rPr>
            </w:pPr>
            <w:r w:rsidRPr="00166506">
              <w:rPr>
                <w:rFonts w:ascii="Times New Roman" w:hAnsi="Times New Roman"/>
              </w:rPr>
              <w:t>Биология как наука. Методы биологического познания</w:t>
            </w:r>
          </w:p>
          <w:p w:rsidR="000213CF" w:rsidRPr="00166506" w:rsidRDefault="000213CF" w:rsidP="00453837">
            <w:pPr>
              <w:shd w:val="clear" w:color="auto" w:fill="FFFFFF"/>
              <w:ind w:hanging="108"/>
              <w:jc w:val="both"/>
              <w:rPr>
                <w:rFonts w:ascii="Times New Roman" w:hAnsi="Times New Roman"/>
              </w:rPr>
            </w:pPr>
          </w:p>
        </w:tc>
        <w:tc>
          <w:tcPr>
            <w:tcW w:w="909" w:type="dxa"/>
          </w:tcPr>
          <w:p w:rsidR="000213CF" w:rsidRPr="00166506" w:rsidRDefault="000213CF" w:rsidP="00453837">
            <w:pPr>
              <w:shd w:val="clear" w:color="auto" w:fill="FFFFFF"/>
              <w:ind w:firstLine="59"/>
              <w:jc w:val="both"/>
              <w:rPr>
                <w:rFonts w:ascii="Times New Roman" w:hAnsi="Times New Roman"/>
              </w:rPr>
            </w:pPr>
          </w:p>
          <w:p w:rsidR="000213CF" w:rsidRPr="00166506" w:rsidRDefault="000213CF" w:rsidP="00453837">
            <w:pPr>
              <w:shd w:val="clear" w:color="auto" w:fill="FFFFFF"/>
              <w:ind w:firstLine="59"/>
              <w:jc w:val="both"/>
              <w:rPr>
                <w:rFonts w:ascii="Times New Roman" w:hAnsi="Times New Roman"/>
              </w:rPr>
            </w:pPr>
            <w:r w:rsidRPr="00166506">
              <w:rPr>
                <w:rFonts w:ascii="Times New Roman" w:hAnsi="Times New Roman"/>
              </w:rPr>
              <w:t>3 ч</w:t>
            </w:r>
          </w:p>
        </w:tc>
        <w:tc>
          <w:tcPr>
            <w:tcW w:w="1705" w:type="dxa"/>
          </w:tcPr>
          <w:p w:rsidR="000213CF" w:rsidRPr="00166506" w:rsidRDefault="000213CF" w:rsidP="00453837">
            <w:pPr>
              <w:shd w:val="clear" w:color="auto" w:fill="FFFFFF"/>
              <w:jc w:val="both"/>
              <w:rPr>
                <w:rFonts w:ascii="Times New Roman" w:hAnsi="Times New Roman"/>
              </w:rPr>
            </w:pPr>
          </w:p>
        </w:tc>
        <w:tc>
          <w:tcPr>
            <w:tcW w:w="1729" w:type="dxa"/>
          </w:tcPr>
          <w:p w:rsidR="000213CF" w:rsidRPr="00166506" w:rsidRDefault="000213CF" w:rsidP="00453837">
            <w:pPr>
              <w:shd w:val="clear" w:color="auto" w:fill="FFFFFF"/>
              <w:jc w:val="both"/>
              <w:rPr>
                <w:rFonts w:ascii="Times New Roman" w:hAnsi="Times New Roman"/>
              </w:rPr>
            </w:pPr>
          </w:p>
        </w:tc>
        <w:tc>
          <w:tcPr>
            <w:tcW w:w="1161" w:type="dxa"/>
          </w:tcPr>
          <w:p w:rsidR="000213CF" w:rsidRPr="00166506" w:rsidRDefault="000213CF" w:rsidP="00453837">
            <w:pPr>
              <w:shd w:val="clear" w:color="auto" w:fill="FFFFFF"/>
              <w:jc w:val="both"/>
              <w:rPr>
                <w:rFonts w:ascii="Times New Roman" w:hAnsi="Times New Roman"/>
              </w:rPr>
            </w:pPr>
          </w:p>
        </w:tc>
      </w:tr>
      <w:tr w:rsidR="000213CF" w:rsidRPr="00166506" w:rsidTr="00453837">
        <w:trPr>
          <w:trHeight w:val="316"/>
        </w:trPr>
        <w:tc>
          <w:tcPr>
            <w:tcW w:w="447" w:type="dxa"/>
          </w:tcPr>
          <w:p w:rsidR="000213CF" w:rsidRPr="00166506" w:rsidRDefault="000213CF" w:rsidP="00453837">
            <w:pPr>
              <w:shd w:val="clear" w:color="auto" w:fill="FFFFFF"/>
              <w:ind w:firstLine="252"/>
              <w:jc w:val="both"/>
              <w:rPr>
                <w:rFonts w:ascii="Times New Roman" w:hAnsi="Times New Roman"/>
              </w:rPr>
            </w:pPr>
          </w:p>
          <w:p w:rsidR="000213CF" w:rsidRPr="00166506" w:rsidRDefault="000213CF" w:rsidP="00453837">
            <w:pPr>
              <w:shd w:val="clear" w:color="auto" w:fill="FFFFFF"/>
              <w:ind w:firstLine="252"/>
              <w:jc w:val="both"/>
              <w:rPr>
                <w:rFonts w:ascii="Times New Roman" w:hAnsi="Times New Roman"/>
              </w:rPr>
            </w:pPr>
            <w:r w:rsidRPr="00166506">
              <w:rPr>
                <w:rFonts w:ascii="Times New Roman" w:hAnsi="Times New Roman"/>
              </w:rPr>
              <w:t>2</w:t>
            </w:r>
          </w:p>
        </w:tc>
        <w:tc>
          <w:tcPr>
            <w:tcW w:w="2503" w:type="dxa"/>
          </w:tcPr>
          <w:p w:rsidR="000213CF" w:rsidRPr="00166506" w:rsidRDefault="000213CF" w:rsidP="00453837">
            <w:pPr>
              <w:shd w:val="clear" w:color="auto" w:fill="FFFFFF"/>
              <w:ind w:firstLine="72"/>
              <w:jc w:val="both"/>
              <w:rPr>
                <w:rFonts w:ascii="Times New Roman" w:hAnsi="Times New Roman"/>
              </w:rPr>
            </w:pPr>
          </w:p>
          <w:p w:rsidR="000213CF" w:rsidRPr="00166506" w:rsidRDefault="000213CF" w:rsidP="00453837">
            <w:pPr>
              <w:shd w:val="clear" w:color="auto" w:fill="FFFFFF"/>
              <w:ind w:firstLine="72"/>
              <w:jc w:val="both"/>
              <w:rPr>
                <w:rFonts w:ascii="Times New Roman" w:hAnsi="Times New Roman"/>
              </w:rPr>
            </w:pPr>
            <w:r w:rsidRPr="00166506">
              <w:rPr>
                <w:rFonts w:ascii="Times New Roman" w:hAnsi="Times New Roman"/>
              </w:rPr>
              <w:t>Клетка</w:t>
            </w:r>
          </w:p>
          <w:p w:rsidR="000213CF" w:rsidRPr="00166506" w:rsidRDefault="000213CF" w:rsidP="00453837">
            <w:pPr>
              <w:shd w:val="clear" w:color="auto" w:fill="FFFFFF"/>
              <w:ind w:firstLine="72"/>
              <w:jc w:val="both"/>
              <w:rPr>
                <w:rFonts w:ascii="Times New Roman" w:hAnsi="Times New Roman"/>
              </w:rPr>
            </w:pPr>
          </w:p>
        </w:tc>
        <w:tc>
          <w:tcPr>
            <w:tcW w:w="909" w:type="dxa"/>
          </w:tcPr>
          <w:p w:rsidR="000213CF" w:rsidRPr="00166506" w:rsidRDefault="000213CF" w:rsidP="00453837">
            <w:pPr>
              <w:shd w:val="clear" w:color="auto" w:fill="FFFFFF"/>
              <w:ind w:firstLine="59"/>
              <w:jc w:val="both"/>
              <w:rPr>
                <w:rFonts w:ascii="Times New Roman" w:hAnsi="Times New Roman"/>
              </w:rPr>
            </w:pPr>
          </w:p>
          <w:p w:rsidR="000213CF" w:rsidRPr="00166506" w:rsidRDefault="000213CF" w:rsidP="00453837">
            <w:pPr>
              <w:shd w:val="clear" w:color="auto" w:fill="FFFFFF"/>
              <w:ind w:firstLine="59"/>
              <w:jc w:val="both"/>
              <w:rPr>
                <w:rFonts w:ascii="Times New Roman" w:hAnsi="Times New Roman"/>
              </w:rPr>
            </w:pPr>
            <w:r w:rsidRPr="00166506">
              <w:rPr>
                <w:rFonts w:ascii="Times New Roman" w:hAnsi="Times New Roman"/>
              </w:rPr>
              <w:t>12 ч</w:t>
            </w:r>
          </w:p>
        </w:tc>
        <w:tc>
          <w:tcPr>
            <w:tcW w:w="1705" w:type="dxa"/>
          </w:tcPr>
          <w:p w:rsidR="000213CF" w:rsidRPr="00166506" w:rsidRDefault="000213CF" w:rsidP="00453837">
            <w:pPr>
              <w:shd w:val="clear" w:color="auto" w:fill="FFFFFF"/>
              <w:jc w:val="both"/>
              <w:rPr>
                <w:rFonts w:ascii="Times New Roman" w:hAnsi="Times New Roman"/>
              </w:rPr>
            </w:pPr>
          </w:p>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1</w:t>
            </w:r>
          </w:p>
        </w:tc>
        <w:tc>
          <w:tcPr>
            <w:tcW w:w="1729" w:type="dxa"/>
          </w:tcPr>
          <w:p w:rsidR="000213CF" w:rsidRPr="00166506" w:rsidRDefault="000213CF" w:rsidP="00453837">
            <w:pPr>
              <w:shd w:val="clear" w:color="auto" w:fill="FFFFFF"/>
              <w:jc w:val="both"/>
              <w:rPr>
                <w:rFonts w:ascii="Times New Roman" w:hAnsi="Times New Roman"/>
              </w:rPr>
            </w:pPr>
          </w:p>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1</w:t>
            </w:r>
          </w:p>
        </w:tc>
        <w:tc>
          <w:tcPr>
            <w:tcW w:w="1161" w:type="dxa"/>
          </w:tcPr>
          <w:p w:rsidR="000213CF" w:rsidRPr="00166506" w:rsidRDefault="000213CF" w:rsidP="00453837">
            <w:pPr>
              <w:shd w:val="clear" w:color="auto" w:fill="FFFFFF"/>
              <w:jc w:val="both"/>
              <w:rPr>
                <w:rFonts w:ascii="Times New Roman" w:hAnsi="Times New Roman"/>
              </w:rPr>
            </w:pPr>
          </w:p>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1</w:t>
            </w:r>
          </w:p>
        </w:tc>
      </w:tr>
      <w:tr w:rsidR="000213CF" w:rsidRPr="00166506" w:rsidTr="00453837">
        <w:trPr>
          <w:trHeight w:val="316"/>
        </w:trPr>
        <w:tc>
          <w:tcPr>
            <w:tcW w:w="447" w:type="dxa"/>
          </w:tcPr>
          <w:p w:rsidR="000213CF" w:rsidRPr="00166506" w:rsidRDefault="000213CF" w:rsidP="00453837">
            <w:pPr>
              <w:shd w:val="clear" w:color="auto" w:fill="FFFFFF"/>
              <w:ind w:firstLine="252"/>
              <w:jc w:val="both"/>
              <w:rPr>
                <w:rFonts w:ascii="Times New Roman" w:hAnsi="Times New Roman"/>
              </w:rPr>
            </w:pPr>
          </w:p>
          <w:p w:rsidR="000213CF" w:rsidRPr="00166506" w:rsidRDefault="000213CF" w:rsidP="00453837">
            <w:pPr>
              <w:shd w:val="clear" w:color="auto" w:fill="FFFFFF"/>
              <w:ind w:firstLine="252"/>
              <w:jc w:val="both"/>
              <w:rPr>
                <w:rFonts w:ascii="Times New Roman" w:hAnsi="Times New Roman"/>
              </w:rPr>
            </w:pPr>
            <w:r w:rsidRPr="00166506">
              <w:rPr>
                <w:rFonts w:ascii="Times New Roman" w:hAnsi="Times New Roman"/>
              </w:rPr>
              <w:t>3</w:t>
            </w:r>
          </w:p>
        </w:tc>
        <w:tc>
          <w:tcPr>
            <w:tcW w:w="2503" w:type="dxa"/>
          </w:tcPr>
          <w:p w:rsidR="000213CF" w:rsidRPr="00166506" w:rsidRDefault="000213CF" w:rsidP="00453837">
            <w:pPr>
              <w:shd w:val="clear" w:color="auto" w:fill="FFFFFF"/>
              <w:ind w:firstLine="72"/>
              <w:jc w:val="both"/>
              <w:rPr>
                <w:rFonts w:ascii="Times New Roman" w:hAnsi="Times New Roman"/>
              </w:rPr>
            </w:pPr>
          </w:p>
          <w:p w:rsidR="000213CF" w:rsidRPr="00166506" w:rsidRDefault="000213CF" w:rsidP="00453837">
            <w:pPr>
              <w:shd w:val="clear" w:color="auto" w:fill="FFFFFF"/>
              <w:ind w:firstLine="72"/>
              <w:jc w:val="both"/>
              <w:rPr>
                <w:rFonts w:ascii="Times New Roman" w:hAnsi="Times New Roman"/>
              </w:rPr>
            </w:pPr>
            <w:r w:rsidRPr="00166506">
              <w:rPr>
                <w:rFonts w:ascii="Times New Roman" w:hAnsi="Times New Roman"/>
              </w:rPr>
              <w:t>Организм</w:t>
            </w:r>
          </w:p>
          <w:p w:rsidR="000213CF" w:rsidRPr="00166506" w:rsidRDefault="000213CF" w:rsidP="00453837">
            <w:pPr>
              <w:shd w:val="clear" w:color="auto" w:fill="FFFFFF"/>
              <w:ind w:firstLine="72"/>
              <w:jc w:val="both"/>
              <w:rPr>
                <w:rFonts w:ascii="Times New Roman" w:hAnsi="Times New Roman"/>
              </w:rPr>
            </w:pPr>
          </w:p>
        </w:tc>
        <w:tc>
          <w:tcPr>
            <w:tcW w:w="909" w:type="dxa"/>
          </w:tcPr>
          <w:p w:rsidR="000213CF" w:rsidRPr="00166506" w:rsidRDefault="000213CF" w:rsidP="00453837">
            <w:pPr>
              <w:shd w:val="clear" w:color="auto" w:fill="FFFFFF"/>
              <w:ind w:firstLine="59"/>
              <w:jc w:val="both"/>
              <w:rPr>
                <w:rFonts w:ascii="Times New Roman" w:hAnsi="Times New Roman"/>
              </w:rPr>
            </w:pPr>
          </w:p>
          <w:p w:rsidR="000213CF" w:rsidRPr="00166506" w:rsidRDefault="000213CF" w:rsidP="00453837">
            <w:pPr>
              <w:shd w:val="clear" w:color="auto" w:fill="FFFFFF"/>
              <w:ind w:firstLine="59"/>
              <w:jc w:val="both"/>
              <w:rPr>
                <w:rFonts w:ascii="Times New Roman" w:hAnsi="Times New Roman"/>
              </w:rPr>
            </w:pPr>
            <w:r w:rsidRPr="00166506">
              <w:rPr>
                <w:rFonts w:ascii="Times New Roman" w:hAnsi="Times New Roman"/>
              </w:rPr>
              <w:t>20 ч</w:t>
            </w:r>
          </w:p>
        </w:tc>
        <w:tc>
          <w:tcPr>
            <w:tcW w:w="1705" w:type="dxa"/>
          </w:tcPr>
          <w:p w:rsidR="000213CF" w:rsidRPr="00166506" w:rsidRDefault="000213CF" w:rsidP="00453837">
            <w:pPr>
              <w:shd w:val="clear" w:color="auto" w:fill="FFFFFF"/>
              <w:jc w:val="both"/>
              <w:rPr>
                <w:rFonts w:ascii="Times New Roman" w:hAnsi="Times New Roman"/>
              </w:rPr>
            </w:pPr>
          </w:p>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2</w:t>
            </w:r>
          </w:p>
        </w:tc>
        <w:tc>
          <w:tcPr>
            <w:tcW w:w="1729" w:type="dxa"/>
          </w:tcPr>
          <w:p w:rsidR="000213CF" w:rsidRPr="00166506" w:rsidRDefault="000213CF" w:rsidP="00453837">
            <w:pPr>
              <w:shd w:val="clear" w:color="auto" w:fill="FFFFFF"/>
              <w:jc w:val="both"/>
              <w:rPr>
                <w:rFonts w:ascii="Times New Roman" w:hAnsi="Times New Roman"/>
              </w:rPr>
            </w:pPr>
          </w:p>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2</w:t>
            </w:r>
          </w:p>
        </w:tc>
        <w:tc>
          <w:tcPr>
            <w:tcW w:w="1161" w:type="dxa"/>
          </w:tcPr>
          <w:p w:rsidR="000213CF" w:rsidRPr="00166506" w:rsidRDefault="000213CF" w:rsidP="00453837">
            <w:pPr>
              <w:shd w:val="clear" w:color="auto" w:fill="FFFFFF"/>
              <w:jc w:val="both"/>
              <w:rPr>
                <w:rFonts w:ascii="Times New Roman" w:hAnsi="Times New Roman"/>
              </w:rPr>
            </w:pPr>
          </w:p>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1</w:t>
            </w:r>
          </w:p>
        </w:tc>
      </w:tr>
      <w:tr w:rsidR="000213CF" w:rsidRPr="00166506" w:rsidTr="00453837">
        <w:trPr>
          <w:trHeight w:val="316"/>
        </w:trPr>
        <w:tc>
          <w:tcPr>
            <w:tcW w:w="447" w:type="dxa"/>
          </w:tcPr>
          <w:p w:rsidR="000213CF" w:rsidRPr="00166506" w:rsidRDefault="000213CF" w:rsidP="00453837">
            <w:pPr>
              <w:shd w:val="clear" w:color="auto" w:fill="FFFFFF"/>
              <w:ind w:firstLine="252"/>
              <w:jc w:val="both"/>
              <w:rPr>
                <w:rFonts w:ascii="Times New Roman" w:hAnsi="Times New Roman"/>
              </w:rPr>
            </w:pPr>
          </w:p>
          <w:p w:rsidR="000213CF" w:rsidRPr="00166506" w:rsidRDefault="000213CF" w:rsidP="00453837">
            <w:pPr>
              <w:shd w:val="clear" w:color="auto" w:fill="FFFFFF"/>
              <w:ind w:firstLine="252"/>
              <w:jc w:val="both"/>
              <w:rPr>
                <w:rFonts w:ascii="Times New Roman" w:hAnsi="Times New Roman"/>
              </w:rPr>
            </w:pPr>
          </w:p>
        </w:tc>
        <w:tc>
          <w:tcPr>
            <w:tcW w:w="2503" w:type="dxa"/>
          </w:tcPr>
          <w:p w:rsidR="000213CF" w:rsidRPr="00166506" w:rsidRDefault="000213CF" w:rsidP="00453837">
            <w:pPr>
              <w:shd w:val="clear" w:color="auto" w:fill="FFFFFF"/>
              <w:ind w:firstLine="72"/>
              <w:jc w:val="both"/>
              <w:rPr>
                <w:rFonts w:ascii="Times New Roman" w:hAnsi="Times New Roman"/>
              </w:rPr>
            </w:pPr>
          </w:p>
          <w:p w:rsidR="000213CF" w:rsidRPr="00166506" w:rsidRDefault="000213CF" w:rsidP="00453837">
            <w:pPr>
              <w:shd w:val="clear" w:color="auto" w:fill="FFFFFF"/>
              <w:ind w:firstLine="72"/>
              <w:jc w:val="both"/>
              <w:rPr>
                <w:rFonts w:ascii="Times New Roman" w:hAnsi="Times New Roman"/>
              </w:rPr>
            </w:pPr>
            <w:r w:rsidRPr="00166506">
              <w:rPr>
                <w:rFonts w:ascii="Times New Roman" w:hAnsi="Times New Roman"/>
              </w:rPr>
              <w:t>Всего</w:t>
            </w:r>
          </w:p>
          <w:p w:rsidR="000213CF" w:rsidRPr="00166506" w:rsidRDefault="000213CF" w:rsidP="00453837">
            <w:pPr>
              <w:shd w:val="clear" w:color="auto" w:fill="FFFFFF"/>
              <w:ind w:firstLine="72"/>
              <w:jc w:val="both"/>
              <w:rPr>
                <w:rFonts w:ascii="Times New Roman" w:hAnsi="Times New Roman"/>
              </w:rPr>
            </w:pPr>
          </w:p>
        </w:tc>
        <w:tc>
          <w:tcPr>
            <w:tcW w:w="909" w:type="dxa"/>
          </w:tcPr>
          <w:p w:rsidR="000213CF" w:rsidRPr="00166506" w:rsidRDefault="000213CF" w:rsidP="00453837">
            <w:pPr>
              <w:shd w:val="clear" w:color="auto" w:fill="FFFFFF"/>
              <w:ind w:firstLine="59"/>
              <w:jc w:val="both"/>
              <w:rPr>
                <w:rFonts w:ascii="Times New Roman" w:hAnsi="Times New Roman"/>
              </w:rPr>
            </w:pPr>
          </w:p>
          <w:p w:rsidR="000213CF" w:rsidRPr="00166506" w:rsidRDefault="000213CF" w:rsidP="00453837">
            <w:pPr>
              <w:shd w:val="clear" w:color="auto" w:fill="FFFFFF"/>
              <w:ind w:firstLine="59"/>
              <w:jc w:val="both"/>
              <w:rPr>
                <w:rFonts w:ascii="Times New Roman" w:hAnsi="Times New Roman"/>
              </w:rPr>
            </w:pPr>
            <w:r w:rsidRPr="00166506">
              <w:rPr>
                <w:rFonts w:ascii="Times New Roman" w:hAnsi="Times New Roman"/>
              </w:rPr>
              <w:t>35ч</w:t>
            </w:r>
          </w:p>
        </w:tc>
        <w:tc>
          <w:tcPr>
            <w:tcW w:w="1705" w:type="dxa"/>
          </w:tcPr>
          <w:p w:rsidR="000213CF" w:rsidRPr="00166506" w:rsidRDefault="000213CF" w:rsidP="00453837">
            <w:pPr>
              <w:shd w:val="clear" w:color="auto" w:fill="FFFFFF"/>
              <w:jc w:val="both"/>
              <w:rPr>
                <w:rFonts w:ascii="Times New Roman" w:hAnsi="Times New Roman"/>
              </w:rPr>
            </w:pPr>
          </w:p>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3</w:t>
            </w:r>
          </w:p>
        </w:tc>
        <w:tc>
          <w:tcPr>
            <w:tcW w:w="1729" w:type="dxa"/>
          </w:tcPr>
          <w:p w:rsidR="000213CF" w:rsidRPr="00166506" w:rsidRDefault="000213CF" w:rsidP="00453837">
            <w:pPr>
              <w:shd w:val="clear" w:color="auto" w:fill="FFFFFF"/>
              <w:jc w:val="both"/>
              <w:rPr>
                <w:rFonts w:ascii="Times New Roman" w:hAnsi="Times New Roman"/>
              </w:rPr>
            </w:pPr>
          </w:p>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3</w:t>
            </w:r>
          </w:p>
        </w:tc>
        <w:tc>
          <w:tcPr>
            <w:tcW w:w="1161" w:type="dxa"/>
          </w:tcPr>
          <w:p w:rsidR="000213CF" w:rsidRPr="00166506" w:rsidRDefault="000213CF" w:rsidP="00453837">
            <w:pPr>
              <w:shd w:val="clear" w:color="auto" w:fill="FFFFFF"/>
              <w:jc w:val="both"/>
              <w:rPr>
                <w:rFonts w:ascii="Times New Roman" w:hAnsi="Times New Roman"/>
              </w:rPr>
            </w:pPr>
            <w:r w:rsidRPr="00166506">
              <w:rPr>
                <w:rFonts w:ascii="Times New Roman" w:hAnsi="Times New Roman"/>
              </w:rPr>
              <w:t>2</w:t>
            </w:r>
          </w:p>
        </w:tc>
      </w:tr>
    </w:tbl>
    <w:p w:rsidR="000213CF" w:rsidRPr="00166506" w:rsidRDefault="000213CF" w:rsidP="000213CF">
      <w:pPr>
        <w:spacing w:before="60"/>
        <w:ind w:firstLine="567"/>
        <w:jc w:val="both"/>
        <w:rPr>
          <w:rFonts w:ascii="Times New Roman" w:hAnsi="Times New Roman"/>
        </w:rPr>
      </w:pPr>
    </w:p>
    <w:p w:rsidR="000213CF" w:rsidRDefault="000213CF" w:rsidP="000213CF">
      <w:pPr>
        <w:ind w:firstLine="708"/>
        <w:jc w:val="both"/>
        <w:rPr>
          <w:rFonts w:ascii="Times New Roman" w:hAnsi="Times New Roman"/>
          <w:i/>
        </w:rPr>
      </w:pPr>
    </w:p>
    <w:p w:rsidR="000213CF" w:rsidRPr="004A487F" w:rsidRDefault="000213CF" w:rsidP="000213CF">
      <w:pPr>
        <w:ind w:firstLine="708"/>
        <w:jc w:val="both"/>
        <w:rPr>
          <w:rFonts w:ascii="Times New Roman" w:hAnsi="Times New Roman"/>
          <w:b/>
          <w:i/>
        </w:rPr>
      </w:pPr>
      <w:r w:rsidRPr="004A487F">
        <w:rPr>
          <w:rFonts w:ascii="Times New Roman" w:hAnsi="Times New Roman"/>
          <w:b/>
          <w:i/>
        </w:rPr>
        <w:t>Перечень лабораторных и практических работ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354"/>
        <w:gridCol w:w="48"/>
        <w:gridCol w:w="992"/>
        <w:gridCol w:w="3260"/>
        <w:gridCol w:w="937"/>
        <w:gridCol w:w="56"/>
      </w:tblGrid>
      <w:tr w:rsidR="000213CF" w:rsidRPr="00166506" w:rsidTr="00453837">
        <w:trPr>
          <w:gridAfter w:val="1"/>
          <w:wAfter w:w="56" w:type="dxa"/>
        </w:trPr>
        <w:tc>
          <w:tcPr>
            <w:tcW w:w="9158" w:type="dxa"/>
            <w:gridSpan w:val="6"/>
            <w:shd w:val="clear" w:color="auto" w:fill="EEECE1"/>
          </w:tcPr>
          <w:p w:rsidR="000213CF" w:rsidRPr="00166506" w:rsidRDefault="000213CF" w:rsidP="000213CF">
            <w:pPr>
              <w:jc w:val="center"/>
              <w:rPr>
                <w:rFonts w:ascii="Times New Roman" w:hAnsi="Times New Roman"/>
              </w:rPr>
            </w:pPr>
            <w:r w:rsidRPr="00166506">
              <w:rPr>
                <w:rFonts w:ascii="Times New Roman" w:eastAsia="Times New Roman" w:hAnsi="Times New Roman"/>
              </w:rPr>
              <w:t>КЛЕТКА</w:t>
            </w:r>
          </w:p>
        </w:tc>
      </w:tr>
      <w:tr w:rsidR="000213CF" w:rsidRPr="00166506" w:rsidTr="00453837">
        <w:trPr>
          <w:gridAfter w:val="1"/>
          <w:wAfter w:w="56" w:type="dxa"/>
        </w:trPr>
        <w:tc>
          <w:tcPr>
            <w:tcW w:w="567" w:type="dxa"/>
          </w:tcPr>
          <w:p w:rsidR="000213CF" w:rsidRPr="00166506" w:rsidRDefault="000213CF" w:rsidP="000213CF">
            <w:pPr>
              <w:jc w:val="both"/>
              <w:rPr>
                <w:rFonts w:ascii="Times New Roman" w:eastAsia="Times New Roman" w:hAnsi="Times New Roman"/>
                <w:b/>
              </w:rPr>
            </w:pPr>
          </w:p>
          <w:p w:rsidR="000213CF" w:rsidRPr="00166506" w:rsidRDefault="000213CF" w:rsidP="000213CF">
            <w:pPr>
              <w:jc w:val="both"/>
              <w:rPr>
                <w:rFonts w:ascii="Times New Roman" w:eastAsia="Times New Roman" w:hAnsi="Times New Roman"/>
                <w:b/>
              </w:rPr>
            </w:pPr>
            <w:r w:rsidRPr="00166506">
              <w:rPr>
                <w:rFonts w:ascii="Times New Roman" w:eastAsia="Times New Roman" w:hAnsi="Times New Roman"/>
                <w:b/>
              </w:rPr>
              <w:t>№</w:t>
            </w:r>
          </w:p>
        </w:tc>
        <w:tc>
          <w:tcPr>
            <w:tcW w:w="3402" w:type="dxa"/>
            <w:gridSpan w:val="2"/>
          </w:tcPr>
          <w:p w:rsidR="000213CF" w:rsidRPr="00166506" w:rsidRDefault="000213CF" w:rsidP="000213CF">
            <w:pPr>
              <w:jc w:val="both"/>
              <w:rPr>
                <w:rFonts w:ascii="Times New Roman" w:eastAsia="Times New Roman" w:hAnsi="Times New Roman"/>
                <w:b/>
                <w:i/>
              </w:rPr>
            </w:pPr>
          </w:p>
          <w:p w:rsidR="000213CF" w:rsidRPr="00166506" w:rsidRDefault="000213CF" w:rsidP="000213CF">
            <w:pPr>
              <w:jc w:val="both"/>
              <w:rPr>
                <w:rFonts w:ascii="Times New Roman" w:eastAsia="Times New Roman" w:hAnsi="Times New Roman"/>
                <w:b/>
                <w:i/>
              </w:rPr>
            </w:pPr>
            <w:r w:rsidRPr="00166506">
              <w:rPr>
                <w:rFonts w:ascii="Times New Roman" w:eastAsia="Times New Roman" w:hAnsi="Times New Roman"/>
                <w:b/>
                <w:i/>
              </w:rPr>
              <w:t>НАЗВАНИЕ ЛАБОРАТОРНОЙ РАБОТЫ</w:t>
            </w:r>
          </w:p>
          <w:p w:rsidR="000213CF" w:rsidRPr="00166506" w:rsidRDefault="000213CF" w:rsidP="000213CF">
            <w:pPr>
              <w:jc w:val="both"/>
              <w:rPr>
                <w:rFonts w:ascii="Times New Roman" w:eastAsia="Times New Roman" w:hAnsi="Times New Roman"/>
                <w:b/>
                <w:i/>
              </w:rPr>
            </w:pPr>
          </w:p>
          <w:p w:rsidR="000213CF" w:rsidRPr="00166506" w:rsidRDefault="000213CF" w:rsidP="000213CF">
            <w:pPr>
              <w:jc w:val="both"/>
              <w:rPr>
                <w:rFonts w:ascii="Times New Roman" w:eastAsia="Times New Roman" w:hAnsi="Times New Roman"/>
                <w:b/>
                <w:i/>
              </w:rPr>
            </w:pPr>
          </w:p>
        </w:tc>
        <w:tc>
          <w:tcPr>
            <w:tcW w:w="992" w:type="dxa"/>
          </w:tcPr>
          <w:p w:rsidR="000213CF" w:rsidRPr="00166506" w:rsidRDefault="000213CF" w:rsidP="000213CF">
            <w:pPr>
              <w:jc w:val="both"/>
              <w:rPr>
                <w:rFonts w:ascii="Times New Roman" w:eastAsia="Times New Roman" w:hAnsi="Times New Roman"/>
                <w:b/>
                <w:i/>
              </w:rPr>
            </w:pPr>
          </w:p>
          <w:p w:rsidR="000213CF" w:rsidRPr="00166506" w:rsidRDefault="000213CF" w:rsidP="000213CF">
            <w:pPr>
              <w:jc w:val="both"/>
              <w:rPr>
                <w:rFonts w:ascii="Times New Roman" w:eastAsia="Times New Roman" w:hAnsi="Times New Roman"/>
                <w:b/>
                <w:i/>
              </w:rPr>
            </w:pPr>
            <w:r w:rsidRPr="00166506">
              <w:rPr>
                <w:rFonts w:ascii="Times New Roman" w:eastAsia="Times New Roman" w:hAnsi="Times New Roman"/>
                <w:b/>
                <w:i/>
              </w:rPr>
              <w:t>№ урока</w:t>
            </w:r>
          </w:p>
        </w:tc>
        <w:tc>
          <w:tcPr>
            <w:tcW w:w="3260" w:type="dxa"/>
          </w:tcPr>
          <w:p w:rsidR="000213CF" w:rsidRPr="00166506" w:rsidRDefault="000213CF" w:rsidP="000213CF">
            <w:pPr>
              <w:jc w:val="both"/>
              <w:rPr>
                <w:rFonts w:ascii="Times New Roman" w:eastAsia="Times New Roman" w:hAnsi="Times New Roman"/>
                <w:b/>
                <w:i/>
              </w:rPr>
            </w:pPr>
          </w:p>
          <w:p w:rsidR="000213CF" w:rsidRPr="00166506" w:rsidRDefault="000213CF" w:rsidP="000213CF">
            <w:pPr>
              <w:jc w:val="both"/>
              <w:rPr>
                <w:rFonts w:ascii="Times New Roman" w:eastAsia="Times New Roman" w:hAnsi="Times New Roman"/>
                <w:b/>
                <w:i/>
              </w:rPr>
            </w:pPr>
            <w:r w:rsidRPr="00166506">
              <w:rPr>
                <w:rFonts w:ascii="Times New Roman" w:eastAsia="Times New Roman" w:hAnsi="Times New Roman"/>
                <w:b/>
                <w:i/>
              </w:rPr>
              <w:t>НАЗВАНИЕ  ПРАКТИЧЕСКОЙ РАБОТЫ</w:t>
            </w:r>
          </w:p>
        </w:tc>
        <w:tc>
          <w:tcPr>
            <w:tcW w:w="937" w:type="dxa"/>
            <w:shd w:val="clear" w:color="auto" w:fill="auto"/>
          </w:tcPr>
          <w:p w:rsidR="000213CF" w:rsidRPr="00166506" w:rsidRDefault="000213CF" w:rsidP="000213CF">
            <w:pPr>
              <w:jc w:val="both"/>
              <w:rPr>
                <w:rFonts w:ascii="Times New Roman" w:eastAsia="Times New Roman" w:hAnsi="Times New Roman"/>
                <w:b/>
                <w:i/>
              </w:rPr>
            </w:pPr>
          </w:p>
          <w:p w:rsidR="000213CF" w:rsidRPr="00166506" w:rsidRDefault="000213CF" w:rsidP="000213CF">
            <w:pPr>
              <w:jc w:val="both"/>
              <w:rPr>
                <w:rFonts w:ascii="Times New Roman" w:hAnsi="Times New Roman"/>
              </w:rPr>
            </w:pPr>
            <w:r w:rsidRPr="00166506">
              <w:rPr>
                <w:rFonts w:ascii="Times New Roman" w:eastAsia="Times New Roman" w:hAnsi="Times New Roman"/>
                <w:b/>
                <w:i/>
              </w:rPr>
              <w:t>№ урока</w:t>
            </w:r>
          </w:p>
        </w:tc>
      </w:tr>
      <w:tr w:rsidR="000213CF" w:rsidRPr="00166506" w:rsidTr="00453837">
        <w:trPr>
          <w:gridAfter w:val="1"/>
          <w:wAfter w:w="56" w:type="dxa"/>
        </w:trPr>
        <w:tc>
          <w:tcPr>
            <w:tcW w:w="567" w:type="dxa"/>
          </w:tcPr>
          <w:p w:rsidR="000213CF" w:rsidRPr="00166506" w:rsidRDefault="000213CF" w:rsidP="000213CF">
            <w:pPr>
              <w:jc w:val="both"/>
              <w:rPr>
                <w:rFonts w:ascii="Times New Roman" w:eastAsia="Times New Roman" w:hAnsi="Times New Roman"/>
              </w:rPr>
            </w:pPr>
          </w:p>
          <w:p w:rsidR="000213CF" w:rsidRPr="00166506" w:rsidRDefault="000213CF" w:rsidP="000213CF">
            <w:pPr>
              <w:jc w:val="both"/>
              <w:rPr>
                <w:rFonts w:ascii="Times New Roman" w:eastAsia="Times New Roman" w:hAnsi="Times New Roman"/>
              </w:rPr>
            </w:pPr>
            <w:r w:rsidRPr="00166506">
              <w:rPr>
                <w:rFonts w:ascii="Times New Roman" w:eastAsia="Times New Roman" w:hAnsi="Times New Roman"/>
              </w:rPr>
              <w:t>1</w:t>
            </w:r>
          </w:p>
        </w:tc>
        <w:tc>
          <w:tcPr>
            <w:tcW w:w="3402" w:type="dxa"/>
            <w:gridSpan w:val="2"/>
          </w:tcPr>
          <w:p w:rsidR="000213CF" w:rsidRPr="00166506" w:rsidRDefault="000213CF" w:rsidP="000213CF">
            <w:pPr>
              <w:pStyle w:val="ad"/>
              <w:spacing w:line="276" w:lineRule="auto"/>
              <w:jc w:val="both"/>
            </w:pPr>
            <w:r w:rsidRPr="00166506">
              <w:t xml:space="preserve">Наблюдение клеток растений и животных под микроскопом на готовых микропрепаратах и их описание                      </w:t>
            </w:r>
          </w:p>
        </w:tc>
        <w:tc>
          <w:tcPr>
            <w:tcW w:w="992" w:type="dxa"/>
          </w:tcPr>
          <w:p w:rsidR="000213CF" w:rsidRPr="00166506" w:rsidRDefault="000213CF" w:rsidP="000213CF">
            <w:pPr>
              <w:jc w:val="both"/>
              <w:rPr>
                <w:rFonts w:ascii="Times New Roman" w:eastAsia="Times New Roman" w:hAnsi="Times New Roman"/>
              </w:rPr>
            </w:pPr>
          </w:p>
          <w:p w:rsidR="000213CF" w:rsidRPr="00166506" w:rsidRDefault="000213CF" w:rsidP="000213CF">
            <w:pPr>
              <w:jc w:val="both"/>
              <w:rPr>
                <w:rFonts w:ascii="Times New Roman" w:eastAsia="Times New Roman" w:hAnsi="Times New Roman"/>
              </w:rPr>
            </w:pPr>
            <w:r w:rsidRPr="00166506">
              <w:rPr>
                <w:rFonts w:ascii="Times New Roman" w:eastAsia="Times New Roman" w:hAnsi="Times New Roman"/>
              </w:rPr>
              <w:t>11</w:t>
            </w:r>
          </w:p>
        </w:tc>
        <w:tc>
          <w:tcPr>
            <w:tcW w:w="3260" w:type="dxa"/>
          </w:tcPr>
          <w:p w:rsidR="000213CF" w:rsidRPr="00166506" w:rsidRDefault="000213CF" w:rsidP="000213CF">
            <w:pPr>
              <w:jc w:val="both"/>
              <w:rPr>
                <w:rFonts w:ascii="Times New Roman" w:eastAsia="Times New Roman" w:hAnsi="Times New Roman"/>
              </w:rPr>
            </w:pPr>
            <w:r w:rsidRPr="00166506">
              <w:rPr>
                <w:rFonts w:ascii="Times New Roman" w:eastAsia="Times New Roman" w:hAnsi="Times New Roman"/>
              </w:rPr>
              <w:t>Сравнение строения клеток растений и животных</w:t>
            </w:r>
          </w:p>
          <w:p w:rsidR="000213CF" w:rsidRPr="00166506" w:rsidRDefault="000213CF" w:rsidP="000213CF">
            <w:pPr>
              <w:jc w:val="both"/>
              <w:rPr>
                <w:rFonts w:ascii="Times New Roman" w:eastAsia="Times New Roman" w:hAnsi="Times New Roman"/>
              </w:rPr>
            </w:pPr>
          </w:p>
        </w:tc>
        <w:tc>
          <w:tcPr>
            <w:tcW w:w="937" w:type="dxa"/>
            <w:shd w:val="clear" w:color="auto" w:fill="auto"/>
          </w:tcPr>
          <w:p w:rsidR="000213CF" w:rsidRPr="00166506" w:rsidRDefault="000213CF" w:rsidP="000213CF">
            <w:pPr>
              <w:jc w:val="both"/>
              <w:rPr>
                <w:rFonts w:ascii="Times New Roman" w:hAnsi="Times New Roman"/>
              </w:rPr>
            </w:pPr>
          </w:p>
          <w:p w:rsidR="000213CF" w:rsidRPr="00166506" w:rsidRDefault="000213CF" w:rsidP="000213CF">
            <w:pPr>
              <w:jc w:val="both"/>
              <w:rPr>
                <w:rFonts w:ascii="Times New Roman" w:hAnsi="Times New Roman"/>
              </w:rPr>
            </w:pPr>
            <w:r w:rsidRPr="00166506">
              <w:rPr>
                <w:rFonts w:ascii="Times New Roman" w:hAnsi="Times New Roman"/>
              </w:rPr>
              <w:t>10</w:t>
            </w:r>
          </w:p>
        </w:tc>
      </w:tr>
      <w:tr w:rsidR="000213CF" w:rsidRPr="00166506" w:rsidTr="00453837">
        <w:trPr>
          <w:gridAfter w:val="1"/>
          <w:wAfter w:w="56" w:type="dxa"/>
        </w:trPr>
        <w:tc>
          <w:tcPr>
            <w:tcW w:w="567" w:type="dxa"/>
          </w:tcPr>
          <w:p w:rsidR="000213CF" w:rsidRPr="00166506" w:rsidRDefault="000213CF" w:rsidP="000213CF">
            <w:pPr>
              <w:jc w:val="both"/>
              <w:rPr>
                <w:rFonts w:ascii="Times New Roman" w:eastAsia="Times New Roman" w:hAnsi="Times New Roman"/>
              </w:rPr>
            </w:pPr>
          </w:p>
        </w:tc>
        <w:tc>
          <w:tcPr>
            <w:tcW w:w="3402" w:type="dxa"/>
            <w:gridSpan w:val="2"/>
          </w:tcPr>
          <w:p w:rsidR="000213CF" w:rsidRPr="00166506" w:rsidRDefault="000213CF" w:rsidP="000213CF">
            <w:pPr>
              <w:jc w:val="both"/>
              <w:rPr>
                <w:rFonts w:ascii="Times New Roman" w:eastAsia="Times New Roman" w:hAnsi="Times New Roman"/>
              </w:rPr>
            </w:pPr>
          </w:p>
        </w:tc>
        <w:tc>
          <w:tcPr>
            <w:tcW w:w="992" w:type="dxa"/>
          </w:tcPr>
          <w:p w:rsidR="000213CF" w:rsidRPr="00166506" w:rsidRDefault="000213CF" w:rsidP="000213CF">
            <w:pPr>
              <w:jc w:val="both"/>
              <w:rPr>
                <w:rFonts w:ascii="Times New Roman" w:eastAsia="Times New Roman" w:hAnsi="Times New Roman"/>
              </w:rPr>
            </w:pPr>
          </w:p>
        </w:tc>
        <w:tc>
          <w:tcPr>
            <w:tcW w:w="3260" w:type="dxa"/>
          </w:tcPr>
          <w:p w:rsidR="000213CF" w:rsidRPr="00166506" w:rsidRDefault="000213CF" w:rsidP="000213CF">
            <w:pPr>
              <w:jc w:val="both"/>
              <w:rPr>
                <w:rFonts w:ascii="Times New Roman" w:eastAsia="Times New Roman" w:hAnsi="Times New Roman"/>
              </w:rPr>
            </w:pPr>
          </w:p>
        </w:tc>
        <w:tc>
          <w:tcPr>
            <w:tcW w:w="937" w:type="dxa"/>
            <w:shd w:val="clear" w:color="auto" w:fill="auto"/>
          </w:tcPr>
          <w:p w:rsidR="000213CF" w:rsidRPr="00166506" w:rsidRDefault="000213CF" w:rsidP="000213CF">
            <w:pPr>
              <w:jc w:val="both"/>
              <w:rPr>
                <w:rFonts w:ascii="Times New Roman" w:hAnsi="Times New Roman"/>
              </w:rPr>
            </w:pPr>
          </w:p>
        </w:tc>
      </w:tr>
      <w:tr w:rsidR="000213CF" w:rsidRPr="00166506" w:rsidTr="00453837">
        <w:trPr>
          <w:gridAfter w:val="1"/>
          <w:wAfter w:w="56" w:type="dxa"/>
        </w:trPr>
        <w:tc>
          <w:tcPr>
            <w:tcW w:w="9158" w:type="dxa"/>
            <w:gridSpan w:val="6"/>
            <w:shd w:val="clear" w:color="auto" w:fill="EEECE1"/>
          </w:tcPr>
          <w:p w:rsidR="000213CF" w:rsidRPr="00166506" w:rsidRDefault="000213CF" w:rsidP="000213CF">
            <w:pPr>
              <w:jc w:val="center"/>
              <w:rPr>
                <w:rFonts w:ascii="Times New Roman" w:hAnsi="Times New Roman"/>
              </w:rPr>
            </w:pPr>
            <w:r w:rsidRPr="00166506">
              <w:rPr>
                <w:rFonts w:ascii="Times New Roman" w:eastAsia="Times New Roman" w:hAnsi="Times New Roman"/>
              </w:rPr>
              <w:t>ОРГАНИЗМ</w:t>
            </w:r>
          </w:p>
        </w:tc>
      </w:tr>
      <w:tr w:rsidR="000213CF" w:rsidRPr="00166506" w:rsidTr="00453837">
        <w:tc>
          <w:tcPr>
            <w:tcW w:w="567" w:type="dxa"/>
          </w:tcPr>
          <w:p w:rsidR="000213CF" w:rsidRPr="00166506" w:rsidRDefault="000213CF" w:rsidP="000213CF">
            <w:pPr>
              <w:jc w:val="both"/>
              <w:rPr>
                <w:rFonts w:ascii="Times New Roman" w:eastAsia="Times New Roman" w:hAnsi="Times New Roman"/>
              </w:rPr>
            </w:pPr>
          </w:p>
          <w:p w:rsidR="000213CF" w:rsidRPr="00166506" w:rsidRDefault="000213CF" w:rsidP="000213CF">
            <w:pPr>
              <w:jc w:val="both"/>
              <w:rPr>
                <w:rFonts w:ascii="Times New Roman" w:eastAsia="Times New Roman" w:hAnsi="Times New Roman"/>
              </w:rPr>
            </w:pPr>
            <w:r w:rsidRPr="00166506">
              <w:rPr>
                <w:rFonts w:ascii="Times New Roman" w:eastAsia="Times New Roman" w:hAnsi="Times New Roman"/>
              </w:rPr>
              <w:t>2</w:t>
            </w:r>
          </w:p>
        </w:tc>
        <w:tc>
          <w:tcPr>
            <w:tcW w:w="3354" w:type="dxa"/>
          </w:tcPr>
          <w:p w:rsidR="000213CF" w:rsidRPr="00166506" w:rsidRDefault="000213CF" w:rsidP="000213CF">
            <w:pPr>
              <w:spacing w:before="60"/>
              <w:ind w:left="33" w:hanging="33"/>
              <w:jc w:val="both"/>
              <w:rPr>
                <w:rFonts w:ascii="Times New Roman" w:eastAsia="Times New Roman" w:hAnsi="Times New Roman"/>
              </w:rPr>
            </w:pPr>
            <w:r w:rsidRPr="00166506">
              <w:rPr>
                <w:rFonts w:ascii="Times New Roman" w:eastAsia="Times New Roman" w:hAnsi="Times New Roman"/>
              </w:rPr>
              <w:t>Выявление источников мутагенов в окружающей среде (косвенно) и оценка возможных последствий их влияния на организм</w:t>
            </w:r>
          </w:p>
        </w:tc>
        <w:tc>
          <w:tcPr>
            <w:tcW w:w="1040" w:type="dxa"/>
            <w:gridSpan w:val="2"/>
          </w:tcPr>
          <w:p w:rsidR="000213CF" w:rsidRPr="00166506" w:rsidRDefault="000213CF" w:rsidP="000213CF">
            <w:pPr>
              <w:jc w:val="both"/>
              <w:rPr>
                <w:rFonts w:ascii="Times New Roman" w:eastAsia="Times New Roman" w:hAnsi="Times New Roman"/>
              </w:rPr>
            </w:pPr>
          </w:p>
          <w:p w:rsidR="000213CF" w:rsidRPr="00166506" w:rsidRDefault="000213CF" w:rsidP="000213CF">
            <w:pPr>
              <w:jc w:val="both"/>
              <w:rPr>
                <w:rFonts w:ascii="Times New Roman" w:eastAsia="Times New Roman" w:hAnsi="Times New Roman"/>
              </w:rPr>
            </w:pPr>
            <w:r w:rsidRPr="00166506">
              <w:rPr>
                <w:rFonts w:ascii="Times New Roman" w:eastAsia="Times New Roman" w:hAnsi="Times New Roman"/>
              </w:rPr>
              <w:t>31</w:t>
            </w:r>
          </w:p>
        </w:tc>
        <w:tc>
          <w:tcPr>
            <w:tcW w:w="3260" w:type="dxa"/>
          </w:tcPr>
          <w:p w:rsidR="000213CF" w:rsidRPr="00166506" w:rsidRDefault="000213CF" w:rsidP="000213CF">
            <w:pPr>
              <w:spacing w:before="60"/>
              <w:ind w:left="24"/>
              <w:jc w:val="both"/>
              <w:rPr>
                <w:rFonts w:ascii="Times New Roman" w:eastAsia="Times New Roman" w:hAnsi="Times New Roman"/>
              </w:rPr>
            </w:pPr>
            <w:r w:rsidRPr="00166506">
              <w:rPr>
                <w:rFonts w:ascii="Times New Roman" w:eastAsia="Times New Roman" w:hAnsi="Times New Roman"/>
              </w:rPr>
              <w:t>Составление простейших схем скрещивания</w:t>
            </w:r>
          </w:p>
          <w:p w:rsidR="000213CF" w:rsidRPr="00166506" w:rsidRDefault="000213CF" w:rsidP="000213CF">
            <w:pPr>
              <w:ind w:left="24"/>
              <w:jc w:val="both"/>
              <w:rPr>
                <w:rFonts w:ascii="Times New Roman" w:eastAsia="Times New Roman" w:hAnsi="Times New Roman"/>
              </w:rPr>
            </w:pPr>
          </w:p>
          <w:p w:rsidR="000213CF" w:rsidRPr="00166506" w:rsidRDefault="000213CF" w:rsidP="000213CF">
            <w:pPr>
              <w:ind w:left="24"/>
              <w:jc w:val="both"/>
              <w:rPr>
                <w:rFonts w:ascii="Times New Roman" w:eastAsia="Times New Roman" w:hAnsi="Times New Roman"/>
              </w:rPr>
            </w:pPr>
          </w:p>
          <w:p w:rsidR="000213CF" w:rsidRPr="00166506" w:rsidRDefault="000213CF" w:rsidP="000213CF">
            <w:pPr>
              <w:ind w:left="24"/>
              <w:jc w:val="both"/>
              <w:rPr>
                <w:rFonts w:ascii="Times New Roman" w:eastAsia="Times New Roman" w:hAnsi="Times New Roman"/>
              </w:rPr>
            </w:pPr>
          </w:p>
        </w:tc>
        <w:tc>
          <w:tcPr>
            <w:tcW w:w="993" w:type="dxa"/>
            <w:gridSpan w:val="2"/>
            <w:shd w:val="clear" w:color="auto" w:fill="auto"/>
          </w:tcPr>
          <w:p w:rsidR="000213CF" w:rsidRPr="00166506" w:rsidRDefault="000213CF" w:rsidP="000213CF">
            <w:pPr>
              <w:jc w:val="both"/>
              <w:rPr>
                <w:rFonts w:ascii="Times New Roman" w:hAnsi="Times New Roman"/>
              </w:rPr>
            </w:pPr>
          </w:p>
          <w:p w:rsidR="000213CF" w:rsidRPr="00166506" w:rsidRDefault="000213CF" w:rsidP="000213CF">
            <w:pPr>
              <w:jc w:val="both"/>
              <w:rPr>
                <w:rFonts w:ascii="Times New Roman" w:hAnsi="Times New Roman"/>
              </w:rPr>
            </w:pPr>
            <w:r w:rsidRPr="00166506">
              <w:rPr>
                <w:rFonts w:ascii="Times New Roman" w:hAnsi="Times New Roman"/>
              </w:rPr>
              <w:t>26</w:t>
            </w:r>
          </w:p>
        </w:tc>
      </w:tr>
      <w:tr w:rsidR="000213CF" w:rsidRPr="00166506" w:rsidTr="00453837">
        <w:tc>
          <w:tcPr>
            <w:tcW w:w="567" w:type="dxa"/>
          </w:tcPr>
          <w:p w:rsidR="000213CF" w:rsidRPr="00166506" w:rsidRDefault="000213CF" w:rsidP="000213CF">
            <w:pPr>
              <w:jc w:val="both"/>
              <w:rPr>
                <w:rFonts w:ascii="Times New Roman" w:eastAsia="Times New Roman" w:hAnsi="Times New Roman"/>
              </w:rPr>
            </w:pPr>
            <w:r w:rsidRPr="00166506">
              <w:rPr>
                <w:rFonts w:ascii="Times New Roman" w:eastAsia="Times New Roman" w:hAnsi="Times New Roman"/>
              </w:rPr>
              <w:t>3</w:t>
            </w:r>
          </w:p>
        </w:tc>
        <w:tc>
          <w:tcPr>
            <w:tcW w:w="3354" w:type="dxa"/>
          </w:tcPr>
          <w:p w:rsidR="000213CF" w:rsidRPr="00166506" w:rsidRDefault="000213CF" w:rsidP="000213CF">
            <w:pPr>
              <w:jc w:val="both"/>
              <w:rPr>
                <w:rFonts w:ascii="Times New Roman" w:eastAsia="Times New Roman" w:hAnsi="Times New Roman"/>
              </w:rPr>
            </w:pPr>
            <w:r w:rsidRPr="00166506">
              <w:rPr>
                <w:rFonts w:ascii="Times New Roman" w:eastAsia="Times New Roman" w:hAnsi="Times New Roman"/>
              </w:rPr>
              <w:t>Анализ и оценка этических аспектов развития некоторых исследований в биотехнологии</w:t>
            </w:r>
          </w:p>
        </w:tc>
        <w:tc>
          <w:tcPr>
            <w:tcW w:w="1040" w:type="dxa"/>
            <w:gridSpan w:val="2"/>
          </w:tcPr>
          <w:p w:rsidR="000213CF" w:rsidRPr="00166506" w:rsidRDefault="000213CF" w:rsidP="000213CF">
            <w:pPr>
              <w:jc w:val="both"/>
              <w:rPr>
                <w:rFonts w:ascii="Times New Roman" w:eastAsia="Times New Roman" w:hAnsi="Times New Roman"/>
              </w:rPr>
            </w:pPr>
          </w:p>
          <w:p w:rsidR="000213CF" w:rsidRPr="00166506" w:rsidRDefault="000213CF" w:rsidP="000213CF">
            <w:pPr>
              <w:jc w:val="both"/>
              <w:rPr>
                <w:rFonts w:ascii="Times New Roman" w:eastAsia="Times New Roman" w:hAnsi="Times New Roman"/>
              </w:rPr>
            </w:pPr>
            <w:r w:rsidRPr="00166506">
              <w:rPr>
                <w:rFonts w:ascii="Times New Roman" w:eastAsia="Times New Roman" w:hAnsi="Times New Roman"/>
              </w:rPr>
              <w:t>34</w:t>
            </w:r>
          </w:p>
        </w:tc>
        <w:tc>
          <w:tcPr>
            <w:tcW w:w="3260" w:type="dxa"/>
          </w:tcPr>
          <w:p w:rsidR="000213CF" w:rsidRPr="00166506" w:rsidRDefault="000213CF" w:rsidP="000213CF">
            <w:pPr>
              <w:spacing w:before="60"/>
              <w:ind w:left="24"/>
              <w:jc w:val="both"/>
              <w:rPr>
                <w:rFonts w:ascii="Times New Roman" w:eastAsia="Times New Roman" w:hAnsi="Times New Roman"/>
              </w:rPr>
            </w:pPr>
            <w:r w:rsidRPr="00166506">
              <w:rPr>
                <w:rFonts w:ascii="Times New Roman" w:eastAsia="Times New Roman" w:hAnsi="Times New Roman"/>
              </w:rPr>
              <w:t>Решение элементарных генетических задач</w:t>
            </w:r>
          </w:p>
          <w:p w:rsidR="000213CF" w:rsidRPr="00166506" w:rsidRDefault="000213CF" w:rsidP="000213CF">
            <w:pPr>
              <w:spacing w:before="60"/>
              <w:ind w:left="24"/>
              <w:jc w:val="both"/>
              <w:rPr>
                <w:rFonts w:ascii="Times New Roman" w:eastAsia="Times New Roman" w:hAnsi="Times New Roman"/>
              </w:rPr>
            </w:pPr>
          </w:p>
        </w:tc>
        <w:tc>
          <w:tcPr>
            <w:tcW w:w="993" w:type="dxa"/>
            <w:gridSpan w:val="2"/>
            <w:shd w:val="clear" w:color="auto" w:fill="auto"/>
          </w:tcPr>
          <w:p w:rsidR="000213CF" w:rsidRPr="00166506" w:rsidRDefault="000213CF" w:rsidP="000213CF">
            <w:pPr>
              <w:jc w:val="both"/>
              <w:rPr>
                <w:rFonts w:ascii="Times New Roman" w:hAnsi="Times New Roman"/>
              </w:rPr>
            </w:pPr>
          </w:p>
          <w:p w:rsidR="000213CF" w:rsidRPr="00166506" w:rsidRDefault="000213CF" w:rsidP="000213CF">
            <w:pPr>
              <w:jc w:val="both"/>
              <w:rPr>
                <w:rFonts w:ascii="Times New Roman" w:hAnsi="Times New Roman"/>
              </w:rPr>
            </w:pPr>
            <w:r w:rsidRPr="00166506">
              <w:rPr>
                <w:rFonts w:ascii="Times New Roman" w:hAnsi="Times New Roman"/>
              </w:rPr>
              <w:t>28</w:t>
            </w:r>
          </w:p>
        </w:tc>
      </w:tr>
      <w:tr w:rsidR="000213CF" w:rsidRPr="00166506" w:rsidTr="00453837">
        <w:trPr>
          <w:trHeight w:val="217"/>
        </w:trPr>
        <w:tc>
          <w:tcPr>
            <w:tcW w:w="3969" w:type="dxa"/>
            <w:gridSpan w:val="3"/>
          </w:tcPr>
          <w:p w:rsidR="000213CF" w:rsidRPr="00166506" w:rsidRDefault="000213CF" w:rsidP="000213CF">
            <w:pPr>
              <w:jc w:val="both"/>
              <w:rPr>
                <w:rFonts w:ascii="Times New Roman" w:eastAsia="Times New Roman" w:hAnsi="Times New Roman"/>
                <w:b/>
              </w:rPr>
            </w:pPr>
            <w:r w:rsidRPr="00166506">
              <w:rPr>
                <w:rFonts w:ascii="Times New Roman" w:eastAsia="Times New Roman" w:hAnsi="Times New Roman"/>
                <w:b/>
              </w:rPr>
              <w:t>ИТОГО: 3 лабораторной работы</w:t>
            </w:r>
          </w:p>
        </w:tc>
        <w:tc>
          <w:tcPr>
            <w:tcW w:w="5245" w:type="dxa"/>
            <w:gridSpan w:val="4"/>
          </w:tcPr>
          <w:p w:rsidR="000213CF" w:rsidRPr="00166506" w:rsidRDefault="000213CF" w:rsidP="000213CF">
            <w:pPr>
              <w:jc w:val="both"/>
              <w:rPr>
                <w:rFonts w:ascii="Times New Roman" w:hAnsi="Times New Roman"/>
              </w:rPr>
            </w:pPr>
            <w:r w:rsidRPr="00166506">
              <w:rPr>
                <w:rFonts w:ascii="Times New Roman" w:eastAsia="Times New Roman" w:hAnsi="Times New Roman"/>
                <w:b/>
              </w:rPr>
              <w:t>ИТОГО: 3 практические работы</w:t>
            </w:r>
          </w:p>
        </w:tc>
      </w:tr>
    </w:tbl>
    <w:p w:rsidR="000213CF" w:rsidRPr="00166506" w:rsidRDefault="000213CF" w:rsidP="00453837">
      <w:pPr>
        <w:spacing w:after="0"/>
        <w:jc w:val="both"/>
        <w:rPr>
          <w:rFonts w:ascii="Times New Roman" w:hAnsi="Times New Roman"/>
        </w:rPr>
      </w:pPr>
      <w:r>
        <w:rPr>
          <w:rFonts w:ascii="Times New Roman" w:hAnsi="Times New Roman"/>
        </w:rPr>
        <w:t xml:space="preserve">           </w:t>
      </w:r>
      <w:r w:rsidRPr="00166506">
        <w:rPr>
          <w:rFonts w:ascii="Times New Roman" w:hAnsi="Times New Roman"/>
        </w:rPr>
        <w:t>В связи с большим объемом изучаемого материала и дефицитом времени большинство практических работ включено в состав комбинированных уроков или уроков изучения нового материала и могут оцениваться по усмотрению учителя. Некоторые практические работы, требующие длительного выполнения, рекомендованы в качестве домашнего задания.</w:t>
      </w:r>
    </w:p>
    <w:p w:rsidR="000213CF" w:rsidRPr="00166506" w:rsidRDefault="000213CF" w:rsidP="00453837">
      <w:pPr>
        <w:spacing w:after="0"/>
        <w:ind w:firstLine="708"/>
        <w:jc w:val="both"/>
        <w:rPr>
          <w:rFonts w:ascii="Times New Roman" w:hAnsi="Times New Roman"/>
        </w:rPr>
      </w:pPr>
      <w:r w:rsidRPr="00166506">
        <w:rPr>
          <w:rFonts w:ascii="Times New Roman" w:hAnsi="Times New Roman"/>
        </w:rPr>
        <w:t>В рабочей программе предусмотрено увеличение количества часов за счет резервного времени:</w:t>
      </w:r>
    </w:p>
    <w:p w:rsidR="000213CF" w:rsidRPr="00166506" w:rsidRDefault="000213CF" w:rsidP="00860582">
      <w:pPr>
        <w:numPr>
          <w:ilvl w:val="0"/>
          <w:numId w:val="95"/>
        </w:numPr>
        <w:spacing w:after="0"/>
        <w:jc w:val="both"/>
        <w:rPr>
          <w:rFonts w:ascii="Times New Roman" w:hAnsi="Times New Roman"/>
        </w:rPr>
      </w:pPr>
      <w:r w:rsidRPr="00166506">
        <w:rPr>
          <w:rFonts w:ascii="Times New Roman" w:hAnsi="Times New Roman"/>
        </w:rPr>
        <w:t>увеличено количество часов на раздел «Клетка»: добавлено 2 часа для проведения  тематического зачета по разделу;</w:t>
      </w:r>
    </w:p>
    <w:p w:rsidR="000213CF" w:rsidRPr="00166506" w:rsidRDefault="000213CF" w:rsidP="00860582">
      <w:pPr>
        <w:numPr>
          <w:ilvl w:val="0"/>
          <w:numId w:val="95"/>
        </w:numPr>
        <w:spacing w:after="0"/>
        <w:jc w:val="both"/>
        <w:rPr>
          <w:rFonts w:ascii="Times New Roman" w:hAnsi="Times New Roman"/>
        </w:rPr>
      </w:pPr>
      <w:r w:rsidRPr="00166506">
        <w:rPr>
          <w:rFonts w:ascii="Times New Roman" w:hAnsi="Times New Roman"/>
        </w:rPr>
        <w:t>увеличено количество часов на раздел «Организм»: добавлено 2 часа для проведения  тематического зачета по разделу.</w:t>
      </w:r>
    </w:p>
    <w:p w:rsidR="000213CF" w:rsidRDefault="000213CF" w:rsidP="00860582">
      <w:pPr>
        <w:widowControl w:val="0"/>
        <w:numPr>
          <w:ilvl w:val="0"/>
          <w:numId w:val="94"/>
        </w:numPr>
        <w:autoSpaceDE w:val="0"/>
        <w:autoSpaceDN w:val="0"/>
        <w:adjustRightInd w:val="0"/>
        <w:spacing w:after="0"/>
        <w:jc w:val="both"/>
        <w:rPr>
          <w:rFonts w:ascii="Times New Roman" w:hAnsi="Times New Roman"/>
          <w:b/>
        </w:rPr>
      </w:pPr>
      <w:r w:rsidRPr="00166506">
        <w:rPr>
          <w:rFonts w:ascii="Times New Roman" w:hAnsi="Times New Roman"/>
          <w:b/>
        </w:rPr>
        <w:t>Учебно-методическое и материально-техническое обеспечение образовательного процесса</w:t>
      </w:r>
    </w:p>
    <w:p w:rsidR="000213CF" w:rsidRPr="00166506" w:rsidRDefault="000213CF" w:rsidP="000213CF">
      <w:pPr>
        <w:pStyle w:val="a6"/>
        <w:ind w:left="1069" w:right="535"/>
        <w:jc w:val="both"/>
        <w:rPr>
          <w:rFonts w:ascii="Times New Roman" w:hAnsi="Times New Roman"/>
          <w:b/>
          <w:sz w:val="24"/>
          <w:szCs w:val="24"/>
          <w:u w:val="single"/>
        </w:rPr>
      </w:pPr>
      <w:r w:rsidRPr="00166506">
        <w:rPr>
          <w:rFonts w:ascii="Times New Roman" w:hAnsi="Times New Roman"/>
          <w:b/>
          <w:sz w:val="24"/>
          <w:szCs w:val="24"/>
          <w:u w:val="single"/>
        </w:rPr>
        <w:t>Перечень учебно-методического обеспечения</w:t>
      </w:r>
    </w:p>
    <w:p w:rsidR="000213CF" w:rsidRPr="00166506" w:rsidRDefault="000213CF" w:rsidP="00860582">
      <w:pPr>
        <w:pStyle w:val="a6"/>
        <w:numPr>
          <w:ilvl w:val="0"/>
          <w:numId w:val="100"/>
        </w:numPr>
        <w:spacing w:after="0"/>
        <w:jc w:val="both"/>
        <w:rPr>
          <w:rFonts w:ascii="Times New Roman" w:hAnsi="Times New Roman"/>
          <w:sz w:val="24"/>
          <w:szCs w:val="24"/>
        </w:rPr>
      </w:pPr>
      <w:r w:rsidRPr="00166506">
        <w:rPr>
          <w:rFonts w:ascii="Times New Roman" w:hAnsi="Times New Roman"/>
          <w:sz w:val="24"/>
          <w:szCs w:val="24"/>
        </w:rPr>
        <w:lastRenderedPageBreak/>
        <w:t xml:space="preserve">Сивоглазов В.И., Агафонова И.Б., Захарова Е.Т.  Общая биология.10–11 кл.М.: Дрофа. 2010г. (Завершенная линия Сонина Н.И. Соответствует федеральному компоненту стандарта </w:t>
      </w:r>
      <w:smartTag w:uri="urn:schemas-microsoft-com:office:smarttags" w:element="metricconverter">
        <w:smartTagPr>
          <w:attr w:name="ProductID" w:val="2004 г"/>
        </w:smartTagPr>
        <w:r w:rsidRPr="00166506">
          <w:rPr>
            <w:rFonts w:ascii="Times New Roman" w:hAnsi="Times New Roman"/>
            <w:sz w:val="24"/>
            <w:szCs w:val="24"/>
          </w:rPr>
          <w:t>2004 г</w:t>
        </w:r>
      </w:smartTag>
      <w:r w:rsidRPr="00166506">
        <w:rPr>
          <w:rFonts w:ascii="Times New Roman" w:hAnsi="Times New Roman"/>
          <w:sz w:val="24"/>
          <w:szCs w:val="24"/>
        </w:rPr>
        <w:t>. Базовый уровень)</w:t>
      </w:r>
    </w:p>
    <w:p w:rsidR="000213CF" w:rsidRPr="00166506" w:rsidRDefault="000213CF" w:rsidP="00860582">
      <w:pPr>
        <w:pStyle w:val="a6"/>
        <w:numPr>
          <w:ilvl w:val="0"/>
          <w:numId w:val="100"/>
        </w:numPr>
        <w:spacing w:after="0"/>
        <w:jc w:val="both"/>
        <w:rPr>
          <w:rFonts w:ascii="Times New Roman" w:hAnsi="Times New Roman"/>
          <w:sz w:val="24"/>
          <w:szCs w:val="24"/>
        </w:rPr>
      </w:pPr>
      <w:r w:rsidRPr="00166506">
        <w:rPr>
          <w:rFonts w:ascii="Times New Roman" w:hAnsi="Times New Roman"/>
          <w:sz w:val="24"/>
          <w:szCs w:val="24"/>
        </w:rPr>
        <w:t>Рабочая тетрадь по общей биологии 10 -11класс. Часть 1, 2.</w:t>
      </w:r>
    </w:p>
    <w:p w:rsidR="000213CF" w:rsidRPr="00166506" w:rsidRDefault="000213CF" w:rsidP="00860582">
      <w:pPr>
        <w:pStyle w:val="a6"/>
        <w:numPr>
          <w:ilvl w:val="0"/>
          <w:numId w:val="100"/>
        </w:numPr>
        <w:spacing w:after="0"/>
        <w:jc w:val="both"/>
        <w:rPr>
          <w:rFonts w:ascii="Times New Roman" w:hAnsi="Times New Roman"/>
          <w:sz w:val="24"/>
          <w:szCs w:val="24"/>
        </w:rPr>
      </w:pPr>
      <w:r w:rsidRPr="00166506">
        <w:rPr>
          <w:rFonts w:ascii="Times New Roman" w:hAnsi="Times New Roman"/>
          <w:sz w:val="24"/>
          <w:szCs w:val="24"/>
        </w:rPr>
        <w:t>Биология. 10 класс: поурочные планы по учебнику Сивоглазова В.И., Агафоновой И.Б., Захаровой Е.Т.  Общая биология.10–11 кл (базовый уровень)/авт.- сост. Т.В.Зарудная.- Волгоград: Учитель, 2008.-169с.</w:t>
      </w:r>
    </w:p>
    <w:p w:rsidR="000213CF" w:rsidRPr="00166506" w:rsidRDefault="000213CF" w:rsidP="00860582">
      <w:pPr>
        <w:pStyle w:val="a6"/>
        <w:numPr>
          <w:ilvl w:val="0"/>
          <w:numId w:val="100"/>
        </w:numPr>
        <w:spacing w:after="0"/>
        <w:jc w:val="both"/>
        <w:rPr>
          <w:rFonts w:ascii="Times New Roman" w:hAnsi="Times New Roman"/>
          <w:sz w:val="24"/>
          <w:szCs w:val="24"/>
        </w:rPr>
      </w:pPr>
      <w:r w:rsidRPr="00166506">
        <w:rPr>
          <w:rFonts w:ascii="Times New Roman" w:hAnsi="Times New Roman"/>
          <w:sz w:val="24"/>
          <w:szCs w:val="24"/>
        </w:rPr>
        <w:t>Биология. 11 класс: поурочные планы по учебнику Сивоглазова В.И., Агафоновой И.Б., Захаровой Е.Т.  Общая биология.10–11 кл (базовый уровень)/авт.- сост.Т.В.Зарудная.- Волгоград: Учитель, 2008.-127с.</w:t>
      </w:r>
    </w:p>
    <w:p w:rsidR="000213CF" w:rsidRPr="00166506" w:rsidRDefault="000213CF" w:rsidP="00860582">
      <w:pPr>
        <w:pStyle w:val="a6"/>
        <w:numPr>
          <w:ilvl w:val="0"/>
          <w:numId w:val="100"/>
        </w:numPr>
        <w:spacing w:after="0"/>
        <w:jc w:val="both"/>
        <w:rPr>
          <w:rFonts w:ascii="Times New Roman" w:hAnsi="Times New Roman"/>
          <w:sz w:val="24"/>
          <w:szCs w:val="24"/>
        </w:rPr>
      </w:pPr>
      <w:r w:rsidRPr="00166506">
        <w:rPr>
          <w:rFonts w:ascii="Times New Roman" w:hAnsi="Times New Roman"/>
          <w:sz w:val="24"/>
          <w:szCs w:val="24"/>
        </w:rPr>
        <w:t>Мультимедийное приложение Кирилла и Мефодия. Общая биология 10-11 кл,2008г</w:t>
      </w:r>
    </w:p>
    <w:p w:rsidR="000213CF" w:rsidRDefault="000213CF" w:rsidP="00860582">
      <w:pPr>
        <w:pStyle w:val="a6"/>
        <w:numPr>
          <w:ilvl w:val="0"/>
          <w:numId w:val="100"/>
        </w:numPr>
        <w:spacing w:after="0"/>
        <w:jc w:val="both"/>
        <w:rPr>
          <w:rFonts w:ascii="Times New Roman" w:hAnsi="Times New Roman"/>
          <w:sz w:val="24"/>
          <w:szCs w:val="24"/>
        </w:rPr>
      </w:pPr>
      <w:r w:rsidRPr="00166506">
        <w:rPr>
          <w:rFonts w:ascii="Times New Roman" w:hAnsi="Times New Roman"/>
          <w:sz w:val="24"/>
          <w:szCs w:val="24"/>
        </w:rPr>
        <w:t>Мультимедийное приложение к учебнику Сивоглазов В.И., Агафонова И.Б., Захарова Е.Т.  Общая биология.10–11 кл, ООО Дрофа, 2008г</w:t>
      </w:r>
      <w:r>
        <w:rPr>
          <w:rFonts w:ascii="Times New Roman" w:hAnsi="Times New Roman"/>
          <w:sz w:val="24"/>
          <w:szCs w:val="24"/>
        </w:rPr>
        <w:t>.</w:t>
      </w:r>
    </w:p>
    <w:p w:rsidR="000213CF" w:rsidRPr="00166506" w:rsidRDefault="000213CF" w:rsidP="00453837">
      <w:pPr>
        <w:spacing w:after="0"/>
        <w:jc w:val="both"/>
        <w:rPr>
          <w:rFonts w:ascii="Times New Roman" w:hAnsi="Times New Roman"/>
        </w:rPr>
      </w:pPr>
      <w:r>
        <w:rPr>
          <w:rFonts w:ascii="Times New Roman" w:hAnsi="Times New Roman"/>
        </w:rPr>
        <w:t xml:space="preserve">      </w:t>
      </w:r>
      <w:r w:rsidRPr="00166506">
        <w:rPr>
          <w:rFonts w:ascii="Times New Roman" w:hAnsi="Times New Roman"/>
        </w:rPr>
        <w:t>Литература для учащихся:</w:t>
      </w:r>
    </w:p>
    <w:p w:rsidR="000213CF" w:rsidRPr="00166506" w:rsidRDefault="000213CF" w:rsidP="00453837">
      <w:pPr>
        <w:spacing w:after="0"/>
        <w:jc w:val="both"/>
        <w:rPr>
          <w:rFonts w:ascii="Times New Roman" w:hAnsi="Times New Roman"/>
          <w:b/>
        </w:rPr>
      </w:pPr>
      <w:r w:rsidRPr="00166506">
        <w:rPr>
          <w:rFonts w:ascii="Times New Roman" w:hAnsi="Times New Roman"/>
          <w:b/>
        </w:rPr>
        <w:t>1.  Мамонтов С.Г. Биология: Пособие для поступающих в вузы. – М., 2012.</w:t>
      </w:r>
    </w:p>
    <w:p w:rsidR="000213CF" w:rsidRPr="00166506" w:rsidRDefault="000213CF" w:rsidP="00453837">
      <w:pPr>
        <w:spacing w:after="0"/>
        <w:jc w:val="both"/>
        <w:rPr>
          <w:rFonts w:ascii="Times New Roman" w:hAnsi="Times New Roman"/>
          <w:b/>
        </w:rPr>
      </w:pPr>
      <w:r w:rsidRPr="00166506">
        <w:rPr>
          <w:rFonts w:ascii="Times New Roman" w:hAnsi="Times New Roman"/>
          <w:b/>
        </w:rPr>
        <w:t xml:space="preserve">2. Биология:реальные тесты и ответы.- Сергиев Посад:ФОЛИО, </w:t>
      </w:r>
      <w:smartTag w:uri="urn:schemas-microsoft-com:office:smarttags" w:element="metricconverter">
        <w:smartTagPr>
          <w:attr w:name="ProductID" w:val="2010 г"/>
        </w:smartTagPr>
        <w:r w:rsidRPr="00166506">
          <w:rPr>
            <w:rFonts w:ascii="Times New Roman" w:hAnsi="Times New Roman"/>
            <w:b/>
          </w:rPr>
          <w:t>2010 г</w:t>
        </w:r>
      </w:smartTag>
      <w:r w:rsidRPr="00166506">
        <w:rPr>
          <w:rFonts w:ascii="Times New Roman" w:hAnsi="Times New Roman"/>
          <w:b/>
        </w:rPr>
        <w:t>.</w:t>
      </w:r>
    </w:p>
    <w:p w:rsidR="000213CF" w:rsidRPr="00453837" w:rsidRDefault="000213CF" w:rsidP="00453837">
      <w:pPr>
        <w:tabs>
          <w:tab w:val="left" w:pos="994"/>
        </w:tabs>
        <w:spacing w:after="0"/>
        <w:ind w:firstLine="709"/>
        <w:jc w:val="both"/>
        <w:rPr>
          <w:rFonts w:ascii="Times New Roman" w:hAnsi="Times New Roman"/>
          <w:sz w:val="24"/>
          <w:szCs w:val="24"/>
        </w:rPr>
      </w:pPr>
      <w:r w:rsidRPr="00453837">
        <w:rPr>
          <w:rFonts w:ascii="Times New Roman" w:hAnsi="Times New Roman"/>
          <w:b/>
          <w:bCs/>
          <w:i/>
          <w:iCs/>
          <w:sz w:val="24"/>
          <w:szCs w:val="24"/>
        </w:rPr>
        <w:t>Адреса сайтов в ИНТЕРНЕТЕ</w:t>
      </w:r>
    </w:p>
    <w:p w:rsidR="000213CF" w:rsidRPr="00453837" w:rsidRDefault="00BB11C3" w:rsidP="00453837">
      <w:pPr>
        <w:tabs>
          <w:tab w:val="left" w:pos="994"/>
        </w:tabs>
        <w:spacing w:after="0" w:line="240" w:lineRule="auto"/>
        <w:jc w:val="both"/>
        <w:rPr>
          <w:rFonts w:ascii="Times New Roman" w:hAnsi="Times New Roman"/>
          <w:sz w:val="24"/>
          <w:szCs w:val="24"/>
        </w:rPr>
      </w:pPr>
      <w:hyperlink r:id="rId41" w:history="1">
        <w:r w:rsidR="000213CF" w:rsidRPr="00453837">
          <w:rPr>
            <w:rFonts w:ascii="Times New Roman" w:hAnsi="Times New Roman"/>
            <w:bCs/>
            <w:sz w:val="24"/>
            <w:szCs w:val="24"/>
            <w:u w:val="single"/>
            <w:lang w:val="en-US"/>
          </w:rPr>
          <w:t>www</w:t>
        </w:r>
        <w:r w:rsidR="000213CF" w:rsidRPr="00453837">
          <w:rPr>
            <w:rFonts w:ascii="Times New Roman" w:hAnsi="Times New Roman"/>
            <w:bCs/>
            <w:sz w:val="24"/>
            <w:szCs w:val="24"/>
            <w:u w:val="single"/>
          </w:rPr>
          <w:t>.</w:t>
        </w:r>
        <w:r w:rsidR="000213CF" w:rsidRPr="00453837">
          <w:rPr>
            <w:rFonts w:ascii="Times New Roman" w:hAnsi="Times New Roman"/>
            <w:bCs/>
            <w:sz w:val="24"/>
            <w:szCs w:val="24"/>
            <w:u w:val="single"/>
            <w:lang w:val="en-US"/>
          </w:rPr>
          <w:t>bio</w:t>
        </w:r>
        <w:r w:rsidR="000213CF" w:rsidRPr="00453837">
          <w:rPr>
            <w:rFonts w:ascii="Times New Roman" w:hAnsi="Times New Roman"/>
            <w:bCs/>
            <w:sz w:val="24"/>
            <w:szCs w:val="24"/>
            <w:u w:val="single"/>
          </w:rPr>
          <w:t>.1</w:t>
        </w:r>
        <w:r w:rsidR="000213CF" w:rsidRPr="00453837">
          <w:rPr>
            <w:rFonts w:ascii="Times New Roman" w:hAnsi="Times New Roman"/>
            <w:bCs/>
            <w:sz w:val="24"/>
            <w:szCs w:val="24"/>
            <w:u w:val="single"/>
            <w:lang w:val="en-US"/>
          </w:rPr>
          <w:t>september</w:t>
        </w:r>
        <w:r w:rsidR="000213CF" w:rsidRPr="00453837">
          <w:rPr>
            <w:rFonts w:ascii="Times New Roman" w:hAnsi="Times New Roman"/>
            <w:bCs/>
            <w:sz w:val="24"/>
            <w:szCs w:val="24"/>
            <w:u w:val="single"/>
          </w:rPr>
          <w:t>.</w:t>
        </w:r>
        <w:r w:rsidR="000213CF" w:rsidRPr="00453837">
          <w:rPr>
            <w:rFonts w:ascii="Times New Roman" w:hAnsi="Times New Roman"/>
            <w:bCs/>
            <w:sz w:val="24"/>
            <w:szCs w:val="24"/>
            <w:u w:val="single"/>
            <w:lang w:val="en-US"/>
          </w:rPr>
          <w:t>ru</w:t>
        </w:r>
      </w:hyperlink>
      <w:r w:rsidR="000213CF" w:rsidRPr="00453837">
        <w:rPr>
          <w:rFonts w:ascii="Times New Roman" w:hAnsi="Times New Roman"/>
          <w:bCs/>
          <w:sz w:val="24"/>
          <w:szCs w:val="24"/>
        </w:rPr>
        <w:t xml:space="preserve"> </w:t>
      </w:r>
      <w:r w:rsidR="000213CF" w:rsidRPr="00453837">
        <w:rPr>
          <w:rFonts w:ascii="Times New Roman" w:hAnsi="Times New Roman"/>
          <w:sz w:val="24"/>
          <w:szCs w:val="24"/>
        </w:rPr>
        <w:t>- газета «Биология» - приложение к «1 сентября»</w:t>
      </w:r>
    </w:p>
    <w:p w:rsidR="000213CF" w:rsidRPr="00453837" w:rsidRDefault="00BB11C3" w:rsidP="00453837">
      <w:pPr>
        <w:tabs>
          <w:tab w:val="left" w:pos="994"/>
        </w:tabs>
        <w:spacing w:after="0" w:line="240" w:lineRule="auto"/>
        <w:jc w:val="both"/>
        <w:rPr>
          <w:rFonts w:ascii="Times New Roman" w:hAnsi="Times New Roman"/>
          <w:sz w:val="24"/>
          <w:szCs w:val="24"/>
        </w:rPr>
      </w:pPr>
      <w:hyperlink r:id="rId42" w:history="1">
        <w:r w:rsidR="000213CF" w:rsidRPr="00453837">
          <w:rPr>
            <w:rFonts w:ascii="Times New Roman" w:hAnsi="Times New Roman"/>
            <w:bCs/>
            <w:sz w:val="24"/>
            <w:szCs w:val="24"/>
            <w:u w:val="single"/>
            <w:lang w:val="en-US"/>
          </w:rPr>
          <w:t>www</w:t>
        </w:r>
        <w:r w:rsidR="000213CF" w:rsidRPr="00453837">
          <w:rPr>
            <w:rFonts w:ascii="Times New Roman" w:hAnsi="Times New Roman"/>
            <w:bCs/>
            <w:sz w:val="24"/>
            <w:szCs w:val="24"/>
            <w:u w:val="single"/>
          </w:rPr>
          <w:t>.</w:t>
        </w:r>
        <w:r w:rsidR="000213CF" w:rsidRPr="00453837">
          <w:rPr>
            <w:rFonts w:ascii="Times New Roman" w:hAnsi="Times New Roman"/>
            <w:bCs/>
            <w:sz w:val="24"/>
            <w:szCs w:val="24"/>
            <w:u w:val="single"/>
            <w:lang w:val="en-US"/>
          </w:rPr>
          <w:t>bio</w:t>
        </w:r>
        <w:r w:rsidR="000213CF" w:rsidRPr="00453837">
          <w:rPr>
            <w:rFonts w:ascii="Times New Roman" w:hAnsi="Times New Roman"/>
            <w:bCs/>
            <w:sz w:val="24"/>
            <w:szCs w:val="24"/>
            <w:u w:val="single"/>
          </w:rPr>
          <w:t>.</w:t>
        </w:r>
        <w:r w:rsidR="000213CF" w:rsidRPr="00453837">
          <w:rPr>
            <w:rFonts w:ascii="Times New Roman" w:hAnsi="Times New Roman"/>
            <w:bCs/>
            <w:sz w:val="24"/>
            <w:szCs w:val="24"/>
            <w:u w:val="single"/>
            <w:lang w:val="en-US"/>
          </w:rPr>
          <w:t>nature</w:t>
        </w:r>
        <w:r w:rsidR="000213CF" w:rsidRPr="00453837">
          <w:rPr>
            <w:rFonts w:ascii="Times New Roman" w:hAnsi="Times New Roman"/>
            <w:bCs/>
            <w:sz w:val="24"/>
            <w:szCs w:val="24"/>
            <w:u w:val="single"/>
          </w:rPr>
          <w:t>.</w:t>
        </w:r>
        <w:r w:rsidR="000213CF" w:rsidRPr="00453837">
          <w:rPr>
            <w:rFonts w:ascii="Times New Roman" w:hAnsi="Times New Roman"/>
            <w:bCs/>
            <w:sz w:val="24"/>
            <w:szCs w:val="24"/>
            <w:u w:val="single"/>
            <w:lang w:val="en-US"/>
          </w:rPr>
          <w:t>ru</w:t>
        </w:r>
      </w:hyperlink>
      <w:r w:rsidR="000213CF" w:rsidRPr="00453837">
        <w:rPr>
          <w:rFonts w:ascii="Times New Roman" w:hAnsi="Times New Roman"/>
          <w:bCs/>
          <w:sz w:val="24"/>
          <w:szCs w:val="24"/>
        </w:rPr>
        <w:t xml:space="preserve"> </w:t>
      </w:r>
      <w:r w:rsidR="000213CF" w:rsidRPr="00453837">
        <w:rPr>
          <w:rFonts w:ascii="Times New Roman" w:hAnsi="Times New Roman"/>
          <w:sz w:val="24"/>
          <w:szCs w:val="24"/>
        </w:rPr>
        <w:t>- научные новости биологии</w:t>
      </w:r>
    </w:p>
    <w:p w:rsidR="000213CF" w:rsidRPr="00453837" w:rsidRDefault="00BB11C3" w:rsidP="00453837">
      <w:pPr>
        <w:tabs>
          <w:tab w:val="left" w:pos="994"/>
        </w:tabs>
        <w:spacing w:after="0" w:line="240" w:lineRule="auto"/>
        <w:jc w:val="both"/>
        <w:rPr>
          <w:rFonts w:ascii="Times New Roman" w:hAnsi="Times New Roman"/>
          <w:sz w:val="24"/>
          <w:szCs w:val="24"/>
        </w:rPr>
      </w:pPr>
      <w:hyperlink r:id="rId43" w:history="1">
        <w:r w:rsidR="000213CF" w:rsidRPr="00453837">
          <w:rPr>
            <w:rFonts w:ascii="Times New Roman" w:hAnsi="Times New Roman"/>
            <w:bCs/>
            <w:sz w:val="24"/>
            <w:szCs w:val="24"/>
            <w:u w:val="single"/>
            <w:lang w:val="en-US"/>
          </w:rPr>
          <w:t>www</w:t>
        </w:r>
        <w:r w:rsidR="000213CF" w:rsidRPr="00453837">
          <w:rPr>
            <w:rFonts w:ascii="Times New Roman" w:hAnsi="Times New Roman"/>
            <w:bCs/>
            <w:sz w:val="24"/>
            <w:szCs w:val="24"/>
            <w:u w:val="single"/>
          </w:rPr>
          <w:t>.</w:t>
        </w:r>
        <w:r w:rsidR="000213CF" w:rsidRPr="00453837">
          <w:rPr>
            <w:rFonts w:ascii="Times New Roman" w:hAnsi="Times New Roman"/>
            <w:bCs/>
            <w:sz w:val="24"/>
            <w:szCs w:val="24"/>
            <w:u w:val="single"/>
            <w:lang w:val="en-US"/>
          </w:rPr>
          <w:t>edios</w:t>
        </w:r>
        <w:r w:rsidR="000213CF" w:rsidRPr="00453837">
          <w:rPr>
            <w:rFonts w:ascii="Times New Roman" w:hAnsi="Times New Roman"/>
            <w:bCs/>
            <w:sz w:val="24"/>
            <w:szCs w:val="24"/>
            <w:u w:val="single"/>
          </w:rPr>
          <w:t>.</w:t>
        </w:r>
        <w:r w:rsidR="000213CF" w:rsidRPr="00453837">
          <w:rPr>
            <w:rFonts w:ascii="Times New Roman" w:hAnsi="Times New Roman"/>
            <w:bCs/>
            <w:sz w:val="24"/>
            <w:szCs w:val="24"/>
            <w:u w:val="single"/>
            <w:lang w:val="en-US"/>
          </w:rPr>
          <w:t>ru</w:t>
        </w:r>
      </w:hyperlink>
      <w:r w:rsidR="000213CF" w:rsidRPr="00453837">
        <w:rPr>
          <w:rFonts w:ascii="Times New Roman" w:hAnsi="Times New Roman"/>
          <w:bCs/>
          <w:sz w:val="24"/>
          <w:szCs w:val="24"/>
        </w:rPr>
        <w:t xml:space="preserve"> </w:t>
      </w:r>
      <w:r w:rsidR="000213CF" w:rsidRPr="00453837">
        <w:rPr>
          <w:rFonts w:ascii="Times New Roman" w:hAnsi="Times New Roman"/>
          <w:sz w:val="24"/>
          <w:szCs w:val="24"/>
        </w:rPr>
        <w:t>- Эйдос - центр дистанционного образования</w:t>
      </w:r>
    </w:p>
    <w:p w:rsidR="000213CF" w:rsidRPr="00453837" w:rsidRDefault="00BB11C3" w:rsidP="00453837">
      <w:pPr>
        <w:tabs>
          <w:tab w:val="left" w:pos="994"/>
        </w:tabs>
        <w:spacing w:after="0" w:line="240" w:lineRule="auto"/>
        <w:jc w:val="both"/>
        <w:rPr>
          <w:rFonts w:ascii="Times New Roman" w:hAnsi="Times New Roman"/>
          <w:sz w:val="24"/>
          <w:szCs w:val="24"/>
        </w:rPr>
      </w:pPr>
      <w:hyperlink r:id="rId44" w:history="1">
        <w:r w:rsidR="000213CF" w:rsidRPr="00453837">
          <w:rPr>
            <w:rFonts w:ascii="Times New Roman" w:hAnsi="Times New Roman"/>
            <w:bCs/>
            <w:sz w:val="24"/>
            <w:szCs w:val="24"/>
            <w:u w:val="single"/>
            <w:lang w:val="en-US"/>
          </w:rPr>
          <w:t>www</w:t>
        </w:r>
        <w:r w:rsidR="000213CF" w:rsidRPr="00453837">
          <w:rPr>
            <w:rFonts w:ascii="Times New Roman" w:hAnsi="Times New Roman"/>
            <w:bCs/>
            <w:sz w:val="24"/>
            <w:szCs w:val="24"/>
            <w:u w:val="single"/>
          </w:rPr>
          <w:t>.</w:t>
        </w:r>
        <w:r w:rsidR="000213CF" w:rsidRPr="00453837">
          <w:rPr>
            <w:rFonts w:ascii="Times New Roman" w:hAnsi="Times New Roman"/>
            <w:bCs/>
            <w:sz w:val="24"/>
            <w:szCs w:val="24"/>
            <w:u w:val="single"/>
            <w:lang w:val="en-US"/>
          </w:rPr>
          <w:t>km</w:t>
        </w:r>
        <w:r w:rsidR="000213CF" w:rsidRPr="00453837">
          <w:rPr>
            <w:rFonts w:ascii="Times New Roman" w:hAnsi="Times New Roman"/>
            <w:bCs/>
            <w:sz w:val="24"/>
            <w:szCs w:val="24"/>
            <w:u w:val="single"/>
          </w:rPr>
          <w:t>.</w:t>
        </w:r>
        <w:r w:rsidR="000213CF" w:rsidRPr="00453837">
          <w:rPr>
            <w:rFonts w:ascii="Times New Roman" w:hAnsi="Times New Roman"/>
            <w:bCs/>
            <w:sz w:val="24"/>
            <w:szCs w:val="24"/>
            <w:u w:val="single"/>
            <w:lang w:val="en-US"/>
          </w:rPr>
          <w:t>ru</w:t>
        </w:r>
        <w:r w:rsidR="000213CF" w:rsidRPr="00453837">
          <w:rPr>
            <w:rFonts w:ascii="Times New Roman" w:hAnsi="Times New Roman"/>
            <w:bCs/>
            <w:sz w:val="24"/>
            <w:szCs w:val="24"/>
            <w:u w:val="single"/>
          </w:rPr>
          <w:t>/</w:t>
        </w:r>
        <w:r w:rsidR="000213CF" w:rsidRPr="00453837">
          <w:rPr>
            <w:rFonts w:ascii="Times New Roman" w:hAnsi="Times New Roman"/>
            <w:bCs/>
            <w:sz w:val="24"/>
            <w:szCs w:val="24"/>
            <w:u w:val="single"/>
            <w:lang w:val="en-US"/>
          </w:rPr>
          <w:t>education</w:t>
        </w:r>
      </w:hyperlink>
      <w:r w:rsidR="000213CF" w:rsidRPr="00453837">
        <w:rPr>
          <w:rFonts w:ascii="Times New Roman" w:hAnsi="Times New Roman"/>
          <w:bCs/>
          <w:sz w:val="24"/>
          <w:szCs w:val="24"/>
        </w:rPr>
        <w:t xml:space="preserve"> </w:t>
      </w:r>
      <w:r w:rsidR="000213CF" w:rsidRPr="00453837">
        <w:rPr>
          <w:rFonts w:ascii="Times New Roman" w:hAnsi="Times New Roman"/>
          <w:sz w:val="24"/>
          <w:szCs w:val="24"/>
        </w:rPr>
        <w:t>- Учебные материалы и словари на сайте «Кирилл и Мефодий»</w:t>
      </w:r>
    </w:p>
    <w:p w:rsidR="000213CF" w:rsidRPr="00453837" w:rsidRDefault="00BB11C3" w:rsidP="00453837">
      <w:pPr>
        <w:spacing w:after="0" w:line="240" w:lineRule="auto"/>
        <w:jc w:val="both"/>
        <w:rPr>
          <w:rFonts w:ascii="Times New Roman" w:hAnsi="Times New Roman"/>
          <w:sz w:val="24"/>
          <w:szCs w:val="24"/>
        </w:rPr>
      </w:pPr>
      <w:hyperlink r:id="rId45" w:history="1">
        <w:r w:rsidR="000213CF" w:rsidRPr="00453837">
          <w:rPr>
            <w:rFonts w:ascii="Times New Roman" w:hAnsi="Times New Roman"/>
            <w:sz w:val="24"/>
            <w:szCs w:val="24"/>
            <w:u w:val="single"/>
          </w:rPr>
          <w:t>http://school-collection.edu.ru</w:t>
        </w:r>
      </w:hyperlink>
      <w:r w:rsidR="000213CF" w:rsidRPr="00453837">
        <w:rPr>
          <w:rFonts w:ascii="Times New Roman" w:hAnsi="Times New Roman"/>
          <w:sz w:val="24"/>
          <w:szCs w:val="24"/>
        </w:rPr>
        <w:t xml:space="preserve"> Единая коллекция цифровых образовательных ресурсов.</w:t>
      </w:r>
    </w:p>
    <w:p w:rsidR="000213CF" w:rsidRPr="00453837" w:rsidRDefault="00BB11C3" w:rsidP="00453837">
      <w:pPr>
        <w:spacing w:after="0" w:line="240" w:lineRule="auto"/>
        <w:jc w:val="both"/>
        <w:rPr>
          <w:rFonts w:ascii="Times New Roman" w:hAnsi="Times New Roman"/>
          <w:sz w:val="24"/>
          <w:szCs w:val="24"/>
        </w:rPr>
      </w:pPr>
      <w:hyperlink r:id="rId46" w:history="1">
        <w:r w:rsidR="000213CF" w:rsidRPr="00453837">
          <w:rPr>
            <w:rFonts w:ascii="Times New Roman" w:hAnsi="Times New Roman"/>
            <w:sz w:val="24"/>
            <w:szCs w:val="24"/>
            <w:u w:val="single"/>
          </w:rPr>
          <w:t>http://window.edu.ru/</w:t>
        </w:r>
      </w:hyperlink>
      <w:r w:rsidR="000213CF" w:rsidRPr="00453837">
        <w:rPr>
          <w:rFonts w:ascii="Times New Roman" w:hAnsi="Times New Roman"/>
          <w:sz w:val="24"/>
          <w:szCs w:val="24"/>
        </w:rPr>
        <w:t xml:space="preserve">   Единое окно доступа к образовательным ресурсам</w:t>
      </w:r>
    </w:p>
    <w:p w:rsidR="000213CF" w:rsidRPr="00453837" w:rsidRDefault="000213CF" w:rsidP="00453837">
      <w:pPr>
        <w:spacing w:after="0" w:line="240" w:lineRule="auto"/>
        <w:jc w:val="both"/>
        <w:rPr>
          <w:rFonts w:ascii="Times New Roman" w:hAnsi="Times New Roman"/>
          <w:sz w:val="24"/>
          <w:szCs w:val="24"/>
        </w:rPr>
      </w:pPr>
      <w:r w:rsidRPr="00453837">
        <w:rPr>
          <w:rFonts w:ascii="Times New Roman" w:hAnsi="Times New Roman"/>
          <w:sz w:val="24"/>
          <w:szCs w:val="24"/>
        </w:rPr>
        <w:t xml:space="preserve">http://www.priroda.ru – Природа: национальный портал. </w:t>
      </w:r>
    </w:p>
    <w:p w:rsidR="000213CF" w:rsidRPr="00453837" w:rsidRDefault="000213CF" w:rsidP="00453837">
      <w:pPr>
        <w:spacing w:after="0" w:line="240" w:lineRule="auto"/>
        <w:jc w:val="both"/>
        <w:rPr>
          <w:rFonts w:ascii="Times New Roman" w:hAnsi="Times New Roman"/>
          <w:sz w:val="24"/>
          <w:szCs w:val="24"/>
        </w:rPr>
      </w:pPr>
      <w:r w:rsidRPr="00453837">
        <w:rPr>
          <w:rFonts w:ascii="Times New Roman" w:hAnsi="Times New Roman"/>
          <w:sz w:val="24"/>
          <w:szCs w:val="24"/>
        </w:rPr>
        <w:t xml:space="preserve">http://obi.img.ras.ru – База знаний по биологии человека. Учебник по молекулярной биологии человека, биохимии, физиологии, генной и белковой инженерии. </w:t>
      </w:r>
    </w:p>
    <w:p w:rsidR="000213CF" w:rsidRPr="00453837" w:rsidRDefault="000213CF" w:rsidP="00453837">
      <w:pPr>
        <w:spacing w:after="0" w:line="240" w:lineRule="auto"/>
        <w:jc w:val="both"/>
        <w:rPr>
          <w:rFonts w:ascii="Times New Roman" w:hAnsi="Times New Roman"/>
          <w:sz w:val="24"/>
          <w:szCs w:val="24"/>
        </w:rPr>
      </w:pPr>
      <w:r w:rsidRPr="00453837">
        <w:rPr>
          <w:rFonts w:ascii="Times New Roman" w:hAnsi="Times New Roman"/>
          <w:sz w:val="24"/>
          <w:szCs w:val="24"/>
        </w:rPr>
        <w:t xml:space="preserve">http://www.zoomax.ru – Зоология: человек и домашние животные. </w:t>
      </w:r>
    </w:p>
    <w:p w:rsidR="000213CF" w:rsidRPr="00166506" w:rsidRDefault="000213CF" w:rsidP="00453837">
      <w:pPr>
        <w:spacing w:after="0" w:line="240" w:lineRule="auto"/>
        <w:jc w:val="both"/>
        <w:rPr>
          <w:rFonts w:ascii="Times New Roman" w:hAnsi="Times New Roman"/>
        </w:rPr>
      </w:pPr>
      <w:r w:rsidRPr="00453837">
        <w:rPr>
          <w:rFonts w:ascii="Times New Roman" w:hAnsi="Times New Roman"/>
          <w:sz w:val="24"/>
          <w:szCs w:val="24"/>
        </w:rPr>
        <w:t>http://www.fipi.ru – Федеральный институт педагогических</w:t>
      </w:r>
      <w:r w:rsidRPr="00166506">
        <w:rPr>
          <w:rFonts w:ascii="Times New Roman" w:hAnsi="Times New Roman"/>
        </w:rPr>
        <w:t xml:space="preserve"> измерений. </w:t>
      </w:r>
    </w:p>
    <w:p w:rsidR="000213CF" w:rsidRPr="00166506" w:rsidRDefault="000213CF" w:rsidP="000213CF">
      <w:pPr>
        <w:pStyle w:val="a6"/>
        <w:ind w:left="1069" w:right="535"/>
        <w:jc w:val="both"/>
        <w:rPr>
          <w:rFonts w:ascii="Times New Roman" w:hAnsi="Times New Roman"/>
          <w:b/>
          <w:sz w:val="24"/>
          <w:szCs w:val="24"/>
        </w:rPr>
      </w:pPr>
      <w:r w:rsidRPr="00166506">
        <w:rPr>
          <w:rFonts w:ascii="Times New Roman" w:hAnsi="Times New Roman"/>
          <w:b/>
          <w:sz w:val="24"/>
          <w:szCs w:val="24"/>
        </w:rPr>
        <w:t>Материально-техническое обеспечение образовательного процесса:</w:t>
      </w:r>
    </w:p>
    <w:p w:rsidR="000213CF" w:rsidRPr="00166506" w:rsidRDefault="000213CF" w:rsidP="00453837">
      <w:pPr>
        <w:pStyle w:val="a6"/>
        <w:spacing w:after="0"/>
        <w:ind w:left="0" w:right="535"/>
        <w:jc w:val="both"/>
        <w:rPr>
          <w:rFonts w:ascii="Times New Roman" w:hAnsi="Times New Roman"/>
          <w:sz w:val="24"/>
          <w:szCs w:val="24"/>
        </w:rPr>
      </w:pPr>
      <w:r w:rsidRPr="00166506">
        <w:rPr>
          <w:rFonts w:ascii="Times New Roman" w:hAnsi="Times New Roman"/>
          <w:b/>
          <w:sz w:val="24"/>
          <w:szCs w:val="24"/>
          <w:u w:val="single"/>
        </w:rPr>
        <w:t>1. Печатные пособия.</w:t>
      </w:r>
    </w:p>
    <w:p w:rsidR="000213CF" w:rsidRPr="00166506" w:rsidRDefault="000213CF" w:rsidP="00453837">
      <w:pPr>
        <w:suppressAutoHyphens/>
        <w:spacing w:after="0"/>
        <w:jc w:val="both"/>
        <w:rPr>
          <w:rFonts w:ascii="Times New Roman" w:hAnsi="Times New Roman"/>
          <w:b/>
          <w:i/>
        </w:rPr>
      </w:pPr>
      <w:r w:rsidRPr="00166506">
        <w:rPr>
          <w:rFonts w:ascii="Times New Roman" w:hAnsi="Times New Roman"/>
          <w:b/>
          <w:i/>
        </w:rPr>
        <w:t>Таблицы:</w:t>
      </w:r>
    </w:p>
    <w:p w:rsidR="000213CF" w:rsidRPr="00166506" w:rsidRDefault="000213CF" w:rsidP="00860582">
      <w:pPr>
        <w:widowControl w:val="0"/>
        <w:numPr>
          <w:ilvl w:val="0"/>
          <w:numId w:val="96"/>
        </w:numPr>
        <w:suppressAutoHyphens/>
        <w:spacing w:after="0"/>
        <w:jc w:val="both"/>
        <w:rPr>
          <w:rFonts w:ascii="Times New Roman" w:hAnsi="Times New Roman"/>
        </w:rPr>
      </w:pPr>
      <w:r w:rsidRPr="00166506">
        <w:rPr>
          <w:rFonts w:ascii="Times New Roman" w:hAnsi="Times New Roman"/>
        </w:rPr>
        <w:t xml:space="preserve">Портреты ученых биологов </w:t>
      </w:r>
    </w:p>
    <w:p w:rsidR="000213CF" w:rsidRPr="00166506" w:rsidRDefault="000213CF" w:rsidP="00860582">
      <w:pPr>
        <w:widowControl w:val="0"/>
        <w:numPr>
          <w:ilvl w:val="0"/>
          <w:numId w:val="96"/>
        </w:numPr>
        <w:suppressAutoHyphens/>
        <w:spacing w:after="0"/>
        <w:jc w:val="both"/>
        <w:rPr>
          <w:rFonts w:ascii="Times New Roman" w:hAnsi="Times New Roman"/>
          <w:i/>
        </w:rPr>
      </w:pPr>
      <w:r w:rsidRPr="00166506">
        <w:rPr>
          <w:rFonts w:ascii="Times New Roman" w:hAnsi="Times New Roman"/>
        </w:rPr>
        <w:t xml:space="preserve">Уровни организации живой природы </w:t>
      </w:r>
    </w:p>
    <w:p w:rsidR="000213CF" w:rsidRPr="00166506" w:rsidRDefault="000213CF" w:rsidP="00860582">
      <w:pPr>
        <w:widowControl w:val="0"/>
        <w:numPr>
          <w:ilvl w:val="0"/>
          <w:numId w:val="96"/>
        </w:numPr>
        <w:suppressAutoHyphens/>
        <w:spacing w:after="0"/>
        <w:jc w:val="both"/>
        <w:rPr>
          <w:rFonts w:ascii="Times New Roman" w:hAnsi="Times New Roman"/>
        </w:rPr>
      </w:pPr>
      <w:r w:rsidRPr="00166506">
        <w:rPr>
          <w:rFonts w:ascii="Times New Roman" w:hAnsi="Times New Roman"/>
        </w:rPr>
        <w:t>Растения елового леса.</w:t>
      </w:r>
    </w:p>
    <w:p w:rsidR="000213CF" w:rsidRPr="00166506" w:rsidRDefault="000213CF" w:rsidP="00860582">
      <w:pPr>
        <w:widowControl w:val="0"/>
        <w:numPr>
          <w:ilvl w:val="0"/>
          <w:numId w:val="96"/>
        </w:numPr>
        <w:suppressAutoHyphens/>
        <w:spacing w:after="0"/>
        <w:jc w:val="both"/>
        <w:rPr>
          <w:rFonts w:ascii="Times New Roman" w:hAnsi="Times New Roman"/>
        </w:rPr>
      </w:pPr>
      <w:r w:rsidRPr="00166506">
        <w:rPr>
          <w:rFonts w:ascii="Times New Roman" w:hAnsi="Times New Roman"/>
        </w:rPr>
        <w:t>Растения соснового леса.</w:t>
      </w:r>
    </w:p>
    <w:p w:rsidR="000213CF" w:rsidRPr="00166506" w:rsidRDefault="000213CF" w:rsidP="00860582">
      <w:pPr>
        <w:widowControl w:val="0"/>
        <w:numPr>
          <w:ilvl w:val="0"/>
          <w:numId w:val="96"/>
        </w:numPr>
        <w:suppressAutoHyphens/>
        <w:spacing w:after="0"/>
        <w:jc w:val="both"/>
        <w:rPr>
          <w:rFonts w:ascii="Times New Roman" w:hAnsi="Times New Roman"/>
        </w:rPr>
      </w:pPr>
      <w:r w:rsidRPr="00166506">
        <w:rPr>
          <w:rFonts w:ascii="Times New Roman" w:hAnsi="Times New Roman"/>
        </w:rPr>
        <w:t>Растения широколиственного леса.</w:t>
      </w:r>
    </w:p>
    <w:p w:rsidR="000213CF" w:rsidRPr="00166506" w:rsidRDefault="000213CF" w:rsidP="00860582">
      <w:pPr>
        <w:widowControl w:val="0"/>
        <w:numPr>
          <w:ilvl w:val="0"/>
          <w:numId w:val="96"/>
        </w:numPr>
        <w:suppressAutoHyphens/>
        <w:spacing w:after="0"/>
        <w:jc w:val="both"/>
        <w:rPr>
          <w:rFonts w:ascii="Times New Roman" w:hAnsi="Times New Roman"/>
        </w:rPr>
      </w:pPr>
      <w:r w:rsidRPr="00166506">
        <w:rPr>
          <w:rFonts w:ascii="Times New Roman" w:hAnsi="Times New Roman"/>
        </w:rPr>
        <w:t>Растения луга.</w:t>
      </w:r>
    </w:p>
    <w:p w:rsidR="000213CF" w:rsidRPr="00166506" w:rsidRDefault="000213CF" w:rsidP="00860582">
      <w:pPr>
        <w:widowControl w:val="0"/>
        <w:numPr>
          <w:ilvl w:val="0"/>
          <w:numId w:val="96"/>
        </w:numPr>
        <w:suppressAutoHyphens/>
        <w:spacing w:after="0"/>
        <w:jc w:val="both"/>
        <w:rPr>
          <w:rFonts w:ascii="Times New Roman" w:hAnsi="Times New Roman"/>
        </w:rPr>
      </w:pPr>
      <w:r w:rsidRPr="00166506">
        <w:rPr>
          <w:rFonts w:ascii="Times New Roman" w:hAnsi="Times New Roman"/>
        </w:rPr>
        <w:t>Растения болот.</w:t>
      </w:r>
    </w:p>
    <w:p w:rsidR="000213CF" w:rsidRPr="00166506" w:rsidRDefault="000213CF" w:rsidP="00860582">
      <w:pPr>
        <w:widowControl w:val="0"/>
        <w:numPr>
          <w:ilvl w:val="0"/>
          <w:numId w:val="96"/>
        </w:numPr>
        <w:suppressAutoHyphens/>
        <w:spacing w:after="0"/>
        <w:jc w:val="both"/>
        <w:rPr>
          <w:rFonts w:ascii="Times New Roman" w:hAnsi="Times New Roman"/>
        </w:rPr>
      </w:pPr>
      <w:r w:rsidRPr="00166506">
        <w:rPr>
          <w:rFonts w:ascii="Times New Roman" w:hAnsi="Times New Roman"/>
        </w:rPr>
        <w:t>Ярусность в растительном сообществе.</w:t>
      </w:r>
    </w:p>
    <w:p w:rsidR="000213CF" w:rsidRPr="00166506" w:rsidRDefault="000213CF" w:rsidP="00860582">
      <w:pPr>
        <w:widowControl w:val="0"/>
        <w:numPr>
          <w:ilvl w:val="0"/>
          <w:numId w:val="96"/>
        </w:numPr>
        <w:suppressAutoHyphens/>
        <w:spacing w:after="0"/>
        <w:jc w:val="both"/>
        <w:rPr>
          <w:rFonts w:ascii="Times New Roman" w:hAnsi="Times New Roman"/>
        </w:rPr>
      </w:pPr>
      <w:r w:rsidRPr="00166506">
        <w:rPr>
          <w:rFonts w:ascii="Times New Roman" w:hAnsi="Times New Roman"/>
        </w:rPr>
        <w:t>Смена растительных сообществ.</w:t>
      </w:r>
    </w:p>
    <w:p w:rsidR="000213CF" w:rsidRPr="00166506" w:rsidRDefault="000213CF" w:rsidP="00860582">
      <w:pPr>
        <w:widowControl w:val="0"/>
        <w:numPr>
          <w:ilvl w:val="0"/>
          <w:numId w:val="96"/>
        </w:numPr>
        <w:suppressAutoHyphens/>
        <w:spacing w:after="0"/>
        <w:jc w:val="both"/>
        <w:rPr>
          <w:rFonts w:ascii="Times New Roman" w:hAnsi="Times New Roman"/>
        </w:rPr>
      </w:pPr>
      <w:r w:rsidRPr="00166506">
        <w:rPr>
          <w:rFonts w:ascii="Times New Roman" w:hAnsi="Times New Roman"/>
        </w:rPr>
        <w:t xml:space="preserve">Схема строения клеток живых организмов </w:t>
      </w:r>
    </w:p>
    <w:p w:rsidR="000213CF" w:rsidRPr="00166506" w:rsidRDefault="000213CF" w:rsidP="00860582">
      <w:pPr>
        <w:widowControl w:val="0"/>
        <w:numPr>
          <w:ilvl w:val="0"/>
          <w:numId w:val="96"/>
        </w:numPr>
        <w:suppressAutoHyphens/>
        <w:spacing w:after="0"/>
        <w:ind w:left="900" w:hanging="180"/>
        <w:jc w:val="both"/>
        <w:rPr>
          <w:rFonts w:ascii="Times New Roman" w:hAnsi="Times New Roman"/>
        </w:rPr>
      </w:pPr>
      <w:r w:rsidRPr="00166506">
        <w:rPr>
          <w:rFonts w:ascii="Times New Roman" w:hAnsi="Times New Roman"/>
        </w:rPr>
        <w:t>Белки. Ферменты.</w:t>
      </w:r>
    </w:p>
    <w:p w:rsidR="000213CF" w:rsidRPr="00166506" w:rsidRDefault="000213CF" w:rsidP="00860582">
      <w:pPr>
        <w:widowControl w:val="0"/>
        <w:numPr>
          <w:ilvl w:val="0"/>
          <w:numId w:val="96"/>
        </w:numPr>
        <w:suppressAutoHyphens/>
        <w:spacing w:after="0"/>
        <w:ind w:left="900" w:hanging="180"/>
        <w:jc w:val="both"/>
        <w:rPr>
          <w:rFonts w:ascii="Times New Roman" w:hAnsi="Times New Roman"/>
        </w:rPr>
      </w:pPr>
      <w:r w:rsidRPr="00166506">
        <w:rPr>
          <w:rFonts w:ascii="Times New Roman" w:hAnsi="Times New Roman"/>
        </w:rPr>
        <w:t>Нуклеиновые кислоты.</w:t>
      </w:r>
    </w:p>
    <w:p w:rsidR="000213CF" w:rsidRPr="00166506" w:rsidRDefault="000213CF" w:rsidP="00860582">
      <w:pPr>
        <w:widowControl w:val="0"/>
        <w:numPr>
          <w:ilvl w:val="0"/>
          <w:numId w:val="96"/>
        </w:numPr>
        <w:suppressAutoHyphens/>
        <w:spacing w:after="0"/>
        <w:ind w:left="900" w:hanging="180"/>
        <w:jc w:val="both"/>
        <w:rPr>
          <w:rFonts w:ascii="Times New Roman" w:hAnsi="Times New Roman"/>
        </w:rPr>
      </w:pPr>
      <w:r w:rsidRPr="00166506">
        <w:rPr>
          <w:rFonts w:ascii="Times New Roman" w:hAnsi="Times New Roman"/>
        </w:rPr>
        <w:t>АТФ.</w:t>
      </w:r>
    </w:p>
    <w:p w:rsidR="000213CF" w:rsidRPr="00166506" w:rsidRDefault="000213CF" w:rsidP="00453837">
      <w:pPr>
        <w:suppressAutoHyphens/>
        <w:spacing w:after="0"/>
        <w:jc w:val="both"/>
        <w:rPr>
          <w:rFonts w:ascii="Times New Roman" w:hAnsi="Times New Roman"/>
          <w:b/>
          <w:i/>
        </w:rPr>
      </w:pPr>
      <w:r w:rsidRPr="00166506">
        <w:rPr>
          <w:rFonts w:ascii="Times New Roman" w:hAnsi="Times New Roman"/>
          <w:b/>
          <w:i/>
        </w:rPr>
        <w:t>Информационно – коммуникационные средства:</w:t>
      </w:r>
    </w:p>
    <w:p w:rsidR="000213CF" w:rsidRPr="00166506" w:rsidRDefault="000213CF" w:rsidP="00860582">
      <w:pPr>
        <w:widowControl w:val="0"/>
        <w:numPr>
          <w:ilvl w:val="0"/>
          <w:numId w:val="97"/>
        </w:numPr>
        <w:tabs>
          <w:tab w:val="clear" w:pos="720"/>
          <w:tab w:val="num" w:pos="1080"/>
        </w:tabs>
        <w:suppressAutoHyphens/>
        <w:spacing w:after="0"/>
        <w:ind w:left="1080"/>
        <w:jc w:val="both"/>
        <w:rPr>
          <w:rFonts w:ascii="Times New Roman" w:hAnsi="Times New Roman"/>
        </w:rPr>
      </w:pPr>
      <w:r w:rsidRPr="00166506">
        <w:rPr>
          <w:rFonts w:ascii="Times New Roman" w:hAnsi="Times New Roman"/>
        </w:rPr>
        <w:t>Мультимедийные программы  (обучающие, тренинговые, контролирующие) по общей биологии.</w:t>
      </w:r>
    </w:p>
    <w:p w:rsidR="000213CF" w:rsidRPr="00166506" w:rsidRDefault="000213CF" w:rsidP="00860582">
      <w:pPr>
        <w:widowControl w:val="0"/>
        <w:numPr>
          <w:ilvl w:val="0"/>
          <w:numId w:val="97"/>
        </w:numPr>
        <w:tabs>
          <w:tab w:val="clear" w:pos="720"/>
          <w:tab w:val="num" w:pos="1080"/>
        </w:tabs>
        <w:suppressAutoHyphens/>
        <w:spacing w:after="0"/>
        <w:ind w:left="1080"/>
        <w:jc w:val="both"/>
        <w:rPr>
          <w:rFonts w:ascii="Times New Roman" w:hAnsi="Times New Roman"/>
        </w:rPr>
      </w:pPr>
      <w:r w:rsidRPr="00166506">
        <w:rPr>
          <w:rFonts w:ascii="Times New Roman" w:hAnsi="Times New Roman"/>
        </w:rPr>
        <w:lastRenderedPageBreak/>
        <w:t>Электронная библиотека по общей биологии.</w:t>
      </w:r>
    </w:p>
    <w:p w:rsidR="000213CF" w:rsidRPr="00166506" w:rsidRDefault="000213CF" w:rsidP="00453837">
      <w:pPr>
        <w:suppressAutoHyphens/>
        <w:spacing w:after="0"/>
        <w:jc w:val="both"/>
        <w:rPr>
          <w:rFonts w:ascii="Times New Roman" w:hAnsi="Times New Roman"/>
          <w:b/>
          <w:u w:val="single"/>
        </w:rPr>
      </w:pPr>
      <w:r w:rsidRPr="00166506">
        <w:rPr>
          <w:rFonts w:ascii="Times New Roman" w:hAnsi="Times New Roman"/>
          <w:b/>
          <w:u w:val="single"/>
        </w:rPr>
        <w:t>4. Учебно – практическое и учебно – лабораторное оборудование</w:t>
      </w:r>
    </w:p>
    <w:p w:rsidR="000213CF" w:rsidRPr="00166506" w:rsidRDefault="000213CF" w:rsidP="00453837">
      <w:pPr>
        <w:suppressAutoHyphens/>
        <w:spacing w:after="0"/>
        <w:jc w:val="both"/>
        <w:rPr>
          <w:rFonts w:ascii="Times New Roman" w:hAnsi="Times New Roman"/>
          <w:b/>
          <w:i/>
        </w:rPr>
      </w:pPr>
      <w:r w:rsidRPr="00166506">
        <w:rPr>
          <w:rFonts w:ascii="Times New Roman" w:hAnsi="Times New Roman"/>
          <w:b/>
          <w:i/>
        </w:rPr>
        <w:t>Приборы, приспособления:</w:t>
      </w:r>
    </w:p>
    <w:p w:rsidR="000213CF" w:rsidRPr="00166506" w:rsidRDefault="000213CF" w:rsidP="00860582">
      <w:pPr>
        <w:widowControl w:val="0"/>
        <w:numPr>
          <w:ilvl w:val="0"/>
          <w:numId w:val="98"/>
        </w:numPr>
        <w:suppressAutoHyphens/>
        <w:spacing w:after="0"/>
        <w:jc w:val="both"/>
        <w:rPr>
          <w:rFonts w:ascii="Times New Roman" w:hAnsi="Times New Roman"/>
        </w:rPr>
      </w:pPr>
      <w:r w:rsidRPr="00166506">
        <w:rPr>
          <w:rFonts w:ascii="Times New Roman" w:hAnsi="Times New Roman"/>
        </w:rPr>
        <w:t>Комплект посуды и принадлежностей для проведения лабораторных работ</w:t>
      </w:r>
    </w:p>
    <w:p w:rsidR="000213CF" w:rsidRPr="00166506" w:rsidRDefault="000213CF" w:rsidP="00860582">
      <w:pPr>
        <w:widowControl w:val="0"/>
        <w:numPr>
          <w:ilvl w:val="0"/>
          <w:numId w:val="98"/>
        </w:numPr>
        <w:suppressAutoHyphens/>
        <w:spacing w:after="0"/>
        <w:jc w:val="both"/>
        <w:rPr>
          <w:rFonts w:ascii="Times New Roman" w:hAnsi="Times New Roman"/>
        </w:rPr>
      </w:pPr>
      <w:r w:rsidRPr="00166506">
        <w:rPr>
          <w:rFonts w:ascii="Times New Roman" w:hAnsi="Times New Roman"/>
        </w:rPr>
        <w:t>Лупы ручные</w:t>
      </w:r>
    </w:p>
    <w:p w:rsidR="000213CF" w:rsidRPr="00166506" w:rsidRDefault="000213CF" w:rsidP="00860582">
      <w:pPr>
        <w:widowControl w:val="0"/>
        <w:numPr>
          <w:ilvl w:val="0"/>
          <w:numId w:val="98"/>
        </w:numPr>
        <w:suppressAutoHyphens/>
        <w:spacing w:after="0"/>
        <w:jc w:val="both"/>
        <w:rPr>
          <w:rFonts w:ascii="Times New Roman" w:hAnsi="Times New Roman"/>
        </w:rPr>
      </w:pPr>
      <w:r w:rsidRPr="00166506">
        <w:rPr>
          <w:rFonts w:ascii="Times New Roman" w:hAnsi="Times New Roman"/>
        </w:rPr>
        <w:t>Микроскопы школьные</w:t>
      </w:r>
    </w:p>
    <w:p w:rsidR="000213CF" w:rsidRPr="00166506" w:rsidRDefault="000213CF" w:rsidP="00453837">
      <w:pPr>
        <w:suppressAutoHyphens/>
        <w:spacing w:after="0"/>
        <w:jc w:val="both"/>
        <w:rPr>
          <w:rFonts w:ascii="Times New Roman" w:hAnsi="Times New Roman"/>
          <w:b/>
          <w:i/>
        </w:rPr>
      </w:pPr>
      <w:r w:rsidRPr="00166506">
        <w:rPr>
          <w:rFonts w:ascii="Times New Roman" w:hAnsi="Times New Roman"/>
          <w:b/>
          <w:i/>
        </w:rPr>
        <w:t>Реактивы и материалы:</w:t>
      </w:r>
    </w:p>
    <w:p w:rsidR="000213CF" w:rsidRPr="00166506" w:rsidRDefault="000213CF" w:rsidP="00860582">
      <w:pPr>
        <w:widowControl w:val="0"/>
        <w:numPr>
          <w:ilvl w:val="0"/>
          <w:numId w:val="99"/>
        </w:numPr>
        <w:suppressAutoHyphens/>
        <w:spacing w:after="0"/>
        <w:jc w:val="both"/>
        <w:rPr>
          <w:rFonts w:ascii="Times New Roman" w:hAnsi="Times New Roman"/>
        </w:rPr>
      </w:pPr>
      <w:r w:rsidRPr="00166506">
        <w:rPr>
          <w:rFonts w:ascii="Times New Roman" w:hAnsi="Times New Roman"/>
        </w:rPr>
        <w:t>Комплект реактивов для базового уровня</w:t>
      </w:r>
    </w:p>
    <w:p w:rsidR="000213CF" w:rsidRPr="00166506" w:rsidRDefault="000213CF" w:rsidP="00453837">
      <w:pPr>
        <w:suppressAutoHyphens/>
        <w:spacing w:after="0"/>
        <w:jc w:val="both"/>
        <w:rPr>
          <w:rFonts w:ascii="Times New Roman" w:hAnsi="Times New Roman"/>
          <w:b/>
          <w:i/>
        </w:rPr>
      </w:pPr>
      <w:r w:rsidRPr="00166506">
        <w:rPr>
          <w:rFonts w:ascii="Times New Roman" w:hAnsi="Times New Roman"/>
          <w:b/>
          <w:i/>
        </w:rPr>
        <w:t>Рельефные:</w:t>
      </w:r>
    </w:p>
    <w:p w:rsidR="000213CF" w:rsidRPr="00166506" w:rsidRDefault="000213CF" w:rsidP="00453837">
      <w:pPr>
        <w:suppressAutoHyphens/>
        <w:spacing w:after="0"/>
        <w:ind w:left="708"/>
        <w:jc w:val="both"/>
        <w:rPr>
          <w:rFonts w:ascii="Times New Roman" w:hAnsi="Times New Roman"/>
        </w:rPr>
      </w:pPr>
      <w:r w:rsidRPr="00166506">
        <w:rPr>
          <w:rFonts w:ascii="Times New Roman" w:hAnsi="Times New Roman"/>
        </w:rPr>
        <w:t>1. Строение ДНК</w:t>
      </w:r>
    </w:p>
    <w:p w:rsidR="000213CF" w:rsidRPr="00166506" w:rsidRDefault="000213CF" w:rsidP="00453837">
      <w:pPr>
        <w:suppressAutoHyphens/>
        <w:spacing w:after="0"/>
        <w:jc w:val="both"/>
        <w:rPr>
          <w:rFonts w:ascii="Times New Roman" w:hAnsi="Times New Roman"/>
          <w:b/>
          <w:u w:val="single"/>
        </w:rPr>
      </w:pPr>
      <w:r w:rsidRPr="00166506">
        <w:rPr>
          <w:rFonts w:ascii="Times New Roman" w:hAnsi="Times New Roman"/>
          <w:b/>
          <w:u w:val="single"/>
        </w:rPr>
        <w:t>5. Натуральные объекты</w:t>
      </w:r>
    </w:p>
    <w:p w:rsidR="000213CF" w:rsidRPr="00166506" w:rsidRDefault="000213CF" w:rsidP="00453837">
      <w:pPr>
        <w:suppressAutoHyphens/>
        <w:spacing w:after="0"/>
        <w:jc w:val="both"/>
        <w:rPr>
          <w:rFonts w:ascii="Times New Roman" w:hAnsi="Times New Roman"/>
        </w:rPr>
      </w:pPr>
      <w:r w:rsidRPr="00166506">
        <w:rPr>
          <w:rFonts w:ascii="Times New Roman" w:hAnsi="Times New Roman"/>
          <w:b/>
          <w:i/>
        </w:rPr>
        <w:t>Гербарии</w:t>
      </w:r>
      <w:r w:rsidRPr="00166506">
        <w:rPr>
          <w:rFonts w:ascii="Times New Roman" w:hAnsi="Times New Roman"/>
        </w:rPr>
        <w:t xml:space="preserve">, иллюстрирующие морфологические, экологические особенности разных групп   растений </w:t>
      </w:r>
    </w:p>
    <w:p w:rsidR="000213CF" w:rsidRPr="00166506" w:rsidRDefault="000213CF" w:rsidP="00453837">
      <w:pPr>
        <w:suppressAutoHyphens/>
        <w:spacing w:after="0"/>
        <w:jc w:val="both"/>
        <w:rPr>
          <w:rFonts w:ascii="Times New Roman" w:hAnsi="Times New Roman"/>
        </w:rPr>
      </w:pPr>
      <w:r w:rsidRPr="00166506">
        <w:rPr>
          <w:rFonts w:ascii="Times New Roman" w:hAnsi="Times New Roman"/>
          <w:b/>
          <w:i/>
        </w:rPr>
        <w:t>Гербарии</w:t>
      </w:r>
      <w:r w:rsidRPr="00166506">
        <w:rPr>
          <w:rFonts w:ascii="Times New Roman" w:hAnsi="Times New Roman"/>
        </w:rPr>
        <w:t xml:space="preserve"> культурных растений, иллюстрирующие результаты искусственного отбора</w:t>
      </w:r>
    </w:p>
    <w:p w:rsidR="000213CF" w:rsidRPr="00166506" w:rsidRDefault="000213CF" w:rsidP="00453837">
      <w:pPr>
        <w:suppressAutoHyphens/>
        <w:spacing w:after="0"/>
        <w:jc w:val="both"/>
        <w:rPr>
          <w:rFonts w:ascii="Times New Roman" w:hAnsi="Times New Roman"/>
          <w:b/>
          <w:i/>
        </w:rPr>
      </w:pPr>
      <w:r w:rsidRPr="00166506">
        <w:rPr>
          <w:rFonts w:ascii="Times New Roman" w:hAnsi="Times New Roman"/>
          <w:b/>
          <w:i/>
        </w:rPr>
        <w:t>Микропрепараты:</w:t>
      </w:r>
    </w:p>
    <w:p w:rsidR="000213CF" w:rsidRDefault="000213CF" w:rsidP="00860582">
      <w:pPr>
        <w:widowControl w:val="0"/>
        <w:numPr>
          <w:ilvl w:val="0"/>
          <w:numId w:val="104"/>
        </w:numPr>
        <w:suppressAutoHyphens/>
        <w:autoSpaceDE w:val="0"/>
        <w:autoSpaceDN w:val="0"/>
        <w:adjustRightInd w:val="0"/>
        <w:spacing w:after="0"/>
        <w:jc w:val="both"/>
        <w:rPr>
          <w:rFonts w:ascii="Times New Roman" w:hAnsi="Times New Roman"/>
        </w:rPr>
      </w:pPr>
      <w:r w:rsidRPr="00166506">
        <w:rPr>
          <w:rFonts w:ascii="Times New Roman" w:hAnsi="Times New Roman"/>
        </w:rPr>
        <w:t xml:space="preserve">Набор микропрепаратов по общей биологии (базовый) </w:t>
      </w:r>
    </w:p>
    <w:p w:rsidR="00453837" w:rsidRDefault="000213CF" w:rsidP="00453837">
      <w:pPr>
        <w:spacing w:after="0"/>
        <w:jc w:val="both"/>
        <w:rPr>
          <w:rFonts w:ascii="Times New Roman" w:hAnsi="Times New Roman"/>
          <w:b/>
        </w:rPr>
      </w:pPr>
      <w:r w:rsidRPr="00166506">
        <w:rPr>
          <w:rFonts w:ascii="Times New Roman" w:hAnsi="Times New Roman"/>
          <w:b/>
        </w:rPr>
        <w:t>6.</w:t>
      </w:r>
      <w:r w:rsidR="00453837">
        <w:rPr>
          <w:rFonts w:ascii="Times New Roman" w:hAnsi="Times New Roman"/>
          <w:b/>
        </w:rPr>
        <w:t xml:space="preserve"> Планируемые результаты:</w:t>
      </w:r>
    </w:p>
    <w:p w:rsidR="000213CF" w:rsidRPr="00166506" w:rsidRDefault="000213CF" w:rsidP="00453837">
      <w:pPr>
        <w:spacing w:after="0"/>
        <w:jc w:val="both"/>
        <w:rPr>
          <w:rFonts w:ascii="Times New Roman" w:hAnsi="Times New Roman"/>
          <w:b/>
          <w:bCs/>
          <w:i/>
          <w:color w:val="1A1A1A"/>
        </w:rPr>
      </w:pPr>
      <w:r w:rsidRPr="00166506">
        <w:rPr>
          <w:rFonts w:ascii="Times New Roman" w:hAnsi="Times New Roman"/>
          <w:b/>
          <w:bCs/>
          <w:i/>
          <w:color w:val="1A1A1A"/>
        </w:rPr>
        <w:t>В результате изучения биологии на базовом уровне ученик должен</w:t>
      </w:r>
    </w:p>
    <w:p w:rsidR="000213CF" w:rsidRPr="00166506" w:rsidRDefault="000213CF" w:rsidP="00453837">
      <w:pPr>
        <w:spacing w:after="0"/>
        <w:jc w:val="both"/>
        <w:rPr>
          <w:rFonts w:ascii="Times New Roman" w:hAnsi="Times New Roman"/>
          <w:b/>
          <w:bCs/>
          <w:color w:val="1A1A1A"/>
        </w:rPr>
      </w:pPr>
      <w:r w:rsidRPr="00166506">
        <w:rPr>
          <w:rFonts w:ascii="Times New Roman" w:hAnsi="Times New Roman"/>
          <w:b/>
          <w:bCs/>
          <w:color w:val="1A1A1A"/>
        </w:rPr>
        <w:t>знать/понимать</w:t>
      </w:r>
    </w:p>
    <w:p w:rsidR="000213CF" w:rsidRPr="00166506" w:rsidRDefault="000213CF" w:rsidP="00860582">
      <w:pPr>
        <w:numPr>
          <w:ilvl w:val="0"/>
          <w:numId w:val="101"/>
        </w:numPr>
        <w:spacing w:after="0"/>
        <w:jc w:val="both"/>
        <w:rPr>
          <w:rFonts w:ascii="Times New Roman" w:hAnsi="Times New Roman"/>
          <w:bCs/>
          <w:color w:val="1A1A1A"/>
        </w:rPr>
      </w:pPr>
      <w:r w:rsidRPr="00166506">
        <w:rPr>
          <w:rFonts w:ascii="Times New Roman" w:hAnsi="Times New Roman"/>
          <w:b/>
          <w:bCs/>
          <w:i/>
          <w:color w:val="1A1A1A"/>
        </w:rPr>
        <w:t>основные положения</w:t>
      </w:r>
      <w:r w:rsidRPr="00166506">
        <w:rPr>
          <w:rFonts w:ascii="Times New Roman" w:hAnsi="Times New Roman"/>
          <w:bCs/>
          <w:color w:val="1A1A1A"/>
        </w:rPr>
        <w:t xml:space="preserve"> биологических теорий (клеточная, эволюционная теория Ч.Дарвина); учение В.И.Вернадского о биосфере; сущность законов Г.Менделя, закономерностей изменчивости; </w:t>
      </w:r>
    </w:p>
    <w:p w:rsidR="000213CF" w:rsidRPr="00166506" w:rsidRDefault="000213CF" w:rsidP="00860582">
      <w:pPr>
        <w:numPr>
          <w:ilvl w:val="0"/>
          <w:numId w:val="101"/>
        </w:numPr>
        <w:spacing w:before="100" w:beforeAutospacing="1" w:after="100" w:afterAutospacing="1"/>
        <w:jc w:val="both"/>
        <w:rPr>
          <w:rFonts w:ascii="Times New Roman" w:hAnsi="Times New Roman"/>
          <w:bCs/>
          <w:color w:val="1A1A1A"/>
        </w:rPr>
      </w:pPr>
      <w:r w:rsidRPr="00166506">
        <w:rPr>
          <w:rFonts w:ascii="Times New Roman" w:hAnsi="Times New Roman"/>
          <w:b/>
          <w:bCs/>
          <w:i/>
          <w:color w:val="1A1A1A"/>
        </w:rPr>
        <w:t>строение биологических объектов:</w:t>
      </w:r>
      <w:r w:rsidRPr="00166506">
        <w:rPr>
          <w:rFonts w:ascii="Times New Roman" w:hAnsi="Times New Roman"/>
          <w:bCs/>
          <w:color w:val="1A1A1A"/>
        </w:rPr>
        <w:t xml:space="preserve"> клетки; генов и хромосом; вида и экосистем (структура); </w:t>
      </w:r>
    </w:p>
    <w:p w:rsidR="000213CF" w:rsidRPr="00166506" w:rsidRDefault="000213CF" w:rsidP="00860582">
      <w:pPr>
        <w:numPr>
          <w:ilvl w:val="0"/>
          <w:numId w:val="101"/>
        </w:numPr>
        <w:spacing w:before="100" w:beforeAutospacing="1" w:after="100" w:afterAutospacing="1"/>
        <w:jc w:val="both"/>
        <w:rPr>
          <w:rFonts w:ascii="Times New Roman" w:hAnsi="Times New Roman"/>
          <w:bCs/>
          <w:color w:val="1A1A1A"/>
        </w:rPr>
      </w:pPr>
      <w:r w:rsidRPr="00166506">
        <w:rPr>
          <w:rFonts w:ascii="Times New Roman" w:hAnsi="Times New Roman"/>
          <w:b/>
          <w:bCs/>
          <w:i/>
          <w:color w:val="1A1A1A"/>
        </w:rPr>
        <w:t>сущность биологических процессов:</w:t>
      </w:r>
      <w:r w:rsidRPr="00166506">
        <w:rPr>
          <w:rFonts w:ascii="Times New Roman" w:hAnsi="Times New Roman"/>
          <w:bCs/>
          <w:color w:val="1A1A1A"/>
        </w:rPr>
        <w:t xml:space="preserve">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 </w:t>
      </w:r>
    </w:p>
    <w:p w:rsidR="000213CF" w:rsidRPr="00166506" w:rsidRDefault="000213CF" w:rsidP="00860582">
      <w:pPr>
        <w:numPr>
          <w:ilvl w:val="0"/>
          <w:numId w:val="101"/>
        </w:numPr>
        <w:spacing w:before="100" w:beforeAutospacing="1" w:after="100" w:afterAutospacing="1"/>
        <w:jc w:val="both"/>
        <w:rPr>
          <w:rFonts w:ascii="Times New Roman" w:hAnsi="Times New Roman"/>
          <w:bCs/>
          <w:color w:val="1A1A1A"/>
        </w:rPr>
      </w:pPr>
      <w:r w:rsidRPr="00166506">
        <w:rPr>
          <w:rFonts w:ascii="Times New Roman" w:hAnsi="Times New Roman"/>
          <w:b/>
          <w:bCs/>
          <w:i/>
          <w:color w:val="1A1A1A"/>
        </w:rPr>
        <w:t>вклад выдающихся ученых</w:t>
      </w:r>
      <w:r w:rsidRPr="00166506">
        <w:rPr>
          <w:rFonts w:ascii="Times New Roman" w:hAnsi="Times New Roman"/>
          <w:bCs/>
          <w:color w:val="1A1A1A"/>
        </w:rPr>
        <w:t xml:space="preserve"> в развитие биологической науки; </w:t>
      </w:r>
    </w:p>
    <w:p w:rsidR="000213CF" w:rsidRPr="00166506" w:rsidRDefault="000213CF" w:rsidP="00860582">
      <w:pPr>
        <w:numPr>
          <w:ilvl w:val="0"/>
          <w:numId w:val="101"/>
        </w:numPr>
        <w:spacing w:after="0"/>
        <w:jc w:val="both"/>
        <w:rPr>
          <w:rFonts w:ascii="Times New Roman" w:hAnsi="Times New Roman"/>
          <w:b/>
          <w:bCs/>
          <w:i/>
          <w:color w:val="1A1A1A"/>
        </w:rPr>
      </w:pPr>
      <w:r w:rsidRPr="00166506">
        <w:rPr>
          <w:rFonts w:ascii="Times New Roman" w:hAnsi="Times New Roman"/>
          <w:b/>
          <w:bCs/>
          <w:i/>
          <w:color w:val="1A1A1A"/>
        </w:rPr>
        <w:t xml:space="preserve">биологическую терминологию и символику; </w:t>
      </w:r>
    </w:p>
    <w:p w:rsidR="000213CF" w:rsidRPr="00166506" w:rsidRDefault="000213CF" w:rsidP="00453837">
      <w:pPr>
        <w:spacing w:after="0"/>
        <w:jc w:val="both"/>
        <w:rPr>
          <w:rFonts w:ascii="Times New Roman" w:hAnsi="Times New Roman"/>
          <w:b/>
          <w:bCs/>
          <w:color w:val="1A1A1A"/>
        </w:rPr>
      </w:pPr>
      <w:r w:rsidRPr="00166506">
        <w:rPr>
          <w:rFonts w:ascii="Times New Roman" w:hAnsi="Times New Roman"/>
          <w:b/>
          <w:bCs/>
          <w:color w:val="1A1A1A"/>
        </w:rPr>
        <w:t>уметь</w:t>
      </w:r>
    </w:p>
    <w:p w:rsidR="000213CF" w:rsidRPr="00166506" w:rsidRDefault="000213CF" w:rsidP="00860582">
      <w:pPr>
        <w:numPr>
          <w:ilvl w:val="0"/>
          <w:numId w:val="102"/>
        </w:numPr>
        <w:spacing w:after="0"/>
        <w:jc w:val="both"/>
        <w:rPr>
          <w:rFonts w:ascii="Times New Roman" w:hAnsi="Times New Roman"/>
          <w:bCs/>
          <w:color w:val="1A1A1A"/>
        </w:rPr>
      </w:pPr>
      <w:r w:rsidRPr="00166506">
        <w:rPr>
          <w:rFonts w:ascii="Times New Roman" w:hAnsi="Times New Roman"/>
          <w:b/>
          <w:bCs/>
          <w:i/>
          <w:color w:val="1A1A1A"/>
        </w:rPr>
        <w:t>объяснять:</w:t>
      </w:r>
      <w:r w:rsidRPr="00166506">
        <w:rPr>
          <w:rFonts w:ascii="Times New Roman" w:hAnsi="Times New Roman"/>
          <w:b/>
          <w:bCs/>
          <w:color w:val="1A1A1A"/>
        </w:rPr>
        <w:t xml:space="preserve"> </w:t>
      </w:r>
      <w:r w:rsidRPr="00166506">
        <w:rPr>
          <w:rFonts w:ascii="Times New Roman" w:hAnsi="Times New Roman"/>
          <w:bCs/>
          <w:color w:val="1A1A1A"/>
        </w:rPr>
        <w:t xml:space="preserve">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 </w:t>
      </w:r>
    </w:p>
    <w:p w:rsidR="000213CF" w:rsidRPr="00166506" w:rsidRDefault="000213CF" w:rsidP="00860582">
      <w:pPr>
        <w:numPr>
          <w:ilvl w:val="0"/>
          <w:numId w:val="102"/>
        </w:numPr>
        <w:spacing w:before="100" w:beforeAutospacing="1" w:after="100" w:afterAutospacing="1"/>
        <w:jc w:val="both"/>
        <w:rPr>
          <w:rFonts w:ascii="Times New Roman" w:hAnsi="Times New Roman"/>
          <w:bCs/>
          <w:color w:val="1A1A1A"/>
        </w:rPr>
      </w:pPr>
      <w:r w:rsidRPr="00166506">
        <w:rPr>
          <w:rFonts w:ascii="Times New Roman" w:hAnsi="Times New Roman"/>
          <w:b/>
          <w:bCs/>
          <w:i/>
          <w:color w:val="1A1A1A"/>
        </w:rPr>
        <w:t xml:space="preserve">решать </w:t>
      </w:r>
      <w:r w:rsidRPr="00166506">
        <w:rPr>
          <w:rFonts w:ascii="Times New Roman" w:hAnsi="Times New Roman"/>
          <w:bCs/>
          <w:color w:val="1A1A1A"/>
        </w:rPr>
        <w:t xml:space="preserve">элементарные биологические задачи; составлять элементарные схемы скрещивания и схемы переноса веществ и энергии в экосистемах (цепи питания); </w:t>
      </w:r>
    </w:p>
    <w:p w:rsidR="000213CF" w:rsidRPr="00166506" w:rsidRDefault="000213CF" w:rsidP="00860582">
      <w:pPr>
        <w:numPr>
          <w:ilvl w:val="0"/>
          <w:numId w:val="102"/>
        </w:numPr>
        <w:spacing w:before="100" w:beforeAutospacing="1" w:after="100" w:afterAutospacing="1"/>
        <w:jc w:val="both"/>
        <w:rPr>
          <w:rFonts w:ascii="Times New Roman" w:hAnsi="Times New Roman"/>
          <w:bCs/>
          <w:color w:val="1A1A1A"/>
        </w:rPr>
      </w:pPr>
      <w:r w:rsidRPr="00166506">
        <w:rPr>
          <w:rFonts w:ascii="Times New Roman" w:hAnsi="Times New Roman"/>
          <w:b/>
          <w:bCs/>
          <w:i/>
          <w:color w:val="1A1A1A"/>
        </w:rPr>
        <w:t xml:space="preserve">описывать </w:t>
      </w:r>
      <w:r w:rsidRPr="00166506">
        <w:rPr>
          <w:rFonts w:ascii="Times New Roman" w:hAnsi="Times New Roman"/>
          <w:bCs/>
          <w:i/>
          <w:color w:val="1A1A1A"/>
        </w:rPr>
        <w:t>о</w:t>
      </w:r>
      <w:r w:rsidRPr="00166506">
        <w:rPr>
          <w:rFonts w:ascii="Times New Roman" w:hAnsi="Times New Roman"/>
          <w:bCs/>
          <w:color w:val="1A1A1A"/>
        </w:rPr>
        <w:t xml:space="preserve">собей видов по морфологическому критерию; </w:t>
      </w:r>
    </w:p>
    <w:p w:rsidR="000213CF" w:rsidRPr="00166506" w:rsidRDefault="000213CF" w:rsidP="00860582">
      <w:pPr>
        <w:numPr>
          <w:ilvl w:val="0"/>
          <w:numId w:val="102"/>
        </w:numPr>
        <w:spacing w:before="100" w:beforeAutospacing="1" w:after="100" w:afterAutospacing="1"/>
        <w:jc w:val="both"/>
        <w:rPr>
          <w:rFonts w:ascii="Times New Roman" w:hAnsi="Times New Roman"/>
          <w:bCs/>
          <w:color w:val="1A1A1A"/>
        </w:rPr>
      </w:pPr>
      <w:r w:rsidRPr="00166506">
        <w:rPr>
          <w:rFonts w:ascii="Times New Roman" w:hAnsi="Times New Roman"/>
          <w:b/>
          <w:bCs/>
          <w:i/>
          <w:color w:val="1A1A1A"/>
        </w:rPr>
        <w:t>выявлять</w:t>
      </w:r>
      <w:r w:rsidRPr="00166506">
        <w:rPr>
          <w:rFonts w:ascii="Times New Roman" w:hAnsi="Times New Roman"/>
          <w:b/>
          <w:bCs/>
          <w:color w:val="1A1A1A"/>
        </w:rPr>
        <w:t xml:space="preserve"> </w:t>
      </w:r>
      <w:r w:rsidRPr="00166506">
        <w:rPr>
          <w:rFonts w:ascii="Times New Roman" w:hAnsi="Times New Roman"/>
          <w:bCs/>
          <w:color w:val="1A1A1A"/>
        </w:rPr>
        <w:t xml:space="preserve">приспособления организмов к среде обитания, источники мутагенов в окружающей среде (косвенно), антропогенные изменения в экосистемах своей местности; </w:t>
      </w:r>
    </w:p>
    <w:p w:rsidR="000213CF" w:rsidRPr="00166506" w:rsidRDefault="000213CF" w:rsidP="00860582">
      <w:pPr>
        <w:numPr>
          <w:ilvl w:val="0"/>
          <w:numId w:val="102"/>
        </w:numPr>
        <w:spacing w:before="100" w:beforeAutospacing="1" w:after="100" w:afterAutospacing="1"/>
        <w:jc w:val="both"/>
        <w:rPr>
          <w:rFonts w:ascii="Times New Roman" w:hAnsi="Times New Roman"/>
          <w:bCs/>
          <w:color w:val="1A1A1A"/>
        </w:rPr>
      </w:pPr>
      <w:r w:rsidRPr="00166506">
        <w:rPr>
          <w:rFonts w:ascii="Times New Roman" w:hAnsi="Times New Roman"/>
          <w:b/>
          <w:bCs/>
          <w:i/>
          <w:color w:val="1A1A1A"/>
        </w:rPr>
        <w:t>сравнивать:</w:t>
      </w:r>
      <w:r w:rsidRPr="00166506">
        <w:rPr>
          <w:rFonts w:ascii="Times New Roman" w:hAnsi="Times New Roman"/>
          <w:b/>
          <w:bCs/>
          <w:color w:val="1A1A1A"/>
        </w:rPr>
        <w:t xml:space="preserve"> </w:t>
      </w:r>
      <w:r w:rsidRPr="00166506">
        <w:rPr>
          <w:rFonts w:ascii="Times New Roman" w:hAnsi="Times New Roman"/>
          <w:bCs/>
          <w:color w:val="1A1A1A"/>
        </w:rPr>
        <w:t xml:space="preserve">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0213CF" w:rsidRPr="00166506" w:rsidRDefault="000213CF" w:rsidP="00860582">
      <w:pPr>
        <w:numPr>
          <w:ilvl w:val="0"/>
          <w:numId w:val="102"/>
        </w:numPr>
        <w:spacing w:before="100" w:beforeAutospacing="1" w:after="100" w:afterAutospacing="1"/>
        <w:jc w:val="both"/>
        <w:rPr>
          <w:rFonts w:ascii="Times New Roman" w:hAnsi="Times New Roman"/>
          <w:bCs/>
          <w:color w:val="1A1A1A"/>
        </w:rPr>
      </w:pPr>
      <w:r w:rsidRPr="00166506">
        <w:rPr>
          <w:rFonts w:ascii="Times New Roman" w:hAnsi="Times New Roman"/>
          <w:b/>
          <w:bCs/>
          <w:i/>
          <w:color w:val="1A1A1A"/>
        </w:rPr>
        <w:lastRenderedPageBreak/>
        <w:t>анализировать и оценивать</w:t>
      </w:r>
      <w:r w:rsidRPr="00166506">
        <w:rPr>
          <w:rFonts w:ascii="Times New Roman" w:hAnsi="Times New Roman"/>
          <w:b/>
          <w:bCs/>
          <w:color w:val="1A1A1A"/>
        </w:rPr>
        <w:t xml:space="preserve"> </w:t>
      </w:r>
      <w:r w:rsidRPr="00166506">
        <w:rPr>
          <w:rFonts w:ascii="Times New Roman" w:hAnsi="Times New Roman"/>
          <w:bCs/>
          <w:color w:val="1A1A1A"/>
        </w:rPr>
        <w:t xml:space="preserve">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 </w:t>
      </w:r>
    </w:p>
    <w:p w:rsidR="000213CF" w:rsidRPr="00166506" w:rsidRDefault="000213CF" w:rsidP="00860582">
      <w:pPr>
        <w:numPr>
          <w:ilvl w:val="0"/>
          <w:numId w:val="102"/>
        </w:numPr>
        <w:spacing w:before="100" w:beforeAutospacing="1" w:after="100" w:afterAutospacing="1"/>
        <w:jc w:val="both"/>
        <w:rPr>
          <w:rFonts w:ascii="Times New Roman" w:hAnsi="Times New Roman"/>
          <w:b/>
          <w:bCs/>
          <w:color w:val="1A1A1A"/>
        </w:rPr>
      </w:pPr>
      <w:r w:rsidRPr="00166506">
        <w:rPr>
          <w:rFonts w:ascii="Times New Roman" w:hAnsi="Times New Roman"/>
          <w:b/>
          <w:bCs/>
          <w:i/>
          <w:color w:val="1A1A1A"/>
        </w:rPr>
        <w:t>изучать</w:t>
      </w:r>
      <w:r w:rsidRPr="00166506">
        <w:rPr>
          <w:rFonts w:ascii="Times New Roman" w:hAnsi="Times New Roman"/>
          <w:b/>
          <w:bCs/>
          <w:color w:val="1A1A1A"/>
        </w:rPr>
        <w:t xml:space="preserve"> </w:t>
      </w:r>
      <w:r w:rsidRPr="00166506">
        <w:rPr>
          <w:rFonts w:ascii="Times New Roman" w:hAnsi="Times New Roman"/>
          <w:bCs/>
          <w:color w:val="1A1A1A"/>
        </w:rPr>
        <w:t>изменения в экосистемах на биологических моделях;</w:t>
      </w:r>
      <w:r w:rsidRPr="00166506">
        <w:rPr>
          <w:rFonts w:ascii="Times New Roman" w:hAnsi="Times New Roman"/>
          <w:b/>
          <w:bCs/>
          <w:color w:val="1A1A1A"/>
        </w:rPr>
        <w:t xml:space="preserve"> </w:t>
      </w:r>
    </w:p>
    <w:p w:rsidR="000213CF" w:rsidRPr="00166506" w:rsidRDefault="000213CF" w:rsidP="00860582">
      <w:pPr>
        <w:numPr>
          <w:ilvl w:val="0"/>
          <w:numId w:val="102"/>
        </w:numPr>
        <w:spacing w:after="0"/>
        <w:jc w:val="both"/>
        <w:rPr>
          <w:rFonts w:ascii="Times New Roman" w:hAnsi="Times New Roman"/>
          <w:bCs/>
          <w:color w:val="1A1A1A"/>
        </w:rPr>
      </w:pPr>
      <w:r w:rsidRPr="00166506">
        <w:rPr>
          <w:rFonts w:ascii="Times New Roman" w:hAnsi="Times New Roman"/>
          <w:b/>
          <w:bCs/>
          <w:i/>
          <w:color w:val="1A1A1A"/>
        </w:rPr>
        <w:t>находить</w:t>
      </w:r>
      <w:r w:rsidRPr="00166506">
        <w:rPr>
          <w:rFonts w:ascii="Times New Roman" w:hAnsi="Times New Roman"/>
          <w:b/>
          <w:bCs/>
          <w:color w:val="1A1A1A"/>
        </w:rPr>
        <w:t xml:space="preserve"> </w:t>
      </w:r>
      <w:r w:rsidRPr="00166506">
        <w:rPr>
          <w:rFonts w:ascii="Times New Roman" w:hAnsi="Times New Roman"/>
          <w:bCs/>
          <w:color w:val="1A1A1A"/>
        </w:rPr>
        <w:t xml:space="preserve">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 </w:t>
      </w:r>
    </w:p>
    <w:p w:rsidR="000213CF" w:rsidRPr="00166506" w:rsidRDefault="000213CF" w:rsidP="00453837">
      <w:pPr>
        <w:spacing w:after="0"/>
        <w:jc w:val="both"/>
        <w:rPr>
          <w:rFonts w:ascii="Times New Roman" w:hAnsi="Times New Roman"/>
          <w:b/>
          <w:bCs/>
          <w:color w:val="1A1A1A"/>
        </w:rPr>
      </w:pPr>
      <w:r w:rsidRPr="00166506">
        <w:rPr>
          <w:rFonts w:ascii="Times New Roman" w:hAnsi="Times New Roman"/>
          <w:b/>
          <w:bCs/>
          <w:color w:val="1A1A1A"/>
        </w:rPr>
        <w:t>использовать приобретенные знания и умения в практической деятельности и повседневной жизни для:</w:t>
      </w:r>
    </w:p>
    <w:p w:rsidR="000213CF" w:rsidRPr="00166506" w:rsidRDefault="000213CF" w:rsidP="00860582">
      <w:pPr>
        <w:numPr>
          <w:ilvl w:val="0"/>
          <w:numId w:val="103"/>
        </w:numPr>
        <w:spacing w:after="0"/>
        <w:jc w:val="both"/>
        <w:rPr>
          <w:rFonts w:ascii="Times New Roman" w:hAnsi="Times New Roman"/>
          <w:bCs/>
          <w:color w:val="1A1A1A"/>
        </w:rPr>
      </w:pPr>
      <w:r w:rsidRPr="00166506">
        <w:rPr>
          <w:rFonts w:ascii="Times New Roman" w:hAnsi="Times New Roman"/>
          <w:bCs/>
          <w:color w:val="1A1A1A"/>
        </w:rPr>
        <w:t xml:space="preserve">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 </w:t>
      </w:r>
    </w:p>
    <w:p w:rsidR="000213CF" w:rsidRPr="00166506" w:rsidRDefault="000213CF" w:rsidP="00860582">
      <w:pPr>
        <w:numPr>
          <w:ilvl w:val="0"/>
          <w:numId w:val="103"/>
        </w:numPr>
        <w:spacing w:before="100" w:beforeAutospacing="1" w:after="100" w:afterAutospacing="1"/>
        <w:jc w:val="both"/>
        <w:rPr>
          <w:rFonts w:ascii="Times New Roman" w:hAnsi="Times New Roman"/>
          <w:bCs/>
          <w:color w:val="1A1A1A"/>
        </w:rPr>
      </w:pPr>
      <w:r w:rsidRPr="00166506">
        <w:rPr>
          <w:rFonts w:ascii="Times New Roman" w:hAnsi="Times New Roman"/>
          <w:bCs/>
          <w:color w:val="1A1A1A"/>
        </w:rPr>
        <w:t xml:space="preserve">оказания первой помощи при простудных и других заболеваниях, отравлении пищевыми продуктами; </w:t>
      </w:r>
    </w:p>
    <w:p w:rsidR="000213CF" w:rsidRPr="00166506" w:rsidRDefault="000213CF" w:rsidP="00860582">
      <w:pPr>
        <w:numPr>
          <w:ilvl w:val="0"/>
          <w:numId w:val="103"/>
        </w:numPr>
        <w:spacing w:before="100" w:beforeAutospacing="1" w:after="100" w:afterAutospacing="1"/>
        <w:jc w:val="both"/>
        <w:rPr>
          <w:rFonts w:ascii="Times New Roman" w:hAnsi="Times New Roman"/>
          <w:bCs/>
          <w:color w:val="1A1A1A"/>
        </w:rPr>
      </w:pPr>
      <w:r w:rsidRPr="00166506">
        <w:rPr>
          <w:rFonts w:ascii="Times New Roman" w:hAnsi="Times New Roman"/>
          <w:bCs/>
          <w:color w:val="1A1A1A"/>
        </w:rPr>
        <w:t>оценки этических аспектов некоторых исследований в области биотехнологии (клонирование, искусственное оплодотворение).</w:t>
      </w:r>
    </w:p>
    <w:p w:rsidR="000213CF" w:rsidRDefault="000213CF" w:rsidP="000213CF">
      <w:pPr>
        <w:spacing w:after="0" w:line="240" w:lineRule="auto"/>
        <w:rPr>
          <w:rFonts w:ascii="Times New Roman" w:hAnsi="Times New Roman" w:cs="Times New Roman"/>
          <w:b/>
          <w:sz w:val="24"/>
          <w:szCs w:val="24"/>
        </w:rPr>
      </w:pPr>
    </w:p>
    <w:p w:rsidR="00453837" w:rsidRDefault="00453837" w:rsidP="000213CF">
      <w:pPr>
        <w:spacing w:after="0" w:line="240" w:lineRule="auto"/>
        <w:rPr>
          <w:rFonts w:ascii="Times New Roman" w:hAnsi="Times New Roman" w:cs="Times New Roman"/>
          <w:b/>
          <w:sz w:val="24"/>
          <w:szCs w:val="24"/>
        </w:rPr>
      </w:pPr>
    </w:p>
    <w:p w:rsidR="00453837" w:rsidRDefault="00453837" w:rsidP="000213CF">
      <w:pPr>
        <w:spacing w:after="0" w:line="240" w:lineRule="auto"/>
        <w:rPr>
          <w:rFonts w:ascii="Times New Roman" w:hAnsi="Times New Roman" w:cs="Times New Roman"/>
          <w:b/>
          <w:sz w:val="24"/>
          <w:szCs w:val="24"/>
        </w:rPr>
      </w:pPr>
    </w:p>
    <w:p w:rsidR="00453837" w:rsidRDefault="00453837" w:rsidP="000213CF">
      <w:pPr>
        <w:spacing w:after="0" w:line="240" w:lineRule="auto"/>
        <w:rPr>
          <w:rFonts w:ascii="Times New Roman" w:hAnsi="Times New Roman" w:cs="Times New Roman"/>
          <w:b/>
          <w:sz w:val="24"/>
          <w:szCs w:val="24"/>
        </w:rPr>
      </w:pPr>
    </w:p>
    <w:p w:rsidR="00453837" w:rsidRDefault="00453837" w:rsidP="000213CF">
      <w:pPr>
        <w:spacing w:after="0" w:line="240" w:lineRule="auto"/>
        <w:rPr>
          <w:rFonts w:ascii="Times New Roman" w:hAnsi="Times New Roman" w:cs="Times New Roman"/>
          <w:b/>
          <w:sz w:val="24"/>
          <w:szCs w:val="24"/>
        </w:rPr>
      </w:pPr>
    </w:p>
    <w:p w:rsidR="00453837" w:rsidRDefault="00453837" w:rsidP="000213CF">
      <w:pPr>
        <w:spacing w:after="0" w:line="240" w:lineRule="auto"/>
        <w:rPr>
          <w:rFonts w:ascii="Times New Roman" w:hAnsi="Times New Roman" w:cs="Times New Roman"/>
          <w:b/>
          <w:sz w:val="24"/>
          <w:szCs w:val="24"/>
        </w:rPr>
      </w:pPr>
    </w:p>
    <w:p w:rsidR="00453837" w:rsidRDefault="00453837" w:rsidP="000213CF">
      <w:pPr>
        <w:spacing w:after="0" w:line="240" w:lineRule="auto"/>
        <w:rPr>
          <w:rFonts w:ascii="Times New Roman" w:hAnsi="Times New Roman" w:cs="Times New Roman"/>
          <w:b/>
          <w:sz w:val="24"/>
          <w:szCs w:val="24"/>
        </w:rPr>
      </w:pPr>
    </w:p>
    <w:p w:rsidR="00453837" w:rsidRDefault="00453837" w:rsidP="000213CF">
      <w:pPr>
        <w:spacing w:after="0" w:line="240" w:lineRule="auto"/>
        <w:rPr>
          <w:rFonts w:ascii="Times New Roman" w:hAnsi="Times New Roman" w:cs="Times New Roman"/>
          <w:b/>
          <w:sz w:val="24"/>
          <w:szCs w:val="24"/>
        </w:rPr>
      </w:pPr>
    </w:p>
    <w:p w:rsidR="00453837" w:rsidRDefault="00453837" w:rsidP="000213CF">
      <w:pPr>
        <w:spacing w:after="0" w:line="240" w:lineRule="auto"/>
        <w:rPr>
          <w:rFonts w:ascii="Times New Roman" w:hAnsi="Times New Roman" w:cs="Times New Roman"/>
          <w:b/>
          <w:sz w:val="24"/>
          <w:szCs w:val="24"/>
        </w:rPr>
      </w:pPr>
    </w:p>
    <w:p w:rsidR="00453837" w:rsidRDefault="00453837" w:rsidP="000213CF">
      <w:pPr>
        <w:spacing w:after="0" w:line="240" w:lineRule="auto"/>
        <w:rPr>
          <w:rFonts w:ascii="Times New Roman" w:hAnsi="Times New Roman" w:cs="Times New Roman"/>
          <w:b/>
          <w:sz w:val="24"/>
          <w:szCs w:val="24"/>
          <w:u w:val="single"/>
        </w:rPr>
        <w:sectPr w:rsidR="00453837" w:rsidSect="00C42A58">
          <w:pgSz w:w="11906" w:h="16838"/>
          <w:pgMar w:top="1134" w:right="851" w:bottom="1134" w:left="184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53837" w:rsidRPr="00453837" w:rsidRDefault="00453837" w:rsidP="000213CF">
      <w:pPr>
        <w:spacing w:after="0" w:line="240" w:lineRule="auto"/>
        <w:rPr>
          <w:rFonts w:ascii="Times New Roman" w:hAnsi="Times New Roman" w:cs="Times New Roman"/>
          <w:b/>
          <w:sz w:val="24"/>
          <w:szCs w:val="24"/>
          <w:u w:val="single"/>
        </w:rPr>
      </w:pPr>
      <w:r w:rsidRPr="00453837">
        <w:rPr>
          <w:rFonts w:ascii="Times New Roman" w:hAnsi="Times New Roman" w:cs="Times New Roman"/>
          <w:b/>
          <w:sz w:val="24"/>
          <w:szCs w:val="24"/>
          <w:u w:val="single"/>
        </w:rPr>
        <w:lastRenderedPageBreak/>
        <w:t>Приложение 1</w:t>
      </w:r>
    </w:p>
    <w:p w:rsidR="00453837" w:rsidRDefault="00453837" w:rsidP="000213CF">
      <w:pPr>
        <w:spacing w:after="0" w:line="240" w:lineRule="auto"/>
        <w:rPr>
          <w:rFonts w:ascii="Times New Roman" w:hAnsi="Times New Roman" w:cs="Times New Roman"/>
          <w:b/>
          <w:sz w:val="24"/>
          <w:szCs w:val="24"/>
        </w:rPr>
      </w:pPr>
    </w:p>
    <w:p w:rsidR="00860582" w:rsidRDefault="00860582" w:rsidP="008605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по биологии в 10 классе</w:t>
      </w:r>
    </w:p>
    <w:tbl>
      <w:tblPr>
        <w:tblStyle w:val="a3"/>
        <w:tblW w:w="15593" w:type="dxa"/>
        <w:tblInd w:w="-459" w:type="dxa"/>
        <w:tblLayout w:type="fixed"/>
        <w:tblLook w:val="04A0" w:firstRow="1" w:lastRow="0" w:firstColumn="1" w:lastColumn="0" w:noHBand="0" w:noVBand="1"/>
      </w:tblPr>
      <w:tblGrid>
        <w:gridCol w:w="567"/>
        <w:gridCol w:w="2604"/>
        <w:gridCol w:w="657"/>
        <w:gridCol w:w="1134"/>
        <w:gridCol w:w="2674"/>
        <w:gridCol w:w="776"/>
        <w:gridCol w:w="3212"/>
        <w:gridCol w:w="1417"/>
        <w:gridCol w:w="1148"/>
        <w:gridCol w:w="837"/>
        <w:gridCol w:w="567"/>
      </w:tblGrid>
      <w:tr w:rsidR="00860582" w:rsidRPr="009A0D35" w:rsidTr="00860582">
        <w:trPr>
          <w:trHeight w:val="654"/>
        </w:trPr>
        <w:tc>
          <w:tcPr>
            <w:tcW w:w="567" w:type="dxa"/>
            <w:vMerge w:val="restart"/>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п/п</w:t>
            </w:r>
          </w:p>
        </w:tc>
        <w:tc>
          <w:tcPr>
            <w:tcW w:w="2604" w:type="dxa"/>
            <w:vMerge w:val="restart"/>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Тема</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урока</w:t>
            </w:r>
          </w:p>
        </w:tc>
        <w:tc>
          <w:tcPr>
            <w:tcW w:w="657" w:type="dxa"/>
            <w:vMerge w:val="restart"/>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Колич</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-во</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часов</w:t>
            </w:r>
          </w:p>
        </w:tc>
        <w:tc>
          <w:tcPr>
            <w:tcW w:w="1134" w:type="dxa"/>
            <w:vMerge w:val="restart"/>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Тип</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урока</w:t>
            </w:r>
          </w:p>
          <w:p w:rsidR="00860582" w:rsidRPr="009A0D35" w:rsidRDefault="00860582" w:rsidP="00732CFC">
            <w:pPr>
              <w:jc w:val="center"/>
              <w:rPr>
                <w:rFonts w:ascii="Times New Roman" w:hAnsi="Times New Roman" w:cs="Times New Roman"/>
                <w:sz w:val="24"/>
                <w:szCs w:val="24"/>
              </w:rPr>
            </w:pPr>
          </w:p>
        </w:tc>
        <w:tc>
          <w:tcPr>
            <w:tcW w:w="2674" w:type="dxa"/>
            <w:vMerge w:val="restart"/>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Элементы минимального</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содержания</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образования</w:t>
            </w:r>
          </w:p>
        </w:tc>
        <w:tc>
          <w:tcPr>
            <w:tcW w:w="776" w:type="dxa"/>
            <w:vMerge w:val="restart"/>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ИКТ</w:t>
            </w:r>
          </w:p>
        </w:tc>
        <w:tc>
          <w:tcPr>
            <w:tcW w:w="3212" w:type="dxa"/>
            <w:vMerge w:val="restart"/>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Требования к</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уровню</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подготовки</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обучающихся</w:t>
            </w:r>
          </w:p>
        </w:tc>
        <w:tc>
          <w:tcPr>
            <w:tcW w:w="1417" w:type="dxa"/>
            <w:vMerge w:val="restart"/>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Вид</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контроля</w:t>
            </w:r>
          </w:p>
        </w:tc>
        <w:tc>
          <w:tcPr>
            <w:tcW w:w="1148" w:type="dxa"/>
            <w:vMerge w:val="restart"/>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Домашнее</w:t>
            </w: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задание</w:t>
            </w:r>
          </w:p>
        </w:tc>
        <w:tc>
          <w:tcPr>
            <w:tcW w:w="1404" w:type="dxa"/>
            <w:gridSpan w:val="2"/>
            <w:tcBorders>
              <w:bottom w:val="single" w:sz="4" w:space="0" w:color="auto"/>
            </w:tcBorders>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Дата</w:t>
            </w:r>
          </w:p>
        </w:tc>
      </w:tr>
      <w:tr w:rsidR="00860582" w:rsidRPr="009A0D35" w:rsidTr="00860582">
        <w:trPr>
          <w:trHeight w:val="670"/>
        </w:trPr>
        <w:tc>
          <w:tcPr>
            <w:tcW w:w="567" w:type="dxa"/>
            <w:vMerge/>
          </w:tcPr>
          <w:p w:rsidR="00860582" w:rsidRPr="009A0D35" w:rsidRDefault="00860582" w:rsidP="00732CFC">
            <w:pPr>
              <w:jc w:val="center"/>
              <w:rPr>
                <w:rFonts w:ascii="Times New Roman" w:hAnsi="Times New Roman" w:cs="Times New Roman"/>
                <w:sz w:val="24"/>
                <w:szCs w:val="24"/>
              </w:rPr>
            </w:pPr>
          </w:p>
        </w:tc>
        <w:tc>
          <w:tcPr>
            <w:tcW w:w="2604" w:type="dxa"/>
            <w:vMerge/>
          </w:tcPr>
          <w:p w:rsidR="00860582" w:rsidRPr="009A0D35" w:rsidRDefault="00860582" w:rsidP="00732CFC">
            <w:pPr>
              <w:jc w:val="center"/>
              <w:rPr>
                <w:rFonts w:ascii="Times New Roman" w:hAnsi="Times New Roman" w:cs="Times New Roman"/>
                <w:sz w:val="24"/>
                <w:szCs w:val="24"/>
              </w:rPr>
            </w:pPr>
          </w:p>
        </w:tc>
        <w:tc>
          <w:tcPr>
            <w:tcW w:w="657" w:type="dxa"/>
            <w:vMerge/>
          </w:tcPr>
          <w:p w:rsidR="00860582" w:rsidRPr="009A0D35" w:rsidRDefault="00860582" w:rsidP="00732CFC">
            <w:pPr>
              <w:jc w:val="center"/>
              <w:rPr>
                <w:rFonts w:ascii="Times New Roman" w:hAnsi="Times New Roman" w:cs="Times New Roman"/>
                <w:sz w:val="24"/>
                <w:szCs w:val="24"/>
              </w:rPr>
            </w:pPr>
          </w:p>
        </w:tc>
        <w:tc>
          <w:tcPr>
            <w:tcW w:w="1134" w:type="dxa"/>
            <w:vMerge/>
          </w:tcPr>
          <w:p w:rsidR="00860582" w:rsidRPr="009A0D35" w:rsidRDefault="00860582" w:rsidP="00732CFC">
            <w:pPr>
              <w:jc w:val="center"/>
              <w:rPr>
                <w:rFonts w:ascii="Times New Roman" w:hAnsi="Times New Roman" w:cs="Times New Roman"/>
                <w:sz w:val="24"/>
                <w:szCs w:val="24"/>
              </w:rPr>
            </w:pPr>
          </w:p>
        </w:tc>
        <w:tc>
          <w:tcPr>
            <w:tcW w:w="2674" w:type="dxa"/>
            <w:vMerge/>
          </w:tcPr>
          <w:p w:rsidR="00860582" w:rsidRPr="009A0D35" w:rsidRDefault="00860582" w:rsidP="00732CFC">
            <w:pPr>
              <w:jc w:val="center"/>
              <w:rPr>
                <w:rFonts w:ascii="Times New Roman" w:hAnsi="Times New Roman" w:cs="Times New Roman"/>
                <w:sz w:val="24"/>
                <w:szCs w:val="24"/>
              </w:rPr>
            </w:pPr>
          </w:p>
        </w:tc>
        <w:tc>
          <w:tcPr>
            <w:tcW w:w="776" w:type="dxa"/>
            <w:vMerge/>
          </w:tcPr>
          <w:p w:rsidR="00860582" w:rsidRPr="009A0D35" w:rsidRDefault="00860582" w:rsidP="00732CFC">
            <w:pPr>
              <w:jc w:val="center"/>
              <w:rPr>
                <w:rFonts w:ascii="Times New Roman" w:hAnsi="Times New Roman" w:cs="Times New Roman"/>
                <w:sz w:val="24"/>
                <w:szCs w:val="24"/>
              </w:rPr>
            </w:pPr>
          </w:p>
        </w:tc>
        <w:tc>
          <w:tcPr>
            <w:tcW w:w="3212" w:type="dxa"/>
            <w:vMerge/>
          </w:tcPr>
          <w:p w:rsidR="00860582" w:rsidRPr="009A0D35" w:rsidRDefault="00860582" w:rsidP="00732CFC">
            <w:pPr>
              <w:jc w:val="center"/>
              <w:rPr>
                <w:rFonts w:ascii="Times New Roman" w:hAnsi="Times New Roman" w:cs="Times New Roman"/>
                <w:sz w:val="24"/>
                <w:szCs w:val="24"/>
              </w:rPr>
            </w:pPr>
          </w:p>
        </w:tc>
        <w:tc>
          <w:tcPr>
            <w:tcW w:w="1417" w:type="dxa"/>
            <w:vMerge/>
          </w:tcPr>
          <w:p w:rsidR="00860582" w:rsidRPr="009A0D35" w:rsidRDefault="00860582" w:rsidP="00732CFC">
            <w:pPr>
              <w:jc w:val="center"/>
              <w:rPr>
                <w:rFonts w:ascii="Times New Roman" w:hAnsi="Times New Roman" w:cs="Times New Roman"/>
                <w:sz w:val="24"/>
                <w:szCs w:val="24"/>
              </w:rPr>
            </w:pPr>
          </w:p>
        </w:tc>
        <w:tc>
          <w:tcPr>
            <w:tcW w:w="1148" w:type="dxa"/>
            <w:vMerge/>
          </w:tcPr>
          <w:p w:rsidR="00860582" w:rsidRPr="009A0D35" w:rsidRDefault="00860582" w:rsidP="00732CFC">
            <w:pPr>
              <w:jc w:val="center"/>
              <w:rPr>
                <w:rFonts w:ascii="Times New Roman" w:hAnsi="Times New Roman" w:cs="Times New Roman"/>
                <w:sz w:val="24"/>
                <w:szCs w:val="24"/>
              </w:rPr>
            </w:pPr>
          </w:p>
        </w:tc>
        <w:tc>
          <w:tcPr>
            <w:tcW w:w="837" w:type="dxa"/>
            <w:tcBorders>
              <w:top w:val="single" w:sz="4" w:space="0" w:color="auto"/>
            </w:tcBorders>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План</w:t>
            </w:r>
          </w:p>
        </w:tc>
        <w:tc>
          <w:tcPr>
            <w:tcW w:w="567" w:type="dxa"/>
            <w:tcBorders>
              <w:top w:val="single" w:sz="4" w:space="0" w:color="auto"/>
            </w:tcBorders>
          </w:tcPr>
          <w:p w:rsidR="00860582" w:rsidRPr="009A0D35" w:rsidRDefault="00860582" w:rsidP="00732CFC">
            <w:pPr>
              <w:jc w:val="cente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r w:rsidRPr="009A0D35">
              <w:rPr>
                <w:rFonts w:ascii="Times New Roman" w:hAnsi="Times New Roman" w:cs="Times New Roman"/>
                <w:sz w:val="24"/>
                <w:szCs w:val="24"/>
              </w:rPr>
              <w:t>Факт</w:t>
            </w:r>
          </w:p>
        </w:tc>
      </w:tr>
      <w:tr w:rsidR="00860582" w:rsidRPr="009A0D35" w:rsidTr="00860582">
        <w:trPr>
          <w:cantSplit/>
          <w:trHeight w:val="413"/>
        </w:trPr>
        <w:tc>
          <w:tcPr>
            <w:tcW w:w="15593" w:type="dxa"/>
            <w:gridSpan w:val="11"/>
            <w:tcBorders>
              <w:top w:val="single" w:sz="4" w:space="0" w:color="auto"/>
              <w:bottom w:val="single" w:sz="4" w:space="0" w:color="auto"/>
            </w:tcBorders>
          </w:tcPr>
          <w:p w:rsidR="00860582" w:rsidRPr="009A0D35" w:rsidRDefault="00860582" w:rsidP="00732CFC">
            <w:pPr>
              <w:jc w:val="center"/>
              <w:rPr>
                <w:rFonts w:ascii="Times New Roman" w:hAnsi="Times New Roman" w:cs="Times New Roman"/>
                <w:b/>
                <w:sz w:val="24"/>
                <w:szCs w:val="24"/>
              </w:rPr>
            </w:pPr>
            <w:r w:rsidRPr="009A0D35">
              <w:rPr>
                <w:rFonts w:ascii="Times New Roman" w:hAnsi="Times New Roman" w:cs="Times New Roman"/>
                <w:b/>
                <w:sz w:val="24"/>
                <w:szCs w:val="24"/>
              </w:rPr>
              <w:t>Биология как наука. Методы научного познания (3 ч.)</w:t>
            </w:r>
          </w:p>
        </w:tc>
      </w:tr>
      <w:tr w:rsidR="00860582" w:rsidRPr="009A0D35" w:rsidTr="00860582">
        <w:trPr>
          <w:cantSplit/>
          <w:trHeight w:val="1795"/>
        </w:trPr>
        <w:tc>
          <w:tcPr>
            <w:tcW w:w="567" w:type="dxa"/>
            <w:tcBorders>
              <w:top w:val="single" w:sz="4" w:space="0" w:color="auto"/>
              <w:bottom w:val="single" w:sz="4" w:space="0" w:color="auto"/>
              <w:right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260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Краткая история развития биологии.</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Система биологических наук</w:t>
            </w:r>
          </w:p>
        </w:tc>
        <w:tc>
          <w:tcPr>
            <w:tcW w:w="65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right w:val="single" w:sz="4" w:space="0" w:color="auto"/>
            </w:tcBorders>
          </w:tcPr>
          <w:p w:rsidR="00860582" w:rsidRPr="009A0D35" w:rsidRDefault="00860582" w:rsidP="00732CFC">
            <w:pPr>
              <w:rPr>
                <w:rFonts w:ascii="Times New Roman" w:eastAsia="Times New Roman" w:hAnsi="Times New Roman" w:cs="Times New Roman"/>
                <w:sz w:val="24"/>
                <w:szCs w:val="24"/>
              </w:rPr>
            </w:pPr>
            <w:r w:rsidRPr="009A0D35">
              <w:rPr>
                <w:rFonts w:ascii="Times New Roman" w:eastAsia="Times New Roman" w:hAnsi="Times New Roman" w:cs="Times New Roman"/>
                <w:sz w:val="24"/>
                <w:szCs w:val="24"/>
              </w:rPr>
              <w:t>Изуче</w:t>
            </w:r>
          </w:p>
          <w:p w:rsidR="00860582" w:rsidRPr="009A0D35" w:rsidRDefault="00860582" w:rsidP="00732CFC">
            <w:pPr>
              <w:rPr>
                <w:rFonts w:ascii="Times New Roman" w:eastAsia="Times New Roman" w:hAnsi="Times New Roman" w:cs="Times New Roman"/>
                <w:sz w:val="24"/>
                <w:szCs w:val="24"/>
              </w:rPr>
            </w:pPr>
            <w:r w:rsidRPr="009A0D35">
              <w:rPr>
                <w:rFonts w:ascii="Times New Roman" w:eastAsia="Times New Roman" w:hAnsi="Times New Roman" w:cs="Times New Roman"/>
                <w:sz w:val="24"/>
                <w:szCs w:val="24"/>
              </w:rPr>
              <w:t>ние нового</w:t>
            </w:r>
          </w:p>
          <w:p w:rsidR="00860582" w:rsidRPr="009A0D35" w:rsidRDefault="00860582" w:rsidP="00732CFC">
            <w:pPr>
              <w:rPr>
                <w:rFonts w:ascii="Times New Roman" w:eastAsia="Times New Roman" w:hAnsi="Times New Roman" w:cs="Times New Roman"/>
                <w:sz w:val="24"/>
                <w:szCs w:val="24"/>
              </w:rPr>
            </w:pPr>
            <w:r w:rsidRPr="009A0D35">
              <w:rPr>
                <w:rFonts w:ascii="Times New Roman" w:eastAsia="Times New Roman" w:hAnsi="Times New Roman" w:cs="Times New Roman"/>
                <w:sz w:val="24"/>
                <w:szCs w:val="24"/>
              </w:rPr>
              <w:t>материала</w:t>
            </w:r>
          </w:p>
          <w:p w:rsidR="00860582" w:rsidRPr="009A0D35" w:rsidRDefault="00860582" w:rsidP="00732CFC">
            <w:pPr>
              <w:rPr>
                <w:rFonts w:ascii="Times New Roman" w:eastAsia="Times New Roman" w:hAnsi="Times New Roman" w:cs="Times New Roman"/>
                <w:sz w:val="24"/>
                <w:szCs w:val="24"/>
              </w:rPr>
            </w:pPr>
          </w:p>
          <w:p w:rsidR="00860582" w:rsidRPr="009A0D35" w:rsidRDefault="00860582" w:rsidP="00732CFC">
            <w:pPr>
              <w:rPr>
                <w:rFonts w:ascii="Times New Roman" w:eastAsia="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2674"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Этапы познания: сбор фактов , выдвижение гипотезы  осуществление эксперимента , док-во  теории.</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Система биологических наук</w:t>
            </w:r>
          </w:p>
        </w:tc>
        <w:tc>
          <w:tcPr>
            <w:tcW w:w="776"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1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Роль биологических теорий  и гипотез  в формировании естественно- научной картины  мира. </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Называть естественные науки составляющие биологию</w:t>
            </w:r>
          </w:p>
          <w:p w:rsidR="00860582" w:rsidRPr="009A0D35" w:rsidRDefault="00860582" w:rsidP="00732CFC">
            <w:pPr>
              <w:rPr>
                <w:rFonts w:ascii="Times New Roman" w:hAnsi="Times New Roman" w:cs="Times New Roman"/>
                <w:sz w:val="24"/>
                <w:szCs w:val="24"/>
              </w:rPr>
            </w:pP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Текущий</w:t>
            </w:r>
          </w:p>
        </w:tc>
        <w:tc>
          <w:tcPr>
            <w:tcW w:w="1148"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П.1.1 </w:t>
            </w:r>
          </w:p>
        </w:tc>
        <w:tc>
          <w:tcPr>
            <w:tcW w:w="837" w:type="dxa"/>
            <w:tcBorders>
              <w:top w:val="single" w:sz="4" w:space="0" w:color="auto"/>
              <w:bottom w:val="single" w:sz="4" w:space="0" w:color="auto"/>
              <w:right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513"/>
        </w:trPr>
        <w:tc>
          <w:tcPr>
            <w:tcW w:w="567" w:type="dxa"/>
            <w:tcBorders>
              <w:top w:val="single" w:sz="4" w:space="0" w:color="auto"/>
              <w:bottom w:val="single" w:sz="4" w:space="0" w:color="auto"/>
              <w:right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2</w:t>
            </w:r>
          </w:p>
        </w:tc>
        <w:tc>
          <w:tcPr>
            <w:tcW w:w="260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Сущность и свойства живого</w:t>
            </w:r>
          </w:p>
        </w:tc>
        <w:tc>
          <w:tcPr>
            <w:tcW w:w="65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right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актуализации</w:t>
            </w:r>
          </w:p>
        </w:tc>
        <w:tc>
          <w:tcPr>
            <w:tcW w:w="2674"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Сущность жизни. Основные свойства живой материи</w:t>
            </w:r>
          </w:p>
        </w:tc>
        <w:tc>
          <w:tcPr>
            <w:tcW w:w="776"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1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сущность жизни на основе изучения основных свойств живого</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Текущий</w:t>
            </w:r>
          </w:p>
        </w:tc>
        <w:tc>
          <w:tcPr>
            <w:tcW w:w="1148"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 1.2</w:t>
            </w:r>
          </w:p>
        </w:tc>
        <w:tc>
          <w:tcPr>
            <w:tcW w:w="837" w:type="dxa"/>
            <w:tcBorders>
              <w:top w:val="single" w:sz="4" w:space="0" w:color="auto"/>
              <w:bottom w:val="single" w:sz="4" w:space="0" w:color="auto"/>
              <w:right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690"/>
        </w:trPr>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3</w:t>
            </w:r>
          </w:p>
          <w:p w:rsidR="00860582" w:rsidRPr="009A0D35" w:rsidRDefault="00860582" w:rsidP="00732CFC">
            <w:pPr>
              <w:rPr>
                <w:rFonts w:ascii="Times New Roman" w:hAnsi="Times New Roman" w:cs="Times New Roman"/>
                <w:sz w:val="24"/>
                <w:szCs w:val="24"/>
              </w:rPr>
            </w:pPr>
          </w:p>
        </w:tc>
        <w:tc>
          <w:tcPr>
            <w:tcW w:w="260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Уровни организации живой материи и методы познания живой природы</w:t>
            </w:r>
          </w:p>
        </w:tc>
        <w:tc>
          <w:tcPr>
            <w:tcW w:w="65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применения   знаний</w:t>
            </w:r>
          </w:p>
        </w:tc>
        <w:tc>
          <w:tcPr>
            <w:tcW w:w="267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Уровни организации живой природы</w:t>
            </w:r>
          </w:p>
          <w:p w:rsidR="00860582" w:rsidRPr="009A0D35" w:rsidRDefault="00860582" w:rsidP="00732CFC">
            <w:pPr>
              <w:jc w:val="right"/>
              <w:rPr>
                <w:rFonts w:ascii="Times New Roman" w:hAnsi="Times New Roman" w:cs="Times New Roman"/>
                <w:sz w:val="24"/>
                <w:szCs w:val="24"/>
              </w:rPr>
            </w:pPr>
          </w:p>
        </w:tc>
        <w:tc>
          <w:tcPr>
            <w:tcW w:w="776"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1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Перечислять уровни организации живой материи. Основные свойства живого</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Фронталь-</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ный</w:t>
            </w:r>
          </w:p>
        </w:tc>
        <w:tc>
          <w:tcPr>
            <w:tcW w:w="1148"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П.1.3</w:t>
            </w:r>
          </w:p>
        </w:tc>
        <w:tc>
          <w:tcPr>
            <w:tcW w:w="837" w:type="dxa"/>
            <w:tcBorders>
              <w:top w:val="single" w:sz="4" w:space="0" w:color="auto"/>
              <w:bottom w:val="single" w:sz="4" w:space="0" w:color="auto"/>
              <w:right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333"/>
        </w:trPr>
        <w:tc>
          <w:tcPr>
            <w:tcW w:w="15593" w:type="dxa"/>
            <w:gridSpan w:val="11"/>
            <w:tcBorders>
              <w:top w:val="single" w:sz="4" w:space="0" w:color="auto"/>
              <w:bottom w:val="single" w:sz="4" w:space="0" w:color="auto"/>
            </w:tcBorders>
          </w:tcPr>
          <w:p w:rsidR="00860582" w:rsidRPr="009A0D35" w:rsidRDefault="00860582" w:rsidP="00732CFC">
            <w:pPr>
              <w:jc w:val="center"/>
              <w:rPr>
                <w:rFonts w:ascii="Times New Roman" w:hAnsi="Times New Roman" w:cs="Times New Roman"/>
                <w:b/>
                <w:sz w:val="24"/>
                <w:szCs w:val="24"/>
              </w:rPr>
            </w:pPr>
            <w:r w:rsidRPr="009A0D35">
              <w:rPr>
                <w:rFonts w:ascii="Times New Roman" w:hAnsi="Times New Roman" w:cs="Times New Roman"/>
                <w:b/>
                <w:sz w:val="24"/>
                <w:szCs w:val="24"/>
              </w:rPr>
              <w:t>Клетка (10 ч. + 2 ч. из резерва)</w:t>
            </w:r>
          </w:p>
        </w:tc>
      </w:tr>
      <w:tr w:rsidR="00860582" w:rsidRPr="009A0D35" w:rsidTr="00860582">
        <w:trPr>
          <w:cantSplit/>
          <w:trHeight w:val="1848"/>
        </w:trPr>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lastRenderedPageBreak/>
              <w:t>4</w:t>
            </w:r>
          </w:p>
        </w:tc>
        <w:tc>
          <w:tcPr>
            <w:tcW w:w="260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История изучения клетки. Клеточная теория</w:t>
            </w:r>
          </w:p>
        </w:tc>
        <w:tc>
          <w:tcPr>
            <w:tcW w:w="65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eastAsia="Times New Roman" w:hAnsi="Times New Roman" w:cs="Times New Roman"/>
                <w:sz w:val="24"/>
                <w:szCs w:val="24"/>
              </w:rPr>
            </w:pPr>
            <w:r w:rsidRPr="009A0D35">
              <w:rPr>
                <w:rFonts w:ascii="Times New Roman" w:eastAsia="Times New Roman" w:hAnsi="Times New Roman" w:cs="Times New Roman"/>
                <w:sz w:val="24"/>
                <w:szCs w:val="24"/>
              </w:rPr>
              <w:t xml:space="preserve">Обобщение и систематизации. </w:t>
            </w:r>
          </w:p>
        </w:tc>
        <w:tc>
          <w:tcPr>
            <w:tcW w:w="267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Клеточная теория Шлейдена и Шванна. Осн. положения совр. клеточной теории</w:t>
            </w:r>
          </w:p>
        </w:tc>
        <w:tc>
          <w:tcPr>
            <w:tcW w:w="776"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1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основные положе</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ния современной кле-</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точной теории, ее роль в формировании современ</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ной естественнонаучной картины мира</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Биологический диктант</w:t>
            </w:r>
          </w:p>
        </w:tc>
        <w:tc>
          <w:tcPr>
            <w:tcW w:w="1148"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П.2.1</w:t>
            </w:r>
          </w:p>
        </w:tc>
        <w:tc>
          <w:tcPr>
            <w:tcW w:w="837" w:type="dxa"/>
            <w:tcBorders>
              <w:top w:val="single" w:sz="4" w:space="0" w:color="auto"/>
              <w:bottom w:val="single" w:sz="4" w:space="0" w:color="auto"/>
              <w:right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bl>
    <w:p w:rsidR="00860582" w:rsidRPr="009A0D35" w:rsidRDefault="00860582" w:rsidP="00860582">
      <w:pPr>
        <w:rPr>
          <w:rFonts w:ascii="Times New Roman" w:hAnsi="Times New Roman" w:cs="Times New Roman"/>
          <w:sz w:val="24"/>
          <w:szCs w:val="24"/>
        </w:rPr>
      </w:pPr>
    </w:p>
    <w:tbl>
      <w:tblPr>
        <w:tblStyle w:val="a3"/>
        <w:tblW w:w="15593" w:type="dxa"/>
        <w:tblInd w:w="-459" w:type="dxa"/>
        <w:tblLayout w:type="fixed"/>
        <w:tblLook w:val="04A0" w:firstRow="1" w:lastRow="0" w:firstColumn="1" w:lastColumn="0" w:noHBand="0" w:noVBand="1"/>
      </w:tblPr>
      <w:tblGrid>
        <w:gridCol w:w="567"/>
        <w:gridCol w:w="2552"/>
        <w:gridCol w:w="13"/>
        <w:gridCol w:w="696"/>
        <w:gridCol w:w="1134"/>
        <w:gridCol w:w="2693"/>
        <w:gridCol w:w="709"/>
        <w:gridCol w:w="3260"/>
        <w:gridCol w:w="1417"/>
        <w:gridCol w:w="1134"/>
        <w:gridCol w:w="851"/>
        <w:gridCol w:w="567"/>
      </w:tblGrid>
      <w:tr w:rsidR="00860582" w:rsidRPr="009A0D35" w:rsidTr="00860582">
        <w:trPr>
          <w:cantSplit/>
          <w:trHeight w:val="1683"/>
        </w:trPr>
        <w:tc>
          <w:tcPr>
            <w:tcW w:w="567" w:type="dxa"/>
            <w:tcBorders>
              <w:top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5</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2565" w:type="dxa"/>
            <w:gridSpan w:val="2"/>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Химический состав клетки. Неорганические вещества, входящие в состав клетки</w:t>
            </w:r>
          </w:p>
        </w:tc>
        <w:tc>
          <w:tcPr>
            <w:tcW w:w="696" w:type="dxa"/>
            <w:tcBorders>
              <w:top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актуализации</w:t>
            </w:r>
          </w:p>
        </w:tc>
        <w:tc>
          <w:tcPr>
            <w:tcW w:w="2693"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Гидрофильные соединения, гидрофобные соединения.  Микроэлементы</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Макроэлементы, органогены</w:t>
            </w:r>
          </w:p>
        </w:tc>
        <w:tc>
          <w:tcPr>
            <w:tcW w:w="709" w:type="dxa"/>
            <w:tcBorders>
              <w:top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3260"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Давать опр. ключевым понятиям. Сравнивать  хим. состав тел живой и неживой природы</w:t>
            </w:r>
          </w:p>
        </w:tc>
        <w:tc>
          <w:tcPr>
            <w:tcW w:w="1417"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П.2.2-2.3</w:t>
            </w:r>
          </w:p>
        </w:tc>
        <w:tc>
          <w:tcPr>
            <w:tcW w:w="851"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trHeight w:val="1413"/>
        </w:trPr>
        <w:tc>
          <w:tcPr>
            <w:tcW w:w="567" w:type="dxa"/>
            <w:tcBorders>
              <w:bottom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6</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2552" w:type="dxa"/>
            <w:tcBorders>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Органические вещества – сложные углеродсодержащие соединения. Липиды</w:t>
            </w:r>
          </w:p>
          <w:p w:rsidR="00860582" w:rsidRPr="009A0D35" w:rsidRDefault="00860582" w:rsidP="00732CFC">
            <w:pPr>
              <w:rPr>
                <w:rFonts w:ascii="Times New Roman" w:hAnsi="Times New Roman" w:cs="Times New Roman"/>
                <w:sz w:val="24"/>
                <w:szCs w:val="24"/>
              </w:rPr>
            </w:pPr>
          </w:p>
        </w:tc>
        <w:tc>
          <w:tcPr>
            <w:tcW w:w="709" w:type="dxa"/>
            <w:gridSpan w:val="2"/>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актуализации</w:t>
            </w:r>
          </w:p>
          <w:p w:rsidR="00860582" w:rsidRPr="009A0D35" w:rsidRDefault="00860582" w:rsidP="00732CFC">
            <w:pPr>
              <w:rPr>
                <w:rFonts w:ascii="Times New Roman" w:hAnsi="Times New Roman" w:cs="Times New Roman"/>
                <w:sz w:val="24"/>
                <w:szCs w:val="24"/>
              </w:rPr>
            </w:pPr>
          </w:p>
          <w:p w:rsidR="00860582" w:rsidRPr="009A0D35" w:rsidRDefault="00860582" w:rsidP="00732CFC">
            <w:pPr>
              <w:jc w:val="center"/>
              <w:rPr>
                <w:rFonts w:ascii="Times New Roman" w:hAnsi="Times New Roman" w:cs="Times New Roman"/>
                <w:sz w:val="24"/>
                <w:szCs w:val="24"/>
              </w:rPr>
            </w:pPr>
          </w:p>
        </w:tc>
        <w:tc>
          <w:tcPr>
            <w:tcW w:w="2693" w:type="dxa"/>
            <w:tcBorders>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Низкомолекулярные и высо-комолекулярные соединения. Полимеры, мономеры</w:t>
            </w:r>
          </w:p>
        </w:tc>
        <w:tc>
          <w:tcPr>
            <w:tcW w:w="709" w:type="dxa"/>
          </w:tcPr>
          <w:p w:rsidR="00860582" w:rsidRPr="009A0D35" w:rsidRDefault="00860582" w:rsidP="00732CFC">
            <w:pPr>
              <w:rPr>
                <w:rFonts w:ascii="Times New Roman" w:hAnsi="Times New Roman" w:cs="Times New Roman"/>
                <w:sz w:val="24"/>
                <w:szCs w:val="24"/>
              </w:rPr>
            </w:pPr>
          </w:p>
        </w:tc>
        <w:tc>
          <w:tcPr>
            <w:tcW w:w="3260" w:type="dxa"/>
            <w:tcBorders>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особенности строения липидов, их функции. Уметь раскрывать взаимосвязь строения и функций молекул органических веществ</w:t>
            </w:r>
          </w:p>
        </w:tc>
        <w:tc>
          <w:tcPr>
            <w:tcW w:w="1417" w:type="dxa"/>
            <w:tcBorders>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Фронтальный</w:t>
            </w:r>
          </w:p>
        </w:tc>
        <w:tc>
          <w:tcPr>
            <w:tcW w:w="1134" w:type="dxa"/>
            <w:tcBorders>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П.2.4</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851" w:type="dxa"/>
          </w:tcPr>
          <w:p w:rsidR="00860582" w:rsidRPr="009A0D35" w:rsidRDefault="00860582" w:rsidP="00732CFC">
            <w:pPr>
              <w:rPr>
                <w:rFonts w:ascii="Times New Roman" w:hAnsi="Times New Roman" w:cs="Times New Roman"/>
                <w:sz w:val="24"/>
                <w:szCs w:val="24"/>
              </w:rPr>
            </w:pPr>
          </w:p>
        </w:tc>
        <w:tc>
          <w:tcPr>
            <w:tcW w:w="567" w:type="dxa"/>
          </w:tcPr>
          <w:p w:rsidR="00860582" w:rsidRPr="009A0D35" w:rsidRDefault="00860582" w:rsidP="00732CFC">
            <w:pPr>
              <w:rPr>
                <w:rFonts w:ascii="Times New Roman" w:hAnsi="Times New Roman" w:cs="Times New Roman"/>
                <w:sz w:val="24"/>
                <w:szCs w:val="24"/>
              </w:rPr>
            </w:pPr>
          </w:p>
        </w:tc>
      </w:tr>
      <w:tr w:rsidR="00860582" w:rsidRPr="009A0D35" w:rsidTr="00860582">
        <w:trPr>
          <w:trHeight w:val="1259"/>
        </w:trPr>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7</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Углеводы: моносахариды, полисахариды. Белки</w:t>
            </w:r>
          </w:p>
          <w:p w:rsidR="00860582" w:rsidRPr="009A0D35" w:rsidRDefault="00860582" w:rsidP="00732CFC">
            <w:pPr>
              <w:rPr>
                <w:rFonts w:ascii="Times New Roman" w:hAnsi="Times New Roman" w:cs="Times New Roman"/>
                <w:sz w:val="24"/>
                <w:szCs w:val="24"/>
              </w:rPr>
            </w:pPr>
          </w:p>
        </w:tc>
        <w:tc>
          <w:tcPr>
            <w:tcW w:w="709" w:type="dxa"/>
            <w:gridSpan w:val="2"/>
            <w:tcBorders>
              <w:bottom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1134" w:type="dxa"/>
            <w:tcBorders>
              <w:bottom w:val="single" w:sz="4" w:space="0" w:color="auto"/>
            </w:tcBorders>
          </w:tcPr>
          <w:p w:rsidR="00860582" w:rsidRPr="009A0D35" w:rsidRDefault="00860582" w:rsidP="00732CFC">
            <w:pPr>
              <w:rPr>
                <w:rFonts w:ascii="Times New Roman" w:eastAsia="Times New Roman" w:hAnsi="Times New Roman" w:cs="Times New Roman"/>
                <w:sz w:val="24"/>
                <w:szCs w:val="24"/>
              </w:rPr>
            </w:pPr>
            <w:r w:rsidRPr="009A0D35">
              <w:rPr>
                <w:rFonts w:ascii="Times New Roman" w:eastAsia="Times New Roman" w:hAnsi="Times New Roman" w:cs="Times New Roman"/>
                <w:sz w:val="24"/>
                <w:szCs w:val="24"/>
              </w:rPr>
              <w:t>Изучение нового</w:t>
            </w:r>
          </w:p>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материала</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Биополимеры полипептиды.</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Белки – пространственная структура</w:t>
            </w:r>
          </w:p>
        </w:tc>
        <w:tc>
          <w:tcPr>
            <w:tcW w:w="709" w:type="dxa"/>
            <w:tcBorders>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Давать  опр. ключевым словам. Элементарный состав, мономеры белков,  функции углеводов и белков</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П.2.5</w:t>
            </w:r>
          </w:p>
        </w:tc>
        <w:tc>
          <w:tcPr>
            <w:tcW w:w="851" w:type="dxa"/>
            <w:tcBorders>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533"/>
        </w:trPr>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8</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Нуклеиновые кислоты: ДНК, РНК </w:t>
            </w:r>
          </w:p>
          <w:p w:rsidR="00860582" w:rsidRPr="009A0D35" w:rsidRDefault="00860582" w:rsidP="00732CFC">
            <w:pPr>
              <w:rPr>
                <w:rFonts w:ascii="Times New Roman" w:hAnsi="Times New Roman" w:cs="Times New Roman"/>
                <w:sz w:val="24"/>
                <w:szCs w:val="24"/>
              </w:rPr>
            </w:pPr>
          </w:p>
          <w:p w:rsidR="00860582" w:rsidRPr="009A0D35" w:rsidRDefault="00860582" w:rsidP="00732CFC">
            <w:pPr>
              <w:ind w:firstLine="708"/>
              <w:rPr>
                <w:rFonts w:ascii="Times New Roman" w:hAnsi="Times New Roman" w:cs="Times New Roman"/>
                <w:sz w:val="24"/>
                <w:szCs w:val="24"/>
              </w:rPr>
            </w:pPr>
          </w:p>
        </w:tc>
        <w:tc>
          <w:tcPr>
            <w:tcW w:w="709" w:type="dxa"/>
            <w:gridSpan w:val="2"/>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eastAsia="Times New Roman" w:hAnsi="Times New Roman" w:cs="Times New Roman"/>
                <w:sz w:val="24"/>
                <w:szCs w:val="24"/>
              </w:rPr>
            </w:pPr>
            <w:r w:rsidRPr="009A0D35">
              <w:rPr>
                <w:rFonts w:ascii="Times New Roman" w:eastAsia="Times New Roman" w:hAnsi="Times New Roman" w:cs="Times New Roman"/>
                <w:sz w:val="24"/>
                <w:szCs w:val="24"/>
              </w:rPr>
              <w:t>Изучение нового</w:t>
            </w:r>
          </w:p>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материала</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Нуклеотиды, комплементарность, транскрипция, виды РНК</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Давать  опр. ключевым словам. Строение и функции ДНК, РНК, типы нуклеиновых кислот, виды РНК</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Текущий</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П.2.6</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533"/>
        </w:trPr>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lastRenderedPageBreak/>
              <w:t>9</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Обобщение по теме «Химический состав клетки»</w:t>
            </w:r>
          </w:p>
        </w:tc>
        <w:tc>
          <w:tcPr>
            <w:tcW w:w="709" w:type="dxa"/>
            <w:gridSpan w:val="2"/>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обобщения и систематизации</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Макроэлементы, микроэлементы, ультрамикроэлементы. Неорганические и органические вещества</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основные понятия, строение и свойства, функции соединений, входящих в состав клетки</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Тест</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739"/>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10</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Эукариотическая клетка. Клеточная  мембрана. Цитоплазма. Органоиды. Пр.р. Наблюдение клеток растений и животных под микроскопом на готовых препаратах</w:t>
            </w:r>
          </w:p>
        </w:tc>
        <w:tc>
          <w:tcPr>
            <w:tcW w:w="709" w:type="dxa"/>
            <w:gridSpan w:val="2"/>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Комбинированный урок</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Эукариоты.</w:t>
            </w:r>
            <w:r w:rsidRPr="009A0D35">
              <w:rPr>
                <w:rFonts w:ascii="Times New Roman" w:hAnsi="Times New Roman" w:cs="Times New Roman"/>
                <w:sz w:val="24"/>
                <w:szCs w:val="24"/>
              </w:rPr>
              <w:br/>
              <w:t>Органоиды клетки</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Выделять особенности строения  эукариотической клетки. Знать мембранные и немембр.  органоиды, отличия в строении животной и растительной клеток</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Текущий</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П.2.7</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2072"/>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11</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 Ядро. Хромосомы. Л.р. Сравнение клеток растений и животных (в форме таблицы)</w:t>
            </w:r>
          </w:p>
          <w:p w:rsidR="00860582" w:rsidRPr="009A0D35" w:rsidRDefault="00860582" w:rsidP="00732CFC">
            <w:pPr>
              <w:rPr>
                <w:rFonts w:ascii="Times New Roman" w:hAnsi="Times New Roman" w:cs="Times New Roman"/>
                <w:sz w:val="24"/>
                <w:szCs w:val="24"/>
              </w:rPr>
            </w:pPr>
          </w:p>
        </w:tc>
        <w:tc>
          <w:tcPr>
            <w:tcW w:w="709" w:type="dxa"/>
            <w:gridSpan w:val="2"/>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Комбинированный урок</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Хроматин. Кариотип. Диплоидный и гаплоидный наборы хромосом</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строение ядра эукариотической клетки, основные определения</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Текущий</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П.2.8</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2072"/>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12</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Прокариотическая клетка</w:t>
            </w:r>
          </w:p>
        </w:tc>
        <w:tc>
          <w:tcPr>
            <w:tcW w:w="709" w:type="dxa"/>
            <w:gridSpan w:val="2"/>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актуализации</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Прокариоты.</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Бактерии. Спорообразование</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Называть части и органоиды прокариотической клетки.  Знать роль бактерий</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П.2.9</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465"/>
        </w:trPr>
        <w:tc>
          <w:tcPr>
            <w:tcW w:w="567" w:type="dxa"/>
            <w:tcBorders>
              <w:top w:val="single" w:sz="4" w:space="0" w:color="auto"/>
              <w:left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lastRenderedPageBreak/>
              <w:t>13</w:t>
            </w:r>
          </w:p>
        </w:tc>
        <w:tc>
          <w:tcPr>
            <w:tcW w:w="2552"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Реализация наследственной информации в клетке</w:t>
            </w:r>
          </w:p>
        </w:tc>
        <w:tc>
          <w:tcPr>
            <w:tcW w:w="709" w:type="dxa"/>
            <w:gridSpan w:val="2"/>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применения знаний</w:t>
            </w:r>
          </w:p>
        </w:tc>
        <w:tc>
          <w:tcPr>
            <w:tcW w:w="2693"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Ген. </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Генетическая информация. Генетический код.</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Матричный синтез.</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Транскрипция. </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Трансляция.</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Триплет</w:t>
            </w:r>
          </w:p>
        </w:tc>
        <w:tc>
          <w:tcPr>
            <w:tcW w:w="709"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Давать опр. ключевым понятиям. Описывать процесс биосинтеза белков. Хар-ть  сущность процесса передачи информации</w:t>
            </w:r>
          </w:p>
        </w:tc>
        <w:tc>
          <w:tcPr>
            <w:tcW w:w="1417"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Биологический диктант</w:t>
            </w:r>
          </w:p>
        </w:tc>
        <w:tc>
          <w:tcPr>
            <w:tcW w:w="1134"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П.2.10</w:t>
            </w:r>
          </w:p>
        </w:tc>
        <w:tc>
          <w:tcPr>
            <w:tcW w:w="851"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tcBorders>
          </w:tcPr>
          <w:p w:rsidR="00860582" w:rsidRPr="009A0D35" w:rsidRDefault="00860582" w:rsidP="00732CFC">
            <w:pPr>
              <w:rPr>
                <w:rFonts w:ascii="Times New Roman" w:hAnsi="Times New Roman" w:cs="Times New Roman"/>
                <w:sz w:val="24"/>
                <w:szCs w:val="24"/>
              </w:rPr>
            </w:pPr>
          </w:p>
        </w:tc>
      </w:tr>
    </w:tbl>
    <w:p w:rsidR="00860582" w:rsidRPr="009A0D35" w:rsidRDefault="00860582" w:rsidP="00860582">
      <w:pPr>
        <w:rPr>
          <w:rFonts w:ascii="Times New Roman" w:hAnsi="Times New Roman" w:cs="Times New Roman"/>
          <w:sz w:val="24"/>
          <w:szCs w:val="24"/>
        </w:rPr>
      </w:pPr>
    </w:p>
    <w:tbl>
      <w:tblPr>
        <w:tblStyle w:val="a3"/>
        <w:tblW w:w="15593" w:type="dxa"/>
        <w:tblInd w:w="-459" w:type="dxa"/>
        <w:tblLayout w:type="fixed"/>
        <w:tblLook w:val="04A0" w:firstRow="1" w:lastRow="0" w:firstColumn="1" w:lastColumn="0" w:noHBand="0" w:noVBand="1"/>
      </w:tblPr>
      <w:tblGrid>
        <w:gridCol w:w="567"/>
        <w:gridCol w:w="2552"/>
        <w:gridCol w:w="709"/>
        <w:gridCol w:w="1134"/>
        <w:gridCol w:w="2693"/>
        <w:gridCol w:w="709"/>
        <w:gridCol w:w="3260"/>
        <w:gridCol w:w="1417"/>
        <w:gridCol w:w="1134"/>
        <w:gridCol w:w="851"/>
        <w:gridCol w:w="567"/>
      </w:tblGrid>
      <w:tr w:rsidR="00860582" w:rsidRPr="009A0D35" w:rsidTr="00860582">
        <w:trPr>
          <w:cantSplit/>
          <w:trHeight w:val="1688"/>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14</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Вирусы-неклеточная форма жизни</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актуализации</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Вирус, бактериофаг. Строение вируса: генетический материал, капсид  и размножение</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Давать опр. ключевым понятиям.  Описывать процесс проникновения вируса в клетку</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П.2.11</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688"/>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15</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Обобщение по разделу «Клетка».</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Контрольная работа</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обобщения и систематизации</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История изучения клетки. Химический состав. Строение эукариот. и прокариот. Клеток. Реализация наследственной информации в клетке. Вирусы</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основные понятия, состав клетки, органоиды, их функции. Уметь работать с тестами</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Тест</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421"/>
        </w:trPr>
        <w:tc>
          <w:tcPr>
            <w:tcW w:w="15593" w:type="dxa"/>
            <w:gridSpan w:val="11"/>
            <w:tcBorders>
              <w:top w:val="single" w:sz="4" w:space="0" w:color="auto"/>
              <w:left w:val="single" w:sz="4" w:space="0" w:color="auto"/>
              <w:bottom w:val="single" w:sz="4" w:space="0" w:color="auto"/>
            </w:tcBorders>
          </w:tcPr>
          <w:p w:rsidR="00860582" w:rsidRPr="009A0D35" w:rsidRDefault="00860582" w:rsidP="00732CFC">
            <w:pPr>
              <w:jc w:val="center"/>
              <w:rPr>
                <w:rFonts w:ascii="Times New Roman" w:hAnsi="Times New Roman" w:cs="Times New Roman"/>
                <w:b/>
                <w:sz w:val="24"/>
                <w:szCs w:val="24"/>
              </w:rPr>
            </w:pPr>
            <w:r w:rsidRPr="009A0D35">
              <w:rPr>
                <w:rFonts w:ascii="Times New Roman" w:hAnsi="Times New Roman" w:cs="Times New Roman"/>
                <w:b/>
                <w:sz w:val="24"/>
                <w:szCs w:val="24"/>
              </w:rPr>
              <w:t>Организм (18 ч. + 2 ч. из резерва)</w:t>
            </w:r>
          </w:p>
        </w:tc>
      </w:tr>
      <w:tr w:rsidR="00860582" w:rsidRPr="009A0D35" w:rsidTr="00860582">
        <w:trPr>
          <w:cantSplit/>
          <w:trHeight w:val="1982"/>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16</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Организм – единое целое. Многообразие живых организмов</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применения знаний</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Одноклеточные и многоклеточные организмы. Колонии одноклеточных организмов</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основные понятия, признаки целого организма</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Текущий</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П.3.1</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982"/>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lastRenderedPageBreak/>
              <w:t>17</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Обмен веществ и превращение энергии. Энергетический обмен</w:t>
            </w:r>
          </w:p>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актуализации</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Диссимиляция, ассимиляция, метаболизм. Этапы энергетического обмена</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Давать опр. ключевым понятиям.  Понимать процесс превращения энергии в ходе биохимических реакций, сущность метаболизма </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П.3.2</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577"/>
        </w:trPr>
        <w:tc>
          <w:tcPr>
            <w:tcW w:w="567" w:type="dxa"/>
            <w:tcBorders>
              <w:top w:val="single" w:sz="4" w:space="0" w:color="auto"/>
              <w:left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18</w:t>
            </w:r>
          </w:p>
        </w:tc>
        <w:tc>
          <w:tcPr>
            <w:tcW w:w="2552"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 Пластический обмен. Фотосинтез </w:t>
            </w:r>
          </w:p>
        </w:tc>
        <w:tc>
          <w:tcPr>
            <w:tcW w:w="709"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применения знаний</w:t>
            </w:r>
          </w:p>
        </w:tc>
        <w:tc>
          <w:tcPr>
            <w:tcW w:w="2693"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Типы питания. Автотрофы, гетеротрофы. Пластический обмен. </w:t>
            </w:r>
          </w:p>
          <w:p w:rsidR="00860582" w:rsidRPr="009A0D35" w:rsidRDefault="00860582" w:rsidP="00732CFC">
            <w:pPr>
              <w:rPr>
                <w:rFonts w:ascii="Times New Roman" w:hAnsi="Times New Roman" w:cs="Times New Roman"/>
                <w:sz w:val="24"/>
                <w:szCs w:val="24"/>
              </w:rPr>
            </w:pPr>
          </w:p>
        </w:tc>
        <w:tc>
          <w:tcPr>
            <w:tcW w:w="709"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особенности обмена веществ у животных, растений и бактерий. Характеризовать сущность  фотосинтеза.</w:t>
            </w:r>
          </w:p>
        </w:tc>
        <w:tc>
          <w:tcPr>
            <w:tcW w:w="1417"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П.3.3</w:t>
            </w:r>
          </w:p>
        </w:tc>
        <w:tc>
          <w:tcPr>
            <w:tcW w:w="851"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262"/>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19</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Деление клетки. Митоз</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актуализации</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Жизненный цикл клетки. Митоз, сущность и значение</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процесс удвоения ДНК , фазы митоза, значение митоза</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Текущий</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П.3.4</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109"/>
        </w:trPr>
        <w:tc>
          <w:tcPr>
            <w:tcW w:w="567" w:type="dxa"/>
            <w:tcBorders>
              <w:top w:val="single" w:sz="4" w:space="0" w:color="auto"/>
              <w:left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20</w:t>
            </w:r>
          </w:p>
        </w:tc>
        <w:tc>
          <w:tcPr>
            <w:tcW w:w="2552"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 Половое и бесполое размножение</w:t>
            </w:r>
          </w:p>
        </w:tc>
        <w:tc>
          <w:tcPr>
            <w:tcW w:w="709"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применения знаний</w:t>
            </w:r>
          </w:p>
        </w:tc>
        <w:tc>
          <w:tcPr>
            <w:tcW w:w="2693"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Вегетативное размножение: фрагментация и почкование. Раздельнополые организмы и гермафродиты</w:t>
            </w:r>
          </w:p>
        </w:tc>
        <w:tc>
          <w:tcPr>
            <w:tcW w:w="709"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типы бесполого размножения, значение размножения.</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Сравнивать бесполое и половое размножение</w:t>
            </w:r>
          </w:p>
        </w:tc>
        <w:tc>
          <w:tcPr>
            <w:tcW w:w="1417"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Биологический диктант</w:t>
            </w:r>
          </w:p>
        </w:tc>
        <w:tc>
          <w:tcPr>
            <w:tcW w:w="1134"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П.3.5</w:t>
            </w:r>
          </w:p>
        </w:tc>
        <w:tc>
          <w:tcPr>
            <w:tcW w:w="851"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tcBorders>
          </w:tcPr>
          <w:p w:rsidR="00860582" w:rsidRPr="009A0D35" w:rsidRDefault="00860582" w:rsidP="00732CFC">
            <w:pPr>
              <w:rPr>
                <w:rFonts w:ascii="Times New Roman" w:hAnsi="Times New Roman" w:cs="Times New Roman"/>
                <w:sz w:val="24"/>
                <w:szCs w:val="24"/>
              </w:rPr>
            </w:pPr>
          </w:p>
        </w:tc>
      </w:tr>
    </w:tbl>
    <w:p w:rsidR="00860582" w:rsidRPr="009A0D35" w:rsidRDefault="00860582" w:rsidP="00860582">
      <w:pPr>
        <w:rPr>
          <w:rFonts w:ascii="Times New Roman" w:hAnsi="Times New Roman" w:cs="Times New Roman"/>
          <w:sz w:val="24"/>
          <w:szCs w:val="24"/>
        </w:rPr>
      </w:pPr>
    </w:p>
    <w:tbl>
      <w:tblPr>
        <w:tblStyle w:val="a3"/>
        <w:tblW w:w="15593" w:type="dxa"/>
        <w:tblInd w:w="-459" w:type="dxa"/>
        <w:tblLayout w:type="fixed"/>
        <w:tblLook w:val="04A0" w:firstRow="1" w:lastRow="0" w:firstColumn="1" w:lastColumn="0" w:noHBand="0" w:noVBand="1"/>
      </w:tblPr>
      <w:tblGrid>
        <w:gridCol w:w="567"/>
        <w:gridCol w:w="2552"/>
        <w:gridCol w:w="709"/>
        <w:gridCol w:w="1134"/>
        <w:gridCol w:w="2693"/>
        <w:gridCol w:w="709"/>
        <w:gridCol w:w="3260"/>
        <w:gridCol w:w="1417"/>
        <w:gridCol w:w="1134"/>
        <w:gridCol w:w="851"/>
        <w:gridCol w:w="567"/>
      </w:tblGrid>
      <w:tr w:rsidR="00860582" w:rsidRPr="009A0D35" w:rsidTr="00860582">
        <w:trPr>
          <w:cantSplit/>
          <w:trHeight w:val="1555"/>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21</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 Образование половых клеток. Мейоз</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актуализации</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Гаметогенез.</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Овогенез.</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Сперматогенез.</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Процесс образования половых клеток. Мейоз.</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Называть стадии  гаметогенеза. Описывать строение половых клеток, процесс  мейоза.</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П.3.6</w:t>
            </w:r>
          </w:p>
          <w:p w:rsidR="00860582" w:rsidRPr="009A0D35" w:rsidRDefault="00860582" w:rsidP="00732CFC">
            <w:pPr>
              <w:rPr>
                <w:rFonts w:ascii="Times New Roman" w:hAnsi="Times New Roman" w:cs="Times New Roman"/>
                <w:sz w:val="24"/>
                <w:szCs w:val="24"/>
              </w:rPr>
            </w:pP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2310"/>
        </w:trPr>
        <w:tc>
          <w:tcPr>
            <w:tcW w:w="567" w:type="dxa"/>
            <w:tcBorders>
              <w:top w:val="single" w:sz="4" w:space="0" w:color="auto"/>
              <w:left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lastRenderedPageBreak/>
              <w:t>22</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2552"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Оплодотворение у животных и растений</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Биологическое значение оплодотворения</w:t>
            </w:r>
          </w:p>
        </w:tc>
        <w:tc>
          <w:tcPr>
            <w:tcW w:w="709"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применения знаний</w:t>
            </w:r>
          </w:p>
        </w:tc>
        <w:tc>
          <w:tcPr>
            <w:tcW w:w="2693"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Оплодотворение.</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Внутреннее оплодотворение.</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Двойное оплодотворение.</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Наружное оплодотворение</w:t>
            </w:r>
          </w:p>
        </w:tc>
        <w:tc>
          <w:tcPr>
            <w:tcW w:w="709"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Давать  опр. ключевым понятиям. Знать типы</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оплодотворения</w:t>
            </w:r>
          </w:p>
        </w:tc>
        <w:tc>
          <w:tcPr>
            <w:tcW w:w="1417"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П.3.7</w:t>
            </w:r>
          </w:p>
        </w:tc>
        <w:tc>
          <w:tcPr>
            <w:tcW w:w="851"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739"/>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23</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Индивидуальное развитие организмов.</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Эмбриональный и постэмбриональ</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ный период развития</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4" w:type="dxa"/>
            <w:tcBorders>
              <w:top w:val="single" w:sz="4" w:space="0" w:color="auto"/>
              <w:bottom w:val="single" w:sz="4" w:space="0" w:color="auto"/>
            </w:tcBorders>
          </w:tcPr>
          <w:p w:rsidR="00860582" w:rsidRPr="009A0D35" w:rsidRDefault="00860582" w:rsidP="00732CFC">
            <w:pPr>
              <w:rPr>
                <w:rFonts w:ascii="Times New Roman" w:eastAsia="Times New Roman" w:hAnsi="Times New Roman" w:cs="Times New Roman"/>
                <w:sz w:val="24"/>
                <w:szCs w:val="24"/>
              </w:rPr>
            </w:pPr>
            <w:r w:rsidRPr="009A0D35">
              <w:rPr>
                <w:rFonts w:ascii="Times New Roman" w:eastAsia="Times New Roman" w:hAnsi="Times New Roman" w:cs="Times New Roman"/>
                <w:sz w:val="24"/>
                <w:szCs w:val="24"/>
              </w:rPr>
              <w:t>Изучение нового</w:t>
            </w:r>
          </w:p>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материала</w:t>
            </w:r>
          </w:p>
        </w:tc>
        <w:tc>
          <w:tcPr>
            <w:tcW w:w="269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Онтогенез.</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Эмбриогенез. Прямое и непрямое развитие</w:t>
            </w:r>
          </w:p>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Называть  периоды эмбриогенеза , типы постэмбрионального развития.</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Фронтальный</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П.3.8</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56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bl>
    <w:p w:rsidR="00860582" w:rsidRPr="009A0D35" w:rsidRDefault="00860582" w:rsidP="00860582">
      <w:pPr>
        <w:rPr>
          <w:rFonts w:ascii="Times New Roman" w:hAnsi="Times New Roman" w:cs="Times New Roman"/>
          <w:sz w:val="24"/>
          <w:szCs w:val="24"/>
        </w:rPr>
      </w:pPr>
    </w:p>
    <w:tbl>
      <w:tblPr>
        <w:tblStyle w:val="a3"/>
        <w:tblW w:w="15735" w:type="dxa"/>
        <w:tblInd w:w="-459" w:type="dxa"/>
        <w:tblLayout w:type="fixed"/>
        <w:tblLook w:val="04A0" w:firstRow="1" w:lastRow="0" w:firstColumn="1" w:lastColumn="0" w:noHBand="0" w:noVBand="1"/>
      </w:tblPr>
      <w:tblGrid>
        <w:gridCol w:w="567"/>
        <w:gridCol w:w="2552"/>
        <w:gridCol w:w="709"/>
        <w:gridCol w:w="1133"/>
        <w:gridCol w:w="2694"/>
        <w:gridCol w:w="709"/>
        <w:gridCol w:w="3260"/>
        <w:gridCol w:w="1417"/>
        <w:gridCol w:w="1134"/>
        <w:gridCol w:w="851"/>
        <w:gridCol w:w="709"/>
      </w:tblGrid>
      <w:tr w:rsidR="00860582" w:rsidRPr="009A0D35" w:rsidTr="00860582">
        <w:trPr>
          <w:cantSplit/>
          <w:trHeight w:val="1510"/>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24</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Онтогенез человека. Репродуктивное здоровье</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p w:rsidR="00860582" w:rsidRPr="009A0D35" w:rsidRDefault="00860582" w:rsidP="00732CFC">
            <w:pPr>
              <w:rPr>
                <w:rFonts w:ascii="Times New Roman" w:hAnsi="Times New Roman" w:cs="Times New Roman"/>
                <w:sz w:val="24"/>
                <w:szCs w:val="24"/>
              </w:rPr>
            </w:pPr>
          </w:p>
        </w:tc>
        <w:tc>
          <w:tcPr>
            <w:tcW w:w="113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актуализации</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269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Онтогенез.</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Репродуктивный  период. Индивидуальное развитие человека</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Называть периоды онтогенеза человека. Сравнивать зародыши человека и млекопитающих. Знать о влиянии вредных привычек</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Фронтальный</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П.3.9</w:t>
            </w:r>
          </w:p>
          <w:p w:rsidR="00860582" w:rsidRPr="009A0D35" w:rsidRDefault="00860582" w:rsidP="00732CFC">
            <w:pPr>
              <w:rPr>
                <w:rFonts w:ascii="Times New Roman" w:hAnsi="Times New Roman" w:cs="Times New Roman"/>
                <w:sz w:val="24"/>
                <w:szCs w:val="24"/>
              </w:rPr>
            </w:pP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696"/>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25</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Генетика – наука о закономерностях наследственности и изменчивости. Г. Мендель – основоположник генетики</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3" w:type="dxa"/>
            <w:tcBorders>
              <w:top w:val="single" w:sz="4" w:space="0" w:color="auto"/>
              <w:bottom w:val="single" w:sz="4" w:space="0" w:color="auto"/>
            </w:tcBorders>
          </w:tcPr>
          <w:p w:rsidR="00860582" w:rsidRPr="009A0D35" w:rsidRDefault="00860582" w:rsidP="00732CFC">
            <w:pPr>
              <w:rPr>
                <w:rFonts w:ascii="Times New Roman" w:eastAsia="Times New Roman" w:hAnsi="Times New Roman" w:cs="Times New Roman"/>
                <w:sz w:val="24"/>
                <w:szCs w:val="24"/>
              </w:rPr>
            </w:pPr>
            <w:r w:rsidRPr="009A0D35">
              <w:rPr>
                <w:rFonts w:ascii="Times New Roman" w:eastAsia="Times New Roman" w:hAnsi="Times New Roman" w:cs="Times New Roman"/>
                <w:sz w:val="24"/>
                <w:szCs w:val="24"/>
              </w:rPr>
              <w:t>Изучение нового</w:t>
            </w:r>
          </w:p>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материала</w:t>
            </w:r>
          </w:p>
        </w:tc>
        <w:tc>
          <w:tcPr>
            <w:tcW w:w="269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Генетика</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Ген</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Генотип Наследственность</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Изменчивость</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Фенотип</w:t>
            </w:r>
          </w:p>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Объяснять причины наследственности и изменчивости.</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Значение гибридологического метода Г. Менделя.</w:t>
            </w:r>
          </w:p>
          <w:p w:rsidR="00860582" w:rsidRPr="009A0D35" w:rsidRDefault="00860582" w:rsidP="00732CFC">
            <w:pPr>
              <w:rPr>
                <w:rFonts w:ascii="Times New Roman" w:hAnsi="Times New Roman" w:cs="Times New Roman"/>
                <w:sz w:val="24"/>
                <w:szCs w:val="24"/>
              </w:rPr>
            </w:pP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Текущий</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П.3.10</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2066"/>
        </w:trPr>
        <w:tc>
          <w:tcPr>
            <w:tcW w:w="567" w:type="dxa"/>
            <w:tcBorders>
              <w:top w:val="single" w:sz="4" w:space="0" w:color="auto"/>
              <w:left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lastRenderedPageBreak/>
              <w:t>26</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Закономерности наследования. Первый и второй законы Менделя. Пр. р. Составление простейших схем скрещивания</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Комбинированный урок</w:t>
            </w:r>
          </w:p>
        </w:tc>
        <w:tc>
          <w:tcPr>
            <w:tcW w:w="2694"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Аллельные гены</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Гомозигота</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Гетерозигота</w:t>
            </w:r>
            <w:r w:rsidRPr="009A0D35">
              <w:rPr>
                <w:rFonts w:ascii="Times New Roman" w:hAnsi="Times New Roman" w:cs="Times New Roman"/>
                <w:sz w:val="24"/>
                <w:szCs w:val="24"/>
              </w:rPr>
              <w:br/>
              <w:t>Доминантный признак</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Моногибридное скрещивание</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Рецессивный признак.</w:t>
            </w:r>
          </w:p>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Закон чистоты гамет.</w:t>
            </w:r>
          </w:p>
        </w:tc>
        <w:tc>
          <w:tcPr>
            <w:tcW w:w="709" w:type="dxa"/>
            <w:tcBorders>
              <w:top w:val="single" w:sz="4" w:space="0" w:color="auto"/>
              <w:right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left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Описывать механизм проявления закономерностей моногибридного скрещивания</w:t>
            </w: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Биологический диктант</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П.3.11</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314"/>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27</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Дигибридное скрещивание. Третий закон Менделя. Хромосомная теория наследственности</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3" w:type="dxa"/>
            <w:tcBorders>
              <w:top w:val="single" w:sz="4" w:space="0" w:color="auto"/>
              <w:bottom w:val="single" w:sz="4" w:space="0" w:color="auto"/>
            </w:tcBorders>
          </w:tcPr>
          <w:p w:rsidR="00860582" w:rsidRPr="009A0D35" w:rsidRDefault="00860582" w:rsidP="00732CFC">
            <w:pPr>
              <w:rPr>
                <w:rFonts w:ascii="Times New Roman" w:eastAsia="Times New Roman" w:hAnsi="Times New Roman" w:cs="Times New Roman"/>
                <w:sz w:val="24"/>
                <w:szCs w:val="24"/>
              </w:rPr>
            </w:pPr>
            <w:r w:rsidRPr="009A0D35">
              <w:rPr>
                <w:rFonts w:ascii="Times New Roman" w:eastAsia="Times New Roman" w:hAnsi="Times New Roman" w:cs="Times New Roman"/>
                <w:sz w:val="24"/>
                <w:szCs w:val="24"/>
              </w:rPr>
              <w:t>Изучение нового</w:t>
            </w:r>
          </w:p>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материала</w:t>
            </w:r>
          </w:p>
        </w:tc>
        <w:tc>
          <w:tcPr>
            <w:tcW w:w="269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Дигибридное скрещивание. Условия проявления  независимого наследования</w:t>
            </w:r>
          </w:p>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 Описывать механизм проявления закономерностей дигибридного скрещивания. Знать основные положения хромосомной теории наследственности</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П.3.12-с.151-152</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384"/>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28</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Современные представления о гене и геноме. Пр.р. Решение элементарных генетических задач</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применения знаний</w:t>
            </w:r>
          </w:p>
        </w:tc>
        <w:tc>
          <w:tcPr>
            <w:tcW w:w="269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Геном. Регуляторные участки. Структурная часть. Плейотропия</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основные понятия. Приводить примеры взаимодействия генов, решать генетические задачи</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Текущий</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П.3.14</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384"/>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29</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Генетика пола</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3" w:type="dxa"/>
            <w:tcBorders>
              <w:top w:val="single" w:sz="4" w:space="0" w:color="auto"/>
              <w:bottom w:val="single" w:sz="4" w:space="0" w:color="auto"/>
            </w:tcBorders>
          </w:tcPr>
          <w:p w:rsidR="00860582" w:rsidRPr="009A0D35" w:rsidRDefault="00860582" w:rsidP="00732CFC">
            <w:pPr>
              <w:rPr>
                <w:rFonts w:ascii="Times New Roman" w:eastAsia="Times New Roman" w:hAnsi="Times New Roman" w:cs="Times New Roman"/>
                <w:sz w:val="24"/>
                <w:szCs w:val="24"/>
              </w:rPr>
            </w:pPr>
            <w:r w:rsidRPr="009A0D35">
              <w:rPr>
                <w:rFonts w:ascii="Times New Roman" w:eastAsia="Times New Roman" w:hAnsi="Times New Roman" w:cs="Times New Roman"/>
                <w:sz w:val="24"/>
                <w:szCs w:val="24"/>
              </w:rPr>
              <w:t>Изучение нового</w:t>
            </w:r>
          </w:p>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материала</w:t>
            </w:r>
          </w:p>
        </w:tc>
        <w:tc>
          <w:tcPr>
            <w:tcW w:w="269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Половые хромосомы. Аутосомы. Сцепленное с полом наследование</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механизмы определения пола</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П.3.15</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384"/>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30</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 xml:space="preserve">Наследственная и ненаследственная изменчивость. </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актуализации</w:t>
            </w:r>
          </w:p>
        </w:tc>
        <w:tc>
          <w:tcPr>
            <w:tcW w:w="269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Модификационная изменчивость. Комбинативная и мутационная изменчивость. Мутагенные факторы</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виды изменчивости, классификацию мутаций, основные группы мутагенных факторов</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П.3.16</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384"/>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lastRenderedPageBreak/>
              <w:t>31</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Значение генетики для медицины. Л.р. Выявление источников мутагенов в окружающей среде (косвенно) и оценка возможных последствий их влияния на организм</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Комбинированный урок</w:t>
            </w:r>
          </w:p>
        </w:tc>
        <w:tc>
          <w:tcPr>
            <w:tcW w:w="269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Влияние мутагенов на организм человека. Наследственные болезни человека, их причины и профилактика</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наследственные заболевания, их причины, меры профилактики</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Текущий</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П.3.17</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384"/>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32</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Обобщение по теме «Наследственность и изменчивость»</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Урок обобщения и систематизации</w:t>
            </w:r>
          </w:p>
        </w:tc>
        <w:tc>
          <w:tcPr>
            <w:tcW w:w="269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Основные понятия по теме</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Уметь применять биологические  знания в жизни</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Биологический диктант</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384"/>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33</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Основы селекции: методы и достижения</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3" w:type="dxa"/>
            <w:tcBorders>
              <w:top w:val="single" w:sz="4" w:space="0" w:color="auto"/>
              <w:bottom w:val="single" w:sz="4" w:space="0" w:color="auto"/>
            </w:tcBorders>
          </w:tcPr>
          <w:p w:rsidR="00860582" w:rsidRPr="009A0D35" w:rsidRDefault="00860582" w:rsidP="00732CFC">
            <w:pPr>
              <w:rPr>
                <w:rFonts w:ascii="Times New Roman" w:eastAsia="Times New Roman" w:hAnsi="Times New Roman" w:cs="Times New Roman"/>
                <w:sz w:val="24"/>
                <w:szCs w:val="24"/>
              </w:rPr>
            </w:pPr>
            <w:r w:rsidRPr="009A0D35">
              <w:rPr>
                <w:rFonts w:ascii="Times New Roman" w:eastAsia="Times New Roman" w:hAnsi="Times New Roman" w:cs="Times New Roman"/>
                <w:sz w:val="24"/>
                <w:szCs w:val="24"/>
              </w:rPr>
              <w:t>Изучение нового</w:t>
            </w:r>
          </w:p>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материала</w:t>
            </w:r>
          </w:p>
        </w:tc>
        <w:tc>
          <w:tcPr>
            <w:tcW w:w="269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Селекция, гибридизация и отбор, сорт, порода, штамм</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определения, основные методы селекции</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Фронтальный</w:t>
            </w: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П.3.18</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384"/>
        </w:trPr>
        <w:tc>
          <w:tcPr>
            <w:tcW w:w="567" w:type="dxa"/>
            <w:tcBorders>
              <w:top w:val="single" w:sz="4" w:space="0" w:color="auto"/>
              <w:left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34</w:t>
            </w:r>
          </w:p>
        </w:tc>
        <w:tc>
          <w:tcPr>
            <w:tcW w:w="2552"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Биотехнология: достижения и перспективы развития. Л.р. Анализ и оценка этических аспектов развития некоторых исследований в биотехнологии</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3"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eastAsia="Times New Roman" w:hAnsi="Times New Roman" w:cs="Times New Roman"/>
                <w:sz w:val="24"/>
                <w:szCs w:val="24"/>
              </w:rPr>
              <w:t>Комбинированный урок</w:t>
            </w:r>
          </w:p>
        </w:tc>
        <w:tc>
          <w:tcPr>
            <w:tcW w:w="269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Генная инженерия. Клонирование. ГМО</w:t>
            </w: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Знать достижения и перспективы биотехнологии</w:t>
            </w:r>
          </w:p>
        </w:tc>
        <w:tc>
          <w:tcPr>
            <w:tcW w:w="1417"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Индивидуальный</w:t>
            </w:r>
          </w:p>
          <w:p w:rsidR="00860582" w:rsidRPr="009A0D35" w:rsidRDefault="00860582" w:rsidP="00732CFC">
            <w:pPr>
              <w:rPr>
                <w:rFonts w:ascii="Times New Roman" w:hAnsi="Times New Roman" w:cs="Times New Roman"/>
                <w:sz w:val="24"/>
                <w:szCs w:val="24"/>
              </w:rPr>
            </w:pPr>
          </w:p>
        </w:tc>
        <w:tc>
          <w:tcPr>
            <w:tcW w:w="1134"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П.3.19</w:t>
            </w:r>
          </w:p>
        </w:tc>
        <w:tc>
          <w:tcPr>
            <w:tcW w:w="851"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bottom w:val="single" w:sz="4" w:space="0" w:color="auto"/>
            </w:tcBorders>
          </w:tcPr>
          <w:p w:rsidR="00860582" w:rsidRPr="009A0D35" w:rsidRDefault="00860582" w:rsidP="00732CFC">
            <w:pPr>
              <w:rPr>
                <w:rFonts w:ascii="Times New Roman" w:hAnsi="Times New Roman" w:cs="Times New Roman"/>
                <w:sz w:val="24"/>
                <w:szCs w:val="24"/>
              </w:rPr>
            </w:pPr>
          </w:p>
        </w:tc>
      </w:tr>
      <w:tr w:rsidR="00860582" w:rsidRPr="009A0D35" w:rsidTr="00860582">
        <w:trPr>
          <w:cantSplit/>
          <w:trHeight w:val="1384"/>
        </w:trPr>
        <w:tc>
          <w:tcPr>
            <w:tcW w:w="567" w:type="dxa"/>
            <w:tcBorders>
              <w:top w:val="single" w:sz="4" w:space="0" w:color="auto"/>
              <w:left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35</w:t>
            </w:r>
          </w:p>
        </w:tc>
        <w:tc>
          <w:tcPr>
            <w:tcW w:w="2552"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Итоговая контрольная работа по содержанию курса</w:t>
            </w:r>
          </w:p>
        </w:tc>
        <w:tc>
          <w:tcPr>
            <w:tcW w:w="709"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1</w:t>
            </w:r>
          </w:p>
        </w:tc>
        <w:tc>
          <w:tcPr>
            <w:tcW w:w="1133"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Урок контроля</w:t>
            </w:r>
          </w:p>
        </w:tc>
        <w:tc>
          <w:tcPr>
            <w:tcW w:w="2694"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3260"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1417" w:type="dxa"/>
            <w:tcBorders>
              <w:top w:val="single" w:sz="4" w:space="0" w:color="auto"/>
            </w:tcBorders>
          </w:tcPr>
          <w:p w:rsidR="00860582" w:rsidRPr="009A0D35" w:rsidRDefault="00860582" w:rsidP="00732CFC">
            <w:pPr>
              <w:rPr>
                <w:rFonts w:ascii="Times New Roman" w:hAnsi="Times New Roman" w:cs="Times New Roman"/>
                <w:sz w:val="24"/>
                <w:szCs w:val="24"/>
              </w:rPr>
            </w:pPr>
            <w:r w:rsidRPr="009A0D35">
              <w:rPr>
                <w:rFonts w:ascii="Times New Roman" w:hAnsi="Times New Roman" w:cs="Times New Roman"/>
                <w:sz w:val="24"/>
                <w:szCs w:val="24"/>
              </w:rPr>
              <w:t>Тесты</w:t>
            </w:r>
          </w:p>
        </w:tc>
        <w:tc>
          <w:tcPr>
            <w:tcW w:w="1134"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851" w:type="dxa"/>
            <w:tcBorders>
              <w:top w:val="single" w:sz="4" w:space="0" w:color="auto"/>
            </w:tcBorders>
          </w:tcPr>
          <w:p w:rsidR="00860582" w:rsidRPr="009A0D35" w:rsidRDefault="00860582" w:rsidP="00732CFC">
            <w:pPr>
              <w:rPr>
                <w:rFonts w:ascii="Times New Roman" w:hAnsi="Times New Roman" w:cs="Times New Roman"/>
                <w:sz w:val="24"/>
                <w:szCs w:val="24"/>
              </w:rPr>
            </w:pPr>
          </w:p>
        </w:tc>
        <w:tc>
          <w:tcPr>
            <w:tcW w:w="709" w:type="dxa"/>
            <w:tcBorders>
              <w:top w:val="single" w:sz="4" w:space="0" w:color="auto"/>
            </w:tcBorders>
          </w:tcPr>
          <w:p w:rsidR="00860582" w:rsidRPr="009A0D35" w:rsidRDefault="00860582" w:rsidP="00732CFC">
            <w:pPr>
              <w:rPr>
                <w:rFonts w:ascii="Times New Roman" w:hAnsi="Times New Roman" w:cs="Times New Roman"/>
                <w:sz w:val="24"/>
                <w:szCs w:val="24"/>
              </w:rPr>
            </w:pPr>
          </w:p>
        </w:tc>
      </w:tr>
    </w:tbl>
    <w:p w:rsidR="00860582" w:rsidRDefault="00860582" w:rsidP="00860582">
      <w:pPr>
        <w:spacing w:after="0" w:line="240" w:lineRule="auto"/>
        <w:jc w:val="center"/>
        <w:rPr>
          <w:rFonts w:ascii="Times New Roman" w:hAnsi="Times New Roman" w:cs="Times New Roman"/>
          <w:b/>
          <w:sz w:val="24"/>
          <w:szCs w:val="24"/>
        </w:rPr>
      </w:pPr>
    </w:p>
    <w:p w:rsidR="00860582" w:rsidRDefault="00860582" w:rsidP="00860582">
      <w:pPr>
        <w:spacing w:after="0" w:line="240" w:lineRule="auto"/>
        <w:jc w:val="center"/>
        <w:rPr>
          <w:rFonts w:ascii="Times New Roman" w:hAnsi="Times New Roman" w:cs="Times New Roman"/>
          <w:b/>
          <w:sz w:val="24"/>
          <w:szCs w:val="24"/>
        </w:rPr>
        <w:sectPr w:rsidR="00860582" w:rsidSect="00453837">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53837" w:rsidRDefault="00860582" w:rsidP="000213CF">
      <w:pPr>
        <w:spacing w:after="0" w:line="240" w:lineRule="auto"/>
        <w:rPr>
          <w:rFonts w:ascii="Times New Roman" w:hAnsi="Times New Roman" w:cs="Times New Roman"/>
          <w:b/>
          <w:sz w:val="24"/>
          <w:szCs w:val="24"/>
          <w:u w:val="single"/>
        </w:rPr>
      </w:pPr>
      <w:r w:rsidRPr="00860582">
        <w:rPr>
          <w:rFonts w:ascii="Times New Roman" w:hAnsi="Times New Roman" w:cs="Times New Roman"/>
          <w:b/>
          <w:sz w:val="24"/>
          <w:szCs w:val="24"/>
          <w:u w:val="single"/>
        </w:rPr>
        <w:lastRenderedPageBreak/>
        <w:t>Приложение 2</w:t>
      </w:r>
    </w:p>
    <w:p w:rsidR="00860582" w:rsidRPr="00860582" w:rsidRDefault="00860582" w:rsidP="000213CF">
      <w:pPr>
        <w:spacing w:after="0" w:line="240" w:lineRule="auto"/>
        <w:rPr>
          <w:rFonts w:ascii="Times New Roman" w:hAnsi="Times New Roman" w:cs="Times New Roman"/>
          <w:b/>
          <w:sz w:val="24"/>
          <w:szCs w:val="24"/>
          <w:u w:val="single"/>
        </w:rPr>
      </w:pPr>
    </w:p>
    <w:p w:rsidR="00860582" w:rsidRPr="00166506" w:rsidRDefault="00860582" w:rsidP="00B61F66">
      <w:pPr>
        <w:spacing w:line="240" w:lineRule="auto"/>
        <w:ind w:left="851"/>
        <w:jc w:val="center"/>
        <w:rPr>
          <w:rFonts w:ascii="Times New Roman" w:hAnsi="Times New Roman"/>
        </w:rPr>
      </w:pPr>
      <w:r w:rsidRPr="00166506">
        <w:rPr>
          <w:rFonts w:ascii="Times New Roman" w:hAnsi="Times New Roman"/>
          <w:b/>
          <w:bCs/>
        </w:rPr>
        <w:t>Критерии оценивания знания учащихся:</w:t>
      </w:r>
    </w:p>
    <w:p w:rsidR="00860582" w:rsidRPr="00166506" w:rsidRDefault="00860582" w:rsidP="00B61F66">
      <w:pPr>
        <w:spacing w:after="0" w:line="240" w:lineRule="auto"/>
        <w:ind w:left="851"/>
        <w:rPr>
          <w:rFonts w:ascii="Times New Roman" w:hAnsi="Times New Roman"/>
          <w:b/>
        </w:rPr>
      </w:pPr>
      <w:r w:rsidRPr="00166506">
        <w:rPr>
          <w:rFonts w:ascii="Times New Roman" w:hAnsi="Times New Roman"/>
          <w:b/>
          <w:i/>
          <w:u w:val="single"/>
        </w:rPr>
        <w:t>Оценка устного  ответа учащихся</w:t>
      </w:r>
    </w:p>
    <w:p w:rsidR="00860582" w:rsidRPr="00166506" w:rsidRDefault="00860582" w:rsidP="00B61F66">
      <w:pPr>
        <w:spacing w:after="0" w:line="240" w:lineRule="auto"/>
        <w:ind w:left="851"/>
        <w:rPr>
          <w:rFonts w:ascii="Times New Roman" w:hAnsi="Times New Roman"/>
        </w:rPr>
      </w:pPr>
      <w:r w:rsidRPr="00166506">
        <w:rPr>
          <w:rFonts w:ascii="Times New Roman" w:hAnsi="Times New Roman"/>
          <w:b/>
        </w:rPr>
        <w:t>Отметка "5"</w:t>
      </w:r>
      <w:r w:rsidRPr="00166506">
        <w:rPr>
          <w:rFonts w:ascii="Times New Roman" w:hAnsi="Times New Roman"/>
        </w:rPr>
        <w:t xml:space="preserve"> ставится в случае:</w:t>
      </w:r>
    </w:p>
    <w:p w:rsidR="00860582" w:rsidRPr="00166506" w:rsidRDefault="00860582" w:rsidP="00B61F66">
      <w:pPr>
        <w:spacing w:after="0" w:line="240" w:lineRule="auto"/>
        <w:ind w:left="851"/>
        <w:rPr>
          <w:rFonts w:ascii="Times New Roman" w:hAnsi="Times New Roman"/>
          <w:b/>
        </w:rPr>
      </w:pPr>
      <w:r w:rsidRPr="00166506">
        <w:rPr>
          <w:rFonts w:ascii="Times New Roman" w:hAnsi="Times New Roman"/>
        </w:rPr>
        <w:t xml:space="preserve">1. Знания, понимания, глубины усвоения обучающимся всего объёма программного материала. </w:t>
      </w:r>
      <w:r w:rsidRPr="00166506">
        <w:rPr>
          <w:rFonts w:ascii="Times New Roman" w:hAnsi="Times New Roman"/>
        </w:rPr>
        <w:br/>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r w:rsidRPr="00166506">
        <w:rPr>
          <w:rFonts w:ascii="Times New Roman" w:hAnsi="Times New Roman"/>
        </w:rPr>
        <w:b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r w:rsidRPr="00166506">
        <w:rPr>
          <w:rFonts w:ascii="Times New Roman" w:hAnsi="Times New Roman"/>
        </w:rPr>
        <w:br/>
      </w:r>
      <w:r w:rsidRPr="00166506">
        <w:rPr>
          <w:rFonts w:ascii="Times New Roman" w:hAnsi="Times New Roman"/>
          <w:b/>
        </w:rPr>
        <w:t>Отметка "4":</w:t>
      </w:r>
    </w:p>
    <w:p w:rsidR="00860582" w:rsidRPr="00166506" w:rsidRDefault="00860582" w:rsidP="00B61F66">
      <w:pPr>
        <w:spacing w:after="0" w:line="240" w:lineRule="auto"/>
        <w:ind w:left="851"/>
        <w:rPr>
          <w:rFonts w:ascii="Times New Roman" w:hAnsi="Times New Roman"/>
        </w:rPr>
      </w:pPr>
      <w:r w:rsidRPr="00166506">
        <w:rPr>
          <w:rFonts w:ascii="Times New Roman" w:hAnsi="Times New Roman"/>
        </w:rPr>
        <w:t xml:space="preserve">1. Знание всего изученного программного материала. </w:t>
      </w:r>
      <w:r w:rsidRPr="00166506">
        <w:rPr>
          <w:rFonts w:ascii="Times New Roman" w:hAnsi="Times New Roman"/>
        </w:rPr>
        <w:br/>
        <w:t xml:space="preserve">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r w:rsidRPr="00166506">
        <w:rPr>
          <w:rFonts w:ascii="Times New Roman" w:hAnsi="Times New Roman"/>
        </w:rPr>
        <w:br/>
        <w:t xml:space="preserve">3. Незначительные (негрубые) ошибки и недочёты при воспроизведении изученного материала, соблюдение основных правил культуры устной речи. </w:t>
      </w:r>
      <w:r w:rsidRPr="00166506">
        <w:rPr>
          <w:rFonts w:ascii="Times New Roman" w:hAnsi="Times New Roman"/>
        </w:rPr>
        <w:br/>
      </w:r>
      <w:r w:rsidRPr="00166506">
        <w:rPr>
          <w:rFonts w:ascii="Times New Roman" w:hAnsi="Times New Roman"/>
          <w:b/>
        </w:rPr>
        <w:t>Отметка "3"</w:t>
      </w:r>
      <w:r w:rsidRPr="00166506">
        <w:rPr>
          <w:rFonts w:ascii="Times New Roman" w:hAnsi="Times New Roman"/>
        </w:rPr>
        <w:t xml:space="preserve"> (уровень представлений, сочетающихся с элементами научных понятий): </w:t>
      </w:r>
      <w:r w:rsidRPr="00166506">
        <w:rPr>
          <w:rFonts w:ascii="Times New Roman" w:hAnsi="Times New Roman"/>
        </w:rPr>
        <w:b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r w:rsidRPr="00166506">
        <w:rPr>
          <w:rFonts w:ascii="Times New Roman" w:hAnsi="Times New Roman"/>
        </w:rPr>
        <w:br/>
        <w:t xml:space="preserve">2. Умение работать на уровне воспроизведения, затруднения при ответах на видоизменённые вопросы. </w:t>
      </w:r>
      <w:r w:rsidRPr="00166506">
        <w:rPr>
          <w:rFonts w:ascii="Times New Roman" w:hAnsi="Times New Roman"/>
        </w:rPr>
        <w:b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860582" w:rsidRPr="00166506" w:rsidRDefault="00860582" w:rsidP="00B61F66">
      <w:pPr>
        <w:spacing w:after="0" w:line="240" w:lineRule="auto"/>
        <w:ind w:left="851"/>
        <w:rPr>
          <w:rFonts w:ascii="Times New Roman" w:hAnsi="Times New Roman"/>
        </w:rPr>
      </w:pPr>
      <w:r w:rsidRPr="00166506">
        <w:rPr>
          <w:rFonts w:ascii="Times New Roman" w:hAnsi="Times New Roman"/>
          <w:b/>
        </w:rPr>
        <w:t>Отметка "2"</w:t>
      </w:r>
      <w:r w:rsidRPr="00166506">
        <w:rPr>
          <w:rFonts w:ascii="Times New Roman" w:hAnsi="Times New Roman"/>
        </w:rPr>
        <w:t xml:space="preserve">: </w:t>
      </w:r>
      <w:r w:rsidRPr="00166506">
        <w:rPr>
          <w:rFonts w:ascii="Times New Roman" w:hAnsi="Times New Roman"/>
        </w:rPr>
        <w:br/>
        <w:t xml:space="preserve">1. Знание и усвоение материала на уровне ниже минимальных требований программы, отдельные представления об изученном материале. </w:t>
      </w:r>
      <w:r w:rsidRPr="00166506">
        <w:rPr>
          <w:rFonts w:ascii="Times New Roman" w:hAnsi="Times New Roman"/>
        </w:rPr>
        <w:br/>
        <w:t xml:space="preserve">2. Отсутствие умений работать на уровне воспроизведения, затруднения при ответах на стандартные вопросы. </w:t>
      </w:r>
      <w:r w:rsidRPr="00166506">
        <w:rPr>
          <w:rFonts w:ascii="Times New Roman" w:hAnsi="Times New Roman"/>
        </w:rPr>
        <w:b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860582" w:rsidRPr="00166506" w:rsidRDefault="00860582" w:rsidP="00B61F66">
      <w:pPr>
        <w:spacing w:after="0" w:line="240" w:lineRule="auto"/>
        <w:ind w:left="851"/>
        <w:rPr>
          <w:rFonts w:ascii="Times New Roman" w:hAnsi="Times New Roman"/>
          <w:i/>
          <w:u w:val="single"/>
        </w:rPr>
      </w:pPr>
      <w:r w:rsidRPr="00166506">
        <w:rPr>
          <w:rFonts w:ascii="Times New Roman" w:hAnsi="Times New Roman"/>
          <w:b/>
          <w:i/>
          <w:u w:val="single"/>
        </w:rPr>
        <w:t>Оценка выполнения практических (лабораторных) работ</w:t>
      </w:r>
    </w:p>
    <w:p w:rsidR="00860582" w:rsidRPr="00166506" w:rsidRDefault="00860582" w:rsidP="00B61F66">
      <w:pPr>
        <w:spacing w:after="0" w:line="240" w:lineRule="auto"/>
        <w:ind w:left="851"/>
        <w:rPr>
          <w:rFonts w:ascii="Times New Roman" w:hAnsi="Times New Roman"/>
        </w:rPr>
      </w:pPr>
      <w:r w:rsidRPr="00166506">
        <w:rPr>
          <w:rFonts w:ascii="Times New Roman" w:hAnsi="Times New Roman"/>
          <w:b/>
        </w:rPr>
        <w:t>Отметка "5"</w:t>
      </w:r>
      <w:r w:rsidRPr="00166506">
        <w:rPr>
          <w:rFonts w:ascii="Times New Roman" w:hAnsi="Times New Roman"/>
        </w:rPr>
        <w:t xml:space="preserve"> ставится, если ученик: </w:t>
      </w:r>
      <w:r w:rsidRPr="00166506">
        <w:rPr>
          <w:rFonts w:ascii="Times New Roman" w:hAnsi="Times New Roman"/>
        </w:rPr>
        <w:br/>
        <w:t xml:space="preserve">1. Правильно определил цель опыта. </w:t>
      </w:r>
      <w:r w:rsidRPr="00166506">
        <w:rPr>
          <w:rFonts w:ascii="Times New Roman" w:hAnsi="Times New Roman"/>
        </w:rPr>
        <w:br/>
        <w:t xml:space="preserve">2. Выполнил работу в полном объеме с соблюдением необходимой последовательности проведения опытов и измерений. </w:t>
      </w:r>
      <w:r w:rsidRPr="00166506">
        <w:rPr>
          <w:rFonts w:ascii="Times New Roman" w:hAnsi="Times New Roman"/>
        </w:rPr>
        <w:b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r w:rsidRPr="00166506">
        <w:rPr>
          <w:rFonts w:ascii="Times New Roman" w:hAnsi="Times New Roman"/>
        </w:rPr>
        <w:b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r w:rsidRPr="00166506">
        <w:rPr>
          <w:rFonts w:ascii="Times New Roman" w:hAnsi="Times New Roman"/>
        </w:rPr>
        <w:br/>
        <w:t xml:space="preserve">5. Проявляет организационно-трудовые умения (поддерживает чистоту рабочего места и порядок на столе, экономно использует расходные материалы). </w:t>
      </w:r>
      <w:r w:rsidRPr="00166506">
        <w:rPr>
          <w:rFonts w:ascii="Times New Roman" w:hAnsi="Times New Roman"/>
        </w:rPr>
        <w:br/>
        <w:t xml:space="preserve">6. Эксперимент осуществляет по плану с учетом техники безопасности и правил работы с материалами и оборудованием. </w:t>
      </w:r>
      <w:r w:rsidRPr="00166506">
        <w:rPr>
          <w:rFonts w:ascii="Times New Roman" w:hAnsi="Times New Roman"/>
        </w:rPr>
        <w:br/>
      </w:r>
      <w:r w:rsidRPr="00166506">
        <w:rPr>
          <w:rFonts w:ascii="Times New Roman" w:hAnsi="Times New Roman"/>
          <w:b/>
        </w:rPr>
        <w:t>Отметка "4"</w:t>
      </w:r>
      <w:r w:rsidRPr="00166506">
        <w:rPr>
          <w:rFonts w:ascii="Times New Roman" w:hAnsi="Times New Roman"/>
        </w:rPr>
        <w:t xml:space="preserve"> ставится, если ученик: </w:t>
      </w:r>
      <w:r w:rsidRPr="00166506">
        <w:rPr>
          <w:rFonts w:ascii="Times New Roman" w:hAnsi="Times New Roman"/>
        </w:rPr>
        <w:br/>
        <w:t xml:space="preserve">1. Опыт проводил в условиях, не обеспечивающих достаточной точности измерений. </w:t>
      </w:r>
      <w:r w:rsidRPr="00166506">
        <w:rPr>
          <w:rFonts w:ascii="Times New Roman" w:hAnsi="Times New Roman"/>
        </w:rPr>
        <w:br/>
        <w:t xml:space="preserve">2. Или было допущено два-три недочета. </w:t>
      </w:r>
      <w:r w:rsidRPr="00166506">
        <w:rPr>
          <w:rFonts w:ascii="Times New Roman" w:hAnsi="Times New Roman"/>
        </w:rPr>
        <w:br/>
        <w:t xml:space="preserve">3. Или не более одной негрубой ошибки и одного недочета. </w:t>
      </w:r>
      <w:r w:rsidRPr="00166506">
        <w:rPr>
          <w:rFonts w:ascii="Times New Roman" w:hAnsi="Times New Roman"/>
        </w:rPr>
        <w:br/>
        <w:t>4. Или эксперимент проведен не полностью.</w:t>
      </w:r>
    </w:p>
    <w:p w:rsidR="00860582" w:rsidRPr="00166506" w:rsidRDefault="00860582" w:rsidP="00B61F66">
      <w:pPr>
        <w:spacing w:after="0" w:line="240" w:lineRule="auto"/>
        <w:ind w:left="851"/>
        <w:rPr>
          <w:rFonts w:ascii="Times New Roman" w:hAnsi="Times New Roman"/>
          <w:b/>
        </w:rPr>
      </w:pPr>
      <w:r w:rsidRPr="00166506">
        <w:rPr>
          <w:rFonts w:ascii="Times New Roman" w:hAnsi="Times New Roman"/>
        </w:rPr>
        <w:t>5. Или в описании наблюдений из опыта допустил неточности, выводы сделал неполные.</w:t>
      </w:r>
      <w:r w:rsidRPr="00166506">
        <w:rPr>
          <w:rFonts w:ascii="Times New Roman" w:hAnsi="Times New Roman"/>
        </w:rPr>
        <w:br/>
      </w:r>
      <w:r w:rsidRPr="00166506">
        <w:rPr>
          <w:rFonts w:ascii="Times New Roman" w:hAnsi="Times New Roman"/>
          <w:b/>
        </w:rPr>
        <w:t>Отметка "3"</w:t>
      </w:r>
      <w:r w:rsidRPr="00166506">
        <w:rPr>
          <w:rFonts w:ascii="Times New Roman" w:hAnsi="Times New Roman"/>
        </w:rPr>
        <w:t xml:space="preserve"> ставится, если ученик: </w:t>
      </w:r>
      <w:r w:rsidRPr="00166506">
        <w:rPr>
          <w:rFonts w:ascii="Times New Roman" w:hAnsi="Times New Roman"/>
        </w:rPr>
        <w:br/>
        <w:t xml:space="preserve">1. Правильно определил цель опыта; работу выполняет правильно не менее чем наполовину, </w:t>
      </w:r>
      <w:r w:rsidRPr="00166506">
        <w:rPr>
          <w:rFonts w:ascii="Times New Roman" w:hAnsi="Times New Roman"/>
        </w:rPr>
        <w:lastRenderedPageBreak/>
        <w:t xml:space="preserve">однако объём выполненной части таков, что позволяет получить правильные результаты и выводы по основным, принципиально важным задачам работы. </w:t>
      </w:r>
      <w:r w:rsidRPr="00166506">
        <w:rPr>
          <w:rFonts w:ascii="Times New Roman" w:hAnsi="Times New Roman"/>
        </w:rPr>
        <w:br/>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r w:rsidRPr="00166506">
        <w:rPr>
          <w:rFonts w:ascii="Times New Roman" w:hAnsi="Times New Roman"/>
        </w:rPr>
        <w:br/>
        <w:t xml:space="preserve">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r w:rsidRPr="00166506">
        <w:rPr>
          <w:rFonts w:ascii="Times New Roman" w:hAnsi="Times New Roman"/>
        </w:rPr>
        <w:b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r w:rsidRPr="00166506">
        <w:rPr>
          <w:rFonts w:ascii="Times New Roman" w:hAnsi="Times New Roman"/>
        </w:rPr>
        <w:br/>
      </w:r>
      <w:r w:rsidRPr="00166506">
        <w:rPr>
          <w:rFonts w:ascii="Times New Roman" w:hAnsi="Times New Roman"/>
          <w:b/>
        </w:rPr>
        <w:t>Отметка "2"</w:t>
      </w:r>
      <w:r w:rsidRPr="00166506">
        <w:rPr>
          <w:rFonts w:ascii="Times New Roman" w:hAnsi="Times New Roman"/>
        </w:rPr>
        <w:t xml:space="preserve"> ставится, если ученик: </w:t>
      </w:r>
      <w:r w:rsidRPr="00166506">
        <w:rPr>
          <w:rFonts w:ascii="Times New Roman" w:hAnsi="Times New Roman"/>
        </w:rPr>
        <w:br/>
        <w:t xml:space="preserve">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r w:rsidRPr="00166506">
        <w:rPr>
          <w:rFonts w:ascii="Times New Roman" w:hAnsi="Times New Roman"/>
        </w:rPr>
        <w:br/>
        <w:t xml:space="preserve">2. Или опыты, измерения, вычисления, наблюдения производились неправильно. </w:t>
      </w:r>
      <w:r w:rsidRPr="00166506">
        <w:rPr>
          <w:rFonts w:ascii="Times New Roman" w:hAnsi="Times New Roman"/>
        </w:rPr>
        <w:br/>
        <w:t xml:space="preserve">3. Или в ходе работы и в отчете обнаружились в совокупности все недостатки, отмеченные в требованиях к оценке "3". </w:t>
      </w:r>
      <w:r w:rsidRPr="00166506">
        <w:rPr>
          <w:rFonts w:ascii="Times New Roman" w:hAnsi="Times New Roman"/>
        </w:rPr>
        <w:b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860582" w:rsidRPr="00166506" w:rsidRDefault="00860582" w:rsidP="00B61F66">
      <w:pPr>
        <w:spacing w:after="0" w:line="240" w:lineRule="auto"/>
        <w:ind w:left="851"/>
        <w:rPr>
          <w:rFonts w:ascii="Times New Roman" w:hAnsi="Times New Roman"/>
        </w:rPr>
      </w:pPr>
      <w:r w:rsidRPr="00166506">
        <w:rPr>
          <w:rFonts w:ascii="Times New Roman" w:hAnsi="Times New Roman"/>
          <w:b/>
        </w:rPr>
        <w:t>Оценка самостоятельных письменных и контрольных работ.</w:t>
      </w:r>
    </w:p>
    <w:p w:rsidR="00860582" w:rsidRDefault="00860582" w:rsidP="00B61F66">
      <w:pPr>
        <w:spacing w:line="240" w:lineRule="auto"/>
        <w:ind w:left="851"/>
        <w:rPr>
          <w:rFonts w:ascii="Times New Roman" w:hAnsi="Times New Roman" w:cs="Times New Roman"/>
          <w:b/>
          <w:sz w:val="24"/>
          <w:szCs w:val="24"/>
        </w:rPr>
      </w:pPr>
      <w:r w:rsidRPr="00166506">
        <w:rPr>
          <w:rFonts w:ascii="Times New Roman" w:hAnsi="Times New Roman"/>
          <w:b/>
        </w:rPr>
        <w:t>Отметка "5"</w:t>
      </w:r>
      <w:r w:rsidRPr="00166506">
        <w:rPr>
          <w:rFonts w:ascii="Times New Roman" w:hAnsi="Times New Roman"/>
        </w:rPr>
        <w:t xml:space="preserve"> ставится, если ученик: </w:t>
      </w:r>
      <w:r w:rsidRPr="00166506">
        <w:rPr>
          <w:rFonts w:ascii="Times New Roman" w:hAnsi="Times New Roman"/>
        </w:rPr>
        <w:br/>
        <w:t xml:space="preserve">1. Выполнил работу без ошибок и недочетов. </w:t>
      </w:r>
      <w:r w:rsidRPr="00166506">
        <w:rPr>
          <w:rFonts w:ascii="Times New Roman" w:hAnsi="Times New Roman"/>
        </w:rPr>
        <w:br/>
        <w:t xml:space="preserve">2. Допустил не более одного недочета. </w:t>
      </w:r>
      <w:r w:rsidRPr="00166506">
        <w:rPr>
          <w:rFonts w:ascii="Times New Roman" w:hAnsi="Times New Roman"/>
        </w:rPr>
        <w:br/>
      </w:r>
      <w:r w:rsidRPr="00166506">
        <w:rPr>
          <w:rFonts w:ascii="Times New Roman" w:hAnsi="Times New Roman"/>
          <w:b/>
        </w:rPr>
        <w:t>Отметка "4"</w:t>
      </w:r>
      <w:r w:rsidRPr="00166506">
        <w:rPr>
          <w:rFonts w:ascii="Times New Roman" w:hAnsi="Times New Roman"/>
        </w:rPr>
        <w:t xml:space="preserve"> ставится, если ученик выполнил работу полностью, но допустил в ней: </w:t>
      </w:r>
      <w:r w:rsidRPr="00166506">
        <w:rPr>
          <w:rFonts w:ascii="Times New Roman" w:hAnsi="Times New Roman"/>
        </w:rPr>
        <w:br/>
        <w:t xml:space="preserve">1. Не более одной негрубой ошибки и одного недочета. </w:t>
      </w:r>
      <w:r w:rsidRPr="00166506">
        <w:rPr>
          <w:rFonts w:ascii="Times New Roman" w:hAnsi="Times New Roman"/>
        </w:rPr>
        <w:br/>
        <w:t xml:space="preserve">2. Или не более двух недочетов. </w:t>
      </w:r>
      <w:r w:rsidRPr="00166506">
        <w:rPr>
          <w:rFonts w:ascii="Times New Roman" w:hAnsi="Times New Roman"/>
        </w:rPr>
        <w:br/>
      </w:r>
      <w:r w:rsidRPr="00166506">
        <w:rPr>
          <w:rFonts w:ascii="Times New Roman" w:hAnsi="Times New Roman"/>
          <w:b/>
        </w:rPr>
        <w:t>Отметка "3"</w:t>
      </w:r>
      <w:r w:rsidRPr="00166506">
        <w:rPr>
          <w:rFonts w:ascii="Times New Roman" w:hAnsi="Times New Roman"/>
        </w:rPr>
        <w:t xml:space="preserve"> ставится, если ученик правильно выполнил не менее 2/3 работы или допустил: </w:t>
      </w:r>
      <w:r w:rsidRPr="00166506">
        <w:rPr>
          <w:rFonts w:ascii="Times New Roman" w:hAnsi="Times New Roman"/>
        </w:rPr>
        <w:br/>
        <w:t xml:space="preserve">1. Не более двух грубых ошибок. </w:t>
      </w:r>
      <w:r w:rsidRPr="00166506">
        <w:rPr>
          <w:rFonts w:ascii="Times New Roman" w:hAnsi="Times New Roman"/>
        </w:rPr>
        <w:br/>
        <w:t xml:space="preserve">2. Или не более одной грубой и одной негрубой ошибки и одного недочета. </w:t>
      </w:r>
      <w:r w:rsidRPr="00166506">
        <w:rPr>
          <w:rFonts w:ascii="Times New Roman" w:hAnsi="Times New Roman"/>
        </w:rPr>
        <w:br/>
        <w:t xml:space="preserve">3. Или не более двух-трех негрубых ошибок. </w:t>
      </w:r>
      <w:r w:rsidRPr="00166506">
        <w:rPr>
          <w:rFonts w:ascii="Times New Roman" w:hAnsi="Times New Roman"/>
        </w:rPr>
        <w:br/>
        <w:t xml:space="preserve">4. Или одной негрубой ошибки и трех недочетов. </w:t>
      </w:r>
      <w:r w:rsidRPr="00166506">
        <w:rPr>
          <w:rFonts w:ascii="Times New Roman" w:hAnsi="Times New Roman"/>
        </w:rPr>
        <w:br/>
        <w:t xml:space="preserve">5. Или при отсутствии ошибок, но при наличии четырех-пяти недочетов. </w:t>
      </w:r>
      <w:r w:rsidRPr="00166506">
        <w:rPr>
          <w:rFonts w:ascii="Times New Roman" w:hAnsi="Times New Roman"/>
        </w:rPr>
        <w:br/>
      </w:r>
      <w:r w:rsidRPr="00166506">
        <w:rPr>
          <w:rFonts w:ascii="Times New Roman" w:hAnsi="Times New Roman"/>
          <w:b/>
        </w:rPr>
        <w:t>Отметка "2"</w:t>
      </w:r>
      <w:r w:rsidRPr="00166506">
        <w:rPr>
          <w:rFonts w:ascii="Times New Roman" w:hAnsi="Times New Roman"/>
        </w:rPr>
        <w:t xml:space="preserve"> ставится, если ученик: </w:t>
      </w:r>
      <w:r w:rsidRPr="00166506">
        <w:rPr>
          <w:rFonts w:ascii="Times New Roman" w:hAnsi="Times New Roman"/>
        </w:rPr>
        <w:br/>
        <w:t xml:space="preserve">1. Допустил число ошибок и недочетов превосходящее норму, при которой может быть выставлена оценка "3". </w:t>
      </w:r>
      <w:r w:rsidRPr="00166506">
        <w:rPr>
          <w:rFonts w:ascii="Times New Roman" w:hAnsi="Times New Roman"/>
        </w:rPr>
        <w:br/>
        <w:t xml:space="preserve">2. Или если правильно выполнил менее половины работы. </w:t>
      </w:r>
      <w:r w:rsidRPr="00166506">
        <w:rPr>
          <w:rFonts w:ascii="Times New Roman" w:hAnsi="Times New Roman"/>
        </w:rPr>
        <w:br/>
      </w:r>
    </w:p>
    <w:p w:rsidR="002B0845" w:rsidRDefault="002B0845" w:rsidP="00860582">
      <w:pPr>
        <w:spacing w:line="240" w:lineRule="auto"/>
        <w:ind w:firstLine="709"/>
        <w:rPr>
          <w:rFonts w:ascii="Times New Roman" w:hAnsi="Times New Roman" w:cs="Times New Roman"/>
          <w:b/>
          <w:sz w:val="24"/>
          <w:szCs w:val="24"/>
        </w:rPr>
      </w:pPr>
    </w:p>
    <w:p w:rsidR="002B0845" w:rsidRDefault="002B0845" w:rsidP="00860582">
      <w:pPr>
        <w:spacing w:line="240" w:lineRule="auto"/>
        <w:ind w:firstLine="709"/>
        <w:rPr>
          <w:rFonts w:ascii="Times New Roman" w:hAnsi="Times New Roman" w:cs="Times New Roman"/>
          <w:b/>
          <w:sz w:val="24"/>
          <w:szCs w:val="24"/>
        </w:rPr>
      </w:pPr>
    </w:p>
    <w:p w:rsidR="002B0845" w:rsidRDefault="002B0845" w:rsidP="00860582">
      <w:pPr>
        <w:spacing w:line="240" w:lineRule="auto"/>
        <w:ind w:firstLine="709"/>
        <w:rPr>
          <w:rFonts w:ascii="Times New Roman" w:hAnsi="Times New Roman" w:cs="Times New Roman"/>
          <w:b/>
          <w:sz w:val="24"/>
          <w:szCs w:val="24"/>
        </w:rPr>
      </w:pPr>
    </w:p>
    <w:p w:rsidR="002B0845" w:rsidRDefault="002B0845" w:rsidP="00860582">
      <w:pPr>
        <w:spacing w:line="240" w:lineRule="auto"/>
        <w:ind w:firstLine="709"/>
        <w:rPr>
          <w:rFonts w:ascii="Times New Roman" w:hAnsi="Times New Roman" w:cs="Times New Roman"/>
          <w:b/>
          <w:sz w:val="24"/>
          <w:szCs w:val="24"/>
        </w:rPr>
      </w:pPr>
    </w:p>
    <w:p w:rsidR="002B0845" w:rsidRDefault="002B0845" w:rsidP="00860582">
      <w:pPr>
        <w:spacing w:line="240" w:lineRule="auto"/>
        <w:ind w:firstLine="709"/>
        <w:rPr>
          <w:rFonts w:ascii="Times New Roman" w:hAnsi="Times New Roman" w:cs="Times New Roman"/>
          <w:b/>
          <w:sz w:val="24"/>
          <w:szCs w:val="24"/>
        </w:rPr>
      </w:pPr>
    </w:p>
    <w:p w:rsidR="002B0845" w:rsidRDefault="002B0845" w:rsidP="00860582">
      <w:pPr>
        <w:spacing w:line="240" w:lineRule="auto"/>
        <w:ind w:firstLine="709"/>
        <w:rPr>
          <w:rFonts w:ascii="Times New Roman" w:hAnsi="Times New Roman" w:cs="Times New Roman"/>
          <w:b/>
          <w:sz w:val="24"/>
          <w:szCs w:val="24"/>
        </w:rPr>
      </w:pPr>
    </w:p>
    <w:p w:rsidR="002B0845" w:rsidRDefault="002B0845" w:rsidP="00860582">
      <w:pPr>
        <w:spacing w:line="240" w:lineRule="auto"/>
        <w:ind w:firstLine="709"/>
        <w:rPr>
          <w:rFonts w:ascii="Times New Roman" w:hAnsi="Times New Roman" w:cs="Times New Roman"/>
          <w:b/>
          <w:sz w:val="24"/>
          <w:szCs w:val="24"/>
        </w:rPr>
      </w:pPr>
    </w:p>
    <w:p w:rsidR="002B0845" w:rsidRDefault="002B0845" w:rsidP="00860582">
      <w:pPr>
        <w:spacing w:line="240" w:lineRule="auto"/>
        <w:ind w:firstLine="709"/>
        <w:rPr>
          <w:rFonts w:ascii="Times New Roman" w:hAnsi="Times New Roman" w:cs="Times New Roman"/>
          <w:b/>
          <w:sz w:val="24"/>
          <w:szCs w:val="24"/>
        </w:rPr>
      </w:pPr>
    </w:p>
    <w:p w:rsidR="002B0845" w:rsidRDefault="002B0845" w:rsidP="00860582">
      <w:pPr>
        <w:spacing w:line="240" w:lineRule="auto"/>
        <w:ind w:firstLine="709"/>
        <w:rPr>
          <w:rFonts w:ascii="Times New Roman" w:hAnsi="Times New Roman" w:cs="Times New Roman"/>
          <w:b/>
          <w:sz w:val="24"/>
          <w:szCs w:val="24"/>
        </w:rPr>
      </w:pPr>
    </w:p>
    <w:p w:rsidR="002B0845" w:rsidRPr="00520712" w:rsidRDefault="00520712" w:rsidP="00520712">
      <w:pPr>
        <w:spacing w:after="0" w:line="240" w:lineRule="auto"/>
        <w:ind w:firstLine="709"/>
        <w:rPr>
          <w:rFonts w:ascii="Times New Roman" w:hAnsi="Times New Roman" w:cs="Times New Roman"/>
          <w:b/>
          <w:sz w:val="24"/>
          <w:szCs w:val="24"/>
          <w:u w:val="single"/>
        </w:rPr>
      </w:pPr>
      <w:r w:rsidRPr="00520712">
        <w:rPr>
          <w:rFonts w:ascii="Times New Roman" w:hAnsi="Times New Roman" w:cs="Times New Roman"/>
          <w:b/>
          <w:sz w:val="24"/>
          <w:szCs w:val="24"/>
          <w:u w:val="single"/>
        </w:rPr>
        <w:lastRenderedPageBreak/>
        <w:t>Информатика и ИКТ</w:t>
      </w:r>
    </w:p>
    <w:p w:rsidR="00520712" w:rsidRDefault="00520712" w:rsidP="00860582">
      <w:pPr>
        <w:spacing w:line="240" w:lineRule="auto"/>
        <w:ind w:firstLine="709"/>
        <w:rPr>
          <w:rFonts w:ascii="Times New Roman" w:hAnsi="Times New Roman" w:cs="Times New Roman"/>
          <w:b/>
          <w:sz w:val="24"/>
          <w:szCs w:val="24"/>
        </w:rPr>
      </w:pPr>
      <w:r>
        <w:rPr>
          <w:rFonts w:ascii="Times New Roman" w:hAnsi="Times New Roman" w:cs="Times New Roman"/>
          <w:b/>
          <w:sz w:val="24"/>
          <w:szCs w:val="24"/>
        </w:rPr>
        <w:t>10 класс</w:t>
      </w:r>
    </w:p>
    <w:p w:rsidR="009529F0" w:rsidRPr="009529F0" w:rsidRDefault="009529F0" w:rsidP="009529F0">
      <w:pPr>
        <w:shd w:val="clear" w:color="auto" w:fill="FFFFFF"/>
        <w:spacing w:after="0" w:line="240" w:lineRule="auto"/>
        <w:ind w:left="709"/>
        <w:jc w:val="center"/>
        <w:rPr>
          <w:rFonts w:ascii="Times New Roman" w:hAnsi="Times New Roman" w:cs="Times New Roman"/>
          <w:b/>
          <w:color w:val="000000"/>
          <w:spacing w:val="2"/>
          <w:sz w:val="24"/>
          <w:szCs w:val="24"/>
        </w:rPr>
      </w:pPr>
      <w:r w:rsidRPr="009529F0">
        <w:rPr>
          <w:rFonts w:ascii="Times New Roman" w:hAnsi="Times New Roman" w:cs="Times New Roman"/>
          <w:b/>
          <w:color w:val="000000"/>
          <w:spacing w:val="2"/>
          <w:sz w:val="24"/>
          <w:szCs w:val="24"/>
        </w:rPr>
        <w:t>2. ПОЯСНИТЕЛЬНАЯ ЗАПИСКА</w:t>
      </w:r>
    </w:p>
    <w:p w:rsidR="009529F0" w:rsidRPr="009529F0" w:rsidRDefault="009529F0" w:rsidP="009529F0">
      <w:pPr>
        <w:shd w:val="clear" w:color="auto" w:fill="FFFFFF"/>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Современный период общественного развития характеризуется новыми требованиями к общеобразовательной школе, предполагающими ориентацию образования не только на усвоение обучающимся определенной суммы знаний, но и на развитие его личности, его познавательных и созидательных способностей. В условиях информатизации и массовой коммуникации современного общества особую значимость приобретает подготовка подрастающего поколения в области информатики и ИКТ, так как именно в рамках этого предмета созданы условия для </w:t>
      </w:r>
      <w:r w:rsidRPr="009529F0">
        <w:rPr>
          <w:rFonts w:ascii="Times New Roman" w:hAnsi="Times New Roman" w:cs="Times New Roman"/>
          <w:bCs/>
          <w:iCs/>
          <w:sz w:val="24"/>
          <w:szCs w:val="24"/>
        </w:rPr>
        <w:t>формирования видов деятельности, имеющих общедисциплинарный характер: моделирование объектов и процессов; сбор, хранение, преобразование и передача информации; управление объектами и процессами.</w:t>
      </w:r>
    </w:p>
    <w:p w:rsidR="009529F0" w:rsidRPr="009529F0" w:rsidRDefault="009529F0" w:rsidP="009529F0">
      <w:pPr>
        <w:shd w:val="clear" w:color="auto" w:fill="FFFFFF"/>
        <w:spacing w:after="0" w:line="240" w:lineRule="auto"/>
        <w:ind w:left="709"/>
        <w:rPr>
          <w:rFonts w:ascii="Times New Roman" w:hAnsi="Times New Roman" w:cs="Times New Roman"/>
          <w:sz w:val="24"/>
          <w:szCs w:val="24"/>
        </w:rPr>
      </w:pPr>
      <w:r w:rsidRPr="009529F0">
        <w:rPr>
          <w:rFonts w:ascii="Times New Roman" w:hAnsi="Times New Roman" w:cs="Times New Roman"/>
          <w:b/>
          <w:sz w:val="24"/>
          <w:szCs w:val="24"/>
        </w:rPr>
        <w:t>2.1  Нормативные документы, на основании которых составлена программа</w:t>
      </w:r>
    </w:p>
    <w:p w:rsidR="009529F0" w:rsidRPr="009529F0" w:rsidRDefault="009529F0" w:rsidP="009529F0">
      <w:pPr>
        <w:spacing w:after="0" w:line="240" w:lineRule="auto"/>
        <w:ind w:left="709"/>
        <w:rPr>
          <w:rFonts w:ascii="Times New Roman" w:hAnsi="Times New Roman" w:cs="Times New Roman"/>
          <w:color w:val="000000"/>
          <w:sz w:val="24"/>
          <w:szCs w:val="24"/>
        </w:rPr>
      </w:pPr>
      <w:r w:rsidRPr="009529F0">
        <w:rPr>
          <w:rFonts w:ascii="Times New Roman" w:hAnsi="Times New Roman" w:cs="Times New Roman"/>
          <w:color w:val="000000"/>
          <w:sz w:val="24"/>
          <w:szCs w:val="24"/>
        </w:rPr>
        <w:t>Рабочая программа учебного предмета «Информатика и ИКТ»  для 10 - 11 классов (далее Рабочая программа) составлена на основании  следующих нормативно-правовых документов:</w:t>
      </w:r>
    </w:p>
    <w:p w:rsidR="009529F0" w:rsidRPr="009529F0" w:rsidRDefault="009529F0" w:rsidP="009529F0">
      <w:pPr>
        <w:spacing w:after="0" w:line="240" w:lineRule="auto"/>
        <w:ind w:left="708"/>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9529F0">
        <w:rPr>
          <w:rFonts w:ascii="Times New Roman" w:hAnsi="Times New Roman" w:cs="Times New Roman"/>
          <w:color w:val="000000"/>
          <w:sz w:val="24"/>
          <w:szCs w:val="24"/>
        </w:rPr>
        <w:t xml:space="preserve">Закона «Об образовании в Российской Федерации» </w:t>
      </w:r>
      <w:r>
        <w:rPr>
          <w:rFonts w:ascii="Times New Roman" w:hAnsi="Times New Roman" w:cs="Times New Roman"/>
          <w:color w:val="000000"/>
          <w:sz w:val="24"/>
          <w:szCs w:val="24"/>
        </w:rPr>
        <w:t>№ 273 от 29.12.2012</w:t>
      </w:r>
    </w:p>
    <w:p w:rsidR="009529F0" w:rsidRPr="009529F0" w:rsidRDefault="009529F0" w:rsidP="009529F0">
      <w:pPr>
        <w:tabs>
          <w:tab w:val="num" w:pos="1134"/>
        </w:tabs>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2. </w:t>
      </w:r>
      <w:r w:rsidRPr="009529F0">
        <w:rPr>
          <w:rFonts w:ascii="Times New Roman" w:hAnsi="Times New Roman" w:cs="Times New Roman"/>
          <w:sz w:val="24"/>
          <w:szCs w:val="24"/>
        </w:rPr>
        <w:t xml:space="preserve">Рабочая программа по информатике и ИКТ для 9 класса составлена на основе авторской программы: «Программа базового курса «Информатика и ИКТ» для основной школы ( 8-9 классы)» / И.Г.Семакин, Л.А. Залогова, С.В.Русаков, Л.В. Шестакова – 206-217с.// «Программы для общеобразовательных учреждений: Информатика.  2 – 11 классы. – 2-е изд., испр. и доп. – М.: БИНОМ. Лаборатория знаний, 2005. – 380 с. </w:t>
      </w:r>
    </w:p>
    <w:p w:rsidR="009529F0" w:rsidRPr="009529F0" w:rsidRDefault="00771135" w:rsidP="00771135">
      <w:pPr>
        <w:spacing w:after="0" w:line="240" w:lineRule="auto"/>
        <w:ind w:left="708"/>
        <w:rPr>
          <w:rFonts w:ascii="Times New Roman" w:hAnsi="Times New Roman" w:cs="Times New Roman"/>
          <w:sz w:val="24"/>
          <w:szCs w:val="24"/>
        </w:rPr>
      </w:pPr>
      <w:r>
        <w:rPr>
          <w:rFonts w:ascii="Times New Roman" w:hAnsi="Times New Roman" w:cs="Times New Roman"/>
          <w:sz w:val="24"/>
          <w:szCs w:val="24"/>
        </w:rPr>
        <w:t xml:space="preserve">3. </w:t>
      </w:r>
      <w:r w:rsidR="009529F0" w:rsidRPr="009529F0">
        <w:rPr>
          <w:rFonts w:ascii="Times New Roman" w:hAnsi="Times New Roman" w:cs="Times New Roman"/>
          <w:sz w:val="24"/>
          <w:szCs w:val="24"/>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w:t>
      </w:r>
      <w:r>
        <w:rPr>
          <w:rFonts w:ascii="Times New Roman" w:hAnsi="Times New Roman" w:cs="Times New Roman"/>
          <w:sz w:val="24"/>
          <w:szCs w:val="24"/>
        </w:rPr>
        <w:t>тельных учреждениях, на 2014/2015</w:t>
      </w:r>
      <w:r w:rsidR="009529F0" w:rsidRPr="009529F0">
        <w:rPr>
          <w:rFonts w:ascii="Times New Roman" w:hAnsi="Times New Roman" w:cs="Times New Roman"/>
          <w:sz w:val="24"/>
          <w:szCs w:val="24"/>
        </w:rPr>
        <w:t xml:space="preserve"> учебный год, утвержденный приказом Министерства образован</w:t>
      </w:r>
      <w:r>
        <w:rPr>
          <w:rFonts w:ascii="Times New Roman" w:hAnsi="Times New Roman" w:cs="Times New Roman"/>
          <w:sz w:val="24"/>
          <w:szCs w:val="24"/>
        </w:rPr>
        <w:t>ия и науки Российской Федерации</w:t>
      </w:r>
      <w:r w:rsidR="009529F0" w:rsidRPr="009529F0">
        <w:rPr>
          <w:rFonts w:ascii="Times New Roman" w:hAnsi="Times New Roman" w:cs="Times New Roman"/>
          <w:sz w:val="24"/>
          <w:szCs w:val="24"/>
        </w:rPr>
        <w:t>;</w:t>
      </w:r>
    </w:p>
    <w:p w:rsidR="009529F0" w:rsidRPr="009529F0" w:rsidRDefault="00771135" w:rsidP="00771135">
      <w:pPr>
        <w:shd w:val="clear" w:color="auto" w:fill="FFFFFF"/>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4. </w:t>
      </w:r>
      <w:r w:rsidR="009529F0" w:rsidRPr="009529F0">
        <w:rPr>
          <w:rFonts w:ascii="Times New Roman" w:hAnsi="Times New Roman" w:cs="Times New Roman"/>
          <w:sz w:val="24"/>
          <w:szCs w:val="24"/>
        </w:rPr>
        <w:t>Школьный учебный план МОБУ «Ме</w:t>
      </w:r>
      <w:r>
        <w:rPr>
          <w:rFonts w:ascii="Times New Roman" w:hAnsi="Times New Roman" w:cs="Times New Roman"/>
          <w:sz w:val="24"/>
          <w:szCs w:val="24"/>
        </w:rPr>
        <w:t xml:space="preserve">щеряковская СОШ»  на  2014-2015 </w:t>
      </w:r>
      <w:r w:rsidR="009529F0" w:rsidRPr="009529F0">
        <w:rPr>
          <w:rFonts w:ascii="Times New Roman" w:hAnsi="Times New Roman" w:cs="Times New Roman"/>
          <w:sz w:val="24"/>
          <w:szCs w:val="24"/>
        </w:rPr>
        <w:t>учебный год.</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b/>
          <w:bCs/>
          <w:sz w:val="24"/>
          <w:szCs w:val="24"/>
        </w:rPr>
        <w:t>2.2</w:t>
      </w:r>
      <w:r w:rsidRPr="009529F0">
        <w:rPr>
          <w:rFonts w:ascii="Times New Roman" w:hAnsi="Times New Roman" w:cs="Times New Roman"/>
          <w:b/>
          <w:sz w:val="24"/>
          <w:szCs w:val="24"/>
        </w:rPr>
        <w:t xml:space="preserve">   Ведущие целевые установки</w:t>
      </w:r>
      <w:r w:rsidRPr="009529F0">
        <w:rPr>
          <w:rFonts w:ascii="Times New Roman" w:hAnsi="Times New Roman" w:cs="Times New Roman"/>
          <w:sz w:val="24"/>
          <w:szCs w:val="24"/>
        </w:rPr>
        <w:t xml:space="preserve"> информатики в общеобразовательной школе определяются ее ролью в развитии общества в целом и формировании личности каждого отдельного человека.</w:t>
      </w:r>
    </w:p>
    <w:p w:rsidR="009529F0" w:rsidRPr="009529F0" w:rsidRDefault="009529F0" w:rsidP="009529F0">
      <w:pPr>
        <w:shd w:val="clear" w:color="auto" w:fill="FFFFFF"/>
        <w:spacing w:after="0" w:line="240" w:lineRule="auto"/>
        <w:ind w:left="709" w:right="67"/>
        <w:jc w:val="both"/>
        <w:rPr>
          <w:rFonts w:ascii="Times New Roman" w:hAnsi="Times New Roman" w:cs="Times New Roman"/>
          <w:sz w:val="24"/>
          <w:szCs w:val="24"/>
        </w:rPr>
      </w:pPr>
      <w:r w:rsidRPr="009529F0">
        <w:rPr>
          <w:rFonts w:ascii="Times New Roman" w:hAnsi="Times New Roman" w:cs="Times New Roman"/>
          <w:spacing w:val="-2"/>
          <w:sz w:val="24"/>
          <w:szCs w:val="24"/>
        </w:rPr>
        <w:t>Информатика – это наука о закономерностях протекания информационных процес</w:t>
      </w:r>
      <w:r w:rsidRPr="009529F0">
        <w:rPr>
          <w:rFonts w:ascii="Times New Roman" w:hAnsi="Times New Roman" w:cs="Times New Roman"/>
          <w:spacing w:val="-2"/>
          <w:sz w:val="24"/>
          <w:szCs w:val="24"/>
        </w:rPr>
        <w:softHyphen/>
        <w:t xml:space="preserve">сов в системах различной природы, о методах, средствах и технологиях автоматизации </w:t>
      </w:r>
      <w:r w:rsidRPr="009529F0">
        <w:rPr>
          <w:rFonts w:ascii="Times New Roman" w:hAnsi="Times New Roman" w:cs="Times New Roman"/>
          <w:spacing w:val="-1"/>
          <w:sz w:val="24"/>
          <w:szCs w:val="24"/>
        </w:rPr>
        <w:t xml:space="preserve">информационных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w:t>
      </w:r>
      <w:r w:rsidRPr="009529F0">
        <w:rPr>
          <w:rFonts w:ascii="Times New Roman" w:hAnsi="Times New Roman" w:cs="Times New Roman"/>
          <w:spacing w:val="-2"/>
          <w:sz w:val="24"/>
          <w:szCs w:val="24"/>
        </w:rPr>
        <w:t>обучающихся; освоение базирующихся на этой науке информационных технологий необ</w:t>
      </w:r>
      <w:r w:rsidRPr="009529F0">
        <w:rPr>
          <w:rFonts w:ascii="Times New Roman" w:hAnsi="Times New Roman" w:cs="Times New Roman"/>
          <w:spacing w:val="-2"/>
          <w:sz w:val="24"/>
          <w:szCs w:val="24"/>
        </w:rPr>
        <w:softHyphen/>
        <w:t xml:space="preserve">ходимых школьникам, как в самом образовательном процессе, так и в их повседневной и </w:t>
      </w:r>
      <w:r w:rsidRPr="009529F0">
        <w:rPr>
          <w:rFonts w:ascii="Times New Roman" w:hAnsi="Times New Roman" w:cs="Times New Roman"/>
          <w:sz w:val="24"/>
          <w:szCs w:val="24"/>
        </w:rPr>
        <w:t>будущей жизни.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Основной </w:t>
      </w:r>
      <w:r w:rsidRPr="009529F0">
        <w:rPr>
          <w:rFonts w:ascii="Times New Roman" w:hAnsi="Times New Roman" w:cs="Times New Roman"/>
          <w:b/>
          <w:sz w:val="24"/>
          <w:szCs w:val="24"/>
        </w:rPr>
        <w:t>задачей</w:t>
      </w:r>
      <w:r w:rsidRPr="009529F0">
        <w:rPr>
          <w:rFonts w:ascii="Times New Roman" w:hAnsi="Times New Roman" w:cs="Times New Roman"/>
          <w:sz w:val="24"/>
          <w:szCs w:val="24"/>
        </w:rPr>
        <w:t xml:space="preserve"> курса является подготовка обучающихся на уровне требований, предъявляемых обязательным минимумом содержания образования по информатике и ИКТ, соответствующим стандартам Министерства образования Российской Федерации. </w:t>
      </w:r>
      <w:r w:rsidRPr="009529F0">
        <w:rPr>
          <w:rFonts w:ascii="Times New Roman" w:hAnsi="Times New Roman" w:cs="Times New Roman"/>
          <w:b/>
          <w:sz w:val="24"/>
          <w:szCs w:val="24"/>
        </w:rPr>
        <w:t>Программа построена</w:t>
      </w:r>
      <w:r w:rsidRPr="009529F0">
        <w:rPr>
          <w:rFonts w:ascii="Times New Roman" w:hAnsi="Times New Roman" w:cs="Times New Roman"/>
          <w:sz w:val="24"/>
          <w:szCs w:val="24"/>
        </w:rPr>
        <w:t xml:space="preserve"> с учетом принципов системности, научности и доступности, а также преемственности и перспективности между различными разделами курса. Рабочая программа представляет собой </w:t>
      </w:r>
      <w:r w:rsidRPr="009529F0">
        <w:rPr>
          <w:rFonts w:ascii="Times New Roman" w:hAnsi="Times New Roman" w:cs="Times New Roman"/>
          <w:b/>
          <w:sz w:val="24"/>
          <w:szCs w:val="24"/>
        </w:rPr>
        <w:t>целостный документ</w:t>
      </w:r>
      <w:r w:rsidRPr="009529F0">
        <w:rPr>
          <w:rFonts w:ascii="Times New Roman" w:hAnsi="Times New Roman" w:cs="Times New Roman"/>
          <w:sz w:val="24"/>
          <w:szCs w:val="24"/>
        </w:rPr>
        <w:t>, включающий разделы: пояснительная записка, основное содержание, учебно-тематический план, требования к уровню подготовки обучающихся, литература и средства обучения, приложение (календарно-тематическое планирование).</w:t>
      </w:r>
    </w:p>
    <w:p w:rsidR="009529F0" w:rsidRPr="009529F0" w:rsidRDefault="009529F0" w:rsidP="009529F0">
      <w:pPr>
        <w:spacing w:after="0" w:line="240" w:lineRule="auto"/>
        <w:ind w:left="709"/>
        <w:jc w:val="both"/>
        <w:rPr>
          <w:rFonts w:ascii="Times New Roman" w:hAnsi="Times New Roman" w:cs="Times New Roman"/>
          <w:b/>
          <w:spacing w:val="-5"/>
          <w:w w:val="104"/>
          <w:sz w:val="24"/>
          <w:szCs w:val="24"/>
        </w:rPr>
      </w:pPr>
      <w:r w:rsidRPr="009529F0">
        <w:rPr>
          <w:rFonts w:ascii="Times New Roman" w:hAnsi="Times New Roman" w:cs="Times New Roman"/>
          <w:b/>
          <w:bCs/>
          <w:sz w:val="24"/>
          <w:szCs w:val="24"/>
        </w:rPr>
        <w:t xml:space="preserve">          </w:t>
      </w:r>
      <w:r w:rsidRPr="009529F0">
        <w:rPr>
          <w:rFonts w:ascii="Times New Roman" w:hAnsi="Times New Roman" w:cs="Times New Roman"/>
          <w:b/>
          <w:spacing w:val="-5"/>
          <w:w w:val="104"/>
          <w:sz w:val="24"/>
          <w:szCs w:val="24"/>
        </w:rPr>
        <w:t xml:space="preserve">2.3  Изучение информатики и ИКТ в  </w:t>
      </w:r>
      <w:r w:rsidRPr="009529F0">
        <w:rPr>
          <w:rFonts w:ascii="Times New Roman" w:hAnsi="Times New Roman" w:cs="Times New Roman"/>
          <w:b/>
          <w:sz w:val="24"/>
          <w:szCs w:val="24"/>
        </w:rPr>
        <w:t xml:space="preserve">10 классе направлено на </w:t>
      </w:r>
      <w:r w:rsidRPr="009529F0">
        <w:rPr>
          <w:rFonts w:ascii="Times New Roman" w:hAnsi="Times New Roman" w:cs="Times New Roman"/>
          <w:b/>
          <w:i/>
          <w:sz w:val="24"/>
          <w:szCs w:val="24"/>
        </w:rPr>
        <w:t>достижение следующих целей</w:t>
      </w:r>
      <w:r w:rsidRPr="009529F0">
        <w:rPr>
          <w:rFonts w:ascii="Times New Roman" w:hAnsi="Times New Roman" w:cs="Times New Roman"/>
          <w:b/>
          <w:sz w:val="24"/>
          <w:szCs w:val="24"/>
        </w:rPr>
        <w:t>:</w:t>
      </w:r>
    </w:p>
    <w:p w:rsidR="009529F0" w:rsidRPr="009529F0" w:rsidRDefault="009529F0" w:rsidP="00771135">
      <w:pPr>
        <w:numPr>
          <w:ilvl w:val="0"/>
          <w:numId w:val="198"/>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формирование 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9529F0" w:rsidRPr="009529F0" w:rsidRDefault="009529F0" w:rsidP="00771135">
      <w:pPr>
        <w:numPr>
          <w:ilvl w:val="0"/>
          <w:numId w:val="198"/>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lastRenderedPageBreak/>
        <w:t xml:space="preserve"> изучение понятий основного курса школьной информатики, обеспечивающее целенаправленное формирование общеучебных понятий, таких как «информация», «информационные процессы», «измерение информации» и др.;</w:t>
      </w:r>
    </w:p>
    <w:p w:rsidR="009529F0" w:rsidRPr="009529F0" w:rsidRDefault="009529F0" w:rsidP="00771135">
      <w:pPr>
        <w:numPr>
          <w:ilvl w:val="0"/>
          <w:numId w:val="198"/>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 воспитание ответственного и избирательного отношения к информации; развитие познавательных, интеллектуальных и творческих способностей обучающихся.</w:t>
      </w:r>
    </w:p>
    <w:p w:rsidR="009529F0" w:rsidRPr="009529F0" w:rsidRDefault="009529F0" w:rsidP="00771135">
      <w:pPr>
        <w:numPr>
          <w:ilvl w:val="1"/>
          <w:numId w:val="201"/>
        </w:numPr>
        <w:spacing w:after="0" w:line="240" w:lineRule="auto"/>
        <w:ind w:left="709" w:firstLine="0"/>
        <w:jc w:val="both"/>
        <w:rPr>
          <w:rFonts w:ascii="Times New Roman" w:hAnsi="Times New Roman" w:cs="Times New Roman"/>
          <w:b/>
          <w:sz w:val="24"/>
          <w:szCs w:val="24"/>
        </w:rPr>
      </w:pPr>
      <w:r w:rsidRPr="009529F0">
        <w:rPr>
          <w:rFonts w:ascii="Times New Roman" w:hAnsi="Times New Roman" w:cs="Times New Roman"/>
          <w:b/>
          <w:sz w:val="24"/>
          <w:szCs w:val="24"/>
        </w:rPr>
        <w:t xml:space="preserve">  Цели обучения с учетом специфики информатики</w:t>
      </w:r>
    </w:p>
    <w:p w:rsidR="009529F0" w:rsidRPr="009529F0" w:rsidRDefault="009529F0" w:rsidP="00771135">
      <w:pPr>
        <w:numPr>
          <w:ilvl w:val="0"/>
          <w:numId w:val="200"/>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овладение системой знаний и умений по информатике, необходимых для применения практической деятельности изучения смежных дисциплин, продолжения образования;</w:t>
      </w:r>
    </w:p>
    <w:p w:rsidR="009529F0" w:rsidRPr="009529F0" w:rsidRDefault="009529F0" w:rsidP="00771135">
      <w:pPr>
        <w:numPr>
          <w:ilvl w:val="0"/>
          <w:numId w:val="200"/>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w:t>
      </w:r>
    </w:p>
    <w:p w:rsidR="009529F0" w:rsidRPr="009529F0" w:rsidRDefault="009529F0" w:rsidP="00771135">
      <w:pPr>
        <w:numPr>
          <w:ilvl w:val="0"/>
          <w:numId w:val="200"/>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формирование представлений об идеях и методах информатики как универсального языка науки и техники, средства моделирования явлений и процессов;</w:t>
      </w:r>
    </w:p>
    <w:p w:rsidR="009529F0" w:rsidRPr="009529F0" w:rsidRDefault="009529F0" w:rsidP="00771135">
      <w:pPr>
        <w:numPr>
          <w:ilvl w:val="0"/>
          <w:numId w:val="200"/>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воспитание культуры личности, отношения к информатике как части общечеловеческой культуры, понимание значимости информатики для научно - технического прогресса;</w:t>
      </w:r>
    </w:p>
    <w:p w:rsidR="009529F0" w:rsidRPr="009529F0" w:rsidRDefault="009529F0" w:rsidP="00771135">
      <w:pPr>
        <w:pStyle w:val="a6"/>
        <w:numPr>
          <w:ilvl w:val="0"/>
          <w:numId w:val="200"/>
        </w:numPr>
        <w:autoSpaceDE w:val="0"/>
        <w:autoSpaceDN w:val="0"/>
        <w:adjustRightInd w:val="0"/>
        <w:spacing w:before="10" w:after="0" w:line="240" w:lineRule="auto"/>
        <w:ind w:left="709" w:firstLine="0"/>
        <w:jc w:val="both"/>
        <w:rPr>
          <w:rFonts w:ascii="Times New Roman" w:hAnsi="Times New Roman" w:cs="Times New Roman"/>
          <w:b/>
          <w:sz w:val="24"/>
          <w:szCs w:val="24"/>
        </w:rPr>
      </w:pPr>
      <w:r w:rsidRPr="009529F0">
        <w:rPr>
          <w:rFonts w:ascii="Times New Roman" w:hAnsi="Times New Roman" w:cs="Times New Roman"/>
          <w:sz w:val="24"/>
          <w:szCs w:val="24"/>
        </w:rPr>
        <w:t>развитие представлений о полной картине мира, о взаимосвязи математики с другими предметами.</w:t>
      </w:r>
      <w:r w:rsidRPr="009529F0">
        <w:rPr>
          <w:rFonts w:ascii="Times New Roman" w:hAnsi="Times New Roman" w:cs="Times New Roman"/>
          <w:b/>
          <w:sz w:val="24"/>
          <w:szCs w:val="24"/>
        </w:rPr>
        <w:t xml:space="preserve">  </w:t>
      </w:r>
    </w:p>
    <w:p w:rsidR="009529F0" w:rsidRPr="009529F0" w:rsidRDefault="009529F0" w:rsidP="009529F0">
      <w:pPr>
        <w:spacing w:after="0" w:line="240" w:lineRule="auto"/>
        <w:ind w:left="709"/>
        <w:jc w:val="both"/>
        <w:rPr>
          <w:rFonts w:ascii="Times New Roman" w:hAnsi="Times New Roman" w:cs="Times New Roman"/>
          <w:b/>
          <w:bCs/>
          <w:sz w:val="24"/>
          <w:szCs w:val="24"/>
        </w:rPr>
      </w:pPr>
      <w:r w:rsidRPr="009529F0">
        <w:rPr>
          <w:rFonts w:ascii="Times New Roman" w:hAnsi="Times New Roman" w:cs="Times New Roman"/>
          <w:b/>
          <w:bCs/>
          <w:sz w:val="24"/>
          <w:szCs w:val="24"/>
        </w:rPr>
        <w:t xml:space="preserve"> Общепредметные цели:</w:t>
      </w:r>
    </w:p>
    <w:p w:rsidR="009529F0" w:rsidRPr="009529F0" w:rsidRDefault="009529F0" w:rsidP="009529F0">
      <w:pPr>
        <w:shd w:val="clear" w:color="auto" w:fill="FFFFFF"/>
        <w:spacing w:after="0" w:line="240" w:lineRule="auto"/>
        <w:ind w:left="709"/>
        <w:jc w:val="both"/>
        <w:rPr>
          <w:rFonts w:ascii="Times New Roman" w:hAnsi="Times New Roman" w:cs="Times New Roman"/>
          <w:b/>
          <w:sz w:val="24"/>
          <w:szCs w:val="24"/>
        </w:rPr>
      </w:pPr>
      <w:r w:rsidRPr="009529F0">
        <w:rPr>
          <w:rFonts w:ascii="Times New Roman" w:hAnsi="Times New Roman" w:cs="Times New Roman"/>
          <w:b/>
          <w:i/>
          <w:iCs/>
          <w:sz w:val="24"/>
          <w:szCs w:val="24"/>
        </w:rPr>
        <w:t>Изучение информатики и информационно-коммуникационных технологий в 10 классе направлено на достижение следующих целей:</w:t>
      </w:r>
    </w:p>
    <w:p w:rsidR="009529F0" w:rsidRPr="009529F0" w:rsidRDefault="009529F0" w:rsidP="00771135">
      <w:pPr>
        <w:numPr>
          <w:ilvl w:val="0"/>
          <w:numId w:val="199"/>
        </w:numPr>
        <w:shd w:val="clear" w:color="auto" w:fill="FFFFFF"/>
        <w:tabs>
          <w:tab w:val="left" w:pos="880"/>
          <w:tab w:val="left" w:pos="1276"/>
        </w:tab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освоение знаний, составляющих основу научных представлений об информации, информационных процессах, системах, технологиях и моделях;</w:t>
      </w:r>
    </w:p>
    <w:p w:rsidR="009529F0" w:rsidRPr="009529F0" w:rsidRDefault="009529F0" w:rsidP="00771135">
      <w:pPr>
        <w:numPr>
          <w:ilvl w:val="0"/>
          <w:numId w:val="199"/>
        </w:numPr>
        <w:shd w:val="clear" w:color="auto" w:fill="FFFFFF"/>
        <w:tabs>
          <w:tab w:val="left" w:pos="880"/>
          <w:tab w:val="left" w:pos="1276"/>
        </w:tab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9529F0" w:rsidRPr="009529F0" w:rsidRDefault="009529F0" w:rsidP="00771135">
      <w:pPr>
        <w:numPr>
          <w:ilvl w:val="0"/>
          <w:numId w:val="199"/>
        </w:numPr>
        <w:shd w:val="clear" w:color="auto" w:fill="FFFFFF"/>
        <w:tabs>
          <w:tab w:val="left" w:pos="880"/>
          <w:tab w:val="left" w:pos="1276"/>
        </w:tab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rsidR="009529F0" w:rsidRPr="009529F0" w:rsidRDefault="009529F0" w:rsidP="00771135">
      <w:pPr>
        <w:numPr>
          <w:ilvl w:val="0"/>
          <w:numId w:val="199"/>
        </w:numPr>
        <w:shd w:val="clear" w:color="auto" w:fill="FFFFFF"/>
        <w:tabs>
          <w:tab w:val="left" w:pos="880"/>
          <w:tab w:val="left" w:pos="1276"/>
        </w:tab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9529F0" w:rsidRPr="009529F0" w:rsidRDefault="009529F0" w:rsidP="00771135">
      <w:pPr>
        <w:numPr>
          <w:ilvl w:val="0"/>
          <w:numId w:val="199"/>
        </w:numPr>
        <w:shd w:val="clear" w:color="auto" w:fill="FFFFFF"/>
        <w:tabs>
          <w:tab w:val="left" w:pos="880"/>
          <w:tab w:val="left" w:pos="1276"/>
        </w:tab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9529F0" w:rsidRPr="009529F0" w:rsidRDefault="009529F0" w:rsidP="00771135">
      <w:pPr>
        <w:numPr>
          <w:ilvl w:val="1"/>
          <w:numId w:val="201"/>
        </w:numPr>
        <w:spacing w:after="0" w:line="240" w:lineRule="auto"/>
        <w:ind w:left="709" w:firstLine="0"/>
        <w:rPr>
          <w:rFonts w:ascii="Times New Roman" w:hAnsi="Times New Roman" w:cs="Times New Roman"/>
          <w:b/>
          <w:color w:val="000000"/>
          <w:sz w:val="24"/>
          <w:szCs w:val="24"/>
        </w:rPr>
      </w:pPr>
      <w:r w:rsidRPr="009529F0">
        <w:rPr>
          <w:rFonts w:ascii="Times New Roman" w:hAnsi="Times New Roman" w:cs="Times New Roman"/>
          <w:b/>
          <w:color w:val="000000"/>
          <w:sz w:val="24"/>
          <w:szCs w:val="24"/>
        </w:rPr>
        <w:t xml:space="preserve">Для достижения комплекса поставленных целей в процессе изучения информатики и ИКТ </w:t>
      </w:r>
      <w:r w:rsidRPr="009529F0">
        <w:rPr>
          <w:rFonts w:ascii="Times New Roman" w:hAnsi="Times New Roman" w:cs="Times New Roman"/>
          <w:b/>
          <w:i/>
          <w:color w:val="000000"/>
          <w:sz w:val="24"/>
          <w:szCs w:val="24"/>
        </w:rPr>
        <w:t>в 10 классе</w:t>
      </w:r>
      <w:r w:rsidRPr="009529F0">
        <w:rPr>
          <w:rFonts w:ascii="Times New Roman" w:hAnsi="Times New Roman" w:cs="Times New Roman"/>
          <w:b/>
          <w:color w:val="000000"/>
          <w:sz w:val="24"/>
          <w:szCs w:val="24"/>
        </w:rPr>
        <w:t xml:space="preserve"> необходимо решить следующие </w:t>
      </w:r>
      <w:r w:rsidRPr="009529F0">
        <w:rPr>
          <w:rFonts w:ascii="Times New Roman" w:hAnsi="Times New Roman" w:cs="Times New Roman"/>
          <w:b/>
          <w:i/>
          <w:color w:val="000000"/>
          <w:sz w:val="24"/>
          <w:szCs w:val="24"/>
        </w:rPr>
        <w:t>задачи</w:t>
      </w:r>
      <w:r w:rsidRPr="009529F0">
        <w:rPr>
          <w:rFonts w:ascii="Times New Roman" w:hAnsi="Times New Roman" w:cs="Times New Roman"/>
          <w:b/>
          <w:color w:val="000000"/>
          <w:sz w:val="24"/>
          <w:szCs w:val="24"/>
        </w:rPr>
        <w:t>:</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Базовый курс информатики в 8-9 классах должен давать обучающимся основы грамотности в области теоретической и прикладной информатики. К последней относятся технические и программные средства ИКТ и основы их приложений. Общеобразовательный курс информатики в 10-11 классах должен решать задачи другого уровня.  Опираясь на более высокий уровень общей грамотности обучающихся (прежде всего, математической), а также на грамотность в области информатики, полученную в основной школе, этот курс должен ставить перед собой более глобальные задачи.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1. Мировоззренческая задача: </w:t>
      </w:r>
    </w:p>
    <w:p w:rsidR="009529F0" w:rsidRPr="009529F0" w:rsidRDefault="009529F0" w:rsidP="00771135">
      <w:pPr>
        <w:numPr>
          <w:ilvl w:val="0"/>
          <w:numId w:val="203"/>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раскрытие роли информации и информационных процессов в природных, социальных и технических системах; </w:t>
      </w:r>
    </w:p>
    <w:p w:rsidR="009529F0" w:rsidRPr="009529F0" w:rsidRDefault="009529F0" w:rsidP="00771135">
      <w:pPr>
        <w:numPr>
          <w:ilvl w:val="0"/>
          <w:numId w:val="203"/>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понимание назначения информационного моделирования в научном познании мира; </w:t>
      </w:r>
    </w:p>
    <w:p w:rsidR="009529F0" w:rsidRPr="009529F0" w:rsidRDefault="009529F0" w:rsidP="00771135">
      <w:pPr>
        <w:numPr>
          <w:ilvl w:val="0"/>
          <w:numId w:val="203"/>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получение представления о социальных последствиях процесса информатизации общества.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2. Углубление теоретической подготовки: </w:t>
      </w:r>
    </w:p>
    <w:p w:rsidR="009529F0" w:rsidRPr="009529F0" w:rsidRDefault="009529F0" w:rsidP="00771135">
      <w:pPr>
        <w:numPr>
          <w:ilvl w:val="0"/>
          <w:numId w:val="204"/>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lastRenderedPageBreak/>
        <w:t xml:space="preserve">более глубокие знания в области представления различных видов информации, научных основ передачи, обработки, поиска, защиты информации, информационного моделирования.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3. Расширение технологической подготовки: </w:t>
      </w:r>
    </w:p>
    <w:p w:rsidR="009529F0" w:rsidRPr="009529F0" w:rsidRDefault="009529F0" w:rsidP="00771135">
      <w:pPr>
        <w:numPr>
          <w:ilvl w:val="0"/>
          <w:numId w:val="204"/>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освоение новых возможностей аппаратных и программных средств ИКТ.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К последним, прежде всего, относятся операционные системы, прикладное программное обеспечение общего назначения.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4. Приобретение опыта комплексного использования теоретических знаний (из области информатики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и др. предметов) и средств ИКТ в реализации прикладных проектов, связанных с учебной и практической деятельностью. </w:t>
      </w:r>
    </w:p>
    <w:p w:rsidR="009529F0" w:rsidRPr="009529F0" w:rsidRDefault="009529F0" w:rsidP="009529F0">
      <w:pPr>
        <w:spacing w:after="0" w:line="240" w:lineRule="auto"/>
        <w:ind w:left="709"/>
        <w:rPr>
          <w:rFonts w:ascii="Times New Roman" w:hAnsi="Times New Roman" w:cs="Times New Roman"/>
          <w:b/>
          <w:color w:val="000000"/>
          <w:sz w:val="24"/>
          <w:szCs w:val="24"/>
        </w:rPr>
      </w:pPr>
      <w:r w:rsidRPr="009529F0">
        <w:rPr>
          <w:rFonts w:ascii="Times New Roman" w:hAnsi="Times New Roman" w:cs="Times New Roman"/>
          <w:sz w:val="24"/>
          <w:szCs w:val="24"/>
        </w:rPr>
        <w:t>Все перечисленные позиции в совокупности составляют основы информационно - коммуникационной компетентности, которыми должны овладеть выпускники полной средней школы</w:t>
      </w:r>
    </w:p>
    <w:p w:rsidR="009529F0" w:rsidRPr="009529F0" w:rsidRDefault="009529F0" w:rsidP="009529F0">
      <w:pPr>
        <w:shd w:val="clear" w:color="auto" w:fill="FFFFFF"/>
        <w:spacing w:after="0" w:line="240" w:lineRule="auto"/>
        <w:ind w:left="709"/>
        <w:rPr>
          <w:rFonts w:ascii="Times New Roman" w:hAnsi="Times New Roman" w:cs="Times New Roman"/>
          <w:sz w:val="24"/>
          <w:szCs w:val="24"/>
        </w:rPr>
      </w:pPr>
      <w:r w:rsidRPr="009529F0">
        <w:rPr>
          <w:rFonts w:ascii="Times New Roman" w:hAnsi="Times New Roman" w:cs="Times New Roman"/>
          <w:b/>
          <w:bCs/>
          <w:i/>
          <w:iCs/>
          <w:spacing w:val="-2"/>
          <w:sz w:val="24"/>
          <w:szCs w:val="24"/>
        </w:rPr>
        <w:t>2.6 Общая характеристика учебного предмета.</w:t>
      </w:r>
    </w:p>
    <w:p w:rsidR="009529F0" w:rsidRPr="009529F0" w:rsidRDefault="009529F0" w:rsidP="009529F0">
      <w:pPr>
        <w:shd w:val="clear" w:color="auto" w:fill="FFFFFF"/>
        <w:spacing w:after="0" w:line="240" w:lineRule="auto"/>
        <w:ind w:left="709" w:right="67"/>
        <w:jc w:val="both"/>
        <w:rPr>
          <w:rFonts w:ascii="Times New Roman" w:hAnsi="Times New Roman" w:cs="Times New Roman"/>
          <w:sz w:val="24"/>
          <w:szCs w:val="24"/>
        </w:rPr>
      </w:pPr>
      <w:r w:rsidRPr="009529F0">
        <w:rPr>
          <w:rFonts w:ascii="Times New Roman" w:hAnsi="Times New Roman" w:cs="Times New Roman"/>
          <w:spacing w:val="-2"/>
          <w:sz w:val="24"/>
          <w:szCs w:val="24"/>
        </w:rPr>
        <w:t>Информатика – это наука о закономерностях протекания информационных процес</w:t>
      </w:r>
      <w:r w:rsidRPr="009529F0">
        <w:rPr>
          <w:rFonts w:ascii="Times New Roman" w:hAnsi="Times New Roman" w:cs="Times New Roman"/>
          <w:spacing w:val="-2"/>
          <w:sz w:val="24"/>
          <w:szCs w:val="24"/>
        </w:rPr>
        <w:softHyphen/>
        <w:t xml:space="preserve">сов в системах различной природы, о методах, средствах и технологиях автоматизации </w:t>
      </w:r>
      <w:r w:rsidRPr="009529F0">
        <w:rPr>
          <w:rFonts w:ascii="Times New Roman" w:hAnsi="Times New Roman" w:cs="Times New Roman"/>
          <w:spacing w:val="-1"/>
          <w:sz w:val="24"/>
          <w:szCs w:val="24"/>
        </w:rPr>
        <w:t xml:space="preserve">информационных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w:t>
      </w:r>
      <w:r w:rsidRPr="009529F0">
        <w:rPr>
          <w:rFonts w:ascii="Times New Roman" w:hAnsi="Times New Roman" w:cs="Times New Roman"/>
          <w:spacing w:val="-2"/>
          <w:sz w:val="24"/>
          <w:szCs w:val="24"/>
        </w:rPr>
        <w:t>обучающихся; освоение базирующихся на этой науке информационных технологий необ</w:t>
      </w:r>
      <w:r w:rsidRPr="009529F0">
        <w:rPr>
          <w:rFonts w:ascii="Times New Roman" w:hAnsi="Times New Roman" w:cs="Times New Roman"/>
          <w:spacing w:val="-2"/>
          <w:sz w:val="24"/>
          <w:szCs w:val="24"/>
        </w:rPr>
        <w:softHyphen/>
        <w:t xml:space="preserve">ходимых школьникам, как в самом образовательном процессе, так и в их повседневной и </w:t>
      </w:r>
      <w:r w:rsidRPr="009529F0">
        <w:rPr>
          <w:rFonts w:ascii="Times New Roman" w:hAnsi="Times New Roman" w:cs="Times New Roman"/>
          <w:sz w:val="24"/>
          <w:szCs w:val="24"/>
        </w:rPr>
        <w:t>будущей жизни.</w:t>
      </w:r>
    </w:p>
    <w:p w:rsidR="009529F0" w:rsidRPr="009529F0" w:rsidRDefault="009529F0" w:rsidP="009529F0">
      <w:pPr>
        <w:pStyle w:val="211"/>
        <w:spacing w:after="0" w:line="240" w:lineRule="auto"/>
        <w:ind w:left="709"/>
        <w:rPr>
          <w:b/>
          <w:bCs/>
          <w:i/>
          <w:iCs/>
        </w:rPr>
      </w:pPr>
      <w:r w:rsidRPr="009529F0">
        <w:rPr>
          <w:b/>
          <w:bCs/>
          <w:i/>
          <w:iCs/>
        </w:rPr>
        <w:t>Изучение  информатики и ИКТ  в старшей школе на базовом уровне направлено на достижение следующих целей:</w:t>
      </w:r>
    </w:p>
    <w:p w:rsidR="009529F0" w:rsidRPr="009529F0" w:rsidRDefault="009529F0" w:rsidP="009529F0">
      <w:pPr>
        <w:numPr>
          <w:ilvl w:val="0"/>
          <w:numId w:val="26"/>
        </w:numPr>
        <w:tabs>
          <w:tab w:val="clear" w:pos="720"/>
          <w:tab w:val="left" w:pos="142"/>
          <w:tab w:val="num" w:pos="567"/>
        </w:tabs>
        <w:suppressAutoHyphens/>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b/>
          <w:bCs/>
          <w:sz w:val="24"/>
          <w:szCs w:val="24"/>
        </w:rPr>
        <w:t>освоение системы базовых знаний</w:t>
      </w:r>
      <w:r w:rsidRPr="009529F0">
        <w:rPr>
          <w:rFonts w:ascii="Times New Roman" w:hAnsi="Times New Roman" w:cs="Times New Roman"/>
          <w:sz w:val="24"/>
          <w:szCs w:val="24"/>
        </w:rPr>
        <w:t>,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9529F0" w:rsidRPr="009529F0" w:rsidRDefault="009529F0" w:rsidP="009529F0">
      <w:pPr>
        <w:numPr>
          <w:ilvl w:val="0"/>
          <w:numId w:val="26"/>
        </w:numPr>
        <w:tabs>
          <w:tab w:val="clear" w:pos="720"/>
          <w:tab w:val="left" w:pos="142"/>
          <w:tab w:val="num" w:pos="567"/>
        </w:tabs>
        <w:suppressAutoHyphens/>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b/>
          <w:bCs/>
          <w:sz w:val="24"/>
          <w:szCs w:val="24"/>
        </w:rPr>
        <w:t>овладение умениями</w:t>
      </w:r>
      <w:r w:rsidRPr="009529F0">
        <w:rPr>
          <w:rFonts w:ascii="Times New Roman" w:hAnsi="Times New Roman" w:cs="Times New Roman"/>
          <w:sz w:val="24"/>
          <w:szCs w:val="24"/>
        </w:rPr>
        <w:t xml:space="preserve">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9529F0" w:rsidRPr="009529F0" w:rsidRDefault="009529F0" w:rsidP="009529F0">
      <w:pPr>
        <w:numPr>
          <w:ilvl w:val="0"/>
          <w:numId w:val="26"/>
        </w:numPr>
        <w:tabs>
          <w:tab w:val="clear" w:pos="720"/>
          <w:tab w:val="left" w:pos="142"/>
          <w:tab w:val="num" w:pos="567"/>
        </w:tabs>
        <w:suppressAutoHyphens/>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b/>
          <w:bCs/>
          <w:sz w:val="24"/>
          <w:szCs w:val="24"/>
        </w:rPr>
        <w:t>развитие</w:t>
      </w:r>
      <w:r w:rsidRPr="009529F0">
        <w:rPr>
          <w:rFonts w:ascii="Times New Roman" w:hAnsi="Times New Roman" w:cs="Times New Roman"/>
          <w:sz w:val="24"/>
          <w:szCs w:val="24"/>
        </w:rPr>
        <w:t xml:space="preserve">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9529F0" w:rsidRPr="009529F0" w:rsidRDefault="009529F0" w:rsidP="009529F0">
      <w:pPr>
        <w:numPr>
          <w:ilvl w:val="0"/>
          <w:numId w:val="26"/>
        </w:numPr>
        <w:tabs>
          <w:tab w:val="clear" w:pos="720"/>
          <w:tab w:val="left" w:pos="142"/>
          <w:tab w:val="num" w:pos="567"/>
        </w:tabs>
        <w:suppressAutoHyphens/>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b/>
          <w:bCs/>
          <w:sz w:val="24"/>
          <w:szCs w:val="24"/>
        </w:rPr>
        <w:t>воспитание</w:t>
      </w:r>
      <w:r w:rsidRPr="009529F0">
        <w:rPr>
          <w:rFonts w:ascii="Times New Roman" w:hAnsi="Times New Roman" w:cs="Times New Roman"/>
          <w:sz w:val="24"/>
          <w:szCs w:val="24"/>
        </w:rPr>
        <w:t xml:space="preserve"> ответственного отношения к соблюдению этических и правовых норм информационной деятельности; </w:t>
      </w:r>
    </w:p>
    <w:p w:rsidR="009529F0" w:rsidRPr="009529F0" w:rsidRDefault="009529F0" w:rsidP="009529F0">
      <w:pPr>
        <w:numPr>
          <w:ilvl w:val="0"/>
          <w:numId w:val="26"/>
        </w:numPr>
        <w:tabs>
          <w:tab w:val="clear" w:pos="720"/>
          <w:tab w:val="left" w:pos="142"/>
          <w:tab w:val="num" w:pos="567"/>
        </w:tabs>
        <w:suppressAutoHyphens/>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b/>
          <w:bCs/>
          <w:sz w:val="24"/>
          <w:szCs w:val="24"/>
        </w:rPr>
        <w:t>приобретение опыта</w:t>
      </w:r>
      <w:r w:rsidRPr="009529F0">
        <w:rPr>
          <w:rFonts w:ascii="Times New Roman" w:hAnsi="Times New Roman" w:cs="Times New Roman"/>
          <w:sz w:val="24"/>
          <w:szCs w:val="24"/>
        </w:rPr>
        <w:t xml:space="preserve"> использования информационных технологий в индивидуальной и коллективной учебной и познавательной, в том числе проектной деятельности.</w:t>
      </w:r>
    </w:p>
    <w:p w:rsidR="009529F0" w:rsidRPr="009529F0" w:rsidRDefault="009529F0" w:rsidP="009529F0">
      <w:pPr>
        <w:spacing w:after="0" w:line="240" w:lineRule="auto"/>
        <w:ind w:left="709"/>
        <w:rPr>
          <w:rFonts w:ascii="Times New Roman" w:hAnsi="Times New Roman" w:cs="Times New Roman"/>
          <w:b/>
          <w:sz w:val="24"/>
          <w:szCs w:val="24"/>
        </w:rPr>
      </w:pPr>
      <w:r w:rsidRPr="009529F0">
        <w:rPr>
          <w:rFonts w:ascii="Times New Roman" w:hAnsi="Times New Roman" w:cs="Times New Roman"/>
          <w:b/>
          <w:sz w:val="24"/>
          <w:szCs w:val="24"/>
        </w:rPr>
        <w:t xml:space="preserve"> 2.7 Основные образовательные технологии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1. Личностно - ориентированные,</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2.  Информационные,</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3.  Интерактивные технологии,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4.  Исследовательские,</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5.  Методы проектной деятельности.</w:t>
      </w:r>
    </w:p>
    <w:p w:rsidR="009529F0" w:rsidRPr="009529F0" w:rsidRDefault="009529F0" w:rsidP="009529F0">
      <w:pPr>
        <w:pStyle w:val="Default"/>
        <w:ind w:left="709"/>
        <w:jc w:val="both"/>
      </w:pPr>
      <w:r w:rsidRPr="009529F0">
        <w:rPr>
          <w:bCs/>
        </w:rPr>
        <w:t xml:space="preserve">Формы организации образовательного процесса: </w:t>
      </w:r>
    </w:p>
    <w:p w:rsidR="009529F0" w:rsidRPr="009529F0" w:rsidRDefault="009529F0" w:rsidP="009529F0">
      <w:pPr>
        <w:pStyle w:val="Default"/>
        <w:ind w:left="709"/>
        <w:jc w:val="both"/>
      </w:pPr>
      <w:r w:rsidRPr="009529F0">
        <w:t xml:space="preserve">- индивидуальные; </w:t>
      </w:r>
    </w:p>
    <w:p w:rsidR="009529F0" w:rsidRPr="009529F0" w:rsidRDefault="009529F0" w:rsidP="009529F0">
      <w:pPr>
        <w:pStyle w:val="Default"/>
        <w:ind w:left="709"/>
        <w:jc w:val="both"/>
      </w:pPr>
      <w:r w:rsidRPr="009529F0">
        <w:t xml:space="preserve">- групповые; </w:t>
      </w:r>
    </w:p>
    <w:p w:rsidR="009529F0" w:rsidRPr="009529F0" w:rsidRDefault="009529F0" w:rsidP="009529F0">
      <w:pPr>
        <w:pStyle w:val="Default"/>
        <w:ind w:left="709"/>
        <w:jc w:val="both"/>
      </w:pPr>
      <w:r w:rsidRPr="009529F0">
        <w:t xml:space="preserve">- контрольная работа; </w:t>
      </w:r>
    </w:p>
    <w:p w:rsidR="009529F0" w:rsidRPr="009529F0" w:rsidRDefault="009529F0" w:rsidP="009529F0">
      <w:pPr>
        <w:pStyle w:val="Default"/>
        <w:ind w:left="709"/>
        <w:jc w:val="both"/>
      </w:pPr>
      <w:r w:rsidRPr="009529F0">
        <w:t xml:space="preserve">- практикумы. </w:t>
      </w:r>
    </w:p>
    <w:p w:rsidR="009529F0" w:rsidRPr="009529F0" w:rsidRDefault="009529F0" w:rsidP="009529F0">
      <w:pPr>
        <w:autoSpaceDE w:val="0"/>
        <w:autoSpaceDN w:val="0"/>
        <w:adjustRightInd w:val="0"/>
        <w:spacing w:after="0" w:line="240" w:lineRule="auto"/>
        <w:ind w:left="709"/>
        <w:jc w:val="both"/>
        <w:rPr>
          <w:rFonts w:ascii="Times New Roman" w:hAnsi="Times New Roman" w:cs="Times New Roman"/>
          <w:b/>
          <w:bCs/>
          <w:sz w:val="24"/>
          <w:szCs w:val="24"/>
        </w:rPr>
      </w:pPr>
      <w:r w:rsidRPr="009529F0">
        <w:rPr>
          <w:rFonts w:ascii="Times New Roman" w:hAnsi="Times New Roman" w:cs="Times New Roman"/>
          <w:sz w:val="24"/>
          <w:szCs w:val="24"/>
        </w:rPr>
        <w:t xml:space="preserve">Программой предполагается проведение практических работ, направленных на отработку отдельных технологических приемов, и практикумов – интегрированных практических </w:t>
      </w:r>
      <w:r w:rsidRPr="009529F0">
        <w:rPr>
          <w:rFonts w:ascii="Times New Roman" w:hAnsi="Times New Roman" w:cs="Times New Roman"/>
          <w:sz w:val="24"/>
          <w:szCs w:val="24"/>
        </w:rPr>
        <w:lastRenderedPageBreak/>
        <w:t>работ, ориентированных на получение целостного содержательного результата, осмысленного и интересного для учащихся. При выполнении работ практикума предполагается использование актуального содержательного материала и заданий из других предметных областей. Программные средства, применяемые при изучении курса, направлены на развитие навыков применения информационных технологий в своей деятельности.</w:t>
      </w:r>
    </w:p>
    <w:p w:rsidR="009529F0" w:rsidRPr="009529F0" w:rsidRDefault="009529F0" w:rsidP="009529F0">
      <w:pPr>
        <w:shd w:val="clear" w:color="auto" w:fill="FFFFFF"/>
        <w:spacing w:after="0" w:line="240" w:lineRule="auto"/>
        <w:ind w:left="709"/>
        <w:jc w:val="center"/>
        <w:rPr>
          <w:rFonts w:ascii="Times New Roman" w:hAnsi="Times New Roman" w:cs="Times New Roman"/>
          <w:b/>
          <w:sz w:val="24"/>
          <w:szCs w:val="24"/>
        </w:rPr>
      </w:pPr>
      <w:r w:rsidRPr="009529F0">
        <w:rPr>
          <w:rFonts w:ascii="Times New Roman" w:hAnsi="Times New Roman" w:cs="Times New Roman"/>
          <w:b/>
          <w:sz w:val="24"/>
          <w:szCs w:val="24"/>
        </w:rPr>
        <w:t>2.8  Обоснование выбора УМК</w:t>
      </w:r>
    </w:p>
    <w:p w:rsidR="009529F0" w:rsidRPr="009529F0" w:rsidRDefault="009529F0" w:rsidP="009529F0">
      <w:pPr>
        <w:spacing w:after="0" w:line="240" w:lineRule="auto"/>
        <w:ind w:left="709"/>
        <w:jc w:val="both"/>
        <w:rPr>
          <w:rFonts w:ascii="Times New Roman" w:hAnsi="Times New Roman" w:cs="Times New Roman"/>
          <w:b/>
          <w:bCs/>
          <w:sz w:val="24"/>
          <w:szCs w:val="24"/>
        </w:rPr>
      </w:pPr>
      <w:r w:rsidRPr="009529F0">
        <w:rPr>
          <w:rFonts w:ascii="Times New Roman" w:hAnsi="Times New Roman" w:cs="Times New Roman"/>
          <w:b/>
          <w:bCs/>
          <w:sz w:val="24"/>
          <w:szCs w:val="24"/>
        </w:rPr>
        <w:t>Изучение курса обеспечивается учебно-методическим комплексом, включающим в себя:</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Учебник и компьютерный практикум в совокупности обеспечивают выполнение всех требований образовательного стандарта и примерной программы в их теоретической  и практической  составляющих:</w:t>
      </w:r>
      <w:r w:rsidRPr="009529F0">
        <w:rPr>
          <w:rFonts w:ascii="Times New Roman" w:hAnsi="Times New Roman" w:cs="Times New Roman"/>
          <w:b/>
          <w:sz w:val="24"/>
          <w:szCs w:val="24"/>
        </w:rPr>
        <w:t xml:space="preserve"> </w:t>
      </w:r>
      <w:r w:rsidRPr="009529F0">
        <w:rPr>
          <w:rFonts w:ascii="Times New Roman" w:hAnsi="Times New Roman" w:cs="Times New Roman"/>
          <w:sz w:val="24"/>
          <w:szCs w:val="24"/>
        </w:rPr>
        <w:t>освоение системы базовых знаний,  овладение умениями информационной деятельности,  развитие и  воспитание обучающихся,  применение опыта использования ИКТ в различных сферах индивидуальной деятельности.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Основные содержательные линии  общеобразовательного курса базового уровня для старшей школы расширяют и углубляют следующие   содержательные линии  курса информатики в основной школе:</w:t>
      </w:r>
    </w:p>
    <w:p w:rsidR="009529F0" w:rsidRPr="009529F0" w:rsidRDefault="009529F0" w:rsidP="00771135">
      <w:pPr>
        <w:numPr>
          <w:ilvl w:val="0"/>
          <w:numId w:val="193"/>
        </w:numPr>
        <w:tabs>
          <w:tab w:val="clear" w:pos="0"/>
          <w:tab w:val="left" w:pos="142"/>
          <w:tab w:val="num" w:pos="900"/>
        </w:tabs>
        <w:suppressAutoHyphens/>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i/>
          <w:iCs/>
          <w:sz w:val="24"/>
          <w:szCs w:val="24"/>
        </w:rPr>
        <w:t>Линию информация и информационных процессов</w:t>
      </w:r>
      <w:r w:rsidRPr="009529F0">
        <w:rPr>
          <w:rFonts w:ascii="Times New Roman" w:hAnsi="Times New Roman" w:cs="Times New Roman"/>
          <w:sz w:val="24"/>
          <w:szCs w:val="24"/>
        </w:rPr>
        <w:t xml:space="preserve"> (определение информации, измерение информации, универсальность дискретного представления информации; процессы хранения, передачи и обработка информации  в информационных системах;  информационные основы процессов управления);</w:t>
      </w:r>
    </w:p>
    <w:p w:rsidR="009529F0" w:rsidRPr="009529F0" w:rsidRDefault="009529F0" w:rsidP="00771135">
      <w:pPr>
        <w:numPr>
          <w:ilvl w:val="0"/>
          <w:numId w:val="193"/>
        </w:numPr>
        <w:tabs>
          <w:tab w:val="clear" w:pos="0"/>
          <w:tab w:val="left" w:pos="142"/>
          <w:tab w:val="num" w:pos="900"/>
        </w:tabs>
        <w:suppressAutoHyphens/>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i/>
          <w:iCs/>
          <w:sz w:val="24"/>
          <w:szCs w:val="24"/>
        </w:rPr>
        <w:t>Линию моделирования и формализации</w:t>
      </w:r>
      <w:r w:rsidRPr="009529F0">
        <w:rPr>
          <w:rFonts w:ascii="Times New Roman" w:hAnsi="Times New Roman" w:cs="Times New Roman"/>
          <w:sz w:val="24"/>
          <w:szCs w:val="24"/>
        </w:rPr>
        <w:t xml:space="preserve"> (моделирование как метод познания: информационное моделирование: основные типы информационных моделей;  исследование на компьютере информационных моделей из различных предметных областей).</w:t>
      </w:r>
    </w:p>
    <w:p w:rsidR="009529F0" w:rsidRPr="009529F0" w:rsidRDefault="009529F0" w:rsidP="00771135">
      <w:pPr>
        <w:numPr>
          <w:ilvl w:val="0"/>
          <w:numId w:val="193"/>
        </w:numPr>
        <w:tabs>
          <w:tab w:val="clear" w:pos="0"/>
          <w:tab w:val="left" w:pos="142"/>
          <w:tab w:val="num" w:pos="900"/>
        </w:tabs>
        <w:suppressAutoHyphens/>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i/>
          <w:iCs/>
          <w:sz w:val="24"/>
          <w:szCs w:val="24"/>
        </w:rPr>
        <w:t xml:space="preserve">Линию информационных технологий </w:t>
      </w:r>
      <w:r w:rsidRPr="009529F0">
        <w:rPr>
          <w:rFonts w:ascii="Times New Roman" w:hAnsi="Times New Roman" w:cs="Times New Roman"/>
          <w:sz w:val="24"/>
          <w:szCs w:val="24"/>
        </w:rPr>
        <w:t>(технологии работы с текстовой и графической информацией; технологии хранения, поиска и сортировки данных; технологии обработки числовой информации с помощью электронных таблиц; мультимедийные технологии).</w:t>
      </w:r>
    </w:p>
    <w:p w:rsidR="009529F0" w:rsidRPr="009529F0" w:rsidRDefault="009529F0" w:rsidP="00771135">
      <w:pPr>
        <w:numPr>
          <w:ilvl w:val="0"/>
          <w:numId w:val="193"/>
        </w:numPr>
        <w:tabs>
          <w:tab w:val="clear" w:pos="0"/>
          <w:tab w:val="left" w:pos="142"/>
          <w:tab w:val="num" w:pos="900"/>
        </w:tabs>
        <w:suppressAutoHyphens/>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i/>
          <w:iCs/>
          <w:sz w:val="24"/>
          <w:szCs w:val="24"/>
        </w:rPr>
        <w:t>Линию компьютерных коммуникаций (</w:t>
      </w:r>
      <w:r w:rsidRPr="009529F0">
        <w:rPr>
          <w:rFonts w:ascii="Times New Roman" w:hAnsi="Times New Roman" w:cs="Times New Roman"/>
          <w:sz w:val="24"/>
          <w:szCs w:val="24"/>
        </w:rPr>
        <w:t>информационные ресурсы глобальных сетей, организация и информационные услуги Интернет).</w:t>
      </w:r>
    </w:p>
    <w:p w:rsidR="009529F0" w:rsidRPr="009529F0" w:rsidRDefault="009529F0" w:rsidP="00771135">
      <w:pPr>
        <w:numPr>
          <w:ilvl w:val="0"/>
          <w:numId w:val="193"/>
        </w:numPr>
        <w:tabs>
          <w:tab w:val="clear" w:pos="0"/>
          <w:tab w:val="left" w:pos="142"/>
          <w:tab w:val="num" w:pos="900"/>
        </w:tabs>
        <w:suppressAutoHyphens/>
        <w:spacing w:after="0" w:line="240" w:lineRule="auto"/>
        <w:ind w:left="709" w:firstLine="0"/>
        <w:jc w:val="both"/>
        <w:rPr>
          <w:rFonts w:ascii="Times New Roman" w:hAnsi="Times New Roman" w:cs="Times New Roman"/>
          <w:iCs/>
          <w:sz w:val="24"/>
          <w:szCs w:val="24"/>
        </w:rPr>
      </w:pPr>
      <w:r w:rsidRPr="009529F0">
        <w:rPr>
          <w:rFonts w:ascii="Times New Roman" w:hAnsi="Times New Roman" w:cs="Times New Roman"/>
          <w:i/>
          <w:iCs/>
          <w:sz w:val="24"/>
          <w:szCs w:val="24"/>
        </w:rPr>
        <w:t xml:space="preserve">Линию социальной информатики </w:t>
      </w:r>
      <w:r w:rsidRPr="009529F0">
        <w:rPr>
          <w:rFonts w:ascii="Times New Roman" w:hAnsi="Times New Roman" w:cs="Times New Roman"/>
          <w:iCs/>
          <w:sz w:val="24"/>
          <w:szCs w:val="24"/>
        </w:rPr>
        <w:t>(информационные ресурсы общества, информационная культура, информационное право, информационная безопасность)</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Центральными понятиями, вокруг которых выстраивается методическая система курса,  являются «информационные процессы», «информационные системы», «информационные модели», «информационные технологии».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Содержание учебника инвариантно к типу  ПК и программного обеспечения. Поэтому теоретическая составляющая курса не зависит от используемых в школе моделей компьютеров, операционных систем и прикладного программного обеспечения.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В меньшей степени такая независимость присутствует в практикуме. Практикум состоит из трех разделов. Первый раздел «Основы технологий» предназначен для повторения и закрепления навыков работы с программными средствами, изучение которых происходило в рамках базового курса основной школы. К таким программным средствам относятся операционная система и прикладные программы общего назначения (текстовый процессор, табличный процессор, программа подготовки презентаций). Задания этого раздела ориентированы на </w:t>
      </w:r>
      <w:r w:rsidRPr="009529F0">
        <w:rPr>
          <w:rFonts w:ascii="Times New Roman" w:hAnsi="Times New Roman" w:cs="Times New Roman"/>
          <w:sz w:val="24"/>
          <w:szCs w:val="24"/>
          <w:lang w:val="en-US"/>
        </w:rPr>
        <w:t>Microsoft</w:t>
      </w:r>
      <w:r w:rsidRPr="009529F0">
        <w:rPr>
          <w:rFonts w:ascii="Times New Roman" w:hAnsi="Times New Roman" w:cs="Times New Roman"/>
          <w:sz w:val="24"/>
          <w:szCs w:val="24"/>
        </w:rPr>
        <w:t xml:space="preserve"> </w:t>
      </w:r>
      <w:r w:rsidRPr="009529F0">
        <w:rPr>
          <w:rFonts w:ascii="Times New Roman" w:hAnsi="Times New Roman" w:cs="Times New Roman"/>
          <w:sz w:val="24"/>
          <w:szCs w:val="24"/>
          <w:lang w:val="en-US"/>
        </w:rPr>
        <w:t>Windows</w:t>
      </w:r>
      <w:r w:rsidRPr="009529F0">
        <w:rPr>
          <w:rFonts w:ascii="Times New Roman" w:hAnsi="Times New Roman" w:cs="Times New Roman"/>
          <w:sz w:val="24"/>
          <w:szCs w:val="24"/>
        </w:rPr>
        <w:t xml:space="preserve"> – </w:t>
      </w:r>
      <w:r w:rsidRPr="009529F0">
        <w:rPr>
          <w:rFonts w:ascii="Times New Roman" w:hAnsi="Times New Roman" w:cs="Times New Roman"/>
          <w:sz w:val="24"/>
          <w:szCs w:val="24"/>
          <w:lang w:val="en-US"/>
        </w:rPr>
        <w:t>Microsoft</w:t>
      </w:r>
      <w:r w:rsidRPr="009529F0">
        <w:rPr>
          <w:rFonts w:ascii="Times New Roman" w:hAnsi="Times New Roman" w:cs="Times New Roman"/>
          <w:sz w:val="24"/>
          <w:szCs w:val="24"/>
        </w:rPr>
        <w:t xml:space="preserve"> </w:t>
      </w:r>
      <w:r w:rsidRPr="009529F0">
        <w:rPr>
          <w:rFonts w:ascii="Times New Roman" w:hAnsi="Times New Roman" w:cs="Times New Roman"/>
          <w:sz w:val="24"/>
          <w:szCs w:val="24"/>
          <w:lang w:val="en-US"/>
        </w:rPr>
        <w:t>Office</w:t>
      </w:r>
      <w:r w:rsidRPr="009529F0">
        <w:rPr>
          <w:rFonts w:ascii="Times New Roman" w:hAnsi="Times New Roman" w:cs="Times New Roman"/>
          <w:sz w:val="24"/>
          <w:szCs w:val="24"/>
        </w:rPr>
        <w:t xml:space="preserve">. Однако, при использовании другой программной среды (например, на базе ОС </w:t>
      </w:r>
      <w:r w:rsidRPr="009529F0">
        <w:rPr>
          <w:rFonts w:ascii="Times New Roman" w:hAnsi="Times New Roman" w:cs="Times New Roman"/>
          <w:sz w:val="24"/>
          <w:szCs w:val="24"/>
          <w:lang w:val="en-US"/>
        </w:rPr>
        <w:t>Linux</w:t>
      </w:r>
      <w:r w:rsidRPr="009529F0">
        <w:rPr>
          <w:rFonts w:ascii="Times New Roman" w:hAnsi="Times New Roman" w:cs="Times New Roman"/>
          <w:sz w:val="24"/>
          <w:szCs w:val="24"/>
        </w:rPr>
        <w:t xml:space="preserve">), учитель самостоятельно может адаптировать эти задания.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Задания из первого раздела практикума могут выполняться обучающимсяи в индивидуальном режиме и объеме.  Основная цель их выполнения – повторение и закрепление пройденного, в чем потребность у разных учеников может быть разной.  Обучающимся, имеющим домашние компьютеры, эти задания могут быть предложены для домашнего выполнения.</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lastRenderedPageBreak/>
        <w:t xml:space="preserve">Второй раздел практикума содержит практические работы для обязательного выполнения в 10 классе. Из 12 работ этого раздела непосредственную ориентацию на тип ПК и ПО имеют лишь две работы:  «Выбор конфигурации  компьютера» и «Настройка </w:t>
      </w:r>
      <w:r w:rsidRPr="009529F0">
        <w:rPr>
          <w:rFonts w:ascii="Times New Roman" w:hAnsi="Times New Roman" w:cs="Times New Roman"/>
          <w:sz w:val="24"/>
          <w:szCs w:val="24"/>
          <w:lang w:val="en-US"/>
        </w:rPr>
        <w:t>BIOS</w:t>
      </w:r>
      <w:r w:rsidRPr="009529F0">
        <w:rPr>
          <w:rFonts w:ascii="Times New Roman" w:hAnsi="Times New Roman" w:cs="Times New Roman"/>
          <w:sz w:val="24"/>
          <w:szCs w:val="24"/>
        </w:rPr>
        <w:t xml:space="preserve">».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Третий раздел практикума содержит практические работы для выполнения в 11 классе. Имеющиеся здесь задания на работу с Интернетом ориентированы на использование клиент - программы электронной почты и браузера фирмы </w:t>
      </w:r>
      <w:r w:rsidRPr="009529F0">
        <w:rPr>
          <w:rFonts w:ascii="Times New Roman" w:hAnsi="Times New Roman" w:cs="Times New Roman"/>
          <w:sz w:val="24"/>
          <w:szCs w:val="24"/>
          <w:lang w:val="en-US"/>
        </w:rPr>
        <w:t>Microsoft</w:t>
      </w:r>
      <w:r w:rsidRPr="009529F0">
        <w:rPr>
          <w:rFonts w:ascii="Times New Roman" w:hAnsi="Times New Roman" w:cs="Times New Roman"/>
          <w:sz w:val="24"/>
          <w:szCs w:val="24"/>
        </w:rPr>
        <w:t xml:space="preserve">. Однако они легко могут быть адаптированы и к другим аналогичным программным продуктам, поскольку используемые возможности носят общий характер.  Более жесткую привязку к типу ПО имеют задания на работу с базой данных и электронными таблицами. В первом случае описывается работа в среде СУБД </w:t>
      </w:r>
      <w:r w:rsidRPr="009529F0">
        <w:rPr>
          <w:rFonts w:ascii="Times New Roman" w:hAnsi="Times New Roman" w:cs="Times New Roman"/>
          <w:sz w:val="24"/>
          <w:szCs w:val="24"/>
          <w:lang w:val="en-US"/>
        </w:rPr>
        <w:t>MS</w:t>
      </w:r>
      <w:r w:rsidRPr="009529F0">
        <w:rPr>
          <w:rFonts w:ascii="Times New Roman" w:hAnsi="Times New Roman" w:cs="Times New Roman"/>
          <w:sz w:val="24"/>
          <w:szCs w:val="24"/>
        </w:rPr>
        <w:t xml:space="preserve"> </w:t>
      </w:r>
      <w:r w:rsidRPr="009529F0">
        <w:rPr>
          <w:rFonts w:ascii="Times New Roman" w:hAnsi="Times New Roman" w:cs="Times New Roman"/>
          <w:sz w:val="24"/>
          <w:szCs w:val="24"/>
          <w:lang w:val="en-US"/>
        </w:rPr>
        <w:t>Access</w:t>
      </w:r>
      <w:r w:rsidRPr="009529F0">
        <w:rPr>
          <w:rFonts w:ascii="Times New Roman" w:hAnsi="Times New Roman" w:cs="Times New Roman"/>
          <w:sz w:val="24"/>
          <w:szCs w:val="24"/>
        </w:rPr>
        <w:t xml:space="preserve">, во втором – </w:t>
      </w:r>
      <w:r w:rsidRPr="009529F0">
        <w:rPr>
          <w:rFonts w:ascii="Times New Roman" w:hAnsi="Times New Roman" w:cs="Times New Roman"/>
          <w:sz w:val="24"/>
          <w:szCs w:val="24"/>
          <w:lang w:val="en-US"/>
        </w:rPr>
        <w:t>MS</w:t>
      </w:r>
      <w:r w:rsidRPr="009529F0">
        <w:rPr>
          <w:rFonts w:ascii="Times New Roman" w:hAnsi="Times New Roman" w:cs="Times New Roman"/>
          <w:sz w:val="24"/>
          <w:szCs w:val="24"/>
        </w:rPr>
        <w:t xml:space="preserve"> </w:t>
      </w:r>
      <w:r w:rsidRPr="009529F0">
        <w:rPr>
          <w:rFonts w:ascii="Times New Roman" w:hAnsi="Times New Roman" w:cs="Times New Roman"/>
          <w:sz w:val="24"/>
          <w:szCs w:val="24"/>
          <w:lang w:val="en-US"/>
        </w:rPr>
        <w:t>Excel</w:t>
      </w:r>
      <w:r w:rsidRPr="009529F0">
        <w:rPr>
          <w:rFonts w:ascii="Times New Roman" w:hAnsi="Times New Roman" w:cs="Times New Roman"/>
          <w:sz w:val="24"/>
          <w:szCs w:val="24"/>
        </w:rPr>
        <w:t>.  При необходимости задания этого раздела могут быть выполнены с использованием  других аналогичных программных средств: реляционной СУБД и табличного процессора.</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Согласно рекомендациям Министерства, общеобразовательный курс информатики базового уровня предлагается изучаться в классах индустриально-технологического, социально-экономического профилей и в классах универсального обучения (т.е. не имеющих определенной профильной ориентации). В связи с этим, курс рассчитан на  восприятие учащимися, как с гуманитарным, так и с «естественно - научным» и технологическим складом мышления. Отметим некоторые обстоятельства, повлиявшие на формирование содержания учебного курса. </w:t>
      </w:r>
    </w:p>
    <w:p w:rsidR="009529F0" w:rsidRPr="009529F0" w:rsidRDefault="009529F0" w:rsidP="009529F0">
      <w:pPr>
        <w:pStyle w:val="ab"/>
        <w:spacing w:after="0" w:line="240" w:lineRule="auto"/>
        <w:ind w:left="709" w:right="-2"/>
        <w:jc w:val="both"/>
        <w:rPr>
          <w:rFonts w:ascii="Times New Roman" w:hAnsi="Times New Roman"/>
          <w:sz w:val="24"/>
          <w:szCs w:val="24"/>
        </w:rPr>
      </w:pPr>
      <w:r w:rsidRPr="009529F0">
        <w:rPr>
          <w:rFonts w:ascii="Times New Roman" w:hAnsi="Times New Roman"/>
          <w:sz w:val="24"/>
          <w:szCs w:val="24"/>
        </w:rPr>
        <w:t xml:space="preserve"> В современном обществе  происходят  интеграционные процессы между гуманитарной и научно-технической сферами. Связаны они, в частности, с распространением методов компьютерного моделирования (в том числе и математического) в самых разных областях человеческой деятельности.  Причина этого явления состоит в развитии и распространении ИКТ. Если раньше, например,  гуманитарию для применения математического моделирования в своей области следовало понять и практически освоить ее весьма непростой аппарат (что для некоторых из них оказывалось непреодолимой проблемой), то теперь ситуация упростилась: достаточно понять постановку  задачи и суметь подключить к ее решению подходящую компьютерную программу, не вникая в сам механизм решения. Стали широко доступными компьютерные системы, направленные на реализацию математических методов, полезных в гуманитарных и других областях. Их интерфейс настолько удобен и стандартизирован, что не требуется больших усилий, чтобы понять, как действовать при вводе данных и как интерпретировать результаты.  Благодаря этому, применение методов компьютерного моделирования становится все более доступным и востребованным для социологов, историков, экономистов, филологов, химиков, медиков, педагогов и пр. и пр.</w:t>
      </w:r>
    </w:p>
    <w:p w:rsidR="009529F0" w:rsidRPr="009529F0" w:rsidRDefault="009529F0" w:rsidP="009529F0">
      <w:pPr>
        <w:keepLines/>
        <w:shd w:val="clear" w:color="auto" w:fill="FFFFFF"/>
        <w:spacing w:after="0" w:line="240" w:lineRule="auto"/>
        <w:ind w:left="709"/>
        <w:jc w:val="center"/>
        <w:rPr>
          <w:rFonts w:ascii="Times New Roman" w:hAnsi="Times New Roman" w:cs="Times New Roman"/>
          <w:sz w:val="24"/>
          <w:szCs w:val="24"/>
        </w:rPr>
      </w:pPr>
      <w:r w:rsidRPr="009529F0">
        <w:rPr>
          <w:rFonts w:ascii="Times New Roman" w:hAnsi="Times New Roman" w:cs="Times New Roman"/>
          <w:b/>
          <w:bCs/>
          <w:sz w:val="24"/>
          <w:szCs w:val="24"/>
        </w:rPr>
        <w:t>2.9 Место предмета в федеральном базисном учебном плане</w:t>
      </w:r>
    </w:p>
    <w:p w:rsidR="009529F0" w:rsidRPr="009529F0" w:rsidRDefault="009529F0" w:rsidP="009529F0">
      <w:pPr>
        <w:shd w:val="clear" w:color="auto" w:fill="FFFFFF"/>
        <w:spacing w:after="0" w:line="240" w:lineRule="auto"/>
        <w:ind w:left="709" w:right="19"/>
        <w:jc w:val="both"/>
        <w:rPr>
          <w:rFonts w:ascii="Times New Roman" w:hAnsi="Times New Roman" w:cs="Times New Roman"/>
          <w:sz w:val="24"/>
          <w:szCs w:val="24"/>
        </w:rPr>
      </w:pPr>
      <w:r w:rsidRPr="009529F0">
        <w:rPr>
          <w:rFonts w:ascii="Times New Roman" w:hAnsi="Times New Roman" w:cs="Times New Roman"/>
          <w:sz w:val="24"/>
          <w:szCs w:val="24"/>
        </w:rPr>
        <w:t xml:space="preserve">При составлении рабочей программы была использована программа базового  курса «Информатика и ИКТ» (авторы Семакин И.Г., Хеннер Е.К.) для 10-11 классов, рассчитанная на 70 часов. В Федеральном базисном  учебном плане на изучение базового курса «Информатика и ИКТ»  в  старшей школе отводится: </w:t>
      </w:r>
    </w:p>
    <w:p w:rsidR="009529F0" w:rsidRPr="009529F0" w:rsidRDefault="009529F0" w:rsidP="00771135">
      <w:pPr>
        <w:numPr>
          <w:ilvl w:val="0"/>
          <w:numId w:val="197"/>
        </w:numPr>
        <w:shd w:val="clear" w:color="auto" w:fill="FFFFFF"/>
        <w:spacing w:after="0" w:line="240" w:lineRule="auto"/>
        <w:ind w:left="709" w:right="19" w:firstLine="0"/>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10 классе - 1 час в неделю, 35 часов в году (всего 35 учебных недель), из них 21 час на изучение теории и 14 часов на практические работы;</w:t>
      </w:r>
    </w:p>
    <w:p w:rsidR="009529F0" w:rsidRPr="009529F0" w:rsidRDefault="009529F0" w:rsidP="00771135">
      <w:pPr>
        <w:numPr>
          <w:ilvl w:val="0"/>
          <w:numId w:val="197"/>
        </w:numPr>
        <w:shd w:val="clear" w:color="auto" w:fill="FFFFFF"/>
        <w:spacing w:after="0" w:line="240" w:lineRule="auto"/>
        <w:ind w:left="709" w:right="19" w:firstLine="0"/>
        <w:jc w:val="both"/>
        <w:rPr>
          <w:rFonts w:ascii="Times New Roman" w:hAnsi="Times New Roman" w:cs="Times New Roman"/>
          <w:color w:val="000000"/>
          <w:sz w:val="24"/>
          <w:szCs w:val="24"/>
        </w:rPr>
      </w:pPr>
      <w:r w:rsidRPr="009529F0">
        <w:rPr>
          <w:rFonts w:ascii="Times New Roman" w:hAnsi="Times New Roman" w:cs="Times New Roman"/>
          <w:color w:val="000000"/>
          <w:sz w:val="24"/>
          <w:szCs w:val="24"/>
        </w:rPr>
        <w:t>11 классе - 1 час в неделю, 35 часов в году (всего 35 учебных недель), из них 19 часов на изучение теории и 16 часов на практические работы.</w:t>
      </w:r>
    </w:p>
    <w:p w:rsidR="009529F0" w:rsidRPr="009529F0" w:rsidRDefault="009529F0" w:rsidP="009529F0">
      <w:pPr>
        <w:shd w:val="clear" w:color="auto" w:fill="FFFFFF"/>
        <w:spacing w:before="60" w:after="0" w:line="240" w:lineRule="auto"/>
        <w:ind w:left="709" w:right="14"/>
        <w:jc w:val="center"/>
        <w:rPr>
          <w:rFonts w:ascii="Times New Roman" w:hAnsi="Times New Roman" w:cs="Times New Roman"/>
          <w:b/>
          <w:sz w:val="24"/>
          <w:szCs w:val="24"/>
        </w:rPr>
      </w:pPr>
      <w:r w:rsidRPr="009529F0">
        <w:rPr>
          <w:rFonts w:ascii="Times New Roman" w:hAnsi="Times New Roman" w:cs="Times New Roman"/>
          <w:b/>
          <w:sz w:val="24"/>
          <w:szCs w:val="24"/>
        </w:rPr>
        <w:t>2.10  Результаты освоения информатики</w:t>
      </w:r>
    </w:p>
    <w:p w:rsidR="009529F0" w:rsidRPr="009529F0" w:rsidRDefault="009529F0" w:rsidP="009529F0">
      <w:pPr>
        <w:pStyle w:val="20"/>
        <w:ind w:left="709"/>
        <w:rPr>
          <w:rFonts w:cs="Times New Roman"/>
          <w:sz w:val="24"/>
          <w:szCs w:val="24"/>
        </w:rPr>
      </w:pPr>
      <w:r w:rsidRPr="009529F0">
        <w:rPr>
          <w:rFonts w:cs="Times New Roman"/>
          <w:sz w:val="24"/>
          <w:szCs w:val="24"/>
        </w:rPr>
        <w:t>Личностные образовательные результаты</w:t>
      </w:r>
    </w:p>
    <w:p w:rsidR="009529F0" w:rsidRPr="009529F0" w:rsidRDefault="009529F0" w:rsidP="00771135">
      <w:pPr>
        <w:numPr>
          <w:ilvl w:val="0"/>
          <w:numId w:val="20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широкие познавательные интересы, инициатива  и любознательность, мотивы познания и творчества; готовность и способность обучающихся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 </w:t>
      </w:r>
    </w:p>
    <w:p w:rsidR="009529F0" w:rsidRPr="009529F0" w:rsidRDefault="009529F0" w:rsidP="00771135">
      <w:pPr>
        <w:numPr>
          <w:ilvl w:val="0"/>
          <w:numId w:val="20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готовность к повышению своего образовательного уровня и продолжению обучения с использованием средств и методов информатики и ИКТ; </w:t>
      </w:r>
    </w:p>
    <w:p w:rsidR="009529F0" w:rsidRPr="009529F0" w:rsidRDefault="009529F0" w:rsidP="00771135">
      <w:pPr>
        <w:numPr>
          <w:ilvl w:val="0"/>
          <w:numId w:val="20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lastRenderedPageBreak/>
        <w:t xml:space="preserve">интерес к информатике и ИКТ, стремление использовать полученные знания в процессе обучения другим предметам и в жизни; </w:t>
      </w:r>
    </w:p>
    <w:p w:rsidR="009529F0" w:rsidRPr="009529F0" w:rsidRDefault="009529F0" w:rsidP="00771135">
      <w:pPr>
        <w:numPr>
          <w:ilvl w:val="0"/>
          <w:numId w:val="20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  </w:t>
      </w:r>
    </w:p>
    <w:p w:rsidR="009529F0" w:rsidRPr="009529F0" w:rsidRDefault="009529F0" w:rsidP="00771135">
      <w:pPr>
        <w:numPr>
          <w:ilvl w:val="0"/>
          <w:numId w:val="20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 </w:t>
      </w:r>
    </w:p>
    <w:p w:rsidR="009529F0" w:rsidRPr="009529F0" w:rsidRDefault="009529F0" w:rsidP="00771135">
      <w:pPr>
        <w:numPr>
          <w:ilvl w:val="0"/>
          <w:numId w:val="20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 </w:t>
      </w:r>
    </w:p>
    <w:p w:rsidR="009529F0" w:rsidRPr="009529F0" w:rsidRDefault="009529F0" w:rsidP="00771135">
      <w:pPr>
        <w:numPr>
          <w:ilvl w:val="0"/>
          <w:numId w:val="20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 </w:t>
      </w:r>
    </w:p>
    <w:p w:rsidR="009529F0" w:rsidRPr="009529F0" w:rsidRDefault="009529F0" w:rsidP="00771135">
      <w:pPr>
        <w:numPr>
          <w:ilvl w:val="0"/>
          <w:numId w:val="20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развитие чувства ответственности за качество окружающей информационной среды; </w:t>
      </w:r>
    </w:p>
    <w:p w:rsidR="009529F0" w:rsidRPr="009529F0" w:rsidRDefault="009529F0" w:rsidP="00771135">
      <w:pPr>
        <w:numPr>
          <w:ilvl w:val="0"/>
          <w:numId w:val="20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9529F0" w:rsidRPr="009529F0" w:rsidRDefault="009529F0" w:rsidP="009529F0">
      <w:pPr>
        <w:pStyle w:val="20"/>
        <w:ind w:left="709"/>
        <w:rPr>
          <w:rFonts w:cs="Times New Roman"/>
          <w:sz w:val="24"/>
          <w:szCs w:val="24"/>
        </w:rPr>
      </w:pPr>
      <w:r w:rsidRPr="009529F0">
        <w:rPr>
          <w:rFonts w:cs="Times New Roman"/>
          <w:sz w:val="24"/>
          <w:szCs w:val="24"/>
        </w:rPr>
        <w:t>Метапредметные образовательные результаты</w:t>
      </w:r>
    </w:p>
    <w:p w:rsidR="009529F0" w:rsidRPr="009529F0" w:rsidRDefault="009529F0" w:rsidP="009529F0">
      <w:pPr>
        <w:tabs>
          <w:tab w:val="num" w:pos="720"/>
        </w:tab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Основные </w:t>
      </w:r>
      <w:r w:rsidRPr="009529F0">
        <w:rPr>
          <w:rFonts w:ascii="Times New Roman" w:hAnsi="Times New Roman" w:cs="Times New Roman"/>
          <w:b/>
          <w:i/>
          <w:sz w:val="24"/>
          <w:szCs w:val="24"/>
        </w:rPr>
        <w:t>метапредметные образовательные результаты</w:t>
      </w:r>
      <w:r w:rsidRPr="009529F0">
        <w:rPr>
          <w:rFonts w:ascii="Times New Roman" w:hAnsi="Times New Roman" w:cs="Times New Roman"/>
          <w:sz w:val="24"/>
          <w:szCs w:val="24"/>
        </w:rPr>
        <w:t>, достигаемые в процессе пропедевтической подготовки обучающихся в области информатики и ИКТ:</w:t>
      </w:r>
    </w:p>
    <w:p w:rsidR="009529F0" w:rsidRPr="009529F0" w:rsidRDefault="009529F0" w:rsidP="00771135">
      <w:pPr>
        <w:numPr>
          <w:ilvl w:val="0"/>
          <w:numId w:val="20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уверенная ориентация обучающихся в различных предметных областях за счет осознанного использования при изучении  школьных дисциплин таких общепредметных понятий как «объект», «система», «модель», «алгоритм», «исполнитель» и др.;</w:t>
      </w:r>
    </w:p>
    <w:p w:rsidR="009529F0" w:rsidRPr="009529F0" w:rsidRDefault="009529F0" w:rsidP="00771135">
      <w:pPr>
        <w:numPr>
          <w:ilvl w:val="0"/>
          <w:numId w:val="20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владение основными общеучебными умениями информационно-логического характера: анализ объектов и ситуаций;  синтез как составление целого из частей и самостоятельное достраивание недостающих компонентов; выбор оснований и критериев для сравнения, сериации, классификации объектов;  обобщение и сравнение данных; подведение под понятие, выведение следствий; установление причинно-следственных связей; построение логических цепочек рассуждений и т.д., </w:t>
      </w:r>
    </w:p>
    <w:p w:rsidR="009529F0" w:rsidRPr="009529F0" w:rsidRDefault="009529F0" w:rsidP="00771135">
      <w:pPr>
        <w:numPr>
          <w:ilvl w:val="0"/>
          <w:numId w:val="202"/>
        </w:numPr>
        <w:tabs>
          <w:tab w:val="num" w:pos="720"/>
        </w:tabs>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 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9529F0" w:rsidRPr="009529F0" w:rsidRDefault="009529F0" w:rsidP="00771135">
      <w:pPr>
        <w:numPr>
          <w:ilvl w:val="0"/>
          <w:numId w:val="202"/>
        </w:numPr>
        <w:tabs>
          <w:tab w:val="num" w:pos="720"/>
        </w:tabs>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9529F0" w:rsidRPr="009529F0" w:rsidRDefault="009529F0" w:rsidP="00771135">
      <w:pPr>
        <w:numPr>
          <w:ilvl w:val="0"/>
          <w:numId w:val="202"/>
        </w:numPr>
        <w:tabs>
          <w:tab w:val="num" w:pos="720"/>
        </w:tabs>
        <w:spacing w:after="0" w:line="240" w:lineRule="auto"/>
        <w:ind w:left="709" w:right="22"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w:t>
      </w:r>
      <w:r w:rsidRPr="009529F0">
        <w:rPr>
          <w:rFonts w:ascii="Times New Roman" w:hAnsi="Times New Roman" w:cs="Times New Roman"/>
          <w:sz w:val="24"/>
          <w:szCs w:val="24"/>
        </w:rPr>
        <w:lastRenderedPageBreak/>
        <w:t>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9529F0" w:rsidRPr="009529F0" w:rsidRDefault="009529F0" w:rsidP="00771135">
      <w:pPr>
        <w:numPr>
          <w:ilvl w:val="0"/>
          <w:numId w:val="202"/>
        </w:numPr>
        <w:tabs>
          <w:tab w:val="num" w:pos="720"/>
        </w:tabs>
        <w:spacing w:after="0" w:line="240" w:lineRule="auto"/>
        <w:ind w:left="709" w:right="22"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гипретекстом, звуком и графикой в среде соответствующих редакторов; создание и редактирование расчетных таблиц для автоматизации расчетов и визуализации числовой информации в среде табличных процессоров; хранение и обработка информации в базах данных; поиск, передача и размещение информации в компьютерных сетях), навыки создания личного информационного пространства; </w:t>
      </w:r>
    </w:p>
    <w:p w:rsidR="009529F0" w:rsidRPr="009529F0" w:rsidRDefault="009529F0" w:rsidP="00771135">
      <w:pPr>
        <w:numPr>
          <w:ilvl w:val="0"/>
          <w:numId w:val="202"/>
        </w:numPr>
        <w:tabs>
          <w:tab w:val="num" w:pos="720"/>
        </w:tabs>
        <w:spacing w:after="0" w:line="240" w:lineRule="auto"/>
        <w:ind w:left="709" w:right="22" w:firstLine="0"/>
        <w:jc w:val="both"/>
        <w:rPr>
          <w:rFonts w:ascii="Times New Roman" w:hAnsi="Times New Roman" w:cs="Times New Roman"/>
          <w:sz w:val="24"/>
          <w:szCs w:val="24"/>
        </w:rPr>
      </w:pPr>
      <w:r w:rsidRPr="009529F0">
        <w:rPr>
          <w:rFonts w:ascii="Times New Roman" w:hAnsi="Times New Roman" w:cs="Times New Roman"/>
          <w:sz w:val="24"/>
          <w:szCs w:val="24"/>
        </w:rPr>
        <w:t xml:space="preserve"> опыт принятия решений и управления объектами (исполнителями) с помощью составленных для них алгоритмов (программ); </w:t>
      </w:r>
    </w:p>
    <w:p w:rsidR="009529F0" w:rsidRPr="009529F0" w:rsidRDefault="009529F0" w:rsidP="00771135">
      <w:pPr>
        <w:numPr>
          <w:ilvl w:val="0"/>
          <w:numId w:val="202"/>
        </w:numPr>
        <w:tabs>
          <w:tab w:val="num" w:pos="720"/>
        </w:tabs>
        <w:spacing w:after="0" w:line="240" w:lineRule="auto"/>
        <w:ind w:left="709" w:right="22" w:firstLine="0"/>
        <w:jc w:val="both"/>
        <w:rPr>
          <w:rFonts w:ascii="Times New Roman" w:hAnsi="Times New Roman" w:cs="Times New Roman"/>
          <w:sz w:val="24"/>
          <w:szCs w:val="24"/>
        </w:rPr>
      </w:pPr>
      <w:r w:rsidRPr="009529F0">
        <w:rPr>
          <w:rFonts w:ascii="Times New Roman" w:hAnsi="Times New Roman" w:cs="Times New Roman"/>
          <w:sz w:val="24"/>
          <w:szCs w:val="24"/>
        </w:rPr>
        <w:t>владение базовыми навыками исследовательской деятельности, проведения виртуальных экспериментов; владение способами и методами освоения новых инструментальных средств;</w:t>
      </w:r>
    </w:p>
    <w:p w:rsidR="009529F0" w:rsidRPr="009529F0" w:rsidRDefault="009529F0" w:rsidP="00771135">
      <w:pPr>
        <w:numPr>
          <w:ilvl w:val="0"/>
          <w:numId w:val="202"/>
        </w:numPr>
        <w:tabs>
          <w:tab w:val="num" w:pos="720"/>
        </w:tabs>
        <w:spacing w:after="0" w:line="240" w:lineRule="auto"/>
        <w:ind w:left="709" w:right="22" w:firstLine="0"/>
        <w:jc w:val="both"/>
        <w:rPr>
          <w:rFonts w:ascii="Times New Roman" w:hAnsi="Times New Roman" w:cs="Times New Roman"/>
          <w:sz w:val="24"/>
          <w:szCs w:val="24"/>
        </w:rPr>
      </w:pPr>
      <w:r w:rsidRPr="009529F0">
        <w:rPr>
          <w:rFonts w:ascii="Times New Roman" w:hAnsi="Times New Roman" w:cs="Times New Roman"/>
          <w:sz w:val="24"/>
          <w:szCs w:val="24"/>
        </w:rP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осуществлять в коллективе совместную информационную деятельность, в частности при выполнении проекта; умение 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w:t>
      </w:r>
    </w:p>
    <w:p w:rsidR="009529F0" w:rsidRPr="009529F0" w:rsidRDefault="009529F0" w:rsidP="009529F0">
      <w:pPr>
        <w:pStyle w:val="3"/>
        <w:ind w:left="709"/>
        <w:rPr>
          <w:rFonts w:cs="Times New Roman"/>
          <w:sz w:val="24"/>
          <w:szCs w:val="24"/>
        </w:rPr>
      </w:pPr>
      <w:r w:rsidRPr="009529F0">
        <w:rPr>
          <w:rFonts w:cs="Times New Roman"/>
          <w:sz w:val="24"/>
          <w:szCs w:val="24"/>
        </w:rPr>
        <w:t xml:space="preserve">3.Содержание курса информатики и ИКТ для </w:t>
      </w:r>
      <w:r w:rsidRPr="009529F0">
        <w:rPr>
          <w:rFonts w:cs="Times New Roman"/>
          <w:sz w:val="24"/>
          <w:szCs w:val="24"/>
          <w:lang w:val="en-US"/>
        </w:rPr>
        <w:t>X</w:t>
      </w:r>
      <w:r w:rsidRPr="009529F0">
        <w:rPr>
          <w:rFonts w:cs="Times New Roman"/>
          <w:sz w:val="24"/>
          <w:szCs w:val="24"/>
        </w:rPr>
        <w:t xml:space="preserve"> класса (35 часов)</w:t>
      </w:r>
    </w:p>
    <w:p w:rsidR="009529F0" w:rsidRPr="009529F0" w:rsidRDefault="009529F0" w:rsidP="009529F0">
      <w:pPr>
        <w:spacing w:after="0" w:line="240" w:lineRule="auto"/>
        <w:ind w:left="709"/>
        <w:jc w:val="center"/>
        <w:rPr>
          <w:rFonts w:ascii="Times New Roman" w:hAnsi="Times New Roman" w:cs="Times New Roman"/>
          <w:sz w:val="24"/>
          <w:szCs w:val="24"/>
          <w:u w:val="single"/>
        </w:rPr>
      </w:pPr>
      <w:r w:rsidRPr="009529F0">
        <w:rPr>
          <w:rFonts w:ascii="Times New Roman" w:hAnsi="Times New Roman" w:cs="Times New Roman"/>
          <w:sz w:val="24"/>
          <w:szCs w:val="24"/>
        </w:rPr>
        <w:t>и и</w:t>
      </w:r>
      <w:r w:rsidRPr="009529F0">
        <w:rPr>
          <w:rFonts w:ascii="Times New Roman" w:hAnsi="Times New Roman" w:cs="Times New Roman"/>
          <w:sz w:val="24"/>
          <w:szCs w:val="24"/>
          <w:u w:val="single"/>
        </w:rPr>
        <w:t>тоги изучения тем</w:t>
      </w:r>
    </w:p>
    <w:p w:rsidR="009529F0" w:rsidRPr="009529F0" w:rsidRDefault="009529F0" w:rsidP="009529F0">
      <w:pPr>
        <w:spacing w:after="0" w:line="240" w:lineRule="auto"/>
        <w:ind w:left="709"/>
        <w:jc w:val="both"/>
        <w:rPr>
          <w:rFonts w:ascii="Times New Roman" w:hAnsi="Times New Roman" w:cs="Times New Roman"/>
          <w:b/>
          <w:sz w:val="24"/>
          <w:szCs w:val="24"/>
        </w:rPr>
      </w:pPr>
      <w:r w:rsidRPr="009529F0">
        <w:rPr>
          <w:rFonts w:ascii="Times New Roman" w:hAnsi="Times New Roman" w:cs="Times New Roman"/>
          <w:b/>
          <w:sz w:val="24"/>
          <w:szCs w:val="24"/>
        </w:rPr>
        <w:t>Тема 1.  Введение.  Структура информатики.</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в чем состоят цели и задачи изучения курса в 10-11 классах</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из каких частей состоит предметная область информатики</w:t>
      </w:r>
    </w:p>
    <w:p w:rsidR="009529F0" w:rsidRPr="009529F0" w:rsidRDefault="009529F0" w:rsidP="009529F0">
      <w:pPr>
        <w:spacing w:after="0" w:line="240" w:lineRule="auto"/>
        <w:ind w:left="709"/>
        <w:jc w:val="both"/>
        <w:rPr>
          <w:rFonts w:ascii="Times New Roman" w:hAnsi="Times New Roman" w:cs="Times New Roman"/>
          <w:b/>
          <w:sz w:val="24"/>
          <w:szCs w:val="24"/>
        </w:rPr>
      </w:pPr>
      <w:r w:rsidRPr="009529F0">
        <w:rPr>
          <w:rFonts w:ascii="Times New Roman" w:hAnsi="Times New Roman" w:cs="Times New Roman"/>
          <w:b/>
          <w:sz w:val="24"/>
          <w:szCs w:val="24"/>
        </w:rPr>
        <w:t>Тема 2. Информация. Представление информации</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три философские концепции информации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понятие информации в частных науках: нейрофизиологии, генетике, кибернетике, теории информации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что такое язык представления информации; какие бывают языки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понятия «кодирование» и «декодирование» информации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примеры технических систем кодирования информации: азбука Морзе, телеграфный код Бодо</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 понятия «шифрование», «дешифрование». </w:t>
      </w:r>
    </w:p>
    <w:p w:rsidR="009529F0" w:rsidRPr="009529F0" w:rsidRDefault="009529F0" w:rsidP="009529F0">
      <w:pPr>
        <w:spacing w:after="0" w:line="240" w:lineRule="auto"/>
        <w:ind w:left="709"/>
        <w:jc w:val="both"/>
        <w:rPr>
          <w:rFonts w:ascii="Times New Roman" w:hAnsi="Times New Roman" w:cs="Times New Roman"/>
          <w:b/>
          <w:sz w:val="24"/>
          <w:szCs w:val="24"/>
        </w:rPr>
      </w:pPr>
      <w:r w:rsidRPr="009529F0">
        <w:rPr>
          <w:rFonts w:ascii="Times New Roman" w:hAnsi="Times New Roman" w:cs="Times New Roman"/>
          <w:b/>
          <w:sz w:val="24"/>
          <w:szCs w:val="24"/>
        </w:rPr>
        <w:t>Тема 3. Измерение информации.</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сущность объемного (алфавитного) подхода к измерению информации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определение бита с алфавитной т.з.</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связь между размером алфавита и информационным весом символа (в приближении равновероятности символов)</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связь между единицами измерения информации: бит, байт, Кб, Мб, Гб</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сущность содержательного (вероятностного) подхода к измерению информации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определение бита с позиции содержания сообщения</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Обучающиеся должны уметь:</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решать  задачи на измерение информации, заключенной в тексте, с алфавитной т.з. (в приближении равной вероятности символов)</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решать несложные задачи на измерение информации, заключенной в сообщении, используя содержательный подход (в равновероятном приближении)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lastRenderedPageBreak/>
        <w:t>- выполнять пересчет количества информации в разные единицы</w:t>
      </w:r>
    </w:p>
    <w:p w:rsidR="009529F0" w:rsidRPr="009529F0" w:rsidRDefault="009529F0" w:rsidP="009529F0">
      <w:pPr>
        <w:spacing w:after="0" w:line="240" w:lineRule="auto"/>
        <w:ind w:left="709"/>
        <w:jc w:val="both"/>
        <w:rPr>
          <w:rFonts w:ascii="Times New Roman" w:hAnsi="Times New Roman" w:cs="Times New Roman"/>
          <w:b/>
          <w:sz w:val="24"/>
          <w:szCs w:val="24"/>
        </w:rPr>
      </w:pPr>
      <w:r w:rsidRPr="009529F0">
        <w:rPr>
          <w:rFonts w:ascii="Times New Roman" w:hAnsi="Times New Roman" w:cs="Times New Roman"/>
          <w:b/>
          <w:sz w:val="24"/>
          <w:szCs w:val="24"/>
        </w:rPr>
        <w:t>Тема 4. Введение в  теорию систем</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основные понятия системологии: система, структура, системный эффект, подсистема</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основные свойства систем: целесообразность, целостность</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что такое «системный подход» в науке и практике</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чем отличаются естественные и искусственные системы</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какие типы связей действуют в системах</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роль информационных процессов в системах</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состав и структуру систем управления</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Обучающиеся должны уметь:</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приводить примеры систем (в быту, в природе, в науке и пр.)</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анализировать состав и структуру систем</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различать связи материальные и информационные.</w:t>
      </w:r>
    </w:p>
    <w:p w:rsidR="009529F0" w:rsidRPr="009529F0" w:rsidRDefault="009529F0" w:rsidP="009529F0">
      <w:pPr>
        <w:spacing w:after="0" w:line="240" w:lineRule="auto"/>
        <w:ind w:left="709"/>
        <w:jc w:val="both"/>
        <w:rPr>
          <w:rFonts w:ascii="Times New Roman" w:hAnsi="Times New Roman" w:cs="Times New Roman"/>
          <w:b/>
          <w:sz w:val="24"/>
          <w:szCs w:val="24"/>
        </w:rPr>
      </w:pPr>
      <w:r w:rsidRPr="009529F0">
        <w:rPr>
          <w:rFonts w:ascii="Times New Roman" w:hAnsi="Times New Roman" w:cs="Times New Roman"/>
          <w:b/>
          <w:sz w:val="24"/>
          <w:szCs w:val="24"/>
        </w:rPr>
        <w:t>Тема 5. Процессы хранения и передачи информации</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историю развития носителей информации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современные (цифровые, компьютерные) типы носителей информации и их основные характеристики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модель К Шеннона передачи информации по техническим каналам связи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основные характеристики каналов связи: скорость передачи, пропускная способность</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понятие «шум» и способы защиты от шума</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Обучающиеся должны уметь:</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сопоставлять различные цифровые носители по их техническим свойствам</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рассчитывать объем информации, передаваемой по каналам связи,  при известной скорости передачи</w:t>
      </w:r>
    </w:p>
    <w:p w:rsidR="009529F0" w:rsidRPr="009529F0" w:rsidRDefault="009529F0" w:rsidP="009529F0">
      <w:pPr>
        <w:spacing w:after="0" w:line="240" w:lineRule="auto"/>
        <w:ind w:left="709"/>
        <w:jc w:val="both"/>
        <w:rPr>
          <w:rFonts w:ascii="Times New Roman" w:hAnsi="Times New Roman" w:cs="Times New Roman"/>
          <w:b/>
          <w:sz w:val="24"/>
          <w:szCs w:val="24"/>
        </w:rPr>
      </w:pPr>
      <w:r w:rsidRPr="009529F0">
        <w:rPr>
          <w:rFonts w:ascii="Times New Roman" w:hAnsi="Times New Roman" w:cs="Times New Roman"/>
          <w:b/>
          <w:sz w:val="24"/>
          <w:szCs w:val="24"/>
        </w:rPr>
        <w:t>Тема 6. Обработка информации</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основные типы задач обработки информации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понятие исполнителя обработки информации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понятие алгоритма обработки информации</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 что такое «алгоритмические машины» в теории алгоритмов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определение и свойства алгоритма управления алгоритмической машиной</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 устройство и систему команд алгоритмической машины Поста </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Обучающиеся должны уметь:</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составлять алгоритмы решения несложных задач для управления машиной Поста</w:t>
      </w:r>
    </w:p>
    <w:p w:rsidR="009529F0" w:rsidRPr="009529F0" w:rsidRDefault="009529F0" w:rsidP="009529F0">
      <w:pPr>
        <w:spacing w:after="0" w:line="240" w:lineRule="auto"/>
        <w:ind w:left="709"/>
        <w:jc w:val="both"/>
        <w:rPr>
          <w:rFonts w:ascii="Times New Roman" w:hAnsi="Times New Roman" w:cs="Times New Roman"/>
          <w:b/>
          <w:sz w:val="24"/>
          <w:szCs w:val="24"/>
        </w:rPr>
      </w:pPr>
      <w:r w:rsidRPr="009529F0">
        <w:rPr>
          <w:rFonts w:ascii="Times New Roman" w:hAnsi="Times New Roman" w:cs="Times New Roman"/>
          <w:b/>
          <w:sz w:val="24"/>
          <w:szCs w:val="24"/>
        </w:rPr>
        <w:t>Тема 7. Поиск  данных</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что такое «набор данных», «ключ поиска» и «критерий поиска»</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что такое «структура данных»; какие бывают структуры</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алгоритм последовательного поиска</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алгоритм поиска половинным делением</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что такое блочный поиск</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как осуществляется поиск в иерархической структуре данных</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Обучающиеся должны уметь:</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осуществлять поиск данных в структурированных списках, словарях, справочниках, энциклопедиях</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осуществлять поиск в иерархической файловой структуре компьютера</w:t>
      </w:r>
    </w:p>
    <w:p w:rsidR="009529F0" w:rsidRPr="009529F0" w:rsidRDefault="009529F0" w:rsidP="009529F0">
      <w:pPr>
        <w:spacing w:after="0" w:line="240" w:lineRule="auto"/>
        <w:ind w:left="709"/>
        <w:jc w:val="both"/>
        <w:rPr>
          <w:rFonts w:ascii="Times New Roman" w:hAnsi="Times New Roman" w:cs="Times New Roman"/>
          <w:b/>
          <w:sz w:val="24"/>
          <w:szCs w:val="24"/>
        </w:rPr>
      </w:pPr>
      <w:r w:rsidRPr="009529F0">
        <w:rPr>
          <w:rFonts w:ascii="Times New Roman" w:hAnsi="Times New Roman" w:cs="Times New Roman"/>
          <w:b/>
          <w:sz w:val="24"/>
          <w:szCs w:val="24"/>
        </w:rPr>
        <w:t xml:space="preserve">Тема 8. Защита информации  </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771135">
      <w:pPr>
        <w:numPr>
          <w:ilvl w:val="0"/>
          <w:numId w:val="19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какая информация требует защиты</w:t>
      </w:r>
    </w:p>
    <w:p w:rsidR="009529F0" w:rsidRPr="009529F0" w:rsidRDefault="009529F0" w:rsidP="00771135">
      <w:pPr>
        <w:numPr>
          <w:ilvl w:val="0"/>
          <w:numId w:val="19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виды угроз для числовой информации</w:t>
      </w:r>
    </w:p>
    <w:p w:rsidR="009529F0" w:rsidRPr="009529F0" w:rsidRDefault="009529F0" w:rsidP="00771135">
      <w:pPr>
        <w:numPr>
          <w:ilvl w:val="0"/>
          <w:numId w:val="19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lastRenderedPageBreak/>
        <w:t>физические способы защиты информации</w:t>
      </w:r>
    </w:p>
    <w:p w:rsidR="009529F0" w:rsidRPr="009529F0" w:rsidRDefault="009529F0" w:rsidP="00771135">
      <w:pPr>
        <w:numPr>
          <w:ilvl w:val="0"/>
          <w:numId w:val="19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программные средства защиты информации</w:t>
      </w:r>
    </w:p>
    <w:p w:rsidR="009529F0" w:rsidRPr="009529F0" w:rsidRDefault="009529F0" w:rsidP="00771135">
      <w:pPr>
        <w:numPr>
          <w:ilvl w:val="0"/>
          <w:numId w:val="19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что такое криптография</w:t>
      </w:r>
    </w:p>
    <w:p w:rsidR="009529F0" w:rsidRPr="009529F0" w:rsidRDefault="009529F0" w:rsidP="00771135">
      <w:pPr>
        <w:numPr>
          <w:ilvl w:val="0"/>
          <w:numId w:val="192"/>
        </w:numPr>
        <w:spacing w:after="0" w:line="240" w:lineRule="auto"/>
        <w:ind w:left="709" w:firstLine="0"/>
        <w:jc w:val="both"/>
        <w:rPr>
          <w:rFonts w:ascii="Times New Roman" w:hAnsi="Times New Roman" w:cs="Times New Roman"/>
          <w:sz w:val="24"/>
          <w:szCs w:val="24"/>
        </w:rPr>
      </w:pPr>
      <w:r w:rsidRPr="009529F0">
        <w:rPr>
          <w:rFonts w:ascii="Times New Roman" w:hAnsi="Times New Roman" w:cs="Times New Roman"/>
          <w:sz w:val="24"/>
          <w:szCs w:val="24"/>
        </w:rPr>
        <w:t>что такое цифровая подпись и цифровой сертификат</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Обучающиеся должны уметь:</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применять меры защиты личной информации на ПК</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применять простейшие криптографические шифры (в учебном режиме)</w:t>
      </w:r>
    </w:p>
    <w:p w:rsidR="009529F0" w:rsidRPr="009529F0" w:rsidRDefault="009529F0" w:rsidP="009529F0">
      <w:pPr>
        <w:spacing w:after="0" w:line="240" w:lineRule="auto"/>
        <w:ind w:left="709"/>
        <w:rPr>
          <w:rFonts w:ascii="Times New Roman" w:hAnsi="Times New Roman" w:cs="Times New Roman"/>
          <w:b/>
          <w:sz w:val="24"/>
          <w:szCs w:val="24"/>
        </w:rPr>
      </w:pPr>
      <w:r w:rsidRPr="009529F0">
        <w:rPr>
          <w:rFonts w:ascii="Times New Roman" w:hAnsi="Times New Roman" w:cs="Times New Roman"/>
          <w:b/>
          <w:sz w:val="24"/>
          <w:szCs w:val="24"/>
        </w:rPr>
        <w:t>Тема 9. Информационные модели и структуры данных</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определение модели</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что такое информационная модель</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этапы информационного моделирования на компьютере</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что такое граф, дерево, сеть</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структура таблицы; основные типы табличных моделей</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что такое многотабличная модель данных и каким образом в ней связываются таблицы</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Обучающиеся должны уметь:</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ориентироваться в граф-моделях</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строить граф-модели (деревья, сети) по вербальному описанию системы</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строить табличные модели по вербальному описанию системы</w:t>
      </w:r>
    </w:p>
    <w:p w:rsidR="009529F0" w:rsidRPr="009529F0" w:rsidRDefault="009529F0" w:rsidP="009529F0">
      <w:pPr>
        <w:spacing w:after="0" w:line="240" w:lineRule="auto"/>
        <w:ind w:left="709"/>
        <w:rPr>
          <w:rFonts w:ascii="Times New Roman" w:hAnsi="Times New Roman" w:cs="Times New Roman"/>
          <w:b/>
          <w:sz w:val="24"/>
          <w:szCs w:val="24"/>
        </w:rPr>
      </w:pPr>
      <w:r w:rsidRPr="009529F0">
        <w:rPr>
          <w:rFonts w:ascii="Times New Roman" w:hAnsi="Times New Roman" w:cs="Times New Roman"/>
          <w:b/>
          <w:sz w:val="24"/>
          <w:szCs w:val="24"/>
        </w:rPr>
        <w:t xml:space="preserve">Тема 10. Алгоритм – модель деятельности  </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понятие алгоритмической модели</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способы описания алгоритмов: блок-схемы, учебный алгоритмический язык</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что такое трассировка алгоритма</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Обучающиеся должны уметь:</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строить алгоритмы управления учебными исполнителями</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осуществлять трассировку алгоритма работы с величинами путем заполнения трассировочной таблицы</w:t>
      </w:r>
    </w:p>
    <w:p w:rsidR="009529F0" w:rsidRPr="009529F0" w:rsidRDefault="009529F0" w:rsidP="009529F0">
      <w:pPr>
        <w:spacing w:after="0" w:line="240" w:lineRule="auto"/>
        <w:ind w:left="709"/>
        <w:rPr>
          <w:rFonts w:ascii="Times New Roman" w:hAnsi="Times New Roman" w:cs="Times New Roman"/>
          <w:b/>
          <w:sz w:val="24"/>
          <w:szCs w:val="24"/>
        </w:rPr>
      </w:pPr>
      <w:r w:rsidRPr="009529F0">
        <w:rPr>
          <w:rFonts w:ascii="Times New Roman" w:hAnsi="Times New Roman" w:cs="Times New Roman"/>
          <w:b/>
          <w:sz w:val="24"/>
          <w:szCs w:val="24"/>
        </w:rPr>
        <w:t>Тема 11. Компьютер: аппаратное и программное обеспечение</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архитектуру персонального компьютера</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что такое контроллер внешнего устройства ПК</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назначение шины</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в чем заключается принцип открытой архитектуры ПК</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основные виды памяти ПК</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что такое системная плата, порты ввода-вывода</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назначение дополнительных устройств: сканер, средства мультимедиа, сетевое оборудование и др.</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что такое программное обеспечение ПК</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структура ПО ПК</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прикладные программы и их назначение</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системное ПО; функции операционной системы</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что такое системы программирования</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Обучающиеся должны уметь:</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подбирать конфигурацию ПК в зависимости от его назначения</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соединять устройства ПК</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производить основные настройки БИОС</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работать в среде операционной системы на пользовательском уровне</w:t>
      </w:r>
    </w:p>
    <w:p w:rsidR="009529F0" w:rsidRPr="009529F0" w:rsidRDefault="009529F0" w:rsidP="009529F0">
      <w:pPr>
        <w:spacing w:after="0" w:line="240" w:lineRule="auto"/>
        <w:ind w:left="709"/>
        <w:rPr>
          <w:rFonts w:ascii="Times New Roman" w:hAnsi="Times New Roman" w:cs="Times New Roman"/>
          <w:b/>
          <w:sz w:val="24"/>
          <w:szCs w:val="24"/>
        </w:rPr>
      </w:pPr>
      <w:r w:rsidRPr="009529F0">
        <w:rPr>
          <w:rFonts w:ascii="Times New Roman" w:hAnsi="Times New Roman" w:cs="Times New Roman"/>
          <w:b/>
          <w:sz w:val="24"/>
          <w:szCs w:val="24"/>
        </w:rPr>
        <w:t>Тема 12. Дискретные модели данных в компьютере</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основные принципы представления данных в памяти компьютера</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представление целых чисел</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lastRenderedPageBreak/>
        <w:t>- диапазоны представления целых чисел без знака и со знаком</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принципы представления вещественных чисел</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представление текста</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представление изображения; цветовые модели</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в чем различие растровой и векторной графики</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дискретное (цифровое) представление звука</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Обучающиеся должны уметь:</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-получать внутреннее представление целых чисел в памяти компьютера</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вычислять размет цветовой палитры по значению битовой глубины цвета</w:t>
      </w:r>
    </w:p>
    <w:p w:rsidR="009529F0" w:rsidRPr="009529F0" w:rsidRDefault="009529F0" w:rsidP="009529F0">
      <w:pPr>
        <w:spacing w:after="0" w:line="240" w:lineRule="auto"/>
        <w:ind w:left="709"/>
        <w:rPr>
          <w:rFonts w:ascii="Times New Roman" w:hAnsi="Times New Roman" w:cs="Times New Roman"/>
          <w:b/>
          <w:sz w:val="24"/>
          <w:szCs w:val="24"/>
        </w:rPr>
      </w:pPr>
      <w:r w:rsidRPr="009529F0">
        <w:rPr>
          <w:rFonts w:ascii="Times New Roman" w:hAnsi="Times New Roman" w:cs="Times New Roman"/>
          <w:b/>
          <w:sz w:val="24"/>
          <w:szCs w:val="24"/>
        </w:rPr>
        <w:t>Тема 13. Многопроцессорные системы и сети</w:t>
      </w:r>
    </w:p>
    <w:p w:rsidR="009529F0" w:rsidRPr="009529F0" w:rsidRDefault="009529F0" w:rsidP="009529F0">
      <w:pPr>
        <w:spacing w:after="0" w:line="240" w:lineRule="auto"/>
        <w:ind w:left="709"/>
        <w:jc w:val="both"/>
        <w:rPr>
          <w:rFonts w:ascii="Times New Roman" w:hAnsi="Times New Roman" w:cs="Times New Roman"/>
          <w:i/>
          <w:sz w:val="24"/>
          <w:szCs w:val="24"/>
        </w:rPr>
      </w:pPr>
      <w:r w:rsidRPr="009529F0">
        <w:rPr>
          <w:rFonts w:ascii="Times New Roman" w:hAnsi="Times New Roman" w:cs="Times New Roman"/>
          <w:i/>
          <w:sz w:val="24"/>
          <w:szCs w:val="24"/>
        </w:rPr>
        <w:t xml:space="preserve">Обучающиеся должны знать: </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идею распараллеливания вычислений</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что такое многопроцессорные вычислительные комплексы; какие существуют варианты их реализации</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назначение и топологии локальных сетей</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технические средства локальных сетей (каналы связи, серверы, рабочие станции)</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основные функции сетевой операционной системы</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историю возникновения и развития глобальных сетей</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что такое Интернет</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систему адресации в Интернете (</w:t>
      </w:r>
      <w:r w:rsidRPr="009529F0">
        <w:rPr>
          <w:rFonts w:ascii="Times New Roman" w:hAnsi="Times New Roman" w:cs="Times New Roman"/>
          <w:sz w:val="24"/>
          <w:szCs w:val="24"/>
          <w:lang w:val="en-US"/>
        </w:rPr>
        <w:t>IP</w:t>
      </w:r>
      <w:r w:rsidRPr="009529F0">
        <w:rPr>
          <w:rFonts w:ascii="Times New Roman" w:hAnsi="Times New Roman" w:cs="Times New Roman"/>
          <w:sz w:val="24"/>
          <w:szCs w:val="24"/>
        </w:rPr>
        <w:t>-адреса, доменная система имен)</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способы организации связи в Интернете</w:t>
      </w:r>
    </w:p>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xml:space="preserve">- принцип пакетной передачи данных и протокол </w:t>
      </w:r>
      <w:r w:rsidRPr="009529F0">
        <w:rPr>
          <w:rFonts w:ascii="Times New Roman" w:hAnsi="Times New Roman" w:cs="Times New Roman"/>
          <w:sz w:val="24"/>
          <w:szCs w:val="24"/>
          <w:lang w:val="en-US"/>
        </w:rPr>
        <w:t>TCP</w:t>
      </w:r>
      <w:r w:rsidRPr="009529F0">
        <w:rPr>
          <w:rFonts w:ascii="Times New Roman" w:hAnsi="Times New Roman" w:cs="Times New Roman"/>
          <w:sz w:val="24"/>
          <w:szCs w:val="24"/>
        </w:rPr>
        <w:t>/</w:t>
      </w:r>
      <w:r w:rsidRPr="009529F0">
        <w:rPr>
          <w:rFonts w:ascii="Times New Roman" w:hAnsi="Times New Roman" w:cs="Times New Roman"/>
          <w:sz w:val="24"/>
          <w:szCs w:val="24"/>
          <w:lang w:val="en-US"/>
        </w:rPr>
        <w:t>IP</w:t>
      </w:r>
    </w:p>
    <w:p w:rsidR="009529F0" w:rsidRPr="009529F0" w:rsidRDefault="009529F0" w:rsidP="009529F0">
      <w:pPr>
        <w:spacing w:after="0" w:line="240" w:lineRule="auto"/>
        <w:ind w:left="709"/>
        <w:jc w:val="center"/>
        <w:rPr>
          <w:rFonts w:ascii="Times New Roman" w:hAnsi="Times New Roman" w:cs="Times New Roman"/>
          <w:b/>
          <w:sz w:val="24"/>
          <w:szCs w:val="24"/>
        </w:rPr>
      </w:pPr>
      <w:r w:rsidRPr="009529F0">
        <w:rPr>
          <w:rFonts w:ascii="Times New Roman" w:hAnsi="Times New Roman" w:cs="Times New Roman"/>
          <w:b/>
          <w:sz w:val="24"/>
          <w:szCs w:val="24"/>
        </w:rPr>
        <w:t>Перечень практических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7"/>
        <w:gridCol w:w="2360"/>
        <w:gridCol w:w="6893"/>
      </w:tblGrid>
      <w:tr w:rsidR="009529F0" w:rsidRPr="009529F0" w:rsidTr="009529F0">
        <w:tc>
          <w:tcPr>
            <w:tcW w:w="817" w:type="dxa"/>
          </w:tcPr>
          <w:p w:rsidR="009529F0" w:rsidRPr="009529F0" w:rsidRDefault="009529F0" w:rsidP="009529F0">
            <w:pPr>
              <w:spacing w:after="0" w:line="240" w:lineRule="auto"/>
              <w:ind w:left="709"/>
              <w:jc w:val="center"/>
              <w:rPr>
                <w:rFonts w:ascii="Times New Roman" w:hAnsi="Times New Roman" w:cs="Times New Roman"/>
                <w:b/>
                <w:sz w:val="24"/>
                <w:szCs w:val="24"/>
              </w:rPr>
            </w:pPr>
            <w:r w:rsidRPr="009529F0">
              <w:rPr>
                <w:rFonts w:ascii="Times New Roman" w:hAnsi="Times New Roman" w:cs="Times New Roman"/>
                <w:b/>
                <w:sz w:val="24"/>
                <w:szCs w:val="24"/>
              </w:rPr>
              <w:t>№</w:t>
            </w:r>
          </w:p>
        </w:tc>
        <w:tc>
          <w:tcPr>
            <w:tcW w:w="2410" w:type="dxa"/>
          </w:tcPr>
          <w:p w:rsidR="009529F0" w:rsidRPr="009529F0" w:rsidRDefault="009529F0" w:rsidP="009529F0">
            <w:pPr>
              <w:spacing w:after="0" w:line="240" w:lineRule="auto"/>
              <w:ind w:left="709"/>
              <w:jc w:val="center"/>
              <w:rPr>
                <w:rFonts w:ascii="Times New Roman" w:hAnsi="Times New Roman" w:cs="Times New Roman"/>
                <w:b/>
                <w:sz w:val="24"/>
                <w:szCs w:val="24"/>
              </w:rPr>
            </w:pPr>
            <w:r w:rsidRPr="009529F0">
              <w:rPr>
                <w:rFonts w:ascii="Times New Roman" w:hAnsi="Times New Roman" w:cs="Times New Roman"/>
                <w:b/>
                <w:sz w:val="24"/>
                <w:szCs w:val="24"/>
              </w:rPr>
              <w:t>№ работы</w:t>
            </w:r>
          </w:p>
        </w:tc>
        <w:tc>
          <w:tcPr>
            <w:tcW w:w="7229" w:type="dxa"/>
          </w:tcPr>
          <w:p w:rsidR="009529F0" w:rsidRPr="009529F0" w:rsidRDefault="009529F0" w:rsidP="009529F0">
            <w:pPr>
              <w:spacing w:after="0" w:line="240" w:lineRule="auto"/>
              <w:ind w:left="709"/>
              <w:jc w:val="center"/>
              <w:rPr>
                <w:rFonts w:ascii="Times New Roman" w:hAnsi="Times New Roman" w:cs="Times New Roman"/>
                <w:b/>
                <w:sz w:val="24"/>
                <w:szCs w:val="24"/>
              </w:rPr>
            </w:pPr>
            <w:r w:rsidRPr="009529F0">
              <w:rPr>
                <w:rFonts w:ascii="Times New Roman" w:hAnsi="Times New Roman" w:cs="Times New Roman"/>
                <w:b/>
                <w:sz w:val="24"/>
                <w:szCs w:val="24"/>
              </w:rPr>
              <w:t>Название</w:t>
            </w:r>
          </w:p>
        </w:tc>
      </w:tr>
      <w:tr w:rsidR="009529F0" w:rsidRPr="009529F0" w:rsidTr="009529F0">
        <w:tc>
          <w:tcPr>
            <w:tcW w:w="817" w:type="dxa"/>
          </w:tcPr>
          <w:p w:rsidR="009529F0" w:rsidRPr="009529F0" w:rsidRDefault="009529F0" w:rsidP="009529F0">
            <w:pPr>
              <w:spacing w:after="0" w:line="240" w:lineRule="auto"/>
              <w:ind w:left="709"/>
              <w:jc w:val="center"/>
              <w:rPr>
                <w:rFonts w:ascii="Times New Roman" w:hAnsi="Times New Roman" w:cs="Times New Roman"/>
                <w:b/>
                <w:sz w:val="24"/>
                <w:szCs w:val="24"/>
              </w:rPr>
            </w:pPr>
            <w:r w:rsidRPr="009529F0">
              <w:rPr>
                <w:rFonts w:ascii="Times New Roman" w:hAnsi="Times New Roman" w:cs="Times New Roman"/>
                <w:b/>
                <w:sz w:val="24"/>
                <w:szCs w:val="24"/>
              </w:rPr>
              <w:t>1</w:t>
            </w:r>
          </w:p>
        </w:tc>
        <w:tc>
          <w:tcPr>
            <w:tcW w:w="2410" w:type="dxa"/>
          </w:tcPr>
          <w:p w:rsidR="009529F0" w:rsidRPr="009529F0" w:rsidRDefault="009529F0" w:rsidP="009529F0">
            <w:pPr>
              <w:tabs>
                <w:tab w:val="center" w:pos="34"/>
                <w:tab w:val="left" w:pos="176"/>
              </w:tabs>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ab/>
              <w:t xml:space="preserve">   Работа 3.1</w:t>
            </w:r>
          </w:p>
        </w:tc>
        <w:tc>
          <w:tcPr>
            <w:tcW w:w="7229" w:type="dxa"/>
          </w:tcPr>
          <w:p w:rsidR="009529F0" w:rsidRPr="009529F0" w:rsidRDefault="009529F0" w:rsidP="009529F0">
            <w:pPr>
              <w:spacing w:after="0" w:line="240" w:lineRule="auto"/>
              <w:ind w:left="709"/>
              <w:jc w:val="both"/>
              <w:rPr>
                <w:rFonts w:ascii="Times New Roman" w:hAnsi="Times New Roman" w:cs="Times New Roman"/>
                <w:b/>
                <w:sz w:val="24"/>
                <w:szCs w:val="24"/>
              </w:rPr>
            </w:pPr>
            <w:r w:rsidRPr="009529F0">
              <w:rPr>
                <w:rFonts w:ascii="Times New Roman" w:hAnsi="Times New Roman" w:cs="Times New Roman"/>
                <w:sz w:val="24"/>
                <w:szCs w:val="24"/>
              </w:rPr>
              <w:t>Гипертекстовые структуры</w:t>
            </w:r>
          </w:p>
        </w:tc>
      </w:tr>
      <w:tr w:rsidR="009529F0" w:rsidRPr="009529F0" w:rsidTr="009529F0">
        <w:tc>
          <w:tcPr>
            <w:tcW w:w="817" w:type="dxa"/>
          </w:tcPr>
          <w:p w:rsidR="009529F0" w:rsidRPr="009529F0" w:rsidRDefault="009529F0" w:rsidP="009529F0">
            <w:pPr>
              <w:spacing w:after="0" w:line="240" w:lineRule="auto"/>
              <w:ind w:left="709"/>
              <w:jc w:val="center"/>
              <w:rPr>
                <w:rFonts w:ascii="Times New Roman" w:hAnsi="Times New Roman" w:cs="Times New Roman"/>
                <w:b/>
                <w:sz w:val="24"/>
                <w:szCs w:val="24"/>
              </w:rPr>
            </w:pPr>
          </w:p>
        </w:tc>
        <w:tc>
          <w:tcPr>
            <w:tcW w:w="2410" w:type="dxa"/>
          </w:tcPr>
          <w:p w:rsidR="009529F0" w:rsidRPr="009529F0" w:rsidRDefault="009529F0" w:rsidP="009529F0">
            <w:pPr>
              <w:tabs>
                <w:tab w:val="center" w:pos="34"/>
                <w:tab w:val="left" w:pos="176"/>
              </w:tabs>
              <w:spacing w:after="0" w:line="240" w:lineRule="auto"/>
              <w:ind w:left="709"/>
              <w:rPr>
                <w:rFonts w:ascii="Times New Roman" w:hAnsi="Times New Roman" w:cs="Times New Roman"/>
                <w:sz w:val="24"/>
                <w:szCs w:val="24"/>
              </w:rPr>
            </w:pPr>
          </w:p>
        </w:tc>
        <w:tc>
          <w:tcPr>
            <w:tcW w:w="7229" w:type="dxa"/>
          </w:tcPr>
          <w:p w:rsidR="009529F0" w:rsidRPr="009529F0" w:rsidRDefault="009529F0" w:rsidP="009529F0">
            <w:pPr>
              <w:spacing w:after="0" w:line="240" w:lineRule="auto"/>
              <w:ind w:left="709"/>
              <w:jc w:val="both"/>
              <w:rPr>
                <w:rFonts w:ascii="Times New Roman" w:hAnsi="Times New Roman" w:cs="Times New Roman"/>
                <w:sz w:val="24"/>
                <w:szCs w:val="24"/>
              </w:rPr>
            </w:pPr>
          </w:p>
        </w:tc>
      </w:tr>
      <w:tr w:rsidR="009529F0" w:rsidRPr="009529F0" w:rsidTr="009529F0">
        <w:tc>
          <w:tcPr>
            <w:tcW w:w="817" w:type="dxa"/>
          </w:tcPr>
          <w:p w:rsidR="009529F0" w:rsidRPr="009529F0" w:rsidRDefault="009529F0" w:rsidP="009529F0">
            <w:pPr>
              <w:spacing w:after="0" w:line="240" w:lineRule="auto"/>
              <w:ind w:left="709"/>
              <w:jc w:val="center"/>
              <w:rPr>
                <w:rFonts w:ascii="Times New Roman" w:hAnsi="Times New Roman" w:cs="Times New Roman"/>
                <w:b/>
                <w:sz w:val="24"/>
                <w:szCs w:val="24"/>
              </w:rPr>
            </w:pPr>
          </w:p>
        </w:tc>
        <w:tc>
          <w:tcPr>
            <w:tcW w:w="2410" w:type="dxa"/>
          </w:tcPr>
          <w:p w:rsidR="009529F0" w:rsidRPr="009529F0" w:rsidRDefault="009529F0" w:rsidP="009529F0">
            <w:pPr>
              <w:tabs>
                <w:tab w:val="center" w:pos="34"/>
                <w:tab w:val="left" w:pos="176"/>
              </w:tabs>
              <w:spacing w:after="0" w:line="240" w:lineRule="auto"/>
              <w:ind w:left="709"/>
              <w:rPr>
                <w:rFonts w:ascii="Times New Roman" w:hAnsi="Times New Roman" w:cs="Times New Roman"/>
                <w:sz w:val="24"/>
                <w:szCs w:val="24"/>
              </w:rPr>
            </w:pPr>
          </w:p>
        </w:tc>
        <w:tc>
          <w:tcPr>
            <w:tcW w:w="7229" w:type="dxa"/>
          </w:tcPr>
          <w:p w:rsidR="009529F0" w:rsidRPr="009529F0" w:rsidRDefault="009529F0" w:rsidP="009529F0">
            <w:pPr>
              <w:spacing w:after="0" w:line="240" w:lineRule="auto"/>
              <w:ind w:left="709"/>
              <w:jc w:val="both"/>
              <w:rPr>
                <w:rFonts w:ascii="Times New Roman" w:hAnsi="Times New Roman" w:cs="Times New Roman"/>
                <w:sz w:val="24"/>
                <w:szCs w:val="24"/>
              </w:rPr>
            </w:pPr>
          </w:p>
        </w:tc>
      </w:tr>
      <w:tr w:rsidR="009529F0" w:rsidRPr="009529F0" w:rsidTr="009529F0">
        <w:tc>
          <w:tcPr>
            <w:tcW w:w="817" w:type="dxa"/>
          </w:tcPr>
          <w:p w:rsidR="009529F0" w:rsidRPr="009529F0" w:rsidRDefault="009529F0" w:rsidP="009529F0">
            <w:pPr>
              <w:spacing w:after="0" w:line="240" w:lineRule="auto"/>
              <w:ind w:left="709"/>
              <w:jc w:val="center"/>
              <w:rPr>
                <w:rFonts w:ascii="Times New Roman" w:hAnsi="Times New Roman" w:cs="Times New Roman"/>
                <w:b/>
                <w:sz w:val="24"/>
                <w:szCs w:val="24"/>
              </w:rPr>
            </w:pPr>
          </w:p>
        </w:tc>
        <w:tc>
          <w:tcPr>
            <w:tcW w:w="2410" w:type="dxa"/>
          </w:tcPr>
          <w:p w:rsidR="009529F0" w:rsidRPr="009529F0" w:rsidRDefault="009529F0" w:rsidP="009529F0">
            <w:pPr>
              <w:tabs>
                <w:tab w:val="center" w:pos="34"/>
                <w:tab w:val="left" w:pos="176"/>
              </w:tabs>
              <w:spacing w:after="0" w:line="240" w:lineRule="auto"/>
              <w:ind w:left="709"/>
              <w:rPr>
                <w:rFonts w:ascii="Times New Roman" w:hAnsi="Times New Roman" w:cs="Times New Roman"/>
                <w:sz w:val="24"/>
                <w:szCs w:val="24"/>
              </w:rPr>
            </w:pPr>
          </w:p>
        </w:tc>
        <w:tc>
          <w:tcPr>
            <w:tcW w:w="7229" w:type="dxa"/>
          </w:tcPr>
          <w:p w:rsidR="009529F0" w:rsidRPr="009529F0" w:rsidRDefault="009529F0" w:rsidP="009529F0">
            <w:pPr>
              <w:spacing w:after="0" w:line="240" w:lineRule="auto"/>
              <w:ind w:left="709"/>
              <w:jc w:val="both"/>
              <w:rPr>
                <w:rFonts w:ascii="Times New Roman" w:hAnsi="Times New Roman" w:cs="Times New Roman"/>
                <w:sz w:val="24"/>
                <w:szCs w:val="24"/>
              </w:rPr>
            </w:pPr>
          </w:p>
        </w:tc>
      </w:tr>
      <w:tr w:rsidR="009529F0" w:rsidRPr="009529F0" w:rsidTr="009529F0">
        <w:tc>
          <w:tcPr>
            <w:tcW w:w="817" w:type="dxa"/>
          </w:tcPr>
          <w:p w:rsidR="009529F0" w:rsidRPr="009529F0" w:rsidRDefault="009529F0" w:rsidP="009529F0">
            <w:pPr>
              <w:spacing w:after="0" w:line="240" w:lineRule="auto"/>
              <w:ind w:left="709"/>
              <w:jc w:val="center"/>
              <w:rPr>
                <w:rFonts w:ascii="Times New Roman" w:hAnsi="Times New Roman" w:cs="Times New Roman"/>
                <w:b/>
                <w:sz w:val="24"/>
                <w:szCs w:val="24"/>
              </w:rPr>
            </w:pPr>
          </w:p>
        </w:tc>
        <w:tc>
          <w:tcPr>
            <w:tcW w:w="2410" w:type="dxa"/>
          </w:tcPr>
          <w:p w:rsidR="009529F0" w:rsidRPr="009529F0" w:rsidRDefault="009529F0" w:rsidP="009529F0">
            <w:pPr>
              <w:tabs>
                <w:tab w:val="center" w:pos="34"/>
                <w:tab w:val="left" w:pos="176"/>
              </w:tabs>
              <w:spacing w:after="0" w:line="240" w:lineRule="auto"/>
              <w:ind w:left="709"/>
              <w:rPr>
                <w:rFonts w:ascii="Times New Roman" w:hAnsi="Times New Roman" w:cs="Times New Roman"/>
                <w:sz w:val="24"/>
                <w:szCs w:val="24"/>
              </w:rPr>
            </w:pPr>
          </w:p>
        </w:tc>
        <w:tc>
          <w:tcPr>
            <w:tcW w:w="7229" w:type="dxa"/>
          </w:tcPr>
          <w:p w:rsidR="009529F0" w:rsidRPr="009529F0" w:rsidRDefault="009529F0" w:rsidP="009529F0">
            <w:pPr>
              <w:spacing w:after="0" w:line="240" w:lineRule="auto"/>
              <w:ind w:left="709"/>
              <w:jc w:val="both"/>
              <w:rPr>
                <w:rFonts w:ascii="Times New Roman" w:hAnsi="Times New Roman" w:cs="Times New Roman"/>
                <w:sz w:val="24"/>
                <w:szCs w:val="24"/>
              </w:rPr>
            </w:pPr>
          </w:p>
        </w:tc>
      </w:tr>
      <w:tr w:rsidR="009529F0" w:rsidRPr="009529F0" w:rsidTr="009529F0">
        <w:tc>
          <w:tcPr>
            <w:tcW w:w="817" w:type="dxa"/>
          </w:tcPr>
          <w:p w:rsidR="009529F0" w:rsidRPr="009529F0" w:rsidRDefault="009529F0" w:rsidP="009529F0">
            <w:pPr>
              <w:spacing w:after="0" w:line="240" w:lineRule="auto"/>
              <w:ind w:left="709"/>
              <w:jc w:val="center"/>
              <w:rPr>
                <w:rFonts w:ascii="Times New Roman" w:hAnsi="Times New Roman" w:cs="Times New Roman"/>
                <w:b/>
                <w:sz w:val="24"/>
                <w:szCs w:val="24"/>
              </w:rPr>
            </w:pPr>
          </w:p>
        </w:tc>
        <w:tc>
          <w:tcPr>
            <w:tcW w:w="2410" w:type="dxa"/>
          </w:tcPr>
          <w:p w:rsidR="009529F0" w:rsidRPr="009529F0" w:rsidRDefault="009529F0" w:rsidP="009529F0">
            <w:pPr>
              <w:tabs>
                <w:tab w:val="center" w:pos="34"/>
                <w:tab w:val="left" w:pos="176"/>
              </w:tabs>
              <w:spacing w:after="0" w:line="240" w:lineRule="auto"/>
              <w:ind w:left="709"/>
              <w:rPr>
                <w:rFonts w:ascii="Times New Roman" w:hAnsi="Times New Roman" w:cs="Times New Roman"/>
                <w:sz w:val="24"/>
                <w:szCs w:val="24"/>
              </w:rPr>
            </w:pPr>
          </w:p>
        </w:tc>
        <w:tc>
          <w:tcPr>
            <w:tcW w:w="7229" w:type="dxa"/>
          </w:tcPr>
          <w:p w:rsidR="009529F0" w:rsidRPr="009529F0" w:rsidRDefault="009529F0" w:rsidP="009529F0">
            <w:pPr>
              <w:spacing w:after="0" w:line="240" w:lineRule="auto"/>
              <w:ind w:left="709"/>
              <w:jc w:val="both"/>
              <w:rPr>
                <w:rFonts w:ascii="Times New Roman" w:hAnsi="Times New Roman" w:cs="Times New Roman"/>
                <w:sz w:val="24"/>
                <w:szCs w:val="24"/>
              </w:rPr>
            </w:pPr>
          </w:p>
        </w:tc>
      </w:tr>
      <w:tr w:rsidR="009529F0" w:rsidRPr="009529F0" w:rsidTr="009529F0">
        <w:tc>
          <w:tcPr>
            <w:tcW w:w="817" w:type="dxa"/>
          </w:tcPr>
          <w:p w:rsidR="009529F0" w:rsidRPr="009529F0" w:rsidRDefault="009529F0" w:rsidP="009529F0">
            <w:pPr>
              <w:spacing w:after="0" w:line="240" w:lineRule="auto"/>
              <w:ind w:left="709"/>
              <w:jc w:val="center"/>
              <w:rPr>
                <w:rFonts w:ascii="Times New Roman" w:hAnsi="Times New Roman" w:cs="Times New Roman"/>
                <w:b/>
                <w:sz w:val="24"/>
                <w:szCs w:val="24"/>
              </w:rPr>
            </w:pPr>
          </w:p>
        </w:tc>
        <w:tc>
          <w:tcPr>
            <w:tcW w:w="2410" w:type="dxa"/>
          </w:tcPr>
          <w:p w:rsidR="009529F0" w:rsidRPr="009529F0" w:rsidRDefault="009529F0" w:rsidP="009529F0">
            <w:pPr>
              <w:tabs>
                <w:tab w:val="center" w:pos="34"/>
                <w:tab w:val="left" w:pos="176"/>
              </w:tabs>
              <w:spacing w:after="0" w:line="240" w:lineRule="auto"/>
              <w:ind w:left="709"/>
              <w:rPr>
                <w:rFonts w:ascii="Times New Roman" w:hAnsi="Times New Roman" w:cs="Times New Roman"/>
                <w:sz w:val="24"/>
                <w:szCs w:val="24"/>
              </w:rPr>
            </w:pPr>
          </w:p>
        </w:tc>
        <w:tc>
          <w:tcPr>
            <w:tcW w:w="7229" w:type="dxa"/>
          </w:tcPr>
          <w:p w:rsidR="009529F0" w:rsidRPr="009529F0" w:rsidRDefault="009529F0" w:rsidP="009529F0">
            <w:pPr>
              <w:spacing w:after="0" w:line="240" w:lineRule="auto"/>
              <w:ind w:left="709"/>
              <w:jc w:val="both"/>
              <w:rPr>
                <w:rFonts w:ascii="Times New Roman" w:hAnsi="Times New Roman" w:cs="Times New Roman"/>
                <w:sz w:val="24"/>
                <w:szCs w:val="24"/>
              </w:rPr>
            </w:pPr>
          </w:p>
        </w:tc>
      </w:tr>
      <w:tr w:rsidR="009529F0" w:rsidRPr="009529F0" w:rsidTr="009529F0">
        <w:tc>
          <w:tcPr>
            <w:tcW w:w="817" w:type="dxa"/>
          </w:tcPr>
          <w:p w:rsidR="009529F0" w:rsidRPr="009529F0" w:rsidRDefault="009529F0" w:rsidP="009529F0">
            <w:pPr>
              <w:spacing w:after="0" w:line="240" w:lineRule="auto"/>
              <w:ind w:left="709"/>
              <w:jc w:val="center"/>
              <w:rPr>
                <w:rFonts w:ascii="Times New Roman" w:hAnsi="Times New Roman" w:cs="Times New Roman"/>
                <w:b/>
                <w:sz w:val="24"/>
                <w:szCs w:val="24"/>
              </w:rPr>
            </w:pPr>
          </w:p>
        </w:tc>
        <w:tc>
          <w:tcPr>
            <w:tcW w:w="2410" w:type="dxa"/>
          </w:tcPr>
          <w:p w:rsidR="009529F0" w:rsidRPr="009529F0" w:rsidRDefault="009529F0" w:rsidP="009529F0">
            <w:pPr>
              <w:tabs>
                <w:tab w:val="center" w:pos="34"/>
                <w:tab w:val="left" w:pos="176"/>
              </w:tabs>
              <w:spacing w:after="0" w:line="240" w:lineRule="auto"/>
              <w:ind w:left="709"/>
              <w:rPr>
                <w:rFonts w:ascii="Times New Roman" w:hAnsi="Times New Roman" w:cs="Times New Roman"/>
                <w:sz w:val="24"/>
                <w:szCs w:val="24"/>
              </w:rPr>
            </w:pPr>
          </w:p>
        </w:tc>
        <w:tc>
          <w:tcPr>
            <w:tcW w:w="7229" w:type="dxa"/>
          </w:tcPr>
          <w:p w:rsidR="009529F0" w:rsidRPr="009529F0" w:rsidRDefault="009529F0" w:rsidP="009529F0">
            <w:pPr>
              <w:spacing w:after="0" w:line="240" w:lineRule="auto"/>
              <w:ind w:left="709"/>
              <w:jc w:val="both"/>
              <w:rPr>
                <w:rFonts w:ascii="Times New Roman" w:hAnsi="Times New Roman" w:cs="Times New Roman"/>
                <w:sz w:val="24"/>
                <w:szCs w:val="24"/>
              </w:rPr>
            </w:pPr>
          </w:p>
        </w:tc>
      </w:tr>
    </w:tbl>
    <w:p w:rsidR="009529F0" w:rsidRPr="009529F0" w:rsidRDefault="009529F0" w:rsidP="009529F0">
      <w:pPr>
        <w:spacing w:after="0" w:line="240" w:lineRule="auto"/>
        <w:ind w:left="709"/>
        <w:rPr>
          <w:rFonts w:ascii="Times New Roman" w:hAnsi="Times New Roman" w:cs="Times New Roman"/>
          <w:sz w:val="24"/>
          <w:szCs w:val="24"/>
        </w:rPr>
      </w:pPr>
    </w:p>
    <w:p w:rsidR="009529F0" w:rsidRPr="009529F0" w:rsidRDefault="009529F0" w:rsidP="009529F0">
      <w:pPr>
        <w:spacing w:after="0" w:line="240" w:lineRule="auto"/>
        <w:ind w:left="709"/>
        <w:jc w:val="center"/>
        <w:rPr>
          <w:rFonts w:ascii="Times New Roman" w:hAnsi="Times New Roman" w:cs="Times New Roman"/>
          <w:b/>
          <w:sz w:val="24"/>
          <w:szCs w:val="24"/>
        </w:rPr>
      </w:pPr>
      <w:r w:rsidRPr="009529F0">
        <w:rPr>
          <w:rFonts w:ascii="Times New Roman" w:hAnsi="Times New Roman" w:cs="Times New Roman"/>
          <w:b/>
          <w:sz w:val="24"/>
          <w:szCs w:val="24"/>
        </w:rPr>
        <w:t>4. СОДЕРЖАНИЕ ОБУЧЕНИЯ</w:t>
      </w:r>
    </w:p>
    <w:p w:rsidR="009529F0" w:rsidRPr="009529F0" w:rsidRDefault="009529F0" w:rsidP="009529F0">
      <w:pPr>
        <w:autoSpaceDE w:val="0"/>
        <w:autoSpaceDN w:val="0"/>
        <w:adjustRightInd w:val="0"/>
        <w:spacing w:after="0" w:line="240" w:lineRule="auto"/>
        <w:ind w:left="709"/>
        <w:jc w:val="center"/>
        <w:rPr>
          <w:rFonts w:ascii="Times New Roman" w:hAnsi="Times New Roman" w:cs="Times New Roman"/>
          <w:b/>
          <w:bCs/>
          <w:sz w:val="24"/>
          <w:szCs w:val="24"/>
        </w:rPr>
      </w:pPr>
      <w:r w:rsidRPr="009529F0">
        <w:rPr>
          <w:rFonts w:ascii="Times New Roman" w:hAnsi="Times New Roman" w:cs="Times New Roman"/>
          <w:b/>
          <w:bCs/>
          <w:sz w:val="24"/>
          <w:szCs w:val="24"/>
        </w:rPr>
        <w:t>Таблица тематического распределения количества часов:</w:t>
      </w:r>
    </w:p>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по первой части курса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3"/>
        <w:gridCol w:w="1517"/>
        <w:gridCol w:w="1657"/>
        <w:gridCol w:w="2003"/>
      </w:tblGrid>
      <w:tr w:rsidR="009529F0" w:rsidRPr="009529F0" w:rsidTr="009529F0">
        <w:tc>
          <w:tcPr>
            <w:tcW w:w="592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Тема (раздел учебника)</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Всего часов</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Теория</w:t>
            </w:r>
          </w:p>
        </w:tc>
        <w:tc>
          <w:tcPr>
            <w:tcW w:w="2035"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Практика</w:t>
            </w:r>
          </w:p>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(номер работы)</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xml:space="preserve">1. Введение.  Структура информатики. </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1</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1</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2. Информация. Представление информации (§§1-2)</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3</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 (задания из раздела 1)</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3. Измерение информации (§§3-4)</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3</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 (№2.1)</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xml:space="preserve">4. Введение в  теорию систем (§§5-6) </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1</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 (задания из раздела 1)</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5. Процессы хранения и передачи информации (§§7-8)</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3</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 (задания из раздела 1)</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6. Обработка информации (§§9-10)</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3</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 (№2.2)</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xml:space="preserve">7. Поиск  данных (§§11)   </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1</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1</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xml:space="preserve">8. Защита информации  (§§12)     </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1</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 (№2.3)</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9. Информационные модели и структуры данных (§§13-15)</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4</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2 (№2.4,  №2.5)</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10. Алгоритм – модель деятельности  (§§16)</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1</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 (№2.6)</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11. Компьютер: аппаратное и программное обеспечение (§§17-18)</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4</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2 (№2.7, №2.8)</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12. Дискретные модели данных в компьютере (§§19-20)</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5</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3 (№2.9, №2.10, №2.11)</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xml:space="preserve">13. Многопроцессорные системы и сети (§§21-23) </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1</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 (№2.12)</w:t>
            </w: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xml:space="preserve">14. Повторение </w:t>
            </w: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1</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1</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p>
        </w:tc>
      </w:tr>
      <w:tr w:rsidR="009529F0" w:rsidRPr="009529F0" w:rsidTr="009529F0">
        <w:tc>
          <w:tcPr>
            <w:tcW w:w="5920" w:type="dxa"/>
          </w:tcPr>
          <w:p w:rsidR="009529F0" w:rsidRPr="009529F0" w:rsidRDefault="009529F0" w:rsidP="009529F0">
            <w:pPr>
              <w:spacing w:after="0" w:line="240" w:lineRule="auto"/>
              <w:ind w:left="709"/>
              <w:rPr>
                <w:rFonts w:ascii="Times New Roman" w:hAnsi="Times New Roman" w:cs="Times New Roman"/>
                <w:sz w:val="24"/>
                <w:szCs w:val="24"/>
              </w:rPr>
            </w:pPr>
          </w:p>
        </w:tc>
        <w:tc>
          <w:tcPr>
            <w:tcW w:w="1080"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35</w:t>
            </w:r>
          </w:p>
        </w:tc>
        <w:tc>
          <w:tcPr>
            <w:tcW w:w="948" w:type="dxa"/>
          </w:tcPr>
          <w:p w:rsidR="009529F0" w:rsidRPr="009529F0" w:rsidRDefault="009529F0" w:rsidP="009529F0">
            <w:pPr>
              <w:spacing w:after="0" w:line="240" w:lineRule="auto"/>
              <w:ind w:left="709"/>
              <w:jc w:val="center"/>
              <w:rPr>
                <w:rFonts w:ascii="Times New Roman" w:hAnsi="Times New Roman" w:cs="Times New Roman"/>
                <w:sz w:val="24"/>
                <w:szCs w:val="24"/>
              </w:rPr>
            </w:pPr>
            <w:r w:rsidRPr="009529F0">
              <w:rPr>
                <w:rFonts w:ascii="Times New Roman" w:hAnsi="Times New Roman" w:cs="Times New Roman"/>
                <w:sz w:val="24"/>
                <w:szCs w:val="24"/>
              </w:rPr>
              <w:t>21</w:t>
            </w:r>
          </w:p>
        </w:tc>
        <w:tc>
          <w:tcPr>
            <w:tcW w:w="2035" w:type="dxa"/>
          </w:tcPr>
          <w:p w:rsidR="009529F0" w:rsidRPr="009529F0" w:rsidRDefault="009529F0" w:rsidP="009529F0">
            <w:pPr>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14</w:t>
            </w:r>
          </w:p>
        </w:tc>
      </w:tr>
    </w:tbl>
    <w:p w:rsidR="009529F0" w:rsidRPr="009529F0" w:rsidRDefault="009529F0" w:rsidP="009529F0">
      <w:pPr>
        <w:spacing w:after="0" w:line="240" w:lineRule="auto"/>
        <w:ind w:left="709"/>
        <w:jc w:val="both"/>
        <w:rPr>
          <w:rFonts w:ascii="Times New Roman" w:hAnsi="Times New Roman" w:cs="Times New Roman"/>
          <w:sz w:val="24"/>
          <w:szCs w:val="24"/>
        </w:rPr>
      </w:pPr>
    </w:p>
    <w:p w:rsidR="009529F0" w:rsidRPr="009529F0" w:rsidRDefault="009529F0" w:rsidP="009529F0">
      <w:pPr>
        <w:spacing w:after="0" w:line="240" w:lineRule="auto"/>
        <w:ind w:left="709"/>
        <w:jc w:val="center"/>
        <w:rPr>
          <w:rFonts w:ascii="Times New Roman" w:hAnsi="Times New Roman" w:cs="Times New Roman"/>
          <w:sz w:val="24"/>
          <w:szCs w:val="24"/>
        </w:rPr>
      </w:pPr>
    </w:p>
    <w:p w:rsidR="009529F0" w:rsidRPr="00771135" w:rsidRDefault="009529F0" w:rsidP="009529F0">
      <w:pPr>
        <w:pStyle w:val="1"/>
        <w:spacing w:before="0" w:line="240" w:lineRule="auto"/>
        <w:ind w:left="709"/>
        <w:jc w:val="center"/>
        <w:rPr>
          <w:rFonts w:ascii="Times New Roman" w:hAnsi="Times New Roman" w:cs="Times New Roman"/>
          <w:color w:val="auto"/>
          <w:sz w:val="24"/>
          <w:szCs w:val="24"/>
          <w:lang w:eastAsia="ru-RU"/>
        </w:rPr>
      </w:pPr>
      <w:r w:rsidRPr="00771135">
        <w:rPr>
          <w:rFonts w:ascii="Times New Roman" w:hAnsi="Times New Roman" w:cs="Times New Roman"/>
          <w:color w:val="auto"/>
          <w:sz w:val="24"/>
          <w:szCs w:val="24"/>
          <w:lang w:eastAsia="ru-RU"/>
        </w:rPr>
        <w:t>5. Перечень учебно-методического обеспечения</w:t>
      </w:r>
    </w:p>
    <w:p w:rsidR="009529F0" w:rsidRPr="009529F0" w:rsidRDefault="009529F0" w:rsidP="009529F0">
      <w:pPr>
        <w:tabs>
          <w:tab w:val="num" w:pos="900"/>
        </w:tabs>
        <w:suppressAutoHyphen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Семакин И.Г., Хеннер Е.К. Информатика  и ИКТ. Базовый уровень: учебник для 10-11 классов.  М.: Бином. Лаборатория знаний. 2009г. </w:t>
      </w:r>
    </w:p>
    <w:p w:rsidR="009529F0" w:rsidRPr="009529F0" w:rsidRDefault="009529F0" w:rsidP="009529F0">
      <w:pPr>
        <w:tabs>
          <w:tab w:val="num" w:pos="900"/>
        </w:tabs>
        <w:suppressAutoHyphen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Семакин И.Г., Хеннер Е.К. Практикум. Информатика и ИКТ. Базовый уровень. 10-11 класс. М.: Бином. Лаборатория знаний. 2009г. </w:t>
      </w:r>
    </w:p>
    <w:p w:rsidR="009529F0" w:rsidRPr="009529F0" w:rsidRDefault="009529F0" w:rsidP="009529F0">
      <w:pPr>
        <w:tabs>
          <w:tab w:val="num" w:pos="900"/>
        </w:tabs>
        <w:suppressAutoHyphen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Семакин И.Г., Хеннер Е.К., Шеина Т.Ю. Информатика и ИКТ. Базовый уровень: практикум для 10-11 классов. – М. Бином. Лаборатория знаний, 2011.</w:t>
      </w:r>
    </w:p>
    <w:p w:rsidR="009529F0" w:rsidRPr="009529F0" w:rsidRDefault="009529F0" w:rsidP="009529F0">
      <w:pPr>
        <w:tabs>
          <w:tab w:val="num" w:pos="900"/>
        </w:tabs>
        <w:suppressAutoHyphen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Семакин И.Г., Хеннер Е.К. Информатика и ИКТ. Базовый уровень. 10-11 классы: методическое пособие. – М. Бином. Лаборатория знаний, 2011.</w:t>
      </w:r>
    </w:p>
    <w:p w:rsidR="009529F0" w:rsidRPr="009529F0" w:rsidRDefault="009529F0" w:rsidP="009529F0">
      <w:pPr>
        <w:tabs>
          <w:tab w:val="num" w:pos="900"/>
        </w:tabs>
        <w:suppressAutoHyphen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Информатика. Задачник-практикум. В 2т./ под ред. И.Г. Семакина, Е.К. Хеннера. – М.: Бином. Лаборатория знаний, 2011.</w:t>
      </w:r>
    </w:p>
    <w:p w:rsidR="009529F0" w:rsidRPr="009529F0" w:rsidRDefault="009529F0" w:rsidP="009529F0">
      <w:pPr>
        <w:tabs>
          <w:tab w:val="num" w:pos="900"/>
        </w:tabs>
        <w:suppressAutoHyphen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Электронное сопровождение УМК:</w:t>
      </w:r>
    </w:p>
    <w:p w:rsidR="009529F0" w:rsidRPr="009529F0" w:rsidRDefault="009529F0" w:rsidP="009529F0">
      <w:pPr>
        <w:suppressAutoHyphens/>
        <w:spacing w:after="0" w:line="240" w:lineRule="auto"/>
        <w:ind w:left="709"/>
        <w:jc w:val="both"/>
        <w:rPr>
          <w:rFonts w:ascii="Times New Roman" w:hAnsi="Times New Roman" w:cs="Times New Roman"/>
          <w:sz w:val="24"/>
          <w:szCs w:val="24"/>
        </w:rPr>
      </w:pPr>
      <w:r w:rsidRPr="009529F0">
        <w:rPr>
          <w:rFonts w:ascii="Times New Roman" w:hAnsi="Times New Roman" w:cs="Times New Roman"/>
          <w:sz w:val="24"/>
          <w:szCs w:val="24"/>
        </w:rPr>
        <w:t xml:space="preserve">6.1. Цифровые образовательные ресурсы. Авторская мастерская И.Г. Семакина/ </w:t>
      </w:r>
      <w:hyperlink r:id="rId47" w:history="1">
        <w:r w:rsidRPr="009529F0">
          <w:rPr>
            <w:rStyle w:val="a7"/>
            <w:rFonts w:ascii="Times New Roman" w:hAnsi="Times New Roman" w:cs="Times New Roman"/>
            <w:sz w:val="24"/>
            <w:szCs w:val="24"/>
          </w:rPr>
          <w:t>http://metodist.lbz.ru/authors/informatika/2/</w:t>
        </w:r>
      </w:hyperlink>
      <w:r w:rsidRPr="009529F0">
        <w:rPr>
          <w:rFonts w:ascii="Times New Roman" w:hAnsi="Times New Roman" w:cs="Times New Roman"/>
          <w:sz w:val="24"/>
          <w:szCs w:val="24"/>
        </w:rPr>
        <w:t xml:space="preserve"> </w:t>
      </w:r>
    </w:p>
    <w:p w:rsidR="009529F0" w:rsidRPr="009529F0" w:rsidRDefault="009529F0" w:rsidP="009529F0">
      <w:pPr>
        <w:widowControl w:val="0"/>
        <w:shd w:val="clear" w:color="auto" w:fill="FFFFFF"/>
        <w:tabs>
          <w:tab w:val="left" w:pos="660"/>
        </w:tabs>
        <w:autoSpaceDE w:val="0"/>
        <w:autoSpaceDN w:val="0"/>
        <w:adjustRightInd w:val="0"/>
        <w:spacing w:after="0" w:line="240" w:lineRule="auto"/>
        <w:ind w:left="709"/>
        <w:rPr>
          <w:rFonts w:ascii="Times New Roman" w:hAnsi="Times New Roman" w:cs="Times New Roman"/>
          <w:sz w:val="24"/>
          <w:szCs w:val="24"/>
        </w:rPr>
      </w:pPr>
      <w:r w:rsidRPr="009529F0">
        <w:rPr>
          <w:rFonts w:ascii="Times New Roman" w:hAnsi="Times New Roman" w:cs="Times New Roman"/>
          <w:sz w:val="24"/>
          <w:szCs w:val="24"/>
        </w:rPr>
        <w:t xml:space="preserve">6.2. Сетевые компьютерные практикумы по Информатике и ИКТ/ </w:t>
      </w:r>
      <w:hyperlink r:id="rId48" w:history="1">
        <w:r w:rsidRPr="009529F0">
          <w:rPr>
            <w:rStyle w:val="a7"/>
            <w:rFonts w:ascii="Times New Roman" w:hAnsi="Times New Roman" w:cs="Times New Roman"/>
            <w:sz w:val="24"/>
            <w:szCs w:val="24"/>
          </w:rPr>
          <w:t>http://webpractice.cm.ru/</w:t>
        </w:r>
      </w:hyperlink>
    </w:p>
    <w:p w:rsidR="009529F0" w:rsidRPr="00771135" w:rsidRDefault="009529F0" w:rsidP="009529F0">
      <w:pPr>
        <w:pStyle w:val="1"/>
        <w:spacing w:before="0" w:line="240" w:lineRule="auto"/>
        <w:ind w:left="709"/>
        <w:rPr>
          <w:rFonts w:ascii="Times New Roman" w:hAnsi="Times New Roman" w:cs="Times New Roman"/>
          <w:color w:val="auto"/>
          <w:sz w:val="24"/>
          <w:szCs w:val="24"/>
          <w:lang w:eastAsia="ru-RU"/>
        </w:rPr>
      </w:pPr>
      <w:r w:rsidRPr="00771135">
        <w:rPr>
          <w:rFonts w:ascii="Times New Roman" w:hAnsi="Times New Roman" w:cs="Times New Roman"/>
          <w:color w:val="auto"/>
          <w:sz w:val="24"/>
          <w:szCs w:val="24"/>
          <w:lang w:eastAsia="ru-RU"/>
        </w:rPr>
        <w:t>6. Планируемые результаты</w:t>
      </w:r>
    </w:p>
    <w:p w:rsidR="009529F0" w:rsidRPr="009529F0" w:rsidRDefault="009529F0" w:rsidP="009529F0">
      <w:pPr>
        <w:shd w:val="clear" w:color="auto" w:fill="FFFFFF"/>
        <w:spacing w:after="0" w:line="240" w:lineRule="auto"/>
        <w:ind w:left="709"/>
        <w:rPr>
          <w:rFonts w:ascii="Times New Roman" w:hAnsi="Times New Roman" w:cs="Times New Roman"/>
          <w:iCs/>
          <w:sz w:val="24"/>
          <w:szCs w:val="24"/>
        </w:rPr>
      </w:pPr>
      <w:r w:rsidRPr="009529F0">
        <w:rPr>
          <w:rFonts w:ascii="Times New Roman" w:hAnsi="Times New Roman" w:cs="Times New Roman"/>
          <w:bCs/>
          <w:iCs/>
          <w:sz w:val="24"/>
          <w:szCs w:val="24"/>
        </w:rPr>
        <w:t xml:space="preserve">В результате изучения информатики и информационно-коммуникационных </w:t>
      </w:r>
      <w:r w:rsidRPr="009529F0">
        <w:rPr>
          <w:rFonts w:ascii="Times New Roman" w:hAnsi="Times New Roman" w:cs="Times New Roman"/>
          <w:iCs/>
          <w:sz w:val="24"/>
          <w:szCs w:val="24"/>
        </w:rPr>
        <w:t xml:space="preserve">технологий </w:t>
      </w:r>
      <w:r w:rsidRPr="009529F0">
        <w:rPr>
          <w:rFonts w:ascii="Times New Roman" w:hAnsi="Times New Roman" w:cs="Times New Roman"/>
          <w:bCs/>
          <w:iCs/>
          <w:sz w:val="24"/>
          <w:szCs w:val="24"/>
        </w:rPr>
        <w:t xml:space="preserve">ученик </w:t>
      </w:r>
      <w:r w:rsidRPr="009529F0">
        <w:rPr>
          <w:rFonts w:ascii="Times New Roman" w:hAnsi="Times New Roman" w:cs="Times New Roman"/>
          <w:iCs/>
          <w:sz w:val="24"/>
          <w:szCs w:val="24"/>
        </w:rPr>
        <w:t>должен:</w:t>
      </w:r>
    </w:p>
    <w:p w:rsidR="009529F0" w:rsidRPr="009529F0" w:rsidRDefault="009529F0" w:rsidP="009529F0">
      <w:pPr>
        <w:spacing w:after="0" w:line="240" w:lineRule="auto"/>
        <w:ind w:left="709"/>
        <w:jc w:val="center"/>
        <w:rPr>
          <w:rFonts w:ascii="Times New Roman" w:hAnsi="Times New Roman" w:cs="Times New Roman"/>
          <w:b/>
          <w:sz w:val="24"/>
          <w:szCs w:val="24"/>
        </w:rPr>
      </w:pPr>
      <w:r w:rsidRPr="009529F0">
        <w:rPr>
          <w:rFonts w:ascii="Times New Roman" w:hAnsi="Times New Roman" w:cs="Times New Roman"/>
          <w:b/>
          <w:sz w:val="24"/>
          <w:szCs w:val="24"/>
        </w:rPr>
        <w:t>Основные требования к знаниям и умениям обучающихся</w:t>
      </w:r>
    </w:p>
    <w:p w:rsidR="009529F0" w:rsidRPr="009529F0" w:rsidRDefault="009529F0" w:rsidP="009529F0">
      <w:pPr>
        <w:spacing w:after="0" w:line="240" w:lineRule="auto"/>
        <w:ind w:left="709"/>
        <w:rPr>
          <w:rFonts w:ascii="Times New Roman" w:hAnsi="Times New Roman" w:cs="Times New Roman"/>
          <w:b/>
          <w:sz w:val="24"/>
          <w:szCs w:val="24"/>
        </w:rPr>
      </w:pPr>
      <w:r w:rsidRPr="009529F0">
        <w:rPr>
          <w:rFonts w:ascii="Times New Roman" w:hAnsi="Times New Roman" w:cs="Times New Roman"/>
          <w:b/>
          <w:sz w:val="24"/>
          <w:szCs w:val="24"/>
        </w:rPr>
        <w:t>Обучающиеся должны:</w:t>
      </w:r>
    </w:p>
    <w:p w:rsidR="009529F0" w:rsidRPr="009529F0" w:rsidRDefault="009529F0" w:rsidP="009529F0">
      <w:pPr>
        <w:spacing w:after="0" w:line="240" w:lineRule="auto"/>
        <w:ind w:left="709"/>
        <w:rPr>
          <w:rFonts w:ascii="Times New Roman" w:hAnsi="Times New Roman" w:cs="Times New Roman"/>
          <w:b/>
          <w:i/>
          <w:iCs/>
          <w:sz w:val="24"/>
          <w:szCs w:val="24"/>
        </w:rPr>
      </w:pPr>
      <w:r w:rsidRPr="009529F0">
        <w:rPr>
          <w:rFonts w:ascii="Times New Roman" w:hAnsi="Times New Roman" w:cs="Times New Roman"/>
          <w:b/>
          <w:i/>
          <w:iCs/>
          <w:sz w:val="24"/>
          <w:szCs w:val="24"/>
        </w:rPr>
        <w:t>знать/понимать:</w:t>
      </w:r>
    </w:p>
    <w:p w:rsidR="009529F0" w:rsidRPr="009529F0" w:rsidRDefault="009529F0" w:rsidP="00771135">
      <w:pPr>
        <w:numPr>
          <w:ilvl w:val="0"/>
          <w:numId w:val="194"/>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различные подходы к понятию «информация»;</w:t>
      </w:r>
    </w:p>
    <w:p w:rsidR="009529F0" w:rsidRPr="009529F0" w:rsidRDefault="009529F0" w:rsidP="00771135">
      <w:pPr>
        <w:numPr>
          <w:ilvl w:val="0"/>
          <w:numId w:val="194"/>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методы измерения количества информации: вероятностный и алфавитный. Знать единицы измерения информации;</w:t>
      </w:r>
    </w:p>
    <w:p w:rsidR="009529F0" w:rsidRPr="009529F0" w:rsidRDefault="009529F0" w:rsidP="00771135">
      <w:pPr>
        <w:numPr>
          <w:ilvl w:val="0"/>
          <w:numId w:val="194"/>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9529F0" w:rsidRPr="009529F0" w:rsidRDefault="009529F0" w:rsidP="00771135">
      <w:pPr>
        <w:numPr>
          <w:ilvl w:val="0"/>
          <w:numId w:val="194"/>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назначение и виды информационных моделей, описывающих реальные объекты или процессы;</w:t>
      </w:r>
    </w:p>
    <w:p w:rsidR="009529F0" w:rsidRPr="009529F0" w:rsidRDefault="009529F0" w:rsidP="00771135">
      <w:pPr>
        <w:numPr>
          <w:ilvl w:val="0"/>
          <w:numId w:val="194"/>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использование алгоритма как модели алгоритмизации деятельности;</w:t>
      </w:r>
    </w:p>
    <w:p w:rsidR="009529F0" w:rsidRPr="009529F0" w:rsidRDefault="009529F0" w:rsidP="00771135">
      <w:pPr>
        <w:numPr>
          <w:ilvl w:val="0"/>
          <w:numId w:val="194"/>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назначение и функции ОС;</w:t>
      </w:r>
    </w:p>
    <w:p w:rsidR="009529F0" w:rsidRPr="009529F0" w:rsidRDefault="009529F0" w:rsidP="009529F0">
      <w:pPr>
        <w:spacing w:after="0" w:line="240" w:lineRule="auto"/>
        <w:ind w:left="709"/>
        <w:rPr>
          <w:rFonts w:ascii="Times New Roman" w:hAnsi="Times New Roman" w:cs="Times New Roman"/>
          <w:b/>
          <w:bCs/>
          <w:i/>
          <w:iCs/>
          <w:sz w:val="24"/>
          <w:szCs w:val="24"/>
        </w:rPr>
      </w:pPr>
      <w:r w:rsidRPr="009529F0">
        <w:rPr>
          <w:rFonts w:ascii="Times New Roman" w:hAnsi="Times New Roman" w:cs="Times New Roman"/>
          <w:b/>
          <w:bCs/>
          <w:i/>
          <w:iCs/>
          <w:sz w:val="24"/>
          <w:szCs w:val="24"/>
        </w:rPr>
        <w:t>уметь:</w:t>
      </w:r>
    </w:p>
    <w:p w:rsidR="009529F0" w:rsidRPr="009529F0" w:rsidRDefault="009529F0" w:rsidP="00771135">
      <w:pPr>
        <w:numPr>
          <w:ilvl w:val="0"/>
          <w:numId w:val="195"/>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оценивать достоверность информации, сопоставляя различные источники;</w:t>
      </w:r>
    </w:p>
    <w:p w:rsidR="009529F0" w:rsidRPr="009529F0" w:rsidRDefault="009529F0" w:rsidP="00771135">
      <w:pPr>
        <w:numPr>
          <w:ilvl w:val="0"/>
          <w:numId w:val="195"/>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распознавать информационные процессы в различных системах;</w:t>
      </w:r>
    </w:p>
    <w:p w:rsidR="009529F0" w:rsidRPr="009529F0" w:rsidRDefault="009529F0" w:rsidP="00771135">
      <w:pPr>
        <w:numPr>
          <w:ilvl w:val="0"/>
          <w:numId w:val="195"/>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lastRenderedPageBreak/>
        <w:t>использовать готовые информационные модели, оценивать их соответствие реальному объекту и целям моделирования;</w:t>
      </w:r>
    </w:p>
    <w:p w:rsidR="009529F0" w:rsidRPr="009529F0" w:rsidRDefault="009529F0" w:rsidP="00771135">
      <w:pPr>
        <w:numPr>
          <w:ilvl w:val="0"/>
          <w:numId w:val="195"/>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осуществлять выбор способа представления информации в соответствии с поставленной задачей;</w:t>
      </w:r>
    </w:p>
    <w:p w:rsidR="009529F0" w:rsidRPr="009529F0" w:rsidRDefault="009529F0" w:rsidP="00771135">
      <w:pPr>
        <w:numPr>
          <w:ilvl w:val="0"/>
          <w:numId w:val="195"/>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иллюстрировать учебные работы с использованием средств информационных технологий;</w:t>
      </w:r>
    </w:p>
    <w:p w:rsidR="009529F0" w:rsidRPr="009529F0" w:rsidRDefault="009529F0" w:rsidP="00771135">
      <w:pPr>
        <w:numPr>
          <w:ilvl w:val="0"/>
          <w:numId w:val="195"/>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создавать информационные объекты сложной структуры. В том числе гипертекстовые;</w:t>
      </w:r>
    </w:p>
    <w:p w:rsidR="009529F0" w:rsidRPr="009529F0" w:rsidRDefault="009529F0" w:rsidP="00771135">
      <w:pPr>
        <w:numPr>
          <w:ilvl w:val="0"/>
          <w:numId w:val="195"/>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просматривать, создавать, редактировать, сохранять записи в базах данных;</w:t>
      </w:r>
    </w:p>
    <w:p w:rsidR="009529F0" w:rsidRPr="009529F0" w:rsidRDefault="009529F0" w:rsidP="00771135">
      <w:pPr>
        <w:numPr>
          <w:ilvl w:val="0"/>
          <w:numId w:val="195"/>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осуществлять поиск информации в БД, компьютерных сетях и т. д.;</w:t>
      </w:r>
    </w:p>
    <w:p w:rsidR="009529F0" w:rsidRPr="009529F0" w:rsidRDefault="009529F0" w:rsidP="00771135">
      <w:pPr>
        <w:numPr>
          <w:ilvl w:val="0"/>
          <w:numId w:val="195"/>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представлять числовую информацию различными способами (таблица, массив, график, диаграмма и т. д.);</w:t>
      </w:r>
    </w:p>
    <w:p w:rsidR="009529F0" w:rsidRPr="009529F0" w:rsidRDefault="009529F0" w:rsidP="00771135">
      <w:pPr>
        <w:numPr>
          <w:ilvl w:val="0"/>
          <w:numId w:val="195"/>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соблюдать правила техники безопасности и гигиенические рекомендации при использовании средств ИКТ;</w:t>
      </w:r>
    </w:p>
    <w:p w:rsidR="009529F0" w:rsidRPr="009529F0" w:rsidRDefault="009529F0" w:rsidP="00771135">
      <w:pPr>
        <w:pStyle w:val="a6"/>
        <w:numPr>
          <w:ilvl w:val="0"/>
          <w:numId w:val="195"/>
        </w:numPr>
        <w:suppressAutoHyphens/>
        <w:autoSpaceDE w:val="0"/>
        <w:spacing w:after="0" w:line="240" w:lineRule="auto"/>
        <w:ind w:left="709" w:firstLine="0"/>
        <w:contextualSpacing w:val="0"/>
        <w:jc w:val="both"/>
        <w:rPr>
          <w:rStyle w:val="dash041e0441043d043e0432043d043e0439002004420435043a04410442002004410020043e0442044104420443043f043e043cchar1"/>
        </w:rPr>
      </w:pPr>
      <w:r w:rsidRPr="009529F0">
        <w:rPr>
          <w:rStyle w:val="dash041e0441043d043e0432043d043e0439002004420435043a04410442002004410020043e0442044104420443043f043e043cchar1"/>
        </w:rPr>
        <w:t>создавать и выполнять программы для решения задач в выбранной  среде программирования;</w:t>
      </w:r>
    </w:p>
    <w:p w:rsidR="009529F0" w:rsidRPr="009529F0" w:rsidRDefault="009529F0" w:rsidP="009529F0">
      <w:pPr>
        <w:spacing w:after="0" w:line="240" w:lineRule="auto"/>
        <w:ind w:left="709"/>
        <w:rPr>
          <w:rFonts w:ascii="Times New Roman" w:hAnsi="Times New Roman" w:cs="Times New Roman"/>
          <w:b/>
          <w:bCs/>
          <w:i/>
          <w:iCs/>
          <w:sz w:val="24"/>
          <w:szCs w:val="24"/>
        </w:rPr>
      </w:pPr>
      <w:r w:rsidRPr="009529F0">
        <w:rPr>
          <w:rFonts w:ascii="Times New Roman" w:hAnsi="Times New Roman" w:cs="Times New Roman"/>
          <w:b/>
          <w:bCs/>
          <w:i/>
          <w:iCs/>
          <w:sz w:val="24"/>
          <w:szCs w:val="24"/>
        </w:rPr>
        <w:t>использовать приобретенные знания и умения в практической деятельности и в повседневной жизни для:</w:t>
      </w:r>
    </w:p>
    <w:p w:rsidR="009529F0" w:rsidRPr="009529F0" w:rsidRDefault="009529F0" w:rsidP="00771135">
      <w:pPr>
        <w:numPr>
          <w:ilvl w:val="0"/>
          <w:numId w:val="196"/>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эффективной работы индивидуального информационного пространства;</w:t>
      </w:r>
    </w:p>
    <w:p w:rsidR="009529F0" w:rsidRPr="009529F0" w:rsidRDefault="009529F0" w:rsidP="00771135">
      <w:pPr>
        <w:numPr>
          <w:ilvl w:val="0"/>
          <w:numId w:val="196"/>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автоматизации коммуникативной деятельности;</w:t>
      </w:r>
    </w:p>
    <w:p w:rsidR="009529F0" w:rsidRPr="009529F0" w:rsidRDefault="009529F0" w:rsidP="00771135">
      <w:pPr>
        <w:numPr>
          <w:ilvl w:val="0"/>
          <w:numId w:val="196"/>
        </w:numPr>
        <w:suppressAutoHyphens/>
        <w:spacing w:after="0" w:line="240" w:lineRule="auto"/>
        <w:ind w:left="709" w:firstLine="0"/>
        <w:rPr>
          <w:rFonts w:ascii="Times New Roman" w:hAnsi="Times New Roman" w:cs="Times New Roman"/>
          <w:sz w:val="24"/>
          <w:szCs w:val="24"/>
        </w:rPr>
      </w:pPr>
      <w:r w:rsidRPr="009529F0">
        <w:rPr>
          <w:rFonts w:ascii="Times New Roman" w:hAnsi="Times New Roman" w:cs="Times New Roman"/>
          <w:sz w:val="24"/>
          <w:szCs w:val="24"/>
        </w:rPr>
        <w:t>эффективного применения информационных образовательных ресурсов в учебной деятельности.</w:t>
      </w:r>
    </w:p>
    <w:p w:rsidR="00520712" w:rsidRDefault="00520712" w:rsidP="009529F0">
      <w:pPr>
        <w:spacing w:after="0"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520712" w:rsidRDefault="00520712" w:rsidP="00860582">
      <w:pPr>
        <w:spacing w:line="240" w:lineRule="auto"/>
        <w:ind w:firstLine="709"/>
        <w:rPr>
          <w:rFonts w:ascii="Times New Roman" w:hAnsi="Times New Roman" w:cs="Times New Roman"/>
          <w:b/>
          <w:sz w:val="24"/>
          <w:szCs w:val="24"/>
        </w:rPr>
      </w:pPr>
    </w:p>
    <w:p w:rsidR="00771135" w:rsidRDefault="00771135" w:rsidP="00860582">
      <w:pPr>
        <w:spacing w:line="240" w:lineRule="auto"/>
        <w:ind w:firstLine="709"/>
        <w:rPr>
          <w:rFonts w:ascii="Times New Roman" w:hAnsi="Times New Roman" w:cs="Times New Roman"/>
          <w:b/>
          <w:sz w:val="24"/>
          <w:szCs w:val="24"/>
          <w:u w:val="single"/>
        </w:rPr>
        <w:sectPr w:rsidR="00771135" w:rsidSect="000213CF">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20712" w:rsidRPr="00771135" w:rsidRDefault="00771135" w:rsidP="00860582">
      <w:pPr>
        <w:spacing w:line="240" w:lineRule="auto"/>
        <w:ind w:firstLine="709"/>
        <w:rPr>
          <w:rFonts w:ascii="Times New Roman" w:hAnsi="Times New Roman" w:cs="Times New Roman"/>
          <w:b/>
          <w:sz w:val="24"/>
          <w:szCs w:val="24"/>
          <w:u w:val="single"/>
        </w:rPr>
      </w:pPr>
      <w:r w:rsidRPr="00771135">
        <w:rPr>
          <w:rFonts w:ascii="Times New Roman" w:hAnsi="Times New Roman" w:cs="Times New Roman"/>
          <w:b/>
          <w:sz w:val="24"/>
          <w:szCs w:val="24"/>
          <w:u w:val="single"/>
        </w:rPr>
        <w:lastRenderedPageBreak/>
        <w:t>Приложение 1</w:t>
      </w:r>
    </w:p>
    <w:p w:rsidR="00771135" w:rsidRDefault="00771135" w:rsidP="00771135">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по информатике и ИКТ 10 класс</w:t>
      </w:r>
    </w:p>
    <w:tbl>
      <w:tblPr>
        <w:tblpPr w:leftFromText="180" w:rightFromText="180" w:horzAnchor="margin" w:tblpX="-96" w:tblpY="540"/>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26"/>
        <w:gridCol w:w="426"/>
        <w:gridCol w:w="1417"/>
        <w:gridCol w:w="2126"/>
        <w:gridCol w:w="2410"/>
        <w:gridCol w:w="1247"/>
        <w:gridCol w:w="29"/>
        <w:gridCol w:w="1744"/>
        <w:gridCol w:w="29"/>
        <w:gridCol w:w="1304"/>
        <w:gridCol w:w="29"/>
        <w:gridCol w:w="680"/>
        <w:gridCol w:w="29"/>
        <w:gridCol w:w="822"/>
        <w:gridCol w:w="40"/>
        <w:gridCol w:w="425"/>
      </w:tblGrid>
      <w:tr w:rsidR="00771135" w:rsidRPr="007E3108" w:rsidTr="00771135">
        <w:trPr>
          <w:gridAfter w:val="1"/>
          <w:wAfter w:w="425" w:type="dxa"/>
          <w:cantSplit/>
          <w:trHeight w:val="780"/>
        </w:trPr>
        <w:tc>
          <w:tcPr>
            <w:tcW w:w="534" w:type="dxa"/>
            <w:vMerge w:val="restart"/>
          </w:tcPr>
          <w:p w:rsidR="00771135" w:rsidRDefault="00771135" w:rsidP="001C6064">
            <w:pPr>
              <w:jc w:val="center"/>
              <w:rPr>
                <w:b/>
                <w:sz w:val="24"/>
                <w:szCs w:val="24"/>
              </w:rPr>
            </w:pPr>
          </w:p>
          <w:p w:rsidR="00771135" w:rsidRPr="0028560D" w:rsidRDefault="00771135" w:rsidP="001C6064">
            <w:pPr>
              <w:jc w:val="center"/>
              <w:rPr>
                <w:b/>
                <w:sz w:val="24"/>
                <w:szCs w:val="24"/>
              </w:rPr>
            </w:pPr>
            <w:r w:rsidRPr="0028560D">
              <w:rPr>
                <w:b/>
                <w:sz w:val="24"/>
                <w:szCs w:val="24"/>
              </w:rPr>
              <w:t>№</w:t>
            </w:r>
          </w:p>
        </w:tc>
        <w:tc>
          <w:tcPr>
            <w:tcW w:w="2126" w:type="dxa"/>
            <w:vMerge w:val="restart"/>
          </w:tcPr>
          <w:p w:rsidR="00771135" w:rsidRDefault="00771135" w:rsidP="001C6064">
            <w:pPr>
              <w:jc w:val="center"/>
              <w:rPr>
                <w:b/>
                <w:sz w:val="24"/>
                <w:szCs w:val="24"/>
              </w:rPr>
            </w:pPr>
          </w:p>
          <w:p w:rsidR="00771135" w:rsidRPr="0028560D" w:rsidRDefault="00771135" w:rsidP="001C6064">
            <w:pPr>
              <w:jc w:val="center"/>
              <w:rPr>
                <w:b/>
                <w:sz w:val="24"/>
                <w:szCs w:val="24"/>
              </w:rPr>
            </w:pPr>
            <w:r w:rsidRPr="0028560D">
              <w:rPr>
                <w:b/>
                <w:sz w:val="24"/>
                <w:szCs w:val="24"/>
              </w:rPr>
              <w:t>Тема урока</w:t>
            </w:r>
          </w:p>
        </w:tc>
        <w:tc>
          <w:tcPr>
            <w:tcW w:w="426" w:type="dxa"/>
            <w:vMerge w:val="restart"/>
            <w:textDirection w:val="btLr"/>
          </w:tcPr>
          <w:p w:rsidR="00771135" w:rsidRPr="0028560D" w:rsidRDefault="00771135" w:rsidP="001C6064">
            <w:pPr>
              <w:ind w:left="113" w:right="113"/>
              <w:jc w:val="center"/>
              <w:rPr>
                <w:b/>
              </w:rPr>
            </w:pPr>
            <w:r w:rsidRPr="0028560D">
              <w:rPr>
                <w:b/>
              </w:rPr>
              <w:t>Кол-во часов</w:t>
            </w:r>
          </w:p>
        </w:tc>
        <w:tc>
          <w:tcPr>
            <w:tcW w:w="1417" w:type="dxa"/>
            <w:vMerge w:val="restart"/>
          </w:tcPr>
          <w:p w:rsidR="00771135" w:rsidRDefault="00771135" w:rsidP="001C6064">
            <w:pPr>
              <w:jc w:val="center"/>
              <w:rPr>
                <w:b/>
                <w:sz w:val="24"/>
                <w:szCs w:val="24"/>
              </w:rPr>
            </w:pPr>
          </w:p>
          <w:p w:rsidR="00771135" w:rsidRPr="0028560D" w:rsidRDefault="00771135" w:rsidP="001C6064">
            <w:pPr>
              <w:jc w:val="center"/>
              <w:rPr>
                <w:b/>
                <w:sz w:val="24"/>
                <w:szCs w:val="24"/>
              </w:rPr>
            </w:pPr>
            <w:r w:rsidRPr="0028560D">
              <w:rPr>
                <w:b/>
                <w:sz w:val="24"/>
                <w:szCs w:val="24"/>
              </w:rPr>
              <w:t>Тип урока</w:t>
            </w:r>
          </w:p>
        </w:tc>
        <w:tc>
          <w:tcPr>
            <w:tcW w:w="2126" w:type="dxa"/>
            <w:vMerge w:val="restart"/>
          </w:tcPr>
          <w:p w:rsidR="00771135" w:rsidRDefault="00771135" w:rsidP="001C6064">
            <w:pPr>
              <w:jc w:val="center"/>
              <w:rPr>
                <w:b/>
                <w:sz w:val="24"/>
                <w:szCs w:val="24"/>
              </w:rPr>
            </w:pPr>
          </w:p>
          <w:p w:rsidR="00771135" w:rsidRPr="0028560D" w:rsidRDefault="00771135" w:rsidP="001C6064">
            <w:pPr>
              <w:jc w:val="center"/>
              <w:rPr>
                <w:b/>
                <w:sz w:val="24"/>
                <w:szCs w:val="24"/>
              </w:rPr>
            </w:pPr>
            <w:r w:rsidRPr="0028560D">
              <w:rPr>
                <w:b/>
                <w:sz w:val="24"/>
                <w:szCs w:val="24"/>
              </w:rPr>
              <w:t>Элементы содержания</w:t>
            </w:r>
          </w:p>
        </w:tc>
        <w:tc>
          <w:tcPr>
            <w:tcW w:w="2410" w:type="dxa"/>
            <w:vMerge w:val="restart"/>
          </w:tcPr>
          <w:p w:rsidR="00771135" w:rsidRDefault="00771135" w:rsidP="001C6064">
            <w:pPr>
              <w:jc w:val="center"/>
              <w:rPr>
                <w:b/>
                <w:sz w:val="24"/>
                <w:szCs w:val="24"/>
              </w:rPr>
            </w:pPr>
          </w:p>
          <w:p w:rsidR="00771135" w:rsidRPr="0028560D" w:rsidRDefault="00771135" w:rsidP="001C6064">
            <w:pPr>
              <w:jc w:val="center"/>
              <w:rPr>
                <w:b/>
                <w:sz w:val="24"/>
                <w:szCs w:val="24"/>
              </w:rPr>
            </w:pPr>
            <w:r w:rsidRPr="0028560D">
              <w:rPr>
                <w:b/>
                <w:sz w:val="24"/>
                <w:szCs w:val="24"/>
              </w:rPr>
              <w:t>Требования к уровню подготовки учащихся</w:t>
            </w:r>
          </w:p>
        </w:tc>
        <w:tc>
          <w:tcPr>
            <w:tcW w:w="1247" w:type="dxa"/>
            <w:vMerge w:val="restart"/>
          </w:tcPr>
          <w:p w:rsidR="00771135" w:rsidRDefault="00771135" w:rsidP="001C6064">
            <w:pPr>
              <w:jc w:val="center"/>
              <w:rPr>
                <w:b/>
                <w:sz w:val="24"/>
                <w:szCs w:val="24"/>
              </w:rPr>
            </w:pPr>
          </w:p>
          <w:p w:rsidR="00771135" w:rsidRPr="0028560D" w:rsidRDefault="00771135" w:rsidP="001C6064">
            <w:pPr>
              <w:jc w:val="center"/>
              <w:rPr>
                <w:b/>
                <w:sz w:val="24"/>
                <w:szCs w:val="24"/>
              </w:rPr>
            </w:pPr>
            <w:r w:rsidRPr="0028560D">
              <w:rPr>
                <w:b/>
                <w:sz w:val="24"/>
                <w:szCs w:val="24"/>
              </w:rPr>
              <w:t>Вид контроля</w:t>
            </w:r>
          </w:p>
        </w:tc>
        <w:tc>
          <w:tcPr>
            <w:tcW w:w="1773" w:type="dxa"/>
            <w:gridSpan w:val="2"/>
            <w:vMerge w:val="restart"/>
          </w:tcPr>
          <w:p w:rsidR="00771135" w:rsidRDefault="00771135" w:rsidP="001C6064">
            <w:pPr>
              <w:jc w:val="center"/>
              <w:rPr>
                <w:b/>
                <w:sz w:val="24"/>
                <w:szCs w:val="24"/>
              </w:rPr>
            </w:pPr>
          </w:p>
          <w:p w:rsidR="00771135" w:rsidRDefault="00771135" w:rsidP="001C6064">
            <w:pPr>
              <w:jc w:val="center"/>
              <w:rPr>
                <w:b/>
                <w:sz w:val="24"/>
                <w:szCs w:val="24"/>
              </w:rPr>
            </w:pPr>
            <w:r w:rsidRPr="0028560D">
              <w:rPr>
                <w:b/>
                <w:sz w:val="24"/>
                <w:szCs w:val="24"/>
              </w:rPr>
              <w:t xml:space="preserve">ИКТ и </w:t>
            </w:r>
          </w:p>
          <w:p w:rsidR="00771135" w:rsidRPr="0028560D" w:rsidRDefault="00771135" w:rsidP="001C6064">
            <w:pPr>
              <w:jc w:val="center"/>
              <w:rPr>
                <w:b/>
                <w:sz w:val="24"/>
                <w:szCs w:val="24"/>
              </w:rPr>
            </w:pPr>
            <w:r w:rsidRPr="0028560D">
              <w:rPr>
                <w:b/>
                <w:sz w:val="24"/>
                <w:szCs w:val="24"/>
              </w:rPr>
              <w:t>оборудование</w:t>
            </w:r>
          </w:p>
        </w:tc>
        <w:tc>
          <w:tcPr>
            <w:tcW w:w="1333" w:type="dxa"/>
            <w:gridSpan w:val="2"/>
            <w:vMerge w:val="restart"/>
          </w:tcPr>
          <w:p w:rsidR="00771135" w:rsidRDefault="00771135" w:rsidP="001C6064">
            <w:pPr>
              <w:jc w:val="center"/>
              <w:rPr>
                <w:b/>
                <w:sz w:val="24"/>
                <w:szCs w:val="24"/>
              </w:rPr>
            </w:pPr>
          </w:p>
          <w:p w:rsidR="00771135" w:rsidRPr="0028560D" w:rsidRDefault="00771135" w:rsidP="001C6064">
            <w:pPr>
              <w:jc w:val="center"/>
              <w:rPr>
                <w:b/>
                <w:sz w:val="24"/>
                <w:szCs w:val="24"/>
              </w:rPr>
            </w:pPr>
            <w:r w:rsidRPr="0028560D">
              <w:rPr>
                <w:b/>
                <w:sz w:val="24"/>
                <w:szCs w:val="24"/>
              </w:rPr>
              <w:t>Д/З</w:t>
            </w:r>
          </w:p>
        </w:tc>
        <w:tc>
          <w:tcPr>
            <w:tcW w:w="1600" w:type="dxa"/>
            <w:gridSpan w:val="5"/>
            <w:tcBorders>
              <w:bottom w:val="single" w:sz="4" w:space="0" w:color="auto"/>
            </w:tcBorders>
          </w:tcPr>
          <w:p w:rsidR="00771135" w:rsidRDefault="00771135" w:rsidP="001C6064">
            <w:pPr>
              <w:jc w:val="center"/>
              <w:rPr>
                <w:b/>
                <w:sz w:val="24"/>
                <w:szCs w:val="24"/>
              </w:rPr>
            </w:pPr>
          </w:p>
          <w:p w:rsidR="00771135" w:rsidRPr="0028560D" w:rsidRDefault="00771135" w:rsidP="001C6064">
            <w:pPr>
              <w:jc w:val="center"/>
              <w:rPr>
                <w:b/>
                <w:sz w:val="24"/>
                <w:szCs w:val="24"/>
              </w:rPr>
            </w:pPr>
            <w:r w:rsidRPr="0028560D">
              <w:rPr>
                <w:b/>
                <w:sz w:val="24"/>
                <w:szCs w:val="24"/>
              </w:rPr>
              <w:t>Дата проведения</w:t>
            </w:r>
          </w:p>
        </w:tc>
      </w:tr>
      <w:tr w:rsidR="00771135" w:rsidRPr="007E3108" w:rsidTr="00771135">
        <w:trPr>
          <w:gridAfter w:val="1"/>
          <w:wAfter w:w="425" w:type="dxa"/>
          <w:cantSplit/>
          <w:trHeight w:val="483"/>
        </w:trPr>
        <w:tc>
          <w:tcPr>
            <w:tcW w:w="534" w:type="dxa"/>
            <w:vMerge/>
          </w:tcPr>
          <w:p w:rsidR="00771135" w:rsidRPr="0028560D" w:rsidRDefault="00771135" w:rsidP="001C6064">
            <w:pPr>
              <w:jc w:val="center"/>
              <w:rPr>
                <w:b/>
                <w:sz w:val="24"/>
                <w:szCs w:val="24"/>
              </w:rPr>
            </w:pPr>
          </w:p>
        </w:tc>
        <w:tc>
          <w:tcPr>
            <w:tcW w:w="2126" w:type="dxa"/>
            <w:vMerge/>
          </w:tcPr>
          <w:p w:rsidR="00771135" w:rsidRPr="0028560D" w:rsidRDefault="00771135" w:rsidP="001C6064">
            <w:pPr>
              <w:jc w:val="center"/>
              <w:rPr>
                <w:b/>
                <w:sz w:val="24"/>
                <w:szCs w:val="24"/>
              </w:rPr>
            </w:pPr>
          </w:p>
        </w:tc>
        <w:tc>
          <w:tcPr>
            <w:tcW w:w="426" w:type="dxa"/>
            <w:vMerge/>
            <w:textDirection w:val="btLr"/>
          </w:tcPr>
          <w:p w:rsidR="00771135" w:rsidRPr="0028560D" w:rsidRDefault="00771135" w:rsidP="001C6064">
            <w:pPr>
              <w:ind w:left="113" w:right="113"/>
              <w:jc w:val="center"/>
              <w:rPr>
                <w:b/>
                <w:sz w:val="24"/>
                <w:szCs w:val="24"/>
              </w:rPr>
            </w:pPr>
          </w:p>
        </w:tc>
        <w:tc>
          <w:tcPr>
            <w:tcW w:w="1417" w:type="dxa"/>
            <w:vMerge/>
          </w:tcPr>
          <w:p w:rsidR="00771135" w:rsidRPr="0028560D" w:rsidRDefault="00771135" w:rsidP="001C6064">
            <w:pPr>
              <w:jc w:val="center"/>
              <w:rPr>
                <w:b/>
                <w:sz w:val="24"/>
                <w:szCs w:val="24"/>
              </w:rPr>
            </w:pPr>
          </w:p>
        </w:tc>
        <w:tc>
          <w:tcPr>
            <w:tcW w:w="2126" w:type="dxa"/>
            <w:vMerge/>
          </w:tcPr>
          <w:p w:rsidR="00771135" w:rsidRPr="0028560D" w:rsidRDefault="00771135" w:rsidP="001C6064">
            <w:pPr>
              <w:jc w:val="center"/>
              <w:rPr>
                <w:b/>
                <w:sz w:val="24"/>
                <w:szCs w:val="24"/>
              </w:rPr>
            </w:pPr>
          </w:p>
        </w:tc>
        <w:tc>
          <w:tcPr>
            <w:tcW w:w="2410" w:type="dxa"/>
            <w:vMerge/>
          </w:tcPr>
          <w:p w:rsidR="00771135" w:rsidRPr="0028560D" w:rsidRDefault="00771135" w:rsidP="001C6064">
            <w:pPr>
              <w:jc w:val="center"/>
              <w:rPr>
                <w:b/>
                <w:sz w:val="24"/>
                <w:szCs w:val="24"/>
              </w:rPr>
            </w:pPr>
          </w:p>
        </w:tc>
        <w:tc>
          <w:tcPr>
            <w:tcW w:w="1247" w:type="dxa"/>
            <w:vMerge/>
          </w:tcPr>
          <w:p w:rsidR="00771135" w:rsidRPr="0028560D" w:rsidRDefault="00771135" w:rsidP="001C6064">
            <w:pPr>
              <w:jc w:val="center"/>
              <w:rPr>
                <w:b/>
                <w:sz w:val="24"/>
                <w:szCs w:val="24"/>
              </w:rPr>
            </w:pPr>
          </w:p>
        </w:tc>
        <w:tc>
          <w:tcPr>
            <w:tcW w:w="1773" w:type="dxa"/>
            <w:gridSpan w:val="2"/>
            <w:vMerge/>
          </w:tcPr>
          <w:p w:rsidR="00771135" w:rsidRPr="0028560D" w:rsidRDefault="00771135" w:rsidP="001C6064">
            <w:pPr>
              <w:jc w:val="center"/>
              <w:rPr>
                <w:b/>
                <w:sz w:val="24"/>
                <w:szCs w:val="24"/>
              </w:rPr>
            </w:pPr>
          </w:p>
        </w:tc>
        <w:tc>
          <w:tcPr>
            <w:tcW w:w="1333" w:type="dxa"/>
            <w:gridSpan w:val="2"/>
            <w:vMerge/>
          </w:tcPr>
          <w:p w:rsidR="00771135" w:rsidRPr="0028560D" w:rsidRDefault="00771135" w:rsidP="001C6064">
            <w:pPr>
              <w:jc w:val="center"/>
              <w:rPr>
                <w:b/>
                <w:sz w:val="24"/>
                <w:szCs w:val="24"/>
              </w:rPr>
            </w:pPr>
          </w:p>
        </w:tc>
        <w:tc>
          <w:tcPr>
            <w:tcW w:w="709" w:type="dxa"/>
            <w:gridSpan w:val="2"/>
            <w:tcBorders>
              <w:top w:val="single" w:sz="4" w:space="0" w:color="auto"/>
            </w:tcBorders>
          </w:tcPr>
          <w:p w:rsidR="00771135" w:rsidRPr="0028560D" w:rsidRDefault="00771135" w:rsidP="001C6064">
            <w:pPr>
              <w:jc w:val="center"/>
              <w:rPr>
                <w:b/>
                <w:sz w:val="24"/>
                <w:szCs w:val="24"/>
              </w:rPr>
            </w:pPr>
            <w:r w:rsidRPr="0028560D">
              <w:rPr>
                <w:b/>
                <w:sz w:val="24"/>
                <w:szCs w:val="24"/>
              </w:rPr>
              <w:t>план</w:t>
            </w:r>
          </w:p>
        </w:tc>
        <w:tc>
          <w:tcPr>
            <w:tcW w:w="891" w:type="dxa"/>
            <w:gridSpan w:val="3"/>
            <w:tcBorders>
              <w:top w:val="single" w:sz="4" w:space="0" w:color="auto"/>
            </w:tcBorders>
          </w:tcPr>
          <w:p w:rsidR="00771135" w:rsidRPr="0028560D" w:rsidRDefault="00771135" w:rsidP="001C6064">
            <w:pPr>
              <w:jc w:val="center"/>
              <w:rPr>
                <w:b/>
                <w:sz w:val="24"/>
                <w:szCs w:val="24"/>
              </w:rPr>
            </w:pPr>
            <w:r w:rsidRPr="0028560D">
              <w:rPr>
                <w:b/>
                <w:sz w:val="24"/>
                <w:szCs w:val="24"/>
              </w:rPr>
              <w:t>факт</w:t>
            </w:r>
          </w:p>
        </w:tc>
      </w:tr>
      <w:tr w:rsidR="00771135" w:rsidRPr="00771135" w:rsidTr="00771135">
        <w:trPr>
          <w:gridAfter w:val="1"/>
          <w:wAfter w:w="425" w:type="dxa"/>
          <w:trHeight w:val="345"/>
        </w:trPr>
        <w:tc>
          <w:tcPr>
            <w:tcW w:w="534"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2126"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3</w:t>
            </w:r>
          </w:p>
        </w:tc>
        <w:tc>
          <w:tcPr>
            <w:tcW w:w="426"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4</w:t>
            </w:r>
          </w:p>
        </w:tc>
        <w:tc>
          <w:tcPr>
            <w:tcW w:w="1417"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5</w:t>
            </w:r>
          </w:p>
        </w:tc>
        <w:tc>
          <w:tcPr>
            <w:tcW w:w="2126"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6</w:t>
            </w:r>
          </w:p>
        </w:tc>
        <w:tc>
          <w:tcPr>
            <w:tcW w:w="2410"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7</w:t>
            </w:r>
          </w:p>
        </w:tc>
        <w:tc>
          <w:tcPr>
            <w:tcW w:w="1247"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8</w:t>
            </w:r>
          </w:p>
        </w:tc>
        <w:tc>
          <w:tcPr>
            <w:tcW w:w="1773" w:type="dxa"/>
            <w:gridSpan w:val="2"/>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9</w:t>
            </w:r>
          </w:p>
        </w:tc>
        <w:tc>
          <w:tcPr>
            <w:tcW w:w="1333" w:type="dxa"/>
            <w:gridSpan w:val="2"/>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10</w:t>
            </w:r>
          </w:p>
        </w:tc>
        <w:tc>
          <w:tcPr>
            <w:tcW w:w="709" w:type="dxa"/>
            <w:gridSpan w:val="2"/>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11</w:t>
            </w:r>
          </w:p>
        </w:tc>
        <w:tc>
          <w:tcPr>
            <w:tcW w:w="891" w:type="dxa"/>
            <w:gridSpan w:val="3"/>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12</w:t>
            </w:r>
          </w:p>
        </w:tc>
      </w:tr>
      <w:tr w:rsidR="00771135" w:rsidRPr="00771135" w:rsidTr="00771135">
        <w:trPr>
          <w:gridAfter w:val="1"/>
          <w:wAfter w:w="425" w:type="dxa"/>
          <w:cantSplit/>
          <w:trHeight w:val="311"/>
        </w:trPr>
        <w:tc>
          <w:tcPr>
            <w:tcW w:w="534" w:type="dxa"/>
          </w:tcPr>
          <w:p w:rsidR="00771135" w:rsidRPr="00771135" w:rsidRDefault="00771135" w:rsidP="001C6064">
            <w:pPr>
              <w:rPr>
                <w:rFonts w:ascii="Times New Roman" w:hAnsi="Times New Roman" w:cs="Times New Roman"/>
                <w:sz w:val="24"/>
                <w:szCs w:val="24"/>
              </w:rPr>
            </w:pPr>
          </w:p>
        </w:tc>
        <w:tc>
          <w:tcPr>
            <w:tcW w:w="14458" w:type="dxa"/>
            <w:gridSpan w:val="15"/>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t>Введение. Структура информатики  - 1ч</w:t>
            </w:r>
          </w:p>
        </w:tc>
      </w:tr>
      <w:tr w:rsidR="00771135" w:rsidRPr="00771135" w:rsidTr="00771135">
        <w:trPr>
          <w:gridAfter w:val="1"/>
          <w:wAfter w:w="425" w:type="dxa"/>
          <w:cantSplit/>
          <w:trHeight w:val="1134"/>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w:t>
            </w:r>
          </w:p>
        </w:tc>
        <w:tc>
          <w:tcPr>
            <w:tcW w:w="2126" w:type="dxa"/>
          </w:tcPr>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Вводный инструктаж.  ОТ в кабинете информатики. Введение. Структура информатики</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Урок - беседа</w:t>
            </w:r>
          </w:p>
        </w:tc>
        <w:tc>
          <w:tcPr>
            <w:tcW w:w="2126" w:type="dxa"/>
          </w:tcPr>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Содержание предметной области информатики, получение целостного представления о структуре</w:t>
            </w:r>
          </w:p>
        </w:tc>
        <w:tc>
          <w:tcPr>
            <w:tcW w:w="2410" w:type="dxa"/>
          </w:tcPr>
          <w:p w:rsidR="00771135" w:rsidRPr="00771135" w:rsidRDefault="00771135" w:rsidP="001C6064">
            <w:pPr>
              <w:ind w:right="-108"/>
              <w:jc w:val="both"/>
              <w:rPr>
                <w:rFonts w:ascii="Times New Roman" w:hAnsi="Times New Roman" w:cs="Times New Roman"/>
                <w:sz w:val="24"/>
                <w:szCs w:val="24"/>
              </w:rPr>
            </w:pPr>
            <w:r w:rsidRPr="00771135">
              <w:rPr>
                <w:rFonts w:ascii="Times New Roman" w:hAnsi="Times New Roman" w:cs="Times New Roman"/>
                <w:sz w:val="24"/>
                <w:szCs w:val="24"/>
              </w:rPr>
              <w:t>Знать:</w:t>
            </w:r>
          </w:p>
          <w:p w:rsidR="00771135" w:rsidRPr="00771135" w:rsidRDefault="00771135" w:rsidP="001C6064">
            <w:pPr>
              <w:ind w:right="-108"/>
              <w:jc w:val="both"/>
              <w:rPr>
                <w:rFonts w:ascii="Times New Roman" w:hAnsi="Times New Roman" w:cs="Times New Roman"/>
                <w:sz w:val="24"/>
                <w:szCs w:val="24"/>
              </w:rPr>
            </w:pPr>
            <w:r w:rsidRPr="00771135">
              <w:rPr>
                <w:rFonts w:ascii="Times New Roman" w:hAnsi="Times New Roman" w:cs="Times New Roman"/>
                <w:sz w:val="24"/>
                <w:szCs w:val="24"/>
              </w:rPr>
              <w:t>- цели и задачи изучения курса в 10-11 классах; из каких разделов состоит предметная область информатики.</w:t>
            </w:r>
          </w:p>
        </w:tc>
        <w:tc>
          <w:tcPr>
            <w:tcW w:w="1247" w:type="dxa"/>
          </w:tcPr>
          <w:p w:rsidR="00771135" w:rsidRPr="00771135" w:rsidRDefault="00771135" w:rsidP="001C6064">
            <w:pPr>
              <w:jc w:val="center"/>
              <w:rPr>
                <w:rFonts w:ascii="Times New Roman" w:hAnsi="Times New Roman" w:cs="Times New Roman"/>
                <w:sz w:val="24"/>
                <w:szCs w:val="24"/>
              </w:rPr>
            </w:pP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Введение</w:t>
            </w:r>
          </w:p>
        </w:tc>
        <w:tc>
          <w:tcPr>
            <w:tcW w:w="709" w:type="dxa"/>
            <w:gridSpan w:val="2"/>
          </w:tcPr>
          <w:p w:rsidR="00771135" w:rsidRPr="00771135" w:rsidRDefault="00771135" w:rsidP="001C6064">
            <w:pPr>
              <w:jc w:val="center"/>
              <w:rPr>
                <w:rFonts w:ascii="Times New Roman" w:hAnsi="Times New Roman" w:cs="Times New Roman"/>
                <w:sz w:val="24"/>
                <w:szCs w:val="24"/>
              </w:rPr>
            </w:pPr>
          </w:p>
        </w:tc>
        <w:tc>
          <w:tcPr>
            <w:tcW w:w="891" w:type="dxa"/>
            <w:gridSpan w:val="3"/>
          </w:tcPr>
          <w:p w:rsidR="00771135" w:rsidRPr="00771135" w:rsidRDefault="00771135" w:rsidP="001C6064">
            <w:pPr>
              <w:jc w:val="center"/>
              <w:rPr>
                <w:rFonts w:ascii="Times New Roman" w:hAnsi="Times New Roman" w:cs="Times New Roman"/>
                <w:sz w:val="24"/>
                <w:szCs w:val="24"/>
              </w:rPr>
            </w:pPr>
          </w:p>
        </w:tc>
      </w:tr>
      <w:tr w:rsidR="00771135" w:rsidRPr="00771135" w:rsidTr="00771135">
        <w:trPr>
          <w:gridAfter w:val="1"/>
          <w:wAfter w:w="425" w:type="dxa"/>
          <w:cantSplit/>
          <w:trHeight w:val="280"/>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14458" w:type="dxa"/>
            <w:gridSpan w:val="15"/>
          </w:tcPr>
          <w:p w:rsidR="00771135" w:rsidRPr="00771135" w:rsidRDefault="00771135" w:rsidP="001C6064">
            <w:pPr>
              <w:jc w:val="both"/>
              <w:rPr>
                <w:rFonts w:ascii="Times New Roman" w:hAnsi="Times New Roman" w:cs="Times New Roman"/>
                <w:b/>
                <w:sz w:val="24"/>
                <w:szCs w:val="24"/>
              </w:rPr>
            </w:pPr>
            <w:r w:rsidRPr="00771135">
              <w:rPr>
                <w:rFonts w:ascii="Times New Roman" w:hAnsi="Times New Roman" w:cs="Times New Roman"/>
                <w:b/>
                <w:sz w:val="24"/>
                <w:szCs w:val="24"/>
              </w:rPr>
              <w:t>Информация. Представление информации 3 ч.</w:t>
            </w:r>
          </w:p>
        </w:tc>
      </w:tr>
      <w:tr w:rsidR="00771135" w:rsidRPr="00771135" w:rsidTr="00771135">
        <w:trPr>
          <w:gridAfter w:val="1"/>
          <w:wAfter w:w="425" w:type="dxa"/>
          <w:cantSplit/>
          <w:trHeight w:val="495"/>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2</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Информация. </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объяснение нового материала</w:t>
            </w:r>
          </w:p>
        </w:tc>
        <w:tc>
          <w:tcPr>
            <w:tcW w:w="2126" w:type="dxa"/>
          </w:tcPr>
          <w:p w:rsidR="00771135" w:rsidRPr="00771135" w:rsidRDefault="00771135" w:rsidP="001C6064">
            <w:pPr>
              <w:ind w:left="-8" w:right="-66"/>
              <w:jc w:val="both"/>
              <w:rPr>
                <w:rFonts w:ascii="Times New Roman" w:hAnsi="Times New Roman" w:cs="Times New Roman"/>
                <w:sz w:val="24"/>
                <w:szCs w:val="24"/>
              </w:rPr>
            </w:pPr>
            <w:r w:rsidRPr="00771135">
              <w:rPr>
                <w:rFonts w:ascii="Times New Roman" w:hAnsi="Times New Roman" w:cs="Times New Roman"/>
                <w:sz w:val="24"/>
                <w:szCs w:val="24"/>
              </w:rPr>
              <w:t>Философские концепции информации, понятие информации в частных науках</w:t>
            </w:r>
          </w:p>
        </w:tc>
        <w:tc>
          <w:tcPr>
            <w:tcW w:w="2410" w:type="dxa"/>
          </w:tcPr>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Знать три философские концепции информации, понятие информации в частных науках.</w:t>
            </w:r>
          </w:p>
        </w:tc>
        <w:tc>
          <w:tcPr>
            <w:tcW w:w="1247"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Теоретический опрос</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cantSplit/>
          <w:trHeight w:val="928"/>
        </w:trPr>
        <w:tc>
          <w:tcPr>
            <w:tcW w:w="534" w:type="dxa"/>
            <w:tcBorders>
              <w:top w:val="single" w:sz="4" w:space="0" w:color="auto"/>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3</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Представление информации</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объяснение нового материала</w:t>
            </w:r>
          </w:p>
        </w:tc>
        <w:tc>
          <w:tcPr>
            <w:tcW w:w="2126" w:type="dxa"/>
          </w:tcPr>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Язык представления информации, технические системы программирования</w:t>
            </w:r>
          </w:p>
        </w:tc>
        <w:tc>
          <w:tcPr>
            <w:tcW w:w="2410" w:type="dxa"/>
          </w:tcPr>
          <w:p w:rsidR="00771135" w:rsidRPr="00771135" w:rsidRDefault="00771135" w:rsidP="001C6064">
            <w:pPr>
              <w:ind w:right="-108"/>
              <w:jc w:val="both"/>
              <w:rPr>
                <w:rFonts w:ascii="Times New Roman" w:hAnsi="Times New Roman" w:cs="Times New Roman"/>
                <w:sz w:val="24"/>
                <w:szCs w:val="24"/>
              </w:rPr>
            </w:pPr>
            <w:r w:rsidRPr="00771135">
              <w:rPr>
                <w:rFonts w:ascii="Times New Roman" w:hAnsi="Times New Roman" w:cs="Times New Roman"/>
                <w:sz w:val="24"/>
                <w:szCs w:val="24"/>
              </w:rPr>
              <w:t>Знать: язык представления информации, понятия «кодирования» и «декодирования, «шифрование» и «дешифрование»</w:t>
            </w:r>
          </w:p>
        </w:tc>
        <w:tc>
          <w:tcPr>
            <w:tcW w:w="1247"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Теоретический опрос</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2</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Borders>
              <w:top w:val="single" w:sz="4" w:space="0" w:color="auto"/>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4</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Работа в среде ОС  </w:t>
            </w:r>
            <w:r w:rsidRPr="00771135">
              <w:rPr>
                <w:rFonts w:ascii="Times New Roman" w:hAnsi="Times New Roman" w:cs="Times New Roman"/>
                <w:sz w:val="24"/>
                <w:szCs w:val="24"/>
                <w:lang w:val="en-US"/>
              </w:rPr>
              <w:t>Windows</w:t>
            </w:r>
          </w:p>
        </w:tc>
        <w:tc>
          <w:tcPr>
            <w:tcW w:w="426" w:type="dxa"/>
          </w:tcPr>
          <w:p w:rsidR="00771135" w:rsidRPr="00771135" w:rsidRDefault="00771135" w:rsidP="001C6064">
            <w:pPr>
              <w:jc w:val="center"/>
              <w:rPr>
                <w:rFonts w:ascii="Times New Roman" w:hAnsi="Times New Roman" w:cs="Times New Roman"/>
                <w:sz w:val="24"/>
                <w:szCs w:val="24"/>
                <w:lang w:val="en-US"/>
              </w:rPr>
            </w:pPr>
            <w:r w:rsidRPr="00771135">
              <w:rPr>
                <w:rFonts w:ascii="Times New Roman" w:hAnsi="Times New Roman" w:cs="Times New Roman"/>
                <w:sz w:val="24"/>
                <w:szCs w:val="24"/>
                <w:lang w:val="en-US"/>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Урок-практикум.   № 1.1 «Работа в среде ОС  </w:t>
            </w:r>
            <w:r w:rsidRPr="00771135">
              <w:rPr>
                <w:rFonts w:ascii="Times New Roman" w:hAnsi="Times New Roman" w:cs="Times New Roman"/>
                <w:sz w:val="24"/>
                <w:szCs w:val="24"/>
                <w:lang w:val="en-US"/>
              </w:rPr>
              <w:t>Windows</w:t>
            </w:r>
            <w:r w:rsidRPr="00771135">
              <w:rPr>
                <w:rFonts w:ascii="Times New Roman" w:hAnsi="Times New Roman" w:cs="Times New Roman"/>
                <w:sz w:val="24"/>
                <w:szCs w:val="24"/>
              </w:rPr>
              <w:t>»</w:t>
            </w:r>
          </w:p>
        </w:tc>
        <w:tc>
          <w:tcPr>
            <w:tcW w:w="2126" w:type="dxa"/>
          </w:tcPr>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xml:space="preserve">Основные понятия: </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рабочий стол, окно,</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xml:space="preserve"> - объект, </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контекстное меню,</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панель задач,</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xml:space="preserve">- корзина, </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-мой компьютер.</w:t>
            </w:r>
          </w:p>
        </w:tc>
        <w:tc>
          <w:tcPr>
            <w:tcW w:w="2410" w:type="dxa"/>
          </w:tcPr>
          <w:p w:rsidR="00771135" w:rsidRPr="00771135" w:rsidRDefault="00771135" w:rsidP="001C6064">
            <w:pPr>
              <w:ind w:right="-67"/>
              <w:jc w:val="both"/>
              <w:rPr>
                <w:rFonts w:ascii="Times New Roman" w:hAnsi="Times New Roman" w:cs="Times New Roman"/>
                <w:sz w:val="24"/>
                <w:szCs w:val="24"/>
              </w:rPr>
            </w:pPr>
            <w:r w:rsidRPr="00771135">
              <w:rPr>
                <w:rFonts w:ascii="Times New Roman" w:hAnsi="Times New Roman" w:cs="Times New Roman"/>
                <w:sz w:val="24"/>
                <w:szCs w:val="24"/>
              </w:rPr>
              <w:t xml:space="preserve">Уметь: выполнять основные действия  пользователя в среде ОС  </w:t>
            </w:r>
            <w:r w:rsidRPr="00771135">
              <w:rPr>
                <w:rFonts w:ascii="Times New Roman" w:hAnsi="Times New Roman" w:cs="Times New Roman"/>
                <w:sz w:val="24"/>
                <w:szCs w:val="24"/>
                <w:lang w:val="en-US"/>
              </w:rPr>
              <w:t>Windows</w:t>
            </w:r>
            <w:r w:rsidRPr="00771135">
              <w:rPr>
                <w:rFonts w:ascii="Times New Roman" w:hAnsi="Times New Roman" w:cs="Times New Roman"/>
                <w:sz w:val="24"/>
                <w:szCs w:val="24"/>
              </w:rPr>
              <w:t xml:space="preserve">: </w:t>
            </w:r>
          </w:p>
          <w:p w:rsidR="00771135" w:rsidRPr="00771135" w:rsidRDefault="00771135" w:rsidP="001C6064">
            <w:pPr>
              <w:ind w:right="-67"/>
              <w:jc w:val="both"/>
              <w:rPr>
                <w:rFonts w:ascii="Times New Roman" w:hAnsi="Times New Roman" w:cs="Times New Roman"/>
                <w:sz w:val="24"/>
                <w:szCs w:val="24"/>
              </w:rPr>
            </w:pPr>
            <w:r w:rsidRPr="00771135">
              <w:rPr>
                <w:rFonts w:ascii="Times New Roman" w:hAnsi="Times New Roman" w:cs="Times New Roman"/>
                <w:sz w:val="24"/>
                <w:szCs w:val="24"/>
              </w:rPr>
              <w:t>- работа с объектами интерфейса; - навигация по файловой системе; создание документов; операции с файлами.</w:t>
            </w:r>
          </w:p>
        </w:tc>
        <w:tc>
          <w:tcPr>
            <w:tcW w:w="124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Pr>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Компьютеры,  ПО </w:t>
            </w:r>
            <w:r w:rsidRPr="00771135">
              <w:rPr>
                <w:rFonts w:ascii="Times New Roman" w:hAnsi="Times New Roman" w:cs="Times New Roman"/>
                <w:sz w:val="24"/>
                <w:szCs w:val="24"/>
                <w:lang w:val="en-US"/>
              </w:rPr>
              <w:t xml:space="preserve"> Windows</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 1.1</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Height w:val="281"/>
        </w:trPr>
        <w:tc>
          <w:tcPr>
            <w:tcW w:w="534" w:type="dxa"/>
            <w:tcBorders>
              <w:top w:val="single" w:sz="4" w:space="0" w:color="auto"/>
              <w:bottom w:val="single" w:sz="4" w:space="0" w:color="auto"/>
            </w:tcBorders>
          </w:tcPr>
          <w:p w:rsidR="00771135" w:rsidRPr="00771135" w:rsidRDefault="00771135" w:rsidP="001C6064">
            <w:pPr>
              <w:rPr>
                <w:rFonts w:ascii="Times New Roman" w:hAnsi="Times New Roman" w:cs="Times New Roman"/>
                <w:sz w:val="24"/>
                <w:szCs w:val="24"/>
              </w:rPr>
            </w:pPr>
          </w:p>
        </w:tc>
        <w:tc>
          <w:tcPr>
            <w:tcW w:w="14458" w:type="dxa"/>
            <w:gridSpan w:val="15"/>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t>Измерение информации – 3 ч.</w:t>
            </w:r>
          </w:p>
        </w:tc>
      </w:tr>
      <w:tr w:rsidR="00771135" w:rsidRPr="00771135" w:rsidTr="00771135">
        <w:trPr>
          <w:gridAfter w:val="1"/>
          <w:wAfter w:w="425" w:type="dxa"/>
        </w:trPr>
        <w:tc>
          <w:tcPr>
            <w:tcW w:w="534" w:type="dxa"/>
            <w:tcBorders>
              <w:top w:val="single" w:sz="4" w:space="0" w:color="auto"/>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5</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Измерение информации. Объемный подход.</w:t>
            </w:r>
          </w:p>
          <w:p w:rsidR="00771135" w:rsidRPr="00771135" w:rsidRDefault="00771135" w:rsidP="001C6064">
            <w:pPr>
              <w:rPr>
                <w:rFonts w:ascii="Times New Roman" w:hAnsi="Times New Roman" w:cs="Times New Roman"/>
                <w:sz w:val="24"/>
                <w:szCs w:val="24"/>
              </w:rPr>
            </w:pP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Комбинированный урок</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Основные понятия: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-Измерение объема информации.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-Алфавитный подход.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-Применение  подхода при решении задач</w:t>
            </w: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Иметь представление о количестве информации.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Знать принципы алфавитного подхода к определению объема информации. </w:t>
            </w:r>
          </w:p>
        </w:tc>
        <w:tc>
          <w:tcPr>
            <w:tcW w:w="1247"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Теоретический опрос</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3</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Borders>
              <w:top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6</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Измерение информации. Содержательный </w:t>
            </w:r>
            <w:r w:rsidRPr="00771135">
              <w:rPr>
                <w:rFonts w:ascii="Times New Roman" w:hAnsi="Times New Roman" w:cs="Times New Roman"/>
                <w:sz w:val="24"/>
                <w:szCs w:val="24"/>
              </w:rPr>
              <w:lastRenderedPageBreak/>
              <w:t>подход.</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lastRenderedPageBreak/>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Комбинированный </w:t>
            </w:r>
            <w:r w:rsidRPr="00771135">
              <w:rPr>
                <w:rFonts w:ascii="Times New Roman" w:hAnsi="Times New Roman" w:cs="Times New Roman"/>
                <w:sz w:val="24"/>
                <w:szCs w:val="24"/>
              </w:rPr>
              <w:lastRenderedPageBreak/>
              <w:t>урок</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 xml:space="preserve">Основные понятия: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-Главная формула  информатики.</w:t>
            </w: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 xml:space="preserve">Знать принципы содержательного подхода к </w:t>
            </w:r>
            <w:r w:rsidRPr="00771135">
              <w:rPr>
                <w:rFonts w:ascii="Times New Roman" w:hAnsi="Times New Roman" w:cs="Times New Roman"/>
                <w:sz w:val="24"/>
                <w:szCs w:val="24"/>
              </w:rPr>
              <w:lastRenderedPageBreak/>
              <w:t>определению объема информации.</w:t>
            </w:r>
          </w:p>
        </w:tc>
        <w:tc>
          <w:tcPr>
            <w:tcW w:w="124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тест</w:t>
            </w:r>
          </w:p>
        </w:tc>
        <w:tc>
          <w:tcPr>
            <w:tcW w:w="1773" w:type="dxa"/>
            <w:gridSpan w:val="2"/>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4</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7</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Измерение информации.</w:t>
            </w:r>
          </w:p>
          <w:p w:rsidR="00771135" w:rsidRPr="00771135" w:rsidRDefault="00771135" w:rsidP="001C6064">
            <w:pPr>
              <w:rPr>
                <w:rFonts w:ascii="Times New Roman" w:hAnsi="Times New Roman" w:cs="Times New Roman"/>
                <w:sz w:val="24"/>
                <w:szCs w:val="24"/>
              </w:rPr>
            </w:pP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ind w:left="-108" w:right="-107"/>
              <w:rPr>
                <w:rFonts w:ascii="Times New Roman" w:hAnsi="Times New Roman" w:cs="Times New Roman"/>
                <w:sz w:val="24"/>
                <w:szCs w:val="24"/>
              </w:rPr>
            </w:pPr>
            <w:r w:rsidRPr="00771135">
              <w:rPr>
                <w:rFonts w:ascii="Times New Roman" w:hAnsi="Times New Roman" w:cs="Times New Roman"/>
                <w:sz w:val="24"/>
                <w:szCs w:val="24"/>
              </w:rPr>
              <w:t>Урок-практикум            № 2.1 «Измерение информации»</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Измерение информации</w:t>
            </w: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Уметь определять количество информации</w:t>
            </w:r>
          </w:p>
        </w:tc>
        <w:tc>
          <w:tcPr>
            <w:tcW w:w="1247" w:type="dxa"/>
          </w:tcPr>
          <w:p w:rsidR="00771135" w:rsidRPr="00771135" w:rsidRDefault="00771135" w:rsidP="001C6064">
            <w:pPr>
              <w:ind w:left="-108" w:right="-137"/>
              <w:rPr>
                <w:rFonts w:ascii="Times New Roman" w:hAnsi="Times New Roman" w:cs="Times New Roman"/>
                <w:sz w:val="24"/>
                <w:szCs w:val="24"/>
              </w:rPr>
            </w:pPr>
            <w:r w:rsidRPr="00771135">
              <w:rPr>
                <w:rFonts w:ascii="Times New Roman" w:hAnsi="Times New Roman" w:cs="Times New Roman"/>
                <w:sz w:val="24"/>
                <w:szCs w:val="24"/>
              </w:rPr>
              <w:t>Практическая, Контрольная работа</w:t>
            </w:r>
          </w:p>
        </w:tc>
        <w:tc>
          <w:tcPr>
            <w:tcW w:w="177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Компьютеры,  ПО </w:t>
            </w:r>
            <w:r w:rsidRPr="00771135">
              <w:rPr>
                <w:rFonts w:ascii="Times New Roman" w:hAnsi="Times New Roman" w:cs="Times New Roman"/>
                <w:sz w:val="24"/>
                <w:szCs w:val="24"/>
                <w:lang w:val="en-US"/>
              </w:rPr>
              <w:t>Writer</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§1-4</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Height w:val="308"/>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14458" w:type="dxa"/>
            <w:gridSpan w:val="15"/>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t>Введение в теорию систем – 2 ч.</w:t>
            </w:r>
          </w:p>
        </w:tc>
      </w:tr>
      <w:tr w:rsidR="00771135" w:rsidRPr="00771135" w:rsidTr="00771135">
        <w:trPr>
          <w:gridAfter w:val="1"/>
          <w:wAfter w:w="425" w:type="dxa"/>
          <w:trHeight w:val="3501"/>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8</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Что такое система</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Информационные процессы в естественных и искусственных системах</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объяснение нового материала</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Понятие и структура системы. Системный эффект и системный подход</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Понятие естественных и искусственных систем. Информационные процессы в системах. Системы управления.</w:t>
            </w:r>
          </w:p>
        </w:tc>
        <w:tc>
          <w:tcPr>
            <w:tcW w:w="2410" w:type="dxa"/>
          </w:tcPr>
          <w:p w:rsidR="00771135" w:rsidRPr="00771135" w:rsidRDefault="00771135" w:rsidP="001C6064">
            <w:pPr>
              <w:rPr>
                <w:rFonts w:ascii="Times New Roman" w:hAnsi="Times New Roman" w:cs="Times New Roman"/>
                <w:b/>
                <w:i/>
                <w:sz w:val="24"/>
                <w:szCs w:val="24"/>
              </w:rPr>
            </w:pPr>
            <w:r w:rsidRPr="00771135">
              <w:rPr>
                <w:rFonts w:ascii="Times New Roman" w:hAnsi="Times New Roman" w:cs="Times New Roman"/>
                <w:b/>
                <w:i/>
                <w:sz w:val="24"/>
                <w:szCs w:val="24"/>
              </w:rPr>
              <w:t xml:space="preserve"> знать: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основные понятия системологии: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основные свойства систем,</w:t>
            </w:r>
          </w:p>
          <w:p w:rsidR="00771135" w:rsidRPr="00771135" w:rsidRDefault="00771135" w:rsidP="001C6064">
            <w:pPr>
              <w:rPr>
                <w:rFonts w:ascii="Times New Roman" w:hAnsi="Times New Roman" w:cs="Times New Roman"/>
                <w:i/>
                <w:sz w:val="24"/>
                <w:szCs w:val="24"/>
              </w:rPr>
            </w:pPr>
            <w:r w:rsidRPr="00771135">
              <w:rPr>
                <w:rFonts w:ascii="Times New Roman" w:hAnsi="Times New Roman" w:cs="Times New Roman"/>
                <w:sz w:val="24"/>
                <w:szCs w:val="24"/>
              </w:rPr>
              <w:t>- что такое «системный подход»</w:t>
            </w:r>
            <w:r w:rsidRPr="00771135">
              <w:rPr>
                <w:rFonts w:ascii="Times New Roman" w:hAnsi="Times New Roman" w:cs="Times New Roman"/>
                <w:i/>
                <w:sz w:val="24"/>
                <w:szCs w:val="24"/>
              </w:rPr>
              <w:t xml:space="preserve">;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i/>
                <w:sz w:val="24"/>
                <w:szCs w:val="24"/>
              </w:rPr>
              <w:t xml:space="preserve"> </w:t>
            </w:r>
            <w:r w:rsidRPr="00771135">
              <w:rPr>
                <w:rFonts w:ascii="Times New Roman" w:hAnsi="Times New Roman" w:cs="Times New Roman"/>
                <w:sz w:val="24"/>
                <w:szCs w:val="24"/>
              </w:rPr>
              <w:t xml:space="preserve">- отличия естественные и искусственные системы;          </w:t>
            </w:r>
          </w:p>
          <w:p w:rsidR="00771135" w:rsidRPr="00771135" w:rsidRDefault="00771135" w:rsidP="001C6064">
            <w:pPr>
              <w:rPr>
                <w:rFonts w:ascii="Times New Roman" w:hAnsi="Times New Roman" w:cs="Times New Roman"/>
                <w:i/>
                <w:sz w:val="24"/>
                <w:szCs w:val="24"/>
              </w:rPr>
            </w:pPr>
            <w:r w:rsidRPr="00771135">
              <w:rPr>
                <w:rFonts w:ascii="Times New Roman" w:hAnsi="Times New Roman" w:cs="Times New Roman"/>
                <w:sz w:val="24"/>
                <w:szCs w:val="24"/>
              </w:rPr>
              <w:t xml:space="preserve">- какие типы связей действуют в системах                             - роль информационных </w:t>
            </w:r>
            <w:r w:rsidRPr="00771135">
              <w:rPr>
                <w:rFonts w:ascii="Times New Roman" w:hAnsi="Times New Roman" w:cs="Times New Roman"/>
                <w:sz w:val="24"/>
                <w:szCs w:val="24"/>
              </w:rPr>
              <w:lastRenderedPageBreak/>
              <w:t xml:space="preserve">процессов в системах                                 </w:t>
            </w:r>
          </w:p>
          <w:p w:rsidR="00771135" w:rsidRPr="00771135" w:rsidRDefault="00771135" w:rsidP="001C6064">
            <w:pPr>
              <w:rPr>
                <w:rFonts w:ascii="Times New Roman" w:hAnsi="Times New Roman" w:cs="Times New Roman"/>
                <w:b/>
                <w:i/>
                <w:sz w:val="24"/>
                <w:szCs w:val="24"/>
              </w:rPr>
            </w:pPr>
            <w:r w:rsidRPr="00771135">
              <w:rPr>
                <w:rFonts w:ascii="Times New Roman" w:hAnsi="Times New Roman" w:cs="Times New Roman"/>
                <w:b/>
                <w:i/>
                <w:sz w:val="24"/>
                <w:szCs w:val="24"/>
              </w:rPr>
              <w:t>уметь:</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анализировать состав и структуру систем</w:t>
            </w:r>
          </w:p>
          <w:p w:rsidR="00771135" w:rsidRPr="00771135" w:rsidRDefault="00771135" w:rsidP="001C6064">
            <w:pPr>
              <w:ind w:right="-108"/>
              <w:rPr>
                <w:rFonts w:ascii="Times New Roman" w:hAnsi="Times New Roman" w:cs="Times New Roman"/>
                <w:sz w:val="24"/>
                <w:szCs w:val="24"/>
              </w:rPr>
            </w:pPr>
            <w:r w:rsidRPr="00771135">
              <w:rPr>
                <w:rFonts w:ascii="Times New Roman" w:hAnsi="Times New Roman" w:cs="Times New Roman"/>
                <w:sz w:val="24"/>
                <w:szCs w:val="24"/>
              </w:rPr>
              <w:t xml:space="preserve">-различать виды связей. </w:t>
            </w:r>
          </w:p>
        </w:tc>
        <w:tc>
          <w:tcPr>
            <w:tcW w:w="1247"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lastRenderedPageBreak/>
              <w:t>Теоретический опрос</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5-6</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Borders>
              <w:top w:val="single" w:sz="4" w:space="0" w:color="auto"/>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9</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Текстовый процессор </w:t>
            </w:r>
            <w:r w:rsidRPr="00771135">
              <w:rPr>
                <w:rFonts w:ascii="Times New Roman" w:hAnsi="Times New Roman" w:cs="Times New Roman"/>
                <w:sz w:val="24"/>
                <w:szCs w:val="24"/>
                <w:lang w:val="en-US"/>
              </w:rPr>
              <w:t>Word</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ind w:left="-109" w:right="-107"/>
              <w:rPr>
                <w:rFonts w:ascii="Times New Roman" w:hAnsi="Times New Roman" w:cs="Times New Roman"/>
                <w:sz w:val="24"/>
                <w:szCs w:val="24"/>
              </w:rPr>
            </w:pPr>
            <w:r w:rsidRPr="00771135">
              <w:rPr>
                <w:rFonts w:ascii="Times New Roman" w:hAnsi="Times New Roman" w:cs="Times New Roman"/>
                <w:sz w:val="24"/>
                <w:szCs w:val="24"/>
              </w:rPr>
              <w:t xml:space="preserve"> Урок-практикум № 1.3 </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ТП </w:t>
            </w:r>
            <w:r w:rsidRPr="00771135">
              <w:rPr>
                <w:rFonts w:ascii="Times New Roman" w:hAnsi="Times New Roman" w:cs="Times New Roman"/>
                <w:sz w:val="24"/>
                <w:szCs w:val="24"/>
                <w:lang w:val="en-US"/>
              </w:rPr>
              <w:t>Writer</w:t>
            </w:r>
            <w:r w:rsidRPr="00771135">
              <w:rPr>
                <w:rFonts w:ascii="Times New Roman" w:hAnsi="Times New Roman" w:cs="Times New Roman"/>
                <w:sz w:val="24"/>
                <w:szCs w:val="24"/>
              </w:rPr>
              <w:t>:</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шрифт; размер;</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начертания.</w:t>
            </w: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Уметь применять практические навыки по работе со шрифтами.</w:t>
            </w:r>
          </w:p>
        </w:tc>
        <w:tc>
          <w:tcPr>
            <w:tcW w:w="1247" w:type="dxa"/>
          </w:tcPr>
          <w:p w:rsidR="00771135" w:rsidRPr="00771135" w:rsidRDefault="00771135" w:rsidP="001C6064">
            <w:pPr>
              <w:ind w:left="-108" w:right="-137"/>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Компьютеры,</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ПО </w:t>
            </w:r>
            <w:r w:rsidRPr="00771135">
              <w:rPr>
                <w:rFonts w:ascii="Times New Roman" w:hAnsi="Times New Roman" w:cs="Times New Roman"/>
                <w:sz w:val="24"/>
                <w:szCs w:val="24"/>
                <w:lang w:val="en-US"/>
              </w:rPr>
              <w:t xml:space="preserve">  Word</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§6</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Borders>
              <w:top w:val="single" w:sz="4" w:space="0" w:color="auto"/>
              <w:bottom w:val="single" w:sz="4" w:space="0" w:color="auto"/>
            </w:tcBorders>
          </w:tcPr>
          <w:p w:rsidR="00771135" w:rsidRPr="00771135" w:rsidRDefault="00771135" w:rsidP="001C6064">
            <w:pPr>
              <w:rPr>
                <w:rFonts w:ascii="Times New Roman" w:hAnsi="Times New Roman" w:cs="Times New Roman"/>
                <w:sz w:val="24"/>
                <w:szCs w:val="24"/>
              </w:rPr>
            </w:pPr>
          </w:p>
        </w:tc>
        <w:tc>
          <w:tcPr>
            <w:tcW w:w="12858" w:type="dxa"/>
            <w:gridSpan w:val="10"/>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t>Процессы хранения и передачи информации – 3 ч.</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Borders>
              <w:top w:val="single" w:sz="4" w:space="0" w:color="auto"/>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10</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Хранение информации</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объяснение нового материала</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Использование бумажных, магнитных, оптических и др. носителей.</w:t>
            </w: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b/>
                <w:i/>
                <w:sz w:val="24"/>
                <w:szCs w:val="24"/>
              </w:rPr>
              <w:t>знать:</w:t>
            </w:r>
            <w:r w:rsidRPr="00771135">
              <w:rPr>
                <w:rFonts w:ascii="Times New Roman" w:hAnsi="Times New Roman" w:cs="Times New Roman"/>
                <w:i/>
                <w:sz w:val="24"/>
                <w:szCs w:val="24"/>
              </w:rPr>
              <w:t xml:space="preserve">    </w:t>
            </w:r>
            <w:r w:rsidRPr="00771135">
              <w:rPr>
                <w:rFonts w:ascii="Times New Roman" w:hAnsi="Times New Roman" w:cs="Times New Roman"/>
                <w:sz w:val="24"/>
                <w:szCs w:val="24"/>
              </w:rPr>
              <w:t>-историю развития носителей информации                                  -современные (цифровые, компьютерные) типы носителей информации и их основные характеристики</w:t>
            </w:r>
            <w:r w:rsidRPr="00771135">
              <w:rPr>
                <w:rFonts w:ascii="Times New Roman" w:hAnsi="Times New Roman" w:cs="Times New Roman"/>
                <w:i/>
                <w:sz w:val="24"/>
                <w:szCs w:val="24"/>
              </w:rPr>
              <w:t xml:space="preserve">                  </w:t>
            </w:r>
          </w:p>
        </w:tc>
        <w:tc>
          <w:tcPr>
            <w:tcW w:w="124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Тест</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7</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Borders>
              <w:top w:val="single" w:sz="4" w:space="0" w:color="auto"/>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11</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Передача информации</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Урок объяснение нового </w:t>
            </w:r>
            <w:r w:rsidRPr="00771135">
              <w:rPr>
                <w:rFonts w:ascii="Times New Roman" w:hAnsi="Times New Roman" w:cs="Times New Roman"/>
                <w:sz w:val="24"/>
                <w:szCs w:val="24"/>
              </w:rPr>
              <w:lastRenderedPageBreak/>
              <w:t>материала</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 xml:space="preserve">Модель передачи информации К.Шеннона. </w:t>
            </w:r>
            <w:r w:rsidRPr="00771135">
              <w:rPr>
                <w:rFonts w:ascii="Times New Roman" w:hAnsi="Times New Roman" w:cs="Times New Roman"/>
                <w:sz w:val="24"/>
                <w:szCs w:val="24"/>
              </w:rPr>
              <w:lastRenderedPageBreak/>
              <w:t>Пропускная способность канала и скорость передачи информации. Шум, защита от шума.</w:t>
            </w: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b/>
                <w:i/>
                <w:sz w:val="24"/>
                <w:szCs w:val="24"/>
              </w:rPr>
              <w:lastRenderedPageBreak/>
              <w:t>знать:</w:t>
            </w:r>
            <w:r w:rsidRPr="00771135">
              <w:rPr>
                <w:rFonts w:ascii="Times New Roman" w:hAnsi="Times New Roman" w:cs="Times New Roman"/>
                <w:i/>
                <w:sz w:val="24"/>
                <w:szCs w:val="24"/>
              </w:rPr>
              <w:t xml:space="preserve">   </w:t>
            </w:r>
            <w:r w:rsidRPr="00771135">
              <w:rPr>
                <w:rFonts w:ascii="Times New Roman" w:hAnsi="Times New Roman" w:cs="Times New Roman"/>
                <w:sz w:val="24"/>
                <w:szCs w:val="24"/>
              </w:rPr>
              <w:t xml:space="preserve">- основные характеристики каналов связи: </w:t>
            </w:r>
            <w:r w:rsidRPr="00771135">
              <w:rPr>
                <w:rFonts w:ascii="Times New Roman" w:hAnsi="Times New Roman" w:cs="Times New Roman"/>
                <w:sz w:val="24"/>
                <w:szCs w:val="24"/>
              </w:rPr>
              <w:lastRenderedPageBreak/>
              <w:t>скорость передачи, пропускная способность;</w:t>
            </w:r>
            <w:r w:rsidRPr="00771135">
              <w:rPr>
                <w:rFonts w:ascii="Times New Roman" w:hAnsi="Times New Roman" w:cs="Times New Roman"/>
                <w:i/>
                <w:sz w:val="24"/>
                <w:szCs w:val="24"/>
              </w:rPr>
              <w:t xml:space="preserve"> </w:t>
            </w:r>
            <w:r w:rsidRPr="00771135">
              <w:rPr>
                <w:rFonts w:ascii="Times New Roman" w:hAnsi="Times New Roman" w:cs="Times New Roman"/>
                <w:sz w:val="24"/>
                <w:szCs w:val="24"/>
              </w:rPr>
              <w:t xml:space="preserve"> понятие «шум» и способы защиты от шума</w:t>
            </w:r>
            <w:r w:rsidRPr="00771135">
              <w:rPr>
                <w:rFonts w:ascii="Times New Roman" w:hAnsi="Times New Roman" w:cs="Times New Roman"/>
                <w:i/>
                <w:sz w:val="24"/>
                <w:szCs w:val="24"/>
              </w:rPr>
              <w:t xml:space="preserve">                         </w:t>
            </w:r>
          </w:p>
        </w:tc>
        <w:tc>
          <w:tcPr>
            <w:tcW w:w="1247"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lastRenderedPageBreak/>
              <w:t>Теоретический опрос</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 xml:space="preserve">Компьютер,  </w:t>
            </w:r>
            <w:r w:rsidRPr="00771135">
              <w:rPr>
                <w:rFonts w:ascii="Times New Roman" w:hAnsi="Times New Roman" w:cs="Times New Roman"/>
                <w:sz w:val="24"/>
                <w:szCs w:val="24"/>
              </w:rPr>
              <w:lastRenderedPageBreak/>
              <w:t>медиапроектор</w:t>
            </w:r>
          </w:p>
        </w:tc>
        <w:tc>
          <w:tcPr>
            <w:tcW w:w="1333" w:type="dxa"/>
            <w:gridSpan w:val="2"/>
          </w:tcPr>
          <w:p w:rsidR="00771135" w:rsidRPr="00771135" w:rsidRDefault="00771135" w:rsidP="001C6064">
            <w:pPr>
              <w:rPr>
                <w:rFonts w:ascii="Times New Roman" w:hAnsi="Times New Roman" w:cs="Times New Roman"/>
                <w:sz w:val="24"/>
                <w:szCs w:val="24"/>
                <w:lang w:val="en-US"/>
              </w:rPr>
            </w:pPr>
            <w:r w:rsidRPr="00771135">
              <w:rPr>
                <w:rFonts w:ascii="Times New Roman" w:hAnsi="Times New Roman" w:cs="Times New Roman"/>
                <w:sz w:val="24"/>
                <w:szCs w:val="24"/>
              </w:rPr>
              <w:lastRenderedPageBreak/>
              <w:t>§</w:t>
            </w:r>
            <w:r w:rsidRPr="00771135">
              <w:rPr>
                <w:rFonts w:ascii="Times New Roman" w:hAnsi="Times New Roman" w:cs="Times New Roman"/>
                <w:sz w:val="24"/>
                <w:szCs w:val="24"/>
                <w:lang w:val="en-US"/>
              </w:rPr>
              <w:t>8</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Borders>
              <w:top w:val="single" w:sz="4" w:space="0" w:color="auto"/>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12</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Текстовый процессор </w:t>
            </w:r>
            <w:r w:rsidRPr="00771135">
              <w:rPr>
                <w:rFonts w:ascii="Times New Roman" w:hAnsi="Times New Roman" w:cs="Times New Roman"/>
                <w:sz w:val="24"/>
                <w:szCs w:val="24"/>
                <w:lang w:val="en-US"/>
              </w:rPr>
              <w:t xml:space="preserve">   Word</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Урок-практикум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1.4 </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Вставка объектов, работа с таблицами.</w:t>
            </w: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b/>
                <w:i/>
                <w:sz w:val="24"/>
                <w:szCs w:val="24"/>
              </w:rPr>
              <w:t>Уметь р</w:t>
            </w:r>
            <w:r w:rsidRPr="00771135">
              <w:rPr>
                <w:rFonts w:ascii="Times New Roman" w:hAnsi="Times New Roman" w:cs="Times New Roman"/>
                <w:sz w:val="24"/>
                <w:szCs w:val="24"/>
              </w:rPr>
              <w:t>аботать с дополнительными средствами оформления документов.</w:t>
            </w:r>
          </w:p>
        </w:tc>
        <w:tc>
          <w:tcPr>
            <w:tcW w:w="124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Pr>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Компьютеры, ПО </w:t>
            </w:r>
            <w:r w:rsidRPr="00771135">
              <w:rPr>
                <w:rFonts w:ascii="Times New Roman" w:hAnsi="Times New Roman" w:cs="Times New Roman"/>
                <w:sz w:val="24"/>
                <w:szCs w:val="24"/>
                <w:lang w:val="en-US"/>
              </w:rPr>
              <w:t xml:space="preserve">   Word</w:t>
            </w:r>
          </w:p>
        </w:tc>
        <w:tc>
          <w:tcPr>
            <w:tcW w:w="1333" w:type="dxa"/>
            <w:gridSpan w:val="2"/>
          </w:tcPr>
          <w:p w:rsidR="00771135" w:rsidRPr="00771135" w:rsidRDefault="00771135" w:rsidP="001C6064">
            <w:pPr>
              <w:rPr>
                <w:rFonts w:ascii="Times New Roman" w:hAnsi="Times New Roman" w:cs="Times New Roman"/>
                <w:sz w:val="24"/>
                <w:szCs w:val="24"/>
              </w:rPr>
            </w:pP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Borders>
              <w:top w:val="single" w:sz="4" w:space="0" w:color="auto"/>
            </w:tcBorders>
          </w:tcPr>
          <w:p w:rsidR="00771135" w:rsidRPr="00771135" w:rsidRDefault="00771135" w:rsidP="001C6064">
            <w:pPr>
              <w:rPr>
                <w:rFonts w:ascii="Times New Roman" w:hAnsi="Times New Roman" w:cs="Times New Roman"/>
                <w:sz w:val="24"/>
                <w:szCs w:val="24"/>
              </w:rPr>
            </w:pPr>
          </w:p>
        </w:tc>
        <w:tc>
          <w:tcPr>
            <w:tcW w:w="13567" w:type="dxa"/>
            <w:gridSpan w:val="12"/>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t>Обработка информации – 3 ч.</w:t>
            </w: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Borders>
              <w:top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13</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Обработка информации и алгоритмы</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объяснение нового материала</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Варианты обработки информации. Алгоритмы и свойства.</w:t>
            </w:r>
          </w:p>
        </w:tc>
        <w:tc>
          <w:tcPr>
            <w:tcW w:w="2410" w:type="dxa"/>
          </w:tcPr>
          <w:p w:rsidR="00771135" w:rsidRPr="00771135" w:rsidRDefault="00771135" w:rsidP="001C6064">
            <w:pPr>
              <w:jc w:val="both"/>
              <w:rPr>
                <w:rFonts w:ascii="Times New Roman" w:hAnsi="Times New Roman" w:cs="Times New Roman"/>
                <w:b/>
                <w:i/>
                <w:sz w:val="24"/>
                <w:szCs w:val="24"/>
              </w:rPr>
            </w:pPr>
            <w:r w:rsidRPr="00771135">
              <w:rPr>
                <w:rFonts w:ascii="Times New Roman" w:hAnsi="Times New Roman" w:cs="Times New Roman"/>
                <w:b/>
                <w:i/>
                <w:sz w:val="24"/>
                <w:szCs w:val="24"/>
              </w:rPr>
              <w:t xml:space="preserve">знать: </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основные типы задач обработки информации, понятие алгоритма обработки информации, определение и свойства алгоритма управления алгоритмической машиной</w:t>
            </w:r>
          </w:p>
        </w:tc>
        <w:tc>
          <w:tcPr>
            <w:tcW w:w="1247"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Теоретический опрос</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 xml:space="preserve">Компьютер, </w:t>
            </w: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9</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14</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Автоматическая обработка информации</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Урок объяснение нового </w:t>
            </w:r>
            <w:r w:rsidRPr="00771135">
              <w:rPr>
                <w:rFonts w:ascii="Times New Roman" w:hAnsi="Times New Roman" w:cs="Times New Roman"/>
                <w:sz w:val="24"/>
                <w:szCs w:val="24"/>
              </w:rPr>
              <w:lastRenderedPageBreak/>
              <w:t>материала</w:t>
            </w:r>
          </w:p>
        </w:tc>
        <w:tc>
          <w:tcPr>
            <w:tcW w:w="2126" w:type="dxa"/>
            <w:vMerge w:val="restart"/>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Понятие программы. Машина Поста.</w:t>
            </w: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b/>
                <w:i/>
                <w:sz w:val="24"/>
                <w:szCs w:val="24"/>
              </w:rPr>
              <w:t>Знать:</w:t>
            </w:r>
            <w:r w:rsidRPr="00771135">
              <w:rPr>
                <w:rFonts w:ascii="Times New Roman" w:hAnsi="Times New Roman" w:cs="Times New Roman"/>
                <w:sz w:val="24"/>
                <w:szCs w:val="24"/>
              </w:rPr>
              <w:t xml:space="preserve">                                      - устройство и систему команд </w:t>
            </w:r>
            <w:r w:rsidRPr="00771135">
              <w:rPr>
                <w:rFonts w:ascii="Times New Roman" w:hAnsi="Times New Roman" w:cs="Times New Roman"/>
                <w:sz w:val="24"/>
                <w:szCs w:val="24"/>
              </w:rPr>
              <w:lastRenderedPageBreak/>
              <w:t xml:space="preserve">алгоритмической машины Поста            </w:t>
            </w:r>
            <w:r w:rsidRPr="00771135">
              <w:rPr>
                <w:rFonts w:ascii="Times New Roman" w:hAnsi="Times New Roman" w:cs="Times New Roman"/>
                <w:i/>
                <w:sz w:val="24"/>
                <w:szCs w:val="24"/>
              </w:rPr>
              <w:t xml:space="preserve"> </w:t>
            </w:r>
          </w:p>
        </w:tc>
        <w:tc>
          <w:tcPr>
            <w:tcW w:w="1247"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lastRenderedPageBreak/>
              <w:t>Теоретический опрос</w:t>
            </w:r>
          </w:p>
        </w:tc>
        <w:tc>
          <w:tcPr>
            <w:tcW w:w="1773" w:type="dxa"/>
            <w:gridSpan w:val="2"/>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 xml:space="preserve">Компьютер, </w:t>
            </w: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10</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15</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Автоматическая обработка информации</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 xml:space="preserve">1 </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Урок-практикум             № 2.2</w:t>
            </w:r>
          </w:p>
        </w:tc>
        <w:tc>
          <w:tcPr>
            <w:tcW w:w="2126" w:type="dxa"/>
            <w:vMerge/>
          </w:tcPr>
          <w:p w:rsidR="00771135" w:rsidRPr="00771135" w:rsidRDefault="00771135" w:rsidP="001C6064">
            <w:pPr>
              <w:rPr>
                <w:rFonts w:ascii="Times New Roman" w:hAnsi="Times New Roman" w:cs="Times New Roman"/>
                <w:sz w:val="24"/>
                <w:szCs w:val="24"/>
              </w:rPr>
            </w:pP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b/>
                <w:i/>
                <w:sz w:val="24"/>
                <w:szCs w:val="24"/>
              </w:rPr>
              <w:t>уметь:</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составлять алгоритмы решения несложных задач для управления машиной Поста</w:t>
            </w:r>
          </w:p>
        </w:tc>
        <w:tc>
          <w:tcPr>
            <w:tcW w:w="124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Pr>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компьютеры</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10</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Height w:val="379"/>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13567" w:type="dxa"/>
            <w:gridSpan w:val="12"/>
            <w:tcBorders>
              <w:bottom w:val="single" w:sz="4" w:space="0" w:color="auto"/>
            </w:tcBorders>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t>Поиск данных – 1 ч.</w:t>
            </w:r>
          </w:p>
        </w:tc>
        <w:tc>
          <w:tcPr>
            <w:tcW w:w="891" w:type="dxa"/>
            <w:gridSpan w:val="3"/>
            <w:tcBorders>
              <w:bottom w:val="single" w:sz="4" w:space="0" w:color="auto"/>
            </w:tcBorders>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Height w:val="2991"/>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16</w:t>
            </w:r>
          </w:p>
        </w:tc>
        <w:tc>
          <w:tcPr>
            <w:tcW w:w="2126"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Поиск данных </w:t>
            </w:r>
          </w:p>
        </w:tc>
        <w:tc>
          <w:tcPr>
            <w:tcW w:w="426"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Комбинированный урок</w:t>
            </w:r>
          </w:p>
          <w:p w:rsidR="00771135" w:rsidRPr="00771135" w:rsidRDefault="00771135" w:rsidP="001C6064">
            <w:pPr>
              <w:rPr>
                <w:rFonts w:ascii="Times New Roman" w:hAnsi="Times New Roman" w:cs="Times New Roman"/>
                <w:sz w:val="24"/>
                <w:szCs w:val="24"/>
              </w:rPr>
            </w:pPr>
          </w:p>
        </w:tc>
        <w:tc>
          <w:tcPr>
            <w:tcW w:w="2126"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Постановка задачи поиска данных. Организация набора данных. Поиск.</w:t>
            </w:r>
          </w:p>
        </w:tc>
        <w:tc>
          <w:tcPr>
            <w:tcW w:w="2410" w:type="dxa"/>
            <w:tcBorders>
              <w:bottom w:val="single" w:sz="4" w:space="0" w:color="auto"/>
            </w:tcBorders>
          </w:tcPr>
          <w:p w:rsidR="00771135" w:rsidRPr="00771135" w:rsidRDefault="00771135" w:rsidP="001C6064">
            <w:pPr>
              <w:jc w:val="both"/>
              <w:rPr>
                <w:rFonts w:ascii="Times New Roman" w:hAnsi="Times New Roman" w:cs="Times New Roman"/>
                <w:b/>
                <w:i/>
                <w:sz w:val="24"/>
                <w:szCs w:val="24"/>
              </w:rPr>
            </w:pPr>
            <w:r w:rsidRPr="00771135">
              <w:rPr>
                <w:rFonts w:ascii="Times New Roman" w:hAnsi="Times New Roman" w:cs="Times New Roman"/>
                <w:b/>
                <w:i/>
                <w:sz w:val="24"/>
                <w:szCs w:val="24"/>
              </w:rPr>
              <w:t xml:space="preserve">знать: </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xml:space="preserve">- что такое «набор данных и структура данных»; </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алгоритм поиска половинным делением</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xml:space="preserve">- как осуществляется поиск в иерархической структуре данных                         </w:t>
            </w:r>
            <w:r w:rsidRPr="00771135">
              <w:rPr>
                <w:rFonts w:ascii="Times New Roman" w:hAnsi="Times New Roman" w:cs="Times New Roman"/>
                <w:i/>
                <w:sz w:val="24"/>
                <w:szCs w:val="24"/>
              </w:rPr>
              <w:t xml:space="preserve"> </w:t>
            </w:r>
            <w:r w:rsidRPr="00771135">
              <w:rPr>
                <w:rFonts w:ascii="Times New Roman" w:hAnsi="Times New Roman" w:cs="Times New Roman"/>
                <w:b/>
                <w:i/>
                <w:sz w:val="24"/>
                <w:szCs w:val="24"/>
              </w:rPr>
              <w:t>уметь:</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осуществлять поиск данных в структурированных списках/</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осуществлять </w:t>
            </w:r>
            <w:r w:rsidRPr="00771135">
              <w:rPr>
                <w:rFonts w:ascii="Times New Roman" w:hAnsi="Times New Roman" w:cs="Times New Roman"/>
                <w:sz w:val="24"/>
                <w:szCs w:val="24"/>
              </w:rPr>
              <w:lastRenderedPageBreak/>
              <w:t>поиск в иерархической файловой структуре компьютера</w:t>
            </w:r>
          </w:p>
        </w:tc>
        <w:tc>
          <w:tcPr>
            <w:tcW w:w="1247" w:type="dxa"/>
            <w:tcBorders>
              <w:bottom w:val="single" w:sz="4" w:space="0" w:color="auto"/>
            </w:tcBorders>
          </w:tcPr>
          <w:p w:rsidR="00771135" w:rsidRPr="00771135" w:rsidRDefault="00771135" w:rsidP="001C6064">
            <w:pPr>
              <w:ind w:left="-108" w:right="-137"/>
              <w:jc w:val="both"/>
              <w:rPr>
                <w:rFonts w:ascii="Times New Roman" w:hAnsi="Times New Roman" w:cs="Times New Roman"/>
                <w:sz w:val="24"/>
                <w:szCs w:val="24"/>
              </w:rPr>
            </w:pPr>
            <w:r w:rsidRPr="00771135">
              <w:rPr>
                <w:rFonts w:ascii="Times New Roman" w:hAnsi="Times New Roman" w:cs="Times New Roman"/>
                <w:sz w:val="24"/>
                <w:szCs w:val="24"/>
              </w:rPr>
              <w:lastRenderedPageBreak/>
              <w:t>Теоретический опрос</w:t>
            </w:r>
          </w:p>
          <w:p w:rsidR="00771135" w:rsidRPr="00771135" w:rsidRDefault="00771135" w:rsidP="001C6064">
            <w:pPr>
              <w:ind w:left="-108" w:right="-137"/>
              <w:jc w:val="both"/>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компьютеры</w:t>
            </w:r>
          </w:p>
        </w:tc>
        <w:tc>
          <w:tcPr>
            <w:tcW w:w="1333"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11</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Вопросы и задания к § 1.</w:t>
            </w:r>
          </w:p>
        </w:tc>
        <w:tc>
          <w:tcPr>
            <w:tcW w:w="709"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891" w:type="dxa"/>
            <w:gridSpan w:val="3"/>
            <w:tcBorders>
              <w:bottom w:val="single" w:sz="4" w:space="0" w:color="auto"/>
            </w:tcBorders>
          </w:tcPr>
          <w:p w:rsidR="00771135" w:rsidRPr="00771135" w:rsidRDefault="00771135" w:rsidP="001C6064">
            <w:pPr>
              <w:rPr>
                <w:rFonts w:ascii="Times New Roman" w:hAnsi="Times New Roman" w:cs="Times New Roman"/>
                <w:sz w:val="24"/>
                <w:szCs w:val="24"/>
              </w:rPr>
            </w:pPr>
          </w:p>
        </w:tc>
      </w:tr>
      <w:tr w:rsidR="00771135" w:rsidRPr="00771135" w:rsidTr="00771135">
        <w:trPr>
          <w:trHeight w:val="388"/>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14883" w:type="dxa"/>
            <w:gridSpan w:val="16"/>
            <w:tcBorders>
              <w:bottom w:val="single" w:sz="4" w:space="0" w:color="auto"/>
            </w:tcBorders>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t>Защита информации – 2 ч.</w:t>
            </w:r>
          </w:p>
        </w:tc>
      </w:tr>
      <w:tr w:rsidR="00771135" w:rsidRPr="00771135" w:rsidTr="00771135">
        <w:trPr>
          <w:trHeight w:val="1269"/>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17</w:t>
            </w:r>
          </w:p>
        </w:tc>
        <w:tc>
          <w:tcPr>
            <w:tcW w:w="2126"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Защита информации</w:t>
            </w:r>
          </w:p>
        </w:tc>
        <w:tc>
          <w:tcPr>
            <w:tcW w:w="426"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объяснение нового материала. Урок закрепление</w:t>
            </w:r>
          </w:p>
        </w:tc>
        <w:tc>
          <w:tcPr>
            <w:tcW w:w="2126"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Виды угроз для цифровой информации. Меры защиты информации.</w:t>
            </w:r>
          </w:p>
        </w:tc>
        <w:tc>
          <w:tcPr>
            <w:tcW w:w="2410" w:type="dxa"/>
            <w:tcBorders>
              <w:bottom w:val="single" w:sz="4" w:space="0" w:color="auto"/>
            </w:tcBorders>
          </w:tcPr>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b/>
                <w:i/>
                <w:sz w:val="24"/>
                <w:szCs w:val="24"/>
              </w:rPr>
              <w:t>знать:</w:t>
            </w:r>
            <w:r w:rsidRPr="00771135">
              <w:rPr>
                <w:rFonts w:ascii="Times New Roman" w:hAnsi="Times New Roman" w:cs="Times New Roman"/>
                <w:i/>
                <w:sz w:val="24"/>
                <w:szCs w:val="24"/>
              </w:rPr>
              <w:t xml:space="preserve">                                    -  </w:t>
            </w:r>
            <w:r w:rsidRPr="00771135">
              <w:rPr>
                <w:rFonts w:ascii="Times New Roman" w:hAnsi="Times New Roman" w:cs="Times New Roman"/>
                <w:sz w:val="24"/>
                <w:szCs w:val="24"/>
              </w:rPr>
              <w:t xml:space="preserve">какая информация требует защиты виды угроз для числовой информации, физические способы защиты информации                                        -программные </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-что такое цифровая подпись и цифровой сертификат</w:t>
            </w:r>
          </w:p>
          <w:p w:rsidR="00771135" w:rsidRPr="00771135" w:rsidRDefault="00771135" w:rsidP="001C6064">
            <w:pPr>
              <w:jc w:val="both"/>
              <w:rPr>
                <w:rFonts w:ascii="Times New Roman" w:hAnsi="Times New Roman" w:cs="Times New Roman"/>
                <w:b/>
                <w:i/>
                <w:sz w:val="24"/>
                <w:szCs w:val="24"/>
              </w:rPr>
            </w:pPr>
            <w:r w:rsidRPr="00771135">
              <w:rPr>
                <w:rFonts w:ascii="Times New Roman" w:hAnsi="Times New Roman" w:cs="Times New Roman"/>
                <w:b/>
                <w:i/>
                <w:sz w:val="24"/>
                <w:szCs w:val="24"/>
              </w:rPr>
              <w:t>уметь:</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-применять меры защиты личной информации на ПК</w:t>
            </w:r>
          </w:p>
        </w:tc>
        <w:tc>
          <w:tcPr>
            <w:tcW w:w="1276" w:type="dxa"/>
            <w:gridSpan w:val="2"/>
            <w:tcBorders>
              <w:bottom w:val="single" w:sz="4" w:space="0" w:color="auto"/>
            </w:tcBorders>
          </w:tcPr>
          <w:p w:rsidR="00771135" w:rsidRPr="00771135" w:rsidRDefault="00771135" w:rsidP="001C6064">
            <w:pPr>
              <w:ind w:left="-108" w:right="-137"/>
              <w:jc w:val="center"/>
              <w:rPr>
                <w:rFonts w:ascii="Times New Roman" w:hAnsi="Times New Roman" w:cs="Times New Roman"/>
                <w:sz w:val="24"/>
                <w:szCs w:val="24"/>
              </w:rPr>
            </w:pPr>
            <w:r w:rsidRPr="00771135">
              <w:rPr>
                <w:rFonts w:ascii="Times New Roman" w:hAnsi="Times New Roman" w:cs="Times New Roman"/>
                <w:sz w:val="24"/>
                <w:szCs w:val="24"/>
              </w:rPr>
              <w:t>Теоретический опрос, тест</w:t>
            </w:r>
          </w:p>
        </w:tc>
        <w:tc>
          <w:tcPr>
            <w:tcW w:w="1773" w:type="dxa"/>
            <w:gridSpan w:val="2"/>
            <w:tcBorders>
              <w:bottom w:val="single" w:sz="4" w:space="0" w:color="auto"/>
            </w:tcBorders>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 xml:space="preserve">Компьютер, </w:t>
            </w: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медиапроектор</w:t>
            </w:r>
          </w:p>
        </w:tc>
        <w:tc>
          <w:tcPr>
            <w:tcW w:w="1333"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12</w:t>
            </w:r>
          </w:p>
        </w:tc>
        <w:tc>
          <w:tcPr>
            <w:tcW w:w="709"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1287" w:type="dxa"/>
            <w:gridSpan w:val="3"/>
            <w:tcBorders>
              <w:bottom w:val="single" w:sz="4" w:space="0" w:color="auto"/>
            </w:tcBorders>
          </w:tcPr>
          <w:p w:rsidR="00771135" w:rsidRPr="00771135" w:rsidRDefault="00771135" w:rsidP="001C6064">
            <w:pPr>
              <w:rPr>
                <w:rFonts w:ascii="Times New Roman" w:hAnsi="Times New Roman" w:cs="Times New Roman"/>
                <w:sz w:val="24"/>
                <w:szCs w:val="24"/>
              </w:rPr>
            </w:pPr>
          </w:p>
        </w:tc>
      </w:tr>
      <w:tr w:rsidR="00771135" w:rsidRPr="00771135" w:rsidTr="00771135">
        <w:trPr>
          <w:trHeight w:val="491"/>
        </w:trPr>
        <w:tc>
          <w:tcPr>
            <w:tcW w:w="534" w:type="dxa"/>
            <w:tcBorders>
              <w:top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18</w:t>
            </w:r>
          </w:p>
        </w:tc>
        <w:tc>
          <w:tcPr>
            <w:tcW w:w="2126" w:type="dxa"/>
            <w:tcBorders>
              <w:top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Шифрование </w:t>
            </w:r>
            <w:r w:rsidRPr="00771135">
              <w:rPr>
                <w:rFonts w:ascii="Times New Roman" w:hAnsi="Times New Roman" w:cs="Times New Roman"/>
                <w:sz w:val="24"/>
                <w:szCs w:val="24"/>
              </w:rPr>
              <w:lastRenderedPageBreak/>
              <w:t>данных</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i/>
                <w:sz w:val="24"/>
                <w:szCs w:val="24"/>
              </w:rPr>
              <w:t>Тест № 1</w:t>
            </w:r>
          </w:p>
        </w:tc>
        <w:tc>
          <w:tcPr>
            <w:tcW w:w="426" w:type="dxa"/>
            <w:tcBorders>
              <w:top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lastRenderedPageBreak/>
              <w:t>1</w:t>
            </w:r>
          </w:p>
        </w:tc>
        <w:tc>
          <w:tcPr>
            <w:tcW w:w="1417" w:type="dxa"/>
            <w:tcBorders>
              <w:top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Урок-практикум           </w:t>
            </w:r>
            <w:r w:rsidRPr="00771135">
              <w:rPr>
                <w:rFonts w:ascii="Times New Roman" w:hAnsi="Times New Roman" w:cs="Times New Roman"/>
                <w:sz w:val="24"/>
                <w:szCs w:val="24"/>
              </w:rPr>
              <w:lastRenderedPageBreak/>
              <w:t>№ 2.3</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контроля знаний</w:t>
            </w:r>
          </w:p>
        </w:tc>
        <w:tc>
          <w:tcPr>
            <w:tcW w:w="2126" w:type="dxa"/>
            <w:tcBorders>
              <w:top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 xml:space="preserve">Проверка ЗУН по </w:t>
            </w:r>
            <w:r w:rsidRPr="00771135">
              <w:rPr>
                <w:rFonts w:ascii="Times New Roman" w:hAnsi="Times New Roman" w:cs="Times New Roman"/>
                <w:sz w:val="24"/>
                <w:szCs w:val="24"/>
              </w:rPr>
              <w:lastRenderedPageBreak/>
              <w:t>теме</w:t>
            </w:r>
          </w:p>
        </w:tc>
        <w:tc>
          <w:tcPr>
            <w:tcW w:w="2410" w:type="dxa"/>
            <w:tcBorders>
              <w:top w:val="single" w:sz="4" w:space="0" w:color="auto"/>
            </w:tcBorders>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lastRenderedPageBreak/>
              <w:t>уметь:</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применять простейшие приёмы шифрования и дешифрования</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b/>
                <w:sz w:val="24"/>
                <w:szCs w:val="24"/>
              </w:rPr>
              <w:t>Знать</w:t>
            </w:r>
            <w:r w:rsidRPr="00771135">
              <w:rPr>
                <w:rFonts w:ascii="Times New Roman" w:hAnsi="Times New Roman" w:cs="Times New Roman"/>
                <w:sz w:val="24"/>
                <w:szCs w:val="24"/>
              </w:rPr>
              <w:t>: основные понятия по теме</w:t>
            </w:r>
          </w:p>
        </w:tc>
        <w:tc>
          <w:tcPr>
            <w:tcW w:w="1276" w:type="dxa"/>
            <w:gridSpan w:val="2"/>
            <w:tcBorders>
              <w:top w:val="single" w:sz="4" w:space="0" w:color="auto"/>
            </w:tcBorders>
          </w:tcPr>
          <w:p w:rsidR="00771135" w:rsidRPr="00771135" w:rsidRDefault="00771135" w:rsidP="001C6064">
            <w:pPr>
              <w:ind w:left="-108" w:right="-137"/>
              <w:rPr>
                <w:rFonts w:ascii="Times New Roman" w:hAnsi="Times New Roman" w:cs="Times New Roman"/>
                <w:sz w:val="24"/>
                <w:szCs w:val="24"/>
              </w:rPr>
            </w:pPr>
            <w:r w:rsidRPr="00771135">
              <w:rPr>
                <w:rFonts w:ascii="Times New Roman" w:hAnsi="Times New Roman" w:cs="Times New Roman"/>
                <w:sz w:val="24"/>
                <w:szCs w:val="24"/>
              </w:rPr>
              <w:lastRenderedPageBreak/>
              <w:t xml:space="preserve">Практическая работа, </w:t>
            </w:r>
            <w:r w:rsidRPr="00771135">
              <w:rPr>
                <w:rFonts w:ascii="Times New Roman" w:hAnsi="Times New Roman" w:cs="Times New Roman"/>
                <w:sz w:val="24"/>
                <w:szCs w:val="24"/>
              </w:rPr>
              <w:lastRenderedPageBreak/>
              <w:t>тестирование</w:t>
            </w:r>
          </w:p>
        </w:tc>
        <w:tc>
          <w:tcPr>
            <w:tcW w:w="1773" w:type="dxa"/>
            <w:gridSpan w:val="2"/>
            <w:tcBorders>
              <w:top w:val="single" w:sz="4" w:space="0" w:color="auto"/>
            </w:tcBorders>
          </w:tcPr>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компьютеры</w:t>
            </w:r>
          </w:p>
        </w:tc>
        <w:tc>
          <w:tcPr>
            <w:tcW w:w="1333" w:type="dxa"/>
            <w:gridSpan w:val="2"/>
            <w:tcBorders>
              <w:top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 5-12</w:t>
            </w:r>
          </w:p>
        </w:tc>
        <w:tc>
          <w:tcPr>
            <w:tcW w:w="709" w:type="dxa"/>
            <w:gridSpan w:val="2"/>
            <w:tcBorders>
              <w:top w:val="single" w:sz="4" w:space="0" w:color="auto"/>
            </w:tcBorders>
          </w:tcPr>
          <w:p w:rsidR="00771135" w:rsidRPr="00771135" w:rsidRDefault="00771135" w:rsidP="001C6064">
            <w:pPr>
              <w:rPr>
                <w:rFonts w:ascii="Times New Roman" w:hAnsi="Times New Roman" w:cs="Times New Roman"/>
                <w:sz w:val="24"/>
                <w:szCs w:val="24"/>
              </w:rPr>
            </w:pPr>
          </w:p>
        </w:tc>
        <w:tc>
          <w:tcPr>
            <w:tcW w:w="1287" w:type="dxa"/>
            <w:gridSpan w:val="3"/>
            <w:tcBorders>
              <w:top w:val="single" w:sz="4" w:space="0" w:color="auto"/>
            </w:tcBorders>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Height w:val="430"/>
        </w:trPr>
        <w:tc>
          <w:tcPr>
            <w:tcW w:w="534" w:type="dxa"/>
          </w:tcPr>
          <w:p w:rsidR="00771135" w:rsidRPr="00771135" w:rsidRDefault="00771135" w:rsidP="001C6064">
            <w:pPr>
              <w:rPr>
                <w:rFonts w:ascii="Times New Roman" w:hAnsi="Times New Roman" w:cs="Times New Roman"/>
                <w:b/>
                <w:sz w:val="24"/>
                <w:szCs w:val="24"/>
              </w:rPr>
            </w:pPr>
          </w:p>
        </w:tc>
        <w:tc>
          <w:tcPr>
            <w:tcW w:w="14458" w:type="dxa"/>
            <w:gridSpan w:val="15"/>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t>Информационные модели и структуры данных – 4 ч.</w:t>
            </w:r>
          </w:p>
        </w:tc>
      </w:tr>
      <w:tr w:rsidR="00771135" w:rsidRPr="00771135" w:rsidTr="00771135">
        <w:trPr>
          <w:gridAfter w:val="1"/>
          <w:wAfter w:w="425" w:type="dxa"/>
          <w:trHeight w:val="1816"/>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19</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Компьютерное информационное моделирование</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Структуры данных</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объяснение нового материала. Урок закрепление</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Понятие модели.  Компьютерная информационная модель. Этапы моделирования.</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Понятие структуры данных. Графы. Деревья, таблицы.</w:t>
            </w:r>
          </w:p>
        </w:tc>
        <w:tc>
          <w:tcPr>
            <w:tcW w:w="2410" w:type="dxa"/>
          </w:tcPr>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i/>
                <w:sz w:val="24"/>
                <w:szCs w:val="24"/>
              </w:rPr>
              <w:t xml:space="preserve"> </w:t>
            </w:r>
            <w:r w:rsidRPr="00771135">
              <w:rPr>
                <w:rFonts w:ascii="Times New Roman" w:hAnsi="Times New Roman" w:cs="Times New Roman"/>
                <w:b/>
                <w:i/>
                <w:sz w:val="24"/>
                <w:szCs w:val="24"/>
              </w:rPr>
              <w:t>знать:</w:t>
            </w:r>
            <w:r w:rsidRPr="00771135">
              <w:rPr>
                <w:rFonts w:ascii="Times New Roman" w:hAnsi="Times New Roman" w:cs="Times New Roman"/>
                <w:sz w:val="24"/>
                <w:szCs w:val="24"/>
              </w:rPr>
              <w:t xml:space="preserve">  -что такое информационная модель, этапы информационного моделирования на компьютере. </w:t>
            </w:r>
          </w:p>
          <w:p w:rsidR="00771135" w:rsidRPr="00771135" w:rsidRDefault="00771135" w:rsidP="001C6064">
            <w:pPr>
              <w:jc w:val="both"/>
              <w:rPr>
                <w:rFonts w:ascii="Times New Roman" w:hAnsi="Times New Roman" w:cs="Times New Roman"/>
                <w:sz w:val="24"/>
                <w:szCs w:val="24"/>
              </w:rPr>
            </w:pPr>
            <w:r w:rsidRPr="00771135">
              <w:rPr>
                <w:rFonts w:ascii="Times New Roman" w:hAnsi="Times New Roman" w:cs="Times New Roman"/>
                <w:sz w:val="24"/>
                <w:szCs w:val="24"/>
              </w:rPr>
              <w:t xml:space="preserve">- что такое граф, дерево, сеть; структура таблицы; основные типы табличных моделей; </w:t>
            </w:r>
          </w:p>
        </w:tc>
        <w:tc>
          <w:tcPr>
            <w:tcW w:w="1247"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Теоретический опрос</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§13</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§14</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Height w:val="1132"/>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20</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Пример структура данных</w:t>
            </w:r>
          </w:p>
          <w:p w:rsidR="00771135" w:rsidRPr="00771135" w:rsidRDefault="00771135" w:rsidP="001C6064">
            <w:pPr>
              <w:rPr>
                <w:rFonts w:ascii="Times New Roman" w:hAnsi="Times New Roman" w:cs="Times New Roman"/>
                <w:sz w:val="24"/>
                <w:szCs w:val="24"/>
              </w:rPr>
            </w:pP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Комбинированный урок</w:t>
            </w:r>
          </w:p>
          <w:p w:rsidR="00771135" w:rsidRPr="00771135" w:rsidRDefault="00771135" w:rsidP="001C6064">
            <w:pPr>
              <w:rPr>
                <w:rFonts w:ascii="Times New Roman" w:hAnsi="Times New Roman" w:cs="Times New Roman"/>
                <w:sz w:val="24"/>
                <w:szCs w:val="24"/>
              </w:rPr>
            </w:pPr>
          </w:p>
        </w:tc>
        <w:tc>
          <w:tcPr>
            <w:tcW w:w="2126" w:type="dxa"/>
            <w:vMerge w:val="restart"/>
          </w:tcPr>
          <w:p w:rsidR="00771135" w:rsidRPr="00771135" w:rsidRDefault="00771135" w:rsidP="001C6064">
            <w:pPr>
              <w:ind w:left="-8" w:right="-66"/>
              <w:rPr>
                <w:rFonts w:ascii="Times New Roman" w:hAnsi="Times New Roman" w:cs="Times New Roman"/>
                <w:sz w:val="24"/>
                <w:szCs w:val="24"/>
              </w:rPr>
            </w:pPr>
            <w:r w:rsidRPr="00771135">
              <w:rPr>
                <w:rFonts w:ascii="Times New Roman" w:hAnsi="Times New Roman" w:cs="Times New Roman"/>
                <w:sz w:val="24"/>
                <w:szCs w:val="24"/>
              </w:rPr>
              <w:t>Построение структуры данных - информационная модель реальной системы</w:t>
            </w: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b/>
                <w:i/>
                <w:sz w:val="24"/>
                <w:szCs w:val="24"/>
              </w:rPr>
              <w:t>Уметь:</w:t>
            </w:r>
            <w:r w:rsidRPr="00771135">
              <w:rPr>
                <w:rFonts w:ascii="Times New Roman" w:hAnsi="Times New Roman" w:cs="Times New Roman"/>
                <w:sz w:val="24"/>
                <w:szCs w:val="24"/>
              </w:rPr>
              <w:t xml:space="preserve">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-выделить предметную область модели</w:t>
            </w:r>
          </w:p>
          <w:p w:rsidR="00771135" w:rsidRPr="00771135" w:rsidRDefault="00771135" w:rsidP="001C6064">
            <w:pPr>
              <w:jc w:val="both"/>
              <w:rPr>
                <w:rFonts w:ascii="Times New Roman" w:hAnsi="Times New Roman" w:cs="Times New Roman"/>
                <w:b/>
                <w:i/>
                <w:sz w:val="24"/>
                <w:szCs w:val="24"/>
              </w:rPr>
            </w:pPr>
            <w:r w:rsidRPr="00771135">
              <w:rPr>
                <w:rFonts w:ascii="Times New Roman" w:hAnsi="Times New Roman" w:cs="Times New Roman"/>
                <w:b/>
                <w:i/>
                <w:sz w:val="24"/>
                <w:szCs w:val="24"/>
              </w:rPr>
              <w:t>уметь:</w:t>
            </w:r>
          </w:p>
          <w:p w:rsidR="00771135" w:rsidRPr="00771135" w:rsidRDefault="00771135" w:rsidP="001C6064">
            <w:pPr>
              <w:ind w:right="-108"/>
              <w:rPr>
                <w:rFonts w:ascii="Times New Roman" w:hAnsi="Times New Roman" w:cs="Times New Roman"/>
                <w:sz w:val="24"/>
                <w:szCs w:val="24"/>
              </w:rPr>
            </w:pPr>
            <w:r w:rsidRPr="00771135">
              <w:rPr>
                <w:rFonts w:ascii="Times New Roman" w:hAnsi="Times New Roman" w:cs="Times New Roman"/>
                <w:sz w:val="24"/>
                <w:szCs w:val="24"/>
              </w:rPr>
              <w:t>-ориентироваться в граф - моделях</w:t>
            </w:r>
          </w:p>
        </w:tc>
        <w:tc>
          <w:tcPr>
            <w:tcW w:w="124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Компьютеры,  медиапроектор</w:t>
            </w:r>
          </w:p>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§15</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Height w:val="965"/>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21</w:t>
            </w:r>
          </w:p>
        </w:tc>
        <w:tc>
          <w:tcPr>
            <w:tcW w:w="2126"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Структуры данных. Графы</w:t>
            </w:r>
          </w:p>
        </w:tc>
        <w:tc>
          <w:tcPr>
            <w:tcW w:w="426"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p>
        </w:tc>
        <w:tc>
          <w:tcPr>
            <w:tcW w:w="1417"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Урок-практикум          № 2.4</w:t>
            </w:r>
          </w:p>
        </w:tc>
        <w:tc>
          <w:tcPr>
            <w:tcW w:w="2126" w:type="dxa"/>
            <w:vMerge/>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2410" w:type="dxa"/>
            <w:tcBorders>
              <w:bottom w:val="single" w:sz="4" w:space="0" w:color="auto"/>
            </w:tcBorders>
          </w:tcPr>
          <w:p w:rsidR="00771135" w:rsidRPr="00771135" w:rsidRDefault="00771135" w:rsidP="001C6064">
            <w:pPr>
              <w:ind w:right="-108"/>
              <w:rPr>
                <w:rFonts w:ascii="Times New Roman" w:hAnsi="Times New Roman" w:cs="Times New Roman"/>
                <w:b/>
                <w:i/>
                <w:sz w:val="24"/>
                <w:szCs w:val="24"/>
              </w:rPr>
            </w:pPr>
            <w:r w:rsidRPr="00771135">
              <w:rPr>
                <w:rFonts w:ascii="Times New Roman" w:hAnsi="Times New Roman" w:cs="Times New Roman"/>
                <w:b/>
                <w:i/>
                <w:sz w:val="24"/>
                <w:szCs w:val="24"/>
              </w:rPr>
              <w:t xml:space="preserve">уметь: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строить граф- модели (деревья, сети) по вербальному описанию системы</w:t>
            </w:r>
          </w:p>
        </w:tc>
        <w:tc>
          <w:tcPr>
            <w:tcW w:w="1247" w:type="dxa"/>
            <w:tcBorders>
              <w:bottom w:val="single" w:sz="4" w:space="0" w:color="auto"/>
            </w:tcBorders>
          </w:tcPr>
          <w:p w:rsidR="00771135" w:rsidRPr="00771135" w:rsidRDefault="00771135" w:rsidP="001C6064">
            <w:pPr>
              <w:ind w:left="-108" w:right="-137"/>
              <w:rPr>
                <w:rFonts w:ascii="Times New Roman" w:hAnsi="Times New Roman" w:cs="Times New Roman"/>
                <w:sz w:val="24"/>
                <w:szCs w:val="24"/>
              </w:rPr>
            </w:pPr>
          </w:p>
        </w:tc>
        <w:tc>
          <w:tcPr>
            <w:tcW w:w="1773"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1333"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709"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891" w:type="dxa"/>
            <w:gridSpan w:val="3"/>
            <w:tcBorders>
              <w:bottom w:val="single" w:sz="4" w:space="0" w:color="auto"/>
            </w:tcBorders>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Height w:val="695"/>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22</w:t>
            </w:r>
          </w:p>
        </w:tc>
        <w:tc>
          <w:tcPr>
            <w:tcW w:w="2126"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Структуры данных. Таблицы</w:t>
            </w:r>
          </w:p>
        </w:tc>
        <w:tc>
          <w:tcPr>
            <w:tcW w:w="426"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Урок-практикум          № 2.5</w:t>
            </w:r>
          </w:p>
        </w:tc>
        <w:tc>
          <w:tcPr>
            <w:tcW w:w="2126" w:type="dxa"/>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2410" w:type="dxa"/>
            <w:tcBorders>
              <w:bottom w:val="single" w:sz="4" w:space="0" w:color="auto"/>
            </w:tcBorders>
          </w:tcPr>
          <w:p w:rsidR="00771135" w:rsidRPr="00771135" w:rsidRDefault="00771135" w:rsidP="001C6064">
            <w:pPr>
              <w:rPr>
                <w:rFonts w:ascii="Times New Roman" w:hAnsi="Times New Roman" w:cs="Times New Roman"/>
                <w:b/>
                <w:i/>
                <w:sz w:val="24"/>
                <w:szCs w:val="24"/>
              </w:rPr>
            </w:pPr>
            <w:r w:rsidRPr="00771135">
              <w:rPr>
                <w:rFonts w:ascii="Times New Roman" w:hAnsi="Times New Roman" w:cs="Times New Roman"/>
                <w:b/>
                <w:i/>
                <w:sz w:val="24"/>
                <w:szCs w:val="24"/>
              </w:rPr>
              <w:t xml:space="preserve">уметь: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b/>
                <w:i/>
                <w:sz w:val="24"/>
                <w:szCs w:val="24"/>
              </w:rPr>
              <w:t xml:space="preserve"> </w:t>
            </w:r>
            <w:r w:rsidRPr="00771135">
              <w:rPr>
                <w:rFonts w:ascii="Times New Roman" w:hAnsi="Times New Roman" w:cs="Times New Roman"/>
                <w:b/>
                <w:sz w:val="24"/>
                <w:szCs w:val="24"/>
              </w:rPr>
              <w:t>-</w:t>
            </w:r>
            <w:r w:rsidRPr="00771135">
              <w:rPr>
                <w:rFonts w:ascii="Times New Roman" w:hAnsi="Times New Roman" w:cs="Times New Roman"/>
                <w:sz w:val="24"/>
                <w:szCs w:val="24"/>
              </w:rPr>
              <w:t xml:space="preserve"> строить табличные модели по вербальному описанию системы</w:t>
            </w:r>
          </w:p>
        </w:tc>
        <w:tc>
          <w:tcPr>
            <w:tcW w:w="1247" w:type="dxa"/>
            <w:tcBorders>
              <w:bottom w:val="single" w:sz="4" w:space="0" w:color="auto"/>
            </w:tcBorders>
          </w:tcPr>
          <w:p w:rsidR="00771135" w:rsidRPr="00771135" w:rsidRDefault="00771135" w:rsidP="001C6064">
            <w:pPr>
              <w:ind w:left="-108" w:right="-137"/>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компьютеры</w:t>
            </w:r>
          </w:p>
        </w:tc>
        <w:tc>
          <w:tcPr>
            <w:tcW w:w="1333"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§14-15</w:t>
            </w:r>
          </w:p>
        </w:tc>
        <w:tc>
          <w:tcPr>
            <w:tcW w:w="709"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891" w:type="dxa"/>
            <w:gridSpan w:val="3"/>
            <w:tcBorders>
              <w:bottom w:val="single" w:sz="4" w:space="0" w:color="auto"/>
            </w:tcBorders>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14458" w:type="dxa"/>
            <w:gridSpan w:val="15"/>
            <w:tcBorders>
              <w:bottom w:val="single" w:sz="4" w:space="0" w:color="auto"/>
            </w:tcBorders>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t>Алгоритм – модель деятельности – 2 ч.</w:t>
            </w:r>
          </w:p>
        </w:tc>
      </w:tr>
      <w:tr w:rsidR="00771135" w:rsidRPr="00771135" w:rsidTr="00771135">
        <w:trPr>
          <w:gridAfter w:val="1"/>
          <w:wAfter w:w="425" w:type="dxa"/>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23</w:t>
            </w:r>
          </w:p>
        </w:tc>
        <w:tc>
          <w:tcPr>
            <w:tcW w:w="2126"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Алгоритм как модель деятельности</w:t>
            </w:r>
          </w:p>
        </w:tc>
        <w:tc>
          <w:tcPr>
            <w:tcW w:w="426"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Комбинированный</w:t>
            </w:r>
          </w:p>
        </w:tc>
        <w:tc>
          <w:tcPr>
            <w:tcW w:w="2126"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Понятие алгоритмической модели. Трассировка алгоритма</w:t>
            </w:r>
          </w:p>
        </w:tc>
        <w:tc>
          <w:tcPr>
            <w:tcW w:w="2410" w:type="dxa"/>
            <w:tcBorders>
              <w:bottom w:val="single" w:sz="4" w:space="0" w:color="auto"/>
            </w:tcBorders>
          </w:tcPr>
          <w:p w:rsidR="00771135" w:rsidRPr="00771135" w:rsidRDefault="00771135" w:rsidP="001C6064">
            <w:pPr>
              <w:jc w:val="both"/>
              <w:rPr>
                <w:rFonts w:ascii="Times New Roman" w:hAnsi="Times New Roman" w:cs="Times New Roman"/>
                <w:b/>
                <w:i/>
                <w:sz w:val="24"/>
                <w:szCs w:val="24"/>
              </w:rPr>
            </w:pPr>
            <w:r w:rsidRPr="00771135">
              <w:rPr>
                <w:rFonts w:ascii="Times New Roman" w:hAnsi="Times New Roman" w:cs="Times New Roman"/>
                <w:b/>
                <w:i/>
                <w:sz w:val="24"/>
                <w:szCs w:val="24"/>
              </w:rPr>
              <w:t xml:space="preserve">знать: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понятие алгоритмической модели</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способы описания алгоритмов: блок-схемы,  трассировка алгоритма</w:t>
            </w:r>
          </w:p>
        </w:tc>
        <w:tc>
          <w:tcPr>
            <w:tcW w:w="1247" w:type="dxa"/>
            <w:tcBorders>
              <w:bottom w:val="single" w:sz="4" w:space="0" w:color="auto"/>
            </w:tcBorders>
          </w:tcPr>
          <w:p w:rsidR="00771135" w:rsidRPr="00771135" w:rsidRDefault="00771135" w:rsidP="001C6064">
            <w:pPr>
              <w:ind w:right="-137"/>
              <w:jc w:val="both"/>
              <w:rPr>
                <w:rFonts w:ascii="Times New Roman" w:hAnsi="Times New Roman" w:cs="Times New Roman"/>
                <w:sz w:val="24"/>
                <w:szCs w:val="24"/>
              </w:rPr>
            </w:pPr>
            <w:r w:rsidRPr="00771135">
              <w:rPr>
                <w:rFonts w:ascii="Times New Roman" w:hAnsi="Times New Roman" w:cs="Times New Roman"/>
                <w:sz w:val="24"/>
                <w:szCs w:val="24"/>
              </w:rPr>
              <w:t>Теоретический опрос</w:t>
            </w:r>
          </w:p>
        </w:tc>
        <w:tc>
          <w:tcPr>
            <w:tcW w:w="1773" w:type="dxa"/>
            <w:gridSpan w:val="2"/>
            <w:tcBorders>
              <w:bottom w:val="single" w:sz="4" w:space="0" w:color="auto"/>
            </w:tcBorders>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tc>
        <w:tc>
          <w:tcPr>
            <w:tcW w:w="1333"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16</w:t>
            </w:r>
          </w:p>
        </w:tc>
        <w:tc>
          <w:tcPr>
            <w:tcW w:w="709"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891" w:type="dxa"/>
            <w:gridSpan w:val="3"/>
            <w:tcBorders>
              <w:bottom w:val="single" w:sz="4" w:space="0" w:color="auto"/>
            </w:tcBorders>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Height w:val="70"/>
        </w:trPr>
        <w:tc>
          <w:tcPr>
            <w:tcW w:w="534" w:type="dxa"/>
            <w:tcBorders>
              <w:top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24</w:t>
            </w:r>
          </w:p>
        </w:tc>
        <w:tc>
          <w:tcPr>
            <w:tcW w:w="2126" w:type="dxa"/>
            <w:tcBorders>
              <w:top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Управление алгоритмическим исполнителем</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b/>
                <w:i/>
                <w:sz w:val="24"/>
                <w:szCs w:val="24"/>
              </w:rPr>
              <w:t>Тест № 2</w:t>
            </w:r>
          </w:p>
        </w:tc>
        <w:tc>
          <w:tcPr>
            <w:tcW w:w="426" w:type="dxa"/>
            <w:tcBorders>
              <w:top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Borders>
              <w:top w:val="single" w:sz="4" w:space="0" w:color="auto"/>
            </w:tcBorders>
          </w:tcPr>
          <w:p w:rsidR="00771135" w:rsidRPr="00771135" w:rsidRDefault="00771135" w:rsidP="001C6064">
            <w:pPr>
              <w:ind w:right="-107"/>
              <w:rPr>
                <w:rFonts w:ascii="Times New Roman" w:hAnsi="Times New Roman" w:cs="Times New Roman"/>
                <w:sz w:val="24"/>
                <w:szCs w:val="24"/>
              </w:rPr>
            </w:pPr>
            <w:r w:rsidRPr="00771135">
              <w:rPr>
                <w:rFonts w:ascii="Times New Roman" w:hAnsi="Times New Roman" w:cs="Times New Roman"/>
                <w:sz w:val="24"/>
                <w:szCs w:val="24"/>
              </w:rPr>
              <w:t>Урок-практикум         № 2.6</w:t>
            </w:r>
          </w:p>
          <w:p w:rsidR="00771135" w:rsidRPr="00771135" w:rsidRDefault="00771135" w:rsidP="001C6064">
            <w:pPr>
              <w:ind w:right="-107"/>
              <w:rPr>
                <w:rFonts w:ascii="Times New Roman" w:hAnsi="Times New Roman" w:cs="Times New Roman"/>
                <w:sz w:val="24"/>
                <w:szCs w:val="24"/>
              </w:rPr>
            </w:pPr>
            <w:r w:rsidRPr="00771135">
              <w:rPr>
                <w:rFonts w:ascii="Times New Roman" w:hAnsi="Times New Roman" w:cs="Times New Roman"/>
                <w:sz w:val="24"/>
                <w:szCs w:val="24"/>
              </w:rPr>
              <w:t xml:space="preserve">Урок контроля </w:t>
            </w:r>
            <w:r w:rsidRPr="00771135">
              <w:rPr>
                <w:rFonts w:ascii="Times New Roman" w:hAnsi="Times New Roman" w:cs="Times New Roman"/>
                <w:sz w:val="24"/>
                <w:szCs w:val="24"/>
              </w:rPr>
              <w:lastRenderedPageBreak/>
              <w:t>знаний</w:t>
            </w:r>
          </w:p>
        </w:tc>
        <w:tc>
          <w:tcPr>
            <w:tcW w:w="2126" w:type="dxa"/>
            <w:tcBorders>
              <w:top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 xml:space="preserve">Основные понятия: программное управление учебными исполнителями </w:t>
            </w:r>
            <w:r w:rsidRPr="00771135">
              <w:rPr>
                <w:rFonts w:ascii="Times New Roman" w:hAnsi="Times New Roman" w:cs="Times New Roman"/>
                <w:sz w:val="24"/>
                <w:szCs w:val="24"/>
              </w:rPr>
              <w:lastRenderedPageBreak/>
              <w:t>алгоритмов.</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Проверка ЗУН по теме</w:t>
            </w:r>
          </w:p>
        </w:tc>
        <w:tc>
          <w:tcPr>
            <w:tcW w:w="2410" w:type="dxa"/>
            <w:tcBorders>
              <w:top w:val="single" w:sz="4" w:space="0" w:color="auto"/>
            </w:tcBorders>
          </w:tcPr>
          <w:p w:rsidR="00771135" w:rsidRPr="00771135" w:rsidRDefault="00771135" w:rsidP="001C6064">
            <w:pPr>
              <w:jc w:val="both"/>
              <w:rPr>
                <w:rFonts w:ascii="Times New Roman" w:hAnsi="Times New Roman" w:cs="Times New Roman"/>
                <w:b/>
                <w:i/>
                <w:sz w:val="24"/>
                <w:szCs w:val="24"/>
              </w:rPr>
            </w:pPr>
            <w:r w:rsidRPr="00771135">
              <w:rPr>
                <w:rFonts w:ascii="Times New Roman" w:hAnsi="Times New Roman" w:cs="Times New Roman"/>
                <w:b/>
                <w:i/>
                <w:sz w:val="24"/>
                <w:szCs w:val="24"/>
              </w:rPr>
              <w:lastRenderedPageBreak/>
              <w:t>уметь:</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строить алгоритмы управления учебными исполнителями</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Знать основные понятия по теме</w:t>
            </w:r>
          </w:p>
        </w:tc>
        <w:tc>
          <w:tcPr>
            <w:tcW w:w="1247" w:type="dxa"/>
            <w:tcBorders>
              <w:top w:val="single" w:sz="4" w:space="0" w:color="auto"/>
            </w:tcBorders>
          </w:tcPr>
          <w:p w:rsidR="00771135" w:rsidRPr="00771135" w:rsidRDefault="00771135" w:rsidP="001C6064">
            <w:pPr>
              <w:ind w:left="-108" w:right="-137"/>
              <w:jc w:val="both"/>
              <w:rPr>
                <w:rFonts w:ascii="Times New Roman" w:hAnsi="Times New Roman" w:cs="Times New Roman"/>
                <w:sz w:val="24"/>
                <w:szCs w:val="24"/>
              </w:rPr>
            </w:pPr>
            <w:r w:rsidRPr="00771135">
              <w:rPr>
                <w:rFonts w:ascii="Times New Roman" w:hAnsi="Times New Roman" w:cs="Times New Roman"/>
                <w:sz w:val="24"/>
                <w:szCs w:val="24"/>
              </w:rPr>
              <w:lastRenderedPageBreak/>
              <w:t>Практическая работа</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тестирование</w:t>
            </w:r>
          </w:p>
        </w:tc>
        <w:tc>
          <w:tcPr>
            <w:tcW w:w="1773" w:type="dxa"/>
            <w:gridSpan w:val="2"/>
            <w:tcBorders>
              <w:top w:val="single" w:sz="4" w:space="0" w:color="auto"/>
            </w:tcBorders>
          </w:tcPr>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компьютеры</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тесты</w:t>
            </w:r>
          </w:p>
        </w:tc>
        <w:tc>
          <w:tcPr>
            <w:tcW w:w="1333" w:type="dxa"/>
            <w:gridSpan w:val="2"/>
            <w:tcBorders>
              <w:top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§14-16</w:t>
            </w:r>
          </w:p>
        </w:tc>
        <w:tc>
          <w:tcPr>
            <w:tcW w:w="709" w:type="dxa"/>
            <w:gridSpan w:val="2"/>
            <w:tcBorders>
              <w:top w:val="single" w:sz="4" w:space="0" w:color="auto"/>
            </w:tcBorders>
          </w:tcPr>
          <w:p w:rsidR="00771135" w:rsidRPr="00771135" w:rsidRDefault="00771135" w:rsidP="001C6064">
            <w:pPr>
              <w:rPr>
                <w:rFonts w:ascii="Times New Roman" w:hAnsi="Times New Roman" w:cs="Times New Roman"/>
                <w:sz w:val="24"/>
                <w:szCs w:val="24"/>
              </w:rPr>
            </w:pPr>
          </w:p>
        </w:tc>
        <w:tc>
          <w:tcPr>
            <w:tcW w:w="891" w:type="dxa"/>
            <w:gridSpan w:val="3"/>
            <w:tcBorders>
              <w:top w:val="single" w:sz="4" w:space="0" w:color="auto"/>
            </w:tcBorders>
          </w:tcPr>
          <w:p w:rsidR="00771135" w:rsidRPr="00771135" w:rsidRDefault="00771135" w:rsidP="001C6064">
            <w:pPr>
              <w:rPr>
                <w:rFonts w:ascii="Times New Roman" w:hAnsi="Times New Roman" w:cs="Times New Roman"/>
                <w:sz w:val="24"/>
                <w:szCs w:val="24"/>
              </w:rPr>
            </w:pPr>
          </w:p>
        </w:tc>
      </w:tr>
      <w:tr w:rsidR="00771135" w:rsidRPr="00771135" w:rsidTr="00771135">
        <w:trPr>
          <w:gridAfter w:val="1"/>
          <w:wAfter w:w="425" w:type="dxa"/>
        </w:trPr>
        <w:tc>
          <w:tcPr>
            <w:tcW w:w="534" w:type="dxa"/>
          </w:tcPr>
          <w:p w:rsidR="00771135" w:rsidRPr="00771135" w:rsidRDefault="00771135" w:rsidP="001C6064">
            <w:pPr>
              <w:rPr>
                <w:rFonts w:ascii="Times New Roman" w:hAnsi="Times New Roman" w:cs="Times New Roman"/>
                <w:sz w:val="24"/>
                <w:szCs w:val="24"/>
              </w:rPr>
            </w:pPr>
          </w:p>
        </w:tc>
        <w:tc>
          <w:tcPr>
            <w:tcW w:w="14458" w:type="dxa"/>
            <w:gridSpan w:val="15"/>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t>Компьютер: аппаратное и программное обеспечение – 4 ч.</w:t>
            </w:r>
          </w:p>
        </w:tc>
      </w:tr>
      <w:tr w:rsidR="00771135" w:rsidRPr="00771135" w:rsidTr="00771135">
        <w:trPr>
          <w:gridAfter w:val="1"/>
          <w:wAfter w:w="425" w:type="dxa"/>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25</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Компьютер – универсальная техническая система обработки информации</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объяснение нового материала. Урок закрепление</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Устройство компьютера. Архитектура. Современные технические устройства</w:t>
            </w:r>
          </w:p>
        </w:tc>
        <w:tc>
          <w:tcPr>
            <w:tcW w:w="2410" w:type="dxa"/>
          </w:tcPr>
          <w:p w:rsidR="00771135" w:rsidRPr="00771135" w:rsidRDefault="00771135" w:rsidP="001C6064">
            <w:pPr>
              <w:jc w:val="both"/>
              <w:rPr>
                <w:rFonts w:ascii="Times New Roman" w:hAnsi="Times New Roman" w:cs="Times New Roman"/>
                <w:b/>
                <w:i/>
                <w:sz w:val="24"/>
                <w:szCs w:val="24"/>
              </w:rPr>
            </w:pPr>
            <w:r w:rsidRPr="00771135">
              <w:rPr>
                <w:rFonts w:ascii="Times New Roman" w:hAnsi="Times New Roman" w:cs="Times New Roman"/>
                <w:b/>
                <w:i/>
                <w:sz w:val="24"/>
                <w:szCs w:val="24"/>
              </w:rPr>
              <w:t xml:space="preserve">знать: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архитектуру  ПК</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в чем заключается принцип открытой архитектуры ПК</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основные виды памяти ПК</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назначение дополнительных устройств                                  </w:t>
            </w:r>
          </w:p>
        </w:tc>
        <w:tc>
          <w:tcPr>
            <w:tcW w:w="1247" w:type="dxa"/>
          </w:tcPr>
          <w:p w:rsidR="00771135" w:rsidRPr="00771135" w:rsidRDefault="00771135" w:rsidP="001C6064">
            <w:pPr>
              <w:ind w:left="-108" w:right="-137"/>
              <w:jc w:val="both"/>
              <w:rPr>
                <w:rFonts w:ascii="Times New Roman" w:hAnsi="Times New Roman" w:cs="Times New Roman"/>
                <w:sz w:val="24"/>
                <w:szCs w:val="24"/>
              </w:rPr>
            </w:pPr>
            <w:r w:rsidRPr="00771135">
              <w:rPr>
                <w:rFonts w:ascii="Times New Roman" w:hAnsi="Times New Roman" w:cs="Times New Roman"/>
                <w:sz w:val="24"/>
                <w:szCs w:val="24"/>
              </w:rPr>
              <w:t>Теоретический опрос</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17</w:t>
            </w:r>
          </w:p>
        </w:tc>
        <w:tc>
          <w:tcPr>
            <w:tcW w:w="709" w:type="dxa"/>
            <w:gridSpan w:val="2"/>
          </w:tcPr>
          <w:p w:rsidR="00771135" w:rsidRPr="00771135" w:rsidRDefault="00771135" w:rsidP="001C6064">
            <w:pPr>
              <w:rPr>
                <w:rFonts w:ascii="Times New Roman" w:hAnsi="Times New Roman" w:cs="Times New Roman"/>
                <w:sz w:val="24"/>
                <w:szCs w:val="24"/>
              </w:rPr>
            </w:pPr>
          </w:p>
        </w:tc>
        <w:tc>
          <w:tcPr>
            <w:tcW w:w="891" w:type="dxa"/>
            <w:gridSpan w:val="3"/>
          </w:tcPr>
          <w:p w:rsidR="00771135" w:rsidRPr="00771135" w:rsidRDefault="00771135" w:rsidP="001C6064">
            <w:pPr>
              <w:rPr>
                <w:rFonts w:ascii="Times New Roman" w:hAnsi="Times New Roman" w:cs="Times New Roman"/>
                <w:sz w:val="24"/>
                <w:szCs w:val="24"/>
              </w:rPr>
            </w:pPr>
          </w:p>
        </w:tc>
      </w:tr>
      <w:tr w:rsidR="00771135" w:rsidRPr="00771135" w:rsidTr="00771135">
        <w:trPr>
          <w:gridAfter w:val="2"/>
          <w:wAfter w:w="465" w:type="dxa"/>
          <w:trHeight w:val="1405"/>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26</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Программное обеспечение компьютера</w:t>
            </w:r>
          </w:p>
          <w:p w:rsidR="00771135" w:rsidRPr="00771135" w:rsidRDefault="00771135" w:rsidP="001C6064">
            <w:pPr>
              <w:rPr>
                <w:rFonts w:ascii="Times New Roman" w:hAnsi="Times New Roman" w:cs="Times New Roman"/>
                <w:sz w:val="24"/>
                <w:szCs w:val="24"/>
              </w:rPr>
            </w:pP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p w:rsidR="00771135" w:rsidRPr="00771135" w:rsidRDefault="00771135" w:rsidP="001C6064">
            <w:pPr>
              <w:jc w:val="center"/>
              <w:rPr>
                <w:rFonts w:ascii="Times New Roman" w:hAnsi="Times New Roman" w:cs="Times New Roman"/>
                <w:sz w:val="24"/>
                <w:szCs w:val="24"/>
              </w:rPr>
            </w:pP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комбинированный</w:t>
            </w:r>
          </w:p>
          <w:p w:rsidR="00771135" w:rsidRPr="00771135" w:rsidRDefault="00771135" w:rsidP="001C6064">
            <w:pPr>
              <w:rPr>
                <w:rFonts w:ascii="Times New Roman" w:hAnsi="Times New Roman" w:cs="Times New Roman"/>
                <w:sz w:val="24"/>
                <w:szCs w:val="24"/>
              </w:rPr>
            </w:pP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ПО. Управление устройствами и процессами. Ядро ОС</w:t>
            </w:r>
          </w:p>
          <w:p w:rsidR="00771135" w:rsidRPr="00771135" w:rsidRDefault="00771135" w:rsidP="001C6064">
            <w:pPr>
              <w:rPr>
                <w:rFonts w:ascii="Times New Roman" w:hAnsi="Times New Roman" w:cs="Times New Roman"/>
                <w:sz w:val="24"/>
                <w:szCs w:val="24"/>
              </w:rPr>
            </w:pP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b/>
                <w:i/>
                <w:sz w:val="24"/>
                <w:szCs w:val="24"/>
              </w:rPr>
              <w:t>Знать:</w:t>
            </w:r>
            <w:r w:rsidRPr="00771135">
              <w:rPr>
                <w:rFonts w:ascii="Times New Roman" w:hAnsi="Times New Roman" w:cs="Times New Roman"/>
                <w:sz w:val="24"/>
                <w:szCs w:val="24"/>
              </w:rPr>
              <w:t xml:space="preserve">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 что такое  ПО ПК</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прикладные программы и их назначение</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системное ПО;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системы программирования</w:t>
            </w:r>
          </w:p>
        </w:tc>
        <w:tc>
          <w:tcPr>
            <w:tcW w:w="1247" w:type="dxa"/>
          </w:tcPr>
          <w:p w:rsidR="00771135" w:rsidRPr="00771135" w:rsidRDefault="00771135" w:rsidP="001C6064">
            <w:pPr>
              <w:ind w:left="-108" w:right="-137"/>
              <w:jc w:val="both"/>
              <w:rPr>
                <w:rFonts w:ascii="Times New Roman" w:hAnsi="Times New Roman" w:cs="Times New Roman"/>
                <w:sz w:val="24"/>
                <w:szCs w:val="24"/>
              </w:rPr>
            </w:pPr>
            <w:r w:rsidRPr="00771135">
              <w:rPr>
                <w:rFonts w:ascii="Times New Roman" w:hAnsi="Times New Roman" w:cs="Times New Roman"/>
                <w:sz w:val="24"/>
                <w:szCs w:val="24"/>
              </w:rPr>
              <w:t>Теоретический опрос</w:t>
            </w:r>
          </w:p>
          <w:p w:rsidR="00771135" w:rsidRPr="00771135" w:rsidRDefault="00771135" w:rsidP="001C6064">
            <w:pPr>
              <w:ind w:left="-108" w:right="-137"/>
              <w:jc w:val="both"/>
              <w:rPr>
                <w:rFonts w:ascii="Times New Roman" w:hAnsi="Times New Roman" w:cs="Times New Roman"/>
                <w:sz w:val="24"/>
                <w:szCs w:val="24"/>
              </w:rPr>
            </w:pP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Компьютеры,  медиапроектор</w:t>
            </w:r>
          </w:p>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18</w:t>
            </w:r>
          </w:p>
        </w:tc>
        <w:tc>
          <w:tcPr>
            <w:tcW w:w="709" w:type="dxa"/>
            <w:gridSpan w:val="2"/>
          </w:tcPr>
          <w:p w:rsidR="00771135" w:rsidRPr="00771135" w:rsidRDefault="00771135" w:rsidP="001C6064">
            <w:pPr>
              <w:rPr>
                <w:rFonts w:ascii="Times New Roman" w:hAnsi="Times New Roman" w:cs="Times New Roman"/>
                <w:sz w:val="24"/>
                <w:szCs w:val="24"/>
              </w:rPr>
            </w:pPr>
          </w:p>
        </w:tc>
        <w:tc>
          <w:tcPr>
            <w:tcW w:w="851" w:type="dxa"/>
            <w:gridSpan w:val="2"/>
          </w:tcPr>
          <w:p w:rsidR="00771135" w:rsidRPr="00771135" w:rsidRDefault="00771135" w:rsidP="001C6064">
            <w:pPr>
              <w:rPr>
                <w:rFonts w:ascii="Times New Roman" w:hAnsi="Times New Roman" w:cs="Times New Roman"/>
                <w:sz w:val="24"/>
                <w:szCs w:val="24"/>
              </w:rPr>
            </w:pPr>
          </w:p>
        </w:tc>
      </w:tr>
      <w:tr w:rsidR="00771135" w:rsidRPr="00771135" w:rsidTr="00771135">
        <w:trPr>
          <w:gridAfter w:val="2"/>
          <w:wAfter w:w="465" w:type="dxa"/>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27</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Выбор </w:t>
            </w:r>
            <w:r w:rsidRPr="00771135">
              <w:rPr>
                <w:rFonts w:ascii="Times New Roman" w:hAnsi="Times New Roman" w:cs="Times New Roman"/>
                <w:sz w:val="24"/>
                <w:szCs w:val="24"/>
              </w:rPr>
              <w:lastRenderedPageBreak/>
              <w:t>конфигурации компьютера</w:t>
            </w:r>
          </w:p>
        </w:tc>
        <w:tc>
          <w:tcPr>
            <w:tcW w:w="426" w:type="dxa"/>
          </w:tcPr>
          <w:p w:rsidR="00771135" w:rsidRPr="00771135" w:rsidRDefault="00771135" w:rsidP="001C6064">
            <w:pPr>
              <w:jc w:val="center"/>
              <w:rPr>
                <w:rFonts w:ascii="Times New Roman" w:hAnsi="Times New Roman" w:cs="Times New Roman"/>
                <w:sz w:val="24"/>
                <w:szCs w:val="24"/>
              </w:rPr>
            </w:pP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Урок-</w:t>
            </w:r>
            <w:r w:rsidRPr="00771135">
              <w:rPr>
                <w:rFonts w:ascii="Times New Roman" w:hAnsi="Times New Roman" w:cs="Times New Roman"/>
                <w:sz w:val="24"/>
                <w:szCs w:val="24"/>
              </w:rPr>
              <w:lastRenderedPageBreak/>
              <w:t>практикум       № 2.7</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 xml:space="preserve">Основные </w:t>
            </w:r>
            <w:r w:rsidRPr="00771135">
              <w:rPr>
                <w:rFonts w:ascii="Times New Roman" w:hAnsi="Times New Roman" w:cs="Times New Roman"/>
                <w:sz w:val="24"/>
                <w:szCs w:val="24"/>
              </w:rPr>
              <w:lastRenderedPageBreak/>
              <w:t>понятия: технические характеристики устройств ПК,  жесткий диск, материнская плата, процессор, видеокарта.</w:t>
            </w:r>
          </w:p>
        </w:tc>
        <w:tc>
          <w:tcPr>
            <w:tcW w:w="2410" w:type="dxa"/>
          </w:tcPr>
          <w:p w:rsidR="00771135" w:rsidRPr="00771135" w:rsidRDefault="00771135" w:rsidP="001C6064">
            <w:pPr>
              <w:jc w:val="both"/>
              <w:rPr>
                <w:rFonts w:ascii="Times New Roman" w:hAnsi="Times New Roman" w:cs="Times New Roman"/>
                <w:i/>
                <w:sz w:val="24"/>
                <w:szCs w:val="24"/>
              </w:rPr>
            </w:pPr>
            <w:r w:rsidRPr="00771135">
              <w:rPr>
                <w:rFonts w:ascii="Times New Roman" w:hAnsi="Times New Roman" w:cs="Times New Roman"/>
                <w:i/>
                <w:sz w:val="24"/>
                <w:szCs w:val="24"/>
              </w:rPr>
              <w:lastRenderedPageBreak/>
              <w:t>уметь:</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 подбирать конфигурацию ПК в зависимости от его назначения</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соединять устройства ПК</w:t>
            </w:r>
          </w:p>
        </w:tc>
        <w:tc>
          <w:tcPr>
            <w:tcW w:w="124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Практиче</w:t>
            </w:r>
            <w:r w:rsidRPr="00771135">
              <w:rPr>
                <w:rFonts w:ascii="Times New Roman" w:hAnsi="Times New Roman" w:cs="Times New Roman"/>
                <w:sz w:val="24"/>
                <w:szCs w:val="24"/>
              </w:rPr>
              <w:lastRenderedPageBreak/>
              <w:t>ская работа</w:t>
            </w:r>
          </w:p>
        </w:tc>
        <w:tc>
          <w:tcPr>
            <w:tcW w:w="1773" w:type="dxa"/>
            <w:gridSpan w:val="2"/>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lastRenderedPageBreak/>
              <w:t xml:space="preserve">Компьютеры,  </w:t>
            </w:r>
            <w:r w:rsidRPr="00771135">
              <w:rPr>
                <w:rFonts w:ascii="Times New Roman" w:hAnsi="Times New Roman" w:cs="Times New Roman"/>
                <w:sz w:val="24"/>
                <w:szCs w:val="24"/>
              </w:rPr>
              <w:lastRenderedPageBreak/>
              <w:t>медиапроектор</w:t>
            </w:r>
          </w:p>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p>
        </w:tc>
        <w:tc>
          <w:tcPr>
            <w:tcW w:w="1333" w:type="dxa"/>
            <w:gridSpan w:val="2"/>
          </w:tcPr>
          <w:p w:rsidR="00771135" w:rsidRPr="00771135" w:rsidRDefault="00771135" w:rsidP="001C6064">
            <w:pPr>
              <w:rPr>
                <w:rFonts w:ascii="Times New Roman" w:hAnsi="Times New Roman" w:cs="Times New Roman"/>
                <w:sz w:val="24"/>
                <w:szCs w:val="24"/>
              </w:rPr>
            </w:pPr>
          </w:p>
        </w:tc>
        <w:tc>
          <w:tcPr>
            <w:tcW w:w="709" w:type="dxa"/>
            <w:gridSpan w:val="2"/>
          </w:tcPr>
          <w:p w:rsidR="00771135" w:rsidRPr="00771135" w:rsidRDefault="00771135" w:rsidP="001C6064">
            <w:pPr>
              <w:rPr>
                <w:rFonts w:ascii="Times New Roman" w:hAnsi="Times New Roman" w:cs="Times New Roman"/>
                <w:sz w:val="24"/>
                <w:szCs w:val="24"/>
              </w:rPr>
            </w:pPr>
          </w:p>
        </w:tc>
        <w:tc>
          <w:tcPr>
            <w:tcW w:w="851" w:type="dxa"/>
            <w:gridSpan w:val="2"/>
          </w:tcPr>
          <w:p w:rsidR="00771135" w:rsidRPr="00771135" w:rsidRDefault="00771135" w:rsidP="001C6064">
            <w:pPr>
              <w:rPr>
                <w:rFonts w:ascii="Times New Roman" w:hAnsi="Times New Roman" w:cs="Times New Roman"/>
                <w:sz w:val="24"/>
                <w:szCs w:val="24"/>
              </w:rPr>
            </w:pPr>
          </w:p>
        </w:tc>
      </w:tr>
      <w:tr w:rsidR="00771135" w:rsidRPr="00771135" w:rsidTr="00771135">
        <w:trPr>
          <w:gridAfter w:val="2"/>
          <w:wAfter w:w="465" w:type="dxa"/>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28</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Настройка </w:t>
            </w:r>
            <w:r w:rsidRPr="00771135">
              <w:rPr>
                <w:rFonts w:ascii="Times New Roman" w:hAnsi="Times New Roman" w:cs="Times New Roman"/>
                <w:sz w:val="24"/>
                <w:szCs w:val="24"/>
                <w:lang w:val="en-US"/>
              </w:rPr>
              <w:t>BIOS</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Урок-практикум       № 2.8</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Основные понятия: назначение и настройка </w:t>
            </w:r>
            <w:r w:rsidRPr="00771135">
              <w:rPr>
                <w:rFonts w:ascii="Times New Roman" w:hAnsi="Times New Roman" w:cs="Times New Roman"/>
                <w:sz w:val="24"/>
                <w:szCs w:val="24"/>
                <w:lang w:val="en-US"/>
              </w:rPr>
              <w:t>BIOS</w:t>
            </w:r>
          </w:p>
        </w:tc>
        <w:tc>
          <w:tcPr>
            <w:tcW w:w="2410"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b/>
                <w:i/>
                <w:sz w:val="24"/>
                <w:szCs w:val="24"/>
              </w:rPr>
              <w:t>Уметь:</w:t>
            </w:r>
            <w:r w:rsidRPr="00771135">
              <w:rPr>
                <w:rFonts w:ascii="Times New Roman" w:hAnsi="Times New Roman" w:cs="Times New Roman"/>
                <w:sz w:val="24"/>
                <w:szCs w:val="24"/>
              </w:rPr>
              <w:t xml:space="preserve">                                         - производить основные настройки БИОС</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работать в среде операционной системы на пользовательском уровне</w:t>
            </w:r>
          </w:p>
        </w:tc>
        <w:tc>
          <w:tcPr>
            <w:tcW w:w="124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Pr>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компьютеры</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17-18</w:t>
            </w:r>
          </w:p>
        </w:tc>
        <w:tc>
          <w:tcPr>
            <w:tcW w:w="709" w:type="dxa"/>
            <w:gridSpan w:val="2"/>
          </w:tcPr>
          <w:p w:rsidR="00771135" w:rsidRPr="00771135" w:rsidRDefault="00771135" w:rsidP="001C6064">
            <w:pPr>
              <w:rPr>
                <w:rFonts w:ascii="Times New Roman" w:hAnsi="Times New Roman" w:cs="Times New Roman"/>
                <w:sz w:val="24"/>
                <w:szCs w:val="24"/>
              </w:rPr>
            </w:pPr>
          </w:p>
        </w:tc>
        <w:tc>
          <w:tcPr>
            <w:tcW w:w="851" w:type="dxa"/>
            <w:gridSpan w:val="2"/>
          </w:tcPr>
          <w:p w:rsidR="00771135" w:rsidRPr="00771135" w:rsidRDefault="00771135" w:rsidP="001C6064">
            <w:pPr>
              <w:rPr>
                <w:rFonts w:ascii="Times New Roman" w:hAnsi="Times New Roman" w:cs="Times New Roman"/>
                <w:sz w:val="24"/>
                <w:szCs w:val="24"/>
              </w:rPr>
            </w:pPr>
          </w:p>
        </w:tc>
      </w:tr>
      <w:tr w:rsidR="00771135" w:rsidRPr="00771135" w:rsidTr="00771135">
        <w:trPr>
          <w:gridAfter w:val="2"/>
          <w:wAfter w:w="465" w:type="dxa"/>
        </w:trPr>
        <w:tc>
          <w:tcPr>
            <w:tcW w:w="534" w:type="dxa"/>
          </w:tcPr>
          <w:p w:rsidR="00771135" w:rsidRPr="00771135" w:rsidRDefault="00771135" w:rsidP="001C6064">
            <w:pPr>
              <w:rPr>
                <w:rFonts w:ascii="Times New Roman" w:hAnsi="Times New Roman" w:cs="Times New Roman"/>
                <w:sz w:val="24"/>
                <w:szCs w:val="24"/>
              </w:rPr>
            </w:pPr>
          </w:p>
        </w:tc>
        <w:tc>
          <w:tcPr>
            <w:tcW w:w="14418" w:type="dxa"/>
            <w:gridSpan w:val="14"/>
          </w:tcPr>
          <w:p w:rsidR="00771135" w:rsidRPr="00771135" w:rsidRDefault="00771135" w:rsidP="001C6064">
            <w:pPr>
              <w:rPr>
                <w:rFonts w:ascii="Times New Roman" w:hAnsi="Times New Roman" w:cs="Times New Roman"/>
                <w:b/>
                <w:sz w:val="24"/>
                <w:szCs w:val="24"/>
              </w:rPr>
            </w:pPr>
            <w:r w:rsidRPr="00771135">
              <w:rPr>
                <w:rFonts w:ascii="Times New Roman" w:hAnsi="Times New Roman" w:cs="Times New Roman"/>
                <w:b/>
                <w:sz w:val="24"/>
                <w:szCs w:val="24"/>
              </w:rPr>
              <w:t>Дискретные модели данных в компьютере – 5 ч.</w:t>
            </w:r>
          </w:p>
        </w:tc>
      </w:tr>
      <w:tr w:rsidR="00771135" w:rsidRPr="00771135" w:rsidTr="00771135">
        <w:trPr>
          <w:gridAfter w:val="2"/>
          <w:wAfter w:w="465" w:type="dxa"/>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29</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Дискретные модели данных в компьютере. Представление чисел</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комбинированный</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 № 2.9</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Универсальность дискретного представления данных. Компьютерное  представление целых и вещественных чисел</w:t>
            </w:r>
          </w:p>
        </w:tc>
        <w:tc>
          <w:tcPr>
            <w:tcW w:w="2410" w:type="dxa"/>
          </w:tcPr>
          <w:p w:rsidR="00771135" w:rsidRPr="00771135" w:rsidRDefault="00771135" w:rsidP="001C6064">
            <w:pPr>
              <w:ind w:left="-108" w:right="-108"/>
              <w:rPr>
                <w:rFonts w:ascii="Times New Roman" w:hAnsi="Times New Roman" w:cs="Times New Roman"/>
                <w:b/>
                <w:i/>
                <w:sz w:val="24"/>
                <w:szCs w:val="24"/>
              </w:rPr>
            </w:pPr>
            <w:r w:rsidRPr="00771135">
              <w:rPr>
                <w:rFonts w:ascii="Times New Roman" w:hAnsi="Times New Roman" w:cs="Times New Roman"/>
                <w:b/>
                <w:i/>
                <w:sz w:val="24"/>
                <w:szCs w:val="24"/>
              </w:rPr>
              <w:t>знать:</w:t>
            </w:r>
          </w:p>
          <w:p w:rsidR="00771135" w:rsidRPr="00771135" w:rsidRDefault="00771135" w:rsidP="001C6064">
            <w:pPr>
              <w:ind w:left="-108" w:right="-108"/>
              <w:rPr>
                <w:rFonts w:ascii="Times New Roman" w:hAnsi="Times New Roman" w:cs="Times New Roman"/>
                <w:sz w:val="24"/>
                <w:szCs w:val="24"/>
              </w:rPr>
            </w:pPr>
            <w:r w:rsidRPr="00771135">
              <w:rPr>
                <w:rFonts w:ascii="Times New Roman" w:hAnsi="Times New Roman" w:cs="Times New Roman"/>
                <w:sz w:val="24"/>
                <w:szCs w:val="24"/>
              </w:rPr>
              <w:t>- основные принципы дискретного представления данных в памяти компьютера</w:t>
            </w:r>
          </w:p>
          <w:p w:rsidR="00771135" w:rsidRPr="00771135" w:rsidRDefault="00771135" w:rsidP="001C6064">
            <w:pPr>
              <w:ind w:left="-108" w:right="-108"/>
              <w:rPr>
                <w:rFonts w:ascii="Times New Roman" w:hAnsi="Times New Roman" w:cs="Times New Roman"/>
                <w:sz w:val="24"/>
                <w:szCs w:val="24"/>
              </w:rPr>
            </w:pPr>
            <w:r w:rsidRPr="00771135">
              <w:rPr>
                <w:rFonts w:ascii="Times New Roman" w:hAnsi="Times New Roman" w:cs="Times New Roman"/>
                <w:sz w:val="24"/>
                <w:szCs w:val="24"/>
              </w:rPr>
              <w:t>- представление чисел</w:t>
            </w:r>
          </w:p>
          <w:p w:rsidR="00771135" w:rsidRPr="00771135" w:rsidRDefault="00771135" w:rsidP="001C6064">
            <w:pPr>
              <w:ind w:left="-108" w:right="-108"/>
              <w:rPr>
                <w:rFonts w:ascii="Times New Roman" w:hAnsi="Times New Roman" w:cs="Times New Roman"/>
                <w:b/>
                <w:i/>
                <w:sz w:val="24"/>
                <w:szCs w:val="24"/>
              </w:rPr>
            </w:pPr>
            <w:r w:rsidRPr="00771135">
              <w:rPr>
                <w:rFonts w:ascii="Times New Roman" w:hAnsi="Times New Roman" w:cs="Times New Roman"/>
                <w:b/>
                <w:i/>
                <w:sz w:val="24"/>
                <w:szCs w:val="24"/>
              </w:rPr>
              <w:t>уметь:</w:t>
            </w:r>
          </w:p>
          <w:p w:rsidR="00771135" w:rsidRPr="00771135" w:rsidRDefault="00771135" w:rsidP="001C6064">
            <w:pPr>
              <w:ind w:left="-108" w:right="-108"/>
              <w:rPr>
                <w:rFonts w:ascii="Times New Roman" w:hAnsi="Times New Roman" w:cs="Times New Roman"/>
                <w:sz w:val="24"/>
                <w:szCs w:val="24"/>
              </w:rPr>
            </w:pPr>
            <w:r w:rsidRPr="00771135">
              <w:rPr>
                <w:rFonts w:ascii="Times New Roman" w:hAnsi="Times New Roman" w:cs="Times New Roman"/>
                <w:sz w:val="24"/>
                <w:szCs w:val="24"/>
              </w:rPr>
              <w:t xml:space="preserve">- переводить числа из </w:t>
            </w:r>
            <w:r w:rsidRPr="00771135">
              <w:rPr>
                <w:rFonts w:ascii="Times New Roman" w:hAnsi="Times New Roman" w:cs="Times New Roman"/>
                <w:sz w:val="24"/>
                <w:szCs w:val="24"/>
              </w:rPr>
              <w:lastRenderedPageBreak/>
              <w:t>одной системы счисления в другую.</w:t>
            </w:r>
          </w:p>
        </w:tc>
        <w:tc>
          <w:tcPr>
            <w:tcW w:w="1247" w:type="dxa"/>
          </w:tcPr>
          <w:p w:rsidR="00771135" w:rsidRPr="00771135" w:rsidRDefault="00771135" w:rsidP="001C6064">
            <w:pPr>
              <w:ind w:left="-108" w:right="-137"/>
              <w:jc w:val="center"/>
              <w:rPr>
                <w:rFonts w:ascii="Times New Roman" w:hAnsi="Times New Roman" w:cs="Times New Roman"/>
                <w:sz w:val="24"/>
                <w:szCs w:val="24"/>
              </w:rPr>
            </w:pPr>
            <w:r w:rsidRPr="00771135">
              <w:rPr>
                <w:rFonts w:ascii="Times New Roman" w:hAnsi="Times New Roman" w:cs="Times New Roman"/>
                <w:sz w:val="24"/>
                <w:szCs w:val="24"/>
              </w:rPr>
              <w:lastRenderedPageBreak/>
              <w:t>Теоретический опрос</w:t>
            </w:r>
          </w:p>
          <w:p w:rsidR="00771135" w:rsidRPr="00771135" w:rsidRDefault="00771135" w:rsidP="001C6064">
            <w:pPr>
              <w:ind w:left="-108" w:right="-137"/>
              <w:jc w:val="center"/>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Компьютеры,  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19</w:t>
            </w:r>
          </w:p>
        </w:tc>
        <w:tc>
          <w:tcPr>
            <w:tcW w:w="709" w:type="dxa"/>
            <w:gridSpan w:val="2"/>
          </w:tcPr>
          <w:p w:rsidR="00771135" w:rsidRPr="00771135" w:rsidRDefault="00771135" w:rsidP="001C6064">
            <w:pPr>
              <w:rPr>
                <w:rFonts w:ascii="Times New Roman" w:hAnsi="Times New Roman" w:cs="Times New Roman"/>
                <w:sz w:val="24"/>
                <w:szCs w:val="24"/>
              </w:rPr>
            </w:pPr>
          </w:p>
        </w:tc>
        <w:tc>
          <w:tcPr>
            <w:tcW w:w="851" w:type="dxa"/>
            <w:gridSpan w:val="2"/>
          </w:tcPr>
          <w:p w:rsidR="00771135" w:rsidRPr="00771135" w:rsidRDefault="00771135" w:rsidP="001C6064">
            <w:pPr>
              <w:rPr>
                <w:rFonts w:ascii="Times New Roman" w:hAnsi="Times New Roman" w:cs="Times New Roman"/>
                <w:sz w:val="24"/>
                <w:szCs w:val="24"/>
              </w:rPr>
            </w:pPr>
          </w:p>
        </w:tc>
      </w:tr>
      <w:tr w:rsidR="00771135" w:rsidRPr="00771135" w:rsidTr="00771135">
        <w:trPr>
          <w:gridAfter w:val="2"/>
          <w:wAfter w:w="465" w:type="dxa"/>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lastRenderedPageBreak/>
              <w:t>30</w:t>
            </w:r>
          </w:p>
        </w:tc>
        <w:tc>
          <w:tcPr>
            <w:tcW w:w="2126" w:type="dxa"/>
          </w:tcPr>
          <w:p w:rsidR="00771135" w:rsidRPr="00771135" w:rsidRDefault="00771135" w:rsidP="001C6064">
            <w:pPr>
              <w:ind w:left="-108" w:right="-108"/>
              <w:rPr>
                <w:rFonts w:ascii="Times New Roman" w:hAnsi="Times New Roman" w:cs="Times New Roman"/>
                <w:sz w:val="24"/>
                <w:szCs w:val="24"/>
              </w:rPr>
            </w:pPr>
            <w:r w:rsidRPr="00771135">
              <w:rPr>
                <w:rFonts w:ascii="Times New Roman" w:hAnsi="Times New Roman" w:cs="Times New Roman"/>
                <w:sz w:val="24"/>
                <w:szCs w:val="24"/>
              </w:rPr>
              <w:t>Дискретные модели данных в компьютере. Представление текста, звука, графики</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объяснение нового материала. Урок закрепление</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Принцип дискретности данных.</w:t>
            </w:r>
          </w:p>
        </w:tc>
        <w:tc>
          <w:tcPr>
            <w:tcW w:w="2410" w:type="dxa"/>
          </w:tcPr>
          <w:p w:rsidR="00771135" w:rsidRPr="00771135" w:rsidRDefault="00771135" w:rsidP="001C6064">
            <w:pPr>
              <w:ind w:left="-108"/>
              <w:rPr>
                <w:rFonts w:ascii="Times New Roman" w:hAnsi="Times New Roman" w:cs="Times New Roman"/>
                <w:b/>
                <w:i/>
                <w:sz w:val="24"/>
                <w:szCs w:val="24"/>
              </w:rPr>
            </w:pPr>
            <w:r w:rsidRPr="00771135">
              <w:rPr>
                <w:rFonts w:ascii="Times New Roman" w:hAnsi="Times New Roman" w:cs="Times New Roman"/>
                <w:b/>
                <w:i/>
                <w:sz w:val="24"/>
                <w:szCs w:val="24"/>
              </w:rPr>
              <w:t>знать:</w:t>
            </w:r>
          </w:p>
          <w:p w:rsidR="00771135" w:rsidRPr="00771135" w:rsidRDefault="00771135" w:rsidP="001C6064">
            <w:pPr>
              <w:ind w:left="-108" w:right="-209"/>
              <w:rPr>
                <w:rFonts w:ascii="Times New Roman" w:hAnsi="Times New Roman" w:cs="Times New Roman"/>
                <w:sz w:val="24"/>
                <w:szCs w:val="24"/>
              </w:rPr>
            </w:pPr>
            <w:r w:rsidRPr="00771135">
              <w:rPr>
                <w:rFonts w:ascii="Times New Roman" w:hAnsi="Times New Roman" w:cs="Times New Roman"/>
                <w:sz w:val="24"/>
                <w:szCs w:val="24"/>
              </w:rPr>
              <w:t>- представление текста,</w:t>
            </w:r>
          </w:p>
          <w:p w:rsidR="00771135" w:rsidRPr="00771135" w:rsidRDefault="00771135" w:rsidP="001C6064">
            <w:pPr>
              <w:ind w:left="-108" w:right="-209"/>
              <w:rPr>
                <w:rFonts w:ascii="Times New Roman" w:hAnsi="Times New Roman" w:cs="Times New Roman"/>
                <w:sz w:val="24"/>
                <w:szCs w:val="24"/>
              </w:rPr>
            </w:pPr>
            <w:r w:rsidRPr="00771135">
              <w:rPr>
                <w:rFonts w:ascii="Times New Roman" w:hAnsi="Times New Roman" w:cs="Times New Roman"/>
                <w:sz w:val="24"/>
                <w:szCs w:val="24"/>
              </w:rPr>
              <w:t>изображения; цветовые модели</w:t>
            </w:r>
          </w:p>
          <w:p w:rsidR="00771135" w:rsidRPr="00771135" w:rsidRDefault="00771135" w:rsidP="001C6064">
            <w:pPr>
              <w:ind w:left="-108" w:right="-209"/>
              <w:rPr>
                <w:rFonts w:ascii="Times New Roman" w:hAnsi="Times New Roman" w:cs="Times New Roman"/>
                <w:sz w:val="24"/>
                <w:szCs w:val="24"/>
              </w:rPr>
            </w:pPr>
            <w:r w:rsidRPr="00771135">
              <w:rPr>
                <w:rFonts w:ascii="Times New Roman" w:hAnsi="Times New Roman" w:cs="Times New Roman"/>
                <w:sz w:val="24"/>
                <w:szCs w:val="24"/>
              </w:rPr>
              <w:t>- дискретное (цифровое)      представление звука</w:t>
            </w:r>
          </w:p>
        </w:tc>
        <w:tc>
          <w:tcPr>
            <w:tcW w:w="1247" w:type="dxa"/>
          </w:tcPr>
          <w:p w:rsidR="00771135" w:rsidRPr="00771135" w:rsidRDefault="00771135" w:rsidP="001C6064">
            <w:pPr>
              <w:ind w:left="-108" w:right="-137"/>
              <w:jc w:val="center"/>
              <w:rPr>
                <w:rFonts w:ascii="Times New Roman" w:hAnsi="Times New Roman" w:cs="Times New Roman"/>
                <w:sz w:val="24"/>
                <w:szCs w:val="24"/>
              </w:rPr>
            </w:pPr>
            <w:r w:rsidRPr="00771135">
              <w:rPr>
                <w:rFonts w:ascii="Times New Roman" w:hAnsi="Times New Roman" w:cs="Times New Roman"/>
                <w:sz w:val="24"/>
                <w:szCs w:val="24"/>
              </w:rPr>
              <w:t>Теоретический опрос</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20</w:t>
            </w:r>
          </w:p>
        </w:tc>
        <w:tc>
          <w:tcPr>
            <w:tcW w:w="709" w:type="dxa"/>
            <w:gridSpan w:val="2"/>
          </w:tcPr>
          <w:p w:rsidR="00771135" w:rsidRPr="00771135" w:rsidRDefault="00771135" w:rsidP="001C6064">
            <w:pPr>
              <w:rPr>
                <w:rFonts w:ascii="Times New Roman" w:hAnsi="Times New Roman" w:cs="Times New Roman"/>
                <w:sz w:val="24"/>
                <w:szCs w:val="24"/>
              </w:rPr>
            </w:pPr>
          </w:p>
        </w:tc>
        <w:tc>
          <w:tcPr>
            <w:tcW w:w="851" w:type="dxa"/>
            <w:gridSpan w:val="2"/>
          </w:tcPr>
          <w:p w:rsidR="00771135" w:rsidRPr="00771135" w:rsidRDefault="00771135" w:rsidP="001C6064">
            <w:pPr>
              <w:rPr>
                <w:rFonts w:ascii="Times New Roman" w:hAnsi="Times New Roman" w:cs="Times New Roman"/>
                <w:sz w:val="24"/>
                <w:szCs w:val="24"/>
              </w:rPr>
            </w:pPr>
          </w:p>
        </w:tc>
      </w:tr>
      <w:tr w:rsidR="00771135" w:rsidRPr="00771135" w:rsidTr="00771135">
        <w:trPr>
          <w:gridAfter w:val="2"/>
          <w:wAfter w:w="465" w:type="dxa"/>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31</w:t>
            </w:r>
          </w:p>
        </w:tc>
        <w:tc>
          <w:tcPr>
            <w:tcW w:w="2126" w:type="dxa"/>
          </w:tcPr>
          <w:p w:rsidR="00771135" w:rsidRPr="00771135" w:rsidRDefault="00771135" w:rsidP="001C6064">
            <w:pPr>
              <w:ind w:left="-108" w:right="-108"/>
              <w:rPr>
                <w:rFonts w:ascii="Times New Roman" w:hAnsi="Times New Roman" w:cs="Times New Roman"/>
                <w:sz w:val="24"/>
                <w:szCs w:val="24"/>
              </w:rPr>
            </w:pPr>
            <w:r w:rsidRPr="00771135">
              <w:rPr>
                <w:rFonts w:ascii="Times New Roman" w:hAnsi="Times New Roman" w:cs="Times New Roman"/>
                <w:sz w:val="24"/>
                <w:szCs w:val="24"/>
              </w:rPr>
              <w:t>Представление чисел</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Урок-практикум         № 2.9</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Основные понятия: системы счисления, представление чисел в памяти  компьютера.</w:t>
            </w:r>
          </w:p>
        </w:tc>
        <w:tc>
          <w:tcPr>
            <w:tcW w:w="2410" w:type="dxa"/>
          </w:tcPr>
          <w:p w:rsidR="00771135" w:rsidRPr="00771135" w:rsidRDefault="00771135" w:rsidP="001C6064">
            <w:pPr>
              <w:ind w:left="-108"/>
              <w:rPr>
                <w:rFonts w:ascii="Times New Roman" w:hAnsi="Times New Roman" w:cs="Times New Roman"/>
                <w:sz w:val="24"/>
                <w:szCs w:val="24"/>
              </w:rPr>
            </w:pPr>
            <w:r w:rsidRPr="00771135">
              <w:rPr>
                <w:rFonts w:ascii="Times New Roman" w:hAnsi="Times New Roman" w:cs="Times New Roman"/>
                <w:b/>
                <w:i/>
                <w:sz w:val="24"/>
                <w:szCs w:val="24"/>
              </w:rPr>
              <w:t>Уметь:</w:t>
            </w:r>
            <w:r w:rsidRPr="00771135">
              <w:rPr>
                <w:rFonts w:ascii="Times New Roman" w:hAnsi="Times New Roman" w:cs="Times New Roman"/>
                <w:sz w:val="24"/>
                <w:szCs w:val="24"/>
              </w:rPr>
              <w:t xml:space="preserve">      </w:t>
            </w:r>
          </w:p>
          <w:p w:rsidR="00771135" w:rsidRPr="00771135" w:rsidRDefault="00771135" w:rsidP="001C6064">
            <w:pPr>
              <w:ind w:left="-108"/>
              <w:rPr>
                <w:rFonts w:ascii="Times New Roman" w:hAnsi="Times New Roman" w:cs="Times New Roman"/>
                <w:sz w:val="24"/>
                <w:szCs w:val="24"/>
              </w:rPr>
            </w:pPr>
            <w:r w:rsidRPr="00771135">
              <w:rPr>
                <w:rFonts w:ascii="Times New Roman" w:hAnsi="Times New Roman" w:cs="Times New Roman"/>
                <w:sz w:val="24"/>
                <w:szCs w:val="24"/>
              </w:rPr>
              <w:t xml:space="preserve">Переводить числа из одной системы счисления в другие.                                 </w:t>
            </w:r>
          </w:p>
        </w:tc>
        <w:tc>
          <w:tcPr>
            <w:tcW w:w="1247" w:type="dxa"/>
          </w:tcPr>
          <w:p w:rsidR="00771135" w:rsidRPr="00771135" w:rsidRDefault="00771135" w:rsidP="001C6064">
            <w:pPr>
              <w:ind w:left="-108" w:right="-137"/>
              <w:jc w:val="center"/>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Pr>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компьютеры</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19-20</w:t>
            </w:r>
          </w:p>
        </w:tc>
        <w:tc>
          <w:tcPr>
            <w:tcW w:w="709" w:type="dxa"/>
            <w:gridSpan w:val="2"/>
          </w:tcPr>
          <w:p w:rsidR="00771135" w:rsidRPr="00771135" w:rsidRDefault="00771135" w:rsidP="001C6064">
            <w:pPr>
              <w:rPr>
                <w:rFonts w:ascii="Times New Roman" w:hAnsi="Times New Roman" w:cs="Times New Roman"/>
                <w:sz w:val="24"/>
                <w:szCs w:val="24"/>
              </w:rPr>
            </w:pPr>
          </w:p>
        </w:tc>
        <w:tc>
          <w:tcPr>
            <w:tcW w:w="851" w:type="dxa"/>
            <w:gridSpan w:val="2"/>
          </w:tcPr>
          <w:p w:rsidR="00771135" w:rsidRPr="00771135" w:rsidRDefault="00771135" w:rsidP="001C6064">
            <w:pPr>
              <w:rPr>
                <w:rFonts w:ascii="Times New Roman" w:hAnsi="Times New Roman" w:cs="Times New Roman"/>
                <w:sz w:val="24"/>
                <w:szCs w:val="24"/>
              </w:rPr>
            </w:pPr>
          </w:p>
        </w:tc>
      </w:tr>
      <w:tr w:rsidR="00771135" w:rsidRPr="00771135" w:rsidTr="00771135">
        <w:trPr>
          <w:gridAfter w:val="2"/>
          <w:wAfter w:w="465" w:type="dxa"/>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32</w:t>
            </w:r>
          </w:p>
        </w:tc>
        <w:tc>
          <w:tcPr>
            <w:tcW w:w="2126" w:type="dxa"/>
          </w:tcPr>
          <w:p w:rsidR="00771135" w:rsidRPr="00771135" w:rsidRDefault="00771135" w:rsidP="001C6064">
            <w:pPr>
              <w:ind w:left="-108" w:right="-108"/>
              <w:rPr>
                <w:rFonts w:ascii="Times New Roman" w:hAnsi="Times New Roman" w:cs="Times New Roman"/>
                <w:sz w:val="24"/>
                <w:szCs w:val="24"/>
              </w:rPr>
            </w:pPr>
            <w:r w:rsidRPr="00771135">
              <w:rPr>
                <w:rFonts w:ascii="Times New Roman" w:hAnsi="Times New Roman" w:cs="Times New Roman"/>
                <w:sz w:val="24"/>
                <w:szCs w:val="24"/>
              </w:rPr>
              <w:t>Представление текстов. Сжатие текста</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Урок-практикум         № 2.10</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Основные понятия: представление в компьютере текстов.</w:t>
            </w:r>
          </w:p>
        </w:tc>
        <w:tc>
          <w:tcPr>
            <w:tcW w:w="2410" w:type="dxa"/>
          </w:tcPr>
          <w:p w:rsidR="00771135" w:rsidRPr="00771135" w:rsidRDefault="00771135" w:rsidP="001C6064">
            <w:pPr>
              <w:ind w:left="-108"/>
              <w:rPr>
                <w:rFonts w:ascii="Times New Roman" w:hAnsi="Times New Roman" w:cs="Times New Roman"/>
                <w:sz w:val="24"/>
                <w:szCs w:val="24"/>
              </w:rPr>
            </w:pPr>
            <w:r w:rsidRPr="00771135">
              <w:rPr>
                <w:rFonts w:ascii="Times New Roman" w:hAnsi="Times New Roman" w:cs="Times New Roman"/>
                <w:sz w:val="24"/>
                <w:szCs w:val="24"/>
              </w:rPr>
              <w:t>Уметь представлять текст в различных системах счисления, сжимать текст.</w:t>
            </w:r>
          </w:p>
        </w:tc>
        <w:tc>
          <w:tcPr>
            <w:tcW w:w="1247" w:type="dxa"/>
          </w:tcPr>
          <w:p w:rsidR="00771135" w:rsidRPr="00771135" w:rsidRDefault="00771135" w:rsidP="001C6064">
            <w:pPr>
              <w:ind w:left="-108" w:right="-137"/>
              <w:jc w:val="center"/>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Pr>
          <w:p w:rsidR="00771135" w:rsidRPr="00771135" w:rsidRDefault="00771135" w:rsidP="001C6064">
            <w:pPr>
              <w:rPr>
                <w:rFonts w:ascii="Times New Roman" w:hAnsi="Times New Roman" w:cs="Times New Roman"/>
                <w:sz w:val="24"/>
                <w:szCs w:val="24"/>
              </w:rPr>
            </w:pP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компьютеры</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19-20</w:t>
            </w:r>
          </w:p>
        </w:tc>
        <w:tc>
          <w:tcPr>
            <w:tcW w:w="709" w:type="dxa"/>
            <w:gridSpan w:val="2"/>
          </w:tcPr>
          <w:p w:rsidR="00771135" w:rsidRPr="00771135" w:rsidRDefault="00771135" w:rsidP="001C6064">
            <w:pPr>
              <w:rPr>
                <w:rFonts w:ascii="Times New Roman" w:hAnsi="Times New Roman" w:cs="Times New Roman"/>
                <w:sz w:val="24"/>
                <w:szCs w:val="24"/>
              </w:rPr>
            </w:pPr>
          </w:p>
        </w:tc>
        <w:tc>
          <w:tcPr>
            <w:tcW w:w="851" w:type="dxa"/>
            <w:gridSpan w:val="2"/>
          </w:tcPr>
          <w:p w:rsidR="00771135" w:rsidRPr="00771135" w:rsidRDefault="00771135" w:rsidP="001C6064">
            <w:pPr>
              <w:rPr>
                <w:rFonts w:ascii="Times New Roman" w:hAnsi="Times New Roman" w:cs="Times New Roman"/>
                <w:sz w:val="24"/>
                <w:szCs w:val="24"/>
              </w:rPr>
            </w:pPr>
          </w:p>
        </w:tc>
      </w:tr>
      <w:tr w:rsidR="00771135" w:rsidRPr="00771135" w:rsidTr="00771135">
        <w:trPr>
          <w:gridAfter w:val="2"/>
          <w:wAfter w:w="465" w:type="dxa"/>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33</w:t>
            </w:r>
          </w:p>
        </w:tc>
        <w:tc>
          <w:tcPr>
            <w:tcW w:w="2126" w:type="dxa"/>
          </w:tcPr>
          <w:p w:rsidR="00771135" w:rsidRPr="00771135" w:rsidRDefault="00771135" w:rsidP="001C6064">
            <w:pPr>
              <w:ind w:left="-108" w:right="-108"/>
              <w:rPr>
                <w:rFonts w:ascii="Times New Roman" w:hAnsi="Times New Roman" w:cs="Times New Roman"/>
                <w:sz w:val="24"/>
                <w:szCs w:val="24"/>
              </w:rPr>
            </w:pPr>
            <w:r w:rsidRPr="00771135">
              <w:rPr>
                <w:rFonts w:ascii="Times New Roman" w:hAnsi="Times New Roman" w:cs="Times New Roman"/>
                <w:sz w:val="24"/>
                <w:szCs w:val="24"/>
              </w:rPr>
              <w:t>Представление изображения и звука</w:t>
            </w: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Урок-практикум       № 2.11</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Основные понятия:  представление в компьютере графических данных  и звука.</w:t>
            </w:r>
          </w:p>
        </w:tc>
        <w:tc>
          <w:tcPr>
            <w:tcW w:w="2410" w:type="dxa"/>
          </w:tcPr>
          <w:p w:rsidR="00771135" w:rsidRPr="00771135" w:rsidRDefault="00771135" w:rsidP="001C6064">
            <w:pPr>
              <w:ind w:left="-108"/>
              <w:rPr>
                <w:rFonts w:ascii="Times New Roman" w:hAnsi="Times New Roman" w:cs="Times New Roman"/>
                <w:sz w:val="24"/>
                <w:szCs w:val="24"/>
              </w:rPr>
            </w:pPr>
            <w:r w:rsidRPr="00771135">
              <w:rPr>
                <w:rFonts w:ascii="Times New Roman" w:hAnsi="Times New Roman" w:cs="Times New Roman"/>
                <w:b/>
                <w:i/>
                <w:sz w:val="24"/>
                <w:szCs w:val="24"/>
              </w:rPr>
              <w:t>Уметь:</w:t>
            </w:r>
            <w:r w:rsidRPr="00771135">
              <w:rPr>
                <w:rFonts w:ascii="Times New Roman" w:hAnsi="Times New Roman" w:cs="Times New Roman"/>
                <w:sz w:val="24"/>
                <w:szCs w:val="24"/>
              </w:rPr>
              <w:t xml:space="preserve">                                       - вычислять размер цветовой палитры по значению битовой глубины цвета</w:t>
            </w:r>
          </w:p>
        </w:tc>
        <w:tc>
          <w:tcPr>
            <w:tcW w:w="1247" w:type="dxa"/>
          </w:tcPr>
          <w:p w:rsidR="00771135" w:rsidRPr="00771135" w:rsidRDefault="00771135" w:rsidP="001C6064">
            <w:pPr>
              <w:ind w:left="-108" w:right="-137"/>
              <w:jc w:val="center"/>
              <w:rPr>
                <w:rFonts w:ascii="Times New Roman" w:hAnsi="Times New Roman" w:cs="Times New Roman"/>
                <w:sz w:val="24"/>
                <w:szCs w:val="24"/>
              </w:rPr>
            </w:pPr>
            <w:r w:rsidRPr="00771135">
              <w:rPr>
                <w:rFonts w:ascii="Times New Roman" w:hAnsi="Times New Roman" w:cs="Times New Roman"/>
                <w:sz w:val="24"/>
                <w:szCs w:val="24"/>
              </w:rPr>
              <w:t>Практическая работа</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компьютеры</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19-20</w:t>
            </w:r>
          </w:p>
        </w:tc>
        <w:tc>
          <w:tcPr>
            <w:tcW w:w="709" w:type="dxa"/>
            <w:gridSpan w:val="2"/>
          </w:tcPr>
          <w:p w:rsidR="00771135" w:rsidRPr="00771135" w:rsidRDefault="00771135" w:rsidP="001C6064">
            <w:pPr>
              <w:rPr>
                <w:rFonts w:ascii="Times New Roman" w:hAnsi="Times New Roman" w:cs="Times New Roman"/>
                <w:sz w:val="24"/>
                <w:szCs w:val="24"/>
              </w:rPr>
            </w:pPr>
          </w:p>
        </w:tc>
        <w:tc>
          <w:tcPr>
            <w:tcW w:w="851" w:type="dxa"/>
            <w:gridSpan w:val="2"/>
          </w:tcPr>
          <w:p w:rsidR="00771135" w:rsidRPr="00771135" w:rsidRDefault="00771135" w:rsidP="001C6064">
            <w:pPr>
              <w:rPr>
                <w:rFonts w:ascii="Times New Roman" w:hAnsi="Times New Roman" w:cs="Times New Roman"/>
                <w:sz w:val="24"/>
                <w:szCs w:val="24"/>
              </w:rPr>
            </w:pPr>
          </w:p>
        </w:tc>
      </w:tr>
      <w:tr w:rsidR="00771135" w:rsidRPr="00771135" w:rsidTr="00771135">
        <w:trPr>
          <w:gridAfter w:val="2"/>
          <w:wAfter w:w="465" w:type="dxa"/>
          <w:trHeight w:val="298"/>
        </w:trPr>
        <w:tc>
          <w:tcPr>
            <w:tcW w:w="534" w:type="dxa"/>
          </w:tcPr>
          <w:p w:rsidR="00771135" w:rsidRPr="00771135" w:rsidRDefault="00771135" w:rsidP="001C6064">
            <w:pPr>
              <w:rPr>
                <w:rFonts w:ascii="Times New Roman" w:hAnsi="Times New Roman" w:cs="Times New Roman"/>
                <w:sz w:val="24"/>
                <w:szCs w:val="24"/>
              </w:rPr>
            </w:pPr>
          </w:p>
        </w:tc>
        <w:tc>
          <w:tcPr>
            <w:tcW w:w="13567" w:type="dxa"/>
            <w:gridSpan w:val="12"/>
          </w:tcPr>
          <w:p w:rsidR="00771135" w:rsidRPr="00771135" w:rsidRDefault="00771135" w:rsidP="001C6064">
            <w:pPr>
              <w:ind w:left="-108" w:right="-108"/>
              <w:rPr>
                <w:rFonts w:ascii="Times New Roman" w:hAnsi="Times New Roman" w:cs="Times New Roman"/>
                <w:b/>
                <w:sz w:val="24"/>
                <w:szCs w:val="24"/>
              </w:rPr>
            </w:pPr>
            <w:r w:rsidRPr="00771135">
              <w:rPr>
                <w:rFonts w:ascii="Times New Roman" w:hAnsi="Times New Roman" w:cs="Times New Roman"/>
                <w:b/>
                <w:sz w:val="24"/>
                <w:szCs w:val="24"/>
              </w:rPr>
              <w:t>Многопроцессорные системы в сети – 2 ч.</w:t>
            </w:r>
          </w:p>
        </w:tc>
        <w:tc>
          <w:tcPr>
            <w:tcW w:w="851" w:type="dxa"/>
            <w:gridSpan w:val="2"/>
          </w:tcPr>
          <w:p w:rsidR="00771135" w:rsidRPr="00771135" w:rsidRDefault="00771135" w:rsidP="001C6064">
            <w:pPr>
              <w:rPr>
                <w:rFonts w:ascii="Times New Roman" w:hAnsi="Times New Roman" w:cs="Times New Roman"/>
                <w:sz w:val="24"/>
                <w:szCs w:val="24"/>
              </w:rPr>
            </w:pPr>
          </w:p>
        </w:tc>
      </w:tr>
      <w:tr w:rsidR="00771135" w:rsidRPr="00771135" w:rsidTr="00771135">
        <w:trPr>
          <w:gridAfter w:val="2"/>
          <w:wAfter w:w="465" w:type="dxa"/>
          <w:trHeight w:val="2114"/>
        </w:trPr>
        <w:tc>
          <w:tcPr>
            <w:tcW w:w="534"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34</w:t>
            </w:r>
          </w:p>
        </w:tc>
        <w:tc>
          <w:tcPr>
            <w:tcW w:w="2126" w:type="dxa"/>
          </w:tcPr>
          <w:p w:rsidR="00771135" w:rsidRPr="00771135" w:rsidRDefault="00771135" w:rsidP="001C6064">
            <w:pPr>
              <w:ind w:left="-108" w:right="-108"/>
              <w:rPr>
                <w:rFonts w:ascii="Times New Roman" w:hAnsi="Times New Roman" w:cs="Times New Roman"/>
                <w:sz w:val="24"/>
                <w:szCs w:val="24"/>
              </w:rPr>
            </w:pPr>
            <w:r w:rsidRPr="00771135">
              <w:rPr>
                <w:rFonts w:ascii="Times New Roman" w:hAnsi="Times New Roman" w:cs="Times New Roman"/>
                <w:sz w:val="24"/>
                <w:szCs w:val="24"/>
              </w:rPr>
              <w:t>Многопроцессорные системы в сети</w:t>
            </w:r>
          </w:p>
          <w:p w:rsidR="00771135" w:rsidRPr="00771135" w:rsidRDefault="00771135" w:rsidP="001C6064">
            <w:pPr>
              <w:ind w:left="-108" w:right="-108"/>
              <w:rPr>
                <w:rFonts w:ascii="Times New Roman" w:hAnsi="Times New Roman" w:cs="Times New Roman"/>
                <w:sz w:val="24"/>
                <w:szCs w:val="24"/>
              </w:rPr>
            </w:pPr>
          </w:p>
        </w:tc>
        <w:tc>
          <w:tcPr>
            <w:tcW w:w="426" w:type="dxa"/>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Проблемный урок</w:t>
            </w:r>
          </w:p>
        </w:tc>
        <w:tc>
          <w:tcPr>
            <w:tcW w:w="2126" w:type="dxa"/>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Основные понятия:</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архитектура параллельных вычислительных систем;</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-назначение локальных сетей;</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-топология и организация данных</w:t>
            </w:r>
          </w:p>
        </w:tc>
        <w:tc>
          <w:tcPr>
            <w:tcW w:w="2410" w:type="dxa"/>
          </w:tcPr>
          <w:p w:rsidR="00771135" w:rsidRPr="00771135" w:rsidRDefault="00771135" w:rsidP="001C6064">
            <w:pPr>
              <w:ind w:left="-108"/>
              <w:rPr>
                <w:rFonts w:ascii="Times New Roman" w:hAnsi="Times New Roman" w:cs="Times New Roman"/>
                <w:sz w:val="24"/>
                <w:szCs w:val="24"/>
              </w:rPr>
            </w:pPr>
            <w:r w:rsidRPr="00771135">
              <w:rPr>
                <w:rFonts w:ascii="Times New Roman" w:hAnsi="Times New Roman" w:cs="Times New Roman"/>
                <w:b/>
                <w:sz w:val="24"/>
                <w:szCs w:val="24"/>
              </w:rPr>
              <w:t xml:space="preserve">Знать: </w:t>
            </w:r>
            <w:r w:rsidRPr="00771135">
              <w:rPr>
                <w:rFonts w:ascii="Times New Roman" w:hAnsi="Times New Roman" w:cs="Times New Roman"/>
                <w:sz w:val="24"/>
                <w:szCs w:val="24"/>
              </w:rPr>
              <w:t>назначение и топологии локальных сетей;</w:t>
            </w:r>
          </w:p>
          <w:p w:rsidR="00771135" w:rsidRPr="00771135" w:rsidRDefault="00771135" w:rsidP="001C6064">
            <w:pPr>
              <w:ind w:left="-108"/>
              <w:rPr>
                <w:rFonts w:ascii="Times New Roman" w:hAnsi="Times New Roman" w:cs="Times New Roman"/>
                <w:sz w:val="24"/>
                <w:szCs w:val="24"/>
              </w:rPr>
            </w:pPr>
            <w:r w:rsidRPr="00771135">
              <w:rPr>
                <w:rFonts w:ascii="Times New Roman" w:hAnsi="Times New Roman" w:cs="Times New Roman"/>
                <w:sz w:val="24"/>
                <w:szCs w:val="24"/>
              </w:rPr>
              <w:t>- историю развития глобальных сетей</w:t>
            </w:r>
          </w:p>
          <w:p w:rsidR="00771135" w:rsidRPr="00771135" w:rsidRDefault="00771135" w:rsidP="001C6064">
            <w:pPr>
              <w:ind w:left="-108"/>
              <w:rPr>
                <w:rFonts w:ascii="Times New Roman" w:hAnsi="Times New Roman" w:cs="Times New Roman"/>
                <w:sz w:val="24"/>
                <w:szCs w:val="24"/>
              </w:rPr>
            </w:pPr>
            <w:r w:rsidRPr="00771135">
              <w:rPr>
                <w:rFonts w:ascii="Times New Roman" w:hAnsi="Times New Roman" w:cs="Times New Roman"/>
                <w:sz w:val="24"/>
                <w:szCs w:val="24"/>
              </w:rPr>
              <w:t>- что такое Интернет</w:t>
            </w:r>
          </w:p>
          <w:p w:rsidR="00771135" w:rsidRPr="00771135" w:rsidRDefault="00771135" w:rsidP="001C6064">
            <w:pPr>
              <w:ind w:left="-108" w:right="-67"/>
              <w:rPr>
                <w:rFonts w:ascii="Times New Roman" w:hAnsi="Times New Roman" w:cs="Times New Roman"/>
                <w:sz w:val="24"/>
                <w:szCs w:val="24"/>
              </w:rPr>
            </w:pPr>
            <w:r w:rsidRPr="00771135">
              <w:rPr>
                <w:rFonts w:ascii="Times New Roman" w:hAnsi="Times New Roman" w:cs="Times New Roman"/>
                <w:sz w:val="24"/>
                <w:szCs w:val="24"/>
              </w:rPr>
              <w:t>- способы организации связи в Интернете</w:t>
            </w:r>
          </w:p>
          <w:p w:rsidR="00771135" w:rsidRPr="00771135" w:rsidRDefault="00771135" w:rsidP="001C6064">
            <w:pPr>
              <w:ind w:left="-108"/>
              <w:rPr>
                <w:rFonts w:ascii="Times New Roman" w:hAnsi="Times New Roman" w:cs="Times New Roman"/>
                <w:sz w:val="24"/>
                <w:szCs w:val="24"/>
              </w:rPr>
            </w:pPr>
            <w:r w:rsidRPr="00771135">
              <w:rPr>
                <w:rFonts w:ascii="Times New Roman" w:hAnsi="Times New Roman" w:cs="Times New Roman"/>
                <w:sz w:val="24"/>
                <w:szCs w:val="24"/>
              </w:rPr>
              <w:t xml:space="preserve">- принцип пакетной передачи данных и протокол </w:t>
            </w:r>
            <w:r w:rsidRPr="00771135">
              <w:rPr>
                <w:rFonts w:ascii="Times New Roman" w:hAnsi="Times New Roman" w:cs="Times New Roman"/>
                <w:sz w:val="24"/>
                <w:szCs w:val="24"/>
                <w:lang w:val="en-US"/>
              </w:rPr>
              <w:t>TCP</w:t>
            </w:r>
            <w:r w:rsidRPr="00771135">
              <w:rPr>
                <w:rFonts w:ascii="Times New Roman" w:hAnsi="Times New Roman" w:cs="Times New Roman"/>
                <w:sz w:val="24"/>
                <w:szCs w:val="24"/>
              </w:rPr>
              <w:t>/</w:t>
            </w:r>
            <w:r w:rsidRPr="00771135">
              <w:rPr>
                <w:rFonts w:ascii="Times New Roman" w:hAnsi="Times New Roman" w:cs="Times New Roman"/>
                <w:sz w:val="24"/>
                <w:szCs w:val="24"/>
                <w:lang w:val="en-US"/>
              </w:rPr>
              <w:t>IP</w:t>
            </w:r>
          </w:p>
        </w:tc>
        <w:tc>
          <w:tcPr>
            <w:tcW w:w="1247" w:type="dxa"/>
          </w:tcPr>
          <w:p w:rsidR="00771135" w:rsidRPr="00771135" w:rsidRDefault="00771135" w:rsidP="001C6064">
            <w:pPr>
              <w:ind w:left="-108" w:right="-137"/>
              <w:jc w:val="center"/>
              <w:rPr>
                <w:rFonts w:ascii="Times New Roman" w:hAnsi="Times New Roman" w:cs="Times New Roman"/>
                <w:sz w:val="24"/>
                <w:szCs w:val="24"/>
              </w:rPr>
            </w:pPr>
            <w:r w:rsidRPr="00771135">
              <w:rPr>
                <w:rFonts w:ascii="Times New Roman" w:hAnsi="Times New Roman" w:cs="Times New Roman"/>
                <w:sz w:val="24"/>
                <w:szCs w:val="24"/>
              </w:rPr>
              <w:t>Теоретический опрос</w:t>
            </w:r>
          </w:p>
        </w:tc>
        <w:tc>
          <w:tcPr>
            <w:tcW w:w="1773" w:type="dxa"/>
            <w:gridSpan w:val="2"/>
          </w:tcPr>
          <w:p w:rsidR="00771135" w:rsidRPr="00771135" w:rsidRDefault="00771135" w:rsidP="001C6064">
            <w:pPr>
              <w:jc w:val="center"/>
              <w:rPr>
                <w:rFonts w:ascii="Times New Roman" w:hAnsi="Times New Roman" w:cs="Times New Roman"/>
                <w:sz w:val="24"/>
                <w:szCs w:val="24"/>
              </w:rPr>
            </w:pPr>
          </w:p>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Компьютер,  медиапроектор</w:t>
            </w:r>
          </w:p>
        </w:tc>
        <w:tc>
          <w:tcPr>
            <w:tcW w:w="1333" w:type="dxa"/>
            <w:gridSpan w:val="2"/>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21 - 23</w:t>
            </w:r>
          </w:p>
        </w:tc>
        <w:tc>
          <w:tcPr>
            <w:tcW w:w="709" w:type="dxa"/>
            <w:gridSpan w:val="2"/>
          </w:tcPr>
          <w:p w:rsidR="00771135" w:rsidRPr="00771135" w:rsidRDefault="00771135" w:rsidP="001C6064">
            <w:pPr>
              <w:rPr>
                <w:rFonts w:ascii="Times New Roman" w:hAnsi="Times New Roman" w:cs="Times New Roman"/>
                <w:sz w:val="24"/>
                <w:szCs w:val="24"/>
              </w:rPr>
            </w:pPr>
          </w:p>
        </w:tc>
        <w:tc>
          <w:tcPr>
            <w:tcW w:w="851" w:type="dxa"/>
            <w:gridSpan w:val="2"/>
          </w:tcPr>
          <w:p w:rsidR="00771135" w:rsidRPr="00771135" w:rsidRDefault="00771135" w:rsidP="001C6064">
            <w:pPr>
              <w:rPr>
                <w:rFonts w:ascii="Times New Roman" w:hAnsi="Times New Roman" w:cs="Times New Roman"/>
                <w:sz w:val="24"/>
                <w:szCs w:val="24"/>
              </w:rPr>
            </w:pPr>
          </w:p>
        </w:tc>
      </w:tr>
      <w:tr w:rsidR="00771135" w:rsidRPr="00771135" w:rsidTr="00771135">
        <w:trPr>
          <w:gridAfter w:val="2"/>
          <w:wAfter w:w="465" w:type="dxa"/>
          <w:trHeight w:val="1210"/>
        </w:trPr>
        <w:tc>
          <w:tcPr>
            <w:tcW w:w="534"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35</w:t>
            </w:r>
          </w:p>
        </w:tc>
        <w:tc>
          <w:tcPr>
            <w:tcW w:w="2126"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i/>
                <w:sz w:val="24"/>
                <w:szCs w:val="24"/>
              </w:rPr>
              <w:t>ПР: Работа в локальной сети.</w:t>
            </w:r>
            <w:r w:rsidRPr="00771135">
              <w:rPr>
                <w:rFonts w:ascii="Times New Roman" w:hAnsi="Times New Roman" w:cs="Times New Roman"/>
                <w:b/>
                <w:i/>
                <w:sz w:val="24"/>
                <w:szCs w:val="24"/>
              </w:rPr>
              <w:t>Тест  № 3</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Презентация на тему «Компьютерные сети»</w:t>
            </w:r>
          </w:p>
        </w:tc>
        <w:tc>
          <w:tcPr>
            <w:tcW w:w="426" w:type="dxa"/>
            <w:tcBorders>
              <w:bottom w:val="single" w:sz="4" w:space="0" w:color="auto"/>
            </w:tcBorders>
          </w:tcPr>
          <w:p w:rsidR="00771135" w:rsidRPr="00771135" w:rsidRDefault="00771135" w:rsidP="001C6064">
            <w:pPr>
              <w:jc w:val="center"/>
              <w:rPr>
                <w:rFonts w:ascii="Times New Roman" w:hAnsi="Times New Roman" w:cs="Times New Roman"/>
                <w:sz w:val="24"/>
                <w:szCs w:val="24"/>
              </w:rPr>
            </w:pPr>
            <w:r w:rsidRPr="00771135">
              <w:rPr>
                <w:rFonts w:ascii="Times New Roman" w:hAnsi="Times New Roman" w:cs="Times New Roman"/>
                <w:sz w:val="24"/>
                <w:szCs w:val="24"/>
              </w:rPr>
              <w:t>1</w:t>
            </w:r>
          </w:p>
        </w:tc>
        <w:tc>
          <w:tcPr>
            <w:tcW w:w="1417"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xml:space="preserve">   Урок-практикум       </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 2.12</w:t>
            </w:r>
          </w:p>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Урок контроля знаний</w:t>
            </w:r>
          </w:p>
        </w:tc>
        <w:tc>
          <w:tcPr>
            <w:tcW w:w="2126" w:type="dxa"/>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Основные понятия: понятие, классификация и топология сети, структуру и возможности глобальной сети.</w:t>
            </w:r>
          </w:p>
        </w:tc>
        <w:tc>
          <w:tcPr>
            <w:tcW w:w="2410" w:type="dxa"/>
            <w:tcBorders>
              <w:bottom w:val="single" w:sz="4" w:space="0" w:color="auto"/>
            </w:tcBorders>
          </w:tcPr>
          <w:p w:rsidR="00771135" w:rsidRPr="00771135" w:rsidRDefault="00771135" w:rsidP="001C6064">
            <w:pPr>
              <w:ind w:left="-108"/>
              <w:rPr>
                <w:rFonts w:ascii="Times New Roman" w:hAnsi="Times New Roman" w:cs="Times New Roman"/>
                <w:sz w:val="24"/>
                <w:szCs w:val="24"/>
              </w:rPr>
            </w:pPr>
            <w:r w:rsidRPr="00771135">
              <w:rPr>
                <w:rFonts w:ascii="Times New Roman" w:hAnsi="Times New Roman" w:cs="Times New Roman"/>
                <w:sz w:val="24"/>
                <w:szCs w:val="24"/>
              </w:rPr>
              <w:t>Знать понятие сети, классификацию и топологию сети, структуру и возможности глобальной сети.</w:t>
            </w:r>
          </w:p>
          <w:p w:rsidR="00771135" w:rsidRPr="00771135" w:rsidRDefault="00771135" w:rsidP="001C6064">
            <w:pPr>
              <w:ind w:left="-108"/>
              <w:rPr>
                <w:rFonts w:ascii="Times New Roman" w:hAnsi="Times New Roman" w:cs="Times New Roman"/>
                <w:sz w:val="24"/>
                <w:szCs w:val="24"/>
              </w:rPr>
            </w:pPr>
            <w:r w:rsidRPr="00771135">
              <w:rPr>
                <w:rFonts w:ascii="Times New Roman" w:hAnsi="Times New Roman" w:cs="Times New Roman"/>
                <w:sz w:val="24"/>
                <w:szCs w:val="24"/>
              </w:rPr>
              <w:t>Знать основные понятия по теме</w:t>
            </w:r>
          </w:p>
        </w:tc>
        <w:tc>
          <w:tcPr>
            <w:tcW w:w="1247" w:type="dxa"/>
            <w:tcBorders>
              <w:bottom w:val="single" w:sz="4" w:space="0" w:color="auto"/>
            </w:tcBorders>
          </w:tcPr>
          <w:p w:rsidR="00771135" w:rsidRPr="00771135" w:rsidRDefault="00771135" w:rsidP="001C6064">
            <w:pPr>
              <w:ind w:left="-108" w:right="-137"/>
              <w:jc w:val="center"/>
              <w:rPr>
                <w:rFonts w:ascii="Times New Roman" w:hAnsi="Times New Roman" w:cs="Times New Roman"/>
                <w:sz w:val="24"/>
                <w:szCs w:val="24"/>
              </w:rPr>
            </w:pPr>
            <w:r w:rsidRPr="00771135">
              <w:rPr>
                <w:rFonts w:ascii="Times New Roman" w:hAnsi="Times New Roman" w:cs="Times New Roman"/>
                <w:sz w:val="24"/>
                <w:szCs w:val="24"/>
              </w:rPr>
              <w:t>Практическая работа. Тестирование</w:t>
            </w:r>
          </w:p>
        </w:tc>
        <w:tc>
          <w:tcPr>
            <w:tcW w:w="1773"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Компьютер,   локальная сеть, принтер. Тесты</w:t>
            </w:r>
          </w:p>
        </w:tc>
        <w:tc>
          <w:tcPr>
            <w:tcW w:w="1333"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r w:rsidRPr="00771135">
              <w:rPr>
                <w:rFonts w:ascii="Times New Roman" w:hAnsi="Times New Roman" w:cs="Times New Roman"/>
                <w:sz w:val="24"/>
                <w:szCs w:val="24"/>
              </w:rPr>
              <w:t>§17-23</w:t>
            </w:r>
          </w:p>
        </w:tc>
        <w:tc>
          <w:tcPr>
            <w:tcW w:w="709"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p>
        </w:tc>
        <w:tc>
          <w:tcPr>
            <w:tcW w:w="851" w:type="dxa"/>
            <w:gridSpan w:val="2"/>
            <w:tcBorders>
              <w:bottom w:val="single" w:sz="4" w:space="0" w:color="auto"/>
            </w:tcBorders>
          </w:tcPr>
          <w:p w:rsidR="00771135" w:rsidRPr="00771135" w:rsidRDefault="00771135" w:rsidP="001C6064">
            <w:pPr>
              <w:rPr>
                <w:rFonts w:ascii="Times New Roman" w:hAnsi="Times New Roman" w:cs="Times New Roman"/>
                <w:sz w:val="24"/>
                <w:szCs w:val="24"/>
              </w:rPr>
            </w:pPr>
          </w:p>
        </w:tc>
      </w:tr>
    </w:tbl>
    <w:p w:rsidR="00771135" w:rsidRPr="00771135" w:rsidRDefault="00771135" w:rsidP="00771135">
      <w:pPr>
        <w:rPr>
          <w:rFonts w:ascii="Times New Roman" w:hAnsi="Times New Roman" w:cs="Times New Roman"/>
          <w:sz w:val="24"/>
          <w:szCs w:val="24"/>
        </w:rPr>
      </w:pPr>
    </w:p>
    <w:p w:rsidR="00771135" w:rsidRDefault="00771135" w:rsidP="00771135">
      <w:pPr>
        <w:spacing w:line="240" w:lineRule="auto"/>
        <w:ind w:firstLine="709"/>
        <w:jc w:val="center"/>
        <w:rPr>
          <w:rFonts w:ascii="Times New Roman" w:hAnsi="Times New Roman" w:cs="Times New Roman"/>
          <w:b/>
          <w:sz w:val="24"/>
          <w:szCs w:val="24"/>
        </w:rPr>
      </w:pPr>
    </w:p>
    <w:p w:rsidR="00771135" w:rsidRDefault="00771135" w:rsidP="00771135">
      <w:pPr>
        <w:spacing w:line="240" w:lineRule="auto"/>
        <w:ind w:firstLine="709"/>
        <w:jc w:val="center"/>
        <w:rPr>
          <w:rFonts w:ascii="Times New Roman" w:hAnsi="Times New Roman" w:cs="Times New Roman"/>
          <w:b/>
          <w:sz w:val="24"/>
          <w:szCs w:val="24"/>
        </w:rPr>
        <w:sectPr w:rsidR="00771135" w:rsidSect="00771135">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71135" w:rsidRPr="00771135" w:rsidRDefault="00771135" w:rsidP="00860582">
      <w:pPr>
        <w:spacing w:line="240" w:lineRule="auto"/>
        <w:ind w:firstLine="709"/>
        <w:rPr>
          <w:rFonts w:ascii="Times New Roman" w:hAnsi="Times New Roman" w:cs="Times New Roman"/>
          <w:b/>
          <w:sz w:val="24"/>
          <w:szCs w:val="24"/>
          <w:u w:val="single"/>
        </w:rPr>
      </w:pPr>
      <w:r w:rsidRPr="00771135">
        <w:rPr>
          <w:rFonts w:ascii="Times New Roman" w:hAnsi="Times New Roman" w:cs="Times New Roman"/>
          <w:b/>
          <w:sz w:val="24"/>
          <w:szCs w:val="24"/>
          <w:u w:val="single"/>
        </w:rPr>
        <w:lastRenderedPageBreak/>
        <w:t>Приложение 2</w:t>
      </w:r>
    </w:p>
    <w:p w:rsidR="00771135" w:rsidRPr="00771135" w:rsidRDefault="00771135" w:rsidP="00860582">
      <w:pPr>
        <w:spacing w:line="240" w:lineRule="auto"/>
        <w:ind w:firstLine="709"/>
        <w:rPr>
          <w:rFonts w:ascii="Times New Roman" w:hAnsi="Times New Roman" w:cs="Times New Roman"/>
          <w:b/>
          <w:sz w:val="24"/>
          <w:szCs w:val="24"/>
        </w:rPr>
      </w:pPr>
    </w:p>
    <w:p w:rsidR="00771135" w:rsidRPr="00771135" w:rsidRDefault="00771135" w:rsidP="00771135">
      <w:pPr>
        <w:tabs>
          <w:tab w:val="num" w:pos="900"/>
        </w:tabs>
        <w:autoSpaceDE w:val="0"/>
        <w:autoSpaceDN w:val="0"/>
        <w:adjustRightInd w:val="0"/>
        <w:spacing w:after="0" w:line="240" w:lineRule="auto"/>
        <w:ind w:left="900" w:hanging="360"/>
        <w:jc w:val="center"/>
        <w:rPr>
          <w:rFonts w:ascii="Times New Roman" w:hAnsi="Times New Roman" w:cs="Times New Roman"/>
          <w:b/>
          <w:bCs/>
          <w:sz w:val="24"/>
          <w:szCs w:val="24"/>
        </w:rPr>
      </w:pPr>
      <w:r w:rsidRPr="00771135">
        <w:rPr>
          <w:rFonts w:ascii="Times New Roman" w:hAnsi="Times New Roman" w:cs="Times New Roman"/>
          <w:b/>
          <w:sz w:val="24"/>
          <w:szCs w:val="24"/>
        </w:rPr>
        <w:t>Оценивание результатов обучения по информатике и ИКТ</w:t>
      </w:r>
    </w:p>
    <w:p w:rsidR="00771135" w:rsidRPr="00771135" w:rsidRDefault="00771135" w:rsidP="00771135">
      <w:pPr>
        <w:spacing w:line="240" w:lineRule="auto"/>
        <w:jc w:val="center"/>
        <w:rPr>
          <w:rFonts w:ascii="Times New Roman" w:hAnsi="Times New Roman" w:cs="Times New Roman"/>
          <w:b/>
          <w:sz w:val="24"/>
          <w:szCs w:val="24"/>
        </w:rPr>
      </w:pPr>
      <w:r w:rsidRPr="00771135">
        <w:rPr>
          <w:rFonts w:ascii="Times New Roman" w:hAnsi="Times New Roman" w:cs="Times New Roman"/>
          <w:b/>
          <w:sz w:val="24"/>
          <w:szCs w:val="24"/>
        </w:rPr>
        <w:t>7.1 Оценка практических работ</w:t>
      </w:r>
    </w:p>
    <w:p w:rsidR="00771135" w:rsidRPr="00771135" w:rsidRDefault="00771135" w:rsidP="00771135">
      <w:pPr>
        <w:spacing w:line="240" w:lineRule="auto"/>
        <w:jc w:val="both"/>
        <w:rPr>
          <w:rFonts w:ascii="Times New Roman" w:hAnsi="Times New Roman" w:cs="Times New Roman"/>
          <w:sz w:val="24"/>
          <w:szCs w:val="24"/>
        </w:rPr>
      </w:pPr>
      <w:r w:rsidRPr="00771135">
        <w:rPr>
          <w:rFonts w:ascii="Times New Roman" w:hAnsi="Times New Roman" w:cs="Times New Roman"/>
          <w:b/>
          <w:sz w:val="24"/>
          <w:szCs w:val="24"/>
        </w:rPr>
        <w:t>«5»:</w:t>
      </w:r>
      <w:r w:rsidRPr="00771135">
        <w:rPr>
          <w:rFonts w:ascii="Times New Roman" w:hAnsi="Times New Roman" w:cs="Times New Roman"/>
          <w:sz w:val="24"/>
          <w:szCs w:val="24"/>
        </w:rPr>
        <w:t xml:space="preserve"> </w:t>
      </w:r>
    </w:p>
    <w:p w:rsidR="00771135" w:rsidRPr="00771135" w:rsidRDefault="00771135" w:rsidP="00771135">
      <w:pPr>
        <w:numPr>
          <w:ilvl w:val="0"/>
          <w:numId w:val="207"/>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выполнил    работу    в    полном    объеме   с   соблюдением    необходимой последовательности действий;</w:t>
      </w:r>
    </w:p>
    <w:p w:rsidR="00771135" w:rsidRPr="00771135" w:rsidRDefault="00771135" w:rsidP="00771135">
      <w:pPr>
        <w:numPr>
          <w:ilvl w:val="0"/>
          <w:numId w:val="207"/>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проводит  работу  в  условиях,   обеспечивающих  получение   правильных результатов и выводов;</w:t>
      </w:r>
    </w:p>
    <w:p w:rsidR="00771135" w:rsidRPr="00771135" w:rsidRDefault="00771135" w:rsidP="00771135">
      <w:pPr>
        <w:numPr>
          <w:ilvl w:val="0"/>
          <w:numId w:val="207"/>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соблюдает правила техники безопасности;</w:t>
      </w:r>
    </w:p>
    <w:p w:rsidR="00771135" w:rsidRPr="00771135" w:rsidRDefault="00771135" w:rsidP="00771135">
      <w:pPr>
        <w:numPr>
          <w:ilvl w:val="0"/>
          <w:numId w:val="207"/>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 xml:space="preserve"> в ответе правильно и аккуратно выполняет все записи, таблицы, рисунки, чертежи,    графики, вычисления;</w:t>
      </w:r>
    </w:p>
    <w:p w:rsidR="00771135" w:rsidRPr="00771135" w:rsidRDefault="00771135" w:rsidP="00771135">
      <w:pPr>
        <w:numPr>
          <w:ilvl w:val="0"/>
          <w:numId w:val="207"/>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правильно выполняет анализ ошибок.</w:t>
      </w:r>
    </w:p>
    <w:p w:rsidR="00771135" w:rsidRPr="00771135" w:rsidRDefault="00771135" w:rsidP="00771135">
      <w:pPr>
        <w:spacing w:line="240" w:lineRule="auto"/>
        <w:jc w:val="both"/>
        <w:rPr>
          <w:rFonts w:ascii="Times New Roman" w:hAnsi="Times New Roman" w:cs="Times New Roman"/>
          <w:b/>
          <w:sz w:val="24"/>
          <w:szCs w:val="24"/>
        </w:rPr>
      </w:pPr>
      <w:r w:rsidRPr="00771135">
        <w:rPr>
          <w:rFonts w:ascii="Times New Roman" w:hAnsi="Times New Roman" w:cs="Times New Roman"/>
          <w:b/>
          <w:sz w:val="24"/>
          <w:szCs w:val="24"/>
        </w:rPr>
        <w:t>«4»:</w:t>
      </w:r>
    </w:p>
    <w:p w:rsidR="00771135" w:rsidRPr="00771135" w:rsidRDefault="00771135" w:rsidP="00771135">
      <w:pPr>
        <w:numPr>
          <w:ilvl w:val="0"/>
          <w:numId w:val="208"/>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ставится, если выполнены требования к оценке 5, но допущены 2-3 недочета, не     более одной ошибки и одного недочета.</w:t>
      </w:r>
    </w:p>
    <w:p w:rsidR="00771135" w:rsidRPr="00771135" w:rsidRDefault="00771135" w:rsidP="00771135">
      <w:pPr>
        <w:spacing w:line="240" w:lineRule="auto"/>
        <w:jc w:val="both"/>
        <w:rPr>
          <w:rFonts w:ascii="Times New Roman" w:hAnsi="Times New Roman" w:cs="Times New Roman"/>
          <w:sz w:val="24"/>
          <w:szCs w:val="24"/>
        </w:rPr>
      </w:pPr>
      <w:r w:rsidRPr="00771135">
        <w:rPr>
          <w:rFonts w:ascii="Times New Roman" w:hAnsi="Times New Roman" w:cs="Times New Roman"/>
          <w:b/>
          <w:sz w:val="24"/>
          <w:szCs w:val="24"/>
        </w:rPr>
        <w:t>«3»:</w:t>
      </w:r>
      <w:r w:rsidRPr="00771135">
        <w:rPr>
          <w:rFonts w:ascii="Times New Roman" w:hAnsi="Times New Roman" w:cs="Times New Roman"/>
          <w:sz w:val="24"/>
          <w:szCs w:val="24"/>
        </w:rPr>
        <w:t xml:space="preserve"> </w:t>
      </w:r>
    </w:p>
    <w:p w:rsidR="00771135" w:rsidRPr="00771135" w:rsidRDefault="00771135" w:rsidP="00771135">
      <w:pPr>
        <w:numPr>
          <w:ilvl w:val="0"/>
          <w:numId w:val="208"/>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работа выполнена не полностью, но объем выполненной части таков, что позволяет получить правильные результаты и выводы;</w:t>
      </w:r>
    </w:p>
    <w:p w:rsidR="00771135" w:rsidRPr="00771135" w:rsidRDefault="00771135" w:rsidP="00771135">
      <w:pPr>
        <w:numPr>
          <w:ilvl w:val="0"/>
          <w:numId w:val="208"/>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в ходе проведения работы были допущены ошибки.</w:t>
      </w:r>
    </w:p>
    <w:p w:rsidR="00771135" w:rsidRPr="00771135" w:rsidRDefault="00771135" w:rsidP="00771135">
      <w:pPr>
        <w:spacing w:line="240" w:lineRule="auto"/>
        <w:jc w:val="both"/>
        <w:rPr>
          <w:rFonts w:ascii="Times New Roman" w:hAnsi="Times New Roman" w:cs="Times New Roman"/>
          <w:b/>
          <w:sz w:val="24"/>
          <w:szCs w:val="24"/>
        </w:rPr>
      </w:pPr>
      <w:r w:rsidRPr="00771135">
        <w:rPr>
          <w:rFonts w:ascii="Times New Roman" w:hAnsi="Times New Roman" w:cs="Times New Roman"/>
          <w:b/>
          <w:sz w:val="24"/>
          <w:szCs w:val="24"/>
        </w:rPr>
        <w:t>«2»:</w:t>
      </w:r>
    </w:p>
    <w:p w:rsidR="00771135" w:rsidRPr="00771135" w:rsidRDefault="00771135" w:rsidP="00771135">
      <w:pPr>
        <w:numPr>
          <w:ilvl w:val="0"/>
          <w:numId w:val="209"/>
        </w:numPr>
        <w:spacing w:after="0" w:line="240" w:lineRule="auto"/>
        <w:ind w:left="709"/>
        <w:jc w:val="both"/>
        <w:rPr>
          <w:rFonts w:ascii="Times New Roman" w:hAnsi="Times New Roman" w:cs="Times New Roman"/>
          <w:sz w:val="24"/>
          <w:szCs w:val="24"/>
        </w:rPr>
      </w:pPr>
      <w:r w:rsidRPr="00771135">
        <w:rPr>
          <w:rFonts w:ascii="Times New Roman" w:hAnsi="Times New Roman" w:cs="Times New Roman"/>
          <w:sz w:val="24"/>
          <w:szCs w:val="24"/>
        </w:rPr>
        <w:t>работа выполнена не полностью и объем выполненной работы не позволяет сделать правильных выводов;</w:t>
      </w:r>
    </w:p>
    <w:p w:rsidR="00771135" w:rsidRPr="00771135" w:rsidRDefault="00771135" w:rsidP="00771135">
      <w:pPr>
        <w:numPr>
          <w:ilvl w:val="0"/>
          <w:numId w:val="209"/>
        </w:numPr>
        <w:spacing w:after="0" w:line="240" w:lineRule="auto"/>
        <w:ind w:left="709"/>
        <w:jc w:val="both"/>
        <w:rPr>
          <w:rFonts w:ascii="Times New Roman" w:hAnsi="Times New Roman" w:cs="Times New Roman"/>
          <w:sz w:val="24"/>
          <w:szCs w:val="24"/>
        </w:rPr>
      </w:pPr>
      <w:r w:rsidRPr="00771135">
        <w:rPr>
          <w:rFonts w:ascii="Times New Roman" w:hAnsi="Times New Roman" w:cs="Times New Roman"/>
          <w:sz w:val="24"/>
          <w:szCs w:val="24"/>
        </w:rPr>
        <w:t>работа проводилась неправильно.</w:t>
      </w:r>
    </w:p>
    <w:p w:rsidR="00771135" w:rsidRPr="00771135" w:rsidRDefault="00771135" w:rsidP="00771135">
      <w:pPr>
        <w:spacing w:line="240" w:lineRule="auto"/>
        <w:jc w:val="center"/>
        <w:rPr>
          <w:rFonts w:ascii="Times New Roman" w:hAnsi="Times New Roman" w:cs="Times New Roman"/>
          <w:b/>
          <w:sz w:val="24"/>
          <w:szCs w:val="24"/>
        </w:rPr>
      </w:pPr>
      <w:r w:rsidRPr="00771135">
        <w:rPr>
          <w:rFonts w:ascii="Times New Roman" w:hAnsi="Times New Roman" w:cs="Times New Roman"/>
          <w:b/>
          <w:sz w:val="24"/>
          <w:szCs w:val="24"/>
        </w:rPr>
        <w:t>Оценка устных ответов</w:t>
      </w:r>
    </w:p>
    <w:p w:rsidR="00771135" w:rsidRPr="00771135" w:rsidRDefault="00771135" w:rsidP="00771135">
      <w:pPr>
        <w:spacing w:line="240" w:lineRule="auto"/>
        <w:jc w:val="both"/>
        <w:rPr>
          <w:rFonts w:ascii="Times New Roman" w:hAnsi="Times New Roman" w:cs="Times New Roman"/>
          <w:sz w:val="24"/>
          <w:szCs w:val="24"/>
        </w:rPr>
      </w:pPr>
      <w:r w:rsidRPr="00771135">
        <w:rPr>
          <w:rFonts w:ascii="Times New Roman" w:hAnsi="Times New Roman" w:cs="Times New Roman"/>
          <w:b/>
          <w:sz w:val="24"/>
          <w:szCs w:val="24"/>
        </w:rPr>
        <w:t>«5»:</w:t>
      </w:r>
      <w:r w:rsidRPr="00771135">
        <w:rPr>
          <w:rFonts w:ascii="Times New Roman" w:hAnsi="Times New Roman" w:cs="Times New Roman"/>
          <w:sz w:val="24"/>
          <w:szCs w:val="24"/>
        </w:rPr>
        <w:t xml:space="preserve"> </w:t>
      </w:r>
    </w:p>
    <w:p w:rsidR="00771135" w:rsidRPr="00771135" w:rsidRDefault="00771135" w:rsidP="00771135">
      <w:pPr>
        <w:numPr>
          <w:ilvl w:val="0"/>
          <w:numId w:val="210"/>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правильно понимает сущность вопроса, дает точное определение и истолкование основных понятий;</w:t>
      </w:r>
    </w:p>
    <w:p w:rsidR="00771135" w:rsidRPr="00771135" w:rsidRDefault="00771135" w:rsidP="00771135">
      <w:pPr>
        <w:numPr>
          <w:ilvl w:val="0"/>
          <w:numId w:val="210"/>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правильно анализирует условие задачи, строит алгоритм и записывает программу;</w:t>
      </w:r>
    </w:p>
    <w:p w:rsidR="00771135" w:rsidRPr="00771135" w:rsidRDefault="00771135" w:rsidP="00771135">
      <w:pPr>
        <w:numPr>
          <w:ilvl w:val="0"/>
          <w:numId w:val="210"/>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строит ответ по собственному плану, сопровождает ответ новыми примерами, умеет применить знания в новой ситуации;</w:t>
      </w:r>
    </w:p>
    <w:p w:rsidR="00771135" w:rsidRPr="00771135" w:rsidRDefault="00771135" w:rsidP="00771135">
      <w:pPr>
        <w:numPr>
          <w:ilvl w:val="0"/>
          <w:numId w:val="210"/>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может установить связь между изучаемым и ранее изученным материалом из курса информатики, а также с материалом, усвоенным при изучении других предметов.</w:t>
      </w:r>
    </w:p>
    <w:p w:rsidR="00771135" w:rsidRPr="00771135" w:rsidRDefault="00771135" w:rsidP="00771135">
      <w:pPr>
        <w:spacing w:line="240" w:lineRule="auto"/>
        <w:jc w:val="both"/>
        <w:rPr>
          <w:rFonts w:ascii="Times New Roman" w:hAnsi="Times New Roman" w:cs="Times New Roman"/>
          <w:sz w:val="24"/>
          <w:szCs w:val="24"/>
        </w:rPr>
      </w:pPr>
      <w:r w:rsidRPr="00771135">
        <w:rPr>
          <w:rFonts w:ascii="Times New Roman" w:hAnsi="Times New Roman" w:cs="Times New Roman"/>
          <w:b/>
          <w:sz w:val="24"/>
          <w:szCs w:val="24"/>
        </w:rPr>
        <w:t>«4»:</w:t>
      </w:r>
      <w:r w:rsidRPr="00771135">
        <w:rPr>
          <w:rFonts w:ascii="Times New Roman" w:hAnsi="Times New Roman" w:cs="Times New Roman"/>
          <w:sz w:val="24"/>
          <w:szCs w:val="24"/>
        </w:rPr>
        <w:t xml:space="preserve"> </w:t>
      </w:r>
    </w:p>
    <w:p w:rsidR="00771135" w:rsidRPr="00771135" w:rsidRDefault="00771135" w:rsidP="00771135">
      <w:pPr>
        <w:numPr>
          <w:ilvl w:val="0"/>
          <w:numId w:val="211"/>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771135" w:rsidRPr="00771135" w:rsidRDefault="00771135" w:rsidP="00771135">
      <w:pPr>
        <w:numPr>
          <w:ilvl w:val="0"/>
          <w:numId w:val="211"/>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учащийся допустил одну ошибку или не более двух недочетов и может их исправить самостоятельно или с небольшой помощью учителя.</w:t>
      </w:r>
    </w:p>
    <w:p w:rsidR="00771135" w:rsidRPr="00771135" w:rsidRDefault="00771135" w:rsidP="00771135">
      <w:pPr>
        <w:spacing w:line="240" w:lineRule="auto"/>
        <w:jc w:val="both"/>
        <w:rPr>
          <w:rFonts w:ascii="Times New Roman" w:hAnsi="Times New Roman" w:cs="Times New Roman"/>
          <w:b/>
          <w:sz w:val="24"/>
          <w:szCs w:val="24"/>
        </w:rPr>
      </w:pPr>
      <w:r w:rsidRPr="00771135">
        <w:rPr>
          <w:rFonts w:ascii="Times New Roman" w:hAnsi="Times New Roman" w:cs="Times New Roman"/>
          <w:b/>
          <w:sz w:val="24"/>
          <w:szCs w:val="24"/>
        </w:rPr>
        <w:t>«3»:</w:t>
      </w:r>
    </w:p>
    <w:p w:rsidR="00771135" w:rsidRPr="00771135" w:rsidRDefault="00771135" w:rsidP="00771135">
      <w:pPr>
        <w:numPr>
          <w:ilvl w:val="0"/>
          <w:numId w:val="212"/>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lastRenderedPageBreak/>
        <w:t>правильно понимает сущность вопроса, но в ответе имеются отдельные пробелы в усвоении вопросов курса информатики, не препятствующие дальнейшему усвоению программного материала;</w:t>
      </w:r>
    </w:p>
    <w:p w:rsidR="00771135" w:rsidRPr="00771135" w:rsidRDefault="00771135" w:rsidP="00771135">
      <w:pPr>
        <w:numPr>
          <w:ilvl w:val="0"/>
          <w:numId w:val="212"/>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умеет применять полученные знания при решении простых задач по готовому алгоритму;</w:t>
      </w:r>
    </w:p>
    <w:p w:rsidR="00771135" w:rsidRPr="00771135" w:rsidRDefault="00771135" w:rsidP="00771135">
      <w:pPr>
        <w:numPr>
          <w:ilvl w:val="0"/>
          <w:numId w:val="212"/>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w:t>
      </w:r>
    </w:p>
    <w:p w:rsidR="00771135" w:rsidRPr="00771135" w:rsidRDefault="00771135" w:rsidP="00771135">
      <w:pPr>
        <w:numPr>
          <w:ilvl w:val="0"/>
          <w:numId w:val="212"/>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допустил четыре-пять недочетов.</w:t>
      </w:r>
    </w:p>
    <w:p w:rsidR="00771135" w:rsidRPr="00771135" w:rsidRDefault="00771135" w:rsidP="00771135">
      <w:pPr>
        <w:spacing w:line="240" w:lineRule="auto"/>
        <w:jc w:val="both"/>
        <w:rPr>
          <w:rFonts w:ascii="Times New Roman" w:hAnsi="Times New Roman" w:cs="Times New Roman"/>
          <w:sz w:val="24"/>
          <w:szCs w:val="24"/>
        </w:rPr>
      </w:pPr>
      <w:r w:rsidRPr="00771135">
        <w:rPr>
          <w:rFonts w:ascii="Times New Roman" w:hAnsi="Times New Roman" w:cs="Times New Roman"/>
          <w:b/>
          <w:sz w:val="24"/>
          <w:szCs w:val="24"/>
        </w:rPr>
        <w:t>«2»:</w:t>
      </w:r>
      <w:r w:rsidRPr="00771135">
        <w:rPr>
          <w:rFonts w:ascii="Times New Roman" w:hAnsi="Times New Roman" w:cs="Times New Roman"/>
          <w:sz w:val="24"/>
          <w:szCs w:val="24"/>
        </w:rPr>
        <w:t xml:space="preserve"> </w:t>
      </w:r>
    </w:p>
    <w:p w:rsidR="00771135" w:rsidRPr="00771135" w:rsidRDefault="00771135" w:rsidP="00771135">
      <w:pPr>
        <w:numPr>
          <w:ilvl w:val="0"/>
          <w:numId w:val="213"/>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771135" w:rsidRPr="00771135" w:rsidRDefault="00771135" w:rsidP="00771135">
      <w:pPr>
        <w:spacing w:line="240" w:lineRule="auto"/>
        <w:ind w:firstLine="708"/>
        <w:jc w:val="center"/>
        <w:rPr>
          <w:rFonts w:ascii="Times New Roman" w:hAnsi="Times New Roman" w:cs="Times New Roman"/>
          <w:b/>
          <w:sz w:val="24"/>
          <w:szCs w:val="24"/>
        </w:rPr>
      </w:pPr>
      <w:r w:rsidRPr="00771135">
        <w:rPr>
          <w:rFonts w:ascii="Times New Roman" w:hAnsi="Times New Roman" w:cs="Times New Roman"/>
          <w:b/>
          <w:sz w:val="24"/>
          <w:szCs w:val="24"/>
        </w:rPr>
        <w:t>Оценка тестовых работ</w:t>
      </w:r>
    </w:p>
    <w:p w:rsidR="00771135" w:rsidRPr="00771135" w:rsidRDefault="00771135" w:rsidP="00771135">
      <w:pPr>
        <w:spacing w:line="240" w:lineRule="auto"/>
        <w:jc w:val="both"/>
        <w:rPr>
          <w:rFonts w:ascii="Times New Roman" w:hAnsi="Times New Roman" w:cs="Times New Roman"/>
          <w:b/>
          <w:sz w:val="24"/>
          <w:szCs w:val="24"/>
        </w:rPr>
      </w:pPr>
      <w:r w:rsidRPr="00771135">
        <w:rPr>
          <w:rFonts w:ascii="Times New Roman" w:hAnsi="Times New Roman" w:cs="Times New Roman"/>
          <w:b/>
          <w:sz w:val="24"/>
          <w:szCs w:val="24"/>
        </w:rPr>
        <w:t>«5»:</w:t>
      </w:r>
    </w:p>
    <w:p w:rsidR="00771135" w:rsidRPr="00771135" w:rsidRDefault="00771135" w:rsidP="00771135">
      <w:pPr>
        <w:numPr>
          <w:ilvl w:val="0"/>
          <w:numId w:val="213"/>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 xml:space="preserve"> учащийся выполнил   работу   в   полном   объеме   с   соблюдением    необходимой последовательности действий;</w:t>
      </w:r>
    </w:p>
    <w:p w:rsidR="00771135" w:rsidRPr="00771135" w:rsidRDefault="00771135" w:rsidP="00771135">
      <w:pPr>
        <w:numPr>
          <w:ilvl w:val="0"/>
          <w:numId w:val="213"/>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допустил не более 2% неверных ответов.</w:t>
      </w:r>
    </w:p>
    <w:p w:rsidR="00771135" w:rsidRPr="00771135" w:rsidRDefault="00771135" w:rsidP="00771135">
      <w:pPr>
        <w:spacing w:line="240" w:lineRule="auto"/>
        <w:jc w:val="both"/>
        <w:rPr>
          <w:rFonts w:ascii="Times New Roman" w:hAnsi="Times New Roman" w:cs="Times New Roman"/>
          <w:sz w:val="24"/>
          <w:szCs w:val="24"/>
        </w:rPr>
      </w:pPr>
      <w:r w:rsidRPr="00771135">
        <w:rPr>
          <w:rFonts w:ascii="Times New Roman" w:hAnsi="Times New Roman" w:cs="Times New Roman"/>
          <w:b/>
          <w:sz w:val="24"/>
          <w:szCs w:val="24"/>
        </w:rPr>
        <w:t>«4»:</w:t>
      </w:r>
      <w:r w:rsidRPr="00771135">
        <w:rPr>
          <w:rFonts w:ascii="Times New Roman" w:hAnsi="Times New Roman" w:cs="Times New Roman"/>
          <w:sz w:val="24"/>
          <w:szCs w:val="24"/>
        </w:rPr>
        <w:t xml:space="preserve"> </w:t>
      </w:r>
    </w:p>
    <w:p w:rsidR="00771135" w:rsidRPr="00771135" w:rsidRDefault="00771135" w:rsidP="00771135">
      <w:pPr>
        <w:numPr>
          <w:ilvl w:val="0"/>
          <w:numId w:val="214"/>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ставится, если выполнены требования к оценке 5, но допущены ошибки (не более 20% ответов от общего количества заданий).</w:t>
      </w:r>
    </w:p>
    <w:p w:rsidR="00771135" w:rsidRPr="00771135" w:rsidRDefault="00771135" w:rsidP="00771135">
      <w:pPr>
        <w:spacing w:line="240" w:lineRule="auto"/>
        <w:jc w:val="both"/>
        <w:rPr>
          <w:rFonts w:ascii="Times New Roman" w:hAnsi="Times New Roman" w:cs="Times New Roman"/>
          <w:b/>
          <w:sz w:val="24"/>
          <w:szCs w:val="24"/>
        </w:rPr>
      </w:pPr>
      <w:r w:rsidRPr="00771135">
        <w:rPr>
          <w:rFonts w:ascii="Times New Roman" w:hAnsi="Times New Roman" w:cs="Times New Roman"/>
          <w:b/>
          <w:sz w:val="24"/>
          <w:szCs w:val="24"/>
        </w:rPr>
        <w:t>«3»:</w:t>
      </w:r>
    </w:p>
    <w:p w:rsidR="00771135" w:rsidRPr="00771135" w:rsidRDefault="00771135" w:rsidP="00771135">
      <w:pPr>
        <w:numPr>
          <w:ilvl w:val="0"/>
          <w:numId w:val="214"/>
        </w:numPr>
        <w:spacing w:after="0" w:line="240" w:lineRule="auto"/>
        <w:jc w:val="both"/>
        <w:rPr>
          <w:rFonts w:ascii="Times New Roman" w:hAnsi="Times New Roman" w:cs="Times New Roman"/>
          <w:b/>
          <w:sz w:val="24"/>
          <w:szCs w:val="24"/>
        </w:rPr>
      </w:pPr>
      <w:r w:rsidRPr="00771135">
        <w:rPr>
          <w:rFonts w:ascii="Times New Roman" w:hAnsi="Times New Roman" w:cs="Times New Roman"/>
          <w:sz w:val="24"/>
          <w:szCs w:val="24"/>
        </w:rPr>
        <w:t>учащийся выполнил работу в полном объеме, неверные ответы составляют от 20% до 50% ответов от общего числа заданий;</w:t>
      </w:r>
    </w:p>
    <w:p w:rsidR="00771135" w:rsidRPr="00771135" w:rsidRDefault="00771135" w:rsidP="00771135">
      <w:pPr>
        <w:numPr>
          <w:ilvl w:val="0"/>
          <w:numId w:val="214"/>
        </w:numPr>
        <w:spacing w:after="0" w:line="240" w:lineRule="auto"/>
        <w:jc w:val="both"/>
        <w:rPr>
          <w:rFonts w:ascii="Times New Roman" w:hAnsi="Times New Roman" w:cs="Times New Roman"/>
          <w:b/>
          <w:sz w:val="24"/>
          <w:szCs w:val="24"/>
        </w:rPr>
      </w:pPr>
      <w:r w:rsidRPr="00771135">
        <w:rPr>
          <w:rFonts w:ascii="Times New Roman" w:hAnsi="Times New Roman" w:cs="Times New Roman"/>
          <w:sz w:val="24"/>
          <w:szCs w:val="24"/>
        </w:rPr>
        <w:t>если работа выполнена не полностью, но объем выполненной части таков, что позволяет получить оценку.</w:t>
      </w:r>
    </w:p>
    <w:p w:rsidR="00771135" w:rsidRPr="00771135" w:rsidRDefault="00771135" w:rsidP="00771135">
      <w:pPr>
        <w:spacing w:line="240" w:lineRule="auto"/>
        <w:jc w:val="both"/>
        <w:rPr>
          <w:rFonts w:ascii="Times New Roman" w:hAnsi="Times New Roman" w:cs="Times New Roman"/>
          <w:b/>
          <w:sz w:val="24"/>
          <w:szCs w:val="24"/>
        </w:rPr>
      </w:pPr>
      <w:r w:rsidRPr="00771135">
        <w:rPr>
          <w:rFonts w:ascii="Times New Roman" w:hAnsi="Times New Roman" w:cs="Times New Roman"/>
          <w:b/>
          <w:sz w:val="24"/>
          <w:szCs w:val="24"/>
        </w:rPr>
        <w:t>«2»:</w:t>
      </w:r>
    </w:p>
    <w:p w:rsidR="00771135" w:rsidRPr="00771135" w:rsidRDefault="00771135" w:rsidP="00771135">
      <w:pPr>
        <w:numPr>
          <w:ilvl w:val="0"/>
          <w:numId w:val="215"/>
        </w:numPr>
        <w:spacing w:after="0" w:line="240" w:lineRule="auto"/>
        <w:jc w:val="both"/>
        <w:rPr>
          <w:rFonts w:ascii="Times New Roman" w:hAnsi="Times New Roman" w:cs="Times New Roman"/>
          <w:b/>
          <w:sz w:val="24"/>
          <w:szCs w:val="24"/>
        </w:rPr>
      </w:pPr>
      <w:r w:rsidRPr="00771135">
        <w:rPr>
          <w:rFonts w:ascii="Times New Roman" w:hAnsi="Times New Roman" w:cs="Times New Roman"/>
          <w:sz w:val="24"/>
          <w:szCs w:val="24"/>
        </w:rPr>
        <w:t>работа, выполнена полностью, но количество правильных ответов не превышает 50% от общего числа заданий;</w:t>
      </w:r>
    </w:p>
    <w:p w:rsidR="00771135" w:rsidRPr="00771135" w:rsidRDefault="00771135" w:rsidP="00771135">
      <w:pPr>
        <w:numPr>
          <w:ilvl w:val="0"/>
          <w:numId w:val="215"/>
        </w:numPr>
        <w:spacing w:after="0" w:line="240" w:lineRule="auto"/>
        <w:jc w:val="both"/>
        <w:rPr>
          <w:rFonts w:ascii="Times New Roman" w:hAnsi="Times New Roman" w:cs="Times New Roman"/>
          <w:b/>
          <w:sz w:val="24"/>
          <w:szCs w:val="24"/>
        </w:rPr>
      </w:pPr>
      <w:r w:rsidRPr="00771135">
        <w:rPr>
          <w:rFonts w:ascii="Times New Roman" w:hAnsi="Times New Roman" w:cs="Times New Roman"/>
          <w:sz w:val="24"/>
          <w:szCs w:val="24"/>
        </w:rPr>
        <w:t>работа выполнена не полностью и объем выполненной работы не превышает 50% от общего числа заданий.</w:t>
      </w:r>
    </w:p>
    <w:p w:rsidR="00771135" w:rsidRPr="00771135" w:rsidRDefault="00771135" w:rsidP="00771135">
      <w:pPr>
        <w:spacing w:line="240" w:lineRule="auto"/>
        <w:jc w:val="center"/>
        <w:rPr>
          <w:rFonts w:ascii="Times New Roman" w:hAnsi="Times New Roman" w:cs="Times New Roman"/>
          <w:sz w:val="24"/>
          <w:szCs w:val="24"/>
        </w:rPr>
      </w:pPr>
      <w:r w:rsidRPr="00771135">
        <w:rPr>
          <w:rFonts w:ascii="Times New Roman" w:hAnsi="Times New Roman" w:cs="Times New Roman"/>
          <w:sz w:val="24"/>
          <w:szCs w:val="24"/>
        </w:rPr>
        <w:t>МАТЕРИАЛЬНО-ТЕХНИЧЕСКОЕ И ИНФОРМАЦИОННО-ТЕХНИЧЕСКОЕ ОБЕСПЕЧЕНИЕ</w:t>
      </w:r>
    </w:p>
    <w:p w:rsidR="00771135" w:rsidRPr="00771135" w:rsidRDefault="00771135" w:rsidP="00771135">
      <w:pPr>
        <w:widowControl w:val="0"/>
        <w:numPr>
          <w:ilvl w:val="0"/>
          <w:numId w:val="205"/>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b/>
          <w:sz w:val="24"/>
          <w:szCs w:val="24"/>
        </w:rPr>
        <w:t>Компьютер</w:t>
      </w:r>
      <w:r w:rsidRPr="00771135">
        <w:rPr>
          <w:rFonts w:ascii="Times New Roman" w:hAnsi="Times New Roman" w:cs="Times New Roman"/>
          <w:sz w:val="24"/>
          <w:szCs w:val="24"/>
        </w:rPr>
        <w:t xml:space="preserve"> – универсальное устройство обработки информации; основная конфигурация современного компьютера обеспечивает учащемуся мультимедиа-возможности: видеоизображение, качественный стереозвук в наушниках, речевой ввод с микрофона и др.</w:t>
      </w:r>
    </w:p>
    <w:p w:rsidR="00771135" w:rsidRPr="00771135" w:rsidRDefault="00771135" w:rsidP="00771135">
      <w:pPr>
        <w:widowControl w:val="0"/>
        <w:numPr>
          <w:ilvl w:val="0"/>
          <w:numId w:val="205"/>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b/>
          <w:sz w:val="24"/>
          <w:szCs w:val="24"/>
        </w:rPr>
        <w:t xml:space="preserve">Проектор, </w:t>
      </w:r>
      <w:r w:rsidRPr="00771135">
        <w:rPr>
          <w:rFonts w:ascii="Times New Roman" w:hAnsi="Times New Roman" w:cs="Times New Roman"/>
          <w:sz w:val="24"/>
          <w:szCs w:val="24"/>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обучающихся представлять результаты своей работы всему классу, эффективность организационных и административных выступлений.</w:t>
      </w:r>
    </w:p>
    <w:p w:rsidR="00771135" w:rsidRPr="00771135" w:rsidRDefault="00771135" w:rsidP="00771135">
      <w:pPr>
        <w:widowControl w:val="0"/>
        <w:numPr>
          <w:ilvl w:val="0"/>
          <w:numId w:val="205"/>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b/>
          <w:sz w:val="24"/>
          <w:szCs w:val="24"/>
        </w:rPr>
        <w:t>Принтер</w:t>
      </w:r>
      <w:r w:rsidRPr="00771135">
        <w:rPr>
          <w:rFonts w:ascii="Times New Roman" w:hAnsi="Times New Roman" w:cs="Times New Roman"/>
          <w:sz w:val="24"/>
          <w:szCs w:val="24"/>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 В некоторых ситуациях очень желательно использование бумаги и изображения большого формата.</w:t>
      </w:r>
    </w:p>
    <w:p w:rsidR="00771135" w:rsidRPr="00771135" w:rsidRDefault="00771135" w:rsidP="00771135">
      <w:pPr>
        <w:widowControl w:val="0"/>
        <w:numPr>
          <w:ilvl w:val="0"/>
          <w:numId w:val="205"/>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b/>
          <w:sz w:val="24"/>
          <w:szCs w:val="24"/>
        </w:rPr>
        <w:t xml:space="preserve">Телекоммуникационный блок, устройства, обеспечивающие подключение к сети </w:t>
      </w:r>
      <w:r w:rsidRPr="00771135">
        <w:rPr>
          <w:rFonts w:ascii="Times New Roman" w:hAnsi="Times New Roman" w:cs="Times New Roman"/>
          <w:sz w:val="24"/>
          <w:szCs w:val="24"/>
        </w:rPr>
        <w:t>– дает доступ к российским и мировым информационным ресурсам, позволяет вести переписку с другими школами.</w:t>
      </w:r>
    </w:p>
    <w:p w:rsidR="00771135" w:rsidRPr="00771135" w:rsidRDefault="00771135" w:rsidP="00771135">
      <w:pPr>
        <w:widowControl w:val="0"/>
        <w:numPr>
          <w:ilvl w:val="0"/>
          <w:numId w:val="205"/>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b/>
          <w:sz w:val="24"/>
          <w:szCs w:val="24"/>
        </w:rPr>
        <w:t>Устройства вывода звуковой информации</w:t>
      </w:r>
      <w:r w:rsidRPr="00771135">
        <w:rPr>
          <w:rFonts w:ascii="Times New Roman" w:hAnsi="Times New Roman" w:cs="Times New Roman"/>
          <w:sz w:val="24"/>
          <w:szCs w:val="24"/>
        </w:rPr>
        <w:t xml:space="preserve"> – наушники для индивидуальной работы со </w:t>
      </w:r>
      <w:r w:rsidRPr="00771135">
        <w:rPr>
          <w:rFonts w:ascii="Times New Roman" w:hAnsi="Times New Roman" w:cs="Times New Roman"/>
          <w:sz w:val="24"/>
          <w:szCs w:val="24"/>
        </w:rPr>
        <w:lastRenderedPageBreak/>
        <w:t>звуковой информацией, громкоговорители с оконечным усилителем для озвучивания всего класса.</w:t>
      </w:r>
    </w:p>
    <w:p w:rsidR="00771135" w:rsidRPr="00771135" w:rsidRDefault="00771135" w:rsidP="00771135">
      <w:pPr>
        <w:widowControl w:val="0"/>
        <w:numPr>
          <w:ilvl w:val="0"/>
          <w:numId w:val="205"/>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b/>
          <w:sz w:val="24"/>
          <w:szCs w:val="24"/>
        </w:rPr>
        <w:t xml:space="preserve">Устройства для ручного ввода текстовой информации и манипулирования экранными объектами – </w:t>
      </w:r>
      <w:r w:rsidRPr="00771135">
        <w:rPr>
          <w:rFonts w:ascii="Times New Roman" w:hAnsi="Times New Roman" w:cs="Times New Roman"/>
          <w:sz w:val="24"/>
          <w:szCs w:val="24"/>
        </w:rPr>
        <w:t>клавиатура и мышь (и разнообразные устройства аналогичного назначения). Особую роль специальные модификации этих устройств играют для обучающихся с проблемами двигательного характера.</w:t>
      </w:r>
    </w:p>
    <w:p w:rsidR="00771135" w:rsidRPr="00771135" w:rsidRDefault="00771135" w:rsidP="00771135">
      <w:pPr>
        <w:widowControl w:val="0"/>
        <w:numPr>
          <w:ilvl w:val="0"/>
          <w:numId w:val="205"/>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b/>
          <w:sz w:val="24"/>
          <w:szCs w:val="24"/>
        </w:rPr>
        <w:t xml:space="preserve">Устройства создания графической информации </w:t>
      </w:r>
      <w:r w:rsidRPr="00771135">
        <w:rPr>
          <w:rFonts w:ascii="Times New Roman" w:hAnsi="Times New Roman" w:cs="Times New Roman"/>
          <w:sz w:val="24"/>
          <w:szCs w:val="24"/>
        </w:rPr>
        <w:t>(графический планшет) – используются для создания и редактирования графических объектов, ввода рукописного текста и преобразования его в текстовый формат.</w:t>
      </w:r>
    </w:p>
    <w:p w:rsidR="00771135" w:rsidRPr="00771135" w:rsidRDefault="00771135" w:rsidP="00771135">
      <w:pPr>
        <w:pStyle w:val="af7"/>
      </w:pPr>
      <w:r w:rsidRPr="00771135">
        <w:t>Программные средства</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Операционная система.</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Файловый менеджер (в составе операционной системы или др.).</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Антивирусная программа.</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Программа-архиватор.</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Клавиатурный тренажер.</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Звуковой редактор.</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Простая система управления базами данных.</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Простая геоинформационная система.</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Система автоматизированного проектирования.</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Виртуальные компьютерные лаборатории.</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Программа-переводчик.</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 xml:space="preserve">Система оптического распознавания текста. </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Мультимедиа проигрыватель (входит в состав операционных систем или др.).</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Система программирования.</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Почтовый клиент (входит в состав операционных систем или др.).</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Браузер (входит в состав операционных систем или др.).</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 xml:space="preserve">Программа интерактивного общения </w:t>
      </w:r>
    </w:p>
    <w:p w:rsidR="00771135" w:rsidRPr="00771135" w:rsidRDefault="00771135" w:rsidP="00771135">
      <w:pPr>
        <w:widowControl w:val="0"/>
        <w:numPr>
          <w:ilvl w:val="0"/>
          <w:numId w:val="206"/>
        </w:numPr>
        <w:autoSpaceDE w:val="0"/>
        <w:autoSpaceDN w:val="0"/>
        <w:adjustRightInd w:val="0"/>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Простой редактор Web-страниц</w:t>
      </w:r>
    </w:p>
    <w:p w:rsidR="00771135" w:rsidRPr="003A5CBE" w:rsidRDefault="00771135" w:rsidP="00771135">
      <w:pPr>
        <w:shd w:val="clear" w:color="auto" w:fill="FFFFFF"/>
        <w:tabs>
          <w:tab w:val="left" w:pos="734"/>
        </w:tabs>
        <w:spacing w:before="19" w:line="240" w:lineRule="auto"/>
        <w:ind w:firstLine="709"/>
        <w:jc w:val="both"/>
        <w:rPr>
          <w:color w:val="000000"/>
          <w:sz w:val="24"/>
          <w:szCs w:val="24"/>
        </w:rPr>
      </w:pPr>
    </w:p>
    <w:p w:rsidR="00771135" w:rsidRDefault="00771135" w:rsidP="00771135">
      <w:pPr>
        <w:spacing w:line="240" w:lineRule="auto"/>
        <w:ind w:firstLine="709"/>
        <w:rPr>
          <w:rFonts w:ascii="Times New Roman" w:hAnsi="Times New Roman" w:cs="Times New Roman"/>
          <w:b/>
          <w:sz w:val="24"/>
          <w:szCs w:val="24"/>
        </w:rPr>
      </w:pPr>
    </w:p>
    <w:p w:rsidR="00771135" w:rsidRDefault="00771135" w:rsidP="00771135">
      <w:pPr>
        <w:spacing w:line="240" w:lineRule="auto"/>
        <w:ind w:firstLine="709"/>
        <w:rPr>
          <w:rFonts w:ascii="Times New Roman" w:hAnsi="Times New Roman" w:cs="Times New Roman"/>
          <w:b/>
          <w:sz w:val="24"/>
          <w:szCs w:val="24"/>
        </w:rPr>
      </w:pPr>
    </w:p>
    <w:p w:rsidR="00771135" w:rsidRDefault="00771135" w:rsidP="00860582">
      <w:pPr>
        <w:spacing w:line="240" w:lineRule="auto"/>
        <w:ind w:firstLine="709"/>
        <w:rPr>
          <w:rFonts w:ascii="Times New Roman" w:hAnsi="Times New Roman" w:cs="Times New Roman"/>
          <w:b/>
          <w:sz w:val="24"/>
          <w:szCs w:val="24"/>
        </w:rPr>
      </w:pPr>
    </w:p>
    <w:p w:rsidR="00771135" w:rsidRDefault="00771135" w:rsidP="00860582">
      <w:pPr>
        <w:spacing w:line="240" w:lineRule="auto"/>
        <w:ind w:firstLine="709"/>
        <w:rPr>
          <w:rFonts w:ascii="Times New Roman" w:hAnsi="Times New Roman" w:cs="Times New Roman"/>
          <w:b/>
          <w:sz w:val="24"/>
          <w:szCs w:val="24"/>
        </w:rPr>
      </w:pPr>
    </w:p>
    <w:p w:rsidR="00771135" w:rsidRDefault="00771135" w:rsidP="00860582">
      <w:pPr>
        <w:spacing w:line="240" w:lineRule="auto"/>
        <w:ind w:firstLine="709"/>
        <w:rPr>
          <w:rFonts w:ascii="Times New Roman" w:hAnsi="Times New Roman" w:cs="Times New Roman"/>
          <w:b/>
          <w:sz w:val="24"/>
          <w:szCs w:val="24"/>
        </w:rPr>
      </w:pPr>
    </w:p>
    <w:p w:rsidR="00771135" w:rsidRDefault="00771135" w:rsidP="00860582">
      <w:pPr>
        <w:spacing w:line="240" w:lineRule="auto"/>
        <w:ind w:firstLine="709"/>
        <w:rPr>
          <w:rFonts w:ascii="Times New Roman" w:hAnsi="Times New Roman" w:cs="Times New Roman"/>
          <w:b/>
          <w:sz w:val="24"/>
          <w:szCs w:val="24"/>
        </w:rPr>
      </w:pPr>
    </w:p>
    <w:p w:rsidR="00771135" w:rsidRDefault="00771135" w:rsidP="00860582">
      <w:pPr>
        <w:spacing w:line="240" w:lineRule="auto"/>
        <w:ind w:firstLine="709"/>
        <w:rPr>
          <w:rFonts w:ascii="Times New Roman" w:hAnsi="Times New Roman" w:cs="Times New Roman"/>
          <w:b/>
          <w:sz w:val="24"/>
          <w:szCs w:val="24"/>
        </w:rPr>
      </w:pPr>
    </w:p>
    <w:p w:rsidR="00771135" w:rsidRDefault="00771135" w:rsidP="00860582">
      <w:pPr>
        <w:spacing w:line="240" w:lineRule="auto"/>
        <w:ind w:firstLine="709"/>
        <w:rPr>
          <w:rFonts w:ascii="Times New Roman" w:hAnsi="Times New Roman" w:cs="Times New Roman"/>
          <w:b/>
          <w:sz w:val="24"/>
          <w:szCs w:val="24"/>
        </w:rPr>
      </w:pPr>
    </w:p>
    <w:p w:rsidR="00771135" w:rsidRDefault="00771135" w:rsidP="00860582">
      <w:pPr>
        <w:spacing w:line="240" w:lineRule="auto"/>
        <w:ind w:firstLine="709"/>
        <w:rPr>
          <w:rFonts w:ascii="Times New Roman" w:hAnsi="Times New Roman" w:cs="Times New Roman"/>
          <w:b/>
          <w:sz w:val="24"/>
          <w:szCs w:val="24"/>
        </w:rPr>
      </w:pPr>
    </w:p>
    <w:p w:rsidR="00771135" w:rsidRDefault="00771135" w:rsidP="00860582">
      <w:pPr>
        <w:spacing w:line="240" w:lineRule="auto"/>
        <w:ind w:firstLine="709"/>
        <w:rPr>
          <w:rFonts w:ascii="Times New Roman" w:hAnsi="Times New Roman" w:cs="Times New Roman"/>
          <w:b/>
          <w:sz w:val="24"/>
          <w:szCs w:val="24"/>
        </w:rPr>
      </w:pPr>
    </w:p>
    <w:p w:rsidR="00771135" w:rsidRDefault="00771135" w:rsidP="00860582">
      <w:pPr>
        <w:spacing w:line="240" w:lineRule="auto"/>
        <w:ind w:firstLine="709"/>
        <w:rPr>
          <w:rFonts w:ascii="Times New Roman" w:hAnsi="Times New Roman" w:cs="Times New Roman"/>
          <w:b/>
          <w:sz w:val="24"/>
          <w:szCs w:val="24"/>
        </w:rPr>
      </w:pPr>
    </w:p>
    <w:p w:rsidR="00520712" w:rsidRPr="00520712" w:rsidRDefault="00520712" w:rsidP="00520712">
      <w:pPr>
        <w:spacing w:after="0" w:line="240" w:lineRule="auto"/>
        <w:ind w:firstLine="709"/>
        <w:rPr>
          <w:rFonts w:ascii="Times New Roman" w:hAnsi="Times New Roman" w:cs="Times New Roman"/>
          <w:b/>
          <w:sz w:val="24"/>
          <w:szCs w:val="24"/>
          <w:u w:val="single"/>
        </w:rPr>
      </w:pPr>
      <w:r w:rsidRPr="00520712">
        <w:rPr>
          <w:rFonts w:ascii="Times New Roman" w:hAnsi="Times New Roman" w:cs="Times New Roman"/>
          <w:b/>
          <w:sz w:val="24"/>
          <w:szCs w:val="24"/>
          <w:u w:val="single"/>
        </w:rPr>
        <w:lastRenderedPageBreak/>
        <w:t>Искусство (МХК)</w:t>
      </w:r>
    </w:p>
    <w:p w:rsidR="00520712" w:rsidRDefault="00520712" w:rsidP="00860582">
      <w:pPr>
        <w:spacing w:line="240" w:lineRule="auto"/>
        <w:ind w:firstLine="709"/>
        <w:rPr>
          <w:rFonts w:ascii="Times New Roman" w:hAnsi="Times New Roman" w:cs="Times New Roman"/>
          <w:b/>
          <w:sz w:val="24"/>
          <w:szCs w:val="24"/>
        </w:rPr>
      </w:pPr>
      <w:r>
        <w:rPr>
          <w:rFonts w:ascii="Times New Roman" w:hAnsi="Times New Roman" w:cs="Times New Roman"/>
          <w:b/>
          <w:sz w:val="24"/>
          <w:szCs w:val="24"/>
        </w:rPr>
        <w:t>10 класс</w:t>
      </w:r>
    </w:p>
    <w:p w:rsidR="00520712" w:rsidRPr="00520712" w:rsidRDefault="00520712" w:rsidP="00520712">
      <w:pPr>
        <w:spacing w:after="0"/>
        <w:ind w:left="851"/>
        <w:jc w:val="center"/>
        <w:rPr>
          <w:rFonts w:ascii="Times New Roman" w:hAnsi="Times New Roman" w:cs="Times New Roman"/>
          <w:b/>
          <w:sz w:val="24"/>
          <w:szCs w:val="24"/>
        </w:rPr>
      </w:pPr>
      <w:r w:rsidRPr="00520712">
        <w:rPr>
          <w:rFonts w:ascii="Times New Roman" w:hAnsi="Times New Roman" w:cs="Times New Roman"/>
          <w:b/>
          <w:sz w:val="24"/>
          <w:szCs w:val="24"/>
        </w:rPr>
        <w:t>2. ПОЯСНИТЕЛЬНАЯ ЗАПИСКА.</w:t>
      </w:r>
    </w:p>
    <w:p w:rsidR="00520712" w:rsidRPr="00520712" w:rsidRDefault="00520712" w:rsidP="00520712">
      <w:pPr>
        <w:spacing w:after="0"/>
        <w:ind w:left="851" w:firstLine="540"/>
        <w:jc w:val="both"/>
        <w:rPr>
          <w:rFonts w:ascii="Times New Roman" w:hAnsi="Times New Roman" w:cs="Times New Roman"/>
          <w:sz w:val="24"/>
          <w:szCs w:val="24"/>
        </w:rPr>
      </w:pPr>
      <w:r w:rsidRPr="00520712">
        <w:rPr>
          <w:rFonts w:ascii="Times New Roman" w:hAnsi="Times New Roman" w:cs="Times New Roman"/>
          <w:sz w:val="24"/>
          <w:szCs w:val="24"/>
        </w:rPr>
        <w:t>10 класс средней (полной) школы, рассматриваются как важнейший этап образования и воспитания школьников, который интегрирует полученные ранее знания по мировой художественной культуры на уроках истории на новом художественно-эстетическом и философском уровне. Изучение курса «Мировая художественная культура» (МХК) в школе осуществляется в рамках базового курса и опирается на федеральный компонент государственного стандарта общего образования.</w:t>
      </w:r>
    </w:p>
    <w:p w:rsidR="00520712" w:rsidRPr="00520712" w:rsidRDefault="00520712" w:rsidP="00520712">
      <w:pPr>
        <w:spacing w:after="0"/>
        <w:ind w:left="851"/>
        <w:rPr>
          <w:rFonts w:ascii="Times New Roman" w:hAnsi="Times New Roman" w:cs="Times New Roman"/>
          <w:b/>
          <w:sz w:val="24"/>
          <w:szCs w:val="24"/>
        </w:rPr>
      </w:pPr>
      <w:r w:rsidRPr="00520712">
        <w:rPr>
          <w:rFonts w:ascii="Times New Roman" w:hAnsi="Times New Roman" w:cs="Times New Roman"/>
          <w:b/>
          <w:sz w:val="24"/>
          <w:szCs w:val="24"/>
        </w:rPr>
        <w:t>2.1. Перечень нормативных документов, используемых для составления рабочей программы</w:t>
      </w:r>
    </w:p>
    <w:p w:rsidR="00520712" w:rsidRPr="00520712" w:rsidRDefault="00520712" w:rsidP="00520712">
      <w:pPr>
        <w:autoSpaceDE w:val="0"/>
        <w:autoSpaceDN w:val="0"/>
        <w:adjustRightInd w:val="0"/>
        <w:spacing w:after="0"/>
        <w:ind w:left="851" w:firstLine="709"/>
        <w:jc w:val="both"/>
        <w:rPr>
          <w:rFonts w:ascii="Times New Roman" w:hAnsi="Times New Roman" w:cs="Times New Roman"/>
          <w:sz w:val="24"/>
          <w:szCs w:val="24"/>
        </w:rPr>
      </w:pPr>
      <w:r w:rsidRPr="00520712">
        <w:rPr>
          <w:rFonts w:ascii="Times New Roman" w:hAnsi="Times New Roman" w:cs="Times New Roman"/>
          <w:sz w:val="24"/>
          <w:szCs w:val="24"/>
        </w:rPr>
        <w:t>Рабочая учебная программа составлена  на основании следующих нормативно-правовых документов:</w:t>
      </w:r>
    </w:p>
    <w:p w:rsidR="00520712" w:rsidRPr="00520712" w:rsidRDefault="00520712" w:rsidP="00520712">
      <w:pPr>
        <w:pStyle w:val="a8"/>
        <w:ind w:left="851"/>
        <w:jc w:val="both"/>
        <w:rPr>
          <w:rFonts w:ascii="Times New Roman" w:hAnsi="Times New Roman"/>
          <w:sz w:val="24"/>
          <w:szCs w:val="24"/>
        </w:rPr>
      </w:pPr>
      <w:r w:rsidRPr="00520712">
        <w:rPr>
          <w:rFonts w:ascii="Times New Roman" w:hAnsi="Times New Roman"/>
          <w:sz w:val="24"/>
          <w:szCs w:val="24"/>
        </w:rPr>
        <w:t>1. Концепция модернизации российского образования на период до 2010 г. (приказ Мо РФ от 18.07.2003г. № 2783).</w:t>
      </w:r>
    </w:p>
    <w:p w:rsidR="00520712" w:rsidRPr="00520712" w:rsidRDefault="00520712" w:rsidP="00520712">
      <w:pPr>
        <w:pStyle w:val="a8"/>
        <w:ind w:left="851"/>
        <w:jc w:val="both"/>
        <w:rPr>
          <w:rFonts w:ascii="Times New Roman" w:hAnsi="Times New Roman"/>
          <w:sz w:val="24"/>
          <w:szCs w:val="24"/>
        </w:rPr>
      </w:pPr>
      <w:r w:rsidRPr="00520712">
        <w:rPr>
          <w:rFonts w:ascii="Times New Roman" w:hAnsi="Times New Roman"/>
          <w:sz w:val="24"/>
          <w:szCs w:val="24"/>
        </w:rPr>
        <w:t>2. Концепция художественного образования (приказ Министерства культуры РФ от 28.12.2001г. №1403).</w:t>
      </w:r>
    </w:p>
    <w:p w:rsidR="00520712" w:rsidRPr="00520712" w:rsidRDefault="00520712" w:rsidP="00520712">
      <w:pPr>
        <w:pStyle w:val="a8"/>
        <w:ind w:left="851"/>
        <w:jc w:val="both"/>
        <w:rPr>
          <w:rFonts w:ascii="Times New Roman" w:hAnsi="Times New Roman"/>
          <w:sz w:val="24"/>
          <w:szCs w:val="24"/>
        </w:rPr>
      </w:pPr>
      <w:r w:rsidRPr="00520712">
        <w:rPr>
          <w:rFonts w:ascii="Times New Roman" w:hAnsi="Times New Roman"/>
          <w:sz w:val="24"/>
          <w:szCs w:val="24"/>
        </w:rPr>
        <w:t>3. «О введении федерального государственного образовательного стандарта общего образования» (Письмо Министерства образования и науки Российской Федерации от 19.04.2011 г. № 03-255);</w:t>
      </w:r>
    </w:p>
    <w:p w:rsidR="00520712" w:rsidRPr="00520712" w:rsidRDefault="00520712" w:rsidP="00520712">
      <w:pPr>
        <w:pStyle w:val="a8"/>
        <w:ind w:left="851"/>
        <w:jc w:val="both"/>
        <w:rPr>
          <w:rFonts w:ascii="Times New Roman" w:hAnsi="Times New Roman"/>
          <w:sz w:val="24"/>
          <w:szCs w:val="24"/>
        </w:rPr>
      </w:pPr>
      <w:r w:rsidRPr="00520712">
        <w:rPr>
          <w:rFonts w:ascii="Times New Roman" w:hAnsi="Times New Roman"/>
          <w:sz w:val="24"/>
          <w:szCs w:val="24"/>
        </w:rPr>
        <w:t>Особенности художественно-эстетического образования определяются в следующих документах:</w:t>
      </w:r>
    </w:p>
    <w:p w:rsidR="00520712" w:rsidRPr="00520712" w:rsidRDefault="00520712" w:rsidP="00520712">
      <w:pPr>
        <w:pStyle w:val="a8"/>
        <w:ind w:left="851"/>
        <w:jc w:val="both"/>
        <w:rPr>
          <w:rFonts w:ascii="Times New Roman" w:hAnsi="Times New Roman"/>
          <w:sz w:val="24"/>
          <w:szCs w:val="24"/>
        </w:rPr>
      </w:pPr>
      <w:r w:rsidRPr="00520712">
        <w:rPr>
          <w:rFonts w:ascii="Times New Roman" w:hAnsi="Times New Roman"/>
          <w:sz w:val="24"/>
          <w:szCs w:val="24"/>
        </w:rPr>
        <w:t>4. «Концепция развития образования в сфере культуры и искусства в Российской Федерации на 2008 – 2015 годы» (распоряжение Правительства РФ      от 25.08.2008 г. № 1244-р);</w:t>
      </w:r>
    </w:p>
    <w:p w:rsidR="00520712" w:rsidRPr="00520712" w:rsidRDefault="00520712" w:rsidP="00520712">
      <w:pPr>
        <w:pStyle w:val="a8"/>
        <w:ind w:left="851"/>
        <w:jc w:val="both"/>
        <w:rPr>
          <w:rFonts w:ascii="Times New Roman" w:hAnsi="Times New Roman"/>
          <w:sz w:val="24"/>
          <w:szCs w:val="24"/>
        </w:rPr>
      </w:pPr>
      <w:r w:rsidRPr="00520712">
        <w:rPr>
          <w:rFonts w:ascii="Times New Roman" w:hAnsi="Times New Roman"/>
          <w:sz w:val="24"/>
          <w:szCs w:val="24"/>
        </w:rPr>
        <w:t>5. Концепция художественного образования (приказ Министерства культуры РФ от 28.12.2001. № 1403).</w:t>
      </w:r>
    </w:p>
    <w:p w:rsidR="00520712" w:rsidRPr="00520712" w:rsidRDefault="00520712" w:rsidP="00520712">
      <w:pPr>
        <w:autoSpaceDE w:val="0"/>
        <w:autoSpaceDN w:val="0"/>
        <w:adjustRightInd w:val="0"/>
        <w:spacing w:after="0"/>
        <w:ind w:left="851"/>
        <w:jc w:val="both"/>
        <w:rPr>
          <w:rFonts w:ascii="Times New Roman" w:hAnsi="Times New Roman" w:cs="Times New Roman"/>
          <w:sz w:val="24"/>
          <w:szCs w:val="24"/>
        </w:rPr>
      </w:pPr>
      <w:r w:rsidRPr="00520712">
        <w:rPr>
          <w:rFonts w:ascii="Times New Roman" w:hAnsi="Times New Roman" w:cs="Times New Roman"/>
          <w:sz w:val="24"/>
          <w:szCs w:val="24"/>
        </w:rPr>
        <w:t xml:space="preserve">6. Федерального компонента государственного образовательного стандарта основного общего образования по искусству, утвержденного приказом Минобразования России от 05.03.2004 г. № 1089. </w:t>
      </w:r>
    </w:p>
    <w:p w:rsidR="00520712" w:rsidRPr="00520712" w:rsidRDefault="00520712" w:rsidP="00520712">
      <w:pPr>
        <w:autoSpaceDE w:val="0"/>
        <w:autoSpaceDN w:val="0"/>
        <w:adjustRightInd w:val="0"/>
        <w:spacing w:after="0"/>
        <w:ind w:left="851"/>
        <w:jc w:val="both"/>
        <w:rPr>
          <w:rFonts w:ascii="Times New Roman" w:hAnsi="Times New Roman" w:cs="Times New Roman"/>
          <w:sz w:val="24"/>
          <w:szCs w:val="24"/>
        </w:rPr>
      </w:pPr>
      <w:r w:rsidRPr="00520712">
        <w:rPr>
          <w:rFonts w:ascii="Times New Roman" w:hAnsi="Times New Roman" w:cs="Times New Roman"/>
          <w:sz w:val="24"/>
          <w:szCs w:val="24"/>
        </w:rPr>
        <w:t>7. Примерной учебной программы среднего (полного) образования по мировой художественной культуре для базового уровня, утверждённой Министерством образования РФ, в соответствии с федеральным компонентом государственного стандарта основного общего образования и рассчитана на 2 года обучения.</w:t>
      </w:r>
    </w:p>
    <w:p w:rsidR="00520712" w:rsidRPr="00520712" w:rsidRDefault="00520712" w:rsidP="00520712">
      <w:pPr>
        <w:autoSpaceDE w:val="0"/>
        <w:autoSpaceDN w:val="0"/>
        <w:adjustRightInd w:val="0"/>
        <w:spacing w:after="0"/>
        <w:ind w:left="851"/>
        <w:jc w:val="both"/>
        <w:rPr>
          <w:rFonts w:ascii="Times New Roman" w:hAnsi="Times New Roman" w:cs="Times New Roman"/>
          <w:sz w:val="24"/>
          <w:szCs w:val="24"/>
        </w:rPr>
      </w:pPr>
      <w:r w:rsidRPr="00520712">
        <w:rPr>
          <w:rFonts w:ascii="Times New Roman" w:hAnsi="Times New Roman" w:cs="Times New Roman"/>
          <w:sz w:val="24"/>
          <w:szCs w:val="24"/>
        </w:rPr>
        <w:t>8. Программы  для общеобразовательных учреждений.  «Мировая художественная культура» 5-11 кл. Составитель Данилова Г.И..- М.:Дрофа, 2013. Сборник: «Рабочие программы. Искусство.5-11 классы: учебно-методическое пособие. – М.; Дрофа,2013. – 216 с.</w:t>
      </w:r>
    </w:p>
    <w:p w:rsidR="00520712" w:rsidRPr="00520712" w:rsidRDefault="00520712" w:rsidP="00520712">
      <w:pPr>
        <w:autoSpaceDE w:val="0"/>
        <w:autoSpaceDN w:val="0"/>
        <w:adjustRightInd w:val="0"/>
        <w:spacing w:after="0"/>
        <w:ind w:left="851"/>
        <w:jc w:val="both"/>
        <w:rPr>
          <w:rFonts w:ascii="Times New Roman" w:hAnsi="Times New Roman" w:cs="Times New Roman"/>
          <w:sz w:val="24"/>
          <w:szCs w:val="24"/>
        </w:rPr>
      </w:pPr>
      <w:r w:rsidRPr="00520712">
        <w:rPr>
          <w:rFonts w:ascii="Times New Roman" w:hAnsi="Times New Roman" w:cs="Times New Roman"/>
          <w:sz w:val="24"/>
          <w:szCs w:val="24"/>
        </w:rPr>
        <w:t>9. Учебники  для учащихся общеобразовательных учреждений «МХК 10 класс» Г.И. Данилова Москва, «Дрофа», 2011 год; «МХК 11 класс» Г.И. Данилова Москва, «Дрофа», 2011 год.</w:t>
      </w:r>
    </w:p>
    <w:p w:rsidR="00520712" w:rsidRPr="00520712" w:rsidRDefault="00520712" w:rsidP="00520712">
      <w:pPr>
        <w:spacing w:after="0"/>
        <w:ind w:left="851"/>
        <w:rPr>
          <w:rFonts w:ascii="Times New Roman" w:hAnsi="Times New Roman" w:cs="Times New Roman"/>
          <w:sz w:val="24"/>
          <w:szCs w:val="24"/>
        </w:rPr>
      </w:pPr>
      <w:r w:rsidRPr="00520712">
        <w:rPr>
          <w:rFonts w:ascii="Times New Roman" w:hAnsi="Times New Roman" w:cs="Times New Roman"/>
          <w:sz w:val="24"/>
          <w:szCs w:val="24"/>
        </w:rPr>
        <w:t xml:space="preserve">Учебники включены в федеральный перечень учебников, рекомендован Министерством образования и науки РФ. Материал изучается на базовом уровне. </w:t>
      </w:r>
    </w:p>
    <w:p w:rsidR="00520712" w:rsidRPr="00520712" w:rsidRDefault="00520712" w:rsidP="00520712">
      <w:pPr>
        <w:spacing w:after="0"/>
        <w:ind w:left="851"/>
        <w:rPr>
          <w:rFonts w:ascii="Times New Roman" w:hAnsi="Times New Roman" w:cs="Times New Roman"/>
          <w:sz w:val="24"/>
          <w:szCs w:val="24"/>
        </w:rPr>
      </w:pPr>
      <w:r w:rsidRPr="00520712">
        <w:rPr>
          <w:rFonts w:ascii="Times New Roman" w:hAnsi="Times New Roman" w:cs="Times New Roman"/>
          <w:sz w:val="24"/>
          <w:szCs w:val="24"/>
        </w:rPr>
        <w:t>10. Законом Российской Федерации «Об образовании в Российской Федерации» (статья 7).</w:t>
      </w:r>
    </w:p>
    <w:p w:rsidR="00520712" w:rsidRPr="00520712" w:rsidRDefault="00520712" w:rsidP="00520712">
      <w:pPr>
        <w:spacing w:after="0"/>
        <w:ind w:left="851"/>
        <w:rPr>
          <w:rFonts w:ascii="Times New Roman" w:hAnsi="Times New Roman" w:cs="Times New Roman"/>
          <w:sz w:val="24"/>
          <w:szCs w:val="24"/>
        </w:rPr>
      </w:pPr>
      <w:r w:rsidRPr="00520712">
        <w:rPr>
          <w:rFonts w:ascii="Times New Roman" w:hAnsi="Times New Roman" w:cs="Times New Roman"/>
          <w:sz w:val="24"/>
          <w:szCs w:val="24"/>
        </w:rPr>
        <w:t>11. Учебного плана МОБУ «Мещеряковская СОШ» Соль – Илецкого райо</w:t>
      </w:r>
      <w:r w:rsidR="00F230AA">
        <w:rPr>
          <w:rFonts w:ascii="Times New Roman" w:hAnsi="Times New Roman" w:cs="Times New Roman"/>
          <w:sz w:val="24"/>
          <w:szCs w:val="24"/>
        </w:rPr>
        <w:t>на Оренбургской</w:t>
      </w:r>
      <w:r w:rsidR="00F230AA">
        <w:rPr>
          <w:rFonts w:ascii="Times New Roman" w:hAnsi="Times New Roman" w:cs="Times New Roman"/>
          <w:sz w:val="24"/>
          <w:szCs w:val="24"/>
        </w:rPr>
        <w:tab/>
        <w:t xml:space="preserve"> области на 2014/2015</w:t>
      </w:r>
      <w:r w:rsidRPr="00520712">
        <w:rPr>
          <w:rFonts w:ascii="Times New Roman" w:hAnsi="Times New Roman" w:cs="Times New Roman"/>
          <w:sz w:val="24"/>
          <w:szCs w:val="24"/>
        </w:rPr>
        <w:t xml:space="preserve"> учебный год в рамках интегрированного учебного предмета «Мировая художественная культура»  для 10-11 класса</w:t>
      </w:r>
    </w:p>
    <w:p w:rsidR="00520712" w:rsidRPr="00520712" w:rsidRDefault="00520712" w:rsidP="00520712">
      <w:pPr>
        <w:pStyle w:val="a8"/>
        <w:ind w:left="851"/>
        <w:rPr>
          <w:rFonts w:ascii="Times New Roman" w:hAnsi="Times New Roman"/>
          <w:sz w:val="24"/>
          <w:szCs w:val="24"/>
        </w:rPr>
      </w:pPr>
    </w:p>
    <w:p w:rsidR="00520712" w:rsidRPr="00520712" w:rsidRDefault="00520712" w:rsidP="00520712">
      <w:pPr>
        <w:spacing w:after="0"/>
        <w:ind w:left="851"/>
        <w:jc w:val="both"/>
        <w:rPr>
          <w:rFonts w:ascii="Times New Roman" w:hAnsi="Times New Roman" w:cs="Times New Roman"/>
          <w:sz w:val="24"/>
          <w:szCs w:val="24"/>
        </w:rPr>
      </w:pPr>
      <w:r w:rsidRPr="00520712">
        <w:rPr>
          <w:rFonts w:ascii="Times New Roman" w:hAnsi="Times New Roman" w:cs="Times New Roman"/>
          <w:b/>
          <w:sz w:val="24"/>
          <w:szCs w:val="24"/>
        </w:rPr>
        <w:t xml:space="preserve">2.2. Цели обучения: </w:t>
      </w:r>
      <w:r w:rsidRPr="00520712">
        <w:rPr>
          <w:rFonts w:ascii="Times New Roman" w:hAnsi="Times New Roman" w:cs="Times New Roman"/>
          <w:sz w:val="24"/>
          <w:szCs w:val="24"/>
        </w:rPr>
        <w:t>дать представление о развитии мировой художественной культуры от истоков до современности.</w:t>
      </w:r>
    </w:p>
    <w:p w:rsidR="00520712" w:rsidRPr="00520712" w:rsidRDefault="00520712" w:rsidP="00520712">
      <w:pPr>
        <w:spacing w:after="0"/>
        <w:ind w:left="851"/>
        <w:jc w:val="both"/>
        <w:rPr>
          <w:rFonts w:ascii="Times New Roman" w:hAnsi="Times New Roman" w:cs="Times New Roman"/>
          <w:sz w:val="24"/>
          <w:szCs w:val="24"/>
        </w:rPr>
      </w:pPr>
      <w:r w:rsidRPr="00520712">
        <w:rPr>
          <w:rFonts w:ascii="Times New Roman" w:hAnsi="Times New Roman" w:cs="Times New Roman"/>
          <w:b/>
          <w:sz w:val="24"/>
          <w:szCs w:val="24"/>
        </w:rPr>
        <w:t>2.3. Конкретизация целей обучения</w:t>
      </w:r>
      <w:r w:rsidRPr="00520712">
        <w:rPr>
          <w:rFonts w:ascii="Times New Roman" w:hAnsi="Times New Roman" w:cs="Times New Roman"/>
          <w:sz w:val="24"/>
          <w:szCs w:val="24"/>
        </w:rPr>
        <w:t>:</w:t>
      </w:r>
    </w:p>
    <w:p w:rsidR="00520712" w:rsidRPr="00520712" w:rsidRDefault="00520712" w:rsidP="00520712">
      <w:pPr>
        <w:pStyle w:val="a8"/>
        <w:ind w:left="851"/>
        <w:rPr>
          <w:rFonts w:ascii="Times New Roman" w:hAnsi="Times New Roman"/>
          <w:sz w:val="24"/>
          <w:szCs w:val="24"/>
        </w:rPr>
      </w:pPr>
      <w:r w:rsidRPr="00520712">
        <w:rPr>
          <w:rFonts w:ascii="Times New Roman" w:hAnsi="Times New Roman"/>
          <w:sz w:val="24"/>
          <w:szCs w:val="24"/>
        </w:rPr>
        <w:t xml:space="preserve">      Изучение мировой художественной культуры на ступени среднего (полного) общего образования на базовом уровне направлено на достижение следующих целей:</w:t>
      </w:r>
    </w:p>
    <w:p w:rsidR="00520712" w:rsidRPr="00520712" w:rsidRDefault="00520712" w:rsidP="00B41105">
      <w:pPr>
        <w:pStyle w:val="a8"/>
        <w:numPr>
          <w:ilvl w:val="0"/>
          <w:numId w:val="130"/>
        </w:numPr>
        <w:ind w:left="851"/>
        <w:rPr>
          <w:rFonts w:ascii="Times New Roman" w:hAnsi="Times New Roman"/>
          <w:sz w:val="24"/>
          <w:szCs w:val="24"/>
        </w:rPr>
      </w:pPr>
      <w:r w:rsidRPr="00520712">
        <w:rPr>
          <w:rFonts w:ascii="Times New Roman" w:hAnsi="Times New Roman"/>
          <w:sz w:val="24"/>
          <w:szCs w:val="24"/>
        </w:rPr>
        <w:t>развитие чувств, эмоций, образно-ассоциативного мышления и художественно-творческих способностей;</w:t>
      </w:r>
    </w:p>
    <w:p w:rsidR="00520712" w:rsidRPr="00520712" w:rsidRDefault="00520712" w:rsidP="00520712">
      <w:pPr>
        <w:pStyle w:val="a8"/>
        <w:rPr>
          <w:rFonts w:ascii="Times New Roman" w:hAnsi="Times New Roman"/>
          <w:sz w:val="24"/>
          <w:szCs w:val="24"/>
        </w:rPr>
      </w:pPr>
      <w:r w:rsidRPr="00520712">
        <w:rPr>
          <w:rFonts w:ascii="Times New Roman" w:hAnsi="Times New Roman"/>
          <w:sz w:val="24"/>
          <w:szCs w:val="24"/>
        </w:rPr>
        <w:t>воспитание художественно-эстетического вкуса; потребности в освоении ценностей мировой культуры;</w:t>
      </w:r>
    </w:p>
    <w:p w:rsidR="00520712" w:rsidRPr="00520712" w:rsidRDefault="00520712" w:rsidP="00B41105">
      <w:pPr>
        <w:pStyle w:val="a8"/>
        <w:numPr>
          <w:ilvl w:val="0"/>
          <w:numId w:val="130"/>
        </w:numPr>
        <w:rPr>
          <w:rFonts w:ascii="Times New Roman" w:hAnsi="Times New Roman"/>
          <w:sz w:val="24"/>
          <w:szCs w:val="24"/>
        </w:rPr>
      </w:pPr>
      <w:r w:rsidRPr="00520712">
        <w:rPr>
          <w:rFonts w:ascii="Times New Roman" w:hAnsi="Times New Roman"/>
          <w:sz w:val="24"/>
          <w:szCs w:val="24"/>
        </w:rPr>
        <w:t>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520712" w:rsidRPr="00520712" w:rsidRDefault="00520712" w:rsidP="00B41105">
      <w:pPr>
        <w:pStyle w:val="a8"/>
        <w:numPr>
          <w:ilvl w:val="0"/>
          <w:numId w:val="130"/>
        </w:numPr>
        <w:rPr>
          <w:rFonts w:ascii="Times New Roman" w:hAnsi="Times New Roman"/>
          <w:sz w:val="24"/>
          <w:szCs w:val="24"/>
        </w:rPr>
      </w:pPr>
      <w:r w:rsidRPr="00520712">
        <w:rPr>
          <w:rFonts w:ascii="Times New Roman" w:hAnsi="Times New Roman"/>
          <w:sz w:val="24"/>
          <w:szCs w:val="24"/>
        </w:rPr>
        <w:t>овладение умением анализировать произведения искусства, оценивать их художественные особенности, высказывать о них собственное суждение;</w:t>
      </w:r>
    </w:p>
    <w:p w:rsidR="00520712" w:rsidRPr="00520712" w:rsidRDefault="00520712" w:rsidP="00B41105">
      <w:pPr>
        <w:pStyle w:val="a8"/>
        <w:numPr>
          <w:ilvl w:val="0"/>
          <w:numId w:val="130"/>
        </w:numPr>
        <w:rPr>
          <w:rFonts w:ascii="Times New Roman" w:hAnsi="Times New Roman"/>
          <w:sz w:val="24"/>
          <w:szCs w:val="24"/>
        </w:rPr>
      </w:pPr>
      <w:r w:rsidRPr="00520712">
        <w:rPr>
          <w:rFonts w:ascii="Times New Roman" w:hAnsi="Times New Roman"/>
          <w:sz w:val="24"/>
          <w:szCs w:val="24"/>
        </w:rPr>
        <w:t xml:space="preserve">использование приобретенных знаний и умений для расширения кругозора, осознанного формирования собственной культурной среды. </w:t>
      </w:r>
    </w:p>
    <w:p w:rsidR="00520712" w:rsidRPr="00520712" w:rsidRDefault="00520712" w:rsidP="00B41105">
      <w:pPr>
        <w:pStyle w:val="a8"/>
        <w:numPr>
          <w:ilvl w:val="0"/>
          <w:numId w:val="130"/>
        </w:numPr>
        <w:rPr>
          <w:rFonts w:ascii="Times New Roman" w:hAnsi="Times New Roman"/>
          <w:sz w:val="24"/>
          <w:szCs w:val="24"/>
        </w:rPr>
      </w:pPr>
      <w:r w:rsidRPr="00520712">
        <w:rPr>
          <w:rFonts w:ascii="Times New Roman" w:hAnsi="Times New Roman"/>
          <w:sz w:val="24"/>
          <w:szCs w:val="24"/>
        </w:rPr>
        <w:t>изучение шедевров мирового искусства, созданных в различные художественно-исторические эпохи, постижение характерных особенностей мировоззрения и стиля выдающихся художников – творцов;</w:t>
      </w:r>
    </w:p>
    <w:p w:rsidR="00520712" w:rsidRPr="00520712" w:rsidRDefault="00520712" w:rsidP="00B41105">
      <w:pPr>
        <w:pStyle w:val="a8"/>
        <w:numPr>
          <w:ilvl w:val="0"/>
          <w:numId w:val="130"/>
        </w:numPr>
        <w:rPr>
          <w:rFonts w:ascii="Times New Roman" w:hAnsi="Times New Roman"/>
          <w:sz w:val="24"/>
          <w:szCs w:val="24"/>
        </w:rPr>
      </w:pPr>
      <w:r w:rsidRPr="00520712">
        <w:rPr>
          <w:rFonts w:ascii="Times New Roman" w:hAnsi="Times New Roman"/>
          <w:sz w:val="24"/>
          <w:szCs w:val="24"/>
        </w:rPr>
        <w:t>формирование и развитие понятий о художественно – исторической эпохе, стиле и направлении, понимание важнейших закономерностей их смены и развития в исторической, человеческой цивилизации;</w:t>
      </w:r>
    </w:p>
    <w:p w:rsidR="00520712" w:rsidRPr="00520712" w:rsidRDefault="00520712" w:rsidP="00B41105">
      <w:pPr>
        <w:pStyle w:val="a8"/>
        <w:numPr>
          <w:ilvl w:val="0"/>
          <w:numId w:val="130"/>
        </w:numPr>
        <w:rPr>
          <w:rFonts w:ascii="Times New Roman" w:hAnsi="Times New Roman"/>
          <w:sz w:val="24"/>
          <w:szCs w:val="24"/>
        </w:rPr>
      </w:pPr>
      <w:r w:rsidRPr="00520712">
        <w:rPr>
          <w:rFonts w:ascii="Times New Roman" w:hAnsi="Times New Roman"/>
          <w:sz w:val="24"/>
          <w:szCs w:val="24"/>
        </w:rPr>
        <w:t>осознание роли и места Человека в художественной культуре на протяжении её исторического развития, отражение вечных поисков эстетического идеала в лучших произведениях мирового искусства;</w:t>
      </w:r>
    </w:p>
    <w:p w:rsidR="00520712" w:rsidRPr="00520712" w:rsidRDefault="00520712" w:rsidP="00B41105">
      <w:pPr>
        <w:pStyle w:val="a8"/>
        <w:numPr>
          <w:ilvl w:val="0"/>
          <w:numId w:val="130"/>
        </w:numPr>
        <w:rPr>
          <w:rFonts w:ascii="Times New Roman" w:hAnsi="Times New Roman"/>
          <w:sz w:val="24"/>
          <w:szCs w:val="24"/>
        </w:rPr>
      </w:pPr>
      <w:r w:rsidRPr="00520712">
        <w:rPr>
          <w:rFonts w:ascii="Times New Roman" w:hAnsi="Times New Roman"/>
          <w:sz w:val="24"/>
          <w:szCs w:val="24"/>
        </w:rPr>
        <w:t>постижение системы знаний о единстве, многообразии и национальной самобытности культур различных народов мира;</w:t>
      </w:r>
    </w:p>
    <w:p w:rsidR="00520712" w:rsidRPr="00520712" w:rsidRDefault="00520712" w:rsidP="00B41105">
      <w:pPr>
        <w:pStyle w:val="a8"/>
        <w:numPr>
          <w:ilvl w:val="0"/>
          <w:numId w:val="130"/>
        </w:numPr>
        <w:rPr>
          <w:rFonts w:ascii="Times New Roman" w:hAnsi="Times New Roman"/>
          <w:sz w:val="24"/>
          <w:szCs w:val="24"/>
        </w:rPr>
      </w:pPr>
      <w:r w:rsidRPr="00520712">
        <w:rPr>
          <w:rFonts w:ascii="Times New Roman" w:hAnsi="Times New Roman"/>
          <w:sz w:val="24"/>
          <w:szCs w:val="24"/>
        </w:rPr>
        <w:t>освоение различных этапов развития отечественной (русской и национальной) художественной культуры как уникального и самобытного явления, имеющего непреходящее мировое значение;</w:t>
      </w:r>
    </w:p>
    <w:p w:rsidR="00520712" w:rsidRPr="00520712" w:rsidRDefault="00520712" w:rsidP="00B41105">
      <w:pPr>
        <w:pStyle w:val="a8"/>
        <w:numPr>
          <w:ilvl w:val="0"/>
          <w:numId w:val="130"/>
        </w:numPr>
        <w:rPr>
          <w:rFonts w:ascii="Times New Roman" w:hAnsi="Times New Roman"/>
          <w:sz w:val="24"/>
          <w:szCs w:val="24"/>
        </w:rPr>
      </w:pPr>
      <w:r w:rsidRPr="00520712">
        <w:rPr>
          <w:rFonts w:ascii="Times New Roman" w:hAnsi="Times New Roman"/>
          <w:sz w:val="24"/>
          <w:szCs w:val="24"/>
        </w:rPr>
        <w:t>знакомство с классификацией искусств, постижение общих закономерностей создания художественного образа во всех его видах;</w:t>
      </w:r>
    </w:p>
    <w:p w:rsidR="00520712" w:rsidRPr="00520712" w:rsidRDefault="00520712" w:rsidP="00520712">
      <w:pPr>
        <w:spacing w:after="0"/>
        <w:ind w:left="709"/>
        <w:rPr>
          <w:rFonts w:ascii="Times New Roman" w:hAnsi="Times New Roman" w:cs="Times New Roman"/>
          <w:sz w:val="24"/>
          <w:szCs w:val="24"/>
        </w:rPr>
      </w:pPr>
      <w:r w:rsidRPr="00520712">
        <w:rPr>
          <w:rFonts w:ascii="Times New Roman" w:hAnsi="Times New Roman" w:cs="Times New Roman"/>
          <w:sz w:val="24"/>
          <w:szCs w:val="24"/>
        </w:rPr>
        <w:t>интерпретация видов искусства с учётом особенностей их художественного языка, создание целостной картины их взаимодействия</w:t>
      </w:r>
    </w:p>
    <w:p w:rsidR="00520712" w:rsidRPr="00520712" w:rsidRDefault="00520712" w:rsidP="00520712">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520712">
        <w:rPr>
          <w:rFonts w:ascii="Times New Roman" w:hAnsi="Times New Roman" w:cs="Times New Roman"/>
          <w:b/>
          <w:sz w:val="24"/>
          <w:szCs w:val="24"/>
        </w:rPr>
        <w:t>2.4. Задачи обучения:</w:t>
      </w:r>
    </w:p>
    <w:p w:rsidR="00520712" w:rsidRPr="00520712" w:rsidRDefault="00520712" w:rsidP="00B41105">
      <w:pPr>
        <w:numPr>
          <w:ilvl w:val="0"/>
          <w:numId w:val="125"/>
        </w:numPr>
        <w:spacing w:after="0"/>
        <w:jc w:val="both"/>
        <w:rPr>
          <w:rFonts w:ascii="Times New Roman" w:hAnsi="Times New Roman" w:cs="Times New Roman"/>
          <w:sz w:val="24"/>
          <w:szCs w:val="24"/>
        </w:rPr>
      </w:pPr>
      <w:r w:rsidRPr="00520712">
        <w:rPr>
          <w:rFonts w:ascii="Times New Roman" w:hAnsi="Times New Roman" w:cs="Times New Roman"/>
          <w:sz w:val="24"/>
          <w:szCs w:val="24"/>
        </w:rPr>
        <w:t>развивать чувства, эмоции, образно-ассоциативное мышление и художественно-творческие способности;</w:t>
      </w:r>
    </w:p>
    <w:p w:rsidR="00520712" w:rsidRPr="00520712" w:rsidRDefault="00520712" w:rsidP="00B41105">
      <w:pPr>
        <w:numPr>
          <w:ilvl w:val="0"/>
          <w:numId w:val="125"/>
        </w:numPr>
        <w:spacing w:after="0"/>
        <w:jc w:val="both"/>
        <w:rPr>
          <w:rFonts w:ascii="Times New Roman" w:hAnsi="Times New Roman" w:cs="Times New Roman"/>
          <w:sz w:val="24"/>
          <w:szCs w:val="24"/>
        </w:rPr>
      </w:pPr>
      <w:r w:rsidRPr="00520712">
        <w:rPr>
          <w:rFonts w:ascii="Times New Roman" w:hAnsi="Times New Roman" w:cs="Times New Roman"/>
          <w:sz w:val="24"/>
          <w:szCs w:val="24"/>
        </w:rPr>
        <w:t>воспитывать художественно-эстетический вкус, потребность в освоении ценностей мировой культуры;</w:t>
      </w:r>
    </w:p>
    <w:p w:rsidR="00520712" w:rsidRPr="00520712" w:rsidRDefault="00520712" w:rsidP="00B41105">
      <w:pPr>
        <w:numPr>
          <w:ilvl w:val="0"/>
          <w:numId w:val="125"/>
        </w:numPr>
        <w:spacing w:after="0"/>
        <w:jc w:val="both"/>
        <w:rPr>
          <w:rFonts w:ascii="Times New Roman" w:hAnsi="Times New Roman" w:cs="Times New Roman"/>
          <w:sz w:val="24"/>
          <w:szCs w:val="24"/>
        </w:rPr>
      </w:pPr>
      <w:r w:rsidRPr="00520712">
        <w:rPr>
          <w:rFonts w:ascii="Times New Roman" w:hAnsi="Times New Roman" w:cs="Times New Roman"/>
          <w:sz w:val="24"/>
          <w:szCs w:val="24"/>
        </w:rPr>
        <w:t>освоить знания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520712" w:rsidRPr="00520712" w:rsidRDefault="00520712" w:rsidP="00B41105">
      <w:pPr>
        <w:numPr>
          <w:ilvl w:val="0"/>
          <w:numId w:val="125"/>
        </w:numPr>
        <w:spacing w:after="0"/>
        <w:jc w:val="both"/>
        <w:rPr>
          <w:rFonts w:ascii="Times New Roman" w:hAnsi="Times New Roman" w:cs="Times New Roman"/>
          <w:sz w:val="24"/>
          <w:szCs w:val="24"/>
        </w:rPr>
      </w:pPr>
      <w:r w:rsidRPr="00520712">
        <w:rPr>
          <w:rFonts w:ascii="Times New Roman" w:hAnsi="Times New Roman" w:cs="Times New Roman"/>
          <w:sz w:val="24"/>
          <w:szCs w:val="24"/>
        </w:rPr>
        <w:t>овладевать умениями анализировать произведения искусства, оценивать их художественные особенности, высказывать о них собственное суждение;</w:t>
      </w:r>
    </w:p>
    <w:p w:rsidR="00520712" w:rsidRPr="00520712" w:rsidRDefault="00520712" w:rsidP="00B41105">
      <w:pPr>
        <w:numPr>
          <w:ilvl w:val="0"/>
          <w:numId w:val="125"/>
        </w:numPr>
        <w:spacing w:after="0"/>
        <w:jc w:val="both"/>
        <w:rPr>
          <w:rFonts w:ascii="Times New Roman" w:hAnsi="Times New Roman" w:cs="Times New Roman"/>
          <w:sz w:val="24"/>
          <w:szCs w:val="24"/>
        </w:rPr>
      </w:pPr>
      <w:r w:rsidRPr="00520712">
        <w:rPr>
          <w:rFonts w:ascii="Times New Roman" w:hAnsi="Times New Roman" w:cs="Times New Roman"/>
          <w:sz w:val="24"/>
          <w:szCs w:val="24"/>
        </w:rPr>
        <w:t>использовать приобретенные знания и умения для расширения кругозора, осознанного формирования собственной культурной среды.</w:t>
      </w:r>
    </w:p>
    <w:p w:rsidR="00520712" w:rsidRPr="00520712" w:rsidRDefault="00520712" w:rsidP="00520712">
      <w:pPr>
        <w:pStyle w:val="a8"/>
        <w:spacing w:line="276" w:lineRule="auto"/>
        <w:jc w:val="center"/>
        <w:rPr>
          <w:rFonts w:ascii="Times New Roman" w:hAnsi="Times New Roman"/>
          <w:b/>
          <w:sz w:val="24"/>
          <w:szCs w:val="24"/>
        </w:rPr>
      </w:pPr>
      <w:r w:rsidRPr="00520712">
        <w:rPr>
          <w:rFonts w:ascii="Times New Roman" w:hAnsi="Times New Roman"/>
          <w:b/>
          <w:sz w:val="24"/>
          <w:szCs w:val="24"/>
        </w:rPr>
        <w:t>Воспитательные цели и задачи курса</w:t>
      </w:r>
    </w:p>
    <w:p w:rsidR="00520712" w:rsidRPr="00520712" w:rsidRDefault="00520712" w:rsidP="00B41105">
      <w:pPr>
        <w:pStyle w:val="a8"/>
        <w:numPr>
          <w:ilvl w:val="0"/>
          <w:numId w:val="131"/>
        </w:numPr>
        <w:spacing w:line="276" w:lineRule="auto"/>
        <w:rPr>
          <w:rFonts w:ascii="Times New Roman" w:hAnsi="Times New Roman"/>
          <w:sz w:val="24"/>
          <w:szCs w:val="24"/>
        </w:rPr>
      </w:pPr>
      <w:r w:rsidRPr="00520712">
        <w:rPr>
          <w:rFonts w:ascii="Times New Roman" w:hAnsi="Times New Roman"/>
          <w:sz w:val="24"/>
          <w:szCs w:val="24"/>
        </w:rPr>
        <w:lastRenderedPageBreak/>
        <w:t>помочь школьнику выработать прочную и устойчивую потребность общения с произведениями искусства на протяжении всей жизни, находить в них нравственную опору и духовно-ценностные ориентиры;</w:t>
      </w:r>
    </w:p>
    <w:p w:rsidR="00520712" w:rsidRPr="00520712" w:rsidRDefault="00520712" w:rsidP="00B41105">
      <w:pPr>
        <w:pStyle w:val="a8"/>
        <w:numPr>
          <w:ilvl w:val="0"/>
          <w:numId w:val="131"/>
        </w:numPr>
        <w:spacing w:line="276" w:lineRule="auto"/>
        <w:ind w:firstLine="86"/>
        <w:rPr>
          <w:rFonts w:ascii="Times New Roman" w:hAnsi="Times New Roman"/>
          <w:sz w:val="24"/>
          <w:szCs w:val="24"/>
        </w:rPr>
      </w:pPr>
      <w:r w:rsidRPr="00520712">
        <w:rPr>
          <w:rFonts w:ascii="Times New Roman" w:hAnsi="Times New Roman"/>
          <w:sz w:val="24"/>
          <w:szCs w:val="24"/>
        </w:rPr>
        <w:t>способствовать воспитанию художественного вкуса, развивать умения отличать истинные ценности от подделок и суррогатов массовой культуры;</w:t>
      </w:r>
    </w:p>
    <w:p w:rsidR="00520712" w:rsidRPr="00520712" w:rsidRDefault="00520712" w:rsidP="00B41105">
      <w:pPr>
        <w:pStyle w:val="a8"/>
        <w:numPr>
          <w:ilvl w:val="0"/>
          <w:numId w:val="131"/>
        </w:numPr>
        <w:spacing w:line="276" w:lineRule="auto"/>
        <w:ind w:firstLine="86"/>
        <w:rPr>
          <w:rFonts w:ascii="Times New Roman" w:hAnsi="Times New Roman"/>
          <w:sz w:val="24"/>
          <w:szCs w:val="24"/>
        </w:rPr>
      </w:pPr>
      <w:r w:rsidRPr="00520712">
        <w:rPr>
          <w:rFonts w:ascii="Times New Roman" w:hAnsi="Times New Roman"/>
          <w:sz w:val="24"/>
          <w:szCs w:val="24"/>
        </w:rPr>
        <w:t>подготовить компетентного читателя, зрителя и слушателя, готового к заинтересованному диалогу с произведением искусства;</w:t>
      </w:r>
    </w:p>
    <w:p w:rsidR="00520712" w:rsidRPr="00520712" w:rsidRDefault="00520712" w:rsidP="00B41105">
      <w:pPr>
        <w:pStyle w:val="a8"/>
        <w:numPr>
          <w:ilvl w:val="0"/>
          <w:numId w:val="131"/>
        </w:numPr>
        <w:spacing w:line="276" w:lineRule="auto"/>
        <w:ind w:firstLine="86"/>
        <w:rPr>
          <w:rFonts w:ascii="Times New Roman" w:hAnsi="Times New Roman"/>
          <w:sz w:val="24"/>
          <w:szCs w:val="24"/>
        </w:rPr>
      </w:pPr>
      <w:r w:rsidRPr="00520712">
        <w:rPr>
          <w:rFonts w:ascii="Times New Roman" w:hAnsi="Times New Roman"/>
          <w:sz w:val="24"/>
          <w:szCs w:val="24"/>
        </w:rPr>
        <w:t>развитие способностей к художественному творчеству. Самостоятельной практической деятельности в конкретных видах искусства;</w:t>
      </w:r>
    </w:p>
    <w:p w:rsidR="00520712" w:rsidRPr="00520712" w:rsidRDefault="00520712" w:rsidP="00B41105">
      <w:pPr>
        <w:pStyle w:val="a8"/>
        <w:numPr>
          <w:ilvl w:val="0"/>
          <w:numId w:val="131"/>
        </w:numPr>
        <w:spacing w:line="276" w:lineRule="auto"/>
        <w:ind w:firstLine="86"/>
        <w:rPr>
          <w:rFonts w:ascii="Times New Roman" w:hAnsi="Times New Roman"/>
          <w:sz w:val="24"/>
          <w:szCs w:val="24"/>
        </w:rPr>
      </w:pPr>
      <w:r w:rsidRPr="00520712">
        <w:rPr>
          <w:rFonts w:ascii="Times New Roman" w:hAnsi="Times New Roman"/>
          <w:sz w:val="24"/>
          <w:szCs w:val="24"/>
        </w:rPr>
        <w:t>создание оптимальных условий для живого, эмоционального общения школьников с произведениями искусства на уроках, внеклассных занятиях и краеведческой работе.</w:t>
      </w:r>
    </w:p>
    <w:p w:rsidR="00520712" w:rsidRPr="00520712" w:rsidRDefault="00520712" w:rsidP="00520712">
      <w:pPr>
        <w:pStyle w:val="a8"/>
        <w:spacing w:line="276" w:lineRule="auto"/>
        <w:ind w:left="765" w:firstLine="86"/>
        <w:jc w:val="both"/>
        <w:rPr>
          <w:rFonts w:ascii="Times New Roman" w:hAnsi="Times New Roman"/>
          <w:b/>
          <w:sz w:val="24"/>
          <w:szCs w:val="24"/>
        </w:rPr>
      </w:pPr>
      <w:r w:rsidRPr="00520712">
        <w:rPr>
          <w:rFonts w:ascii="Times New Roman" w:hAnsi="Times New Roman"/>
          <w:b/>
          <w:sz w:val="24"/>
          <w:szCs w:val="24"/>
        </w:rPr>
        <w:t>2.5.</w:t>
      </w:r>
      <w:r w:rsidRPr="00520712">
        <w:rPr>
          <w:rFonts w:ascii="Times New Roman" w:hAnsi="Times New Roman"/>
          <w:sz w:val="24"/>
          <w:szCs w:val="24"/>
        </w:rPr>
        <w:t xml:space="preserve"> </w:t>
      </w:r>
      <w:r w:rsidRPr="00520712">
        <w:rPr>
          <w:rFonts w:ascii="Times New Roman" w:hAnsi="Times New Roman"/>
          <w:b/>
          <w:sz w:val="24"/>
          <w:szCs w:val="24"/>
        </w:rPr>
        <w:t>Общая характеристика учебного предмета</w:t>
      </w:r>
    </w:p>
    <w:p w:rsidR="00520712" w:rsidRPr="00520712" w:rsidRDefault="00520712" w:rsidP="00520712">
      <w:pPr>
        <w:pStyle w:val="a8"/>
        <w:spacing w:line="276" w:lineRule="auto"/>
        <w:ind w:left="765" w:firstLine="86"/>
        <w:jc w:val="both"/>
        <w:rPr>
          <w:rFonts w:ascii="Times New Roman" w:hAnsi="Times New Roman"/>
          <w:sz w:val="24"/>
          <w:szCs w:val="24"/>
        </w:rPr>
      </w:pPr>
      <w:r w:rsidRPr="00520712">
        <w:rPr>
          <w:rFonts w:ascii="Times New Roman" w:hAnsi="Times New Roman"/>
          <w:sz w:val="24"/>
          <w:szCs w:val="24"/>
        </w:rPr>
        <w:t xml:space="preserve">     Курс мировой художественной культуры систематизирует знания о культуре и искусстве, полученные в образовательном учреждении, реализующего программы начального и основного общего образования на уроках изобразительного искусства, музыки, литературы и истории, формирует целостное представление о мировой художественной культуре, логике её развития в исторической перспективе, о её месте в жизни общества и каждого человека. Изучение мировой художественной культуры развивает толерантное отношение к миру как единству многообразия, а восприятие собственной национальной культуры сквозь призму культуры мировой позволяет более качественно оценить её потенциал, уникальность и значимость. Проблемное поле отечественной и мировой художественной культуры как обобщённого опыта всего человечества предоставляет учащимся неисчерпаемый «строительный материал» для самоидентификации и выстраивания собственного вектора развития, а также для более чёткого осознания своей национальной и культурной принадлежности.</w:t>
      </w:r>
    </w:p>
    <w:p w:rsidR="00520712" w:rsidRPr="00520712" w:rsidRDefault="00520712" w:rsidP="00520712">
      <w:pPr>
        <w:pStyle w:val="a8"/>
        <w:spacing w:line="276" w:lineRule="auto"/>
        <w:ind w:left="765" w:firstLine="86"/>
        <w:jc w:val="both"/>
        <w:rPr>
          <w:rFonts w:ascii="Times New Roman" w:hAnsi="Times New Roman"/>
          <w:sz w:val="24"/>
          <w:szCs w:val="24"/>
        </w:rPr>
      </w:pPr>
      <w:r w:rsidRPr="00520712">
        <w:rPr>
          <w:rFonts w:ascii="Times New Roman" w:hAnsi="Times New Roman"/>
          <w:sz w:val="24"/>
          <w:szCs w:val="24"/>
        </w:rPr>
        <w:t xml:space="preserve">      Развивающий потенциал курса мировой художественной культуры напрямую связан с мировоззренческим характером самого предмета, на материале которого моделируются разные исторические и региональные системы мировосприятия, запечатлённые в ярких образах. Принимая во внимание специфику предмета, его непосредственный выход на творческую составляющую человеческой деятельности, в программе упор сделан на деятельные формы обучения, в частности на развитие восприятия (функцию – активный зритель/слушатель) и интерпретаторских способностей (функцию - исполнитель) учащихся на основе актуализации их личного эмоционального, эстетического и социокультурного опыта и усвоения ими элементарных приёмов анализа произведений искусства. В содержательном плане программа следует логике исторической линейности (от культуры первобытного мира до культуры ХХ века). В целях оптимизации нагрузки программа строится на принципах выделения культурных доминант эпохи, стиля, национальной школы. На примере одного - двух произведений или комплексов показаны характерные черты целых эпох и культурных ареалов. Отечественная (русская) культура рассматривается в неразрывной связи с культурой мировой, что даёт возможность по достоинству оценить её масштаб и общекультурную значимость. </w:t>
      </w:r>
    </w:p>
    <w:p w:rsidR="00520712" w:rsidRPr="00520712" w:rsidRDefault="00520712" w:rsidP="00520712">
      <w:pPr>
        <w:pStyle w:val="a8"/>
        <w:spacing w:line="276" w:lineRule="auto"/>
        <w:ind w:left="765" w:firstLine="86"/>
        <w:jc w:val="both"/>
        <w:rPr>
          <w:rFonts w:ascii="Times New Roman" w:hAnsi="Times New Roman"/>
          <w:sz w:val="24"/>
          <w:szCs w:val="24"/>
        </w:rPr>
      </w:pPr>
      <w:r w:rsidRPr="00520712">
        <w:rPr>
          <w:rFonts w:ascii="Times New Roman" w:hAnsi="Times New Roman"/>
          <w:sz w:val="24"/>
          <w:szCs w:val="24"/>
        </w:rPr>
        <w:t xml:space="preserve">     Программа содержит  объём знаний за два года (Х–ХI классы) обучения и в соответствии с этим поделена на  части. </w:t>
      </w:r>
    </w:p>
    <w:p w:rsidR="00520712" w:rsidRPr="00520712" w:rsidRDefault="00520712" w:rsidP="00520712">
      <w:pPr>
        <w:pStyle w:val="a8"/>
        <w:spacing w:line="276" w:lineRule="auto"/>
        <w:ind w:left="765" w:firstLine="86"/>
        <w:jc w:val="both"/>
        <w:rPr>
          <w:rFonts w:ascii="Times New Roman" w:hAnsi="Times New Roman"/>
          <w:sz w:val="24"/>
          <w:szCs w:val="24"/>
        </w:rPr>
      </w:pPr>
      <w:r w:rsidRPr="00520712">
        <w:rPr>
          <w:rFonts w:ascii="Times New Roman" w:hAnsi="Times New Roman"/>
          <w:sz w:val="24"/>
          <w:szCs w:val="24"/>
        </w:rPr>
        <w:t xml:space="preserve">      В курс 10 класса входят темы: «</w:t>
      </w:r>
      <w:r w:rsidRPr="00520712">
        <w:rPr>
          <w:rFonts w:ascii="Times New Roman" w:hAnsi="Times New Roman"/>
          <w:b/>
          <w:sz w:val="24"/>
          <w:szCs w:val="24"/>
        </w:rPr>
        <w:t xml:space="preserve">Художественная культура первобытного мира», </w:t>
      </w:r>
      <w:r w:rsidRPr="00520712">
        <w:rPr>
          <w:rFonts w:ascii="Times New Roman" w:hAnsi="Times New Roman"/>
          <w:sz w:val="24"/>
          <w:szCs w:val="24"/>
        </w:rPr>
        <w:t xml:space="preserve"> </w:t>
      </w:r>
      <w:r w:rsidRPr="00520712">
        <w:rPr>
          <w:rFonts w:ascii="Times New Roman" w:hAnsi="Times New Roman"/>
          <w:b/>
          <w:sz w:val="24"/>
          <w:szCs w:val="24"/>
        </w:rPr>
        <w:t>«Художественная культура Древнего мира»,</w:t>
      </w:r>
      <w:r w:rsidRPr="00520712">
        <w:rPr>
          <w:rFonts w:ascii="Times New Roman" w:hAnsi="Times New Roman"/>
          <w:sz w:val="24"/>
          <w:szCs w:val="24"/>
        </w:rPr>
        <w:t xml:space="preserve"> «</w:t>
      </w:r>
      <w:r w:rsidRPr="00520712">
        <w:rPr>
          <w:rFonts w:ascii="Times New Roman" w:hAnsi="Times New Roman"/>
          <w:b/>
          <w:sz w:val="24"/>
          <w:szCs w:val="24"/>
        </w:rPr>
        <w:t>Художественная культура Средних веков»,  «Художественная культура Ренессанса»</w:t>
      </w:r>
      <w:r w:rsidRPr="00520712">
        <w:rPr>
          <w:rFonts w:ascii="Times New Roman" w:hAnsi="Times New Roman"/>
          <w:sz w:val="24"/>
          <w:szCs w:val="24"/>
        </w:rPr>
        <w:t xml:space="preserve">. </w:t>
      </w:r>
    </w:p>
    <w:p w:rsidR="00520712" w:rsidRPr="00BD00A4" w:rsidRDefault="00520712" w:rsidP="00520712">
      <w:pPr>
        <w:pStyle w:val="a8"/>
        <w:spacing w:line="276" w:lineRule="auto"/>
        <w:ind w:left="765" w:firstLine="86"/>
        <w:jc w:val="both"/>
        <w:rPr>
          <w:rFonts w:ascii="Times New Roman" w:hAnsi="Times New Roman"/>
          <w:sz w:val="24"/>
          <w:szCs w:val="24"/>
        </w:rPr>
      </w:pPr>
      <w:r w:rsidRPr="00520712">
        <w:rPr>
          <w:rFonts w:ascii="Times New Roman" w:hAnsi="Times New Roman"/>
          <w:iCs/>
          <w:sz w:val="24"/>
          <w:szCs w:val="24"/>
        </w:rPr>
        <w:lastRenderedPageBreak/>
        <w:t xml:space="preserve">     Приказом Министерства образования и науки Российской Федерации от 24 </w:t>
      </w:r>
      <w:r w:rsidRPr="00520712">
        <w:rPr>
          <w:rFonts w:ascii="Times New Roman" w:hAnsi="Times New Roman"/>
          <w:sz w:val="24"/>
          <w:szCs w:val="24"/>
        </w:rPr>
        <w:t xml:space="preserve">декабря 2010г. № 2080 </w:t>
      </w:r>
      <w:r w:rsidRPr="00520712">
        <w:rPr>
          <w:rFonts w:ascii="Times New Roman" w:hAnsi="Times New Roman"/>
          <w:iCs/>
          <w:sz w:val="24"/>
          <w:szCs w:val="24"/>
        </w:rPr>
        <w:t xml:space="preserve"> утверждены федеральные перечни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2010/2011 учебный год</w:t>
      </w:r>
      <w:r w:rsidRPr="00BD00A4">
        <w:rPr>
          <w:rFonts w:ascii="Times New Roman" w:hAnsi="Times New Roman"/>
          <w:iCs/>
          <w:sz w:val="24"/>
          <w:szCs w:val="24"/>
        </w:rPr>
        <w:t>. В федеральный перечень учебников 2011 года вошли обновленные учебники Г.И. Даниловой для 10 и 11 классов.  Издательством «Дрофа» сформирован  учебно-методический комплекс, в который входит  программа</w:t>
      </w:r>
      <w:r w:rsidRPr="00BD00A4">
        <w:rPr>
          <w:rFonts w:ascii="Times New Roman" w:hAnsi="Times New Roman"/>
          <w:sz w:val="24"/>
          <w:szCs w:val="24"/>
        </w:rPr>
        <w:t xml:space="preserve"> для общеобразовательных школ, гимназий, лицеев (5-9, 10-11 классы), тематическое и поурочное планирование, учебники и рабочие тетради, дополнительные материалы к учебникам.</w:t>
      </w:r>
    </w:p>
    <w:p w:rsidR="00520712" w:rsidRPr="00BD00A4" w:rsidRDefault="00520712" w:rsidP="00BD00A4">
      <w:pPr>
        <w:pStyle w:val="a8"/>
        <w:spacing w:line="276" w:lineRule="auto"/>
        <w:ind w:left="851"/>
        <w:jc w:val="both"/>
        <w:rPr>
          <w:rFonts w:ascii="Times New Roman" w:hAnsi="Times New Roman"/>
          <w:b/>
          <w:sz w:val="24"/>
          <w:szCs w:val="24"/>
        </w:rPr>
      </w:pPr>
      <w:r w:rsidRPr="00BD00A4">
        <w:rPr>
          <w:rFonts w:ascii="Times New Roman" w:hAnsi="Times New Roman"/>
          <w:b/>
          <w:sz w:val="24"/>
          <w:szCs w:val="24"/>
        </w:rPr>
        <w:t>2.6. Общая характеристика учебного процесса</w:t>
      </w:r>
    </w:p>
    <w:p w:rsidR="00520712" w:rsidRPr="00BD00A4" w:rsidRDefault="00520712" w:rsidP="00BD00A4">
      <w:pPr>
        <w:pStyle w:val="a8"/>
        <w:spacing w:line="276" w:lineRule="auto"/>
        <w:ind w:left="851"/>
        <w:jc w:val="both"/>
        <w:rPr>
          <w:rFonts w:ascii="Times New Roman" w:hAnsi="Times New Roman"/>
          <w:iCs/>
          <w:sz w:val="24"/>
          <w:szCs w:val="24"/>
        </w:rPr>
      </w:pPr>
      <w:r w:rsidRPr="00BD00A4">
        <w:rPr>
          <w:rFonts w:ascii="Times New Roman" w:hAnsi="Times New Roman"/>
          <w:iCs/>
          <w:sz w:val="24"/>
          <w:szCs w:val="24"/>
        </w:rPr>
        <w:t xml:space="preserve"> Развитие творческих способностей школьников реализуется в проектных, поисково - исследовательских, индивидуальных, групповых  и консультативных видах учебной деятельности. Эта работа осуществляется на основе наблюдения (восприятия) произведения искусства, развития способностей  к отбору и анализу информации, использования новейших компьютерных технологий.</w:t>
      </w:r>
    </w:p>
    <w:p w:rsidR="00520712" w:rsidRPr="00BD00A4" w:rsidRDefault="00520712" w:rsidP="00BD00A4">
      <w:pPr>
        <w:pStyle w:val="a8"/>
        <w:spacing w:line="276" w:lineRule="auto"/>
        <w:ind w:left="851"/>
        <w:jc w:val="both"/>
        <w:rPr>
          <w:rFonts w:ascii="Times New Roman" w:hAnsi="Times New Roman"/>
          <w:iCs/>
          <w:sz w:val="24"/>
          <w:szCs w:val="24"/>
        </w:rPr>
      </w:pPr>
      <w:r w:rsidRPr="00BD00A4">
        <w:rPr>
          <w:rFonts w:ascii="Times New Roman" w:hAnsi="Times New Roman"/>
          <w:iCs/>
          <w:sz w:val="24"/>
          <w:szCs w:val="24"/>
        </w:rPr>
        <w:t xml:space="preserve">К приоритетным направлениям творческой работы следует также отнести концертно-исполнительскую, сценическую, выставочную, игровую и краеведческую деятельность учащихся. </w:t>
      </w:r>
    </w:p>
    <w:p w:rsidR="00520712" w:rsidRPr="00BD00A4" w:rsidRDefault="00520712" w:rsidP="00BD00A4">
      <w:pPr>
        <w:pStyle w:val="a8"/>
        <w:spacing w:line="276" w:lineRule="auto"/>
        <w:ind w:left="851"/>
        <w:jc w:val="both"/>
        <w:rPr>
          <w:rFonts w:ascii="Times New Roman" w:hAnsi="Times New Roman"/>
          <w:iCs/>
          <w:sz w:val="24"/>
          <w:szCs w:val="24"/>
        </w:rPr>
      </w:pPr>
      <w:r w:rsidRPr="00BD00A4">
        <w:rPr>
          <w:rFonts w:ascii="Times New Roman" w:hAnsi="Times New Roman"/>
          <w:iCs/>
          <w:sz w:val="24"/>
          <w:szCs w:val="24"/>
        </w:rPr>
        <w:t>Защита творческих проектов, создание презентаций, участие в научно-практических конференциях, диспутах и дискуссиях, конкурсах и экскурсиях призваны обеспечить оптимальное решение проблемы развития творческих способностей учащихся, организации личного досуга, а также подготовить их к осознанному выбору будущей профессии, успешной адаптации в современном мире.</w:t>
      </w:r>
    </w:p>
    <w:p w:rsidR="00520712" w:rsidRPr="00BD00A4" w:rsidRDefault="00520712" w:rsidP="00BD00A4">
      <w:pPr>
        <w:pStyle w:val="a8"/>
        <w:spacing w:line="276" w:lineRule="auto"/>
        <w:ind w:left="851"/>
        <w:jc w:val="both"/>
        <w:rPr>
          <w:rFonts w:ascii="Times New Roman" w:hAnsi="Times New Roman"/>
          <w:iCs/>
          <w:sz w:val="24"/>
          <w:szCs w:val="24"/>
        </w:rPr>
      </w:pPr>
      <w:r w:rsidRPr="00BD00A4">
        <w:rPr>
          <w:rFonts w:ascii="Times New Roman" w:hAnsi="Times New Roman"/>
          <w:iCs/>
          <w:sz w:val="24"/>
          <w:szCs w:val="24"/>
        </w:rPr>
        <w:t xml:space="preserve">К наиболее приоритетным формам организации деятельности старшеклассников следует отнести </w:t>
      </w:r>
      <w:r w:rsidRPr="00BD00A4">
        <w:rPr>
          <w:rFonts w:ascii="Times New Roman" w:hAnsi="Times New Roman"/>
          <w:i/>
          <w:iCs/>
          <w:sz w:val="24"/>
          <w:szCs w:val="24"/>
        </w:rPr>
        <w:t xml:space="preserve">индивидуальный проект </w:t>
      </w:r>
      <w:r w:rsidRPr="00BD00A4">
        <w:rPr>
          <w:rFonts w:ascii="Times New Roman" w:hAnsi="Times New Roman"/>
          <w:iCs/>
          <w:sz w:val="24"/>
          <w:szCs w:val="24"/>
        </w:rPr>
        <w:t xml:space="preserve">(учебное исследование или учебный проект). Он может быть выполнен по выбранной теме в рамках одного или нескольких учебных предметов (курсов) в любой области деятельности (познавательной, практической, учебно-исследовательской, социальной, художественно-творческой и др.). Учебный проект выполняется самостоятельно под руководством учителя. </w:t>
      </w:r>
    </w:p>
    <w:p w:rsidR="00520712" w:rsidRPr="00BD00A4" w:rsidRDefault="00520712" w:rsidP="00BD00A4">
      <w:pPr>
        <w:pStyle w:val="a8"/>
        <w:spacing w:line="276" w:lineRule="auto"/>
        <w:ind w:left="851"/>
        <w:jc w:val="both"/>
        <w:rPr>
          <w:rFonts w:ascii="Times New Roman" w:hAnsi="Times New Roman"/>
          <w:iCs/>
          <w:sz w:val="24"/>
          <w:szCs w:val="24"/>
        </w:rPr>
      </w:pPr>
      <w:r w:rsidRPr="00BD00A4">
        <w:rPr>
          <w:rFonts w:ascii="Times New Roman" w:hAnsi="Times New Roman"/>
          <w:iCs/>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520712" w:rsidRPr="00BD00A4" w:rsidRDefault="00520712" w:rsidP="00BD00A4">
      <w:pPr>
        <w:spacing w:after="0"/>
        <w:ind w:left="851"/>
        <w:jc w:val="both"/>
        <w:rPr>
          <w:rFonts w:ascii="Times New Roman" w:hAnsi="Times New Roman" w:cs="Times New Roman"/>
          <w:b/>
          <w:sz w:val="24"/>
          <w:szCs w:val="24"/>
        </w:rPr>
      </w:pPr>
      <w:r w:rsidRPr="00BD00A4">
        <w:rPr>
          <w:rFonts w:ascii="Times New Roman" w:hAnsi="Times New Roman" w:cs="Times New Roman"/>
          <w:b/>
          <w:sz w:val="24"/>
          <w:szCs w:val="24"/>
        </w:rPr>
        <w:t>2.7. Место предмета в базисном учебном плане</w:t>
      </w:r>
    </w:p>
    <w:p w:rsidR="00520712" w:rsidRPr="00BD00A4" w:rsidRDefault="00520712" w:rsidP="00BD00A4">
      <w:pPr>
        <w:pStyle w:val="2"/>
        <w:numPr>
          <w:ilvl w:val="0"/>
          <w:numId w:val="0"/>
        </w:numPr>
        <w:spacing w:line="276" w:lineRule="auto"/>
        <w:ind w:left="851"/>
        <w:rPr>
          <w:sz w:val="24"/>
          <w:szCs w:val="24"/>
        </w:rPr>
      </w:pPr>
      <w:r w:rsidRPr="00BD00A4">
        <w:rPr>
          <w:sz w:val="24"/>
          <w:szCs w:val="24"/>
        </w:rPr>
        <w:t>Федеральный базисный учебный план для образовательных учреждений Российской Федерации отводит 70 часов на обязательное изучение учебного предмета «Мировая художественная культура» на ступени среднего (полного) общего образования на базовом уровне. В том числе в Х и Х</w:t>
      </w:r>
      <w:r w:rsidRPr="00BD00A4">
        <w:rPr>
          <w:sz w:val="24"/>
          <w:szCs w:val="24"/>
          <w:lang w:val="en-US"/>
        </w:rPr>
        <w:t>I</w:t>
      </w:r>
      <w:r w:rsidRPr="00BD00A4">
        <w:rPr>
          <w:sz w:val="24"/>
          <w:szCs w:val="24"/>
        </w:rPr>
        <w:t xml:space="preserve"> классах по 35 часа, из расчета 1 учебный час в неделю.</w:t>
      </w:r>
    </w:p>
    <w:p w:rsidR="00520712" w:rsidRPr="00BD00A4" w:rsidRDefault="00520712" w:rsidP="00BD00A4">
      <w:pPr>
        <w:pStyle w:val="2"/>
        <w:numPr>
          <w:ilvl w:val="0"/>
          <w:numId w:val="0"/>
        </w:numPr>
        <w:spacing w:line="276" w:lineRule="auto"/>
        <w:ind w:left="851"/>
        <w:rPr>
          <w:sz w:val="24"/>
          <w:szCs w:val="24"/>
        </w:rPr>
      </w:pPr>
      <w:r w:rsidRPr="00BD00A4">
        <w:rPr>
          <w:sz w:val="24"/>
          <w:szCs w:val="24"/>
        </w:rPr>
        <w:t>По учебному плану школы на 2013-2014 учебный год на изучение МХК в 10 классе выделено 35 часов, 1 час в неделю  (рассчитано на 35 учебных недель).</w:t>
      </w:r>
    </w:p>
    <w:p w:rsidR="00520712" w:rsidRPr="00BD00A4" w:rsidRDefault="00520712" w:rsidP="00BD00A4">
      <w:pPr>
        <w:pStyle w:val="2"/>
        <w:numPr>
          <w:ilvl w:val="0"/>
          <w:numId w:val="0"/>
        </w:numPr>
        <w:spacing w:line="276" w:lineRule="auto"/>
        <w:ind w:left="851"/>
        <w:rPr>
          <w:b/>
          <w:sz w:val="24"/>
          <w:szCs w:val="24"/>
        </w:rPr>
      </w:pPr>
      <w:r w:rsidRPr="00BD00A4">
        <w:rPr>
          <w:b/>
          <w:sz w:val="24"/>
          <w:szCs w:val="24"/>
        </w:rPr>
        <w:t>2.8. Результаты освоения учебного предмета</w:t>
      </w:r>
    </w:p>
    <w:p w:rsidR="00520712" w:rsidRPr="00BD00A4" w:rsidRDefault="00520712" w:rsidP="00BD00A4">
      <w:pPr>
        <w:pStyle w:val="2"/>
        <w:numPr>
          <w:ilvl w:val="0"/>
          <w:numId w:val="0"/>
        </w:numPr>
        <w:spacing w:line="276" w:lineRule="auto"/>
        <w:ind w:left="851"/>
        <w:jc w:val="both"/>
        <w:rPr>
          <w:sz w:val="24"/>
          <w:szCs w:val="24"/>
        </w:rPr>
      </w:pPr>
      <w:r w:rsidRPr="00BD00A4">
        <w:rPr>
          <w:sz w:val="24"/>
          <w:szCs w:val="24"/>
        </w:rPr>
        <w:t xml:space="preserve">В условиях работы по новым образовательным стандартам среднего (полного) общего образования следует обратить внимание на формы и планируемые результаты учебной деятельности учащихся. В этой связи при подготовке уроков искусства в 10-11 классах </w:t>
      </w:r>
      <w:r w:rsidRPr="00BD00A4">
        <w:rPr>
          <w:sz w:val="24"/>
          <w:szCs w:val="24"/>
        </w:rPr>
        <w:lastRenderedPageBreak/>
        <w:t xml:space="preserve">наряду с содержательными следует четко формулировать требования к результатам образования и воспитания учащихся средствами произведений мирового искусства. Главный акцент необходимо сделать на достижение </w:t>
      </w:r>
      <w:r w:rsidRPr="00BD00A4">
        <w:rPr>
          <w:b/>
          <w:i/>
          <w:sz w:val="24"/>
          <w:szCs w:val="24"/>
        </w:rPr>
        <w:t>личностных</w:t>
      </w:r>
      <w:r w:rsidRPr="00BD00A4">
        <w:rPr>
          <w:i/>
          <w:sz w:val="24"/>
          <w:szCs w:val="24"/>
        </w:rPr>
        <w:t xml:space="preserve">, </w:t>
      </w:r>
      <w:r w:rsidRPr="00BD00A4">
        <w:rPr>
          <w:b/>
          <w:i/>
          <w:sz w:val="24"/>
          <w:szCs w:val="24"/>
        </w:rPr>
        <w:t>метапредметных</w:t>
      </w:r>
      <w:r w:rsidRPr="00BD00A4">
        <w:rPr>
          <w:b/>
          <w:sz w:val="24"/>
          <w:szCs w:val="24"/>
        </w:rPr>
        <w:t xml:space="preserve"> </w:t>
      </w:r>
      <w:r w:rsidRPr="00BD00A4">
        <w:rPr>
          <w:sz w:val="24"/>
          <w:szCs w:val="24"/>
        </w:rPr>
        <w:t xml:space="preserve">и </w:t>
      </w:r>
      <w:r w:rsidRPr="00BD00A4">
        <w:rPr>
          <w:b/>
          <w:i/>
          <w:sz w:val="24"/>
          <w:szCs w:val="24"/>
        </w:rPr>
        <w:t>предметных</w:t>
      </w:r>
      <w:r w:rsidRPr="00BD00A4">
        <w:rPr>
          <w:sz w:val="24"/>
          <w:szCs w:val="24"/>
        </w:rPr>
        <w:t xml:space="preserve"> результатов обучения и воспитания школьников.</w:t>
      </w:r>
    </w:p>
    <w:p w:rsidR="00520712" w:rsidRPr="00BD00A4" w:rsidRDefault="00520712" w:rsidP="00BD00A4">
      <w:pPr>
        <w:pStyle w:val="2"/>
        <w:numPr>
          <w:ilvl w:val="0"/>
          <w:numId w:val="0"/>
        </w:numPr>
        <w:spacing w:line="276" w:lineRule="auto"/>
        <w:ind w:left="851"/>
        <w:jc w:val="both"/>
        <w:rPr>
          <w:sz w:val="24"/>
          <w:szCs w:val="24"/>
        </w:rPr>
      </w:pPr>
      <w:r w:rsidRPr="00BD00A4">
        <w:rPr>
          <w:b/>
          <w:i/>
          <w:sz w:val="24"/>
          <w:szCs w:val="24"/>
        </w:rPr>
        <w:t>Личностные результаты</w:t>
      </w:r>
      <w:r w:rsidRPr="00BD00A4">
        <w:rPr>
          <w:sz w:val="24"/>
          <w:szCs w:val="24"/>
        </w:rPr>
        <w:t xml:space="preserve"> изучения искусства в старшей школе подразумевают:</w:t>
      </w:r>
    </w:p>
    <w:p w:rsidR="00520712" w:rsidRPr="00BD00A4" w:rsidRDefault="00520712" w:rsidP="00BD00A4">
      <w:pPr>
        <w:pStyle w:val="2"/>
        <w:numPr>
          <w:ilvl w:val="0"/>
          <w:numId w:val="0"/>
        </w:numPr>
        <w:spacing w:line="276" w:lineRule="auto"/>
        <w:ind w:left="851"/>
        <w:jc w:val="both"/>
        <w:rPr>
          <w:sz w:val="24"/>
          <w:szCs w:val="24"/>
        </w:rPr>
      </w:pPr>
      <w:r w:rsidRPr="00BD00A4">
        <w:rPr>
          <w:sz w:val="24"/>
          <w:szCs w:val="24"/>
        </w:rPr>
        <w:t>- формирование мировоззрения, целостного представления о мире и формах искусства;</w:t>
      </w:r>
    </w:p>
    <w:p w:rsidR="00520712" w:rsidRDefault="00520712" w:rsidP="00BD00A4">
      <w:pPr>
        <w:pStyle w:val="2"/>
        <w:numPr>
          <w:ilvl w:val="0"/>
          <w:numId w:val="0"/>
        </w:numPr>
        <w:spacing w:line="276" w:lineRule="auto"/>
        <w:ind w:left="851"/>
        <w:jc w:val="both"/>
        <w:rPr>
          <w:sz w:val="24"/>
          <w:szCs w:val="24"/>
        </w:rPr>
      </w:pPr>
      <w:r>
        <w:rPr>
          <w:sz w:val="24"/>
          <w:szCs w:val="24"/>
        </w:rPr>
        <w:t>- развитие умений и навыков познания и самопознания через искусство;</w:t>
      </w:r>
    </w:p>
    <w:p w:rsidR="00520712" w:rsidRDefault="00520712" w:rsidP="00BD00A4">
      <w:pPr>
        <w:pStyle w:val="2"/>
        <w:numPr>
          <w:ilvl w:val="0"/>
          <w:numId w:val="0"/>
        </w:numPr>
        <w:spacing w:line="276" w:lineRule="auto"/>
        <w:ind w:left="851"/>
        <w:jc w:val="both"/>
        <w:rPr>
          <w:sz w:val="24"/>
          <w:szCs w:val="24"/>
        </w:rPr>
      </w:pPr>
      <w:r>
        <w:rPr>
          <w:sz w:val="24"/>
          <w:szCs w:val="24"/>
        </w:rPr>
        <w:t>- накопление разнообразия и неповторимого опыта эстетического переживания;</w:t>
      </w:r>
    </w:p>
    <w:p w:rsidR="00520712" w:rsidRDefault="00520712" w:rsidP="00BD00A4">
      <w:pPr>
        <w:pStyle w:val="2"/>
        <w:numPr>
          <w:ilvl w:val="0"/>
          <w:numId w:val="0"/>
        </w:numPr>
        <w:spacing w:line="276" w:lineRule="auto"/>
        <w:ind w:left="851"/>
        <w:jc w:val="both"/>
        <w:rPr>
          <w:sz w:val="24"/>
          <w:szCs w:val="24"/>
        </w:rPr>
      </w:pPr>
      <w:r>
        <w:rPr>
          <w:sz w:val="24"/>
          <w:szCs w:val="24"/>
        </w:rPr>
        <w:t>- формирование творческого отношения к проблемам;</w:t>
      </w:r>
    </w:p>
    <w:p w:rsidR="00520712" w:rsidRDefault="00520712" w:rsidP="00BD00A4">
      <w:pPr>
        <w:pStyle w:val="2"/>
        <w:numPr>
          <w:ilvl w:val="0"/>
          <w:numId w:val="0"/>
        </w:numPr>
        <w:spacing w:line="276" w:lineRule="auto"/>
        <w:ind w:left="851"/>
        <w:jc w:val="both"/>
        <w:rPr>
          <w:sz w:val="24"/>
          <w:szCs w:val="24"/>
        </w:rPr>
      </w:pPr>
      <w:r>
        <w:rPr>
          <w:sz w:val="24"/>
          <w:szCs w:val="24"/>
        </w:rPr>
        <w:t>- развитие образного восприятия и освоение способов художественного, творческого самовыражения личности;</w:t>
      </w:r>
    </w:p>
    <w:p w:rsidR="00520712" w:rsidRDefault="00520712" w:rsidP="00BD00A4">
      <w:pPr>
        <w:pStyle w:val="2"/>
        <w:numPr>
          <w:ilvl w:val="0"/>
          <w:numId w:val="0"/>
        </w:numPr>
        <w:spacing w:line="276" w:lineRule="auto"/>
        <w:ind w:left="851"/>
        <w:jc w:val="both"/>
        <w:rPr>
          <w:sz w:val="24"/>
          <w:szCs w:val="24"/>
        </w:rPr>
      </w:pPr>
      <w:r>
        <w:rPr>
          <w:sz w:val="24"/>
          <w:szCs w:val="24"/>
        </w:rPr>
        <w:t>- гармонизацию интеллектуального и эмоционального развития личности;</w:t>
      </w:r>
    </w:p>
    <w:p w:rsidR="00520712" w:rsidRDefault="00520712" w:rsidP="00BD00A4">
      <w:pPr>
        <w:pStyle w:val="2"/>
        <w:numPr>
          <w:ilvl w:val="0"/>
          <w:numId w:val="0"/>
        </w:numPr>
        <w:spacing w:line="276" w:lineRule="auto"/>
        <w:ind w:left="851"/>
        <w:jc w:val="both"/>
        <w:rPr>
          <w:sz w:val="24"/>
          <w:szCs w:val="24"/>
        </w:rPr>
      </w:pPr>
      <w:r>
        <w:rPr>
          <w:sz w:val="24"/>
          <w:szCs w:val="24"/>
        </w:rPr>
        <w:t>- подготовку к осознанному выбору индивидуальной образовательной или профессиональной траектории.</w:t>
      </w:r>
    </w:p>
    <w:p w:rsidR="00520712" w:rsidRDefault="00520712" w:rsidP="00BD00A4">
      <w:pPr>
        <w:pStyle w:val="2"/>
        <w:numPr>
          <w:ilvl w:val="0"/>
          <w:numId w:val="0"/>
        </w:numPr>
        <w:spacing w:line="276" w:lineRule="auto"/>
        <w:ind w:left="851"/>
        <w:jc w:val="both"/>
        <w:rPr>
          <w:sz w:val="24"/>
          <w:szCs w:val="24"/>
        </w:rPr>
      </w:pPr>
      <w:r w:rsidRPr="00417DB4">
        <w:rPr>
          <w:b/>
          <w:i/>
          <w:sz w:val="24"/>
          <w:szCs w:val="24"/>
        </w:rPr>
        <w:t>Метапредметные результаты</w:t>
      </w:r>
      <w:r>
        <w:rPr>
          <w:i/>
          <w:sz w:val="24"/>
          <w:szCs w:val="24"/>
        </w:rPr>
        <w:t xml:space="preserve"> </w:t>
      </w:r>
      <w:r>
        <w:rPr>
          <w:sz w:val="24"/>
          <w:szCs w:val="24"/>
        </w:rPr>
        <w:t>изучения искусства в старшей школе отражают:</w:t>
      </w:r>
    </w:p>
    <w:p w:rsidR="00520712" w:rsidRDefault="00520712" w:rsidP="00BD00A4">
      <w:pPr>
        <w:pStyle w:val="2"/>
        <w:numPr>
          <w:ilvl w:val="0"/>
          <w:numId w:val="0"/>
        </w:numPr>
        <w:spacing w:line="276" w:lineRule="auto"/>
        <w:ind w:left="851"/>
        <w:jc w:val="both"/>
        <w:rPr>
          <w:sz w:val="24"/>
          <w:szCs w:val="24"/>
        </w:rPr>
      </w:pPr>
      <w:r>
        <w:rPr>
          <w:sz w:val="24"/>
          <w:szCs w:val="24"/>
        </w:rPr>
        <w:t>- формирование ключевых компетенций в процессе диалога с искусством;</w:t>
      </w:r>
    </w:p>
    <w:p w:rsidR="00520712" w:rsidRDefault="00520712" w:rsidP="00BD00A4">
      <w:pPr>
        <w:pStyle w:val="2"/>
        <w:numPr>
          <w:ilvl w:val="0"/>
          <w:numId w:val="0"/>
        </w:numPr>
        <w:spacing w:line="276" w:lineRule="auto"/>
        <w:ind w:left="851"/>
        <w:jc w:val="both"/>
        <w:rPr>
          <w:sz w:val="24"/>
          <w:szCs w:val="24"/>
        </w:rPr>
      </w:pPr>
      <w:r>
        <w:rPr>
          <w:sz w:val="24"/>
          <w:szCs w:val="24"/>
        </w:rPr>
        <w:t>- выявление причинно-следственных связей;</w:t>
      </w:r>
    </w:p>
    <w:p w:rsidR="00520712" w:rsidRDefault="00520712" w:rsidP="00BD00A4">
      <w:pPr>
        <w:pStyle w:val="2"/>
        <w:numPr>
          <w:ilvl w:val="0"/>
          <w:numId w:val="0"/>
        </w:numPr>
        <w:spacing w:line="276" w:lineRule="auto"/>
        <w:ind w:left="851"/>
        <w:jc w:val="both"/>
        <w:rPr>
          <w:sz w:val="24"/>
          <w:szCs w:val="24"/>
        </w:rPr>
      </w:pPr>
      <w:r>
        <w:rPr>
          <w:sz w:val="24"/>
          <w:szCs w:val="24"/>
        </w:rPr>
        <w:t>- поиск аналогов в бытии и динамике развития искусства;</w:t>
      </w:r>
    </w:p>
    <w:p w:rsidR="00520712" w:rsidRDefault="00520712" w:rsidP="00BD00A4">
      <w:pPr>
        <w:pStyle w:val="2"/>
        <w:numPr>
          <w:ilvl w:val="0"/>
          <w:numId w:val="0"/>
        </w:numPr>
        <w:spacing w:line="276" w:lineRule="auto"/>
        <w:ind w:left="851"/>
        <w:jc w:val="both"/>
        <w:rPr>
          <w:sz w:val="24"/>
          <w:szCs w:val="24"/>
        </w:rPr>
      </w:pPr>
      <w:r>
        <w:rPr>
          <w:sz w:val="24"/>
          <w:szCs w:val="24"/>
        </w:rPr>
        <w:t>- развитие критического мышления, способности аргументировать свою точку зрения;</w:t>
      </w:r>
    </w:p>
    <w:p w:rsidR="00520712" w:rsidRDefault="00520712" w:rsidP="00BD00A4">
      <w:pPr>
        <w:pStyle w:val="2"/>
        <w:numPr>
          <w:ilvl w:val="0"/>
          <w:numId w:val="0"/>
        </w:numPr>
        <w:spacing w:line="276" w:lineRule="auto"/>
        <w:ind w:left="851"/>
        <w:jc w:val="both"/>
        <w:rPr>
          <w:sz w:val="24"/>
          <w:szCs w:val="24"/>
        </w:rPr>
      </w:pPr>
      <w:r>
        <w:rPr>
          <w:sz w:val="24"/>
          <w:szCs w:val="24"/>
        </w:rPr>
        <w:t>- формирование исследовательских, коммуникативных и информационных умений;</w:t>
      </w:r>
    </w:p>
    <w:p w:rsidR="00520712" w:rsidRDefault="00520712" w:rsidP="00BD00A4">
      <w:pPr>
        <w:pStyle w:val="2"/>
        <w:numPr>
          <w:ilvl w:val="0"/>
          <w:numId w:val="0"/>
        </w:numPr>
        <w:spacing w:line="276" w:lineRule="auto"/>
        <w:ind w:left="851"/>
        <w:jc w:val="both"/>
        <w:rPr>
          <w:sz w:val="24"/>
          <w:szCs w:val="24"/>
        </w:rPr>
      </w:pPr>
      <w:r>
        <w:rPr>
          <w:sz w:val="24"/>
          <w:szCs w:val="24"/>
        </w:rPr>
        <w:t>- применение методов познания через художественный образ;</w:t>
      </w:r>
    </w:p>
    <w:p w:rsidR="00520712" w:rsidRDefault="00520712" w:rsidP="00BD00A4">
      <w:pPr>
        <w:pStyle w:val="2"/>
        <w:numPr>
          <w:ilvl w:val="0"/>
          <w:numId w:val="0"/>
        </w:numPr>
        <w:spacing w:line="276" w:lineRule="auto"/>
        <w:ind w:left="851"/>
        <w:jc w:val="both"/>
        <w:rPr>
          <w:sz w:val="24"/>
          <w:szCs w:val="24"/>
        </w:rPr>
      </w:pPr>
      <w:r>
        <w:rPr>
          <w:sz w:val="24"/>
          <w:szCs w:val="24"/>
        </w:rPr>
        <w:t>- использования анализа, синтеза, сравнения, обобщения, систематизации;</w:t>
      </w:r>
    </w:p>
    <w:p w:rsidR="00520712" w:rsidRDefault="00520712" w:rsidP="00BD00A4">
      <w:pPr>
        <w:pStyle w:val="2"/>
        <w:numPr>
          <w:ilvl w:val="0"/>
          <w:numId w:val="0"/>
        </w:numPr>
        <w:spacing w:line="276" w:lineRule="auto"/>
        <w:ind w:left="851"/>
        <w:jc w:val="both"/>
        <w:rPr>
          <w:sz w:val="24"/>
          <w:szCs w:val="24"/>
        </w:rPr>
      </w:pPr>
      <w:r>
        <w:rPr>
          <w:sz w:val="24"/>
          <w:szCs w:val="24"/>
        </w:rPr>
        <w:t>- определение целей и задач учебной деятельности;</w:t>
      </w:r>
    </w:p>
    <w:p w:rsidR="00520712" w:rsidRDefault="00520712" w:rsidP="00BD00A4">
      <w:pPr>
        <w:pStyle w:val="2"/>
        <w:numPr>
          <w:ilvl w:val="0"/>
          <w:numId w:val="0"/>
        </w:numPr>
        <w:spacing w:line="276" w:lineRule="auto"/>
        <w:ind w:left="851"/>
        <w:jc w:val="both"/>
        <w:rPr>
          <w:sz w:val="24"/>
          <w:szCs w:val="24"/>
        </w:rPr>
      </w:pPr>
      <w:r>
        <w:rPr>
          <w:sz w:val="24"/>
          <w:szCs w:val="24"/>
        </w:rPr>
        <w:t>- выбор средств реализации целей и задач и их применение на практике;</w:t>
      </w:r>
    </w:p>
    <w:p w:rsidR="00520712" w:rsidRDefault="00520712" w:rsidP="00BD00A4">
      <w:pPr>
        <w:pStyle w:val="2"/>
        <w:numPr>
          <w:ilvl w:val="0"/>
          <w:numId w:val="0"/>
        </w:numPr>
        <w:spacing w:line="276" w:lineRule="auto"/>
        <w:ind w:left="851"/>
        <w:jc w:val="both"/>
        <w:rPr>
          <w:sz w:val="24"/>
          <w:szCs w:val="24"/>
        </w:rPr>
      </w:pPr>
      <w:r>
        <w:rPr>
          <w:sz w:val="24"/>
          <w:szCs w:val="24"/>
        </w:rPr>
        <w:t>- самостоятельную оценку достигнутых результатов.</w:t>
      </w:r>
    </w:p>
    <w:p w:rsidR="00520712" w:rsidRDefault="00520712" w:rsidP="00BD00A4">
      <w:pPr>
        <w:pStyle w:val="2"/>
        <w:numPr>
          <w:ilvl w:val="0"/>
          <w:numId w:val="0"/>
        </w:numPr>
        <w:spacing w:line="276" w:lineRule="auto"/>
        <w:ind w:left="851"/>
        <w:jc w:val="both"/>
        <w:rPr>
          <w:sz w:val="24"/>
          <w:szCs w:val="24"/>
        </w:rPr>
      </w:pPr>
      <w:r w:rsidRPr="00417DB4">
        <w:rPr>
          <w:b/>
          <w:i/>
          <w:sz w:val="24"/>
          <w:szCs w:val="24"/>
        </w:rPr>
        <w:t>Предметные результаты</w:t>
      </w:r>
      <w:r>
        <w:rPr>
          <w:sz w:val="24"/>
          <w:szCs w:val="24"/>
        </w:rPr>
        <w:t xml:space="preserve"> изучения искусства в старшей школе включают:</w:t>
      </w:r>
    </w:p>
    <w:p w:rsidR="00520712" w:rsidRDefault="00520712" w:rsidP="00BD00A4">
      <w:pPr>
        <w:pStyle w:val="2"/>
        <w:numPr>
          <w:ilvl w:val="0"/>
          <w:numId w:val="0"/>
        </w:numPr>
        <w:spacing w:line="276" w:lineRule="auto"/>
        <w:ind w:left="851"/>
        <w:jc w:val="both"/>
        <w:rPr>
          <w:sz w:val="24"/>
          <w:szCs w:val="24"/>
        </w:rPr>
      </w:pPr>
      <w:r>
        <w:rPr>
          <w:sz w:val="24"/>
          <w:szCs w:val="24"/>
        </w:rPr>
        <w:t>- наблюдение (восприятие) объектов и явлений искусства;</w:t>
      </w:r>
    </w:p>
    <w:p w:rsidR="00520712" w:rsidRDefault="00520712" w:rsidP="00BD00A4">
      <w:pPr>
        <w:pStyle w:val="2"/>
        <w:numPr>
          <w:ilvl w:val="0"/>
          <w:numId w:val="0"/>
        </w:numPr>
        <w:spacing w:line="276" w:lineRule="auto"/>
        <w:ind w:left="851"/>
        <w:jc w:val="both"/>
        <w:rPr>
          <w:sz w:val="24"/>
          <w:szCs w:val="24"/>
        </w:rPr>
      </w:pPr>
      <w:r>
        <w:rPr>
          <w:sz w:val="24"/>
          <w:szCs w:val="24"/>
        </w:rPr>
        <w:t>- восприятие смысла (концепции, специфики) художественного образа, произведения искусства;</w:t>
      </w:r>
    </w:p>
    <w:p w:rsidR="00520712" w:rsidRDefault="00520712" w:rsidP="00BD00A4">
      <w:pPr>
        <w:pStyle w:val="2"/>
        <w:numPr>
          <w:ilvl w:val="0"/>
          <w:numId w:val="0"/>
        </w:numPr>
        <w:spacing w:line="276" w:lineRule="auto"/>
        <w:ind w:left="851"/>
        <w:jc w:val="both"/>
        <w:rPr>
          <w:sz w:val="24"/>
          <w:szCs w:val="24"/>
        </w:rPr>
      </w:pPr>
      <w:r>
        <w:rPr>
          <w:sz w:val="24"/>
          <w:szCs w:val="24"/>
        </w:rPr>
        <w:t>- представление места и роли искусства в развитии мировой культуры, в жизни человека и общества;</w:t>
      </w:r>
    </w:p>
    <w:p w:rsidR="00520712" w:rsidRDefault="00520712" w:rsidP="00BD00A4">
      <w:pPr>
        <w:pStyle w:val="2"/>
        <w:numPr>
          <w:ilvl w:val="0"/>
          <w:numId w:val="0"/>
        </w:numPr>
        <w:spacing w:line="276" w:lineRule="auto"/>
        <w:ind w:left="851"/>
        <w:jc w:val="both"/>
        <w:rPr>
          <w:sz w:val="24"/>
          <w:szCs w:val="24"/>
        </w:rPr>
      </w:pPr>
      <w:r>
        <w:rPr>
          <w:sz w:val="24"/>
          <w:szCs w:val="24"/>
        </w:rPr>
        <w:t>- представление системы общечеловеческих ценностей; ориентацию в системе моральных норм и ценностей, заключенных  в произведениях искусства;</w:t>
      </w:r>
    </w:p>
    <w:p w:rsidR="00520712" w:rsidRDefault="00520712" w:rsidP="00BD00A4">
      <w:pPr>
        <w:pStyle w:val="2"/>
        <w:numPr>
          <w:ilvl w:val="0"/>
          <w:numId w:val="0"/>
        </w:numPr>
        <w:spacing w:line="276" w:lineRule="auto"/>
        <w:ind w:left="851"/>
        <w:jc w:val="both"/>
        <w:rPr>
          <w:sz w:val="24"/>
          <w:szCs w:val="24"/>
        </w:rPr>
      </w:pPr>
      <w:r>
        <w:rPr>
          <w:sz w:val="24"/>
          <w:szCs w:val="24"/>
        </w:rPr>
        <w:t>- усвоение особенностей языка разных видов искусства и художественных средств выразительности; понимание условности языка искусства;</w:t>
      </w:r>
    </w:p>
    <w:p w:rsidR="00520712" w:rsidRDefault="00520712" w:rsidP="00BD00A4">
      <w:pPr>
        <w:pStyle w:val="2"/>
        <w:numPr>
          <w:ilvl w:val="0"/>
          <w:numId w:val="0"/>
        </w:numPr>
        <w:spacing w:line="276" w:lineRule="auto"/>
        <w:ind w:left="851"/>
        <w:jc w:val="both"/>
        <w:rPr>
          <w:sz w:val="24"/>
          <w:szCs w:val="24"/>
        </w:rPr>
      </w:pPr>
      <w:r>
        <w:rPr>
          <w:sz w:val="24"/>
          <w:szCs w:val="24"/>
        </w:rPr>
        <w:t>- различие изученных видов и жанров искусства, определение зависимости художественной формы от цели творческого замысла</w:t>
      </w:r>
    </w:p>
    <w:p w:rsidR="00520712" w:rsidRDefault="00520712" w:rsidP="00BD00A4">
      <w:pPr>
        <w:pStyle w:val="2"/>
        <w:numPr>
          <w:ilvl w:val="0"/>
          <w:numId w:val="0"/>
        </w:numPr>
        <w:spacing w:line="276" w:lineRule="auto"/>
        <w:ind w:left="851"/>
        <w:jc w:val="both"/>
        <w:rPr>
          <w:sz w:val="24"/>
          <w:szCs w:val="24"/>
        </w:rPr>
      </w:pPr>
      <w:r>
        <w:rPr>
          <w:sz w:val="24"/>
          <w:szCs w:val="24"/>
        </w:rPr>
        <w:t>- классификацию изученных объектов и явлений культуры; структурирование изученного материала, информации, полученной из различных источников;</w:t>
      </w:r>
    </w:p>
    <w:p w:rsidR="00520712" w:rsidRDefault="00520712" w:rsidP="00BD00A4">
      <w:pPr>
        <w:pStyle w:val="2"/>
        <w:numPr>
          <w:ilvl w:val="0"/>
          <w:numId w:val="0"/>
        </w:numPr>
        <w:spacing w:line="276" w:lineRule="auto"/>
        <w:ind w:left="851"/>
        <w:jc w:val="both"/>
        <w:rPr>
          <w:sz w:val="24"/>
          <w:szCs w:val="24"/>
        </w:rPr>
      </w:pPr>
      <w:r>
        <w:rPr>
          <w:sz w:val="24"/>
          <w:szCs w:val="24"/>
        </w:rPr>
        <w:t>- осознание ценности и места отечественного искусства; проявление устойчивого интереса к художественным традициям своего народа;</w:t>
      </w:r>
    </w:p>
    <w:p w:rsidR="00520712" w:rsidRDefault="00520712" w:rsidP="00BD00A4">
      <w:pPr>
        <w:pStyle w:val="2"/>
        <w:numPr>
          <w:ilvl w:val="0"/>
          <w:numId w:val="0"/>
        </w:numPr>
        <w:spacing w:line="276" w:lineRule="auto"/>
        <w:ind w:left="851"/>
        <w:jc w:val="both"/>
        <w:rPr>
          <w:sz w:val="24"/>
          <w:szCs w:val="24"/>
        </w:rPr>
      </w:pPr>
      <w:r>
        <w:rPr>
          <w:sz w:val="24"/>
          <w:szCs w:val="24"/>
        </w:rPr>
        <w:t>- уважение и осознание ценности культуры другого народа, освоение ее духовного потенциала;</w:t>
      </w:r>
    </w:p>
    <w:p w:rsidR="00520712" w:rsidRDefault="00520712" w:rsidP="00BD00A4">
      <w:pPr>
        <w:pStyle w:val="2"/>
        <w:numPr>
          <w:ilvl w:val="0"/>
          <w:numId w:val="0"/>
        </w:numPr>
        <w:spacing w:line="276" w:lineRule="auto"/>
        <w:ind w:left="851"/>
        <w:jc w:val="both"/>
        <w:rPr>
          <w:sz w:val="24"/>
          <w:szCs w:val="24"/>
        </w:rPr>
      </w:pPr>
      <w:r>
        <w:rPr>
          <w:sz w:val="24"/>
          <w:szCs w:val="24"/>
        </w:rPr>
        <w:t xml:space="preserve">- формирование коммуникативной, информационной компетентности; описание явлений искусства с использованием специальной терминологии; высказывание собственного </w:t>
      </w:r>
      <w:r>
        <w:rPr>
          <w:sz w:val="24"/>
          <w:szCs w:val="24"/>
        </w:rPr>
        <w:lastRenderedPageBreak/>
        <w:t>мнения о достоинствах произведений искусства; овладение культурой устной и письменной речи;</w:t>
      </w:r>
    </w:p>
    <w:p w:rsidR="00520712" w:rsidRDefault="00520712" w:rsidP="00BD00A4">
      <w:pPr>
        <w:pStyle w:val="2"/>
        <w:numPr>
          <w:ilvl w:val="0"/>
          <w:numId w:val="0"/>
        </w:numPr>
        <w:spacing w:line="276" w:lineRule="auto"/>
        <w:ind w:left="851"/>
        <w:rPr>
          <w:sz w:val="24"/>
          <w:szCs w:val="24"/>
        </w:rPr>
      </w:pPr>
      <w:r>
        <w:rPr>
          <w:sz w:val="24"/>
          <w:szCs w:val="24"/>
        </w:rPr>
        <w:t>- развитие индивидуального художественного вкуса; расширение эстетического кругозора;</w:t>
      </w:r>
    </w:p>
    <w:p w:rsidR="00520712" w:rsidRPr="00BD00A4" w:rsidRDefault="00520712" w:rsidP="00BD00A4">
      <w:pPr>
        <w:pStyle w:val="2"/>
        <w:numPr>
          <w:ilvl w:val="0"/>
          <w:numId w:val="0"/>
        </w:numPr>
        <w:spacing w:line="276" w:lineRule="auto"/>
        <w:ind w:left="567" w:firstLine="284"/>
        <w:jc w:val="both"/>
        <w:rPr>
          <w:sz w:val="24"/>
          <w:szCs w:val="24"/>
        </w:rPr>
      </w:pPr>
      <w:r w:rsidRPr="00BD00A4">
        <w:rPr>
          <w:sz w:val="24"/>
          <w:szCs w:val="24"/>
        </w:rPr>
        <w:t>- умение видеть ассоциативные связи и осознавать их роль в творческой деятельности; освоение диалоговых форм  общения с произведениями искусства;</w:t>
      </w:r>
    </w:p>
    <w:p w:rsidR="00520712" w:rsidRPr="00BD00A4" w:rsidRDefault="00520712" w:rsidP="00BD00A4">
      <w:pPr>
        <w:pStyle w:val="2"/>
        <w:numPr>
          <w:ilvl w:val="0"/>
          <w:numId w:val="0"/>
        </w:numPr>
        <w:spacing w:line="276" w:lineRule="auto"/>
        <w:ind w:left="567" w:firstLine="284"/>
        <w:jc w:val="both"/>
        <w:rPr>
          <w:sz w:val="24"/>
          <w:szCs w:val="24"/>
        </w:rPr>
      </w:pPr>
      <w:r w:rsidRPr="00BD00A4">
        <w:rPr>
          <w:sz w:val="24"/>
          <w:szCs w:val="24"/>
        </w:rPr>
        <w:t>- реализацию собственного творческого потенциала; применение различных художественных материалов; использование выразительных средств искусства в творчестве.</w:t>
      </w:r>
    </w:p>
    <w:p w:rsidR="00520712" w:rsidRPr="00BD00A4" w:rsidRDefault="00520712" w:rsidP="00BD00A4">
      <w:pPr>
        <w:pStyle w:val="a8"/>
        <w:spacing w:line="276" w:lineRule="auto"/>
        <w:ind w:left="567" w:firstLine="284"/>
        <w:jc w:val="both"/>
        <w:rPr>
          <w:rFonts w:ascii="Times New Roman" w:hAnsi="Times New Roman"/>
          <w:sz w:val="24"/>
          <w:szCs w:val="24"/>
        </w:rPr>
      </w:pPr>
      <w:r w:rsidRPr="00BD00A4">
        <w:rPr>
          <w:rFonts w:ascii="Times New Roman" w:hAnsi="Times New Roman"/>
          <w:sz w:val="24"/>
          <w:szCs w:val="24"/>
        </w:rPr>
        <w:t xml:space="preserve">     Рабочая программа предусматривает формирование у учащихся общеучебных умений и навыков, универсальных способов деятельности и ключевых компетенций. В этом отношении приоритетными для учебного предмета «Мировая художественная культура» на этапе среднего (полного) общего образования являются: </w:t>
      </w:r>
    </w:p>
    <w:p w:rsidR="00520712" w:rsidRPr="00BD00A4" w:rsidRDefault="00520712" w:rsidP="00BD00A4">
      <w:pPr>
        <w:pStyle w:val="a8"/>
        <w:spacing w:line="276" w:lineRule="auto"/>
        <w:ind w:left="567" w:firstLine="284"/>
        <w:jc w:val="both"/>
        <w:rPr>
          <w:rFonts w:ascii="Times New Roman" w:hAnsi="Times New Roman"/>
          <w:sz w:val="24"/>
          <w:szCs w:val="24"/>
        </w:rPr>
      </w:pPr>
      <w:r w:rsidRPr="00BD00A4">
        <w:rPr>
          <w:rFonts w:ascii="Times New Roman" w:hAnsi="Times New Roman"/>
          <w:sz w:val="24"/>
          <w:szCs w:val="24"/>
        </w:rPr>
        <w:t>- умение самостоятельно и мотивированно организовывать свою познавательную деятельность;</w:t>
      </w:r>
    </w:p>
    <w:p w:rsidR="00520712" w:rsidRPr="00BD00A4" w:rsidRDefault="00520712" w:rsidP="00BD00A4">
      <w:pPr>
        <w:pStyle w:val="a8"/>
        <w:spacing w:line="276" w:lineRule="auto"/>
        <w:ind w:left="567" w:firstLine="284"/>
        <w:jc w:val="both"/>
        <w:rPr>
          <w:rFonts w:ascii="Times New Roman" w:hAnsi="Times New Roman"/>
          <w:sz w:val="24"/>
          <w:szCs w:val="24"/>
        </w:rPr>
      </w:pPr>
      <w:r w:rsidRPr="00BD00A4">
        <w:rPr>
          <w:rFonts w:ascii="Times New Roman" w:hAnsi="Times New Roman"/>
          <w:sz w:val="24"/>
          <w:szCs w:val="24"/>
        </w:rPr>
        <w:t>- устанавливать несложные реальные связи и зависимости;</w:t>
      </w:r>
    </w:p>
    <w:p w:rsidR="00520712" w:rsidRPr="00BD00A4" w:rsidRDefault="00520712" w:rsidP="00BD00A4">
      <w:pPr>
        <w:pStyle w:val="a8"/>
        <w:spacing w:line="276" w:lineRule="auto"/>
        <w:ind w:left="567" w:firstLine="284"/>
        <w:jc w:val="both"/>
        <w:rPr>
          <w:rFonts w:ascii="Times New Roman" w:hAnsi="Times New Roman"/>
          <w:sz w:val="24"/>
          <w:szCs w:val="24"/>
        </w:rPr>
      </w:pPr>
      <w:r w:rsidRPr="00BD00A4">
        <w:rPr>
          <w:rFonts w:ascii="Times New Roman" w:hAnsi="Times New Roman"/>
          <w:sz w:val="24"/>
          <w:szCs w:val="24"/>
        </w:rPr>
        <w:t>- оценивать, сопоставлять и классифицировать феномены культуры и искусства;</w:t>
      </w:r>
    </w:p>
    <w:p w:rsidR="00520712" w:rsidRPr="00BD00A4" w:rsidRDefault="00520712" w:rsidP="00BD00A4">
      <w:pPr>
        <w:pStyle w:val="a8"/>
        <w:spacing w:line="276" w:lineRule="auto"/>
        <w:ind w:left="567" w:firstLine="284"/>
        <w:jc w:val="both"/>
        <w:rPr>
          <w:rFonts w:ascii="Times New Roman" w:hAnsi="Times New Roman"/>
          <w:sz w:val="24"/>
          <w:szCs w:val="24"/>
        </w:rPr>
      </w:pPr>
      <w:r w:rsidRPr="00BD00A4">
        <w:rPr>
          <w:rFonts w:ascii="Times New Roman" w:hAnsi="Times New Roman"/>
          <w:sz w:val="24"/>
          <w:szCs w:val="24"/>
        </w:rPr>
        <w:t>- осуществлять поиск и критический отбор нужной информации в источниках различного типа (в том числе и созданных в иной знаковой системе - «языки» разных видов искусств);</w:t>
      </w:r>
    </w:p>
    <w:p w:rsidR="00520712" w:rsidRPr="00BD00A4" w:rsidRDefault="00520712" w:rsidP="00BD00A4">
      <w:pPr>
        <w:pStyle w:val="a8"/>
        <w:spacing w:line="276" w:lineRule="auto"/>
        <w:ind w:left="567" w:firstLine="284"/>
        <w:jc w:val="both"/>
        <w:rPr>
          <w:rFonts w:ascii="Times New Roman" w:hAnsi="Times New Roman"/>
          <w:sz w:val="24"/>
          <w:szCs w:val="24"/>
        </w:rPr>
      </w:pPr>
      <w:r w:rsidRPr="00BD00A4">
        <w:rPr>
          <w:rFonts w:ascii="Times New Roman" w:hAnsi="Times New Roman"/>
          <w:sz w:val="24"/>
          <w:szCs w:val="24"/>
        </w:rPr>
        <w:t>- использовать мультимедийные ресурсы и компьютерные технологии для оформления творческих работ;</w:t>
      </w:r>
    </w:p>
    <w:p w:rsidR="00520712" w:rsidRPr="00BD00A4" w:rsidRDefault="00520712" w:rsidP="00BD00A4">
      <w:pPr>
        <w:pStyle w:val="a8"/>
        <w:spacing w:line="276" w:lineRule="auto"/>
        <w:ind w:left="567" w:firstLine="284"/>
        <w:jc w:val="both"/>
        <w:rPr>
          <w:rFonts w:ascii="Times New Roman" w:hAnsi="Times New Roman"/>
          <w:sz w:val="24"/>
          <w:szCs w:val="24"/>
        </w:rPr>
      </w:pPr>
      <w:r w:rsidRPr="00BD00A4">
        <w:rPr>
          <w:rFonts w:ascii="Times New Roman" w:hAnsi="Times New Roman"/>
          <w:sz w:val="24"/>
          <w:szCs w:val="24"/>
        </w:rPr>
        <w:t>- владеть основными формами публичных выступлений;</w:t>
      </w:r>
    </w:p>
    <w:p w:rsidR="00520712" w:rsidRPr="00BD00A4" w:rsidRDefault="00520712" w:rsidP="00BD00A4">
      <w:pPr>
        <w:pStyle w:val="a8"/>
        <w:spacing w:line="276" w:lineRule="auto"/>
        <w:ind w:left="567" w:firstLine="284"/>
        <w:jc w:val="both"/>
        <w:rPr>
          <w:rFonts w:ascii="Times New Roman" w:hAnsi="Times New Roman"/>
          <w:sz w:val="24"/>
          <w:szCs w:val="24"/>
        </w:rPr>
      </w:pPr>
      <w:r w:rsidRPr="00BD00A4">
        <w:rPr>
          <w:rFonts w:ascii="Times New Roman" w:hAnsi="Times New Roman"/>
          <w:sz w:val="24"/>
          <w:szCs w:val="24"/>
        </w:rPr>
        <w:t>- понимать ценность художественного образования как средства развития культуры личности;</w:t>
      </w:r>
    </w:p>
    <w:p w:rsidR="00520712" w:rsidRPr="00BD00A4" w:rsidRDefault="00520712" w:rsidP="00BD00A4">
      <w:pPr>
        <w:pStyle w:val="a8"/>
        <w:spacing w:line="276" w:lineRule="auto"/>
        <w:ind w:left="567" w:firstLine="284"/>
        <w:jc w:val="both"/>
        <w:rPr>
          <w:rFonts w:ascii="Times New Roman" w:hAnsi="Times New Roman"/>
          <w:sz w:val="24"/>
          <w:szCs w:val="24"/>
        </w:rPr>
      </w:pPr>
      <w:r w:rsidRPr="00BD00A4">
        <w:rPr>
          <w:rFonts w:ascii="Times New Roman" w:hAnsi="Times New Roman"/>
          <w:sz w:val="24"/>
          <w:szCs w:val="24"/>
        </w:rPr>
        <w:t>- определять собственное отношение к произведениям классики и современного искусства;</w:t>
      </w:r>
    </w:p>
    <w:p w:rsidR="00520712" w:rsidRPr="00BD00A4" w:rsidRDefault="00520712" w:rsidP="00BD00A4">
      <w:pPr>
        <w:pStyle w:val="a8"/>
        <w:spacing w:line="276" w:lineRule="auto"/>
        <w:ind w:left="567" w:firstLine="284"/>
        <w:jc w:val="both"/>
        <w:rPr>
          <w:rFonts w:ascii="Times New Roman" w:hAnsi="Times New Roman"/>
          <w:sz w:val="24"/>
          <w:szCs w:val="24"/>
        </w:rPr>
      </w:pPr>
      <w:r w:rsidRPr="00BD00A4">
        <w:rPr>
          <w:rFonts w:ascii="Times New Roman" w:hAnsi="Times New Roman"/>
          <w:sz w:val="24"/>
          <w:szCs w:val="24"/>
        </w:rPr>
        <w:t>- осознавать свою культурную и национальную принадлежность.</w:t>
      </w:r>
    </w:p>
    <w:p w:rsidR="00520712" w:rsidRPr="00B75779" w:rsidRDefault="00520712" w:rsidP="00BD00A4">
      <w:pPr>
        <w:pStyle w:val="2"/>
        <w:numPr>
          <w:ilvl w:val="0"/>
          <w:numId w:val="0"/>
        </w:numPr>
        <w:spacing w:line="276" w:lineRule="auto"/>
        <w:ind w:left="567"/>
        <w:rPr>
          <w:b/>
          <w:sz w:val="24"/>
          <w:szCs w:val="24"/>
        </w:rPr>
      </w:pPr>
      <w:r w:rsidRPr="004D2A9B">
        <w:rPr>
          <w:b/>
          <w:sz w:val="24"/>
          <w:szCs w:val="24"/>
        </w:rPr>
        <w:t>3. Содержание учебного предмета</w:t>
      </w:r>
    </w:p>
    <w:p w:rsidR="00520712" w:rsidRPr="00153D40" w:rsidRDefault="00520712" w:rsidP="00BD00A4">
      <w:pPr>
        <w:spacing w:after="0"/>
        <w:ind w:left="567"/>
        <w:jc w:val="center"/>
        <w:rPr>
          <w:rFonts w:ascii="Times New Roman" w:hAnsi="Times New Roman" w:cs="Times New Roman"/>
          <w:b/>
          <w:sz w:val="24"/>
          <w:szCs w:val="24"/>
        </w:rPr>
      </w:pPr>
      <w:r w:rsidRPr="00153D40">
        <w:rPr>
          <w:rFonts w:ascii="Times New Roman" w:hAnsi="Times New Roman" w:cs="Times New Roman"/>
          <w:b/>
          <w:sz w:val="24"/>
          <w:szCs w:val="24"/>
        </w:rPr>
        <w:t>О</w:t>
      </w:r>
      <w:r>
        <w:rPr>
          <w:rFonts w:ascii="Times New Roman" w:hAnsi="Times New Roman" w:cs="Times New Roman"/>
          <w:b/>
          <w:sz w:val="24"/>
          <w:szCs w:val="24"/>
        </w:rPr>
        <w:t>сновное содержание курса «Мировая художественная культура», 10 классы (35 часов)</w:t>
      </w:r>
    </w:p>
    <w:p w:rsidR="00520712" w:rsidRPr="00153D40" w:rsidRDefault="00520712" w:rsidP="00BD00A4">
      <w:pPr>
        <w:spacing w:after="0"/>
        <w:ind w:left="567" w:firstLine="720"/>
        <w:jc w:val="both"/>
        <w:rPr>
          <w:rFonts w:ascii="Times New Roman" w:hAnsi="Times New Roman" w:cs="Times New Roman"/>
          <w:i/>
          <w:sz w:val="24"/>
          <w:szCs w:val="24"/>
        </w:rPr>
      </w:pPr>
      <w:r w:rsidRPr="00153D40">
        <w:rPr>
          <w:rFonts w:ascii="Times New Roman" w:hAnsi="Times New Roman" w:cs="Times New Roman"/>
          <w:b/>
          <w:sz w:val="24"/>
          <w:szCs w:val="24"/>
        </w:rPr>
        <w:t>Художественная культура первобытного мира</w:t>
      </w:r>
      <w:r w:rsidRPr="00153D40">
        <w:rPr>
          <w:rFonts w:ascii="Times New Roman" w:hAnsi="Times New Roman" w:cs="Times New Roman"/>
          <w:sz w:val="24"/>
          <w:szCs w:val="24"/>
        </w:rPr>
        <w:t xml:space="preserve"> (не менее 2 час). </w:t>
      </w:r>
    </w:p>
    <w:p w:rsidR="00520712" w:rsidRPr="00153D40" w:rsidRDefault="00520712" w:rsidP="00BD00A4">
      <w:pPr>
        <w:spacing w:after="0"/>
        <w:ind w:left="567" w:firstLine="720"/>
        <w:jc w:val="both"/>
        <w:rPr>
          <w:rFonts w:ascii="Times New Roman" w:hAnsi="Times New Roman" w:cs="Times New Roman"/>
          <w:i/>
          <w:sz w:val="24"/>
          <w:szCs w:val="24"/>
        </w:rPr>
      </w:pPr>
      <w:r w:rsidRPr="00153D40">
        <w:rPr>
          <w:rFonts w:ascii="Times New Roman" w:hAnsi="Times New Roman" w:cs="Times New Roman"/>
          <w:b/>
          <w:sz w:val="24"/>
          <w:szCs w:val="24"/>
        </w:rPr>
        <w:t>Художественная культура Древнего мира (</w:t>
      </w:r>
      <w:r w:rsidRPr="00153D40">
        <w:rPr>
          <w:rFonts w:ascii="Times New Roman" w:hAnsi="Times New Roman" w:cs="Times New Roman"/>
          <w:sz w:val="24"/>
          <w:szCs w:val="24"/>
        </w:rPr>
        <w:t xml:space="preserve">не менее 8 час). </w:t>
      </w:r>
    </w:p>
    <w:p w:rsidR="00520712" w:rsidRPr="00153D40" w:rsidRDefault="00520712" w:rsidP="00BD00A4">
      <w:pPr>
        <w:spacing w:after="0"/>
        <w:ind w:left="567" w:firstLine="720"/>
        <w:jc w:val="both"/>
        <w:rPr>
          <w:rFonts w:ascii="Times New Roman" w:hAnsi="Times New Roman" w:cs="Times New Roman"/>
          <w:i/>
          <w:sz w:val="24"/>
          <w:szCs w:val="24"/>
        </w:rPr>
      </w:pPr>
      <w:r w:rsidRPr="00153D40">
        <w:rPr>
          <w:rFonts w:ascii="Times New Roman" w:hAnsi="Times New Roman" w:cs="Times New Roman"/>
          <w:b/>
          <w:sz w:val="24"/>
          <w:szCs w:val="24"/>
        </w:rPr>
        <w:t xml:space="preserve">Художественная культура Средних веков </w:t>
      </w:r>
      <w:r w:rsidRPr="00153D40">
        <w:rPr>
          <w:rFonts w:ascii="Times New Roman" w:hAnsi="Times New Roman" w:cs="Times New Roman"/>
          <w:sz w:val="24"/>
          <w:szCs w:val="24"/>
        </w:rPr>
        <w:t xml:space="preserve">(не менее 10 час). </w:t>
      </w:r>
    </w:p>
    <w:p w:rsidR="00520712" w:rsidRPr="00153D40" w:rsidRDefault="00520712" w:rsidP="00BD00A4">
      <w:pPr>
        <w:spacing w:after="0"/>
        <w:ind w:left="567" w:firstLine="720"/>
        <w:jc w:val="both"/>
        <w:rPr>
          <w:rFonts w:ascii="Times New Roman" w:hAnsi="Times New Roman" w:cs="Times New Roman"/>
          <w:i/>
          <w:sz w:val="24"/>
          <w:szCs w:val="24"/>
        </w:rPr>
      </w:pPr>
      <w:r w:rsidRPr="00153D40">
        <w:rPr>
          <w:rFonts w:ascii="Times New Roman" w:hAnsi="Times New Roman" w:cs="Times New Roman"/>
          <w:b/>
          <w:sz w:val="24"/>
          <w:szCs w:val="24"/>
        </w:rPr>
        <w:t xml:space="preserve">Художественная культура Ренессанса </w:t>
      </w:r>
      <w:r w:rsidRPr="00153D40">
        <w:rPr>
          <w:rFonts w:ascii="Times New Roman" w:hAnsi="Times New Roman" w:cs="Times New Roman"/>
          <w:sz w:val="24"/>
          <w:szCs w:val="24"/>
        </w:rPr>
        <w:t xml:space="preserve">(не менее 10 час). </w:t>
      </w:r>
    </w:p>
    <w:p w:rsidR="00520712" w:rsidRPr="00153D40" w:rsidRDefault="00520712" w:rsidP="00BD00A4">
      <w:pPr>
        <w:spacing w:after="0"/>
        <w:ind w:left="567" w:firstLine="720"/>
        <w:jc w:val="both"/>
        <w:rPr>
          <w:rFonts w:ascii="Times New Roman" w:hAnsi="Times New Roman" w:cs="Times New Roman"/>
          <w:sz w:val="24"/>
          <w:szCs w:val="24"/>
        </w:rPr>
      </w:pPr>
      <w:r w:rsidRPr="00153D40">
        <w:rPr>
          <w:rFonts w:ascii="Times New Roman" w:hAnsi="Times New Roman" w:cs="Times New Roman"/>
          <w:b/>
          <w:sz w:val="24"/>
          <w:szCs w:val="24"/>
        </w:rPr>
        <w:t xml:space="preserve">Художественная культура Нового времени </w:t>
      </w:r>
      <w:r w:rsidRPr="00153D40">
        <w:rPr>
          <w:rFonts w:ascii="Times New Roman" w:hAnsi="Times New Roman" w:cs="Times New Roman"/>
          <w:sz w:val="24"/>
          <w:szCs w:val="24"/>
        </w:rPr>
        <w:t xml:space="preserve">(не менее 15 час). </w:t>
      </w:r>
    </w:p>
    <w:p w:rsidR="00520712" w:rsidRPr="00153D40" w:rsidRDefault="00520712" w:rsidP="00BD00A4">
      <w:pPr>
        <w:spacing w:after="0"/>
        <w:ind w:left="567" w:firstLine="720"/>
        <w:jc w:val="both"/>
        <w:rPr>
          <w:rFonts w:ascii="Times New Roman" w:hAnsi="Times New Roman" w:cs="Times New Roman"/>
          <w:i/>
          <w:sz w:val="24"/>
          <w:szCs w:val="24"/>
        </w:rPr>
      </w:pPr>
      <w:r w:rsidRPr="00153D40">
        <w:rPr>
          <w:rFonts w:ascii="Times New Roman" w:hAnsi="Times New Roman" w:cs="Times New Roman"/>
          <w:b/>
          <w:sz w:val="24"/>
          <w:szCs w:val="24"/>
        </w:rPr>
        <w:t xml:space="preserve">Художественная культура конца XIX -- XX вв. </w:t>
      </w:r>
      <w:r w:rsidRPr="00153D40">
        <w:rPr>
          <w:rFonts w:ascii="Times New Roman" w:hAnsi="Times New Roman" w:cs="Times New Roman"/>
          <w:sz w:val="24"/>
          <w:szCs w:val="24"/>
        </w:rPr>
        <w:t>(15 час</w:t>
      </w:r>
      <w:r>
        <w:rPr>
          <w:rFonts w:ascii="Times New Roman" w:hAnsi="Times New Roman" w:cs="Times New Roman"/>
          <w:sz w:val="24"/>
          <w:szCs w:val="24"/>
        </w:rPr>
        <w:t>)</w:t>
      </w:r>
    </w:p>
    <w:p w:rsidR="00520712" w:rsidRPr="00B75779" w:rsidRDefault="00520712" w:rsidP="00BD00A4">
      <w:pPr>
        <w:spacing w:after="0"/>
        <w:ind w:left="567" w:firstLine="720"/>
        <w:jc w:val="both"/>
        <w:rPr>
          <w:rFonts w:ascii="Times New Roman" w:hAnsi="Times New Roman" w:cs="Times New Roman"/>
          <w:sz w:val="24"/>
          <w:szCs w:val="24"/>
        </w:rPr>
      </w:pPr>
      <w:r w:rsidRPr="00153D40">
        <w:rPr>
          <w:rFonts w:ascii="Times New Roman" w:hAnsi="Times New Roman" w:cs="Times New Roman"/>
          <w:b/>
          <w:sz w:val="24"/>
          <w:szCs w:val="24"/>
        </w:rPr>
        <w:t>Культурные традиции родного края.</w:t>
      </w:r>
      <w:r w:rsidRPr="00153D40">
        <w:rPr>
          <w:rFonts w:ascii="Times New Roman" w:hAnsi="Times New Roman" w:cs="Times New Roman"/>
          <w:sz w:val="24"/>
          <w:szCs w:val="24"/>
        </w:rPr>
        <w:t xml:space="preserve"> </w:t>
      </w:r>
    </w:p>
    <w:p w:rsidR="00520712" w:rsidRPr="004D2A9B" w:rsidRDefault="00520712" w:rsidP="00BD00A4">
      <w:pPr>
        <w:spacing w:after="0"/>
        <w:ind w:left="851"/>
        <w:jc w:val="both"/>
        <w:rPr>
          <w:rFonts w:ascii="Times New Roman" w:hAnsi="Times New Roman" w:cs="Times New Roman"/>
          <w:sz w:val="24"/>
          <w:szCs w:val="24"/>
        </w:rPr>
      </w:pPr>
      <w:r w:rsidRPr="004D2A9B">
        <w:rPr>
          <w:rFonts w:ascii="Times New Roman" w:hAnsi="Times New Roman" w:cs="Times New Roman"/>
          <w:b/>
          <w:sz w:val="24"/>
          <w:szCs w:val="24"/>
        </w:rPr>
        <w:t>Художественная культура первобытного мира</w:t>
      </w:r>
      <w:r w:rsidRPr="004D2A9B">
        <w:rPr>
          <w:rFonts w:ascii="Times New Roman" w:hAnsi="Times New Roman" w:cs="Times New Roman"/>
          <w:sz w:val="24"/>
          <w:szCs w:val="24"/>
        </w:rPr>
        <w:t xml:space="preserve"> (не менее 2 час). Роль мифа в культуре (миф - </w:t>
      </w:r>
      <w:r w:rsidRPr="004D2A9B">
        <w:rPr>
          <w:rFonts w:ascii="Times New Roman" w:hAnsi="Times New Roman" w:cs="Times New Roman"/>
          <w:i/>
          <w:sz w:val="24"/>
          <w:szCs w:val="24"/>
        </w:rPr>
        <w:t>основа ранних представлений о мире, религии</w:t>
      </w:r>
      <w:r w:rsidRPr="004D2A9B">
        <w:rPr>
          <w:rFonts w:ascii="Times New Roman" w:hAnsi="Times New Roman" w:cs="Times New Roman"/>
          <w:sz w:val="24"/>
          <w:szCs w:val="24"/>
        </w:rPr>
        <w:t xml:space="preserve">, искусстве. Древние образы и символы (Мировое дерево, Богиня - мать, Дорога и др.). </w:t>
      </w:r>
      <w:r w:rsidRPr="004D2A9B">
        <w:rPr>
          <w:rFonts w:ascii="Times New Roman" w:hAnsi="Times New Roman" w:cs="Times New Roman"/>
          <w:i/>
          <w:sz w:val="24"/>
          <w:szCs w:val="24"/>
        </w:rPr>
        <w:t>Первобытная магия</w:t>
      </w:r>
      <w:r w:rsidRPr="004D2A9B">
        <w:rPr>
          <w:rFonts w:ascii="Times New Roman" w:hAnsi="Times New Roman" w:cs="Times New Roman"/>
          <w:sz w:val="24"/>
          <w:szCs w:val="24"/>
        </w:rPr>
        <w:t xml:space="preserve">. Ритуал - основа синтеза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w:t>
      </w:r>
      <w:r w:rsidRPr="004D2A9B">
        <w:rPr>
          <w:rFonts w:ascii="Times New Roman" w:hAnsi="Times New Roman" w:cs="Times New Roman"/>
          <w:i/>
          <w:sz w:val="24"/>
          <w:szCs w:val="24"/>
        </w:rPr>
        <w:t>Архаические основы фольклора. Миф и современность (роль мифа в массовой культуре).</w:t>
      </w:r>
    </w:p>
    <w:p w:rsidR="00520712" w:rsidRPr="004D2A9B" w:rsidRDefault="00520712" w:rsidP="00BD00A4">
      <w:pPr>
        <w:spacing w:after="0"/>
        <w:ind w:left="851"/>
        <w:jc w:val="both"/>
        <w:rPr>
          <w:rFonts w:ascii="Times New Roman" w:hAnsi="Times New Roman" w:cs="Times New Roman"/>
          <w:i/>
          <w:sz w:val="24"/>
          <w:szCs w:val="24"/>
        </w:rPr>
      </w:pPr>
      <w:r w:rsidRPr="004D2A9B">
        <w:rPr>
          <w:rFonts w:ascii="Times New Roman" w:hAnsi="Times New Roman" w:cs="Times New Roman"/>
          <w:i/>
          <w:sz w:val="24"/>
          <w:szCs w:val="24"/>
        </w:rPr>
        <w:t>Опыт творческой деятельности. Поиск древних образов, символов в фольклоре, в художественной литературе, в современной жизни (мифы политики, ТV и др.) и быте (привычки, суеверия и др).</w:t>
      </w:r>
    </w:p>
    <w:p w:rsidR="00520712" w:rsidRPr="004D2A9B" w:rsidRDefault="00520712" w:rsidP="00BD00A4">
      <w:pPr>
        <w:spacing w:after="0"/>
        <w:ind w:left="709" w:firstLine="720"/>
        <w:jc w:val="both"/>
        <w:rPr>
          <w:rFonts w:ascii="Times New Roman" w:hAnsi="Times New Roman" w:cs="Times New Roman"/>
          <w:sz w:val="24"/>
          <w:szCs w:val="24"/>
        </w:rPr>
      </w:pPr>
      <w:r w:rsidRPr="004D2A9B">
        <w:rPr>
          <w:rFonts w:ascii="Times New Roman" w:hAnsi="Times New Roman" w:cs="Times New Roman"/>
          <w:b/>
          <w:sz w:val="24"/>
          <w:szCs w:val="24"/>
        </w:rPr>
        <w:lastRenderedPageBreak/>
        <w:t>Художественная культура Древнего мира (</w:t>
      </w:r>
      <w:r w:rsidRPr="004D2A9B">
        <w:rPr>
          <w:rFonts w:ascii="Times New Roman" w:hAnsi="Times New Roman" w:cs="Times New Roman"/>
          <w:sz w:val="24"/>
          <w:szCs w:val="24"/>
        </w:rPr>
        <w:t xml:space="preserve">не менее 8 час). Особенности художественной культуры Месопотамии: монументальность и красочность ансамблей Вавилона (зиккурат Этеменанки, ворота Иштар, дорога Процессий - свидетельство продолжения и завершения традиций древних цивилизаций Шумера и Аккада). Древний Египет - культура, ориентированная на идею Вечной жизни после смерти. Ансамбли пирамид в Гизе и храмов в Карнаке и Луксоре (мифологическая образность пирамиды, храма и их декора). Гигантизм и неизменность канона. </w:t>
      </w:r>
      <w:r w:rsidRPr="004D2A9B">
        <w:rPr>
          <w:rFonts w:ascii="Times New Roman" w:hAnsi="Times New Roman" w:cs="Times New Roman"/>
          <w:i/>
          <w:sz w:val="24"/>
          <w:szCs w:val="24"/>
        </w:rPr>
        <w:t>Модель Вселенной Древней Индии - ступа в Санчи и храм Кандарья Махадева в Кхаджурахо как синтез ведических, буддийских и индуистских религиозных и художественных систем. "Скульптурное" мышление древних индийцев. Отражение мифологических представлений майя и ацтеков в архитектуре и рельефе. Комплекс в Паленке (дворец, обсерватория, «Храм Надписей» как единый ансамбль пирамиды и мавзолея); Теночтитлан (реконструкция столицы империи ацтеков по описаниям и археологическим находкам).</w:t>
      </w:r>
    </w:p>
    <w:p w:rsidR="00520712" w:rsidRPr="004D2A9B" w:rsidRDefault="00520712" w:rsidP="00BD00A4">
      <w:pPr>
        <w:spacing w:after="0"/>
        <w:ind w:left="709" w:firstLine="720"/>
        <w:jc w:val="both"/>
        <w:rPr>
          <w:rFonts w:ascii="Times New Roman" w:hAnsi="Times New Roman" w:cs="Times New Roman"/>
          <w:sz w:val="24"/>
          <w:szCs w:val="24"/>
        </w:rPr>
      </w:pPr>
      <w:r w:rsidRPr="004D2A9B">
        <w:rPr>
          <w:rFonts w:ascii="Times New Roman" w:hAnsi="Times New Roman" w:cs="Times New Roman"/>
          <w:sz w:val="24"/>
          <w:szCs w:val="24"/>
        </w:rPr>
        <w:t xml:space="preserve">Идеалы красоты Древней Греции в ансамбле афинского Акрополя: синтез архитектуры, скульптуры, цвета, ритуального и театрального действия. </w:t>
      </w:r>
      <w:r w:rsidRPr="004D2A9B">
        <w:rPr>
          <w:rFonts w:ascii="Times New Roman" w:hAnsi="Times New Roman" w:cs="Times New Roman"/>
          <w:i/>
          <w:sz w:val="24"/>
          <w:szCs w:val="24"/>
        </w:rPr>
        <w:t>Панафинейские праздники - динамическое воплощение во времени и пространстве мифологической, идеологической и эстетической программы комплекса.</w:t>
      </w:r>
      <w:r w:rsidRPr="004D2A9B">
        <w:rPr>
          <w:rFonts w:ascii="Times New Roman" w:hAnsi="Times New Roman" w:cs="Times New Roman"/>
          <w:sz w:val="24"/>
          <w:szCs w:val="24"/>
        </w:rPr>
        <w:t xml:space="preserve"> Слияние восточных и античных традиций в эллинизме (гигантизм, экспрессия, натурализм): Пергамский алтарь. Славы и величия Рима - основная идея римского форума как центра общественной жизни. </w:t>
      </w:r>
      <w:r w:rsidRPr="004D2A9B">
        <w:rPr>
          <w:rFonts w:ascii="Times New Roman" w:hAnsi="Times New Roman" w:cs="Times New Roman"/>
          <w:i/>
          <w:sz w:val="24"/>
          <w:szCs w:val="24"/>
        </w:rPr>
        <w:t>Триумфальная арка, колонна, конная статуя (Марк Аврелий), базилика, зрелищные сооружения (Колизей)</w:t>
      </w:r>
      <w:r w:rsidRPr="004D2A9B">
        <w:rPr>
          <w:rFonts w:ascii="Times New Roman" w:hAnsi="Times New Roman" w:cs="Times New Roman"/>
          <w:sz w:val="24"/>
          <w:szCs w:val="24"/>
        </w:rPr>
        <w:t>, храм (Пантеон) - основные архитектурные и изобразительные формы воплощения этой идеи.</w:t>
      </w:r>
    </w:p>
    <w:p w:rsidR="00520712" w:rsidRPr="004D2A9B" w:rsidRDefault="00520712" w:rsidP="00BD00A4">
      <w:pPr>
        <w:spacing w:after="0"/>
        <w:ind w:left="709" w:firstLine="720"/>
        <w:jc w:val="both"/>
        <w:rPr>
          <w:rFonts w:ascii="Times New Roman" w:hAnsi="Times New Roman" w:cs="Times New Roman"/>
          <w:i/>
          <w:sz w:val="24"/>
          <w:szCs w:val="24"/>
        </w:rPr>
      </w:pPr>
      <w:r w:rsidRPr="004D2A9B">
        <w:rPr>
          <w:rFonts w:ascii="Times New Roman" w:hAnsi="Times New Roman" w:cs="Times New Roman"/>
          <w:i/>
          <w:sz w:val="24"/>
          <w:szCs w:val="24"/>
        </w:rPr>
        <w:t>Опыт творческой деятельности</w:t>
      </w:r>
      <w:r w:rsidRPr="004D2A9B">
        <w:rPr>
          <w:rFonts w:ascii="Times New Roman" w:hAnsi="Times New Roman" w:cs="Times New Roman"/>
          <w:sz w:val="24"/>
          <w:szCs w:val="24"/>
        </w:rPr>
        <w:t xml:space="preserve">. </w:t>
      </w:r>
      <w:r w:rsidRPr="004D2A9B">
        <w:rPr>
          <w:rFonts w:ascii="Times New Roman" w:hAnsi="Times New Roman" w:cs="Times New Roman"/>
          <w:i/>
          <w:sz w:val="24"/>
          <w:szCs w:val="24"/>
        </w:rPr>
        <w:t>Сравнительный анализ образного языка культур Древнего мира. Поиск древнегреческого и древнеримского компонента в отечественной культуре на уровне тем и сюжетов в литературе и изобразительном искусстве, пластических и типологических форм в архитектуре. Составление антологии произведений разных эпох и народов на сюжеты древнего мира и античности.</w:t>
      </w:r>
    </w:p>
    <w:p w:rsidR="00520712" w:rsidRPr="004D2A9B" w:rsidRDefault="00520712" w:rsidP="00BD00A4">
      <w:pPr>
        <w:spacing w:after="0"/>
        <w:ind w:left="709" w:firstLine="720"/>
        <w:jc w:val="both"/>
        <w:rPr>
          <w:rFonts w:ascii="Times New Roman" w:hAnsi="Times New Roman" w:cs="Times New Roman"/>
          <w:sz w:val="24"/>
          <w:szCs w:val="24"/>
        </w:rPr>
      </w:pPr>
      <w:r w:rsidRPr="004D2A9B">
        <w:rPr>
          <w:rFonts w:ascii="Times New Roman" w:hAnsi="Times New Roman" w:cs="Times New Roman"/>
          <w:b/>
          <w:sz w:val="24"/>
          <w:szCs w:val="24"/>
        </w:rPr>
        <w:t xml:space="preserve">Художественная культура Средних веков </w:t>
      </w:r>
      <w:r w:rsidRPr="004D2A9B">
        <w:rPr>
          <w:rFonts w:ascii="Times New Roman" w:hAnsi="Times New Roman" w:cs="Times New Roman"/>
          <w:sz w:val="24"/>
          <w:szCs w:val="24"/>
        </w:rPr>
        <w:t xml:space="preserve">(не менее 10 час). София Константинопольская - воплощение идеала божественного мироздания в восточном христианстве (воплощение догматов в архитектурной, цветовой и световой композиции, иерархии изображений, литургическом действе). Древнерусский крестово-купольный храм (архитектурная, </w:t>
      </w:r>
      <w:r w:rsidRPr="004D2A9B">
        <w:rPr>
          <w:rFonts w:ascii="Times New Roman" w:hAnsi="Times New Roman" w:cs="Times New Roman"/>
          <w:i/>
          <w:sz w:val="24"/>
          <w:szCs w:val="24"/>
        </w:rPr>
        <w:t xml:space="preserve">космическая, топографическая и временная </w:t>
      </w:r>
      <w:r w:rsidRPr="004D2A9B">
        <w:rPr>
          <w:rFonts w:ascii="Times New Roman" w:hAnsi="Times New Roman" w:cs="Times New Roman"/>
          <w:sz w:val="24"/>
          <w:szCs w:val="24"/>
        </w:rPr>
        <w:t>символика). Стилистическое многообразие воплощения единого образца: киевская (София Киевская), владимиро-суздальская (церковь Покрова на Нерли), новгородская (церковь Спаса на Ильине) и московская школы (от Спасского собора Спас - Андронниковского монастыря к храму Вознесения в Коломенском). Икона (специфика символического языка и образности) и иконостас. Творчество Ф. Грека (росписи церкви Спаса Преображения на Ильине в Новгороде, иконостас Благовещенского собора в Кремле) и А. Рублева ("Троица"). Ансамбль московского Кремля - символ национального единения, образец гармонии традиционных форм и новых строительных приёмов.</w:t>
      </w:r>
    </w:p>
    <w:p w:rsidR="00520712" w:rsidRPr="004D2A9B" w:rsidRDefault="00520712" w:rsidP="00BD00A4">
      <w:pPr>
        <w:spacing w:after="0"/>
        <w:ind w:left="709" w:firstLine="720"/>
        <w:jc w:val="both"/>
        <w:rPr>
          <w:rFonts w:ascii="Times New Roman" w:hAnsi="Times New Roman" w:cs="Times New Roman"/>
          <w:i/>
          <w:sz w:val="24"/>
          <w:szCs w:val="24"/>
        </w:rPr>
      </w:pPr>
      <w:r w:rsidRPr="004D2A9B">
        <w:rPr>
          <w:rFonts w:ascii="Times New Roman" w:hAnsi="Times New Roman" w:cs="Times New Roman"/>
          <w:sz w:val="24"/>
          <w:szCs w:val="24"/>
        </w:rPr>
        <w:t xml:space="preserve">Монастырская базилика как средоточие культурной жизни романской эпохи (идеалы аскетизма, антагонизм духовного и телесного,  синтез культуры религиозной и народной). Готический собор как образ мира. Идея божественной красоты мироздания как основа синтеза каркасной конструкции, скульптуры, света и цвета (витраж), </w:t>
      </w:r>
      <w:r w:rsidRPr="004D2A9B">
        <w:rPr>
          <w:rFonts w:ascii="Times New Roman" w:hAnsi="Times New Roman" w:cs="Times New Roman"/>
          <w:i/>
          <w:sz w:val="24"/>
          <w:szCs w:val="24"/>
        </w:rPr>
        <w:t>литургической драмы. Региональные школы Западной Европы (Италия, Испания, Англия и др.).</w:t>
      </w:r>
    </w:p>
    <w:p w:rsidR="00520712" w:rsidRPr="004D2A9B" w:rsidRDefault="00520712" w:rsidP="00BD00A4">
      <w:pPr>
        <w:spacing w:after="0"/>
        <w:ind w:left="851" w:firstLine="142"/>
        <w:jc w:val="both"/>
        <w:rPr>
          <w:rFonts w:ascii="Times New Roman" w:hAnsi="Times New Roman" w:cs="Times New Roman"/>
          <w:i/>
          <w:sz w:val="24"/>
          <w:szCs w:val="24"/>
        </w:rPr>
      </w:pPr>
      <w:r w:rsidRPr="004D2A9B">
        <w:rPr>
          <w:rFonts w:ascii="Times New Roman" w:hAnsi="Times New Roman" w:cs="Times New Roman"/>
          <w:i/>
          <w:sz w:val="24"/>
          <w:szCs w:val="24"/>
        </w:rPr>
        <w:lastRenderedPageBreak/>
        <w:t>Мусульманский образ рая в комплексе Регистана (Древний Самарканд) - синтез монументальной архитектурной формы и изменчивого, полихромного узора.</w:t>
      </w:r>
    </w:p>
    <w:p w:rsidR="00520712" w:rsidRPr="004D2A9B" w:rsidRDefault="00520712" w:rsidP="00BD00A4">
      <w:pPr>
        <w:spacing w:after="0"/>
        <w:ind w:left="851" w:firstLine="142"/>
        <w:jc w:val="both"/>
        <w:rPr>
          <w:rFonts w:ascii="Times New Roman" w:hAnsi="Times New Roman" w:cs="Times New Roman"/>
          <w:i/>
          <w:sz w:val="24"/>
          <w:szCs w:val="24"/>
        </w:rPr>
      </w:pPr>
      <w:r w:rsidRPr="004D2A9B">
        <w:rPr>
          <w:rFonts w:ascii="Times New Roman" w:hAnsi="Times New Roman" w:cs="Times New Roman"/>
          <w:i/>
          <w:sz w:val="24"/>
          <w:szCs w:val="24"/>
        </w:rPr>
        <w:t>Воплощение мифологических (космизм) и религиозно - нравственных (конфуцианство, даосизм) представлений Китая в ансамбле храма Неба в Пекине. Сплав философии (дзен - буддизм) и мифологии (синтоизм) в садовом искусстве Японии (сад камней Реандзи в Киото).</w:t>
      </w:r>
    </w:p>
    <w:p w:rsidR="00520712" w:rsidRPr="004D2A9B" w:rsidRDefault="00520712" w:rsidP="00BD00A4">
      <w:pPr>
        <w:spacing w:after="0"/>
        <w:ind w:left="851" w:firstLine="142"/>
        <w:jc w:val="both"/>
        <w:rPr>
          <w:rFonts w:ascii="Times New Roman" w:hAnsi="Times New Roman" w:cs="Times New Roman"/>
          <w:i/>
          <w:sz w:val="24"/>
          <w:szCs w:val="24"/>
        </w:rPr>
      </w:pPr>
      <w:r w:rsidRPr="004D2A9B">
        <w:rPr>
          <w:rFonts w:ascii="Times New Roman" w:hAnsi="Times New Roman" w:cs="Times New Roman"/>
          <w:i/>
          <w:sz w:val="24"/>
          <w:szCs w:val="24"/>
        </w:rPr>
        <w:t>Монодический склад средневековой музыкальной культуры (григорианский хорал, знаменный распев).</w:t>
      </w:r>
    </w:p>
    <w:p w:rsidR="00520712" w:rsidRPr="004D2A9B" w:rsidRDefault="00520712" w:rsidP="00BD00A4">
      <w:pPr>
        <w:spacing w:after="0"/>
        <w:ind w:left="851" w:firstLine="142"/>
        <w:jc w:val="both"/>
        <w:rPr>
          <w:rFonts w:ascii="Times New Roman" w:hAnsi="Times New Roman" w:cs="Times New Roman"/>
          <w:i/>
          <w:sz w:val="24"/>
          <w:szCs w:val="24"/>
        </w:rPr>
      </w:pPr>
      <w:r w:rsidRPr="004D2A9B">
        <w:rPr>
          <w:rFonts w:ascii="Times New Roman" w:hAnsi="Times New Roman" w:cs="Times New Roman"/>
          <w:i/>
          <w:sz w:val="24"/>
          <w:szCs w:val="24"/>
        </w:rPr>
        <w:t>Опыт творческой деятельности</w:t>
      </w:r>
      <w:r w:rsidRPr="004D2A9B">
        <w:rPr>
          <w:rFonts w:ascii="Times New Roman" w:hAnsi="Times New Roman" w:cs="Times New Roman"/>
          <w:sz w:val="24"/>
          <w:szCs w:val="24"/>
        </w:rPr>
        <w:t xml:space="preserve">. </w:t>
      </w:r>
      <w:r w:rsidRPr="004D2A9B">
        <w:rPr>
          <w:rFonts w:ascii="Times New Roman" w:hAnsi="Times New Roman" w:cs="Times New Roman"/>
          <w:i/>
          <w:sz w:val="24"/>
          <w:szCs w:val="24"/>
        </w:rPr>
        <w:t>Выявление общности и различий средневековых культур разных стран и регионов. Поиск образов средневековой культуры в искусстве последующих эпохи и их интерпретация. Участие в дискуссии «Восток глазами Запада».</w:t>
      </w:r>
    </w:p>
    <w:p w:rsidR="00520712" w:rsidRPr="004D2A9B" w:rsidRDefault="00520712" w:rsidP="00BD00A4">
      <w:pPr>
        <w:spacing w:after="0"/>
        <w:ind w:left="851" w:firstLine="142"/>
        <w:jc w:val="both"/>
        <w:rPr>
          <w:rFonts w:ascii="Times New Roman" w:hAnsi="Times New Roman" w:cs="Times New Roman"/>
          <w:i/>
          <w:sz w:val="24"/>
          <w:szCs w:val="24"/>
        </w:rPr>
      </w:pPr>
      <w:r w:rsidRPr="004D2A9B">
        <w:rPr>
          <w:rFonts w:ascii="Times New Roman" w:hAnsi="Times New Roman" w:cs="Times New Roman"/>
          <w:b/>
          <w:sz w:val="24"/>
          <w:szCs w:val="24"/>
        </w:rPr>
        <w:t xml:space="preserve">Художественная культура Ренессанса </w:t>
      </w:r>
      <w:r w:rsidRPr="004D2A9B">
        <w:rPr>
          <w:rFonts w:ascii="Times New Roman" w:hAnsi="Times New Roman" w:cs="Times New Roman"/>
          <w:sz w:val="24"/>
          <w:szCs w:val="24"/>
        </w:rPr>
        <w:t xml:space="preserve">(не менее 10 час). Возрождение в Италии. Флоренция - воплощение ренессансной идеи создания «идеального» города (Данте, Джотто, Ф. Брунеллески, Л.Б. Альберти, </w:t>
      </w:r>
      <w:r w:rsidRPr="004D2A9B">
        <w:rPr>
          <w:rFonts w:ascii="Times New Roman" w:hAnsi="Times New Roman" w:cs="Times New Roman"/>
          <w:i/>
          <w:sz w:val="24"/>
          <w:szCs w:val="24"/>
        </w:rPr>
        <w:t xml:space="preserve">литературно </w:t>
      </w:r>
      <w:r w:rsidRPr="004D2A9B">
        <w:rPr>
          <w:rFonts w:ascii="Times New Roman" w:hAnsi="Times New Roman" w:cs="Times New Roman"/>
          <w:sz w:val="24"/>
          <w:szCs w:val="24"/>
        </w:rPr>
        <w:t xml:space="preserve">- </w:t>
      </w:r>
      <w:r w:rsidRPr="004D2A9B">
        <w:rPr>
          <w:rFonts w:ascii="Times New Roman" w:hAnsi="Times New Roman" w:cs="Times New Roman"/>
          <w:i/>
          <w:sz w:val="24"/>
          <w:szCs w:val="24"/>
        </w:rPr>
        <w:t>гуманистический кружок Лоренцо Медичи</w:t>
      </w:r>
      <w:r w:rsidRPr="004D2A9B">
        <w:rPr>
          <w:rFonts w:ascii="Times New Roman" w:hAnsi="Times New Roman" w:cs="Times New Roman"/>
          <w:sz w:val="24"/>
          <w:szCs w:val="24"/>
        </w:rPr>
        <w:t xml:space="preserve">). Титаны Возрождения (Леонардо да Винчи, Рафаэль, Микеланджело, </w:t>
      </w:r>
      <w:r w:rsidRPr="004D2A9B">
        <w:rPr>
          <w:rFonts w:ascii="Times New Roman" w:hAnsi="Times New Roman" w:cs="Times New Roman"/>
          <w:i/>
          <w:sz w:val="24"/>
          <w:szCs w:val="24"/>
        </w:rPr>
        <w:t>Тициан). Северное Возрождение. Пантеизм - религиозно - философская основа Гентского алтаря Я. Ван Эйка. Идеи Реформации и мастерские гравюры А. Дюрера. Придворная культура французского Ренессанса - комплекс Фонтенбло. Роль полифонии в развитии светских и культовых музыкальных жанров.</w:t>
      </w:r>
      <w:r w:rsidRPr="004D2A9B">
        <w:rPr>
          <w:rFonts w:ascii="Times New Roman" w:hAnsi="Times New Roman" w:cs="Times New Roman"/>
          <w:sz w:val="24"/>
          <w:szCs w:val="24"/>
        </w:rPr>
        <w:t xml:space="preserve"> Театр В. Шекспира - энциклопедия человеческих страстей. </w:t>
      </w:r>
      <w:r w:rsidRPr="004D2A9B">
        <w:rPr>
          <w:rFonts w:ascii="Times New Roman" w:hAnsi="Times New Roman" w:cs="Times New Roman"/>
          <w:i/>
          <w:sz w:val="24"/>
          <w:szCs w:val="24"/>
        </w:rPr>
        <w:t>Историческое значение и вневременная художественная ценность идей Возрождения.</w:t>
      </w:r>
    </w:p>
    <w:p w:rsidR="00520712" w:rsidRPr="004D2A9B" w:rsidRDefault="00520712" w:rsidP="00BD00A4">
      <w:pPr>
        <w:spacing w:after="0"/>
        <w:ind w:left="851" w:firstLine="142"/>
        <w:jc w:val="both"/>
        <w:rPr>
          <w:rFonts w:ascii="Times New Roman" w:hAnsi="Times New Roman" w:cs="Times New Roman"/>
          <w:i/>
          <w:sz w:val="24"/>
          <w:szCs w:val="24"/>
        </w:rPr>
      </w:pPr>
      <w:r w:rsidRPr="004D2A9B">
        <w:rPr>
          <w:rFonts w:ascii="Times New Roman" w:hAnsi="Times New Roman" w:cs="Times New Roman"/>
          <w:i/>
          <w:sz w:val="24"/>
          <w:szCs w:val="24"/>
        </w:rPr>
        <w:t>Опыт творческой деятельности</w:t>
      </w:r>
      <w:r w:rsidRPr="004D2A9B">
        <w:rPr>
          <w:rFonts w:ascii="Times New Roman" w:hAnsi="Times New Roman" w:cs="Times New Roman"/>
          <w:sz w:val="24"/>
          <w:szCs w:val="24"/>
        </w:rPr>
        <w:t xml:space="preserve">. </w:t>
      </w:r>
      <w:r w:rsidRPr="004D2A9B">
        <w:rPr>
          <w:rFonts w:ascii="Times New Roman" w:hAnsi="Times New Roman" w:cs="Times New Roman"/>
          <w:i/>
          <w:sz w:val="24"/>
          <w:szCs w:val="24"/>
        </w:rPr>
        <w:t>Сравнительный анализ произведений разных авторов и регионов. Участие в дискуссии на тему актуальности идей Возрождения и гуманистических идеалов. Просмотр и обсуждение киноверсий произведений Шекспира.</w:t>
      </w:r>
    </w:p>
    <w:p w:rsidR="00520712" w:rsidRDefault="00BD00A4" w:rsidP="00520712">
      <w:pPr>
        <w:pStyle w:val="2"/>
        <w:numPr>
          <w:ilvl w:val="0"/>
          <w:numId w:val="0"/>
        </w:numPr>
        <w:spacing w:line="276" w:lineRule="auto"/>
        <w:rPr>
          <w:b/>
          <w:sz w:val="24"/>
          <w:szCs w:val="24"/>
        </w:rPr>
      </w:pPr>
      <w:r>
        <w:rPr>
          <w:b/>
          <w:sz w:val="24"/>
          <w:szCs w:val="24"/>
        </w:rPr>
        <w:t xml:space="preserve">              </w:t>
      </w:r>
      <w:r w:rsidR="00520712">
        <w:rPr>
          <w:b/>
          <w:sz w:val="24"/>
          <w:szCs w:val="24"/>
        </w:rPr>
        <w:t>4. Тематическое планирование</w:t>
      </w:r>
    </w:p>
    <w:p w:rsidR="00520712" w:rsidRPr="004D2A9B" w:rsidRDefault="00520712" w:rsidP="00520712">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Учебно-тематический план.</w:t>
      </w:r>
    </w:p>
    <w:p w:rsidR="00520712" w:rsidRPr="004D2A9B" w:rsidRDefault="00520712" w:rsidP="00520712">
      <w:pPr>
        <w:spacing w:after="0"/>
        <w:jc w:val="center"/>
        <w:rPr>
          <w:rFonts w:ascii="Times New Roman" w:hAnsi="Times New Roman" w:cs="Times New Roman"/>
          <w:b/>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419"/>
        <w:gridCol w:w="2519"/>
      </w:tblGrid>
      <w:tr w:rsidR="00520712" w:rsidRPr="004D2A9B" w:rsidTr="00BD00A4">
        <w:tc>
          <w:tcPr>
            <w:tcW w:w="851" w:type="dxa"/>
            <w:vMerge w:val="restart"/>
          </w:tcPr>
          <w:p w:rsidR="00520712" w:rsidRPr="004D2A9B" w:rsidRDefault="00520712" w:rsidP="00BD00A4">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w:t>
            </w:r>
          </w:p>
        </w:tc>
        <w:tc>
          <w:tcPr>
            <w:tcW w:w="5419" w:type="dxa"/>
            <w:vMerge w:val="restart"/>
          </w:tcPr>
          <w:p w:rsidR="00520712" w:rsidRPr="004D2A9B" w:rsidRDefault="00520712" w:rsidP="00BD00A4">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Тема</w:t>
            </w:r>
          </w:p>
        </w:tc>
        <w:tc>
          <w:tcPr>
            <w:tcW w:w="2519" w:type="dxa"/>
          </w:tcPr>
          <w:p w:rsidR="00520712" w:rsidRPr="004D2A9B" w:rsidRDefault="00520712" w:rsidP="00BD00A4">
            <w:pPr>
              <w:spacing w:after="0"/>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520712" w:rsidRPr="004D2A9B" w:rsidTr="00BD00A4">
        <w:tc>
          <w:tcPr>
            <w:tcW w:w="851" w:type="dxa"/>
            <w:vMerge/>
          </w:tcPr>
          <w:p w:rsidR="00520712" w:rsidRPr="004D2A9B" w:rsidRDefault="00520712" w:rsidP="00BD00A4">
            <w:pPr>
              <w:spacing w:after="0"/>
              <w:jc w:val="center"/>
              <w:rPr>
                <w:rFonts w:ascii="Times New Roman" w:hAnsi="Times New Roman" w:cs="Times New Roman"/>
                <w:b/>
                <w:sz w:val="24"/>
                <w:szCs w:val="24"/>
              </w:rPr>
            </w:pPr>
          </w:p>
        </w:tc>
        <w:tc>
          <w:tcPr>
            <w:tcW w:w="5419" w:type="dxa"/>
            <w:vMerge/>
          </w:tcPr>
          <w:p w:rsidR="00520712" w:rsidRPr="004D2A9B" w:rsidRDefault="00520712" w:rsidP="00BD00A4">
            <w:pPr>
              <w:spacing w:after="0"/>
              <w:rPr>
                <w:rFonts w:ascii="Times New Roman" w:hAnsi="Times New Roman" w:cs="Times New Roman"/>
                <w:sz w:val="24"/>
                <w:szCs w:val="24"/>
              </w:rPr>
            </w:pPr>
          </w:p>
        </w:tc>
        <w:tc>
          <w:tcPr>
            <w:tcW w:w="2519" w:type="dxa"/>
          </w:tcPr>
          <w:p w:rsidR="00520712" w:rsidRPr="004D2A9B" w:rsidRDefault="00520712" w:rsidP="00BD00A4">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10 класс</w:t>
            </w:r>
          </w:p>
        </w:tc>
      </w:tr>
      <w:tr w:rsidR="00520712" w:rsidRPr="004D2A9B" w:rsidTr="00BD00A4">
        <w:tc>
          <w:tcPr>
            <w:tcW w:w="851" w:type="dxa"/>
          </w:tcPr>
          <w:p w:rsidR="00520712" w:rsidRPr="004D2A9B" w:rsidRDefault="00520712" w:rsidP="00BD00A4">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1</w:t>
            </w:r>
          </w:p>
        </w:tc>
        <w:tc>
          <w:tcPr>
            <w:tcW w:w="5419" w:type="dxa"/>
          </w:tcPr>
          <w:p w:rsidR="00520712" w:rsidRPr="004D2A9B" w:rsidRDefault="00520712" w:rsidP="00BD00A4">
            <w:pPr>
              <w:spacing w:after="0"/>
              <w:rPr>
                <w:rFonts w:ascii="Times New Roman" w:hAnsi="Times New Roman" w:cs="Times New Roman"/>
                <w:sz w:val="24"/>
                <w:szCs w:val="24"/>
              </w:rPr>
            </w:pPr>
            <w:r w:rsidRPr="004D2A9B">
              <w:rPr>
                <w:rFonts w:ascii="Times New Roman" w:hAnsi="Times New Roman" w:cs="Times New Roman"/>
                <w:sz w:val="24"/>
                <w:szCs w:val="24"/>
              </w:rPr>
              <w:t>Древние цивилизации</w:t>
            </w:r>
          </w:p>
        </w:tc>
        <w:tc>
          <w:tcPr>
            <w:tcW w:w="2519" w:type="dxa"/>
          </w:tcPr>
          <w:p w:rsidR="00520712" w:rsidRPr="004D2A9B" w:rsidRDefault="00520712" w:rsidP="00BD00A4">
            <w:pPr>
              <w:spacing w:after="0"/>
              <w:jc w:val="center"/>
              <w:rPr>
                <w:rFonts w:ascii="Times New Roman" w:hAnsi="Times New Roman" w:cs="Times New Roman"/>
                <w:b/>
                <w:sz w:val="24"/>
                <w:szCs w:val="24"/>
              </w:rPr>
            </w:pPr>
            <w:r>
              <w:rPr>
                <w:rFonts w:ascii="Times New Roman" w:hAnsi="Times New Roman" w:cs="Times New Roman"/>
                <w:b/>
                <w:sz w:val="24"/>
                <w:szCs w:val="24"/>
              </w:rPr>
              <w:t>5</w:t>
            </w:r>
          </w:p>
        </w:tc>
      </w:tr>
      <w:tr w:rsidR="00520712" w:rsidRPr="004D2A9B" w:rsidTr="00BD00A4">
        <w:tc>
          <w:tcPr>
            <w:tcW w:w="851" w:type="dxa"/>
          </w:tcPr>
          <w:p w:rsidR="00520712" w:rsidRPr="004D2A9B" w:rsidRDefault="00520712" w:rsidP="00BD00A4">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2</w:t>
            </w:r>
          </w:p>
        </w:tc>
        <w:tc>
          <w:tcPr>
            <w:tcW w:w="5419" w:type="dxa"/>
          </w:tcPr>
          <w:p w:rsidR="00520712" w:rsidRPr="004D2A9B" w:rsidRDefault="00520712" w:rsidP="00BD00A4">
            <w:pPr>
              <w:spacing w:after="0"/>
              <w:rPr>
                <w:rFonts w:ascii="Times New Roman" w:hAnsi="Times New Roman" w:cs="Times New Roman"/>
                <w:sz w:val="24"/>
                <w:szCs w:val="24"/>
              </w:rPr>
            </w:pPr>
            <w:r w:rsidRPr="004D2A9B">
              <w:rPr>
                <w:rFonts w:ascii="Times New Roman" w:hAnsi="Times New Roman" w:cs="Times New Roman"/>
                <w:sz w:val="24"/>
                <w:szCs w:val="24"/>
              </w:rPr>
              <w:t>Культура античности</w:t>
            </w:r>
          </w:p>
        </w:tc>
        <w:tc>
          <w:tcPr>
            <w:tcW w:w="2519" w:type="dxa"/>
          </w:tcPr>
          <w:p w:rsidR="00520712" w:rsidRPr="004D2A9B" w:rsidRDefault="00520712" w:rsidP="00BD00A4">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r>
      <w:tr w:rsidR="00520712" w:rsidRPr="004D2A9B" w:rsidTr="00BD00A4">
        <w:tc>
          <w:tcPr>
            <w:tcW w:w="851" w:type="dxa"/>
          </w:tcPr>
          <w:p w:rsidR="00520712" w:rsidRPr="004D2A9B" w:rsidRDefault="00520712" w:rsidP="00BD00A4">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3</w:t>
            </w:r>
          </w:p>
        </w:tc>
        <w:tc>
          <w:tcPr>
            <w:tcW w:w="5419" w:type="dxa"/>
          </w:tcPr>
          <w:p w:rsidR="00520712" w:rsidRPr="004D2A9B" w:rsidRDefault="00520712" w:rsidP="00BD00A4">
            <w:pPr>
              <w:spacing w:after="0"/>
              <w:rPr>
                <w:rFonts w:ascii="Times New Roman" w:hAnsi="Times New Roman" w:cs="Times New Roman"/>
                <w:sz w:val="24"/>
                <w:szCs w:val="24"/>
              </w:rPr>
            </w:pPr>
            <w:r w:rsidRPr="004D2A9B">
              <w:rPr>
                <w:rFonts w:ascii="Times New Roman" w:hAnsi="Times New Roman" w:cs="Times New Roman"/>
                <w:sz w:val="24"/>
                <w:szCs w:val="24"/>
              </w:rPr>
              <w:t>Средние века</w:t>
            </w:r>
          </w:p>
        </w:tc>
        <w:tc>
          <w:tcPr>
            <w:tcW w:w="2519" w:type="dxa"/>
          </w:tcPr>
          <w:p w:rsidR="00520712" w:rsidRPr="004D2A9B" w:rsidRDefault="00520712" w:rsidP="00BD00A4">
            <w:pPr>
              <w:spacing w:after="0"/>
              <w:jc w:val="center"/>
              <w:rPr>
                <w:rFonts w:ascii="Times New Roman" w:hAnsi="Times New Roman" w:cs="Times New Roman"/>
                <w:b/>
                <w:sz w:val="24"/>
                <w:szCs w:val="24"/>
              </w:rPr>
            </w:pPr>
            <w:r>
              <w:rPr>
                <w:rFonts w:ascii="Times New Roman" w:hAnsi="Times New Roman" w:cs="Times New Roman"/>
                <w:b/>
                <w:sz w:val="24"/>
                <w:szCs w:val="24"/>
              </w:rPr>
              <w:t>11</w:t>
            </w:r>
          </w:p>
        </w:tc>
      </w:tr>
      <w:tr w:rsidR="00520712" w:rsidRPr="004D2A9B" w:rsidTr="00BD00A4">
        <w:tc>
          <w:tcPr>
            <w:tcW w:w="851" w:type="dxa"/>
          </w:tcPr>
          <w:p w:rsidR="00520712" w:rsidRPr="004D2A9B" w:rsidRDefault="00520712" w:rsidP="00BD00A4">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4</w:t>
            </w:r>
          </w:p>
        </w:tc>
        <w:tc>
          <w:tcPr>
            <w:tcW w:w="5419" w:type="dxa"/>
          </w:tcPr>
          <w:p w:rsidR="00520712" w:rsidRPr="004D2A9B" w:rsidRDefault="00520712" w:rsidP="00BD00A4">
            <w:pPr>
              <w:spacing w:after="0"/>
              <w:rPr>
                <w:rFonts w:ascii="Times New Roman" w:hAnsi="Times New Roman" w:cs="Times New Roman"/>
                <w:sz w:val="24"/>
                <w:szCs w:val="24"/>
              </w:rPr>
            </w:pPr>
            <w:r w:rsidRPr="004D2A9B">
              <w:rPr>
                <w:rFonts w:ascii="Times New Roman" w:hAnsi="Times New Roman" w:cs="Times New Roman"/>
                <w:sz w:val="24"/>
                <w:szCs w:val="24"/>
              </w:rPr>
              <w:t>Культура востока</w:t>
            </w:r>
          </w:p>
        </w:tc>
        <w:tc>
          <w:tcPr>
            <w:tcW w:w="2519" w:type="dxa"/>
          </w:tcPr>
          <w:p w:rsidR="00520712" w:rsidRPr="004D2A9B" w:rsidRDefault="00520712" w:rsidP="00BD00A4">
            <w:pPr>
              <w:spacing w:after="0"/>
              <w:jc w:val="center"/>
              <w:rPr>
                <w:rFonts w:ascii="Times New Roman" w:hAnsi="Times New Roman" w:cs="Times New Roman"/>
                <w:b/>
                <w:sz w:val="24"/>
                <w:szCs w:val="24"/>
              </w:rPr>
            </w:pPr>
            <w:r>
              <w:rPr>
                <w:rFonts w:ascii="Times New Roman" w:hAnsi="Times New Roman" w:cs="Times New Roman"/>
                <w:b/>
                <w:sz w:val="24"/>
                <w:szCs w:val="24"/>
              </w:rPr>
              <w:t>4</w:t>
            </w:r>
          </w:p>
        </w:tc>
      </w:tr>
      <w:tr w:rsidR="00520712" w:rsidRPr="004D2A9B" w:rsidTr="00BD00A4">
        <w:tc>
          <w:tcPr>
            <w:tcW w:w="851" w:type="dxa"/>
          </w:tcPr>
          <w:p w:rsidR="00520712" w:rsidRPr="004D2A9B" w:rsidRDefault="00520712" w:rsidP="00BD00A4">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5</w:t>
            </w:r>
          </w:p>
        </w:tc>
        <w:tc>
          <w:tcPr>
            <w:tcW w:w="5419" w:type="dxa"/>
          </w:tcPr>
          <w:p w:rsidR="00520712" w:rsidRPr="004D2A9B" w:rsidRDefault="00520712" w:rsidP="00BD00A4">
            <w:pPr>
              <w:spacing w:after="0"/>
              <w:rPr>
                <w:rFonts w:ascii="Times New Roman" w:hAnsi="Times New Roman" w:cs="Times New Roman"/>
                <w:sz w:val="24"/>
                <w:szCs w:val="24"/>
              </w:rPr>
            </w:pPr>
            <w:r w:rsidRPr="004D2A9B">
              <w:rPr>
                <w:rFonts w:ascii="Times New Roman" w:hAnsi="Times New Roman" w:cs="Times New Roman"/>
                <w:sz w:val="24"/>
                <w:szCs w:val="24"/>
              </w:rPr>
              <w:t>Возрождение</w:t>
            </w:r>
          </w:p>
        </w:tc>
        <w:tc>
          <w:tcPr>
            <w:tcW w:w="2519" w:type="dxa"/>
          </w:tcPr>
          <w:p w:rsidR="00520712" w:rsidRPr="004D2A9B" w:rsidRDefault="00520712" w:rsidP="00BD00A4">
            <w:pPr>
              <w:spacing w:after="0"/>
              <w:jc w:val="center"/>
              <w:rPr>
                <w:rFonts w:ascii="Times New Roman" w:hAnsi="Times New Roman" w:cs="Times New Roman"/>
                <w:b/>
                <w:sz w:val="24"/>
                <w:szCs w:val="24"/>
              </w:rPr>
            </w:pPr>
            <w:r>
              <w:rPr>
                <w:rFonts w:ascii="Times New Roman" w:hAnsi="Times New Roman" w:cs="Times New Roman"/>
                <w:b/>
                <w:sz w:val="24"/>
                <w:szCs w:val="24"/>
              </w:rPr>
              <w:t>8</w:t>
            </w:r>
          </w:p>
        </w:tc>
      </w:tr>
      <w:tr w:rsidR="00520712" w:rsidRPr="004D2A9B" w:rsidTr="00BD00A4">
        <w:tc>
          <w:tcPr>
            <w:tcW w:w="851" w:type="dxa"/>
          </w:tcPr>
          <w:p w:rsidR="00520712" w:rsidRPr="004D2A9B" w:rsidRDefault="00520712" w:rsidP="00BD00A4">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6</w:t>
            </w:r>
          </w:p>
        </w:tc>
        <w:tc>
          <w:tcPr>
            <w:tcW w:w="5419" w:type="dxa"/>
          </w:tcPr>
          <w:p w:rsidR="00520712" w:rsidRPr="004D2A9B" w:rsidRDefault="00520712" w:rsidP="00BD00A4">
            <w:pPr>
              <w:spacing w:after="0"/>
              <w:rPr>
                <w:rFonts w:ascii="Times New Roman" w:hAnsi="Times New Roman" w:cs="Times New Roman"/>
                <w:sz w:val="24"/>
                <w:szCs w:val="24"/>
              </w:rPr>
            </w:pPr>
            <w:r w:rsidRPr="004D2A9B">
              <w:rPr>
                <w:rFonts w:ascii="Times New Roman" w:hAnsi="Times New Roman" w:cs="Times New Roman"/>
                <w:sz w:val="24"/>
                <w:szCs w:val="24"/>
              </w:rPr>
              <w:t>Итоговый урок «</w:t>
            </w:r>
            <w:r w:rsidRPr="004D2A9B">
              <w:rPr>
                <w:rFonts w:ascii="Times New Roman" w:hAnsi="Times New Roman" w:cs="Times New Roman"/>
                <w:sz w:val="24"/>
                <w:szCs w:val="24"/>
                <w:lang w:val="en-US"/>
              </w:rPr>
              <w:t>XVII</w:t>
            </w:r>
            <w:r w:rsidRPr="004D2A9B">
              <w:rPr>
                <w:rFonts w:ascii="Times New Roman" w:hAnsi="Times New Roman" w:cs="Times New Roman"/>
                <w:sz w:val="24"/>
                <w:szCs w:val="24"/>
              </w:rPr>
              <w:t xml:space="preserve"> вв.»</w:t>
            </w:r>
          </w:p>
        </w:tc>
        <w:tc>
          <w:tcPr>
            <w:tcW w:w="2519" w:type="dxa"/>
          </w:tcPr>
          <w:p w:rsidR="00520712" w:rsidRPr="004D2A9B" w:rsidRDefault="00520712" w:rsidP="00BD00A4">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1</w:t>
            </w:r>
          </w:p>
        </w:tc>
      </w:tr>
      <w:tr w:rsidR="00520712" w:rsidRPr="004D2A9B" w:rsidTr="00BD00A4">
        <w:tc>
          <w:tcPr>
            <w:tcW w:w="6270" w:type="dxa"/>
            <w:gridSpan w:val="2"/>
          </w:tcPr>
          <w:p w:rsidR="00520712" w:rsidRPr="004D2A9B" w:rsidRDefault="00520712" w:rsidP="00BD00A4">
            <w:pPr>
              <w:spacing w:after="0"/>
              <w:rPr>
                <w:rFonts w:ascii="Times New Roman" w:hAnsi="Times New Roman" w:cs="Times New Roman"/>
                <w:b/>
                <w:sz w:val="24"/>
                <w:szCs w:val="24"/>
              </w:rPr>
            </w:pPr>
            <w:r w:rsidRPr="004D2A9B">
              <w:rPr>
                <w:rFonts w:ascii="Times New Roman" w:hAnsi="Times New Roman" w:cs="Times New Roman"/>
                <w:b/>
                <w:sz w:val="24"/>
                <w:szCs w:val="24"/>
              </w:rPr>
              <w:t xml:space="preserve">                                                                         Итого</w:t>
            </w:r>
          </w:p>
        </w:tc>
        <w:tc>
          <w:tcPr>
            <w:tcW w:w="2519" w:type="dxa"/>
          </w:tcPr>
          <w:p w:rsidR="00520712" w:rsidRPr="004D2A9B" w:rsidRDefault="00520712" w:rsidP="00BD00A4">
            <w:pPr>
              <w:spacing w:after="0"/>
              <w:jc w:val="center"/>
              <w:rPr>
                <w:rFonts w:ascii="Times New Roman" w:hAnsi="Times New Roman" w:cs="Times New Roman"/>
                <w:b/>
                <w:sz w:val="24"/>
                <w:szCs w:val="24"/>
              </w:rPr>
            </w:pPr>
            <w:r w:rsidRPr="004D2A9B">
              <w:rPr>
                <w:rFonts w:ascii="Times New Roman" w:hAnsi="Times New Roman" w:cs="Times New Roman"/>
                <w:b/>
                <w:sz w:val="24"/>
                <w:szCs w:val="24"/>
              </w:rPr>
              <w:t>3</w:t>
            </w:r>
            <w:r>
              <w:rPr>
                <w:rFonts w:ascii="Times New Roman" w:hAnsi="Times New Roman" w:cs="Times New Roman"/>
                <w:b/>
                <w:sz w:val="24"/>
                <w:szCs w:val="24"/>
              </w:rPr>
              <w:t>5</w:t>
            </w:r>
          </w:p>
        </w:tc>
      </w:tr>
    </w:tbl>
    <w:p w:rsidR="00520712" w:rsidRPr="00BD00A4" w:rsidRDefault="00520712" w:rsidP="00BD00A4">
      <w:pPr>
        <w:pStyle w:val="2"/>
        <w:numPr>
          <w:ilvl w:val="0"/>
          <w:numId w:val="0"/>
        </w:numPr>
        <w:spacing w:line="276" w:lineRule="auto"/>
        <w:ind w:left="851" w:hanging="494"/>
        <w:rPr>
          <w:b/>
          <w:sz w:val="24"/>
          <w:szCs w:val="24"/>
        </w:rPr>
      </w:pPr>
      <w:r w:rsidRPr="00100937">
        <w:rPr>
          <w:b/>
          <w:sz w:val="24"/>
          <w:szCs w:val="24"/>
        </w:rPr>
        <w:t>5</w:t>
      </w:r>
      <w:r w:rsidRPr="00BD00A4">
        <w:rPr>
          <w:b/>
          <w:sz w:val="24"/>
          <w:szCs w:val="24"/>
        </w:rPr>
        <w:t>. Описание учебно-методического и материально-технического обеспечения образовательного процесса:</w:t>
      </w:r>
    </w:p>
    <w:p w:rsidR="00520712" w:rsidRPr="00BD00A4" w:rsidRDefault="00520712" w:rsidP="00BD00A4">
      <w:pPr>
        <w:pStyle w:val="a8"/>
        <w:spacing w:line="276" w:lineRule="auto"/>
        <w:ind w:left="851" w:hanging="494"/>
        <w:rPr>
          <w:rFonts w:ascii="Times New Roman" w:hAnsi="Times New Roman"/>
          <w:b/>
          <w:sz w:val="24"/>
          <w:szCs w:val="24"/>
        </w:rPr>
      </w:pPr>
      <w:r w:rsidRPr="00BD00A4">
        <w:rPr>
          <w:rFonts w:ascii="Times New Roman" w:hAnsi="Times New Roman"/>
          <w:b/>
          <w:sz w:val="24"/>
          <w:szCs w:val="24"/>
        </w:rPr>
        <w:t>Список  цифровых образовательных ресурсов:</w:t>
      </w:r>
    </w:p>
    <w:p w:rsidR="00520712" w:rsidRPr="00BD00A4" w:rsidRDefault="00520712" w:rsidP="00B41105">
      <w:pPr>
        <w:pStyle w:val="a8"/>
        <w:numPr>
          <w:ilvl w:val="0"/>
          <w:numId w:val="132"/>
        </w:numPr>
        <w:spacing w:line="276" w:lineRule="auto"/>
        <w:ind w:left="851" w:hanging="494"/>
        <w:rPr>
          <w:rFonts w:ascii="Times New Roman" w:hAnsi="Times New Roman"/>
          <w:sz w:val="24"/>
          <w:szCs w:val="24"/>
        </w:rPr>
      </w:pPr>
      <w:r w:rsidRPr="00BD00A4">
        <w:rPr>
          <w:rFonts w:ascii="Times New Roman" w:hAnsi="Times New Roman"/>
          <w:sz w:val="24"/>
          <w:szCs w:val="24"/>
        </w:rPr>
        <w:t>ЭСУН «История искусства» 10-11 класс</w:t>
      </w:r>
    </w:p>
    <w:p w:rsidR="00520712" w:rsidRPr="00BD00A4" w:rsidRDefault="00520712" w:rsidP="00B41105">
      <w:pPr>
        <w:pStyle w:val="a8"/>
        <w:numPr>
          <w:ilvl w:val="0"/>
          <w:numId w:val="132"/>
        </w:numPr>
        <w:spacing w:line="276" w:lineRule="auto"/>
        <w:ind w:left="851" w:hanging="494"/>
        <w:rPr>
          <w:rFonts w:ascii="Times New Roman" w:hAnsi="Times New Roman"/>
          <w:sz w:val="24"/>
          <w:szCs w:val="24"/>
        </w:rPr>
      </w:pPr>
      <w:r w:rsidRPr="00BD00A4">
        <w:rPr>
          <w:rFonts w:ascii="Times New Roman" w:hAnsi="Times New Roman"/>
          <w:sz w:val="24"/>
          <w:szCs w:val="24"/>
        </w:rPr>
        <w:t>ЦОР «Художественная энциклопедия зарубежного классического искусства»</w:t>
      </w:r>
    </w:p>
    <w:p w:rsidR="00520712" w:rsidRPr="00BD00A4" w:rsidRDefault="00520712" w:rsidP="00B41105">
      <w:pPr>
        <w:pStyle w:val="a8"/>
        <w:numPr>
          <w:ilvl w:val="0"/>
          <w:numId w:val="132"/>
        </w:numPr>
        <w:spacing w:line="276" w:lineRule="auto"/>
        <w:ind w:left="851" w:hanging="494"/>
        <w:rPr>
          <w:rFonts w:ascii="Times New Roman" w:hAnsi="Times New Roman"/>
          <w:sz w:val="24"/>
          <w:szCs w:val="24"/>
        </w:rPr>
      </w:pPr>
      <w:r w:rsidRPr="00BD00A4">
        <w:rPr>
          <w:rFonts w:ascii="Times New Roman" w:hAnsi="Times New Roman"/>
          <w:sz w:val="24"/>
          <w:szCs w:val="24"/>
        </w:rPr>
        <w:t>ЦОР «Эрмитаж. Искусство Западной Европы»</w:t>
      </w:r>
    </w:p>
    <w:p w:rsidR="00520712" w:rsidRPr="00BD00A4" w:rsidRDefault="00520712" w:rsidP="00B41105">
      <w:pPr>
        <w:pStyle w:val="a8"/>
        <w:numPr>
          <w:ilvl w:val="0"/>
          <w:numId w:val="132"/>
        </w:numPr>
        <w:spacing w:line="276" w:lineRule="auto"/>
        <w:ind w:left="851" w:hanging="494"/>
        <w:rPr>
          <w:rFonts w:ascii="Times New Roman" w:hAnsi="Times New Roman"/>
          <w:sz w:val="24"/>
          <w:szCs w:val="24"/>
        </w:rPr>
      </w:pPr>
      <w:r w:rsidRPr="00BD00A4">
        <w:rPr>
          <w:rFonts w:ascii="Times New Roman" w:hAnsi="Times New Roman"/>
          <w:sz w:val="24"/>
          <w:szCs w:val="24"/>
        </w:rPr>
        <w:t>ЦОР Кирилл и Мефодий  «Шедевры русской живописи»</w:t>
      </w:r>
    </w:p>
    <w:p w:rsidR="00520712" w:rsidRPr="00BD00A4" w:rsidRDefault="00520712" w:rsidP="00B41105">
      <w:pPr>
        <w:pStyle w:val="a8"/>
        <w:numPr>
          <w:ilvl w:val="0"/>
          <w:numId w:val="132"/>
        </w:numPr>
        <w:spacing w:line="276" w:lineRule="auto"/>
        <w:ind w:left="851" w:hanging="494"/>
        <w:rPr>
          <w:rFonts w:ascii="Times New Roman" w:hAnsi="Times New Roman"/>
          <w:sz w:val="24"/>
          <w:szCs w:val="24"/>
        </w:rPr>
      </w:pPr>
      <w:r w:rsidRPr="00BD00A4">
        <w:rPr>
          <w:rFonts w:ascii="Times New Roman" w:hAnsi="Times New Roman"/>
          <w:sz w:val="24"/>
          <w:szCs w:val="24"/>
        </w:rPr>
        <w:t>ЦОР «Мировая художественная культура»</w:t>
      </w:r>
    </w:p>
    <w:p w:rsidR="00520712" w:rsidRPr="00BD00A4" w:rsidRDefault="00520712" w:rsidP="00B41105">
      <w:pPr>
        <w:pStyle w:val="a8"/>
        <w:numPr>
          <w:ilvl w:val="0"/>
          <w:numId w:val="132"/>
        </w:numPr>
        <w:spacing w:line="276" w:lineRule="auto"/>
        <w:ind w:left="851" w:hanging="494"/>
        <w:rPr>
          <w:rFonts w:ascii="Times New Roman" w:hAnsi="Times New Roman"/>
          <w:sz w:val="24"/>
          <w:szCs w:val="24"/>
        </w:rPr>
      </w:pPr>
      <w:r w:rsidRPr="00BD00A4">
        <w:rPr>
          <w:rFonts w:ascii="Times New Roman" w:hAnsi="Times New Roman"/>
          <w:sz w:val="24"/>
          <w:szCs w:val="24"/>
        </w:rPr>
        <w:lastRenderedPageBreak/>
        <w:t>Электронные пособия: « Учимся понимать живопись», « Художественная энциклопедия зарубежного классического искусства»« Шедевры русской живописи», « Учимся понимать музыку»</w:t>
      </w:r>
    </w:p>
    <w:p w:rsidR="00520712" w:rsidRPr="00BD00A4" w:rsidRDefault="00520712" w:rsidP="00B41105">
      <w:pPr>
        <w:pStyle w:val="a8"/>
        <w:numPr>
          <w:ilvl w:val="0"/>
          <w:numId w:val="132"/>
        </w:numPr>
        <w:spacing w:line="276" w:lineRule="auto"/>
        <w:ind w:left="851" w:hanging="494"/>
        <w:rPr>
          <w:rFonts w:ascii="Times New Roman" w:hAnsi="Times New Roman"/>
          <w:sz w:val="24"/>
          <w:szCs w:val="24"/>
        </w:rPr>
      </w:pPr>
      <w:r w:rsidRPr="00BD00A4">
        <w:rPr>
          <w:rFonts w:ascii="Times New Roman" w:hAnsi="Times New Roman"/>
          <w:sz w:val="24"/>
          <w:szCs w:val="24"/>
        </w:rPr>
        <w:t>« История древнего мира и средних веков» электронный вариант  уроков МХК « История развития архитектуры и скульптуры», «Архитектура»</w:t>
      </w:r>
    </w:p>
    <w:p w:rsidR="00520712" w:rsidRPr="00100937" w:rsidRDefault="00520712" w:rsidP="00520712">
      <w:pPr>
        <w:pStyle w:val="a8"/>
        <w:spacing w:line="276" w:lineRule="auto"/>
      </w:pPr>
    </w:p>
    <w:p w:rsidR="00520712" w:rsidRPr="00BD00A4" w:rsidRDefault="00520712" w:rsidP="00BD00A4">
      <w:pPr>
        <w:pStyle w:val="a8"/>
        <w:spacing w:line="276" w:lineRule="auto"/>
        <w:ind w:left="851"/>
        <w:rPr>
          <w:rFonts w:ascii="Times New Roman" w:hAnsi="Times New Roman"/>
          <w:b/>
          <w:sz w:val="24"/>
          <w:szCs w:val="24"/>
        </w:rPr>
      </w:pPr>
      <w:r w:rsidRPr="00BD00A4">
        <w:rPr>
          <w:rFonts w:ascii="Times New Roman" w:hAnsi="Times New Roman"/>
          <w:b/>
          <w:sz w:val="24"/>
          <w:szCs w:val="24"/>
        </w:rPr>
        <w:t>Учебники:</w:t>
      </w:r>
    </w:p>
    <w:p w:rsidR="00520712" w:rsidRPr="00BD00A4" w:rsidRDefault="00520712" w:rsidP="00BD00A4">
      <w:pPr>
        <w:pStyle w:val="a8"/>
        <w:spacing w:line="276" w:lineRule="auto"/>
        <w:ind w:left="851"/>
        <w:rPr>
          <w:rFonts w:ascii="Times New Roman" w:hAnsi="Times New Roman"/>
          <w:sz w:val="24"/>
          <w:szCs w:val="24"/>
        </w:rPr>
      </w:pPr>
      <w:r w:rsidRPr="00BD00A4">
        <w:rPr>
          <w:rFonts w:ascii="Times New Roman" w:hAnsi="Times New Roman"/>
          <w:sz w:val="24"/>
          <w:szCs w:val="24"/>
        </w:rPr>
        <w:t xml:space="preserve">Данилова Г.И. Мировая художественная культура. 10 класс. Москва, изд-во «Дрофа», </w:t>
      </w:r>
      <w:smartTag w:uri="urn:schemas-microsoft-com:office:smarttags" w:element="metricconverter">
        <w:smartTagPr>
          <w:attr w:name="ProductID" w:val="2008 г"/>
        </w:smartTagPr>
        <w:r w:rsidRPr="00BD00A4">
          <w:rPr>
            <w:rFonts w:ascii="Times New Roman" w:hAnsi="Times New Roman"/>
            <w:sz w:val="24"/>
            <w:szCs w:val="24"/>
          </w:rPr>
          <w:t>2008 г</w:t>
        </w:r>
      </w:smartTag>
      <w:r w:rsidRPr="00BD00A4">
        <w:rPr>
          <w:rFonts w:ascii="Times New Roman" w:hAnsi="Times New Roman"/>
          <w:sz w:val="24"/>
          <w:szCs w:val="24"/>
        </w:rPr>
        <w:t>.</w:t>
      </w:r>
    </w:p>
    <w:p w:rsidR="00520712" w:rsidRPr="00BD00A4" w:rsidRDefault="00520712" w:rsidP="00BD00A4">
      <w:pPr>
        <w:ind w:left="851"/>
        <w:jc w:val="center"/>
        <w:rPr>
          <w:rFonts w:ascii="Times New Roman" w:hAnsi="Times New Roman" w:cs="Times New Roman"/>
          <w:b/>
          <w:sz w:val="24"/>
          <w:szCs w:val="24"/>
        </w:rPr>
      </w:pPr>
      <w:r w:rsidRPr="00BD00A4">
        <w:rPr>
          <w:rFonts w:ascii="Times New Roman" w:hAnsi="Times New Roman" w:cs="Times New Roman"/>
          <w:b/>
          <w:sz w:val="24"/>
          <w:szCs w:val="24"/>
        </w:rPr>
        <w:t>Учебно-методический комплекс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9"/>
        <w:gridCol w:w="7291"/>
      </w:tblGrid>
      <w:tr w:rsidR="00520712" w:rsidRPr="00BD00A4" w:rsidTr="00BD00A4">
        <w:trPr>
          <w:trHeight w:val="1142"/>
        </w:trPr>
        <w:tc>
          <w:tcPr>
            <w:tcW w:w="3604" w:type="dxa"/>
          </w:tcPr>
          <w:p w:rsidR="00520712" w:rsidRPr="00BD00A4" w:rsidRDefault="00520712" w:rsidP="00BD00A4">
            <w:pPr>
              <w:ind w:left="851"/>
              <w:rPr>
                <w:rFonts w:ascii="Times New Roman" w:hAnsi="Times New Roman" w:cs="Times New Roman"/>
                <w:sz w:val="24"/>
                <w:szCs w:val="24"/>
              </w:rPr>
            </w:pPr>
            <w:r w:rsidRPr="00BD00A4">
              <w:rPr>
                <w:rFonts w:ascii="Times New Roman" w:hAnsi="Times New Roman" w:cs="Times New Roman"/>
                <w:sz w:val="24"/>
                <w:szCs w:val="24"/>
              </w:rPr>
              <w:t>Программа</w:t>
            </w:r>
          </w:p>
        </w:tc>
        <w:tc>
          <w:tcPr>
            <w:tcW w:w="10999" w:type="dxa"/>
          </w:tcPr>
          <w:p w:rsidR="00520712" w:rsidRPr="00BD00A4" w:rsidRDefault="00520712" w:rsidP="00BD00A4">
            <w:pPr>
              <w:ind w:left="851"/>
              <w:rPr>
                <w:rFonts w:ascii="Times New Roman" w:hAnsi="Times New Roman" w:cs="Times New Roman"/>
                <w:sz w:val="24"/>
                <w:szCs w:val="24"/>
              </w:rPr>
            </w:pPr>
            <w:r w:rsidRPr="00BD00A4">
              <w:rPr>
                <w:rFonts w:ascii="Times New Roman" w:hAnsi="Times New Roman" w:cs="Times New Roman"/>
                <w:sz w:val="24"/>
                <w:szCs w:val="24"/>
              </w:rPr>
              <w:t>Программы для общеобразовательных учреждений « Мировая художественная культура» 5-11 классы .Автор: Данилова Г.И. Москва Дрофа 2009год.</w:t>
            </w:r>
          </w:p>
        </w:tc>
      </w:tr>
      <w:tr w:rsidR="00520712" w:rsidRPr="00BD00A4" w:rsidTr="00BD00A4">
        <w:trPr>
          <w:trHeight w:val="579"/>
        </w:trPr>
        <w:tc>
          <w:tcPr>
            <w:tcW w:w="3604" w:type="dxa"/>
          </w:tcPr>
          <w:p w:rsidR="00520712" w:rsidRPr="00BD00A4" w:rsidRDefault="00520712" w:rsidP="00BD00A4">
            <w:pPr>
              <w:ind w:left="851"/>
              <w:rPr>
                <w:rFonts w:ascii="Times New Roman" w:hAnsi="Times New Roman" w:cs="Times New Roman"/>
                <w:sz w:val="24"/>
                <w:szCs w:val="24"/>
              </w:rPr>
            </w:pPr>
            <w:r w:rsidRPr="00BD00A4">
              <w:rPr>
                <w:rFonts w:ascii="Times New Roman" w:hAnsi="Times New Roman" w:cs="Times New Roman"/>
                <w:sz w:val="24"/>
                <w:szCs w:val="24"/>
              </w:rPr>
              <w:t>Учебник</w:t>
            </w:r>
          </w:p>
        </w:tc>
        <w:tc>
          <w:tcPr>
            <w:tcW w:w="10999" w:type="dxa"/>
          </w:tcPr>
          <w:p w:rsidR="00520712" w:rsidRPr="00BD00A4" w:rsidRDefault="00520712" w:rsidP="00BD00A4">
            <w:pPr>
              <w:ind w:left="851"/>
              <w:rPr>
                <w:rFonts w:ascii="Times New Roman" w:hAnsi="Times New Roman" w:cs="Times New Roman"/>
                <w:sz w:val="24"/>
                <w:szCs w:val="24"/>
              </w:rPr>
            </w:pPr>
            <w:r w:rsidRPr="00BD00A4">
              <w:rPr>
                <w:rFonts w:ascii="Times New Roman" w:hAnsi="Times New Roman" w:cs="Times New Roman"/>
                <w:sz w:val="24"/>
                <w:szCs w:val="24"/>
              </w:rPr>
              <w:t>«Мировая художественная культура»10 класс. Москва «Дрофа» 2008год. Автор : Данилова Г. И.</w:t>
            </w:r>
          </w:p>
        </w:tc>
      </w:tr>
      <w:tr w:rsidR="00520712" w:rsidRPr="00BD00A4" w:rsidTr="00BD00A4">
        <w:trPr>
          <w:trHeight w:val="2002"/>
        </w:trPr>
        <w:tc>
          <w:tcPr>
            <w:tcW w:w="3604" w:type="dxa"/>
          </w:tcPr>
          <w:p w:rsidR="00520712" w:rsidRPr="00BD00A4" w:rsidRDefault="00520712" w:rsidP="00BD00A4">
            <w:pPr>
              <w:ind w:left="851"/>
              <w:jc w:val="both"/>
              <w:rPr>
                <w:rFonts w:ascii="Times New Roman" w:hAnsi="Times New Roman" w:cs="Times New Roman"/>
                <w:sz w:val="24"/>
                <w:szCs w:val="24"/>
              </w:rPr>
            </w:pPr>
            <w:r w:rsidRPr="00BD00A4">
              <w:rPr>
                <w:rFonts w:ascii="Times New Roman" w:hAnsi="Times New Roman" w:cs="Times New Roman"/>
                <w:sz w:val="24"/>
                <w:szCs w:val="24"/>
              </w:rPr>
              <w:t>Учебно-методические пособия для учителя</w:t>
            </w:r>
          </w:p>
        </w:tc>
        <w:tc>
          <w:tcPr>
            <w:tcW w:w="10999" w:type="dxa"/>
          </w:tcPr>
          <w:p w:rsidR="00520712" w:rsidRPr="00BD00A4" w:rsidRDefault="00520712" w:rsidP="00BD00A4">
            <w:pPr>
              <w:ind w:left="851"/>
              <w:rPr>
                <w:rFonts w:ascii="Times New Roman" w:hAnsi="Times New Roman" w:cs="Times New Roman"/>
                <w:sz w:val="24"/>
                <w:szCs w:val="24"/>
              </w:rPr>
            </w:pPr>
            <w:r w:rsidRPr="00BD00A4">
              <w:rPr>
                <w:rFonts w:ascii="Times New Roman" w:hAnsi="Times New Roman" w:cs="Times New Roman"/>
                <w:sz w:val="24"/>
                <w:szCs w:val="24"/>
              </w:rPr>
              <w:t xml:space="preserve">Тематическое и поурочное планирование « Мировая художественная культура» Москва «Дрофа»2004год . Автор : Данилова Г.И., « Мировая художественная культура» ЗАО </w:t>
            </w:r>
          </w:p>
          <w:p w:rsidR="00520712" w:rsidRPr="00BD00A4" w:rsidRDefault="00520712" w:rsidP="00BD00A4">
            <w:pPr>
              <w:ind w:left="851"/>
              <w:rPr>
                <w:rFonts w:ascii="Times New Roman" w:hAnsi="Times New Roman" w:cs="Times New Roman"/>
                <w:sz w:val="24"/>
                <w:szCs w:val="24"/>
              </w:rPr>
            </w:pPr>
            <w:r w:rsidRPr="00BD00A4">
              <w:rPr>
                <w:rFonts w:ascii="Times New Roman" w:hAnsi="Times New Roman" w:cs="Times New Roman"/>
                <w:sz w:val="24"/>
                <w:szCs w:val="24"/>
              </w:rPr>
              <w:t>« ИНФОСТУДИЯ  ЭКОН» по заказу Министерства образования РФ Методические рекомендации преподавателям. Главный консультант Данилова Г.И. (эл. пособие.)</w:t>
            </w:r>
          </w:p>
        </w:tc>
      </w:tr>
      <w:tr w:rsidR="00520712" w:rsidRPr="00BD00A4" w:rsidTr="00BD00A4">
        <w:trPr>
          <w:trHeight w:val="1736"/>
        </w:trPr>
        <w:tc>
          <w:tcPr>
            <w:tcW w:w="3604" w:type="dxa"/>
          </w:tcPr>
          <w:p w:rsidR="00520712" w:rsidRPr="00BD00A4" w:rsidRDefault="00520712" w:rsidP="00BD00A4">
            <w:pPr>
              <w:ind w:left="851"/>
              <w:jc w:val="both"/>
              <w:rPr>
                <w:rFonts w:ascii="Times New Roman" w:hAnsi="Times New Roman" w:cs="Times New Roman"/>
                <w:sz w:val="24"/>
                <w:szCs w:val="24"/>
              </w:rPr>
            </w:pPr>
            <w:r w:rsidRPr="00BD00A4">
              <w:rPr>
                <w:rFonts w:ascii="Times New Roman" w:hAnsi="Times New Roman" w:cs="Times New Roman"/>
                <w:sz w:val="24"/>
                <w:szCs w:val="24"/>
              </w:rPr>
              <w:t>Дидактические материалы</w:t>
            </w:r>
          </w:p>
        </w:tc>
        <w:tc>
          <w:tcPr>
            <w:tcW w:w="10999" w:type="dxa"/>
          </w:tcPr>
          <w:p w:rsidR="00520712" w:rsidRPr="00BD00A4" w:rsidRDefault="00520712" w:rsidP="00BD00A4">
            <w:pPr>
              <w:ind w:left="851"/>
              <w:rPr>
                <w:rFonts w:ascii="Times New Roman" w:hAnsi="Times New Roman" w:cs="Times New Roman"/>
                <w:sz w:val="24"/>
                <w:szCs w:val="24"/>
              </w:rPr>
            </w:pPr>
            <w:r w:rsidRPr="00BD00A4">
              <w:rPr>
                <w:rFonts w:ascii="Times New Roman" w:hAnsi="Times New Roman" w:cs="Times New Roman"/>
                <w:sz w:val="24"/>
                <w:szCs w:val="24"/>
              </w:rPr>
              <w:t xml:space="preserve">Электронные пособия: « Учимся понимать живопись», </w:t>
            </w:r>
          </w:p>
          <w:p w:rsidR="00520712" w:rsidRPr="00BD00A4" w:rsidRDefault="00520712" w:rsidP="00BD00A4">
            <w:pPr>
              <w:ind w:left="851"/>
              <w:rPr>
                <w:rFonts w:ascii="Times New Roman" w:hAnsi="Times New Roman" w:cs="Times New Roman"/>
                <w:sz w:val="24"/>
                <w:szCs w:val="24"/>
              </w:rPr>
            </w:pPr>
            <w:r w:rsidRPr="00BD00A4">
              <w:rPr>
                <w:rFonts w:ascii="Times New Roman" w:hAnsi="Times New Roman" w:cs="Times New Roman"/>
                <w:sz w:val="24"/>
                <w:szCs w:val="24"/>
              </w:rPr>
              <w:t>« Художественная энциклопедия зарубежного классического искусства», « Шедевры русской живописи», « Учимся понимать музыку», « История древнего мира и средних веков», электронный вариант Уроков МХК « История развития архитектуры и скульптуры»</w:t>
            </w:r>
          </w:p>
        </w:tc>
      </w:tr>
    </w:tbl>
    <w:p w:rsidR="00520712" w:rsidRPr="00BD00A4" w:rsidRDefault="00520712" w:rsidP="00BD00A4">
      <w:pPr>
        <w:ind w:left="851"/>
        <w:rPr>
          <w:rFonts w:ascii="Times New Roman" w:hAnsi="Times New Roman" w:cs="Times New Roman"/>
          <w:sz w:val="24"/>
          <w:szCs w:val="24"/>
        </w:rPr>
      </w:pPr>
    </w:p>
    <w:p w:rsidR="00520712" w:rsidRPr="00BD00A4" w:rsidRDefault="00520712" w:rsidP="00B41105">
      <w:pPr>
        <w:pStyle w:val="a6"/>
        <w:numPr>
          <w:ilvl w:val="0"/>
          <w:numId w:val="125"/>
        </w:numPr>
        <w:ind w:left="851"/>
        <w:rPr>
          <w:rFonts w:ascii="Times New Roman" w:hAnsi="Times New Roman" w:cs="Times New Roman"/>
          <w:b/>
          <w:sz w:val="24"/>
          <w:szCs w:val="24"/>
        </w:rPr>
      </w:pPr>
      <w:r w:rsidRPr="00BD00A4">
        <w:rPr>
          <w:rFonts w:ascii="Times New Roman" w:hAnsi="Times New Roman" w:cs="Times New Roman"/>
          <w:b/>
          <w:sz w:val="24"/>
          <w:szCs w:val="24"/>
        </w:rPr>
        <w:t>Планируемые результаты изучения предмета</w:t>
      </w:r>
    </w:p>
    <w:p w:rsidR="00520712" w:rsidRPr="00BD00A4" w:rsidRDefault="00520712" w:rsidP="00BD00A4">
      <w:pPr>
        <w:pStyle w:val="a8"/>
        <w:spacing w:line="276" w:lineRule="auto"/>
        <w:ind w:left="851"/>
        <w:jc w:val="center"/>
        <w:rPr>
          <w:rFonts w:ascii="Times New Roman" w:hAnsi="Times New Roman"/>
          <w:b/>
          <w:sz w:val="24"/>
          <w:szCs w:val="24"/>
        </w:rPr>
      </w:pPr>
      <w:r w:rsidRPr="00BD00A4">
        <w:rPr>
          <w:rFonts w:ascii="Times New Roman" w:hAnsi="Times New Roman"/>
          <w:b/>
          <w:sz w:val="24"/>
          <w:szCs w:val="24"/>
        </w:rPr>
        <w:t>Требования к уровню подготовки выпускников</w:t>
      </w:r>
    </w:p>
    <w:p w:rsidR="00520712" w:rsidRPr="00BD00A4" w:rsidRDefault="00520712" w:rsidP="00BD00A4">
      <w:pPr>
        <w:pStyle w:val="a8"/>
        <w:spacing w:line="276" w:lineRule="auto"/>
        <w:ind w:left="851"/>
        <w:rPr>
          <w:rFonts w:ascii="Times New Roman" w:hAnsi="Times New Roman"/>
          <w:i/>
          <w:sz w:val="24"/>
          <w:szCs w:val="24"/>
          <w:u w:val="single"/>
        </w:rPr>
      </w:pPr>
      <w:r w:rsidRPr="00BD00A4">
        <w:rPr>
          <w:rFonts w:ascii="Times New Roman" w:hAnsi="Times New Roman"/>
          <w:i/>
          <w:sz w:val="24"/>
          <w:szCs w:val="24"/>
          <w:u w:val="single"/>
        </w:rPr>
        <w:t>В результате изучения мировой художественной культуры ученик должен:</w:t>
      </w:r>
    </w:p>
    <w:p w:rsidR="00520712" w:rsidRPr="00BD00A4" w:rsidRDefault="00520712" w:rsidP="00BD00A4">
      <w:pPr>
        <w:pStyle w:val="a8"/>
        <w:spacing w:line="276" w:lineRule="auto"/>
        <w:ind w:left="851"/>
        <w:rPr>
          <w:rFonts w:ascii="Times New Roman" w:hAnsi="Times New Roman"/>
          <w:b/>
          <w:sz w:val="24"/>
          <w:szCs w:val="24"/>
        </w:rPr>
      </w:pPr>
      <w:r w:rsidRPr="00BD00A4">
        <w:rPr>
          <w:rFonts w:ascii="Times New Roman" w:hAnsi="Times New Roman"/>
          <w:b/>
          <w:sz w:val="24"/>
          <w:szCs w:val="24"/>
        </w:rPr>
        <w:t>Знать / понимать:</w:t>
      </w:r>
    </w:p>
    <w:p w:rsidR="00520712" w:rsidRPr="00BD00A4" w:rsidRDefault="00520712" w:rsidP="00B41105">
      <w:pPr>
        <w:pStyle w:val="a8"/>
        <w:numPr>
          <w:ilvl w:val="0"/>
          <w:numId w:val="127"/>
        </w:numPr>
        <w:spacing w:line="276" w:lineRule="auto"/>
        <w:ind w:left="851"/>
        <w:rPr>
          <w:rFonts w:ascii="Times New Roman" w:hAnsi="Times New Roman"/>
          <w:sz w:val="24"/>
          <w:szCs w:val="24"/>
        </w:rPr>
      </w:pPr>
      <w:r w:rsidRPr="00BD00A4">
        <w:rPr>
          <w:rFonts w:ascii="Times New Roman" w:hAnsi="Times New Roman"/>
          <w:sz w:val="24"/>
          <w:szCs w:val="24"/>
        </w:rPr>
        <w:t>основные виды и жанры искусства;</w:t>
      </w:r>
    </w:p>
    <w:p w:rsidR="00520712" w:rsidRPr="00BD00A4" w:rsidRDefault="00520712" w:rsidP="00B41105">
      <w:pPr>
        <w:pStyle w:val="a8"/>
        <w:numPr>
          <w:ilvl w:val="0"/>
          <w:numId w:val="127"/>
        </w:numPr>
        <w:spacing w:line="276" w:lineRule="auto"/>
        <w:ind w:left="851"/>
        <w:rPr>
          <w:rFonts w:ascii="Times New Roman" w:hAnsi="Times New Roman"/>
          <w:sz w:val="24"/>
          <w:szCs w:val="24"/>
        </w:rPr>
      </w:pPr>
      <w:r w:rsidRPr="00BD00A4">
        <w:rPr>
          <w:rFonts w:ascii="Times New Roman" w:hAnsi="Times New Roman"/>
          <w:sz w:val="24"/>
          <w:szCs w:val="24"/>
        </w:rPr>
        <w:t>изученные направления и стили мировой художественной культуры;</w:t>
      </w:r>
    </w:p>
    <w:p w:rsidR="00520712" w:rsidRPr="00BD00A4" w:rsidRDefault="00520712" w:rsidP="00B41105">
      <w:pPr>
        <w:pStyle w:val="a8"/>
        <w:numPr>
          <w:ilvl w:val="0"/>
          <w:numId w:val="127"/>
        </w:numPr>
        <w:spacing w:line="276" w:lineRule="auto"/>
        <w:ind w:left="851"/>
        <w:rPr>
          <w:rFonts w:ascii="Times New Roman" w:hAnsi="Times New Roman"/>
          <w:sz w:val="24"/>
          <w:szCs w:val="24"/>
        </w:rPr>
      </w:pPr>
      <w:r w:rsidRPr="00BD00A4">
        <w:rPr>
          <w:rFonts w:ascii="Times New Roman" w:hAnsi="Times New Roman"/>
          <w:sz w:val="24"/>
          <w:szCs w:val="24"/>
        </w:rPr>
        <w:t>особенности языка различных видов искусства;</w:t>
      </w:r>
    </w:p>
    <w:p w:rsidR="00520712" w:rsidRPr="00BD00A4" w:rsidRDefault="00520712" w:rsidP="00B41105">
      <w:pPr>
        <w:pStyle w:val="a8"/>
        <w:numPr>
          <w:ilvl w:val="0"/>
          <w:numId w:val="127"/>
        </w:numPr>
        <w:spacing w:line="276" w:lineRule="auto"/>
        <w:ind w:left="851"/>
        <w:rPr>
          <w:rFonts w:ascii="Times New Roman" w:hAnsi="Times New Roman"/>
          <w:sz w:val="24"/>
          <w:szCs w:val="24"/>
        </w:rPr>
      </w:pPr>
      <w:r w:rsidRPr="00BD00A4">
        <w:rPr>
          <w:rFonts w:ascii="Times New Roman" w:hAnsi="Times New Roman"/>
          <w:sz w:val="24"/>
          <w:szCs w:val="24"/>
        </w:rPr>
        <w:t>характерные особенности и основные этапы развития культурно-исторических эпох, стилей и направлений мировой художественной культуры;</w:t>
      </w:r>
    </w:p>
    <w:p w:rsidR="00520712" w:rsidRPr="00BD00A4" w:rsidRDefault="00520712" w:rsidP="00B41105">
      <w:pPr>
        <w:pStyle w:val="a8"/>
        <w:numPr>
          <w:ilvl w:val="0"/>
          <w:numId w:val="127"/>
        </w:numPr>
        <w:spacing w:line="276" w:lineRule="auto"/>
        <w:ind w:left="851"/>
        <w:rPr>
          <w:rFonts w:ascii="Times New Roman" w:hAnsi="Times New Roman"/>
          <w:sz w:val="24"/>
          <w:szCs w:val="24"/>
        </w:rPr>
      </w:pPr>
      <w:r w:rsidRPr="00BD00A4">
        <w:rPr>
          <w:rFonts w:ascii="Times New Roman" w:hAnsi="Times New Roman"/>
          <w:sz w:val="24"/>
          <w:szCs w:val="24"/>
        </w:rPr>
        <w:t>шедевры мировой художественной культуры, подлежащие обязательному изучению;</w:t>
      </w:r>
    </w:p>
    <w:p w:rsidR="00520712" w:rsidRPr="00BD00A4" w:rsidRDefault="00520712" w:rsidP="00B41105">
      <w:pPr>
        <w:pStyle w:val="a8"/>
        <w:numPr>
          <w:ilvl w:val="0"/>
          <w:numId w:val="127"/>
        </w:numPr>
        <w:ind w:left="851"/>
        <w:rPr>
          <w:rFonts w:ascii="Times New Roman" w:hAnsi="Times New Roman"/>
          <w:sz w:val="24"/>
          <w:szCs w:val="24"/>
        </w:rPr>
      </w:pPr>
      <w:r w:rsidRPr="00BD00A4">
        <w:rPr>
          <w:rFonts w:ascii="Times New Roman" w:hAnsi="Times New Roman"/>
          <w:sz w:val="24"/>
          <w:szCs w:val="24"/>
        </w:rPr>
        <w:lastRenderedPageBreak/>
        <w:t>основные факты жизненного и творческого пути выдающихся деятелей мировой художественной культуры;</w:t>
      </w:r>
    </w:p>
    <w:p w:rsidR="00520712" w:rsidRPr="00BD00A4" w:rsidRDefault="00520712" w:rsidP="00B41105">
      <w:pPr>
        <w:pStyle w:val="a8"/>
        <w:numPr>
          <w:ilvl w:val="0"/>
          <w:numId w:val="127"/>
        </w:numPr>
        <w:ind w:left="851"/>
        <w:rPr>
          <w:rFonts w:ascii="Times New Roman" w:hAnsi="Times New Roman"/>
          <w:sz w:val="24"/>
          <w:szCs w:val="24"/>
        </w:rPr>
      </w:pPr>
      <w:r w:rsidRPr="00BD00A4">
        <w:rPr>
          <w:rFonts w:ascii="Times New Roman" w:hAnsi="Times New Roman"/>
          <w:sz w:val="24"/>
          <w:szCs w:val="24"/>
        </w:rPr>
        <w:t>основные средства выразительности разных видов искусства;</w:t>
      </w:r>
    </w:p>
    <w:p w:rsidR="00520712" w:rsidRPr="00BD00A4" w:rsidRDefault="00520712" w:rsidP="00BD00A4">
      <w:pPr>
        <w:pStyle w:val="a8"/>
        <w:ind w:left="851"/>
        <w:rPr>
          <w:rFonts w:ascii="Times New Roman" w:hAnsi="Times New Roman"/>
          <w:b/>
          <w:sz w:val="24"/>
          <w:szCs w:val="24"/>
        </w:rPr>
      </w:pPr>
      <w:r w:rsidRPr="00BD00A4">
        <w:rPr>
          <w:rFonts w:ascii="Times New Roman" w:hAnsi="Times New Roman"/>
          <w:b/>
          <w:sz w:val="24"/>
          <w:szCs w:val="24"/>
        </w:rPr>
        <w:t>Уметь:</w:t>
      </w:r>
    </w:p>
    <w:p w:rsidR="00520712" w:rsidRPr="00BD00A4" w:rsidRDefault="00520712" w:rsidP="00B41105">
      <w:pPr>
        <w:pStyle w:val="a8"/>
        <w:numPr>
          <w:ilvl w:val="0"/>
          <w:numId w:val="128"/>
        </w:numPr>
        <w:rPr>
          <w:rFonts w:ascii="Times New Roman" w:hAnsi="Times New Roman"/>
          <w:sz w:val="24"/>
          <w:szCs w:val="24"/>
        </w:rPr>
      </w:pPr>
      <w:r w:rsidRPr="00BD00A4">
        <w:rPr>
          <w:rFonts w:ascii="Times New Roman" w:hAnsi="Times New Roman"/>
          <w:sz w:val="24"/>
          <w:szCs w:val="24"/>
        </w:rPr>
        <w:t>узнавать изученные произведения и соотносить их с определенной эпохой, стилем, направлением.</w:t>
      </w:r>
    </w:p>
    <w:p w:rsidR="00520712" w:rsidRPr="00BD00A4" w:rsidRDefault="00520712" w:rsidP="00B41105">
      <w:pPr>
        <w:pStyle w:val="a8"/>
        <w:numPr>
          <w:ilvl w:val="0"/>
          <w:numId w:val="128"/>
        </w:numPr>
        <w:rPr>
          <w:rFonts w:ascii="Times New Roman" w:hAnsi="Times New Roman"/>
          <w:sz w:val="24"/>
          <w:szCs w:val="24"/>
        </w:rPr>
      </w:pPr>
      <w:r w:rsidRPr="00BD00A4">
        <w:rPr>
          <w:rFonts w:ascii="Times New Roman" w:hAnsi="Times New Roman"/>
          <w:sz w:val="24"/>
          <w:szCs w:val="24"/>
        </w:rPr>
        <w:t>устанавливать стилевые и сюжетные связи между произведениями разных видов искусства;</w:t>
      </w:r>
    </w:p>
    <w:p w:rsidR="00520712" w:rsidRPr="00BD00A4" w:rsidRDefault="00520712" w:rsidP="00B41105">
      <w:pPr>
        <w:pStyle w:val="a8"/>
        <w:numPr>
          <w:ilvl w:val="0"/>
          <w:numId w:val="128"/>
        </w:numPr>
        <w:rPr>
          <w:rFonts w:ascii="Times New Roman" w:hAnsi="Times New Roman"/>
          <w:sz w:val="24"/>
          <w:szCs w:val="24"/>
        </w:rPr>
      </w:pPr>
      <w:r w:rsidRPr="00BD00A4">
        <w:rPr>
          <w:rFonts w:ascii="Times New Roman" w:hAnsi="Times New Roman"/>
          <w:sz w:val="24"/>
          <w:szCs w:val="24"/>
        </w:rPr>
        <w:t>пользоваться основной искусствоведческой терминологией при анализе художественного произведения;</w:t>
      </w:r>
    </w:p>
    <w:p w:rsidR="00520712" w:rsidRPr="00BD00A4" w:rsidRDefault="00520712" w:rsidP="00B41105">
      <w:pPr>
        <w:pStyle w:val="a8"/>
        <w:numPr>
          <w:ilvl w:val="0"/>
          <w:numId w:val="128"/>
        </w:numPr>
        <w:rPr>
          <w:rFonts w:ascii="Times New Roman" w:hAnsi="Times New Roman"/>
          <w:sz w:val="24"/>
          <w:szCs w:val="24"/>
        </w:rPr>
      </w:pPr>
      <w:r w:rsidRPr="00BD00A4">
        <w:rPr>
          <w:rFonts w:ascii="Times New Roman" w:hAnsi="Times New Roman"/>
          <w:sz w:val="24"/>
          <w:szCs w:val="24"/>
        </w:rPr>
        <w:t>осуществлять поиск информации в области искусства из различных источников (словари, справочники, энциклопедии, книги по истории искусств, монографии, ресурсы Интернета и др.);</w:t>
      </w:r>
    </w:p>
    <w:p w:rsidR="00520712" w:rsidRPr="00BD00A4" w:rsidRDefault="00520712" w:rsidP="00B41105">
      <w:pPr>
        <w:pStyle w:val="a8"/>
        <w:numPr>
          <w:ilvl w:val="0"/>
          <w:numId w:val="128"/>
        </w:numPr>
        <w:rPr>
          <w:rFonts w:ascii="Times New Roman" w:hAnsi="Times New Roman"/>
          <w:sz w:val="24"/>
          <w:szCs w:val="24"/>
        </w:rPr>
      </w:pPr>
      <w:r w:rsidRPr="00BD00A4">
        <w:rPr>
          <w:rFonts w:ascii="Times New Roman" w:hAnsi="Times New Roman"/>
          <w:bCs/>
          <w:sz w:val="24"/>
          <w:szCs w:val="24"/>
        </w:rPr>
        <w:t>использовать приобретенные знания и умения в практической деятельности и повседневной жизни:</w:t>
      </w:r>
    </w:p>
    <w:p w:rsidR="00520712" w:rsidRPr="00BD00A4" w:rsidRDefault="00520712" w:rsidP="00B41105">
      <w:pPr>
        <w:pStyle w:val="a8"/>
        <w:numPr>
          <w:ilvl w:val="0"/>
          <w:numId w:val="128"/>
        </w:numPr>
        <w:rPr>
          <w:rFonts w:ascii="Times New Roman" w:hAnsi="Times New Roman"/>
          <w:sz w:val="24"/>
          <w:szCs w:val="24"/>
        </w:rPr>
      </w:pPr>
      <w:r w:rsidRPr="00BD00A4">
        <w:rPr>
          <w:rFonts w:ascii="Times New Roman" w:hAnsi="Times New Roman"/>
          <w:sz w:val="24"/>
          <w:szCs w:val="24"/>
        </w:rPr>
        <w:t>выполнять учебные и творческие работы в различных видах художественной деятельности;</w:t>
      </w:r>
    </w:p>
    <w:p w:rsidR="00520712" w:rsidRPr="00BD00A4" w:rsidRDefault="00520712" w:rsidP="00B41105">
      <w:pPr>
        <w:pStyle w:val="a8"/>
        <w:numPr>
          <w:ilvl w:val="0"/>
          <w:numId w:val="128"/>
        </w:numPr>
        <w:rPr>
          <w:rFonts w:ascii="Times New Roman" w:hAnsi="Times New Roman"/>
          <w:sz w:val="24"/>
          <w:szCs w:val="24"/>
        </w:rPr>
      </w:pPr>
      <w:r w:rsidRPr="00BD00A4">
        <w:rPr>
          <w:rFonts w:ascii="Times New Roman" w:hAnsi="Times New Roman"/>
          <w:sz w:val="24"/>
          <w:szCs w:val="24"/>
        </w:rPr>
        <w:t>использовать выразительные возможности разных видов искусства в самостоятельном творчестве;</w:t>
      </w:r>
    </w:p>
    <w:p w:rsidR="00520712" w:rsidRPr="00BD00A4" w:rsidRDefault="00520712" w:rsidP="00B41105">
      <w:pPr>
        <w:pStyle w:val="a8"/>
        <w:numPr>
          <w:ilvl w:val="0"/>
          <w:numId w:val="128"/>
        </w:numPr>
        <w:rPr>
          <w:rFonts w:ascii="Times New Roman" w:hAnsi="Times New Roman"/>
          <w:sz w:val="24"/>
          <w:szCs w:val="24"/>
        </w:rPr>
      </w:pPr>
      <w:r w:rsidRPr="00BD00A4">
        <w:rPr>
          <w:rFonts w:ascii="Times New Roman" w:hAnsi="Times New Roman"/>
          <w:sz w:val="24"/>
          <w:szCs w:val="24"/>
        </w:rPr>
        <w:t>участвовать в создании художественно насыщенной среды школы и в проектной межпредметной деятельности;</w:t>
      </w:r>
    </w:p>
    <w:p w:rsidR="00520712" w:rsidRPr="00BD00A4" w:rsidRDefault="00520712" w:rsidP="00B41105">
      <w:pPr>
        <w:pStyle w:val="a8"/>
        <w:numPr>
          <w:ilvl w:val="0"/>
          <w:numId w:val="128"/>
        </w:numPr>
        <w:rPr>
          <w:rFonts w:ascii="Times New Roman" w:hAnsi="Times New Roman"/>
          <w:sz w:val="24"/>
          <w:szCs w:val="24"/>
        </w:rPr>
      </w:pPr>
      <w:r w:rsidRPr="00BD00A4">
        <w:rPr>
          <w:rFonts w:ascii="Times New Roman" w:hAnsi="Times New Roman"/>
          <w:sz w:val="24"/>
          <w:szCs w:val="24"/>
        </w:rPr>
        <w:t>проводить самостоятельную исследовательскую работу (готовить рефераты, доклады, сообщения);</w:t>
      </w:r>
    </w:p>
    <w:p w:rsidR="00520712" w:rsidRPr="00BD00A4" w:rsidRDefault="00520712" w:rsidP="00B41105">
      <w:pPr>
        <w:pStyle w:val="a8"/>
        <w:numPr>
          <w:ilvl w:val="0"/>
          <w:numId w:val="128"/>
        </w:numPr>
        <w:rPr>
          <w:rFonts w:ascii="Times New Roman" w:hAnsi="Times New Roman"/>
          <w:sz w:val="24"/>
          <w:szCs w:val="24"/>
        </w:rPr>
      </w:pPr>
      <w:r w:rsidRPr="00BD00A4">
        <w:rPr>
          <w:rFonts w:ascii="Times New Roman" w:hAnsi="Times New Roman"/>
          <w:sz w:val="24"/>
          <w:szCs w:val="24"/>
        </w:rPr>
        <w:t>участвовать в научно-практических семинарах, диспутах и конкурсах.</w:t>
      </w:r>
    </w:p>
    <w:p w:rsidR="00520712" w:rsidRPr="00BD00A4" w:rsidRDefault="00520712" w:rsidP="00BD00A4">
      <w:pPr>
        <w:pStyle w:val="a8"/>
        <w:rPr>
          <w:rFonts w:ascii="Times New Roman" w:hAnsi="Times New Roman"/>
          <w:sz w:val="24"/>
          <w:szCs w:val="24"/>
        </w:rPr>
      </w:pPr>
    </w:p>
    <w:p w:rsidR="00520712" w:rsidRPr="00BD00A4" w:rsidRDefault="00520712" w:rsidP="00BD00A4">
      <w:pPr>
        <w:pStyle w:val="a8"/>
        <w:ind w:left="851"/>
        <w:rPr>
          <w:rFonts w:ascii="Times New Roman" w:hAnsi="Times New Roman"/>
          <w:b/>
          <w:sz w:val="24"/>
          <w:szCs w:val="24"/>
        </w:rPr>
      </w:pPr>
      <w:r w:rsidRPr="00BD00A4">
        <w:rPr>
          <w:rFonts w:ascii="Times New Roman" w:hAnsi="Times New Roman"/>
          <w:b/>
          <w:sz w:val="24"/>
          <w:szCs w:val="24"/>
        </w:rPr>
        <w:t>Использовать приобретенные знания в практической деятельности и повседневной жизни для:</w:t>
      </w:r>
    </w:p>
    <w:p w:rsidR="00520712" w:rsidRPr="00BD00A4" w:rsidRDefault="00520712" w:rsidP="00B41105">
      <w:pPr>
        <w:pStyle w:val="a8"/>
        <w:numPr>
          <w:ilvl w:val="0"/>
          <w:numId w:val="129"/>
        </w:numPr>
        <w:ind w:left="851" w:firstLine="0"/>
        <w:rPr>
          <w:rFonts w:ascii="Times New Roman" w:hAnsi="Times New Roman"/>
          <w:sz w:val="24"/>
          <w:szCs w:val="24"/>
        </w:rPr>
      </w:pPr>
      <w:r w:rsidRPr="00BD00A4">
        <w:rPr>
          <w:rFonts w:ascii="Times New Roman" w:hAnsi="Times New Roman"/>
          <w:sz w:val="24"/>
          <w:szCs w:val="24"/>
        </w:rPr>
        <w:t>выбора путей своего культурного развития;</w:t>
      </w:r>
    </w:p>
    <w:p w:rsidR="00520712" w:rsidRPr="00BD00A4" w:rsidRDefault="00520712" w:rsidP="00B41105">
      <w:pPr>
        <w:pStyle w:val="a8"/>
        <w:numPr>
          <w:ilvl w:val="0"/>
          <w:numId w:val="129"/>
        </w:numPr>
        <w:rPr>
          <w:rFonts w:ascii="Times New Roman" w:hAnsi="Times New Roman"/>
          <w:sz w:val="24"/>
          <w:szCs w:val="24"/>
        </w:rPr>
      </w:pPr>
      <w:r w:rsidRPr="00BD00A4">
        <w:rPr>
          <w:rFonts w:ascii="Times New Roman" w:hAnsi="Times New Roman"/>
          <w:sz w:val="24"/>
          <w:szCs w:val="24"/>
        </w:rPr>
        <w:t>организации личного и коллективного досуга;</w:t>
      </w:r>
    </w:p>
    <w:p w:rsidR="00520712" w:rsidRPr="00BD00A4" w:rsidRDefault="00520712" w:rsidP="00B41105">
      <w:pPr>
        <w:pStyle w:val="a8"/>
        <w:numPr>
          <w:ilvl w:val="0"/>
          <w:numId w:val="129"/>
        </w:numPr>
        <w:rPr>
          <w:rFonts w:ascii="Times New Roman" w:hAnsi="Times New Roman"/>
          <w:sz w:val="24"/>
          <w:szCs w:val="24"/>
        </w:rPr>
      </w:pPr>
      <w:r w:rsidRPr="00BD00A4">
        <w:rPr>
          <w:rFonts w:ascii="Times New Roman" w:hAnsi="Times New Roman"/>
          <w:sz w:val="24"/>
          <w:szCs w:val="24"/>
        </w:rPr>
        <w:t>выражения собственного суждения о произведениях классики и современного искусства;</w:t>
      </w:r>
    </w:p>
    <w:p w:rsidR="00520712" w:rsidRPr="00BD00A4" w:rsidRDefault="00520712" w:rsidP="00B41105">
      <w:pPr>
        <w:pStyle w:val="a8"/>
        <w:numPr>
          <w:ilvl w:val="0"/>
          <w:numId w:val="129"/>
        </w:numPr>
        <w:rPr>
          <w:rFonts w:ascii="Times New Roman" w:hAnsi="Times New Roman"/>
          <w:sz w:val="24"/>
          <w:szCs w:val="24"/>
        </w:rPr>
      </w:pPr>
      <w:r w:rsidRPr="00BD00A4">
        <w:rPr>
          <w:rFonts w:ascii="Times New Roman" w:hAnsi="Times New Roman"/>
          <w:sz w:val="24"/>
          <w:szCs w:val="24"/>
        </w:rPr>
        <w:t>самостоятельного художественного творчества.</w:t>
      </w:r>
    </w:p>
    <w:p w:rsidR="00520712" w:rsidRPr="00BD00A4" w:rsidRDefault="00BD00A4" w:rsidP="00BD00A4">
      <w:pPr>
        <w:spacing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 </w:t>
      </w:r>
    </w:p>
    <w:p w:rsidR="002B0845" w:rsidRDefault="002B0845"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rPr>
      </w:pPr>
    </w:p>
    <w:p w:rsidR="00BD00A4" w:rsidRDefault="00BD00A4" w:rsidP="00860582">
      <w:pPr>
        <w:spacing w:line="240" w:lineRule="auto"/>
        <w:ind w:firstLine="709"/>
        <w:rPr>
          <w:rFonts w:ascii="Times New Roman" w:hAnsi="Times New Roman" w:cs="Times New Roman"/>
          <w:b/>
          <w:sz w:val="24"/>
          <w:szCs w:val="24"/>
          <w:u w:val="single"/>
        </w:rPr>
        <w:sectPr w:rsidR="00BD00A4" w:rsidSect="000213CF">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D00A4" w:rsidRPr="00BD00A4" w:rsidRDefault="00BD00A4" w:rsidP="00860582">
      <w:pPr>
        <w:spacing w:line="240" w:lineRule="auto"/>
        <w:ind w:firstLine="709"/>
        <w:rPr>
          <w:rFonts w:ascii="Times New Roman" w:hAnsi="Times New Roman" w:cs="Times New Roman"/>
          <w:b/>
          <w:sz w:val="24"/>
          <w:szCs w:val="24"/>
          <w:u w:val="single"/>
        </w:rPr>
      </w:pPr>
      <w:r w:rsidRPr="00BD00A4">
        <w:rPr>
          <w:rFonts w:ascii="Times New Roman" w:hAnsi="Times New Roman" w:cs="Times New Roman"/>
          <w:b/>
          <w:sz w:val="24"/>
          <w:szCs w:val="24"/>
          <w:u w:val="single"/>
        </w:rPr>
        <w:lastRenderedPageBreak/>
        <w:t>Приложение 1</w:t>
      </w:r>
    </w:p>
    <w:p w:rsidR="00BD00A4"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Календарно-тематическое планирование «Мировая художественная культура»</w:t>
      </w:r>
    </w:p>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10 класс</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4"/>
        <w:gridCol w:w="2268"/>
        <w:gridCol w:w="851"/>
        <w:gridCol w:w="992"/>
        <w:gridCol w:w="2835"/>
        <w:gridCol w:w="1417"/>
        <w:gridCol w:w="1985"/>
        <w:gridCol w:w="1134"/>
        <w:gridCol w:w="992"/>
        <w:gridCol w:w="709"/>
        <w:gridCol w:w="567"/>
      </w:tblGrid>
      <w:tr w:rsidR="00BD00A4" w:rsidRPr="00123385" w:rsidTr="00BD00A4">
        <w:trPr>
          <w:trHeight w:val="480"/>
        </w:trPr>
        <w:tc>
          <w:tcPr>
            <w:tcW w:w="568" w:type="dxa"/>
            <w:vMerge w:val="restart"/>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w:t>
            </w:r>
          </w:p>
        </w:tc>
        <w:tc>
          <w:tcPr>
            <w:tcW w:w="1134" w:type="dxa"/>
            <w:vMerge w:val="restart"/>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Наименование раздела программы</w:t>
            </w:r>
          </w:p>
        </w:tc>
        <w:tc>
          <w:tcPr>
            <w:tcW w:w="2268" w:type="dxa"/>
            <w:vMerge w:val="restart"/>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Тема урока</w:t>
            </w:r>
          </w:p>
        </w:tc>
        <w:tc>
          <w:tcPr>
            <w:tcW w:w="851" w:type="dxa"/>
            <w:vMerge w:val="restart"/>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Количество часов</w:t>
            </w:r>
          </w:p>
        </w:tc>
        <w:tc>
          <w:tcPr>
            <w:tcW w:w="992" w:type="dxa"/>
            <w:vMerge w:val="restart"/>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Тип урока</w:t>
            </w:r>
          </w:p>
        </w:tc>
        <w:tc>
          <w:tcPr>
            <w:tcW w:w="2835" w:type="dxa"/>
            <w:vMerge w:val="restart"/>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Элементы минимального содержания</w:t>
            </w:r>
          </w:p>
        </w:tc>
        <w:tc>
          <w:tcPr>
            <w:tcW w:w="1417" w:type="dxa"/>
            <w:vMerge w:val="restart"/>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ИКТ, оборудование</w:t>
            </w:r>
          </w:p>
        </w:tc>
        <w:tc>
          <w:tcPr>
            <w:tcW w:w="1985" w:type="dxa"/>
            <w:vMerge w:val="restart"/>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Требования к уровню подготовки обучающихся</w:t>
            </w:r>
          </w:p>
        </w:tc>
        <w:tc>
          <w:tcPr>
            <w:tcW w:w="1134" w:type="dxa"/>
            <w:vMerge w:val="restart"/>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Вид контроля</w:t>
            </w:r>
          </w:p>
        </w:tc>
        <w:tc>
          <w:tcPr>
            <w:tcW w:w="992" w:type="dxa"/>
            <w:vMerge w:val="restart"/>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Домашнее задание</w:t>
            </w:r>
          </w:p>
        </w:tc>
        <w:tc>
          <w:tcPr>
            <w:tcW w:w="1276" w:type="dxa"/>
            <w:gridSpan w:val="2"/>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Дата</w:t>
            </w:r>
          </w:p>
        </w:tc>
      </w:tr>
      <w:tr w:rsidR="00BD00A4" w:rsidRPr="00123385" w:rsidTr="00BD00A4">
        <w:trPr>
          <w:trHeight w:val="419"/>
        </w:trPr>
        <w:tc>
          <w:tcPr>
            <w:tcW w:w="568" w:type="dxa"/>
            <w:vMerge/>
          </w:tcPr>
          <w:p w:rsidR="00BD00A4" w:rsidRPr="00123385" w:rsidRDefault="00BD00A4" w:rsidP="00BD00A4">
            <w:pPr>
              <w:jc w:val="center"/>
              <w:rPr>
                <w:rFonts w:ascii="Times New Roman" w:hAnsi="Times New Roman" w:cs="Times New Roman"/>
                <w:b/>
                <w:sz w:val="24"/>
                <w:szCs w:val="24"/>
              </w:rPr>
            </w:pPr>
          </w:p>
        </w:tc>
        <w:tc>
          <w:tcPr>
            <w:tcW w:w="1134" w:type="dxa"/>
            <w:vMerge/>
          </w:tcPr>
          <w:p w:rsidR="00BD00A4" w:rsidRPr="00123385" w:rsidRDefault="00BD00A4" w:rsidP="00BD00A4">
            <w:pPr>
              <w:jc w:val="center"/>
              <w:rPr>
                <w:rFonts w:ascii="Times New Roman" w:hAnsi="Times New Roman" w:cs="Times New Roman"/>
                <w:b/>
                <w:sz w:val="24"/>
                <w:szCs w:val="24"/>
              </w:rPr>
            </w:pPr>
          </w:p>
        </w:tc>
        <w:tc>
          <w:tcPr>
            <w:tcW w:w="2268" w:type="dxa"/>
            <w:vMerge/>
          </w:tcPr>
          <w:p w:rsidR="00BD00A4" w:rsidRPr="00123385" w:rsidRDefault="00BD00A4" w:rsidP="00BD00A4">
            <w:pPr>
              <w:jc w:val="center"/>
              <w:rPr>
                <w:rFonts w:ascii="Times New Roman" w:hAnsi="Times New Roman" w:cs="Times New Roman"/>
                <w:b/>
                <w:sz w:val="24"/>
                <w:szCs w:val="24"/>
              </w:rPr>
            </w:pPr>
          </w:p>
        </w:tc>
        <w:tc>
          <w:tcPr>
            <w:tcW w:w="851" w:type="dxa"/>
            <w:vMerge/>
          </w:tcPr>
          <w:p w:rsidR="00BD00A4" w:rsidRPr="00123385" w:rsidRDefault="00BD00A4" w:rsidP="00BD00A4">
            <w:pPr>
              <w:jc w:val="center"/>
              <w:rPr>
                <w:rFonts w:ascii="Times New Roman" w:hAnsi="Times New Roman" w:cs="Times New Roman"/>
                <w:b/>
                <w:sz w:val="24"/>
                <w:szCs w:val="24"/>
              </w:rPr>
            </w:pPr>
          </w:p>
        </w:tc>
        <w:tc>
          <w:tcPr>
            <w:tcW w:w="992" w:type="dxa"/>
            <w:vMerge/>
          </w:tcPr>
          <w:p w:rsidR="00BD00A4" w:rsidRPr="00123385" w:rsidRDefault="00BD00A4" w:rsidP="00BD00A4">
            <w:pPr>
              <w:jc w:val="center"/>
              <w:rPr>
                <w:rFonts w:ascii="Times New Roman" w:hAnsi="Times New Roman" w:cs="Times New Roman"/>
                <w:b/>
                <w:sz w:val="24"/>
                <w:szCs w:val="24"/>
              </w:rPr>
            </w:pPr>
          </w:p>
        </w:tc>
        <w:tc>
          <w:tcPr>
            <w:tcW w:w="2835" w:type="dxa"/>
            <w:vMerge/>
          </w:tcPr>
          <w:p w:rsidR="00BD00A4" w:rsidRPr="00123385" w:rsidRDefault="00BD00A4" w:rsidP="00BD00A4">
            <w:pPr>
              <w:jc w:val="center"/>
              <w:rPr>
                <w:rFonts w:ascii="Times New Roman" w:hAnsi="Times New Roman" w:cs="Times New Roman"/>
                <w:b/>
                <w:sz w:val="24"/>
                <w:szCs w:val="24"/>
              </w:rPr>
            </w:pPr>
          </w:p>
        </w:tc>
        <w:tc>
          <w:tcPr>
            <w:tcW w:w="1417" w:type="dxa"/>
            <w:vMerge/>
          </w:tcPr>
          <w:p w:rsidR="00BD00A4" w:rsidRPr="00123385" w:rsidRDefault="00BD00A4" w:rsidP="00BD00A4">
            <w:pPr>
              <w:jc w:val="center"/>
              <w:rPr>
                <w:rFonts w:ascii="Times New Roman" w:hAnsi="Times New Roman" w:cs="Times New Roman"/>
                <w:b/>
                <w:sz w:val="24"/>
                <w:szCs w:val="24"/>
              </w:rPr>
            </w:pPr>
          </w:p>
        </w:tc>
        <w:tc>
          <w:tcPr>
            <w:tcW w:w="1985" w:type="dxa"/>
            <w:vMerge/>
          </w:tcPr>
          <w:p w:rsidR="00BD00A4" w:rsidRPr="00123385" w:rsidRDefault="00BD00A4" w:rsidP="00BD00A4">
            <w:pPr>
              <w:jc w:val="center"/>
              <w:rPr>
                <w:rFonts w:ascii="Times New Roman" w:hAnsi="Times New Roman" w:cs="Times New Roman"/>
                <w:b/>
                <w:sz w:val="24"/>
                <w:szCs w:val="24"/>
              </w:rPr>
            </w:pPr>
          </w:p>
        </w:tc>
        <w:tc>
          <w:tcPr>
            <w:tcW w:w="1134" w:type="dxa"/>
            <w:vMerge/>
          </w:tcPr>
          <w:p w:rsidR="00BD00A4" w:rsidRPr="00123385" w:rsidRDefault="00BD00A4" w:rsidP="00BD00A4">
            <w:pPr>
              <w:jc w:val="center"/>
              <w:rPr>
                <w:rFonts w:ascii="Times New Roman" w:hAnsi="Times New Roman" w:cs="Times New Roman"/>
                <w:b/>
                <w:sz w:val="24"/>
                <w:szCs w:val="24"/>
              </w:rPr>
            </w:pPr>
          </w:p>
        </w:tc>
        <w:tc>
          <w:tcPr>
            <w:tcW w:w="992" w:type="dxa"/>
            <w:vMerge/>
          </w:tcPr>
          <w:p w:rsidR="00BD00A4" w:rsidRPr="00123385" w:rsidRDefault="00BD00A4" w:rsidP="00BD00A4">
            <w:pPr>
              <w:jc w:val="center"/>
              <w:rPr>
                <w:rFonts w:ascii="Times New Roman" w:hAnsi="Times New Roman" w:cs="Times New Roman"/>
                <w:b/>
                <w:sz w:val="24"/>
                <w:szCs w:val="24"/>
              </w:rPr>
            </w:pPr>
          </w:p>
        </w:tc>
        <w:tc>
          <w:tcPr>
            <w:tcW w:w="709" w:type="dxa"/>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План</w:t>
            </w:r>
          </w:p>
        </w:tc>
        <w:tc>
          <w:tcPr>
            <w:tcW w:w="567" w:type="dxa"/>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Факт</w:t>
            </w:r>
          </w:p>
        </w:tc>
      </w:tr>
      <w:tr w:rsidR="00BD00A4" w:rsidRPr="00123385" w:rsidTr="00BD00A4">
        <w:trPr>
          <w:trHeight w:val="281"/>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w:t>
            </w:r>
          </w:p>
        </w:tc>
        <w:tc>
          <w:tcPr>
            <w:tcW w:w="1134"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2</w:t>
            </w:r>
          </w:p>
        </w:tc>
        <w:tc>
          <w:tcPr>
            <w:tcW w:w="22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3</w:t>
            </w:r>
          </w:p>
        </w:tc>
        <w:tc>
          <w:tcPr>
            <w:tcW w:w="851"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4</w:t>
            </w:r>
          </w:p>
        </w:tc>
        <w:tc>
          <w:tcPr>
            <w:tcW w:w="992"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5</w:t>
            </w:r>
          </w:p>
        </w:tc>
        <w:tc>
          <w:tcPr>
            <w:tcW w:w="2835"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6</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7</w:t>
            </w:r>
          </w:p>
        </w:tc>
        <w:tc>
          <w:tcPr>
            <w:tcW w:w="1985"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8</w:t>
            </w:r>
          </w:p>
        </w:tc>
        <w:tc>
          <w:tcPr>
            <w:tcW w:w="1134"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9</w:t>
            </w:r>
          </w:p>
        </w:tc>
        <w:tc>
          <w:tcPr>
            <w:tcW w:w="992"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10</w:t>
            </w:r>
          </w:p>
        </w:tc>
        <w:tc>
          <w:tcPr>
            <w:tcW w:w="709"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11</w:t>
            </w:r>
          </w:p>
        </w:tc>
        <w:tc>
          <w:tcPr>
            <w:tcW w:w="56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12</w:t>
            </w: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w:t>
            </w:r>
          </w:p>
        </w:tc>
        <w:tc>
          <w:tcPr>
            <w:tcW w:w="1134"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 xml:space="preserve">Художественная культура первобытного общества и древнейших цивилизаций </w:t>
            </w:r>
          </w:p>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(5 ч.)</w:t>
            </w: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 xml:space="preserve">Искусство первобытного человека </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Значение первобытной культуры. Произведения изобразительного искусства. Зарождение архитектуры. Театр, музыка и танец.</w:t>
            </w:r>
          </w:p>
          <w:p w:rsidR="00BD00A4" w:rsidRPr="00123385" w:rsidRDefault="00BD00A4" w:rsidP="00BD00A4">
            <w:pPr>
              <w:spacing w:after="0" w:line="240" w:lineRule="auto"/>
              <w:rPr>
                <w:rFonts w:ascii="Times New Roman" w:hAnsi="Times New Roman" w:cs="Times New Roman"/>
                <w:sz w:val="24"/>
                <w:szCs w:val="24"/>
              </w:rPr>
            </w:pP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Знать особенности первобытного искусства; основные виды и жанры.</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Уметь узнавать изученные произведения</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Стр.19</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Тв.м.-2</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2</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Художественная культура Древней Передней Азии</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Значение первобытной культуры. Произведения изобразительного искусства. Зарождение архитектуры. Театр, музыка и танец.</w:t>
            </w:r>
          </w:p>
          <w:p w:rsidR="00BD00A4" w:rsidRPr="00123385" w:rsidRDefault="00BD00A4" w:rsidP="00BD00A4">
            <w:pPr>
              <w:rPr>
                <w:rFonts w:ascii="Times New Roman" w:hAnsi="Times New Roman" w:cs="Times New Roman"/>
                <w:sz w:val="24"/>
                <w:szCs w:val="24"/>
              </w:rPr>
            </w:pPr>
          </w:p>
          <w:p w:rsidR="00BD00A4" w:rsidRPr="00123385" w:rsidRDefault="00BD00A4" w:rsidP="00BD00A4">
            <w:pPr>
              <w:rPr>
                <w:rFonts w:ascii="Times New Roman" w:hAnsi="Times New Roman" w:cs="Times New Roman"/>
                <w:sz w:val="24"/>
                <w:szCs w:val="24"/>
              </w:rPr>
            </w:pPr>
          </w:p>
          <w:p w:rsidR="00BD00A4" w:rsidRPr="00123385" w:rsidRDefault="00BD00A4" w:rsidP="00BD00A4">
            <w:pPr>
              <w:rPr>
                <w:rFonts w:ascii="Times New Roman" w:hAnsi="Times New Roman" w:cs="Times New Roman"/>
                <w:sz w:val="24"/>
                <w:szCs w:val="24"/>
              </w:rPr>
            </w:pP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lastRenderedPageBreak/>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Знать архитектурные памятники Древнего, Среднего и Нового царств </w:t>
            </w:r>
            <w:r w:rsidRPr="00123385">
              <w:rPr>
                <w:rFonts w:ascii="Times New Roman" w:hAnsi="Times New Roman" w:cs="Times New Roman"/>
                <w:sz w:val="24"/>
                <w:szCs w:val="24"/>
              </w:rPr>
              <w:lastRenderedPageBreak/>
              <w:t>Египта;</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Уметь узнавать изученные шедевры архитектуры Древнего Египта</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Стр.31</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Тв.м.-1или2</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3</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Архитектура Древнего Египта</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Мировое значение Египетской цивилизации. </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Пирамиды Хеопса, Хефрена и Мекирина – выдающиеся памятники мирового зодчества. Скальные храмы и гробницы, особенности архитектурного облика святилищ.</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Скульптурные памятники Египта. Рельефы  фрески.</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Сокровища гробницы Тутанхомона.</w:t>
            </w:r>
          </w:p>
          <w:p w:rsidR="00BD00A4" w:rsidRPr="00123385" w:rsidRDefault="00BD00A4" w:rsidP="00BD00A4">
            <w:pPr>
              <w:rPr>
                <w:rFonts w:ascii="Times New Roman" w:hAnsi="Times New Roman" w:cs="Times New Roman"/>
                <w:sz w:val="24"/>
                <w:szCs w:val="24"/>
              </w:rPr>
            </w:pPr>
          </w:p>
          <w:p w:rsidR="00BD00A4" w:rsidRPr="00123385" w:rsidRDefault="00BD00A4" w:rsidP="00BD00A4">
            <w:pPr>
              <w:rPr>
                <w:rFonts w:ascii="Times New Roman" w:hAnsi="Times New Roman" w:cs="Times New Roman"/>
                <w:sz w:val="24"/>
                <w:szCs w:val="24"/>
              </w:rPr>
            </w:pP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Изучение шедевров мировой культуры, осознание роли и места Человека в художественной культуре в данный исторический период.</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Постижение системы знаний о принципах скульптурного канона, о композиции и символике цвета. Значение и роль человека в изобразительной деятельности  </w:t>
            </w:r>
            <w:r w:rsidRPr="00123385">
              <w:rPr>
                <w:rFonts w:ascii="Times New Roman" w:hAnsi="Times New Roman" w:cs="Times New Roman"/>
                <w:sz w:val="24"/>
                <w:szCs w:val="24"/>
              </w:rPr>
              <w:lastRenderedPageBreak/>
              <w:t>египтян.</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Стр.38</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4</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Изобразительное искусство и музыка Древнего Египта</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Скульптурные памятники, рельефы и фрески.</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Сокровища гробницы Тутанхамона..Музыка, театр и поэзия.</w:t>
            </w:r>
          </w:p>
          <w:p w:rsidR="00BD00A4" w:rsidRPr="00123385" w:rsidRDefault="00BD00A4" w:rsidP="00BD00A4">
            <w:pPr>
              <w:rPr>
                <w:rFonts w:ascii="Times New Roman" w:hAnsi="Times New Roman" w:cs="Times New Roman"/>
                <w:sz w:val="24"/>
                <w:szCs w:val="24"/>
              </w:rPr>
            </w:pP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Назначение скульптур, рельефов и фресок. Особенности изображений.</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Различать фрески и рельефы.</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Стр.51</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Тв.м.-2</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5</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Художественная культура Мезоамерики</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Художественная культура классического периода.</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Значение художественной культуры народов Центральной и Южной Америки. Самобытный и оригинальный характер культуры.</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Характеристика ольмеков, ацтеков, майя.</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Тематический-итоговый-тест</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Стр.63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Тв.м.-2</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6</w:t>
            </w:r>
          </w:p>
        </w:tc>
        <w:tc>
          <w:tcPr>
            <w:tcW w:w="1134" w:type="dxa"/>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Художественная культур</w:t>
            </w:r>
            <w:r w:rsidRPr="00123385">
              <w:rPr>
                <w:rFonts w:ascii="Times New Roman" w:hAnsi="Times New Roman" w:cs="Times New Roman"/>
                <w:b/>
                <w:sz w:val="24"/>
                <w:szCs w:val="24"/>
              </w:rPr>
              <w:lastRenderedPageBreak/>
              <w:t xml:space="preserve">а Античности </w:t>
            </w:r>
          </w:p>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(6 ч.)</w:t>
            </w: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lastRenderedPageBreak/>
              <w:t>Эгейское искусство</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Шедевры архитектуры.</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Фрески Кносского дворца.</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Вазопись стиля Камарес.</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lastRenderedPageBreak/>
              <w:t xml:space="preserve">м/м проектор; иллюстрации, </w:t>
            </w:r>
            <w:r w:rsidRPr="00123385">
              <w:rPr>
                <w:rFonts w:ascii="Times New Roman" w:hAnsi="Times New Roman" w:cs="Times New Roman"/>
                <w:sz w:val="24"/>
                <w:szCs w:val="24"/>
              </w:rPr>
              <w:lastRenderedPageBreak/>
              <w:t>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Истоки крито-микенской культуры и её значение.</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Вклад в сокровищницу мировой художественной культуры</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Стр.71</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Тв.м.-3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7</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Архитектурный облик Древней Эллады</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Афины – столица греческой цивилизации. Афинский акрополь. </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Скульптурные каноны Поликлета и Мирона. Творения Скопаса и Праксителя</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Дать понятие всемирно – исторического значения художественной культуры Древней Греции. О стиле и направлении  в архитектуре Древней  Греции</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Понять общие закономерности в создании художественных произведений</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Стр.83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Тв.м.-1</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8</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Изобразительное искусство Древней Греции</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Скульптура  и вазопись архаики.</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Куросы и коры периода архаики.</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Особенности орнаментальных росписей.</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Развитие понятия о «геометрическом» стиле.</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Стр.91</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Тв.м.-2</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9</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Архитектурные достижения Древнего Рима</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Форум Древнего Рима, Пантеон – храм всех богов, Колизей, триумфальные арки.</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Знание стратегических и бытовых сооружени й. Связь с историей</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Стр.101</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10</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Изобразительное искусство Древнего Рима</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Римский скульптурный портрет, мозаичные и фресковые композиции</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Разнообразие фресковых и мозаичных композиций.</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Стр.109</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Тв.м.-1</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11</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Театр и музыка Античности</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Рождение театра. Театральное и цирковое искусство, музыка</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Эсхил, Софокл, Еврипид-отличия в творчестве великих драматургов-философоф.</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Тематический – итоговый-тест</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Стр.114</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?- 5</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Тв.м.-3</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12</w:t>
            </w:r>
          </w:p>
        </w:tc>
        <w:tc>
          <w:tcPr>
            <w:tcW w:w="1134" w:type="dxa"/>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Художественная культура Средних веков (11 ч.)</w:t>
            </w:r>
          </w:p>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lastRenderedPageBreak/>
              <w:t>Мир византийской культуры</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Византийская архитектура, искусство мозаики, иконопись</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Выявить значение культуры Византийской империи, как пролог к развитию средневековой </w:t>
            </w:r>
            <w:r w:rsidRPr="00123385">
              <w:rPr>
                <w:rFonts w:ascii="Times New Roman" w:hAnsi="Times New Roman" w:cs="Times New Roman"/>
                <w:sz w:val="24"/>
                <w:szCs w:val="24"/>
              </w:rPr>
              <w:lastRenderedPageBreak/>
              <w:t>культуры.</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Развивать умение анализировать произведение искусства, понимать и уметь дать художественную оценку.</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Стр.128</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?- 6</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Тв.м.-3</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13</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Архитектура западноевропейского Средневековья</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Возрождение античных архитектурных традиций, создание романского и готического стилей зодчества.</w:t>
            </w:r>
          </w:p>
          <w:p w:rsidR="00BD00A4" w:rsidRPr="00123385" w:rsidRDefault="00BD00A4" w:rsidP="00BD00A4">
            <w:pPr>
              <w:rPr>
                <w:rFonts w:ascii="Times New Roman" w:hAnsi="Times New Roman" w:cs="Times New Roman"/>
                <w:sz w:val="24"/>
                <w:szCs w:val="24"/>
              </w:rPr>
            </w:pP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Дальнейшее формирование понятий об архитектурном стиле и направлении в искусстве.</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Стр.138</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?- 4</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Тв.м.-3</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14</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Изобразительное искусство Средних веков</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Скульптура романского и готического стиля. Искусство витража.</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Постижение системы знаний о создании художественного образа в изобразительном искусстве.</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Стр.148</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?- 4</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 -1</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15</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Театр и музыка Средних веков</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Средневековый пафос (фарс), достижения музыкальной культуры.</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Трубадуры, труверы, миннезингеры.</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lastRenderedPageBreak/>
              <w:t>м/м проектор; иллюстрац</w:t>
            </w:r>
            <w:r w:rsidRPr="00123385">
              <w:rPr>
                <w:rFonts w:ascii="Times New Roman" w:hAnsi="Times New Roman" w:cs="Times New Roman"/>
                <w:sz w:val="24"/>
                <w:szCs w:val="24"/>
              </w:rPr>
              <w:lastRenderedPageBreak/>
              <w:t>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Причины его возникновения.</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Видеть </w:t>
            </w:r>
            <w:r w:rsidRPr="00123385">
              <w:rPr>
                <w:rFonts w:ascii="Times New Roman" w:hAnsi="Times New Roman" w:cs="Times New Roman"/>
                <w:sz w:val="24"/>
                <w:szCs w:val="24"/>
              </w:rPr>
              <w:lastRenderedPageBreak/>
              <w:t>разнообразие жанров песенного творчества.</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Развивать умение анализировать произведение искусства, понимать и уметь дать художественную оценку.</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Тематический – итоговы</w:t>
            </w:r>
            <w:r w:rsidRPr="00123385">
              <w:rPr>
                <w:rFonts w:ascii="Times New Roman" w:hAnsi="Times New Roman" w:cs="Times New Roman"/>
                <w:sz w:val="24"/>
                <w:szCs w:val="24"/>
              </w:rPr>
              <w:lastRenderedPageBreak/>
              <w:t>й по теме- тест</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Стр.158</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?- 3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Тв.м.- 4</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16</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Художественная культура Киевской Руси</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Архитектура Киевской Руси, изобразительное искусство. Мозаика и фрески Киевской Руси</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Умение давать оценку основным чертам древнерусского зодчества.</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Стр.167</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?- 2</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17</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Художественная культура Киевской Руси</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Искусство иконописи </w:t>
            </w:r>
            <w:r w:rsidRPr="00123385">
              <w:rPr>
                <w:rFonts w:ascii="Times New Roman" w:hAnsi="Times New Roman" w:cs="Times New Roman"/>
                <w:sz w:val="24"/>
                <w:szCs w:val="24"/>
                <w:lang w:val="en-US"/>
              </w:rPr>
              <w:t>XI</w:t>
            </w:r>
            <w:r w:rsidRPr="00123385">
              <w:rPr>
                <w:rFonts w:ascii="Times New Roman" w:hAnsi="Times New Roman" w:cs="Times New Roman"/>
                <w:sz w:val="24"/>
                <w:szCs w:val="24"/>
              </w:rPr>
              <w:t>-</w:t>
            </w:r>
            <w:r w:rsidRPr="00123385">
              <w:rPr>
                <w:rFonts w:ascii="Times New Roman" w:hAnsi="Times New Roman" w:cs="Times New Roman"/>
                <w:sz w:val="24"/>
                <w:szCs w:val="24"/>
                <w:lang w:val="en-US"/>
              </w:rPr>
              <w:t>XII</w:t>
            </w:r>
            <w:r w:rsidRPr="00123385">
              <w:rPr>
                <w:rFonts w:ascii="Times New Roman" w:hAnsi="Times New Roman" w:cs="Times New Roman"/>
                <w:sz w:val="24"/>
                <w:szCs w:val="24"/>
              </w:rPr>
              <w:t xml:space="preserve"> вв.  </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Умение давать характеристику изображений. (Монументальность, лаконизм, обобщенность, особая величавость и мощь)</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Тв.м.-2</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18</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Развитие русского регионального искусства</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Искусство Великого Новгорода, Владимиро-Суздальского княжества.</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Ослабление власти киевского князя и дробление Древнерусского государства на мелкие и удельные княжества.</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Искусство периода феодальной раздробленности.</w:t>
            </w:r>
          </w:p>
          <w:p w:rsidR="00BD00A4" w:rsidRPr="00123385" w:rsidRDefault="00BD00A4" w:rsidP="00BD00A4">
            <w:pPr>
              <w:rPr>
                <w:rFonts w:ascii="Times New Roman" w:hAnsi="Times New Roman" w:cs="Times New Roman"/>
                <w:sz w:val="24"/>
                <w:szCs w:val="24"/>
              </w:rPr>
            </w:pP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Видеть отличительные черты художественного стиля.</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Стр.183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?- 4</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Тв.м.-1</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19</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Развитие русского регионального искусства</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Искусство московского княжества</w:t>
            </w:r>
          </w:p>
          <w:p w:rsidR="00BD00A4" w:rsidRPr="00123385" w:rsidRDefault="00BD00A4" w:rsidP="00BD00A4">
            <w:pPr>
              <w:rPr>
                <w:rFonts w:ascii="Times New Roman" w:hAnsi="Times New Roman" w:cs="Times New Roman"/>
                <w:sz w:val="24"/>
                <w:szCs w:val="24"/>
              </w:rPr>
            </w:pPr>
          </w:p>
          <w:p w:rsidR="00BD00A4" w:rsidRPr="00123385" w:rsidRDefault="00BD00A4" w:rsidP="00BD00A4">
            <w:pPr>
              <w:rPr>
                <w:rFonts w:ascii="Times New Roman" w:hAnsi="Times New Roman" w:cs="Times New Roman"/>
                <w:sz w:val="24"/>
                <w:szCs w:val="24"/>
              </w:rPr>
            </w:pP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Творчество Рублева.</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Начало каменного строительства. Связь искусства с историей.</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20</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Искусство единого Российского государства</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Искусство периода образования государства.</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Создание архитектурно-художественного ансамбля Московского Кремля.</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Умение видеть общерусский стиль в изобразительном искусстве.</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Стр.199</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?- 4</w:t>
            </w:r>
          </w:p>
          <w:p w:rsidR="00BD00A4" w:rsidRPr="00123385" w:rsidRDefault="00BD00A4" w:rsidP="00BD00A4">
            <w:pPr>
              <w:rPr>
                <w:rFonts w:ascii="Times New Roman" w:hAnsi="Times New Roman" w:cs="Times New Roman"/>
                <w:sz w:val="24"/>
                <w:szCs w:val="24"/>
              </w:rPr>
            </w:pP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21</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Искусство единого Российского государства</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Искусство периода утверждения государственности.</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Москва-«третий Рим»-центр христианского мира.</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Искусство России на пороге Нового времени.</w:t>
            </w:r>
          </w:p>
          <w:p w:rsidR="00BD00A4" w:rsidRPr="00123385" w:rsidRDefault="00BD00A4" w:rsidP="00BD00A4">
            <w:pPr>
              <w:rPr>
                <w:rFonts w:ascii="Times New Roman" w:hAnsi="Times New Roman" w:cs="Times New Roman"/>
                <w:sz w:val="24"/>
                <w:szCs w:val="24"/>
              </w:rPr>
            </w:pPr>
          </w:p>
          <w:p w:rsidR="00BD00A4" w:rsidRPr="00123385" w:rsidRDefault="00BD00A4" w:rsidP="00BD00A4">
            <w:pPr>
              <w:rPr>
                <w:rFonts w:ascii="Times New Roman" w:hAnsi="Times New Roman" w:cs="Times New Roman"/>
                <w:sz w:val="24"/>
                <w:szCs w:val="24"/>
              </w:rPr>
            </w:pP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Мастерство деревянного зодчества –Северные земли – Кижи.</w:t>
            </w:r>
          </w:p>
          <w:p w:rsidR="00BD00A4" w:rsidRPr="00123385" w:rsidRDefault="00BD00A4" w:rsidP="00BD00A4">
            <w:pPr>
              <w:spacing w:after="0"/>
              <w:rPr>
                <w:rFonts w:ascii="Times New Roman" w:hAnsi="Times New Roman" w:cs="Times New Roman"/>
                <w:sz w:val="24"/>
                <w:szCs w:val="24"/>
              </w:rPr>
            </w:pPr>
            <w:r w:rsidRPr="00123385">
              <w:rPr>
                <w:rFonts w:ascii="Times New Roman" w:hAnsi="Times New Roman" w:cs="Times New Roman"/>
                <w:sz w:val="24"/>
                <w:szCs w:val="24"/>
                <w:lang w:val="en-US"/>
              </w:rPr>
              <w:t>XVII</w:t>
            </w:r>
            <w:r w:rsidRPr="00123385">
              <w:rPr>
                <w:rFonts w:ascii="Times New Roman" w:hAnsi="Times New Roman" w:cs="Times New Roman"/>
                <w:sz w:val="24"/>
                <w:szCs w:val="24"/>
              </w:rPr>
              <w:t xml:space="preserve"> век - Эпоха крутого перелома в отечественной истории и развитии художественной культуры</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22</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Театр и музыка</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Возникновение профессионального театра. Музыкальная культура.</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spacing w:after="0"/>
              <w:rPr>
                <w:rFonts w:ascii="Times New Roman" w:hAnsi="Times New Roman" w:cs="Times New Roman"/>
                <w:sz w:val="24"/>
                <w:szCs w:val="24"/>
              </w:rPr>
            </w:pPr>
            <w:r w:rsidRPr="00123385">
              <w:rPr>
                <w:rFonts w:ascii="Times New Roman" w:hAnsi="Times New Roman" w:cs="Times New Roman"/>
                <w:sz w:val="24"/>
                <w:szCs w:val="24"/>
              </w:rPr>
              <w:t xml:space="preserve">Истоки русского театра. Языческие и христианские традиции музыкальной </w:t>
            </w:r>
            <w:r w:rsidRPr="00123385">
              <w:rPr>
                <w:rFonts w:ascii="Times New Roman" w:hAnsi="Times New Roman" w:cs="Times New Roman"/>
                <w:sz w:val="24"/>
                <w:szCs w:val="24"/>
              </w:rPr>
              <w:lastRenderedPageBreak/>
              <w:t>культуры. Музыка-составная часть церковного богослужения.</w:t>
            </w:r>
          </w:p>
          <w:p w:rsidR="00BD00A4" w:rsidRPr="00123385" w:rsidRDefault="00BD00A4" w:rsidP="00BD00A4">
            <w:pPr>
              <w:spacing w:after="0"/>
              <w:rPr>
                <w:rFonts w:ascii="Times New Roman" w:hAnsi="Times New Roman" w:cs="Times New Roman"/>
                <w:sz w:val="24"/>
                <w:szCs w:val="24"/>
              </w:rPr>
            </w:pPr>
            <w:r w:rsidRPr="00123385">
              <w:rPr>
                <w:rFonts w:ascii="Times New Roman" w:hAnsi="Times New Roman" w:cs="Times New Roman"/>
                <w:sz w:val="24"/>
                <w:szCs w:val="24"/>
              </w:rPr>
              <w:t>Главные принципы церковного песнопения. Умение различать и знать колокольные звоны.</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Тематический –итоговый- тест</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Стр.208</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Тв.м.-2</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23</w:t>
            </w:r>
          </w:p>
        </w:tc>
        <w:tc>
          <w:tcPr>
            <w:tcW w:w="1134" w:type="dxa"/>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Художественная культура средневекового Востока</w:t>
            </w:r>
          </w:p>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 xml:space="preserve"> (4 ч.)</w:t>
            </w:r>
          </w:p>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Художественная культура Индии</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Шедевры архитектуры.</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Изобразительное искусство.</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Искусство танца. Музыка и театр.</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Знать и понимать различия сооружений-Ступа,Чайтья.</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Аджанты-синтез архитектуры, скульптуры и живописи.</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Роль и значение музыки и танца в жизни Индийского общества.</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Уметь давать характеристику </w:t>
            </w:r>
            <w:r w:rsidRPr="00123385">
              <w:rPr>
                <w:rFonts w:ascii="Times New Roman" w:hAnsi="Times New Roman" w:cs="Times New Roman"/>
                <w:sz w:val="24"/>
                <w:szCs w:val="24"/>
              </w:rPr>
              <w:lastRenderedPageBreak/>
              <w:t>культовых сооружений буддизма.</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Стр.224</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?-4</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Тв.м.-4</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24</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Художественная культура Китая</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Шедевры архитектуры. Изобразительное искусство. Музыкальная драма.</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Значение и уникальность китайской художественно культуры.</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Умение ориентироваться в Многообразии жанров китайской живописи.</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Стр.236</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Тв.м.2</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25</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Искусство Страны восходящего солнца. Япония.</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Шедевры архитектуры. Садово-парковое искусство. Изобразительное искусство.</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Традиционное назначение произведений японского искусства.</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Видеть сиюминутность мгновений в произведениях</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Стр.247</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?-2</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Тв.м.-2</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1634"/>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26</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Художественная культура исламских стран</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Шедевры исламской архитектуры. Изобразительное искусство ислама.</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w:t>
            </w:r>
            <w:r w:rsidRPr="00123385">
              <w:rPr>
                <w:rFonts w:ascii="Times New Roman" w:hAnsi="Times New Roman" w:cs="Times New Roman"/>
                <w:sz w:val="24"/>
                <w:szCs w:val="24"/>
              </w:rPr>
              <w:lastRenderedPageBreak/>
              <w:t>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 xml:space="preserve">Знакомство с историческими корнями и значением искусства </w:t>
            </w:r>
            <w:r w:rsidRPr="00123385">
              <w:rPr>
                <w:rFonts w:ascii="Times New Roman" w:hAnsi="Times New Roman" w:cs="Times New Roman"/>
                <w:sz w:val="24"/>
                <w:szCs w:val="24"/>
              </w:rPr>
              <w:lastRenderedPageBreak/>
              <w:t>ислама.</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Стр.260</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?-3</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Тв.м.-4</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27</w:t>
            </w:r>
          </w:p>
        </w:tc>
        <w:tc>
          <w:tcPr>
            <w:tcW w:w="1134" w:type="dxa"/>
          </w:tcPr>
          <w:p w:rsidR="00BD00A4" w:rsidRPr="00123385" w:rsidRDefault="00BD00A4" w:rsidP="00BD00A4">
            <w:pPr>
              <w:jc w:val="center"/>
              <w:rPr>
                <w:rFonts w:ascii="Times New Roman" w:hAnsi="Times New Roman" w:cs="Times New Roman"/>
                <w:b/>
                <w:sz w:val="24"/>
                <w:szCs w:val="24"/>
              </w:rPr>
            </w:pPr>
            <w:r w:rsidRPr="00123385">
              <w:rPr>
                <w:rFonts w:ascii="Times New Roman" w:hAnsi="Times New Roman" w:cs="Times New Roman"/>
                <w:b/>
                <w:sz w:val="24"/>
                <w:szCs w:val="24"/>
              </w:rPr>
              <w:t>Художественная культура Возрождения (8 ч.)</w:t>
            </w:r>
          </w:p>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Изобразительное искусство Проторенессанса и раннего Возрождения</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Мастера живописи: Джотто, Симоне Мартни, Боттичелли.</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Постижение системы знаний о живописи, умение давать оценку лучшим произведениям мировой живописи.</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Стр.278</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?-5</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28</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Архитектура итальянского Возрождения</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Архитектурные творения Брамане.</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Постижение системы знаний об архитектуре </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умение оценивать лучшие произведения мировой архитектуры</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Стр.292</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Тв.м.-6</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29</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Титаны Высокого Возрождения</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Бунтующий гений Микеланджело</w:t>
            </w:r>
          </w:p>
          <w:p w:rsidR="00BD00A4" w:rsidRPr="00123385" w:rsidRDefault="00BD00A4" w:rsidP="00BD00A4">
            <w:pPr>
              <w:rPr>
                <w:rFonts w:ascii="Times New Roman" w:hAnsi="Times New Roman" w:cs="Times New Roman"/>
                <w:sz w:val="24"/>
                <w:szCs w:val="24"/>
              </w:rPr>
            </w:pP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умение оценивать лучшие произведения мировой </w:t>
            </w:r>
            <w:r w:rsidRPr="00123385">
              <w:rPr>
                <w:rFonts w:ascii="Times New Roman" w:hAnsi="Times New Roman" w:cs="Times New Roman"/>
                <w:sz w:val="24"/>
                <w:szCs w:val="24"/>
              </w:rPr>
              <w:lastRenderedPageBreak/>
              <w:t>архитектуры</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Стр.309</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?-4</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30</w:t>
            </w:r>
          </w:p>
        </w:tc>
        <w:tc>
          <w:tcPr>
            <w:tcW w:w="1134" w:type="dxa"/>
          </w:tcPr>
          <w:p w:rsidR="00BD00A4" w:rsidRPr="00123385" w:rsidRDefault="00BD00A4" w:rsidP="00BD00A4">
            <w:pPr>
              <w:rPr>
                <w:rFonts w:ascii="Times New Roman" w:hAnsi="Times New Roman" w:cs="Times New Roman"/>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Титаны Высокого Возрождения</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Леонардо да Винчи, Рафаэль, фресковая живопись</w:t>
            </w:r>
          </w:p>
          <w:p w:rsidR="00BD00A4" w:rsidRPr="00123385" w:rsidRDefault="00BD00A4" w:rsidP="00BD00A4">
            <w:pPr>
              <w:rPr>
                <w:rFonts w:ascii="Times New Roman" w:hAnsi="Times New Roman" w:cs="Times New Roman"/>
                <w:sz w:val="24"/>
                <w:szCs w:val="24"/>
              </w:rPr>
            </w:pPr>
          </w:p>
        </w:tc>
        <w:tc>
          <w:tcPr>
            <w:tcW w:w="1417" w:type="dxa"/>
          </w:tcPr>
          <w:p w:rsidR="00BD00A4" w:rsidRPr="00123385" w:rsidRDefault="00BD00A4" w:rsidP="00BD00A4">
            <w:pPr>
              <w:spacing w:after="0"/>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умение оценивать лучшие произведения мировой архитектуры</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31</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Мастера венецианской живописи</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Архитектура Венеции. Джорджоне, Тициан, Веронезе, Тинторетто.</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Развивать умения анализировать произведения искусства и любоваться ими</w:t>
            </w:r>
          </w:p>
          <w:p w:rsidR="00BD00A4" w:rsidRPr="00123385" w:rsidRDefault="00BD00A4" w:rsidP="00BD00A4">
            <w:pPr>
              <w:rPr>
                <w:rFonts w:ascii="Times New Roman" w:hAnsi="Times New Roman" w:cs="Times New Roman"/>
                <w:sz w:val="24"/>
                <w:szCs w:val="24"/>
              </w:rPr>
            </w:pP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умение анализировать произведения искусства</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Стр.325</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Тв.м.-6</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32</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Искусство Северного Возрождения</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Ренессанс в архитектуре Северной Европы.</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Франция, Нидерланды, Германия. </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Постижение знаний о своеобразии национальных традициях мастеров Северной Европы</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Текущий</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Стр.344</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?-5</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Тв.м.-3</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33</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 xml:space="preserve">Искусство Северного </w:t>
            </w:r>
            <w:r w:rsidRPr="00123385">
              <w:rPr>
                <w:rFonts w:ascii="Times New Roman" w:hAnsi="Times New Roman" w:cs="Times New Roman"/>
                <w:b/>
                <w:sz w:val="24"/>
                <w:szCs w:val="24"/>
              </w:rPr>
              <w:lastRenderedPageBreak/>
              <w:t>Возрождения</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w:t>
            </w:r>
            <w:r w:rsidRPr="00123385">
              <w:rPr>
                <w:rFonts w:ascii="Times New Roman" w:hAnsi="Times New Roman" w:cs="Times New Roman"/>
                <w:sz w:val="24"/>
                <w:szCs w:val="24"/>
              </w:rPr>
              <w:lastRenderedPageBreak/>
              <w:t>-беседа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 xml:space="preserve">Творчество Брейгеля, </w:t>
            </w:r>
            <w:r w:rsidRPr="00123385">
              <w:rPr>
                <w:rFonts w:ascii="Times New Roman" w:hAnsi="Times New Roman" w:cs="Times New Roman"/>
                <w:sz w:val="24"/>
                <w:szCs w:val="24"/>
              </w:rPr>
              <w:lastRenderedPageBreak/>
              <w:t>Дюрера.</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Фантасмагории Босха.</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lastRenderedPageBreak/>
              <w:t xml:space="preserve">м/м проектор; </w:t>
            </w:r>
            <w:r w:rsidRPr="00123385">
              <w:rPr>
                <w:rFonts w:ascii="Times New Roman" w:hAnsi="Times New Roman" w:cs="Times New Roman"/>
                <w:sz w:val="24"/>
                <w:szCs w:val="24"/>
              </w:rPr>
              <w:lastRenderedPageBreak/>
              <w:t>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 xml:space="preserve">Постижение знаний о </w:t>
            </w:r>
            <w:r w:rsidRPr="00123385">
              <w:rPr>
                <w:rFonts w:ascii="Times New Roman" w:hAnsi="Times New Roman" w:cs="Times New Roman"/>
                <w:sz w:val="24"/>
                <w:szCs w:val="24"/>
              </w:rPr>
              <w:lastRenderedPageBreak/>
              <w:t>своеобразии национальных традициях мастеров Северной Европы</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Текущий-</w:t>
            </w:r>
            <w:r w:rsidRPr="00123385">
              <w:rPr>
                <w:rFonts w:ascii="Times New Roman" w:hAnsi="Times New Roman" w:cs="Times New Roman"/>
                <w:sz w:val="24"/>
                <w:szCs w:val="24"/>
              </w:rPr>
              <w:lastRenderedPageBreak/>
              <w:t>итоговый-тест.</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lastRenderedPageBreak/>
              <w:t>Сообщ.</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1301"/>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lastRenderedPageBreak/>
              <w:t>34</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rPr>
                <w:rFonts w:ascii="Times New Roman" w:hAnsi="Times New Roman" w:cs="Times New Roman"/>
                <w:b/>
                <w:sz w:val="24"/>
                <w:szCs w:val="24"/>
              </w:rPr>
            </w:pPr>
            <w:r w:rsidRPr="00123385">
              <w:rPr>
                <w:rFonts w:ascii="Times New Roman" w:hAnsi="Times New Roman" w:cs="Times New Roman"/>
                <w:b/>
                <w:sz w:val="24"/>
                <w:szCs w:val="24"/>
              </w:rPr>
              <w:t>Музыка и театр эпохи Возрождения</w:t>
            </w:r>
          </w:p>
        </w:tc>
        <w:tc>
          <w:tcPr>
            <w:tcW w:w="851"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Лекция-беседа</w:t>
            </w:r>
          </w:p>
        </w:tc>
        <w:tc>
          <w:tcPr>
            <w:tcW w:w="283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Музыкальная культура Возрождения. Итальянская комедия дель арте.</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Театр Шекспира</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Роль музыки и театра в нравственном воспитании общества</w:t>
            </w:r>
          </w:p>
        </w:tc>
        <w:tc>
          <w:tcPr>
            <w:tcW w:w="1134"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 xml:space="preserve">Тематический </w:t>
            </w:r>
          </w:p>
        </w:tc>
        <w:tc>
          <w:tcPr>
            <w:tcW w:w="992" w:type="dxa"/>
          </w:tcPr>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Стр.359</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?-2</w:t>
            </w:r>
          </w:p>
          <w:p w:rsidR="00BD00A4" w:rsidRPr="00123385" w:rsidRDefault="00BD00A4" w:rsidP="00BD00A4">
            <w:pPr>
              <w:rPr>
                <w:rFonts w:ascii="Times New Roman" w:hAnsi="Times New Roman" w:cs="Times New Roman"/>
                <w:sz w:val="24"/>
                <w:szCs w:val="24"/>
              </w:rPr>
            </w:pPr>
            <w:r w:rsidRPr="00123385">
              <w:rPr>
                <w:rFonts w:ascii="Times New Roman" w:hAnsi="Times New Roman" w:cs="Times New Roman"/>
                <w:sz w:val="24"/>
                <w:szCs w:val="24"/>
              </w:rPr>
              <w:t>Тв.м.-4</w:t>
            </w:r>
          </w:p>
        </w:tc>
        <w:tc>
          <w:tcPr>
            <w:tcW w:w="709" w:type="dxa"/>
          </w:tcPr>
          <w:p w:rsidR="00BD00A4" w:rsidRPr="00123385" w:rsidRDefault="00BD00A4" w:rsidP="00BD00A4">
            <w:pPr>
              <w:spacing w:after="0"/>
              <w:jc w:val="center"/>
              <w:rPr>
                <w:rFonts w:ascii="Times New Roman" w:hAnsi="Times New Roman" w:cs="Times New Roman"/>
                <w:b/>
                <w:sz w:val="24"/>
                <w:szCs w:val="24"/>
              </w:rPr>
            </w:pPr>
          </w:p>
        </w:tc>
        <w:tc>
          <w:tcPr>
            <w:tcW w:w="567" w:type="dxa"/>
          </w:tcPr>
          <w:p w:rsidR="00BD00A4" w:rsidRPr="00123385" w:rsidRDefault="00BD00A4" w:rsidP="00BD00A4">
            <w:pPr>
              <w:spacing w:after="0"/>
              <w:jc w:val="center"/>
              <w:rPr>
                <w:rFonts w:ascii="Times New Roman" w:hAnsi="Times New Roman" w:cs="Times New Roman"/>
                <w:b/>
                <w:sz w:val="24"/>
                <w:szCs w:val="24"/>
              </w:rPr>
            </w:pPr>
          </w:p>
        </w:tc>
      </w:tr>
      <w:tr w:rsidR="00BD00A4" w:rsidRPr="00123385" w:rsidTr="00BD00A4">
        <w:trPr>
          <w:trHeight w:val="516"/>
        </w:trPr>
        <w:tc>
          <w:tcPr>
            <w:tcW w:w="5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35</w:t>
            </w:r>
          </w:p>
        </w:tc>
        <w:tc>
          <w:tcPr>
            <w:tcW w:w="1134" w:type="dxa"/>
          </w:tcPr>
          <w:p w:rsidR="00BD00A4" w:rsidRPr="00123385" w:rsidRDefault="00BD00A4" w:rsidP="00BD00A4">
            <w:pPr>
              <w:spacing w:after="0"/>
              <w:jc w:val="center"/>
              <w:rPr>
                <w:rFonts w:ascii="Times New Roman" w:hAnsi="Times New Roman" w:cs="Times New Roman"/>
                <w:b/>
                <w:sz w:val="24"/>
                <w:szCs w:val="24"/>
              </w:rPr>
            </w:pPr>
          </w:p>
        </w:tc>
        <w:tc>
          <w:tcPr>
            <w:tcW w:w="2268"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b/>
                <w:sz w:val="24"/>
                <w:szCs w:val="24"/>
              </w:rPr>
              <w:t>Защита творческих проектов по темам на выбор</w:t>
            </w:r>
          </w:p>
        </w:tc>
        <w:tc>
          <w:tcPr>
            <w:tcW w:w="851" w:type="dxa"/>
          </w:tcPr>
          <w:p w:rsidR="00BD00A4" w:rsidRPr="00123385" w:rsidRDefault="00BD00A4" w:rsidP="00BD00A4">
            <w:pPr>
              <w:spacing w:after="0"/>
              <w:rPr>
                <w:rFonts w:ascii="Times New Roman" w:hAnsi="Times New Roman" w:cs="Times New Roman"/>
                <w:sz w:val="24"/>
                <w:szCs w:val="24"/>
              </w:rPr>
            </w:pPr>
            <w:r w:rsidRPr="00123385">
              <w:rPr>
                <w:rFonts w:ascii="Times New Roman" w:hAnsi="Times New Roman" w:cs="Times New Roman"/>
                <w:sz w:val="24"/>
                <w:szCs w:val="24"/>
              </w:rPr>
              <w:t>1</w:t>
            </w:r>
          </w:p>
        </w:tc>
        <w:tc>
          <w:tcPr>
            <w:tcW w:w="992" w:type="dxa"/>
          </w:tcPr>
          <w:p w:rsidR="00BD00A4" w:rsidRPr="00123385" w:rsidRDefault="00BD00A4" w:rsidP="00BD00A4">
            <w:pPr>
              <w:spacing w:after="0"/>
              <w:jc w:val="center"/>
              <w:rPr>
                <w:rFonts w:ascii="Times New Roman" w:hAnsi="Times New Roman" w:cs="Times New Roman"/>
                <w:sz w:val="24"/>
                <w:szCs w:val="24"/>
              </w:rPr>
            </w:pPr>
            <w:r w:rsidRPr="00123385">
              <w:rPr>
                <w:rFonts w:ascii="Times New Roman" w:hAnsi="Times New Roman" w:cs="Times New Roman"/>
                <w:sz w:val="24"/>
                <w:szCs w:val="24"/>
              </w:rPr>
              <w:t>Урок - презентация</w:t>
            </w:r>
          </w:p>
        </w:tc>
        <w:tc>
          <w:tcPr>
            <w:tcW w:w="2835" w:type="dxa"/>
          </w:tcPr>
          <w:p w:rsidR="00BD00A4" w:rsidRPr="00123385" w:rsidRDefault="00BD00A4" w:rsidP="00BD00A4">
            <w:pPr>
              <w:spacing w:after="0"/>
              <w:jc w:val="center"/>
              <w:rPr>
                <w:rFonts w:ascii="Times New Roman" w:hAnsi="Times New Roman" w:cs="Times New Roman"/>
                <w:sz w:val="24"/>
                <w:szCs w:val="24"/>
              </w:rPr>
            </w:pPr>
            <w:r w:rsidRPr="00123385">
              <w:rPr>
                <w:rFonts w:ascii="Times New Roman" w:hAnsi="Times New Roman" w:cs="Times New Roman"/>
                <w:sz w:val="24"/>
                <w:szCs w:val="24"/>
              </w:rPr>
              <w:t>Углубленные знания по выбранной теме</w:t>
            </w:r>
          </w:p>
        </w:tc>
        <w:tc>
          <w:tcPr>
            <w:tcW w:w="1417" w:type="dxa"/>
          </w:tcPr>
          <w:p w:rsidR="00BD00A4" w:rsidRPr="00123385" w:rsidRDefault="00BD00A4" w:rsidP="00BD00A4">
            <w:pPr>
              <w:spacing w:after="0"/>
              <w:jc w:val="center"/>
              <w:rPr>
                <w:rFonts w:ascii="Times New Roman" w:hAnsi="Times New Roman" w:cs="Times New Roman"/>
                <w:b/>
                <w:sz w:val="24"/>
                <w:szCs w:val="24"/>
              </w:rPr>
            </w:pPr>
            <w:r w:rsidRPr="00123385">
              <w:rPr>
                <w:rFonts w:ascii="Times New Roman" w:hAnsi="Times New Roman" w:cs="Times New Roman"/>
                <w:sz w:val="24"/>
                <w:szCs w:val="24"/>
              </w:rPr>
              <w:t>м/м проектор; иллюстрации, репродукции по теме</w:t>
            </w:r>
          </w:p>
        </w:tc>
        <w:tc>
          <w:tcPr>
            <w:tcW w:w="1985" w:type="dxa"/>
          </w:tcPr>
          <w:p w:rsidR="00BD00A4" w:rsidRPr="00123385" w:rsidRDefault="00BD00A4" w:rsidP="00BD00A4">
            <w:pPr>
              <w:spacing w:after="0"/>
              <w:jc w:val="center"/>
              <w:rPr>
                <w:rFonts w:ascii="Times New Roman" w:hAnsi="Times New Roman" w:cs="Times New Roman"/>
                <w:sz w:val="24"/>
                <w:szCs w:val="24"/>
              </w:rPr>
            </w:pPr>
            <w:r w:rsidRPr="00123385">
              <w:rPr>
                <w:rFonts w:ascii="Times New Roman" w:hAnsi="Times New Roman" w:cs="Times New Roman"/>
                <w:sz w:val="24"/>
                <w:szCs w:val="24"/>
              </w:rPr>
              <w:t>Актуальность изучения выдающихся произведений мировой художественной культуры</w:t>
            </w:r>
          </w:p>
        </w:tc>
        <w:tc>
          <w:tcPr>
            <w:tcW w:w="1134" w:type="dxa"/>
          </w:tcPr>
          <w:p w:rsidR="00BD00A4" w:rsidRPr="00123385" w:rsidRDefault="00BD00A4" w:rsidP="00BD00A4">
            <w:pPr>
              <w:spacing w:after="0"/>
              <w:jc w:val="center"/>
              <w:rPr>
                <w:rFonts w:ascii="Times New Roman" w:hAnsi="Times New Roman" w:cs="Times New Roman"/>
                <w:sz w:val="24"/>
                <w:szCs w:val="24"/>
              </w:rPr>
            </w:pPr>
            <w:r w:rsidRPr="00123385">
              <w:rPr>
                <w:rFonts w:ascii="Times New Roman" w:hAnsi="Times New Roman" w:cs="Times New Roman"/>
                <w:sz w:val="24"/>
                <w:szCs w:val="24"/>
              </w:rPr>
              <w:t>Тематический</w:t>
            </w:r>
          </w:p>
        </w:tc>
        <w:tc>
          <w:tcPr>
            <w:tcW w:w="992" w:type="dxa"/>
          </w:tcPr>
          <w:p w:rsidR="00BD00A4" w:rsidRPr="00123385" w:rsidRDefault="00BD00A4" w:rsidP="00BD00A4">
            <w:pPr>
              <w:spacing w:after="0"/>
              <w:jc w:val="center"/>
              <w:rPr>
                <w:rFonts w:ascii="Times New Roman" w:hAnsi="Times New Roman" w:cs="Times New Roman"/>
                <w:b/>
                <w:sz w:val="24"/>
                <w:szCs w:val="24"/>
              </w:rPr>
            </w:pPr>
          </w:p>
        </w:tc>
        <w:tc>
          <w:tcPr>
            <w:tcW w:w="709" w:type="dxa"/>
            <w:tcBorders>
              <w:bottom w:val="single" w:sz="4" w:space="0" w:color="auto"/>
            </w:tcBorders>
          </w:tcPr>
          <w:p w:rsidR="00BD00A4" w:rsidRPr="00123385" w:rsidRDefault="00BD00A4" w:rsidP="00BD00A4">
            <w:pPr>
              <w:spacing w:after="0"/>
              <w:jc w:val="center"/>
              <w:rPr>
                <w:rFonts w:ascii="Times New Roman" w:hAnsi="Times New Roman" w:cs="Times New Roman"/>
                <w:b/>
                <w:sz w:val="24"/>
                <w:szCs w:val="24"/>
              </w:rPr>
            </w:pPr>
          </w:p>
        </w:tc>
        <w:tc>
          <w:tcPr>
            <w:tcW w:w="567" w:type="dxa"/>
            <w:tcBorders>
              <w:bottom w:val="single" w:sz="4" w:space="0" w:color="auto"/>
            </w:tcBorders>
          </w:tcPr>
          <w:p w:rsidR="00BD00A4" w:rsidRPr="00123385" w:rsidRDefault="00BD00A4" w:rsidP="00BD00A4">
            <w:pPr>
              <w:spacing w:after="0"/>
              <w:jc w:val="center"/>
              <w:rPr>
                <w:rFonts w:ascii="Times New Roman" w:hAnsi="Times New Roman" w:cs="Times New Roman"/>
                <w:b/>
                <w:sz w:val="24"/>
                <w:szCs w:val="24"/>
              </w:rPr>
            </w:pPr>
          </w:p>
        </w:tc>
      </w:tr>
    </w:tbl>
    <w:p w:rsidR="00BD00A4" w:rsidRDefault="00BD00A4" w:rsidP="00860582">
      <w:pPr>
        <w:spacing w:line="240" w:lineRule="auto"/>
        <w:ind w:firstLine="709"/>
        <w:rPr>
          <w:rFonts w:ascii="Times New Roman" w:hAnsi="Times New Roman" w:cs="Times New Roman"/>
          <w:b/>
          <w:sz w:val="24"/>
          <w:szCs w:val="24"/>
        </w:rPr>
        <w:sectPr w:rsidR="00BD00A4" w:rsidSect="00BD00A4">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D00A4" w:rsidRDefault="00BD00A4" w:rsidP="00860582">
      <w:pPr>
        <w:spacing w:line="240" w:lineRule="auto"/>
        <w:ind w:firstLine="709"/>
        <w:rPr>
          <w:rFonts w:ascii="Times New Roman" w:hAnsi="Times New Roman" w:cs="Times New Roman"/>
          <w:b/>
          <w:sz w:val="24"/>
          <w:szCs w:val="24"/>
          <w:u w:val="single"/>
        </w:rPr>
      </w:pPr>
      <w:r w:rsidRPr="00BD00A4">
        <w:rPr>
          <w:rFonts w:ascii="Times New Roman" w:hAnsi="Times New Roman" w:cs="Times New Roman"/>
          <w:b/>
          <w:sz w:val="24"/>
          <w:szCs w:val="24"/>
          <w:u w:val="single"/>
        </w:rPr>
        <w:lastRenderedPageBreak/>
        <w:t>Приложение 2</w:t>
      </w:r>
    </w:p>
    <w:p w:rsidR="00B41105" w:rsidRPr="00FC5D8B" w:rsidRDefault="00B41105" w:rsidP="00B41105">
      <w:pPr>
        <w:rPr>
          <w:rFonts w:ascii="Times New Roman" w:hAnsi="Times New Roman" w:cs="Times New Roman"/>
          <w:sz w:val="24"/>
          <w:szCs w:val="24"/>
        </w:rPr>
      </w:pPr>
      <w:r w:rsidRPr="00700BAF">
        <w:rPr>
          <w:rFonts w:ascii="Times New Roman" w:hAnsi="Times New Roman" w:cs="Times New Roman"/>
          <w:b/>
          <w:sz w:val="24"/>
          <w:szCs w:val="24"/>
        </w:rPr>
        <w:t>Положение о системе оценивания в предмете</w:t>
      </w:r>
      <w:r>
        <w:rPr>
          <w:rFonts w:ascii="Times New Roman" w:hAnsi="Times New Roman" w:cs="Times New Roman"/>
          <w:b/>
          <w:sz w:val="24"/>
          <w:szCs w:val="24"/>
        </w:rPr>
        <w:t xml:space="preserve"> «Мировая художественная культура»</w:t>
      </w:r>
    </w:p>
    <w:p w:rsidR="00B41105" w:rsidRPr="00FC5D8B" w:rsidRDefault="00B41105" w:rsidP="00B41105">
      <w:pPr>
        <w:spacing w:after="0"/>
        <w:ind w:right="-102" w:firstLine="709"/>
        <w:jc w:val="both"/>
        <w:rPr>
          <w:rFonts w:ascii="Times New Roman" w:hAnsi="Times New Roman" w:cs="Times New Roman"/>
          <w:sz w:val="24"/>
          <w:szCs w:val="24"/>
        </w:rPr>
      </w:pPr>
      <w:r w:rsidRPr="00FC5D8B">
        <w:rPr>
          <w:rFonts w:ascii="Times New Roman" w:hAnsi="Times New Roman" w:cs="Times New Roman"/>
          <w:b/>
          <w:sz w:val="24"/>
          <w:szCs w:val="24"/>
        </w:rPr>
        <w:t>Основным критерием оценивания</w:t>
      </w:r>
      <w:r w:rsidRPr="00FC5D8B">
        <w:rPr>
          <w:rFonts w:ascii="Times New Roman" w:hAnsi="Times New Roman" w:cs="Times New Roman"/>
          <w:sz w:val="24"/>
          <w:szCs w:val="24"/>
        </w:rPr>
        <w:t xml:space="preserve"> обучающегося являются показатель готовности к осуществлению коммуникативной компетенции. </w:t>
      </w:r>
    </w:p>
    <w:p w:rsidR="00B41105" w:rsidRDefault="00B41105" w:rsidP="00B41105">
      <w:pPr>
        <w:spacing w:after="0"/>
        <w:ind w:right="-102" w:firstLine="709"/>
        <w:jc w:val="both"/>
        <w:rPr>
          <w:rFonts w:ascii="Times New Roman" w:hAnsi="Times New Roman" w:cs="Times New Roman"/>
          <w:sz w:val="24"/>
          <w:szCs w:val="24"/>
        </w:rPr>
      </w:pPr>
      <w:r w:rsidRPr="00FC5D8B">
        <w:rPr>
          <w:rFonts w:ascii="Times New Roman" w:hAnsi="Times New Roman" w:cs="Times New Roman"/>
          <w:sz w:val="24"/>
          <w:szCs w:val="24"/>
        </w:rPr>
        <w:t>Градация баллов  осуществлена с учетом принципа максимальной обеспеченности деятельностного подхода как в рамках отдельной темы, так и в видах занятий, обеспечивающих ее изучение.</w:t>
      </w:r>
      <w:r w:rsidRPr="00723016">
        <w:rPr>
          <w:rFonts w:ascii="Times New Roman" w:hAnsi="Times New Roman" w:cs="Times New Roman"/>
          <w:sz w:val="24"/>
          <w:szCs w:val="24"/>
        </w:rPr>
        <w:t xml:space="preserve">    </w:t>
      </w:r>
    </w:p>
    <w:p w:rsidR="00B41105" w:rsidRPr="00723016" w:rsidRDefault="00B41105" w:rsidP="00B41105">
      <w:pPr>
        <w:tabs>
          <w:tab w:val="left" w:pos="709"/>
        </w:tabs>
        <w:spacing w:after="0"/>
        <w:ind w:firstLine="709"/>
        <w:jc w:val="both"/>
        <w:rPr>
          <w:rFonts w:ascii="Times New Roman" w:hAnsi="Times New Roman" w:cs="Times New Roman"/>
          <w:sz w:val="24"/>
          <w:szCs w:val="24"/>
        </w:rPr>
      </w:pPr>
      <w:r w:rsidRPr="00723016">
        <w:rPr>
          <w:rFonts w:ascii="Times New Roman" w:hAnsi="Times New Roman" w:cs="Times New Roman"/>
          <w:sz w:val="24"/>
          <w:szCs w:val="24"/>
        </w:rPr>
        <w:t xml:space="preserve">  </w:t>
      </w:r>
      <w:r w:rsidRPr="00723016">
        <w:rPr>
          <w:rFonts w:ascii="Times New Roman" w:hAnsi="Times New Roman" w:cs="Times New Roman"/>
          <w:b/>
          <w:sz w:val="24"/>
          <w:szCs w:val="24"/>
        </w:rPr>
        <w:t>1.</w:t>
      </w:r>
      <w:r w:rsidRPr="00723016">
        <w:rPr>
          <w:rFonts w:ascii="Times New Roman" w:hAnsi="Times New Roman" w:cs="Times New Roman"/>
          <w:sz w:val="24"/>
          <w:szCs w:val="24"/>
        </w:rPr>
        <w:t xml:space="preserve">  В основу критериев оценки учебной деятельности учащихся положены единые                            общедидактические критерии: </w:t>
      </w:r>
    </w:p>
    <w:p w:rsidR="00B41105" w:rsidRPr="00723016" w:rsidRDefault="00B41105" w:rsidP="00B41105">
      <w:pPr>
        <w:spacing w:after="0"/>
        <w:ind w:left="-14" w:firstLine="709"/>
        <w:jc w:val="both"/>
        <w:rPr>
          <w:rFonts w:ascii="Times New Roman" w:hAnsi="Times New Roman" w:cs="Times New Roman"/>
          <w:bCs/>
          <w:sz w:val="24"/>
          <w:szCs w:val="24"/>
        </w:rPr>
      </w:pPr>
      <w:r w:rsidRPr="00723016">
        <w:rPr>
          <w:rFonts w:ascii="Times New Roman" w:hAnsi="Times New Roman" w:cs="Times New Roman"/>
          <w:b/>
          <w:bCs/>
          <w:sz w:val="24"/>
          <w:szCs w:val="24"/>
        </w:rPr>
        <w:t>1.1</w:t>
      </w:r>
      <w:r w:rsidRPr="00723016">
        <w:rPr>
          <w:rFonts w:ascii="Times New Roman" w:hAnsi="Times New Roman" w:cs="Times New Roman"/>
          <w:bCs/>
          <w:sz w:val="24"/>
          <w:szCs w:val="24"/>
        </w:rPr>
        <w:t xml:space="preserve">. </w:t>
      </w:r>
      <w:r w:rsidRPr="00723016">
        <w:rPr>
          <w:rFonts w:ascii="Times New Roman" w:hAnsi="Times New Roman" w:cs="Times New Roman"/>
          <w:b/>
          <w:bCs/>
          <w:i/>
          <w:sz w:val="24"/>
          <w:szCs w:val="24"/>
        </w:rPr>
        <w:t>Отметка “5”</w:t>
      </w:r>
      <w:r w:rsidRPr="00723016">
        <w:rPr>
          <w:rFonts w:ascii="Times New Roman" w:hAnsi="Times New Roman" w:cs="Times New Roman"/>
          <w:bCs/>
          <w:sz w:val="24"/>
          <w:szCs w:val="24"/>
        </w:rPr>
        <w:t xml:space="preserve"> ставится в случае:</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знания, понимания, глубины усвоения обучающимся всего объёма программного                       материала;</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умения выделять главные положения в изученном материале, на основании фактов и примеров обобщать, делать выводы, устанавливать ме</w:t>
      </w:r>
      <w:r>
        <w:rPr>
          <w:rFonts w:ascii="Times New Roman" w:hAnsi="Times New Roman" w:cs="Times New Roman"/>
          <w:sz w:val="24"/>
          <w:szCs w:val="24"/>
        </w:rPr>
        <w:t xml:space="preserve">жпредметные и </w:t>
      </w:r>
      <w:r w:rsidRPr="00723016">
        <w:rPr>
          <w:rFonts w:ascii="Times New Roman" w:hAnsi="Times New Roman" w:cs="Times New Roman"/>
          <w:sz w:val="24"/>
          <w:szCs w:val="24"/>
        </w:rPr>
        <w:t xml:space="preserve"> внутрипредметные связи, творчески применяет полученные знани</w:t>
      </w:r>
      <w:r>
        <w:rPr>
          <w:rFonts w:ascii="Times New Roman" w:hAnsi="Times New Roman" w:cs="Times New Roman"/>
          <w:sz w:val="24"/>
          <w:szCs w:val="24"/>
        </w:rPr>
        <w:t xml:space="preserve">я в незнакомой  </w:t>
      </w:r>
      <w:r w:rsidRPr="00723016">
        <w:rPr>
          <w:rFonts w:ascii="Times New Roman" w:hAnsi="Times New Roman" w:cs="Times New Roman"/>
          <w:sz w:val="24"/>
          <w:szCs w:val="24"/>
        </w:rPr>
        <w:t xml:space="preserve"> ситуации;</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w:t>
      </w:r>
      <w:r>
        <w:rPr>
          <w:rFonts w:ascii="Times New Roman" w:hAnsi="Times New Roman" w:cs="Times New Roman"/>
          <w:sz w:val="24"/>
          <w:szCs w:val="24"/>
        </w:rPr>
        <w:t xml:space="preserve"> </w:t>
      </w:r>
      <w:r w:rsidRPr="00723016">
        <w:rPr>
          <w:rFonts w:ascii="Times New Roman" w:hAnsi="Times New Roman" w:cs="Times New Roman"/>
          <w:sz w:val="24"/>
          <w:szCs w:val="24"/>
        </w:rPr>
        <w:t xml:space="preserve"> оформления письменных работ.</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b/>
          <w:sz w:val="24"/>
          <w:szCs w:val="24"/>
        </w:rPr>
        <w:t>1.2</w:t>
      </w:r>
      <w:r w:rsidRPr="00723016">
        <w:rPr>
          <w:rFonts w:ascii="Times New Roman" w:hAnsi="Times New Roman" w:cs="Times New Roman"/>
          <w:sz w:val="24"/>
          <w:szCs w:val="24"/>
        </w:rPr>
        <w:t>.</w:t>
      </w:r>
      <w:r w:rsidRPr="00723016">
        <w:rPr>
          <w:sz w:val="24"/>
          <w:szCs w:val="24"/>
        </w:rPr>
        <w:t xml:space="preserve"> </w:t>
      </w:r>
      <w:r w:rsidRPr="00723016">
        <w:rPr>
          <w:rFonts w:ascii="Times New Roman" w:hAnsi="Times New Roman" w:cs="Times New Roman"/>
          <w:b/>
          <w:i/>
          <w:sz w:val="24"/>
          <w:szCs w:val="24"/>
        </w:rPr>
        <w:t>Отметка «4»</w:t>
      </w:r>
      <w:r w:rsidRPr="00723016">
        <w:rPr>
          <w:rFonts w:ascii="Times New Roman" w:hAnsi="Times New Roman" w:cs="Times New Roman"/>
          <w:sz w:val="24"/>
          <w:szCs w:val="24"/>
        </w:rPr>
        <w:t xml:space="preserve"> ставится в случае:</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знание всего изученного программного материала;</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умений выделять главные положения в изученном материале, на основании фактов и примеров обобщать, делать выводы, устанавливать внутрипредметные с</w:t>
      </w:r>
      <w:r>
        <w:rPr>
          <w:rFonts w:ascii="Times New Roman" w:hAnsi="Times New Roman" w:cs="Times New Roman"/>
          <w:sz w:val="24"/>
          <w:szCs w:val="24"/>
        </w:rPr>
        <w:t xml:space="preserve">вязи, </w:t>
      </w:r>
      <w:r w:rsidRPr="00723016">
        <w:rPr>
          <w:rFonts w:ascii="Times New Roman" w:hAnsi="Times New Roman" w:cs="Times New Roman"/>
          <w:sz w:val="24"/>
          <w:szCs w:val="24"/>
        </w:rPr>
        <w:t xml:space="preserve">  применять полученные знания на практике;</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b/>
          <w:sz w:val="24"/>
          <w:szCs w:val="24"/>
        </w:rPr>
        <w:t>1.3.</w:t>
      </w:r>
      <w:r w:rsidRPr="00723016">
        <w:rPr>
          <w:rFonts w:ascii="Times New Roman" w:hAnsi="Times New Roman" w:cs="Times New Roman"/>
          <w:sz w:val="24"/>
          <w:szCs w:val="24"/>
        </w:rPr>
        <w:t xml:space="preserve"> </w:t>
      </w:r>
      <w:r w:rsidRPr="00723016">
        <w:rPr>
          <w:rFonts w:ascii="Times New Roman" w:hAnsi="Times New Roman" w:cs="Times New Roman"/>
          <w:b/>
          <w:i/>
          <w:sz w:val="24"/>
          <w:szCs w:val="24"/>
        </w:rPr>
        <w:t>Отметка «3»</w:t>
      </w:r>
      <w:r w:rsidRPr="00723016">
        <w:rPr>
          <w:rFonts w:ascii="Times New Roman" w:hAnsi="Times New Roman" w:cs="Times New Roman"/>
          <w:sz w:val="24"/>
          <w:szCs w:val="24"/>
        </w:rPr>
        <w:t xml:space="preserve"> (уровень представлений, сочетающихся с элементами научных                понятий) ставится в случае:</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умение работать на уровне воспроизведения, затруднения при ответах                                       на видоизменённые вопросы;</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b/>
          <w:sz w:val="24"/>
          <w:szCs w:val="24"/>
        </w:rPr>
        <w:t>1.4.</w:t>
      </w:r>
      <w:r w:rsidRPr="00723016">
        <w:rPr>
          <w:rFonts w:ascii="Times New Roman" w:hAnsi="Times New Roman" w:cs="Times New Roman"/>
          <w:sz w:val="24"/>
          <w:szCs w:val="24"/>
        </w:rPr>
        <w:t xml:space="preserve"> </w:t>
      </w:r>
      <w:r w:rsidRPr="00723016">
        <w:rPr>
          <w:rFonts w:ascii="Times New Roman" w:hAnsi="Times New Roman" w:cs="Times New Roman"/>
          <w:b/>
          <w:i/>
          <w:sz w:val="24"/>
          <w:szCs w:val="24"/>
        </w:rPr>
        <w:t>Отметка «2»</w:t>
      </w:r>
      <w:r w:rsidRPr="00723016">
        <w:rPr>
          <w:rFonts w:ascii="Times New Roman" w:hAnsi="Times New Roman" w:cs="Times New Roman"/>
          <w:sz w:val="24"/>
          <w:szCs w:val="24"/>
        </w:rPr>
        <w:t xml:space="preserve"> ставится в случае:</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знание и усвоение материала на уровне ниже минимальных требований программы, отдельные представления об изученном материале;</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отсутствие умений работать на уровне воспроизведения, затруднения при ответах                        на стандартные вопросы;</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B41105" w:rsidRPr="00723016" w:rsidRDefault="00B41105" w:rsidP="00B41105">
      <w:pPr>
        <w:spacing w:after="0"/>
        <w:ind w:left="-14" w:firstLine="709"/>
        <w:jc w:val="both"/>
        <w:rPr>
          <w:rFonts w:ascii="Times New Roman" w:hAnsi="Times New Roman" w:cs="Times New Roman"/>
          <w:b/>
          <w:bCs/>
          <w:sz w:val="24"/>
          <w:szCs w:val="24"/>
        </w:rPr>
      </w:pPr>
      <w:r w:rsidRPr="00723016">
        <w:rPr>
          <w:rFonts w:ascii="Times New Roman" w:hAnsi="Times New Roman" w:cs="Times New Roman"/>
          <w:b/>
          <w:sz w:val="24"/>
          <w:szCs w:val="24"/>
        </w:rPr>
        <w:t xml:space="preserve">2. </w:t>
      </w:r>
      <w:r w:rsidRPr="00723016">
        <w:rPr>
          <w:rFonts w:ascii="Times New Roman" w:hAnsi="Times New Roman" w:cs="Times New Roman"/>
          <w:b/>
          <w:bCs/>
          <w:sz w:val="24"/>
          <w:szCs w:val="24"/>
        </w:rPr>
        <w:t>Оценка устного ответа обучающего</w:t>
      </w:r>
      <w:r w:rsidRPr="00723016">
        <w:rPr>
          <w:b/>
          <w:bCs/>
          <w:sz w:val="24"/>
          <w:szCs w:val="24"/>
        </w:rPr>
        <w:t>с</w:t>
      </w:r>
      <w:r w:rsidRPr="00723016">
        <w:rPr>
          <w:rFonts w:ascii="Times New Roman" w:hAnsi="Times New Roman" w:cs="Times New Roman"/>
          <w:b/>
          <w:bCs/>
          <w:sz w:val="24"/>
          <w:szCs w:val="24"/>
        </w:rPr>
        <w:t>я</w:t>
      </w:r>
    </w:p>
    <w:p w:rsidR="00B41105" w:rsidRPr="00723016" w:rsidRDefault="00B41105" w:rsidP="00B41105">
      <w:pPr>
        <w:spacing w:after="0"/>
        <w:ind w:left="-14" w:firstLine="709"/>
        <w:jc w:val="both"/>
        <w:rPr>
          <w:rFonts w:ascii="Times New Roman" w:hAnsi="Times New Roman" w:cs="Times New Roman"/>
          <w:bCs/>
          <w:sz w:val="24"/>
          <w:szCs w:val="24"/>
        </w:rPr>
      </w:pPr>
      <w:r w:rsidRPr="00723016">
        <w:rPr>
          <w:rFonts w:ascii="Times New Roman" w:hAnsi="Times New Roman" w:cs="Times New Roman"/>
          <w:b/>
          <w:bCs/>
          <w:sz w:val="24"/>
          <w:szCs w:val="24"/>
        </w:rPr>
        <w:lastRenderedPageBreak/>
        <w:t>2.1</w:t>
      </w:r>
      <w:r w:rsidRPr="00723016">
        <w:rPr>
          <w:rFonts w:ascii="Times New Roman" w:hAnsi="Times New Roman" w:cs="Times New Roman"/>
          <w:bCs/>
          <w:sz w:val="24"/>
          <w:szCs w:val="24"/>
        </w:rPr>
        <w:t>.</w:t>
      </w:r>
      <w:r w:rsidRPr="00723016">
        <w:rPr>
          <w:rFonts w:ascii="Times New Roman" w:hAnsi="Times New Roman" w:cs="Times New Roman"/>
          <w:b/>
          <w:bCs/>
          <w:i/>
          <w:sz w:val="24"/>
          <w:szCs w:val="24"/>
        </w:rPr>
        <w:t>Отметка «5»</w:t>
      </w:r>
      <w:r w:rsidRPr="00723016">
        <w:rPr>
          <w:rFonts w:ascii="Times New Roman" w:hAnsi="Times New Roman" w:cs="Times New Roman"/>
          <w:bCs/>
          <w:sz w:val="24"/>
          <w:szCs w:val="24"/>
        </w:rPr>
        <w:t xml:space="preserve"> ставится, если ученик:</w:t>
      </w:r>
    </w:p>
    <w:p w:rsidR="00B41105" w:rsidRPr="00700BAF" w:rsidRDefault="00B41105" w:rsidP="00B41105">
      <w:pPr>
        <w:spacing w:after="0"/>
        <w:ind w:left="-14" w:firstLine="709"/>
        <w:jc w:val="both"/>
        <w:rPr>
          <w:rFonts w:ascii="Times New Roman" w:hAnsi="Times New Roman" w:cs="Times New Roman"/>
          <w:sz w:val="24"/>
          <w:szCs w:val="24"/>
        </w:rPr>
      </w:pPr>
      <w:r>
        <w:rPr>
          <w:rFonts w:ascii="Times New Roman" w:hAnsi="Times New Roman" w:cs="Times New Roman"/>
          <w:sz w:val="24"/>
          <w:szCs w:val="24"/>
        </w:rPr>
        <w:t>п</w:t>
      </w:r>
      <w:r w:rsidRPr="00700BAF">
        <w:rPr>
          <w:rFonts w:ascii="Times New Roman" w:hAnsi="Times New Roman" w:cs="Times New Roman"/>
          <w:sz w:val="24"/>
          <w:szCs w:val="24"/>
        </w:rPr>
        <w:t>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B41105" w:rsidRPr="00700BAF" w:rsidRDefault="00B41105" w:rsidP="00B41105">
      <w:pPr>
        <w:spacing w:after="0"/>
        <w:ind w:left="-14" w:firstLine="709"/>
        <w:jc w:val="both"/>
        <w:rPr>
          <w:rFonts w:ascii="Times New Roman" w:hAnsi="Times New Roman" w:cs="Times New Roman"/>
          <w:sz w:val="24"/>
          <w:szCs w:val="24"/>
        </w:rPr>
      </w:pPr>
      <w:r w:rsidRPr="00700BAF">
        <w:rPr>
          <w:rFonts w:ascii="Times New Roman" w:hAnsi="Times New Roman" w:cs="Times New Roman"/>
          <w:sz w:val="24"/>
          <w:szCs w:val="24"/>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w:t>
      </w:r>
      <w:r>
        <w:rPr>
          <w:rFonts w:ascii="Times New Roman" w:hAnsi="Times New Roman" w:cs="Times New Roman"/>
          <w:sz w:val="24"/>
          <w:szCs w:val="24"/>
        </w:rPr>
        <w:t xml:space="preserve">м языком; </w:t>
      </w:r>
      <w:r w:rsidRPr="00700BAF">
        <w:rPr>
          <w:rFonts w:ascii="Times New Roman" w:hAnsi="Times New Roman" w:cs="Times New Roman"/>
          <w:sz w:val="24"/>
          <w:szCs w:val="24"/>
        </w:rPr>
        <w:t xml:space="preserve"> правильно и обстоятельно отвечать на дополнительные вопро</w:t>
      </w:r>
      <w:r>
        <w:rPr>
          <w:rFonts w:ascii="Times New Roman" w:hAnsi="Times New Roman" w:cs="Times New Roman"/>
          <w:sz w:val="24"/>
          <w:szCs w:val="24"/>
        </w:rPr>
        <w:t xml:space="preserve">сы учителя.  </w:t>
      </w:r>
      <w:r w:rsidRPr="00700BAF">
        <w:rPr>
          <w:rFonts w:ascii="Times New Roman" w:hAnsi="Times New Roman" w:cs="Times New Roman"/>
          <w:sz w:val="24"/>
          <w:szCs w:val="24"/>
        </w:rPr>
        <w:t xml:space="preserve"> Самостоятельно и рационально использовать наглядные пособия, спра</w:t>
      </w:r>
      <w:r>
        <w:rPr>
          <w:rFonts w:ascii="Times New Roman" w:hAnsi="Times New Roman" w:cs="Times New Roman"/>
          <w:sz w:val="24"/>
          <w:szCs w:val="24"/>
        </w:rPr>
        <w:t xml:space="preserve">вочные    </w:t>
      </w:r>
      <w:r w:rsidRPr="00700BAF">
        <w:rPr>
          <w:rFonts w:ascii="Times New Roman" w:hAnsi="Times New Roman" w:cs="Times New Roman"/>
          <w:sz w:val="24"/>
          <w:szCs w:val="24"/>
        </w:rPr>
        <w:t xml:space="preserve"> материалы, учебник, дополнительную литературу, первоисточники; применять                      систему условных обозначений при ведении записей, сопровождающих от</w:t>
      </w:r>
      <w:r>
        <w:rPr>
          <w:rFonts w:ascii="Times New Roman" w:hAnsi="Times New Roman" w:cs="Times New Roman"/>
          <w:sz w:val="24"/>
          <w:szCs w:val="24"/>
        </w:rPr>
        <w:t xml:space="preserve">вет;  </w:t>
      </w:r>
      <w:r w:rsidRPr="00700BAF">
        <w:rPr>
          <w:rFonts w:ascii="Times New Roman" w:hAnsi="Times New Roman" w:cs="Times New Roman"/>
          <w:sz w:val="24"/>
          <w:szCs w:val="24"/>
        </w:rPr>
        <w:t>использование для доказательства выводов из наблюдений и опытов;</w:t>
      </w:r>
    </w:p>
    <w:p w:rsidR="00B41105" w:rsidRPr="00723016" w:rsidRDefault="00B41105" w:rsidP="00B41105">
      <w:pPr>
        <w:spacing w:after="0"/>
        <w:ind w:left="-14" w:firstLine="709"/>
        <w:jc w:val="both"/>
        <w:rPr>
          <w:rFonts w:ascii="Times New Roman" w:hAnsi="Times New Roman" w:cs="Times New Roman"/>
          <w:sz w:val="24"/>
          <w:szCs w:val="24"/>
        </w:rPr>
      </w:pPr>
      <w:r w:rsidRPr="00700BAF">
        <w:rPr>
          <w:rFonts w:ascii="Times New Roman" w:hAnsi="Times New Roman" w:cs="Times New Roman"/>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r w:rsidRPr="00723016">
        <w:rPr>
          <w:rFonts w:ascii="Times New Roman" w:hAnsi="Times New Roman" w:cs="Times New Roman"/>
          <w:sz w:val="24"/>
          <w:szCs w:val="24"/>
        </w:rPr>
        <w:t>.</w:t>
      </w:r>
    </w:p>
    <w:p w:rsidR="00B41105" w:rsidRPr="00723016" w:rsidRDefault="00B41105" w:rsidP="00B41105">
      <w:pPr>
        <w:spacing w:after="0"/>
        <w:ind w:left="-14" w:firstLine="709"/>
        <w:jc w:val="both"/>
        <w:rPr>
          <w:rFonts w:ascii="Times New Roman" w:hAnsi="Times New Roman" w:cs="Times New Roman"/>
          <w:bCs/>
          <w:sz w:val="24"/>
          <w:szCs w:val="24"/>
        </w:rPr>
      </w:pPr>
      <w:r w:rsidRPr="00723016">
        <w:rPr>
          <w:rFonts w:ascii="Times New Roman" w:hAnsi="Times New Roman" w:cs="Times New Roman"/>
          <w:b/>
          <w:sz w:val="24"/>
          <w:szCs w:val="24"/>
        </w:rPr>
        <w:t>2.2.</w:t>
      </w:r>
      <w:r w:rsidRPr="00723016">
        <w:rPr>
          <w:b/>
          <w:sz w:val="24"/>
          <w:szCs w:val="24"/>
        </w:rPr>
        <w:t xml:space="preserve"> </w:t>
      </w:r>
      <w:r w:rsidRPr="00723016">
        <w:rPr>
          <w:rFonts w:ascii="Times New Roman" w:hAnsi="Times New Roman" w:cs="Times New Roman"/>
          <w:b/>
          <w:bCs/>
          <w:i/>
          <w:sz w:val="24"/>
          <w:szCs w:val="24"/>
        </w:rPr>
        <w:t>Отметка «4»</w:t>
      </w:r>
      <w:r w:rsidRPr="00723016">
        <w:rPr>
          <w:rFonts w:ascii="Times New Roman" w:hAnsi="Times New Roman" w:cs="Times New Roman"/>
          <w:bCs/>
          <w:sz w:val="24"/>
          <w:szCs w:val="24"/>
        </w:rPr>
        <w:t xml:space="preserve"> ставится, если ученик:</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w:t>
      </w:r>
      <w:r>
        <w:rPr>
          <w:rFonts w:ascii="Times New Roman" w:hAnsi="Times New Roman" w:cs="Times New Roman"/>
          <w:sz w:val="24"/>
          <w:szCs w:val="24"/>
        </w:rPr>
        <w:t xml:space="preserve">л неполные, </w:t>
      </w:r>
      <w:r w:rsidRPr="00723016">
        <w:rPr>
          <w:rFonts w:ascii="Times New Roman" w:hAnsi="Times New Roman" w:cs="Times New Roman"/>
          <w:sz w:val="24"/>
          <w:szCs w:val="24"/>
        </w:rPr>
        <w:t xml:space="preserve"> небольшие неточности при использовании научных терминов или в</w:t>
      </w:r>
      <w:r>
        <w:rPr>
          <w:rFonts w:ascii="Times New Roman" w:hAnsi="Times New Roman" w:cs="Times New Roman"/>
          <w:sz w:val="24"/>
          <w:szCs w:val="24"/>
        </w:rPr>
        <w:t xml:space="preserve"> выводах и </w:t>
      </w:r>
      <w:r w:rsidRPr="00723016">
        <w:rPr>
          <w:rFonts w:ascii="Times New Roman" w:hAnsi="Times New Roman" w:cs="Times New Roman"/>
          <w:sz w:val="24"/>
          <w:szCs w:val="24"/>
        </w:rPr>
        <w:t xml:space="preserve">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умеет самостоятельно выделять главные положения в изученном материале;                                на основании фактов и примеров обобщать, делать выводы, устанавл</w:t>
      </w:r>
      <w:r>
        <w:rPr>
          <w:rFonts w:ascii="Times New Roman" w:hAnsi="Times New Roman" w:cs="Times New Roman"/>
          <w:sz w:val="24"/>
          <w:szCs w:val="24"/>
        </w:rPr>
        <w:t xml:space="preserve">ивать  </w:t>
      </w:r>
      <w:r w:rsidRPr="00723016">
        <w:rPr>
          <w:rFonts w:ascii="Times New Roman" w:hAnsi="Times New Roman" w:cs="Times New Roman"/>
          <w:sz w:val="24"/>
          <w:szCs w:val="24"/>
        </w:rPr>
        <w:t>внутрипредметные связи. Применять полученные з</w:t>
      </w:r>
      <w:r>
        <w:rPr>
          <w:rFonts w:ascii="Times New Roman" w:hAnsi="Times New Roman" w:cs="Times New Roman"/>
          <w:sz w:val="24"/>
          <w:szCs w:val="24"/>
        </w:rPr>
        <w:t xml:space="preserve">нания на практике  </w:t>
      </w:r>
      <w:r w:rsidRPr="00723016">
        <w:rPr>
          <w:rFonts w:ascii="Times New Roman" w:hAnsi="Times New Roman" w:cs="Times New Roman"/>
          <w:sz w:val="24"/>
          <w:szCs w:val="24"/>
        </w:rPr>
        <w:t xml:space="preserve"> в видоизменённой ситуации, соблюдать основные правила культуры устной речи и сопровождающей письменной, использовать научные термины;</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 обладает достаточным навыком работы со справочной литературой, учебником, первоисточниками (правильно ориентируется, но работает медленно)</w:t>
      </w:r>
      <w:r>
        <w:rPr>
          <w:rFonts w:ascii="Times New Roman" w:hAnsi="Times New Roman" w:cs="Times New Roman"/>
          <w:sz w:val="24"/>
          <w:szCs w:val="24"/>
        </w:rPr>
        <w:t>. Допускает</w:t>
      </w:r>
      <w:r w:rsidRPr="00723016">
        <w:rPr>
          <w:rFonts w:ascii="Times New Roman" w:hAnsi="Times New Roman" w:cs="Times New Roman"/>
          <w:sz w:val="24"/>
          <w:szCs w:val="24"/>
        </w:rPr>
        <w:t xml:space="preserve"> негрубые нарушения правил оформления письменных работ.</w:t>
      </w:r>
    </w:p>
    <w:p w:rsidR="00B41105" w:rsidRPr="00723016" w:rsidRDefault="00B41105" w:rsidP="00B41105">
      <w:pPr>
        <w:spacing w:after="0"/>
        <w:ind w:left="-14" w:firstLine="709"/>
        <w:jc w:val="both"/>
        <w:rPr>
          <w:rFonts w:ascii="Times New Roman" w:hAnsi="Times New Roman" w:cs="Times New Roman"/>
          <w:bCs/>
          <w:sz w:val="24"/>
          <w:szCs w:val="24"/>
        </w:rPr>
      </w:pPr>
      <w:r w:rsidRPr="00723016">
        <w:rPr>
          <w:rFonts w:ascii="Times New Roman" w:hAnsi="Times New Roman" w:cs="Times New Roman"/>
          <w:b/>
          <w:sz w:val="24"/>
          <w:szCs w:val="24"/>
        </w:rPr>
        <w:t>2.3.</w:t>
      </w:r>
      <w:r w:rsidRPr="00723016">
        <w:rPr>
          <w:b/>
          <w:sz w:val="24"/>
          <w:szCs w:val="24"/>
        </w:rPr>
        <w:t xml:space="preserve"> </w:t>
      </w:r>
      <w:r w:rsidRPr="00723016">
        <w:rPr>
          <w:rFonts w:ascii="Times New Roman" w:hAnsi="Times New Roman" w:cs="Times New Roman"/>
          <w:b/>
          <w:bCs/>
          <w:i/>
          <w:sz w:val="24"/>
          <w:szCs w:val="24"/>
        </w:rPr>
        <w:t>Отметка «3»</w:t>
      </w:r>
      <w:r w:rsidRPr="00723016">
        <w:rPr>
          <w:rFonts w:ascii="Times New Roman" w:hAnsi="Times New Roman" w:cs="Times New Roman"/>
          <w:bCs/>
          <w:sz w:val="24"/>
          <w:szCs w:val="24"/>
        </w:rPr>
        <w:t xml:space="preserve"> ставится, если ученик:</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материал излагает несистематизированно, фрагментарно, не всегда последовательно;</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показывает недостаточную сформированность отдельных знаний и умений; выводы и обобщения аргументирует слабо, допускает в них ошибки.</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lastRenderedPageBreak/>
        <w:t>допустил ошибки и неточности в использовании научной терминологии, определения понятий дал недостаточно четкие;</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 использовал в качестве доказательства выводы и обобщения из наблюдений,                      фактов, опытов или допустил ошибки при их изложении;</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w:t>
      </w:r>
      <w:r>
        <w:rPr>
          <w:rFonts w:ascii="Times New Roman" w:hAnsi="Times New Roman" w:cs="Times New Roman"/>
          <w:sz w:val="24"/>
          <w:szCs w:val="24"/>
        </w:rPr>
        <w:t xml:space="preserve"> </w:t>
      </w:r>
      <w:r w:rsidRPr="00723016">
        <w:rPr>
          <w:rFonts w:ascii="Times New Roman" w:hAnsi="Times New Roman" w:cs="Times New Roman"/>
          <w:sz w:val="24"/>
          <w:szCs w:val="24"/>
        </w:rPr>
        <w:t xml:space="preserve"> значение в этом тексте;</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w:t>
      </w:r>
      <w:r>
        <w:rPr>
          <w:rFonts w:ascii="Times New Roman" w:hAnsi="Times New Roman" w:cs="Times New Roman"/>
          <w:sz w:val="24"/>
          <w:szCs w:val="24"/>
        </w:rPr>
        <w:t xml:space="preserve">вопросы  </w:t>
      </w:r>
      <w:r w:rsidRPr="00723016">
        <w:rPr>
          <w:rFonts w:ascii="Times New Roman" w:hAnsi="Times New Roman" w:cs="Times New Roman"/>
          <w:sz w:val="24"/>
          <w:szCs w:val="24"/>
        </w:rPr>
        <w:t>учителя, допуская одну-две грубые ошибки.</w:t>
      </w:r>
    </w:p>
    <w:p w:rsidR="00B41105" w:rsidRPr="00723016" w:rsidRDefault="00B41105" w:rsidP="00B41105">
      <w:pPr>
        <w:spacing w:after="0"/>
        <w:ind w:left="-14" w:firstLine="709"/>
        <w:jc w:val="both"/>
        <w:rPr>
          <w:rFonts w:ascii="Times New Roman" w:hAnsi="Times New Roman" w:cs="Times New Roman"/>
          <w:bCs/>
          <w:sz w:val="24"/>
          <w:szCs w:val="24"/>
        </w:rPr>
      </w:pPr>
      <w:r w:rsidRPr="00723016">
        <w:rPr>
          <w:rFonts w:ascii="Times New Roman" w:hAnsi="Times New Roman" w:cs="Times New Roman"/>
          <w:b/>
          <w:sz w:val="24"/>
          <w:szCs w:val="24"/>
        </w:rPr>
        <w:t>2.4.</w:t>
      </w:r>
      <w:r w:rsidRPr="00723016">
        <w:rPr>
          <w:rFonts w:ascii="Times New Roman" w:hAnsi="Times New Roman" w:cs="Times New Roman"/>
          <w:b/>
          <w:bCs/>
          <w:i/>
          <w:sz w:val="24"/>
          <w:szCs w:val="24"/>
        </w:rPr>
        <w:t>Отметка “2”</w:t>
      </w:r>
      <w:r w:rsidRPr="00723016">
        <w:rPr>
          <w:rFonts w:ascii="Times New Roman" w:hAnsi="Times New Roman" w:cs="Times New Roman"/>
          <w:bCs/>
          <w:sz w:val="24"/>
          <w:szCs w:val="24"/>
        </w:rPr>
        <w:t xml:space="preserve"> ставится, если ученик:</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 усвоил и не раскрыл основное содержание материала;</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 делает выводов и обобщений.</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не знает и не понимает значительную или основную часть программного материала                     в пределах поставленных вопросов;</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имеет слабо сформированные и неполные знания и не умеет применять их к решению конкретных вопросов и задач по образцу;</w:t>
      </w:r>
    </w:p>
    <w:p w:rsidR="00B41105" w:rsidRPr="00723016" w:rsidRDefault="00B41105" w:rsidP="00B41105">
      <w:pPr>
        <w:spacing w:after="0"/>
        <w:ind w:left="-14" w:firstLine="709"/>
        <w:jc w:val="both"/>
        <w:rPr>
          <w:rFonts w:ascii="Times New Roman" w:hAnsi="Times New Roman" w:cs="Times New Roman"/>
          <w:sz w:val="24"/>
          <w:szCs w:val="24"/>
        </w:rPr>
      </w:pPr>
      <w:r w:rsidRPr="00723016">
        <w:rPr>
          <w:rFonts w:ascii="Times New Roman" w:hAnsi="Times New Roman" w:cs="Times New Roman"/>
          <w:sz w:val="24"/>
          <w:szCs w:val="24"/>
        </w:rPr>
        <w:t>при ответе (на один вопрос) допускает более двух грубых ошибок, которые не может исправить даже при помощи учителя.</w:t>
      </w:r>
    </w:p>
    <w:p w:rsidR="00B41105" w:rsidRPr="00723016" w:rsidRDefault="00B41105" w:rsidP="00B41105">
      <w:pPr>
        <w:spacing w:after="0"/>
        <w:ind w:firstLine="709"/>
        <w:jc w:val="both"/>
        <w:rPr>
          <w:rFonts w:ascii="Times New Roman" w:hAnsi="Times New Roman" w:cs="Times New Roman"/>
          <w:sz w:val="24"/>
          <w:szCs w:val="24"/>
        </w:rPr>
      </w:pPr>
      <w:r w:rsidRPr="00723016">
        <w:rPr>
          <w:rFonts w:ascii="Times New Roman" w:hAnsi="Times New Roman" w:cs="Times New Roman"/>
          <w:b/>
          <w:sz w:val="24"/>
          <w:szCs w:val="24"/>
        </w:rPr>
        <w:t>3.</w:t>
      </w:r>
      <w:r w:rsidRPr="00723016">
        <w:rPr>
          <w:rFonts w:ascii="Times New Roman" w:hAnsi="Times New Roman" w:cs="Times New Roman"/>
          <w:sz w:val="24"/>
          <w:szCs w:val="24"/>
        </w:rPr>
        <w:t xml:space="preserve"> 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B41105" w:rsidRPr="00723016" w:rsidRDefault="00B41105" w:rsidP="00B41105">
      <w:pPr>
        <w:shd w:val="clear" w:color="auto" w:fill="FFFFFF"/>
        <w:tabs>
          <w:tab w:val="left" w:pos="993"/>
        </w:tabs>
        <w:spacing w:after="0"/>
        <w:ind w:firstLine="709"/>
        <w:jc w:val="both"/>
        <w:rPr>
          <w:rFonts w:ascii="Times New Roman" w:hAnsi="Times New Roman" w:cs="Times New Roman"/>
          <w:sz w:val="24"/>
          <w:szCs w:val="24"/>
        </w:rPr>
      </w:pPr>
      <w:r w:rsidRPr="00723016">
        <w:rPr>
          <w:rFonts w:ascii="Times New Roman" w:hAnsi="Times New Roman" w:cs="Times New Roman"/>
          <w:b/>
          <w:sz w:val="24"/>
          <w:szCs w:val="24"/>
        </w:rPr>
        <w:t>4.</w:t>
      </w:r>
      <w:r w:rsidRPr="00723016">
        <w:rPr>
          <w:rFonts w:ascii="Times New Roman" w:hAnsi="Times New Roman" w:cs="Times New Roman"/>
          <w:sz w:val="24"/>
          <w:szCs w:val="24"/>
        </w:rPr>
        <w:t xml:space="preserve"> При использовании тестовой формы диагностики уровня предметных результатов по всем предметам учебного плана оценка выставляется следующим образом:</w:t>
      </w:r>
    </w:p>
    <w:p w:rsidR="00B41105" w:rsidRPr="007822F8" w:rsidRDefault="00B41105" w:rsidP="00B41105">
      <w:pPr>
        <w:shd w:val="clear" w:color="auto" w:fill="FFFFFF"/>
        <w:tabs>
          <w:tab w:val="left" w:pos="993"/>
        </w:tabs>
        <w:spacing w:after="0"/>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654"/>
      </w:tblGrid>
      <w:tr w:rsidR="00B41105" w:rsidRPr="007822F8" w:rsidTr="00CD3AD2">
        <w:tc>
          <w:tcPr>
            <w:tcW w:w="1985" w:type="dxa"/>
            <w:shd w:val="clear" w:color="auto" w:fill="auto"/>
          </w:tcPr>
          <w:p w:rsidR="00B41105" w:rsidRPr="007822F8" w:rsidRDefault="00B41105" w:rsidP="00CD3AD2">
            <w:pPr>
              <w:tabs>
                <w:tab w:val="left" w:pos="993"/>
              </w:tabs>
              <w:ind w:firstLine="709"/>
              <w:jc w:val="both"/>
              <w:rPr>
                <w:rFonts w:ascii="Times New Roman" w:hAnsi="Times New Roman" w:cs="Times New Roman"/>
                <w:b/>
                <w:sz w:val="24"/>
                <w:szCs w:val="24"/>
              </w:rPr>
            </w:pPr>
            <w:r w:rsidRPr="007822F8">
              <w:rPr>
                <w:rFonts w:ascii="Times New Roman" w:hAnsi="Times New Roman" w:cs="Times New Roman"/>
                <w:b/>
                <w:sz w:val="24"/>
                <w:szCs w:val="24"/>
              </w:rPr>
              <w:t>отметка «5»</w:t>
            </w:r>
          </w:p>
        </w:tc>
        <w:tc>
          <w:tcPr>
            <w:tcW w:w="7654" w:type="dxa"/>
            <w:shd w:val="clear" w:color="auto" w:fill="auto"/>
          </w:tcPr>
          <w:p w:rsidR="00B41105" w:rsidRPr="007822F8" w:rsidRDefault="00B41105" w:rsidP="00CD3AD2">
            <w:pPr>
              <w:ind w:firstLine="709"/>
              <w:jc w:val="both"/>
              <w:rPr>
                <w:rFonts w:ascii="Times New Roman" w:hAnsi="Times New Roman" w:cs="Times New Roman"/>
                <w:sz w:val="24"/>
                <w:szCs w:val="24"/>
              </w:rPr>
            </w:pPr>
            <w:r w:rsidRPr="007822F8">
              <w:rPr>
                <w:rFonts w:ascii="Times New Roman" w:hAnsi="Times New Roman" w:cs="Times New Roman"/>
                <w:sz w:val="24"/>
                <w:szCs w:val="24"/>
              </w:rPr>
              <w:t>если учащийся набрал от 91 до 100% от максимального количества баллов за работу</w:t>
            </w:r>
          </w:p>
        </w:tc>
      </w:tr>
      <w:tr w:rsidR="00B41105" w:rsidRPr="007822F8" w:rsidTr="00CD3AD2">
        <w:tc>
          <w:tcPr>
            <w:tcW w:w="1985" w:type="dxa"/>
            <w:shd w:val="clear" w:color="auto" w:fill="auto"/>
          </w:tcPr>
          <w:p w:rsidR="00B41105" w:rsidRPr="007822F8" w:rsidRDefault="00B41105" w:rsidP="00CD3AD2">
            <w:pPr>
              <w:tabs>
                <w:tab w:val="left" w:pos="993"/>
              </w:tabs>
              <w:ind w:firstLine="709"/>
              <w:jc w:val="both"/>
              <w:rPr>
                <w:rFonts w:ascii="Times New Roman" w:hAnsi="Times New Roman" w:cs="Times New Roman"/>
                <w:b/>
                <w:sz w:val="24"/>
                <w:szCs w:val="24"/>
              </w:rPr>
            </w:pPr>
            <w:r w:rsidRPr="007822F8">
              <w:rPr>
                <w:rFonts w:ascii="Times New Roman" w:hAnsi="Times New Roman" w:cs="Times New Roman"/>
                <w:b/>
                <w:sz w:val="24"/>
                <w:szCs w:val="24"/>
              </w:rPr>
              <w:t>отметка «4»</w:t>
            </w:r>
          </w:p>
        </w:tc>
        <w:tc>
          <w:tcPr>
            <w:tcW w:w="7654" w:type="dxa"/>
            <w:shd w:val="clear" w:color="auto" w:fill="auto"/>
          </w:tcPr>
          <w:p w:rsidR="00B41105" w:rsidRPr="007822F8" w:rsidRDefault="00B41105" w:rsidP="00CD3AD2">
            <w:pPr>
              <w:tabs>
                <w:tab w:val="left" w:pos="993"/>
              </w:tabs>
              <w:ind w:firstLine="709"/>
              <w:jc w:val="both"/>
              <w:rPr>
                <w:rFonts w:ascii="Times New Roman" w:hAnsi="Times New Roman" w:cs="Times New Roman"/>
                <w:sz w:val="24"/>
                <w:szCs w:val="24"/>
              </w:rPr>
            </w:pPr>
            <w:r w:rsidRPr="007822F8">
              <w:rPr>
                <w:rFonts w:ascii="Times New Roman" w:hAnsi="Times New Roman" w:cs="Times New Roman"/>
                <w:sz w:val="24"/>
                <w:szCs w:val="24"/>
              </w:rPr>
              <w:t>если учащийся набрал от 71 до 90% от максимального количества баллов за работу</w:t>
            </w:r>
          </w:p>
        </w:tc>
      </w:tr>
      <w:tr w:rsidR="00B41105" w:rsidRPr="007822F8" w:rsidTr="00CD3AD2">
        <w:tc>
          <w:tcPr>
            <w:tcW w:w="1985" w:type="dxa"/>
            <w:shd w:val="clear" w:color="auto" w:fill="auto"/>
          </w:tcPr>
          <w:p w:rsidR="00B41105" w:rsidRPr="007822F8" w:rsidRDefault="00B41105" w:rsidP="00CD3AD2">
            <w:pPr>
              <w:tabs>
                <w:tab w:val="left" w:pos="993"/>
              </w:tabs>
              <w:ind w:firstLine="709"/>
              <w:jc w:val="both"/>
              <w:rPr>
                <w:rFonts w:ascii="Times New Roman" w:hAnsi="Times New Roman" w:cs="Times New Roman"/>
                <w:b/>
                <w:sz w:val="24"/>
                <w:szCs w:val="24"/>
              </w:rPr>
            </w:pPr>
            <w:r w:rsidRPr="007822F8">
              <w:rPr>
                <w:rFonts w:ascii="Times New Roman" w:hAnsi="Times New Roman" w:cs="Times New Roman"/>
                <w:b/>
                <w:sz w:val="24"/>
                <w:szCs w:val="24"/>
              </w:rPr>
              <w:t>отметка «3»</w:t>
            </w:r>
          </w:p>
        </w:tc>
        <w:tc>
          <w:tcPr>
            <w:tcW w:w="7654" w:type="dxa"/>
            <w:shd w:val="clear" w:color="auto" w:fill="auto"/>
          </w:tcPr>
          <w:p w:rsidR="00B41105" w:rsidRPr="007822F8" w:rsidRDefault="00B41105" w:rsidP="00CD3AD2">
            <w:pPr>
              <w:tabs>
                <w:tab w:val="left" w:pos="993"/>
              </w:tabs>
              <w:ind w:firstLine="709"/>
              <w:jc w:val="both"/>
              <w:rPr>
                <w:rFonts w:ascii="Times New Roman" w:hAnsi="Times New Roman" w:cs="Times New Roman"/>
                <w:sz w:val="24"/>
                <w:szCs w:val="24"/>
              </w:rPr>
            </w:pPr>
            <w:r w:rsidRPr="007822F8">
              <w:rPr>
                <w:rFonts w:ascii="Times New Roman" w:hAnsi="Times New Roman" w:cs="Times New Roman"/>
                <w:sz w:val="24"/>
                <w:szCs w:val="24"/>
              </w:rPr>
              <w:t>если учащийся набрал от 51 до 70% от максимального количества баллов за работу</w:t>
            </w:r>
          </w:p>
        </w:tc>
      </w:tr>
      <w:tr w:rsidR="00B41105" w:rsidRPr="007822F8" w:rsidTr="00CD3AD2">
        <w:tc>
          <w:tcPr>
            <w:tcW w:w="1985" w:type="dxa"/>
            <w:shd w:val="clear" w:color="auto" w:fill="auto"/>
          </w:tcPr>
          <w:p w:rsidR="00B41105" w:rsidRPr="007822F8" w:rsidRDefault="00B41105" w:rsidP="00CD3AD2">
            <w:pPr>
              <w:tabs>
                <w:tab w:val="left" w:pos="993"/>
              </w:tabs>
              <w:ind w:firstLine="709"/>
              <w:jc w:val="both"/>
              <w:rPr>
                <w:rFonts w:ascii="Times New Roman" w:hAnsi="Times New Roman" w:cs="Times New Roman"/>
                <w:b/>
                <w:sz w:val="24"/>
                <w:szCs w:val="24"/>
              </w:rPr>
            </w:pPr>
            <w:r w:rsidRPr="007822F8">
              <w:rPr>
                <w:rFonts w:ascii="Times New Roman" w:hAnsi="Times New Roman" w:cs="Times New Roman"/>
                <w:b/>
                <w:sz w:val="24"/>
                <w:szCs w:val="24"/>
              </w:rPr>
              <w:t>отметка «2»</w:t>
            </w:r>
          </w:p>
        </w:tc>
        <w:tc>
          <w:tcPr>
            <w:tcW w:w="7654" w:type="dxa"/>
            <w:shd w:val="clear" w:color="auto" w:fill="auto"/>
          </w:tcPr>
          <w:p w:rsidR="00B41105" w:rsidRPr="007822F8" w:rsidRDefault="00B41105" w:rsidP="00CD3AD2">
            <w:pPr>
              <w:tabs>
                <w:tab w:val="left" w:pos="993"/>
              </w:tabs>
              <w:ind w:firstLine="709"/>
              <w:jc w:val="both"/>
              <w:rPr>
                <w:rFonts w:ascii="Times New Roman" w:hAnsi="Times New Roman" w:cs="Times New Roman"/>
                <w:sz w:val="24"/>
                <w:szCs w:val="24"/>
              </w:rPr>
            </w:pPr>
            <w:r w:rsidRPr="007822F8">
              <w:rPr>
                <w:rFonts w:ascii="Times New Roman" w:hAnsi="Times New Roman" w:cs="Times New Roman"/>
                <w:sz w:val="24"/>
                <w:szCs w:val="24"/>
              </w:rPr>
              <w:t>если учащийся набрал от 25 до 50% от максимального количества баллов за работу</w:t>
            </w:r>
          </w:p>
        </w:tc>
      </w:tr>
    </w:tbl>
    <w:p w:rsidR="00B41105" w:rsidRDefault="00B41105" w:rsidP="00B41105">
      <w:pPr>
        <w:jc w:val="both"/>
        <w:rPr>
          <w:rFonts w:ascii="Times New Roman" w:hAnsi="Times New Roman" w:cs="Times New Roman"/>
          <w:sz w:val="24"/>
          <w:szCs w:val="24"/>
        </w:rPr>
        <w:sectPr w:rsidR="00B41105" w:rsidSect="00CD3AD2">
          <w:pgSz w:w="11906" w:h="16838"/>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D00A4" w:rsidRDefault="00CD3AD2" w:rsidP="00CD3AD2">
      <w:pPr>
        <w:spacing w:after="0" w:line="240" w:lineRule="auto"/>
        <w:ind w:firstLine="709"/>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Технология </w:t>
      </w:r>
    </w:p>
    <w:p w:rsidR="00CD3AD2" w:rsidRDefault="00CD3AD2" w:rsidP="00CD3AD2">
      <w:pPr>
        <w:spacing w:after="0" w:line="240" w:lineRule="auto"/>
        <w:ind w:firstLine="709"/>
        <w:rPr>
          <w:rFonts w:ascii="Times New Roman" w:hAnsi="Times New Roman" w:cs="Times New Roman"/>
          <w:b/>
          <w:sz w:val="24"/>
          <w:szCs w:val="24"/>
        </w:rPr>
      </w:pPr>
      <w:r w:rsidRPr="00CD3AD2">
        <w:rPr>
          <w:rFonts w:ascii="Times New Roman" w:hAnsi="Times New Roman" w:cs="Times New Roman"/>
          <w:b/>
          <w:sz w:val="24"/>
          <w:szCs w:val="24"/>
        </w:rPr>
        <w:t>10 класс</w:t>
      </w:r>
    </w:p>
    <w:p w:rsidR="00CD3AD2" w:rsidRPr="00CD3AD2" w:rsidRDefault="00CD3AD2" w:rsidP="00CD3AD2">
      <w:pPr>
        <w:spacing w:after="0" w:line="240" w:lineRule="auto"/>
        <w:ind w:left="851"/>
        <w:jc w:val="center"/>
        <w:rPr>
          <w:rFonts w:ascii="Times New Roman" w:hAnsi="Times New Roman" w:cs="Times New Roman"/>
          <w:b/>
          <w:sz w:val="24"/>
          <w:szCs w:val="24"/>
        </w:rPr>
      </w:pPr>
      <w:r w:rsidRPr="00CD3AD2">
        <w:rPr>
          <w:rFonts w:ascii="Times New Roman" w:hAnsi="Times New Roman" w:cs="Times New Roman"/>
          <w:b/>
          <w:sz w:val="24"/>
          <w:szCs w:val="24"/>
        </w:rPr>
        <w:t>2. Пояснительная записка</w:t>
      </w:r>
    </w:p>
    <w:p w:rsidR="00CD3AD2" w:rsidRPr="00CD3AD2" w:rsidRDefault="00CD3AD2" w:rsidP="00CD3AD2">
      <w:pPr>
        <w:shd w:val="clear" w:color="auto" w:fill="FFFFFF"/>
        <w:spacing w:after="0" w:line="240" w:lineRule="auto"/>
        <w:ind w:left="851" w:right="5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D3AD2">
        <w:rPr>
          <w:rFonts w:ascii="Times New Roman" w:eastAsia="Times New Roman" w:hAnsi="Times New Roman" w:cs="Times New Roman"/>
          <w:color w:val="000000"/>
          <w:sz w:val="24"/>
          <w:szCs w:val="24"/>
        </w:rPr>
        <w:t>Примерная программа по технологии для базового уровня составлена на основе федерального компо</w:t>
      </w:r>
      <w:r w:rsidRPr="00CD3AD2">
        <w:rPr>
          <w:rFonts w:ascii="Times New Roman" w:eastAsia="Times New Roman" w:hAnsi="Times New Roman" w:cs="Times New Roman"/>
          <w:color w:val="000000"/>
          <w:sz w:val="24"/>
          <w:szCs w:val="24"/>
        </w:rPr>
        <w:softHyphen/>
        <w:t>нента государственного стандарта основного</w:t>
      </w:r>
      <w:r w:rsidRPr="00CD3AD2">
        <w:rPr>
          <w:rFonts w:ascii="Times New Roman" w:eastAsia="Times New Roman" w:hAnsi="Times New Roman" w:cs="Times New Roman"/>
          <w:i/>
          <w:iCs/>
          <w:color w:val="000000"/>
          <w:sz w:val="24"/>
          <w:szCs w:val="24"/>
        </w:rPr>
        <w:t xml:space="preserve"> </w:t>
      </w:r>
      <w:r w:rsidRPr="00CD3AD2">
        <w:rPr>
          <w:rFonts w:ascii="Times New Roman" w:eastAsia="Times New Roman" w:hAnsi="Times New Roman" w:cs="Times New Roman"/>
          <w:color w:val="000000"/>
          <w:sz w:val="24"/>
          <w:szCs w:val="24"/>
        </w:rPr>
        <w:t>общего образования.</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Основой данной рабочей программы для 10-11 класса является Программа по технологии   среднего (полного) общего образования.</w:t>
      </w:r>
    </w:p>
    <w:p w:rsidR="00CD3AD2" w:rsidRPr="00CD3AD2" w:rsidRDefault="00CD3AD2" w:rsidP="00CD3AD2">
      <w:pPr>
        <w:spacing w:after="0" w:line="240" w:lineRule="auto"/>
        <w:ind w:left="851"/>
        <w:rPr>
          <w:rFonts w:ascii="Times New Roman" w:hAnsi="Times New Roman" w:cs="Times New Roman"/>
          <w:b/>
          <w:sz w:val="24"/>
          <w:szCs w:val="24"/>
          <w:u w:val="single"/>
        </w:rPr>
      </w:pPr>
      <w:r w:rsidRPr="00CD3AD2">
        <w:rPr>
          <w:rFonts w:ascii="Times New Roman" w:hAnsi="Times New Roman" w:cs="Times New Roman"/>
          <w:b/>
          <w:bCs/>
          <w:caps/>
          <w:sz w:val="24"/>
          <w:szCs w:val="24"/>
        </w:rPr>
        <w:t>2.1.</w:t>
      </w:r>
      <w:r w:rsidRPr="00CD3AD2">
        <w:rPr>
          <w:rFonts w:ascii="Times New Roman" w:hAnsi="Times New Roman" w:cs="Times New Roman"/>
          <w:bCs/>
          <w:caps/>
          <w:sz w:val="24"/>
          <w:szCs w:val="24"/>
        </w:rPr>
        <w:t xml:space="preserve"> </w:t>
      </w:r>
      <w:r w:rsidRPr="00CD3AD2">
        <w:rPr>
          <w:rFonts w:ascii="Times New Roman" w:hAnsi="Times New Roman" w:cs="Times New Roman"/>
          <w:b/>
          <w:sz w:val="24"/>
          <w:szCs w:val="24"/>
          <w:u w:val="single"/>
        </w:rPr>
        <w:t>Перечень нормативных докуменотов:</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Тематическое планирование составлено на основе:</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 xml:space="preserve">1. Закона «Об образовании в Российской Федерации» </w:t>
      </w:r>
      <w:r w:rsidRPr="00CD3AD2">
        <w:rPr>
          <w:rFonts w:ascii="Times New Roman" w:hAnsi="Times New Roman" w:cs="Times New Roman"/>
          <w:bCs/>
          <w:iCs/>
          <w:sz w:val="24"/>
          <w:szCs w:val="24"/>
        </w:rPr>
        <w:t>(статьи 19,21)</w:t>
      </w:r>
      <w:r>
        <w:rPr>
          <w:rFonts w:ascii="Times New Roman" w:hAnsi="Times New Roman" w:cs="Times New Roman"/>
          <w:bCs/>
          <w:iCs/>
          <w:sz w:val="24"/>
          <w:szCs w:val="24"/>
        </w:rPr>
        <w:t xml:space="preserve"> № 273 от 29.12.2012</w:t>
      </w:r>
      <w:r w:rsidRPr="00CD3AD2">
        <w:rPr>
          <w:rFonts w:ascii="Times New Roman" w:hAnsi="Times New Roman" w:cs="Times New Roman"/>
          <w:bCs/>
          <w:iCs/>
          <w:sz w:val="24"/>
          <w:szCs w:val="24"/>
        </w:rPr>
        <w:t>;</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2.Федерального компонента государственного стандарта  среднего (полного)  общего образования;</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3.Авторской программы  по  технологии (базовый уровень) В.Д.Симоненко  для 10-11 класса общеобразовательной школы;</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4.Федерального перечня учебников, рекомендованных Министерством образования Российской  Федерации к использованию в образовательном процессе в общеобра</w:t>
      </w:r>
      <w:r w:rsidR="00F230AA">
        <w:rPr>
          <w:rFonts w:ascii="Times New Roman" w:hAnsi="Times New Roman" w:cs="Times New Roman"/>
          <w:sz w:val="24"/>
          <w:szCs w:val="24"/>
        </w:rPr>
        <w:t xml:space="preserve">зовательных  учреждениях на 2014 -2015 </w:t>
      </w:r>
      <w:r w:rsidRPr="00CD3AD2">
        <w:rPr>
          <w:rFonts w:ascii="Times New Roman" w:hAnsi="Times New Roman" w:cs="Times New Roman"/>
          <w:sz w:val="24"/>
          <w:szCs w:val="24"/>
        </w:rPr>
        <w:t>учебный год, с учетом требований к оснащению общеобразовательного процесса в соответствии с содержанием наполнения учебных предметов компонента государственного стандарта общего образования;</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5.Методического письма «О преподавании учебного предмета «Технология» в условиях введения федерального компонента государственного стандарта общего образования».</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6. Учебного плана МОБУ «Мещеряковская СОШ» Соль</w:t>
      </w:r>
      <w:r>
        <w:rPr>
          <w:rFonts w:ascii="Times New Roman" w:hAnsi="Times New Roman" w:cs="Times New Roman"/>
          <w:sz w:val="24"/>
          <w:szCs w:val="24"/>
        </w:rPr>
        <w:t xml:space="preserve"> – Илецкого района Оренбургской области на 2014/2015</w:t>
      </w:r>
      <w:r w:rsidRPr="00CD3AD2">
        <w:rPr>
          <w:rFonts w:ascii="Times New Roman" w:hAnsi="Times New Roman" w:cs="Times New Roman"/>
          <w:sz w:val="24"/>
          <w:szCs w:val="24"/>
        </w:rPr>
        <w:t xml:space="preserve"> учебный год в рамках учебного предмета «Технология» для 10-11 классов</w:t>
      </w:r>
    </w:p>
    <w:p w:rsidR="00CD3AD2" w:rsidRPr="00CD3AD2" w:rsidRDefault="00CD3AD2" w:rsidP="00CD3AD2">
      <w:pPr>
        <w:spacing w:after="0" w:line="240" w:lineRule="auto"/>
        <w:ind w:left="851"/>
        <w:jc w:val="both"/>
        <w:rPr>
          <w:rFonts w:ascii="Times New Roman" w:hAnsi="Times New Roman" w:cs="Times New Roman"/>
          <w:b/>
          <w:sz w:val="24"/>
          <w:szCs w:val="24"/>
          <w:u w:val="single"/>
        </w:rPr>
      </w:pPr>
      <w:r w:rsidRPr="00CD3AD2">
        <w:rPr>
          <w:rFonts w:ascii="Times New Roman" w:hAnsi="Times New Roman" w:cs="Times New Roman"/>
          <w:b/>
          <w:sz w:val="24"/>
          <w:szCs w:val="24"/>
          <w:u w:val="single"/>
        </w:rPr>
        <w:t xml:space="preserve">2.2. Ведущие целевые установки в предмете </w:t>
      </w:r>
    </w:p>
    <w:p w:rsidR="00CD3AD2" w:rsidRPr="00CD3AD2" w:rsidRDefault="00CD3AD2" w:rsidP="00CD3AD2">
      <w:pPr>
        <w:shd w:val="clear" w:color="auto" w:fill="FFFFFF"/>
        <w:spacing w:after="0" w:line="240" w:lineRule="auto"/>
        <w:ind w:left="851" w:right="29"/>
        <w:jc w:val="both"/>
        <w:rPr>
          <w:rFonts w:ascii="Times New Roman" w:eastAsia="Times New Roman" w:hAnsi="Times New Roman" w:cs="Times New Roman"/>
          <w:sz w:val="24"/>
          <w:szCs w:val="24"/>
        </w:rPr>
      </w:pPr>
      <w:r w:rsidRPr="00CD3AD2">
        <w:rPr>
          <w:rFonts w:ascii="Times New Roman" w:eastAsia="Times New Roman" w:hAnsi="Times New Roman" w:cs="Times New Roman"/>
          <w:color w:val="000000"/>
          <w:sz w:val="24"/>
          <w:szCs w:val="24"/>
        </w:rPr>
        <w:t>Программа позволяет всем участникам образова</w:t>
      </w:r>
      <w:r w:rsidRPr="00CD3AD2">
        <w:rPr>
          <w:rFonts w:ascii="Times New Roman" w:eastAsia="Times New Roman" w:hAnsi="Times New Roman" w:cs="Times New Roman"/>
          <w:color w:val="000000"/>
          <w:sz w:val="24"/>
          <w:szCs w:val="24"/>
        </w:rPr>
        <w:softHyphen/>
        <w:t>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 конкретизирует содержание предметных тем образова</w:t>
      </w:r>
      <w:r w:rsidRPr="00CD3AD2">
        <w:rPr>
          <w:rFonts w:ascii="Times New Roman" w:eastAsia="Times New Roman" w:hAnsi="Times New Roman" w:cs="Times New Roman"/>
          <w:color w:val="000000"/>
          <w:sz w:val="24"/>
          <w:szCs w:val="24"/>
        </w:rPr>
        <w:softHyphen/>
        <w:t>тельного стандарта, дает примерное распределение учебных часов по разделам курса и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w:t>
      </w:r>
      <w:r w:rsidRPr="00CD3AD2">
        <w:rPr>
          <w:rFonts w:ascii="Times New Roman" w:eastAsia="Times New Roman" w:hAnsi="Times New Roman" w:cs="Times New Roman"/>
          <w:color w:val="000000"/>
          <w:sz w:val="24"/>
          <w:szCs w:val="24"/>
        </w:rPr>
        <w:softHyphen/>
        <w:t xml:space="preserve">растных особенностей учащихся. </w:t>
      </w:r>
    </w:p>
    <w:p w:rsidR="00CD3AD2" w:rsidRPr="00CD3AD2" w:rsidRDefault="00CD3AD2" w:rsidP="00CD3AD2">
      <w:pPr>
        <w:shd w:val="clear" w:color="auto" w:fill="FFFFFF"/>
        <w:spacing w:after="0" w:line="240" w:lineRule="auto"/>
        <w:ind w:left="851" w:right="4"/>
        <w:jc w:val="both"/>
        <w:rPr>
          <w:rFonts w:ascii="Times New Roman" w:hAnsi="Times New Roman" w:cs="Times New Roman"/>
          <w:sz w:val="24"/>
          <w:szCs w:val="24"/>
        </w:rPr>
      </w:pPr>
      <w:r w:rsidRPr="00CD3AD2">
        <w:rPr>
          <w:rFonts w:ascii="Times New Roman" w:eastAsia="Times New Roman" w:hAnsi="Times New Roman" w:cs="Times New Roman"/>
          <w:color w:val="000000"/>
          <w:sz w:val="24"/>
          <w:szCs w:val="24"/>
        </w:rPr>
        <w:t>При этом авторы учебных про</w:t>
      </w:r>
      <w:r w:rsidRPr="00CD3AD2">
        <w:rPr>
          <w:rFonts w:ascii="Times New Roman" w:eastAsia="Times New Roman" w:hAnsi="Times New Roman" w:cs="Times New Roman"/>
          <w:color w:val="000000"/>
          <w:sz w:val="24"/>
          <w:szCs w:val="24"/>
        </w:rPr>
        <w:softHyphen/>
        <w:t>грамм и учебников могут предложить собственный подход в части структурирования учебного материала, определения последовательности изучения этого материала, распределения часов по разделам и темам, а также путей формирования системы знаний, умений и способов деятельности, разви</w:t>
      </w:r>
      <w:r w:rsidRPr="00CD3AD2">
        <w:rPr>
          <w:rFonts w:ascii="Times New Roman" w:eastAsia="Times New Roman" w:hAnsi="Times New Roman" w:cs="Times New Roman"/>
          <w:color w:val="000000"/>
          <w:sz w:val="24"/>
          <w:szCs w:val="24"/>
        </w:rPr>
        <w:softHyphen/>
        <w:t>тия и социализации учащихся. Программа содействует сохране</w:t>
      </w:r>
      <w:r w:rsidRPr="00CD3AD2">
        <w:rPr>
          <w:rFonts w:ascii="Times New Roman" w:eastAsia="Times New Roman" w:hAnsi="Times New Roman" w:cs="Times New Roman"/>
          <w:color w:val="000000"/>
          <w:sz w:val="24"/>
          <w:szCs w:val="24"/>
        </w:rPr>
        <w:softHyphen/>
        <w:t>нию единого образовательного пространства не сковывая творческой инициативы учи</w:t>
      </w:r>
      <w:r w:rsidRPr="00CD3AD2">
        <w:rPr>
          <w:rFonts w:ascii="Times New Roman" w:eastAsia="Times New Roman" w:hAnsi="Times New Roman" w:cs="Times New Roman"/>
          <w:color w:val="000000"/>
          <w:sz w:val="24"/>
          <w:szCs w:val="24"/>
        </w:rPr>
        <w:softHyphen/>
        <w:t>телей, предоставляет широкие возможности для реализации различных подходов к по</w:t>
      </w:r>
      <w:r w:rsidRPr="00CD3AD2">
        <w:rPr>
          <w:rFonts w:ascii="Times New Roman" w:eastAsia="Times New Roman" w:hAnsi="Times New Roman" w:cs="Times New Roman"/>
          <w:color w:val="000000"/>
          <w:sz w:val="24"/>
          <w:szCs w:val="24"/>
        </w:rPr>
        <w:softHyphen/>
        <w:t>строению учебного курса с учетом</w:t>
      </w:r>
      <w:r w:rsidRPr="00CD3AD2">
        <w:rPr>
          <w:rFonts w:ascii="Times New Roman" w:eastAsia="Times New Roman" w:hAnsi="Times New Roman" w:cs="Times New Roman"/>
          <w:sz w:val="24"/>
          <w:szCs w:val="24"/>
        </w:rPr>
        <w:t xml:space="preserve"> индивидуальных способностей и потребностей учащихся, материальной базы образовательных учреждений, местных социально-экономических условий </w:t>
      </w:r>
      <w:r w:rsidRPr="00CD3AD2">
        <w:rPr>
          <w:rFonts w:ascii="Times New Roman" w:eastAsia="Times New Roman" w:hAnsi="Times New Roman" w:cs="Times New Roman"/>
          <w:color w:val="000000"/>
          <w:sz w:val="24"/>
          <w:szCs w:val="24"/>
        </w:rPr>
        <w:t xml:space="preserve">и национальных традиций.  </w:t>
      </w:r>
    </w:p>
    <w:p w:rsidR="00CD3AD2" w:rsidRPr="00CD3AD2" w:rsidRDefault="00CD3AD2" w:rsidP="00CD3AD2">
      <w:pPr>
        <w:spacing w:after="0" w:line="240" w:lineRule="auto"/>
        <w:ind w:left="851"/>
        <w:jc w:val="both"/>
        <w:rPr>
          <w:rFonts w:ascii="Times New Roman" w:hAnsi="Times New Roman" w:cs="Times New Roman"/>
          <w:b/>
          <w:sz w:val="24"/>
          <w:szCs w:val="24"/>
          <w:u w:val="single"/>
        </w:rPr>
      </w:pPr>
      <w:r w:rsidRPr="00CD3AD2">
        <w:rPr>
          <w:rFonts w:ascii="Times New Roman" w:hAnsi="Times New Roman" w:cs="Times New Roman"/>
          <w:b/>
          <w:sz w:val="24"/>
          <w:szCs w:val="24"/>
          <w:u w:val="single"/>
        </w:rPr>
        <w:t>2.3. Цели обучения</w:t>
      </w:r>
    </w:p>
    <w:p w:rsidR="00CD3AD2" w:rsidRPr="00CD3AD2" w:rsidRDefault="00CD3AD2" w:rsidP="00CD3AD2">
      <w:pPr>
        <w:spacing w:after="0" w:line="240" w:lineRule="auto"/>
        <w:ind w:left="851"/>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Изучение технологии на базовом уровне направлено на достижение следующих целей:</w:t>
      </w:r>
    </w:p>
    <w:p w:rsidR="00CD3AD2" w:rsidRPr="00CD3AD2" w:rsidRDefault="00CD3AD2" w:rsidP="000113AE">
      <w:pPr>
        <w:widowControl w:val="0"/>
        <w:numPr>
          <w:ilvl w:val="0"/>
          <w:numId w:val="147"/>
        </w:numPr>
        <w:autoSpaceDE w:val="0"/>
        <w:autoSpaceDN w:val="0"/>
        <w:adjustRightInd w:val="0"/>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b/>
          <w:bCs/>
          <w:sz w:val="24"/>
          <w:szCs w:val="24"/>
        </w:rPr>
        <w:t>освоение</w:t>
      </w:r>
      <w:r w:rsidRPr="00CD3AD2">
        <w:rPr>
          <w:rFonts w:ascii="Times New Roman" w:eastAsia="Times New Roman" w:hAnsi="Times New Roman" w:cs="Times New Roman"/>
          <w:sz w:val="24"/>
          <w:szCs w:val="24"/>
        </w:rPr>
        <w:t xml:space="preserve"> знаний о составляющих технологической культуры, ее роли в общественном развитии; научной организации производства и труда; методах творческой, проектной деятельности; способах снижения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 </w:t>
      </w:r>
    </w:p>
    <w:p w:rsidR="00CD3AD2" w:rsidRPr="00CD3AD2" w:rsidRDefault="00CD3AD2" w:rsidP="000113AE">
      <w:pPr>
        <w:widowControl w:val="0"/>
        <w:numPr>
          <w:ilvl w:val="0"/>
          <w:numId w:val="147"/>
        </w:numPr>
        <w:autoSpaceDE w:val="0"/>
        <w:autoSpaceDN w:val="0"/>
        <w:adjustRightInd w:val="0"/>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b/>
          <w:bCs/>
          <w:sz w:val="24"/>
          <w:szCs w:val="24"/>
        </w:rPr>
        <w:t>овладение</w:t>
      </w:r>
      <w:r w:rsidRPr="00CD3AD2">
        <w:rPr>
          <w:rFonts w:ascii="Times New Roman" w:eastAsia="Times New Roman" w:hAnsi="Times New Roman" w:cs="Times New Roman"/>
          <w:sz w:val="24"/>
          <w:szCs w:val="24"/>
        </w:rPr>
        <w:t xml:space="preserve">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сопоставление профессиональных планов с состоянием здоровья, образовательным потенциалом, личностными </w:t>
      </w:r>
      <w:r w:rsidRPr="00CD3AD2">
        <w:rPr>
          <w:rFonts w:ascii="Times New Roman" w:eastAsia="Times New Roman" w:hAnsi="Times New Roman" w:cs="Times New Roman"/>
          <w:sz w:val="24"/>
          <w:szCs w:val="24"/>
        </w:rPr>
        <w:lastRenderedPageBreak/>
        <w:t>особенностями;</w:t>
      </w:r>
    </w:p>
    <w:p w:rsidR="00CD3AD2" w:rsidRPr="00CD3AD2" w:rsidRDefault="00CD3AD2" w:rsidP="000113AE">
      <w:pPr>
        <w:widowControl w:val="0"/>
        <w:numPr>
          <w:ilvl w:val="0"/>
          <w:numId w:val="147"/>
        </w:numPr>
        <w:autoSpaceDE w:val="0"/>
        <w:autoSpaceDN w:val="0"/>
        <w:adjustRightInd w:val="0"/>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b/>
          <w:bCs/>
          <w:sz w:val="24"/>
          <w:szCs w:val="24"/>
        </w:rPr>
        <w:t>развитие</w:t>
      </w:r>
      <w:r w:rsidRPr="00CD3AD2">
        <w:rPr>
          <w:rFonts w:ascii="Times New Roman" w:eastAsia="Times New Roman" w:hAnsi="Times New Roman" w:cs="Times New Roman"/>
          <w:sz w:val="24"/>
          <w:szCs w:val="24"/>
        </w:rPr>
        <w:t xml:space="preserve">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навыков делового сотрудничества в процессе коллективной деятельности; </w:t>
      </w:r>
    </w:p>
    <w:p w:rsidR="00CD3AD2" w:rsidRPr="00CD3AD2" w:rsidRDefault="00CD3AD2" w:rsidP="000113AE">
      <w:pPr>
        <w:widowControl w:val="0"/>
        <w:numPr>
          <w:ilvl w:val="0"/>
          <w:numId w:val="147"/>
        </w:numPr>
        <w:autoSpaceDE w:val="0"/>
        <w:autoSpaceDN w:val="0"/>
        <w:adjustRightInd w:val="0"/>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b/>
          <w:bCs/>
          <w:sz w:val="24"/>
          <w:szCs w:val="24"/>
        </w:rPr>
        <w:t xml:space="preserve">воспитание </w:t>
      </w:r>
      <w:r w:rsidRPr="00CD3AD2">
        <w:rPr>
          <w:rFonts w:ascii="Times New Roman" w:eastAsia="Times New Roman" w:hAnsi="Times New Roman" w:cs="Times New Roman"/>
          <w:sz w:val="24"/>
          <w:szCs w:val="24"/>
        </w:rPr>
        <w:t xml:space="preserve">уважительного отношения к технологии как части общечеловеческой культуры, ответственного отношения к труду и результатам труда; </w:t>
      </w:r>
    </w:p>
    <w:p w:rsidR="00CD3AD2" w:rsidRPr="00CD3AD2" w:rsidRDefault="00CD3AD2" w:rsidP="000113AE">
      <w:pPr>
        <w:widowControl w:val="0"/>
        <w:numPr>
          <w:ilvl w:val="0"/>
          <w:numId w:val="147"/>
        </w:numPr>
        <w:autoSpaceDE w:val="0"/>
        <w:autoSpaceDN w:val="0"/>
        <w:adjustRightInd w:val="0"/>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b/>
          <w:bCs/>
          <w:sz w:val="24"/>
          <w:szCs w:val="24"/>
        </w:rPr>
        <w:t>формирование готовности и способности</w:t>
      </w:r>
      <w:r w:rsidRPr="00CD3AD2">
        <w:rPr>
          <w:rFonts w:ascii="Times New Roman" w:eastAsia="Times New Roman" w:hAnsi="Times New Roman" w:cs="Times New Roman"/>
          <w:sz w:val="24"/>
          <w:szCs w:val="24"/>
        </w:rPr>
        <w:t xml:space="preserve"> к самостоятельной деятельности на рынке труда, товаров и услуг, продолжению обучения в системе непрерывного профессионального образования.</w:t>
      </w:r>
    </w:p>
    <w:p w:rsidR="00CD3AD2" w:rsidRPr="00CD3AD2" w:rsidRDefault="00CD3AD2" w:rsidP="00D423A9">
      <w:pPr>
        <w:widowControl w:val="0"/>
        <w:autoSpaceDE w:val="0"/>
        <w:autoSpaceDN w:val="0"/>
        <w:adjustRightInd w:val="0"/>
        <w:spacing w:after="0" w:line="240" w:lineRule="auto"/>
        <w:ind w:left="851"/>
        <w:jc w:val="both"/>
        <w:rPr>
          <w:rFonts w:ascii="Times New Roman" w:eastAsia="Times New Roman" w:hAnsi="Times New Roman" w:cs="Times New Roman"/>
          <w:b/>
          <w:bCs/>
          <w:sz w:val="24"/>
          <w:szCs w:val="24"/>
          <w:u w:val="single"/>
        </w:rPr>
      </w:pPr>
      <w:r w:rsidRPr="00CD3AD2">
        <w:rPr>
          <w:rFonts w:ascii="Times New Roman" w:eastAsia="Times New Roman" w:hAnsi="Times New Roman" w:cs="Times New Roman"/>
          <w:b/>
          <w:bCs/>
          <w:sz w:val="24"/>
          <w:szCs w:val="24"/>
          <w:u w:val="single"/>
        </w:rPr>
        <w:t>2.4. Задачи обучения по предмету</w:t>
      </w:r>
    </w:p>
    <w:p w:rsidR="00CD3AD2" w:rsidRPr="00CD3AD2" w:rsidRDefault="00CD3AD2" w:rsidP="00D423A9">
      <w:pPr>
        <w:shd w:val="clear" w:color="auto" w:fill="FFFFFF"/>
        <w:spacing w:after="0" w:line="240" w:lineRule="auto"/>
        <w:ind w:left="851"/>
        <w:jc w:val="both"/>
        <w:rPr>
          <w:rFonts w:ascii="Times New Roman" w:hAnsi="Times New Roman" w:cs="Times New Roman"/>
          <w:sz w:val="24"/>
          <w:szCs w:val="24"/>
        </w:rPr>
      </w:pPr>
      <w:r w:rsidRPr="00CD3AD2">
        <w:rPr>
          <w:rFonts w:ascii="Times New Roman" w:hAnsi="Times New Roman" w:cs="Times New Roman"/>
          <w:color w:val="000000"/>
          <w:spacing w:val="-9"/>
          <w:sz w:val="24"/>
          <w:szCs w:val="24"/>
        </w:rPr>
        <w:t xml:space="preserve">В процессе преподавания предмета «Технология» должны быть </w:t>
      </w:r>
      <w:r w:rsidRPr="00CD3AD2">
        <w:rPr>
          <w:rFonts w:ascii="Times New Roman" w:hAnsi="Times New Roman" w:cs="Times New Roman"/>
          <w:color w:val="000000"/>
          <w:spacing w:val="-5"/>
          <w:sz w:val="24"/>
          <w:szCs w:val="24"/>
        </w:rPr>
        <w:t>решены следующие задачи:</w:t>
      </w:r>
    </w:p>
    <w:p w:rsidR="00CD3AD2" w:rsidRPr="00CD3AD2" w:rsidRDefault="00CD3AD2" w:rsidP="00D423A9">
      <w:pPr>
        <w:shd w:val="clear" w:color="auto" w:fill="FFFFFF"/>
        <w:tabs>
          <w:tab w:val="left" w:pos="528"/>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color w:val="000000"/>
          <w:spacing w:val="-11"/>
          <w:sz w:val="24"/>
          <w:szCs w:val="24"/>
        </w:rPr>
        <w:t>а)</w:t>
      </w:r>
      <w:r w:rsidRPr="00CD3AD2">
        <w:rPr>
          <w:rFonts w:ascii="Times New Roman" w:hAnsi="Times New Roman" w:cs="Times New Roman"/>
          <w:color w:val="000000"/>
          <w:sz w:val="24"/>
          <w:szCs w:val="24"/>
        </w:rPr>
        <w:tab/>
      </w:r>
      <w:r w:rsidRPr="00CD3AD2">
        <w:rPr>
          <w:rFonts w:ascii="Times New Roman" w:hAnsi="Times New Roman" w:cs="Times New Roman"/>
          <w:color w:val="000000"/>
          <w:spacing w:val="-2"/>
          <w:sz w:val="24"/>
          <w:szCs w:val="24"/>
        </w:rPr>
        <w:t xml:space="preserve">формирование политехнических знаний и экологической </w:t>
      </w:r>
      <w:r w:rsidRPr="00CD3AD2">
        <w:rPr>
          <w:rFonts w:ascii="Times New Roman" w:hAnsi="Times New Roman" w:cs="Times New Roman"/>
          <w:color w:val="000000"/>
          <w:spacing w:val="-12"/>
          <w:sz w:val="24"/>
          <w:szCs w:val="24"/>
        </w:rPr>
        <w:t>культуры;</w:t>
      </w:r>
    </w:p>
    <w:p w:rsidR="00CD3AD2" w:rsidRPr="00CD3AD2" w:rsidRDefault="00CD3AD2" w:rsidP="00D423A9">
      <w:pPr>
        <w:shd w:val="clear" w:color="auto" w:fill="FFFFFF"/>
        <w:tabs>
          <w:tab w:val="left" w:pos="528"/>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color w:val="000000"/>
          <w:spacing w:val="-12"/>
          <w:sz w:val="24"/>
          <w:szCs w:val="24"/>
        </w:rPr>
        <w:t>б)</w:t>
      </w:r>
      <w:r w:rsidRPr="00CD3AD2">
        <w:rPr>
          <w:rFonts w:ascii="Times New Roman" w:hAnsi="Times New Roman" w:cs="Times New Roman"/>
          <w:color w:val="000000"/>
          <w:sz w:val="24"/>
          <w:szCs w:val="24"/>
        </w:rPr>
        <w:tab/>
      </w:r>
      <w:r w:rsidRPr="00CD3AD2">
        <w:rPr>
          <w:rFonts w:ascii="Times New Roman" w:hAnsi="Times New Roman" w:cs="Times New Roman"/>
          <w:color w:val="000000"/>
          <w:spacing w:val="-3"/>
          <w:sz w:val="24"/>
          <w:szCs w:val="24"/>
        </w:rPr>
        <w:t>привитие элементарных знаний и умений по ведению до</w:t>
      </w:r>
      <w:r w:rsidRPr="00CD3AD2">
        <w:rPr>
          <w:rFonts w:ascii="Times New Roman" w:hAnsi="Times New Roman" w:cs="Times New Roman"/>
          <w:color w:val="000000"/>
          <w:spacing w:val="-3"/>
          <w:sz w:val="24"/>
          <w:szCs w:val="24"/>
        </w:rPr>
        <w:softHyphen/>
      </w:r>
      <w:r w:rsidRPr="00CD3AD2">
        <w:rPr>
          <w:rFonts w:ascii="Times New Roman" w:hAnsi="Times New Roman" w:cs="Times New Roman"/>
          <w:color w:val="000000"/>
          <w:spacing w:val="-4"/>
          <w:sz w:val="24"/>
          <w:szCs w:val="24"/>
        </w:rPr>
        <w:t>машнего хозяйства и расчету бюджета семьи;</w:t>
      </w:r>
    </w:p>
    <w:p w:rsidR="00CD3AD2" w:rsidRPr="00CD3AD2" w:rsidRDefault="00CD3AD2" w:rsidP="00D423A9">
      <w:pPr>
        <w:shd w:val="clear" w:color="auto" w:fill="FFFFFF"/>
        <w:tabs>
          <w:tab w:val="left" w:pos="528"/>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color w:val="000000"/>
          <w:spacing w:val="-12"/>
          <w:sz w:val="24"/>
          <w:szCs w:val="24"/>
        </w:rPr>
        <w:t>в)</w:t>
      </w:r>
      <w:r w:rsidRPr="00CD3AD2">
        <w:rPr>
          <w:rFonts w:ascii="Times New Roman" w:hAnsi="Times New Roman" w:cs="Times New Roman"/>
          <w:color w:val="000000"/>
          <w:sz w:val="24"/>
          <w:szCs w:val="24"/>
        </w:rPr>
        <w:tab/>
        <w:t xml:space="preserve">ознакомление с основами современного производства и </w:t>
      </w:r>
      <w:r w:rsidRPr="00CD3AD2">
        <w:rPr>
          <w:rFonts w:ascii="Times New Roman" w:hAnsi="Times New Roman" w:cs="Times New Roman"/>
          <w:color w:val="000000"/>
          <w:spacing w:val="-9"/>
          <w:sz w:val="24"/>
          <w:szCs w:val="24"/>
        </w:rPr>
        <w:t>сферы услуг;</w:t>
      </w:r>
    </w:p>
    <w:p w:rsidR="00CD3AD2" w:rsidRPr="00CD3AD2" w:rsidRDefault="00CD3AD2" w:rsidP="00D423A9">
      <w:pPr>
        <w:shd w:val="clear" w:color="auto" w:fill="FFFFFF"/>
        <w:tabs>
          <w:tab w:val="left" w:pos="528"/>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color w:val="000000"/>
          <w:spacing w:val="-15"/>
          <w:sz w:val="24"/>
          <w:szCs w:val="24"/>
        </w:rPr>
        <w:t>г)</w:t>
      </w:r>
      <w:r w:rsidRPr="00CD3AD2">
        <w:rPr>
          <w:rFonts w:ascii="Times New Roman" w:hAnsi="Times New Roman" w:cs="Times New Roman"/>
          <w:color w:val="000000"/>
          <w:sz w:val="24"/>
          <w:szCs w:val="24"/>
        </w:rPr>
        <w:tab/>
      </w:r>
      <w:r w:rsidRPr="00CD3AD2">
        <w:rPr>
          <w:rFonts w:ascii="Times New Roman" w:hAnsi="Times New Roman" w:cs="Times New Roman"/>
          <w:color w:val="000000"/>
          <w:spacing w:val="-2"/>
          <w:sz w:val="24"/>
          <w:szCs w:val="24"/>
        </w:rPr>
        <w:t>развитие самостоятельности и способности учащихся ре</w:t>
      </w:r>
      <w:r w:rsidRPr="00CD3AD2">
        <w:rPr>
          <w:rFonts w:ascii="Times New Roman" w:hAnsi="Times New Roman" w:cs="Times New Roman"/>
          <w:color w:val="000000"/>
          <w:spacing w:val="-2"/>
          <w:sz w:val="24"/>
          <w:szCs w:val="24"/>
        </w:rPr>
        <w:softHyphen/>
      </w:r>
      <w:r w:rsidRPr="00CD3AD2">
        <w:rPr>
          <w:rFonts w:ascii="Times New Roman" w:hAnsi="Times New Roman" w:cs="Times New Roman"/>
          <w:color w:val="000000"/>
          <w:spacing w:val="-4"/>
          <w:sz w:val="24"/>
          <w:szCs w:val="24"/>
        </w:rPr>
        <w:t>шать творческие и изобретательские задачи;</w:t>
      </w:r>
    </w:p>
    <w:p w:rsidR="00CD3AD2" w:rsidRPr="00CD3AD2" w:rsidRDefault="00CD3AD2" w:rsidP="00D423A9">
      <w:pPr>
        <w:shd w:val="clear" w:color="auto" w:fill="FFFFFF"/>
        <w:tabs>
          <w:tab w:val="left" w:pos="528"/>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color w:val="000000"/>
          <w:spacing w:val="-8"/>
          <w:sz w:val="24"/>
          <w:szCs w:val="24"/>
        </w:rPr>
        <w:t>д)</w:t>
      </w:r>
      <w:r w:rsidRPr="00CD3AD2">
        <w:rPr>
          <w:rFonts w:ascii="Times New Roman" w:hAnsi="Times New Roman" w:cs="Times New Roman"/>
          <w:color w:val="000000"/>
          <w:sz w:val="24"/>
          <w:szCs w:val="24"/>
        </w:rPr>
        <w:tab/>
      </w:r>
      <w:r w:rsidRPr="00CD3AD2">
        <w:rPr>
          <w:rFonts w:ascii="Times New Roman" w:hAnsi="Times New Roman" w:cs="Times New Roman"/>
          <w:color w:val="000000"/>
          <w:spacing w:val="-1"/>
          <w:sz w:val="24"/>
          <w:szCs w:val="24"/>
        </w:rPr>
        <w:t>обеспечение учащимся возможности самопознания, изу</w:t>
      </w:r>
      <w:r w:rsidRPr="00CD3AD2">
        <w:rPr>
          <w:rFonts w:ascii="Times New Roman" w:hAnsi="Times New Roman" w:cs="Times New Roman"/>
          <w:color w:val="000000"/>
          <w:spacing w:val="-1"/>
          <w:sz w:val="24"/>
          <w:szCs w:val="24"/>
        </w:rPr>
        <w:softHyphen/>
      </w:r>
      <w:r w:rsidRPr="00CD3AD2">
        <w:rPr>
          <w:rFonts w:ascii="Times New Roman" w:hAnsi="Times New Roman" w:cs="Times New Roman"/>
          <w:color w:val="000000"/>
          <w:spacing w:val="-2"/>
          <w:sz w:val="24"/>
          <w:szCs w:val="24"/>
        </w:rPr>
        <w:t xml:space="preserve">чения мира профессий, выполнения профессиональных проб с </w:t>
      </w:r>
      <w:r w:rsidRPr="00CD3AD2">
        <w:rPr>
          <w:rFonts w:ascii="Times New Roman" w:hAnsi="Times New Roman" w:cs="Times New Roman"/>
          <w:color w:val="000000"/>
          <w:spacing w:val="-3"/>
          <w:sz w:val="24"/>
          <w:szCs w:val="24"/>
        </w:rPr>
        <w:t>целью профессионального самоопределения;</w:t>
      </w:r>
    </w:p>
    <w:p w:rsidR="00CD3AD2" w:rsidRPr="00CD3AD2" w:rsidRDefault="00CD3AD2" w:rsidP="00D423A9">
      <w:pPr>
        <w:shd w:val="clear" w:color="auto" w:fill="FFFFFF"/>
        <w:tabs>
          <w:tab w:val="left" w:pos="528"/>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color w:val="000000"/>
          <w:spacing w:val="-11"/>
          <w:sz w:val="24"/>
          <w:szCs w:val="24"/>
        </w:rPr>
        <w:t>е)</w:t>
      </w:r>
      <w:r w:rsidRPr="00CD3AD2">
        <w:rPr>
          <w:rFonts w:ascii="Times New Roman" w:hAnsi="Times New Roman" w:cs="Times New Roman"/>
          <w:color w:val="000000"/>
          <w:sz w:val="24"/>
          <w:szCs w:val="24"/>
        </w:rPr>
        <w:tab/>
      </w:r>
      <w:r w:rsidRPr="00CD3AD2">
        <w:rPr>
          <w:rFonts w:ascii="Times New Roman" w:hAnsi="Times New Roman" w:cs="Times New Roman"/>
          <w:color w:val="000000"/>
          <w:spacing w:val="1"/>
          <w:sz w:val="24"/>
          <w:szCs w:val="24"/>
        </w:rPr>
        <w:t>воспитание трудолюбия, предприимчивости, коллекти</w:t>
      </w:r>
      <w:r w:rsidRPr="00CD3AD2">
        <w:rPr>
          <w:rFonts w:ascii="Times New Roman" w:hAnsi="Times New Roman" w:cs="Times New Roman"/>
          <w:color w:val="000000"/>
          <w:spacing w:val="1"/>
          <w:sz w:val="24"/>
          <w:szCs w:val="24"/>
        </w:rPr>
        <w:softHyphen/>
      </w:r>
      <w:r w:rsidRPr="00CD3AD2">
        <w:rPr>
          <w:rFonts w:ascii="Times New Roman" w:hAnsi="Times New Roman" w:cs="Times New Roman"/>
          <w:color w:val="000000"/>
          <w:spacing w:val="-3"/>
          <w:sz w:val="24"/>
          <w:szCs w:val="24"/>
        </w:rPr>
        <w:t>визма, человечности и милосердия, обязательности, честности, ответственности и порядочности, патриотизма, культуры пове</w:t>
      </w:r>
      <w:r w:rsidRPr="00CD3AD2">
        <w:rPr>
          <w:rFonts w:ascii="Times New Roman" w:hAnsi="Times New Roman" w:cs="Times New Roman"/>
          <w:color w:val="000000"/>
          <w:spacing w:val="-3"/>
          <w:sz w:val="24"/>
          <w:szCs w:val="24"/>
        </w:rPr>
        <w:softHyphen/>
      </w:r>
      <w:r w:rsidRPr="00CD3AD2">
        <w:rPr>
          <w:rFonts w:ascii="Times New Roman" w:hAnsi="Times New Roman" w:cs="Times New Roman"/>
          <w:color w:val="000000"/>
          <w:spacing w:val="-1"/>
          <w:sz w:val="24"/>
          <w:szCs w:val="24"/>
        </w:rPr>
        <w:t>дения и бесконфликтного общения;</w:t>
      </w:r>
    </w:p>
    <w:p w:rsidR="00CD3AD2" w:rsidRPr="00CD3AD2" w:rsidRDefault="00CD3AD2" w:rsidP="00D423A9">
      <w:pPr>
        <w:shd w:val="clear" w:color="auto" w:fill="FFFFFF"/>
        <w:tabs>
          <w:tab w:val="left" w:pos="588"/>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color w:val="000000"/>
          <w:spacing w:val="-13"/>
          <w:sz w:val="24"/>
          <w:szCs w:val="24"/>
        </w:rPr>
        <w:t>ж)</w:t>
      </w:r>
      <w:r w:rsidRPr="00CD3AD2">
        <w:rPr>
          <w:rFonts w:ascii="Times New Roman" w:hAnsi="Times New Roman" w:cs="Times New Roman"/>
          <w:color w:val="000000"/>
          <w:sz w:val="24"/>
          <w:szCs w:val="24"/>
        </w:rPr>
        <w:tab/>
      </w:r>
      <w:r w:rsidRPr="00CD3AD2">
        <w:rPr>
          <w:rFonts w:ascii="Times New Roman" w:hAnsi="Times New Roman" w:cs="Times New Roman"/>
          <w:color w:val="000000"/>
          <w:spacing w:val="-2"/>
          <w:sz w:val="24"/>
          <w:szCs w:val="24"/>
        </w:rPr>
        <w:t xml:space="preserve">овладение основными понятиями рыночной экономики, </w:t>
      </w:r>
      <w:r w:rsidRPr="00CD3AD2">
        <w:rPr>
          <w:rFonts w:ascii="Times New Roman" w:hAnsi="Times New Roman" w:cs="Times New Roman"/>
          <w:color w:val="000000"/>
          <w:spacing w:val="-4"/>
          <w:sz w:val="24"/>
          <w:szCs w:val="24"/>
        </w:rPr>
        <w:t>менеджмента и маркетинга и умением применять их при реали</w:t>
      </w:r>
      <w:r w:rsidRPr="00CD3AD2">
        <w:rPr>
          <w:rFonts w:ascii="Times New Roman" w:hAnsi="Times New Roman" w:cs="Times New Roman"/>
          <w:color w:val="000000"/>
          <w:spacing w:val="-4"/>
          <w:sz w:val="24"/>
          <w:szCs w:val="24"/>
        </w:rPr>
        <w:softHyphen/>
      </w:r>
      <w:r w:rsidRPr="00CD3AD2">
        <w:rPr>
          <w:rFonts w:ascii="Times New Roman" w:hAnsi="Times New Roman" w:cs="Times New Roman"/>
          <w:color w:val="000000"/>
          <w:spacing w:val="-3"/>
          <w:sz w:val="24"/>
          <w:szCs w:val="24"/>
        </w:rPr>
        <w:t>зации собственной продукции и услуг;</w:t>
      </w:r>
    </w:p>
    <w:p w:rsidR="00CD3AD2" w:rsidRPr="00CD3AD2" w:rsidRDefault="00CD3AD2" w:rsidP="00D423A9">
      <w:pPr>
        <w:shd w:val="clear" w:color="auto" w:fill="FFFFFF"/>
        <w:tabs>
          <w:tab w:val="left" w:pos="518"/>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color w:val="000000"/>
          <w:spacing w:val="-9"/>
          <w:sz w:val="24"/>
          <w:szCs w:val="24"/>
        </w:rPr>
        <w:t>з)</w:t>
      </w:r>
      <w:r w:rsidRPr="00CD3AD2">
        <w:rPr>
          <w:rFonts w:ascii="Times New Roman" w:hAnsi="Times New Roman" w:cs="Times New Roman"/>
          <w:color w:val="000000"/>
          <w:sz w:val="24"/>
          <w:szCs w:val="24"/>
        </w:rPr>
        <w:tab/>
      </w:r>
      <w:r w:rsidRPr="00CD3AD2">
        <w:rPr>
          <w:rFonts w:ascii="Times New Roman" w:hAnsi="Times New Roman" w:cs="Times New Roman"/>
          <w:color w:val="000000"/>
          <w:spacing w:val="-4"/>
          <w:sz w:val="24"/>
          <w:szCs w:val="24"/>
        </w:rPr>
        <w:t xml:space="preserve">использование в качестве объектов труда потребительских </w:t>
      </w:r>
      <w:r w:rsidRPr="00CD3AD2">
        <w:rPr>
          <w:rFonts w:ascii="Times New Roman" w:hAnsi="Times New Roman" w:cs="Times New Roman"/>
          <w:color w:val="000000"/>
          <w:spacing w:val="-3"/>
          <w:sz w:val="24"/>
          <w:szCs w:val="24"/>
        </w:rPr>
        <w:t>изделий и оформление их с учетом требований дизайна и деко</w:t>
      </w:r>
      <w:r w:rsidRPr="00CD3AD2">
        <w:rPr>
          <w:rFonts w:ascii="Times New Roman" w:hAnsi="Times New Roman" w:cs="Times New Roman"/>
          <w:color w:val="000000"/>
          <w:spacing w:val="-3"/>
          <w:sz w:val="24"/>
          <w:szCs w:val="24"/>
        </w:rPr>
        <w:softHyphen/>
      </w:r>
      <w:r w:rsidRPr="00CD3AD2">
        <w:rPr>
          <w:rFonts w:ascii="Times New Roman" w:hAnsi="Times New Roman" w:cs="Times New Roman"/>
          <w:color w:val="000000"/>
          <w:spacing w:val="1"/>
          <w:sz w:val="24"/>
          <w:szCs w:val="24"/>
        </w:rPr>
        <w:t>ративно-прикладного искусства для повышения конкуренто</w:t>
      </w:r>
      <w:r w:rsidRPr="00CD3AD2">
        <w:rPr>
          <w:rFonts w:ascii="Times New Roman" w:hAnsi="Times New Roman" w:cs="Times New Roman"/>
          <w:color w:val="000000"/>
          <w:spacing w:val="1"/>
          <w:sz w:val="24"/>
          <w:szCs w:val="24"/>
        </w:rPr>
        <w:softHyphen/>
      </w:r>
      <w:r w:rsidRPr="00CD3AD2">
        <w:rPr>
          <w:rFonts w:ascii="Times New Roman" w:hAnsi="Times New Roman" w:cs="Times New Roman"/>
          <w:color w:val="000000"/>
          <w:spacing w:val="-3"/>
          <w:sz w:val="24"/>
          <w:szCs w:val="24"/>
        </w:rPr>
        <w:t xml:space="preserve">способности при реализации. Развитие эстетического чувства и </w:t>
      </w:r>
      <w:r w:rsidRPr="00CD3AD2">
        <w:rPr>
          <w:rFonts w:ascii="Times New Roman" w:hAnsi="Times New Roman" w:cs="Times New Roman"/>
          <w:color w:val="000000"/>
          <w:spacing w:val="-4"/>
          <w:sz w:val="24"/>
          <w:szCs w:val="24"/>
        </w:rPr>
        <w:t>художественной инициативы ребенка.</w:t>
      </w:r>
    </w:p>
    <w:p w:rsidR="00CD3AD2" w:rsidRPr="00CD3AD2" w:rsidRDefault="00CD3AD2" w:rsidP="00CD3AD2">
      <w:pPr>
        <w:shd w:val="clear" w:color="auto" w:fill="FFFFFF"/>
        <w:spacing w:after="0" w:line="240" w:lineRule="auto"/>
        <w:ind w:left="851" w:right="5"/>
        <w:jc w:val="both"/>
        <w:rPr>
          <w:rFonts w:ascii="Times New Roman" w:hAnsi="Times New Roman" w:cs="Times New Roman"/>
          <w:sz w:val="24"/>
          <w:szCs w:val="24"/>
        </w:rPr>
      </w:pPr>
      <w:r w:rsidRPr="00CD3AD2">
        <w:rPr>
          <w:rFonts w:ascii="Times New Roman" w:hAnsi="Times New Roman" w:cs="Times New Roman"/>
          <w:color w:val="000000"/>
          <w:spacing w:val="-4"/>
          <w:sz w:val="24"/>
          <w:szCs w:val="24"/>
        </w:rPr>
        <w:t xml:space="preserve">Основная часть учебного времени (не менее 70%) отводится </w:t>
      </w:r>
      <w:r w:rsidRPr="00CD3AD2">
        <w:rPr>
          <w:rFonts w:ascii="Times New Roman" w:hAnsi="Times New Roman" w:cs="Times New Roman"/>
          <w:color w:val="000000"/>
          <w:spacing w:val="-8"/>
          <w:sz w:val="24"/>
          <w:szCs w:val="24"/>
        </w:rPr>
        <w:t>на практическую деятельность — овладение общетрудовыми уме</w:t>
      </w:r>
      <w:r w:rsidRPr="00CD3AD2">
        <w:rPr>
          <w:rFonts w:ascii="Times New Roman" w:hAnsi="Times New Roman" w:cs="Times New Roman"/>
          <w:color w:val="000000"/>
          <w:spacing w:val="-8"/>
          <w:sz w:val="24"/>
          <w:szCs w:val="24"/>
        </w:rPr>
        <w:softHyphen/>
      </w:r>
      <w:r w:rsidRPr="00CD3AD2">
        <w:rPr>
          <w:rFonts w:ascii="Times New Roman" w:hAnsi="Times New Roman" w:cs="Times New Roman"/>
          <w:color w:val="000000"/>
          <w:spacing w:val="-2"/>
          <w:sz w:val="24"/>
          <w:szCs w:val="24"/>
        </w:rPr>
        <w:t>ниями и навыками.</w:t>
      </w:r>
    </w:p>
    <w:p w:rsidR="00CD3AD2" w:rsidRPr="00CD3AD2" w:rsidRDefault="00CD3AD2" w:rsidP="00CD3AD2">
      <w:pPr>
        <w:shd w:val="clear" w:color="auto" w:fill="FFFFFF"/>
        <w:spacing w:after="0" w:line="240" w:lineRule="auto"/>
        <w:ind w:left="851"/>
        <w:jc w:val="both"/>
        <w:rPr>
          <w:rFonts w:ascii="Times New Roman" w:hAnsi="Times New Roman" w:cs="Times New Roman"/>
          <w:sz w:val="24"/>
          <w:szCs w:val="24"/>
        </w:rPr>
      </w:pPr>
      <w:r w:rsidRPr="00CD3AD2">
        <w:rPr>
          <w:rFonts w:ascii="Times New Roman" w:hAnsi="Times New Roman" w:cs="Times New Roman"/>
          <w:color w:val="000000"/>
          <w:spacing w:val="-4"/>
          <w:sz w:val="24"/>
          <w:szCs w:val="24"/>
        </w:rPr>
        <w:t>Наряду с традиционными методами обучения рекомендует</w:t>
      </w:r>
      <w:r w:rsidRPr="00CD3AD2">
        <w:rPr>
          <w:rFonts w:ascii="Times New Roman" w:hAnsi="Times New Roman" w:cs="Times New Roman"/>
          <w:color w:val="000000"/>
          <w:spacing w:val="-4"/>
          <w:sz w:val="24"/>
          <w:szCs w:val="24"/>
        </w:rPr>
        <w:softHyphen/>
        <w:t xml:space="preserve">ся применять метод проектов и кооперированную деятельность </w:t>
      </w:r>
      <w:r w:rsidRPr="00CD3AD2">
        <w:rPr>
          <w:rFonts w:ascii="Times New Roman" w:hAnsi="Times New Roman" w:cs="Times New Roman"/>
          <w:color w:val="000000"/>
          <w:spacing w:val="-7"/>
          <w:sz w:val="24"/>
          <w:szCs w:val="24"/>
        </w:rPr>
        <w:t>учащихся.</w:t>
      </w:r>
    </w:p>
    <w:p w:rsidR="00CD3AD2" w:rsidRPr="00CD3AD2" w:rsidRDefault="00CD3AD2" w:rsidP="00CD3AD2">
      <w:pPr>
        <w:shd w:val="clear" w:color="auto" w:fill="FFFFFF"/>
        <w:spacing w:after="0" w:line="240" w:lineRule="auto"/>
        <w:ind w:left="851" w:right="2"/>
        <w:jc w:val="both"/>
        <w:rPr>
          <w:rFonts w:ascii="Times New Roman" w:hAnsi="Times New Roman" w:cs="Times New Roman"/>
          <w:sz w:val="24"/>
          <w:szCs w:val="24"/>
        </w:rPr>
      </w:pPr>
      <w:r w:rsidRPr="00CD3AD2">
        <w:rPr>
          <w:rFonts w:ascii="Times New Roman" w:hAnsi="Times New Roman" w:cs="Times New Roman"/>
          <w:color w:val="000000"/>
          <w:spacing w:val="-7"/>
          <w:sz w:val="24"/>
          <w:szCs w:val="24"/>
        </w:rPr>
        <w:t>В течение всего периода обучения «Технологии» каждый уча</w:t>
      </w:r>
      <w:r w:rsidRPr="00CD3AD2">
        <w:rPr>
          <w:rFonts w:ascii="Times New Roman" w:hAnsi="Times New Roman" w:cs="Times New Roman"/>
          <w:color w:val="000000"/>
          <w:spacing w:val="-7"/>
          <w:sz w:val="24"/>
          <w:szCs w:val="24"/>
        </w:rPr>
        <w:softHyphen/>
      </w:r>
      <w:r w:rsidRPr="00CD3AD2">
        <w:rPr>
          <w:rFonts w:ascii="Times New Roman" w:hAnsi="Times New Roman" w:cs="Times New Roman"/>
          <w:color w:val="000000"/>
          <w:spacing w:val="-2"/>
          <w:sz w:val="24"/>
          <w:szCs w:val="24"/>
        </w:rPr>
        <w:t>щийся выполняет 5 проектов (по одному в год</w:t>
      </w:r>
      <w:r w:rsidRPr="00CD3AD2">
        <w:rPr>
          <w:rFonts w:ascii="Times New Roman" w:hAnsi="Times New Roman" w:cs="Times New Roman"/>
          <w:color w:val="000000"/>
          <w:spacing w:val="-4"/>
          <w:sz w:val="24"/>
          <w:szCs w:val="24"/>
        </w:rPr>
        <w:t>). Под проектом понимается творческая, завершенная ра</w:t>
      </w:r>
      <w:r w:rsidRPr="00CD3AD2">
        <w:rPr>
          <w:rFonts w:ascii="Times New Roman" w:hAnsi="Times New Roman" w:cs="Times New Roman"/>
          <w:color w:val="000000"/>
          <w:spacing w:val="-4"/>
          <w:sz w:val="24"/>
          <w:szCs w:val="24"/>
        </w:rPr>
        <w:softHyphen/>
        <w:t xml:space="preserve">бота, соответствующая возрастным возможностям учащегося. </w:t>
      </w:r>
      <w:r w:rsidRPr="00CD3AD2">
        <w:rPr>
          <w:rFonts w:ascii="Times New Roman" w:hAnsi="Times New Roman" w:cs="Times New Roman"/>
          <w:color w:val="000000"/>
          <w:spacing w:val="-3"/>
          <w:sz w:val="24"/>
          <w:szCs w:val="24"/>
        </w:rPr>
        <w:t xml:space="preserve">Важно, чтобы при выполнении проектов, </w:t>
      </w:r>
      <w:r w:rsidRPr="00CD3AD2">
        <w:rPr>
          <w:rFonts w:ascii="Times New Roman" w:hAnsi="Times New Roman" w:cs="Times New Roman"/>
          <w:color w:val="000000"/>
          <w:spacing w:val="-4"/>
          <w:sz w:val="24"/>
          <w:szCs w:val="24"/>
        </w:rPr>
        <w:t xml:space="preserve"> школьники участвовали в выявлении потребностей се</w:t>
      </w:r>
      <w:r w:rsidRPr="00CD3AD2">
        <w:rPr>
          <w:rFonts w:ascii="Times New Roman" w:hAnsi="Times New Roman" w:cs="Times New Roman"/>
          <w:color w:val="000000"/>
          <w:spacing w:val="-4"/>
          <w:sz w:val="24"/>
          <w:szCs w:val="24"/>
        </w:rPr>
        <w:softHyphen/>
      </w:r>
      <w:r w:rsidRPr="00CD3AD2">
        <w:rPr>
          <w:rFonts w:ascii="Times New Roman" w:hAnsi="Times New Roman" w:cs="Times New Roman"/>
          <w:color w:val="000000"/>
          <w:spacing w:val="-2"/>
          <w:sz w:val="24"/>
          <w:szCs w:val="24"/>
        </w:rPr>
        <w:t xml:space="preserve">мьи, школы, общества в той или иной продукции и услугах, </w:t>
      </w:r>
      <w:r w:rsidRPr="00CD3AD2">
        <w:rPr>
          <w:rFonts w:ascii="Times New Roman" w:hAnsi="Times New Roman" w:cs="Times New Roman"/>
          <w:color w:val="000000"/>
          <w:spacing w:val="-3"/>
          <w:sz w:val="24"/>
          <w:szCs w:val="24"/>
        </w:rPr>
        <w:t>оценке имеющихся технических возможностей и экономичес</w:t>
      </w:r>
      <w:r w:rsidRPr="00CD3AD2">
        <w:rPr>
          <w:rFonts w:ascii="Times New Roman" w:hAnsi="Times New Roman" w:cs="Times New Roman"/>
          <w:color w:val="000000"/>
          <w:spacing w:val="-3"/>
          <w:sz w:val="24"/>
          <w:szCs w:val="24"/>
        </w:rPr>
        <w:softHyphen/>
        <w:t>кой целесообразности, в выдвижении идей разработки конст</w:t>
      </w:r>
      <w:r w:rsidRPr="00CD3AD2">
        <w:rPr>
          <w:rFonts w:ascii="Times New Roman" w:hAnsi="Times New Roman" w:cs="Times New Roman"/>
          <w:color w:val="000000"/>
          <w:spacing w:val="-3"/>
          <w:sz w:val="24"/>
          <w:szCs w:val="24"/>
        </w:rPr>
        <w:softHyphen/>
      </w:r>
      <w:r w:rsidRPr="00CD3AD2">
        <w:rPr>
          <w:rFonts w:ascii="Times New Roman" w:hAnsi="Times New Roman" w:cs="Times New Roman"/>
          <w:color w:val="000000"/>
          <w:spacing w:val="-5"/>
          <w:sz w:val="24"/>
          <w:szCs w:val="24"/>
        </w:rPr>
        <w:t>рукции и технологии изготовления продукции (изделия), их осу</w:t>
      </w:r>
      <w:r w:rsidRPr="00CD3AD2">
        <w:rPr>
          <w:rFonts w:ascii="Times New Roman" w:hAnsi="Times New Roman" w:cs="Times New Roman"/>
          <w:color w:val="000000"/>
          <w:spacing w:val="-5"/>
          <w:sz w:val="24"/>
          <w:szCs w:val="24"/>
        </w:rPr>
        <w:softHyphen/>
      </w:r>
      <w:r w:rsidRPr="00CD3AD2">
        <w:rPr>
          <w:rFonts w:ascii="Times New Roman" w:hAnsi="Times New Roman" w:cs="Times New Roman"/>
          <w:color w:val="000000"/>
          <w:spacing w:val="-1"/>
          <w:sz w:val="24"/>
          <w:szCs w:val="24"/>
        </w:rPr>
        <w:t>ществлении и оценке, в том числе возможностей реализации.</w:t>
      </w:r>
    </w:p>
    <w:p w:rsidR="00CD3AD2" w:rsidRPr="00CD3AD2" w:rsidRDefault="00CD3AD2" w:rsidP="00CD3AD2">
      <w:pPr>
        <w:spacing w:after="0" w:line="240" w:lineRule="auto"/>
        <w:ind w:left="851"/>
        <w:jc w:val="both"/>
        <w:rPr>
          <w:rFonts w:ascii="Times New Roman" w:hAnsi="Times New Roman" w:cs="Times New Roman"/>
          <w:b/>
          <w:sz w:val="24"/>
          <w:szCs w:val="24"/>
          <w:u w:val="single"/>
        </w:rPr>
      </w:pPr>
      <w:r w:rsidRPr="00CD3AD2">
        <w:rPr>
          <w:rFonts w:ascii="Times New Roman" w:hAnsi="Times New Roman" w:cs="Times New Roman"/>
          <w:b/>
          <w:sz w:val="24"/>
          <w:szCs w:val="24"/>
          <w:u w:val="single"/>
        </w:rPr>
        <w:t>2.5. Общая характеристика учебного предмета</w:t>
      </w:r>
    </w:p>
    <w:p w:rsidR="00CD3AD2" w:rsidRPr="00CD3AD2" w:rsidRDefault="00CD3AD2" w:rsidP="00CD3AD2">
      <w:pPr>
        <w:spacing w:after="0" w:line="240" w:lineRule="auto"/>
        <w:ind w:left="851" w:right="-5"/>
        <w:rPr>
          <w:rFonts w:ascii="Times New Roman" w:eastAsia="Times New Roman" w:hAnsi="Times New Roman" w:cs="Times New Roman"/>
          <w:sz w:val="24"/>
          <w:szCs w:val="24"/>
        </w:rPr>
      </w:pPr>
      <w:r w:rsidRPr="00CD3AD2">
        <w:rPr>
          <w:rFonts w:ascii="Times New Roman" w:hAnsi="Times New Roman" w:cs="Times New Roman"/>
          <w:sz w:val="24"/>
          <w:szCs w:val="24"/>
        </w:rPr>
        <w:t xml:space="preserve">Настоящая </w:t>
      </w:r>
      <w:r w:rsidRPr="00CD3AD2">
        <w:rPr>
          <w:rFonts w:ascii="Times New Roman" w:eastAsia="Times New Roman" w:hAnsi="Times New Roman" w:cs="Times New Roman"/>
          <w:sz w:val="24"/>
          <w:szCs w:val="24"/>
        </w:rPr>
        <w:t xml:space="preserve">программа составлена с учетом опыта трудовой и технологической деятельности, полученного учащимися при обучении в основной школе. </w:t>
      </w:r>
    </w:p>
    <w:p w:rsidR="00CD3AD2" w:rsidRPr="00CD3AD2" w:rsidRDefault="00CD3AD2" w:rsidP="00CD3AD2">
      <w:pPr>
        <w:spacing w:after="0" w:line="240" w:lineRule="auto"/>
        <w:ind w:left="851"/>
        <w:jc w:val="both"/>
        <w:rPr>
          <w:rFonts w:ascii="Times New Roman" w:eastAsia="Times New Roman" w:hAnsi="Times New Roman" w:cs="Times New Roman"/>
          <w:sz w:val="24"/>
          <w:szCs w:val="24"/>
        </w:rPr>
      </w:pPr>
      <w:r w:rsidRPr="00CD3AD2">
        <w:rPr>
          <w:rFonts w:ascii="Times New Roman" w:hAnsi="Times New Roman" w:cs="Times New Roman"/>
          <w:sz w:val="24"/>
          <w:szCs w:val="24"/>
        </w:rPr>
        <w:t>П</w:t>
      </w:r>
      <w:r w:rsidRPr="00CD3AD2">
        <w:rPr>
          <w:rFonts w:ascii="Times New Roman" w:eastAsia="Times New Roman" w:hAnsi="Times New Roman" w:cs="Times New Roman"/>
          <w:sz w:val="24"/>
          <w:szCs w:val="24"/>
        </w:rPr>
        <w:t xml:space="preserve">рограмма по технологии для базового уровня обучения может реализовываться  в учебных заведениях с базовым уровнем подготовки или с не технологическими профилями подготовки. На не технологических профилях подготовки изучение технологии дает учащимся возможность приобретать и совершенствовать умения применять знания основ наук в практической деятельности по выбранному направлению профильной подготовки. </w:t>
      </w:r>
    </w:p>
    <w:p w:rsidR="00CD3AD2" w:rsidRPr="00CD3AD2" w:rsidRDefault="00CD3AD2" w:rsidP="00D423A9">
      <w:pPr>
        <w:spacing w:after="0" w:line="240" w:lineRule="auto"/>
        <w:ind w:left="851"/>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 xml:space="preserve">Основным предназначением образовательной области «Технология» в старшей школе на базовом уровне является: продолжение формирования культуры труда школьника; </w:t>
      </w:r>
      <w:r w:rsidRPr="00CD3AD2">
        <w:rPr>
          <w:rFonts w:ascii="Times New Roman" w:eastAsia="Times New Roman" w:hAnsi="Times New Roman" w:cs="Times New Roman"/>
          <w:sz w:val="24"/>
          <w:szCs w:val="24"/>
        </w:rPr>
        <w:lastRenderedPageBreak/>
        <w:t xml:space="preserve">развитие системы технологических знаний и трудовых умений; воспитание трудовых, гражданских и патриотических качеств его личности; уточнение профессиональных и жизненных планов в условиях рынка труда. </w:t>
      </w:r>
    </w:p>
    <w:p w:rsidR="00CD3AD2" w:rsidRPr="00CD3AD2" w:rsidRDefault="00CD3AD2" w:rsidP="00D423A9">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Программа включают в себя также разделы «Производство, труд и технологии», «Технологии проектирования и создания материальных объектов и услуг», «Профессиональное самоопределение и карьера», «Проектная деятельность».</w:t>
      </w:r>
    </w:p>
    <w:p w:rsidR="00CD3AD2" w:rsidRPr="00CD3AD2" w:rsidRDefault="00CD3AD2" w:rsidP="00D423A9">
      <w:pPr>
        <w:spacing w:after="0" w:line="240" w:lineRule="auto"/>
        <w:ind w:left="851"/>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Независимо от направления обучения, содержанием программы по технологии предусматривается изучение материала по следующим сквозным образовательным линиям:</w:t>
      </w:r>
    </w:p>
    <w:p w:rsidR="00CD3AD2" w:rsidRPr="00CD3AD2" w:rsidRDefault="00CD3AD2" w:rsidP="000113AE">
      <w:pPr>
        <w:numPr>
          <w:ilvl w:val="0"/>
          <w:numId w:val="145"/>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культура и эстетика труда;</w:t>
      </w:r>
    </w:p>
    <w:p w:rsidR="00CD3AD2" w:rsidRPr="00CD3AD2" w:rsidRDefault="00CD3AD2" w:rsidP="000113AE">
      <w:pPr>
        <w:numPr>
          <w:ilvl w:val="0"/>
          <w:numId w:val="145"/>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получение, обработка, хранение и использование информации;</w:t>
      </w:r>
    </w:p>
    <w:p w:rsidR="00CD3AD2" w:rsidRPr="00CD3AD2" w:rsidRDefault="00CD3AD2" w:rsidP="000113AE">
      <w:pPr>
        <w:numPr>
          <w:ilvl w:val="0"/>
          <w:numId w:val="145"/>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 xml:space="preserve">основы черчения, графики, дизайна; </w:t>
      </w:r>
    </w:p>
    <w:p w:rsidR="00CD3AD2" w:rsidRPr="00CD3AD2" w:rsidRDefault="00CD3AD2" w:rsidP="000113AE">
      <w:pPr>
        <w:numPr>
          <w:ilvl w:val="0"/>
          <w:numId w:val="145"/>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творческая, проектная деятельность;</w:t>
      </w:r>
    </w:p>
    <w:p w:rsidR="00CD3AD2" w:rsidRPr="00CD3AD2" w:rsidRDefault="00CD3AD2" w:rsidP="000113AE">
      <w:pPr>
        <w:numPr>
          <w:ilvl w:val="0"/>
          <w:numId w:val="145"/>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знакомство с миром профессий, выбор жизненных, профессиональных планов;</w:t>
      </w:r>
    </w:p>
    <w:p w:rsidR="00CD3AD2" w:rsidRPr="00CD3AD2" w:rsidRDefault="00CD3AD2" w:rsidP="000113AE">
      <w:pPr>
        <w:numPr>
          <w:ilvl w:val="0"/>
          <w:numId w:val="145"/>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влияние технологических процессов на окружающую среду и здоровье человека;</w:t>
      </w:r>
    </w:p>
    <w:p w:rsidR="00CD3AD2" w:rsidRPr="00CD3AD2" w:rsidRDefault="00CD3AD2" w:rsidP="000113AE">
      <w:pPr>
        <w:numPr>
          <w:ilvl w:val="0"/>
          <w:numId w:val="145"/>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перспективы и социальные последствия развития технологии и техники.</w:t>
      </w:r>
    </w:p>
    <w:p w:rsidR="00CD3AD2" w:rsidRPr="00CD3AD2" w:rsidRDefault="00CD3AD2" w:rsidP="00D423A9">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Исходя из необходимости учета образовательных потребностей личности школьника, его семьи и общества, достижений педагогической науки, конкретный учебный материал для включения в программу должен отбираться с учетом следующих положений:</w:t>
      </w:r>
    </w:p>
    <w:p w:rsidR="00CD3AD2" w:rsidRPr="00CD3AD2" w:rsidRDefault="00CD3AD2" w:rsidP="00D423A9">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 xml:space="preserve">• распространенность изучаемых технологий в сфере производства, сервиса и домашнего хозяйства и отражение в них современных научно-технических достижений; </w:t>
      </w:r>
    </w:p>
    <w:p w:rsidR="00CD3AD2" w:rsidRPr="00CD3AD2" w:rsidRDefault="00CD3AD2" w:rsidP="00D423A9">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 возможность освоения содержания на основе включения учащихся в разнообразные виды технологической деятельности, имеющих практическую направленность;</w:t>
      </w:r>
    </w:p>
    <w:p w:rsidR="00CD3AD2" w:rsidRPr="00CD3AD2" w:rsidRDefault="00CD3AD2" w:rsidP="00D423A9">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 выбор объектов созидательной и преобразовательной деятельности на основе изучения общественных, групповых или индивидуальных потребностей;</w:t>
      </w:r>
    </w:p>
    <w:p w:rsidR="00CD3AD2" w:rsidRPr="00CD3AD2" w:rsidRDefault="00CD3AD2" w:rsidP="00D423A9">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 xml:space="preserve">• возможность реализации общетрудовой, политехнической и практической направленности обучения, наглядного представления методов и средств осуществления технологических процессов; </w:t>
      </w:r>
    </w:p>
    <w:p w:rsidR="00CD3AD2" w:rsidRPr="00CD3AD2" w:rsidRDefault="00CD3AD2" w:rsidP="00D423A9">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 возможность познавательного, интеллектуального, творческого, духовно-нравственного, эстетического и физического развития учащихся.</w:t>
      </w:r>
    </w:p>
    <w:p w:rsidR="00CD3AD2" w:rsidRPr="00CD3AD2" w:rsidRDefault="00CD3AD2" w:rsidP="00D423A9">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 xml:space="preserve">Каждый раздел программы включает в себя основные теоретические сведения, практические работы и рекомендуемые объекты труда (в обобщенном виде). При этом предполагается, что изучение материала программы, связанного с практическими работами, должно предваряться необходимым минимумом теоретических сведений.  </w:t>
      </w:r>
    </w:p>
    <w:p w:rsidR="00CD3AD2" w:rsidRPr="00CD3AD2" w:rsidRDefault="00CD3AD2" w:rsidP="00CD3AD2">
      <w:pPr>
        <w:spacing w:after="0" w:line="240" w:lineRule="auto"/>
        <w:ind w:left="851"/>
        <w:jc w:val="both"/>
        <w:rPr>
          <w:rFonts w:ascii="Times New Roman" w:hAnsi="Times New Roman" w:cs="Times New Roman"/>
          <w:b/>
          <w:sz w:val="24"/>
          <w:szCs w:val="24"/>
          <w:u w:val="single"/>
        </w:rPr>
      </w:pPr>
      <w:r w:rsidRPr="00CD3AD2">
        <w:rPr>
          <w:rFonts w:ascii="Times New Roman" w:hAnsi="Times New Roman" w:cs="Times New Roman"/>
          <w:b/>
          <w:sz w:val="24"/>
          <w:szCs w:val="24"/>
          <w:u w:val="single"/>
        </w:rPr>
        <w:t>2.6. Общая характеристика учебного процесса</w:t>
      </w:r>
    </w:p>
    <w:p w:rsidR="00CD3AD2" w:rsidRPr="00CD3AD2" w:rsidRDefault="00CD3AD2" w:rsidP="00D423A9">
      <w:pPr>
        <w:spacing w:after="0" w:line="240" w:lineRule="auto"/>
        <w:ind w:left="851"/>
        <w:jc w:val="both"/>
        <w:rPr>
          <w:rFonts w:ascii="Times New Roman" w:eastAsia="Times New Roman" w:hAnsi="Times New Roman" w:cs="Times New Roman"/>
          <w:sz w:val="24"/>
          <w:szCs w:val="24"/>
        </w:rPr>
      </w:pPr>
      <w:r w:rsidRPr="00CD3AD2">
        <w:rPr>
          <w:rFonts w:ascii="Times New Roman" w:eastAsia="Times New Roman" w:hAnsi="Times New Roman" w:cs="Times New Roman"/>
          <w:b/>
          <w:bCs/>
          <w:sz w:val="24"/>
          <w:szCs w:val="24"/>
        </w:rPr>
        <w:t>Основной принцип реализации программы – обучение в процессе конкретной практической деятельности, учитывающей познавательные потребности школьников.</w:t>
      </w:r>
      <w:r w:rsidRPr="00CD3AD2">
        <w:rPr>
          <w:rFonts w:ascii="Times New Roman" w:eastAsia="Times New Roman" w:hAnsi="Times New Roman" w:cs="Times New Roman"/>
          <w:sz w:val="24"/>
          <w:szCs w:val="24"/>
        </w:rPr>
        <w:t xml:space="preserve"> Основными методами обучения являются упражнения, решение прикладных задач, практические и лабораторно-практические работы, моделирование и конструирование, экскурсии. </w:t>
      </w:r>
    </w:p>
    <w:p w:rsidR="00CD3AD2" w:rsidRPr="00CD3AD2" w:rsidRDefault="00CD3AD2" w:rsidP="00D423A9">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В программе предусмотрено выполнение школьниками творческих или проектных работ. Соответствующая тема по учебному плану программы дается в конце каждого года обучения. Вместе с тем, методически возможно построение годового учебного плана занятий с введением творческой, проектной деятельности в учебный процесс с начала или с середины учебного года. При организации творческой или проектной деятельности учащихся очень важно связать эту деятельность с их познавательными потребностями.</w:t>
      </w:r>
    </w:p>
    <w:p w:rsidR="00CD3AD2" w:rsidRPr="00CD3AD2" w:rsidRDefault="00CD3AD2" w:rsidP="00D423A9">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Занятия по технологии проводятся на базе школьных мастерских или в межшкольных учебных комбинатах. Они должны иметь рекомендованный Министерством образования РФ набор инструментов, приборов, станков и оборудования.</w:t>
      </w:r>
    </w:p>
    <w:p w:rsidR="00CD3AD2" w:rsidRPr="00CD3AD2" w:rsidRDefault="00CD3AD2" w:rsidP="00CD3AD2">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lastRenderedPageBreak/>
        <w:t>Большое внимание должно быть обращено на обеспечение безопасности труда учащихся при выполнении технологических операций. Особое внимание следует обратить на соблюдение правил электробезопасности. Недопустимы работы школьников с производственным оборудованием, не включенным в перечень оборудования, разрешенного к использованию в образовательных учреждениях. Не допускается применение на занятиях самодельных электромеханических инструментов и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p>
    <w:p w:rsidR="00CD3AD2" w:rsidRPr="00CD3AD2" w:rsidRDefault="00CD3AD2" w:rsidP="00D423A9">
      <w:pPr>
        <w:spacing w:after="0" w:line="240" w:lineRule="auto"/>
        <w:ind w:left="851" w:right="-5"/>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Интегративный характер содержания обучения технологии предполагает построение образовательного процесса на основе использования межпредметных связей. Это связи с алгеброй и геометрией при проведении расчетных и графических операций, с химией при характеристике свойств материалов, с физикой при изучении устройства и принципов работы машин и механизмов, современных технологий, с историей и искусством при выполнении проектов, связанных с воссозданием технологий традиционных промыслов.</w:t>
      </w:r>
    </w:p>
    <w:p w:rsidR="00CD3AD2" w:rsidRPr="00CD3AD2" w:rsidRDefault="00CD3AD2" w:rsidP="00CD3AD2">
      <w:pPr>
        <w:spacing w:after="0" w:line="240" w:lineRule="auto"/>
        <w:ind w:left="851" w:right="-5"/>
        <w:jc w:val="both"/>
        <w:rPr>
          <w:rFonts w:ascii="Times New Roman" w:hAnsi="Times New Roman" w:cs="Times New Roman"/>
          <w:sz w:val="24"/>
          <w:szCs w:val="24"/>
        </w:rPr>
      </w:pPr>
      <w:r w:rsidRPr="00CD3AD2">
        <w:rPr>
          <w:rFonts w:ascii="Times New Roman" w:eastAsia="Times New Roman" w:hAnsi="Times New Roman" w:cs="Times New Roman"/>
          <w:sz w:val="24"/>
          <w:szCs w:val="24"/>
        </w:rPr>
        <w:t xml:space="preserve">При изучении раздела «Производство, труд и технологии» целесообразно организовать экскурсии школьников на производство с передовыми технологиями и высоким уровнем организации труда, а при изучении раздела «Профессиональное самоопределение и карьера» - в Центры трудоустройства и профконсультационной помощи. При отсутствии возможностей для проведения экскурсий необходимо активно использовать технические средства обучения для показа современных достижений техники и технологий: видеозаписи, мультимедиа продукты, ресурсы Интернет.   </w:t>
      </w:r>
    </w:p>
    <w:p w:rsidR="00CD3AD2" w:rsidRPr="00CD3AD2" w:rsidRDefault="00CD3AD2" w:rsidP="00CD3AD2">
      <w:pPr>
        <w:spacing w:after="0" w:line="240" w:lineRule="auto"/>
        <w:ind w:left="851"/>
        <w:jc w:val="both"/>
        <w:rPr>
          <w:rFonts w:ascii="Times New Roman" w:hAnsi="Times New Roman" w:cs="Times New Roman"/>
          <w:b/>
          <w:sz w:val="24"/>
          <w:szCs w:val="24"/>
          <w:u w:val="single"/>
        </w:rPr>
      </w:pPr>
      <w:r w:rsidRPr="00CD3AD2">
        <w:rPr>
          <w:rFonts w:ascii="Times New Roman" w:hAnsi="Times New Roman" w:cs="Times New Roman"/>
          <w:b/>
          <w:sz w:val="24"/>
          <w:szCs w:val="24"/>
          <w:u w:val="single"/>
        </w:rPr>
        <w:t>2.7. Место учебного предмета в учебном плане</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 xml:space="preserve">Согласно Федеральному базисному учебному плану для образовательных учреждений Российской Федерации на изучение технологии в 10 и 11 классе отводится </w:t>
      </w:r>
      <w:r w:rsidRPr="00CD3AD2">
        <w:rPr>
          <w:rFonts w:ascii="Times New Roman" w:hAnsi="Times New Roman" w:cs="Times New Roman"/>
          <w:b/>
          <w:sz w:val="24"/>
          <w:szCs w:val="24"/>
        </w:rPr>
        <w:t>не менее</w:t>
      </w:r>
      <w:r w:rsidRPr="00CD3AD2">
        <w:rPr>
          <w:rFonts w:ascii="Times New Roman" w:hAnsi="Times New Roman" w:cs="Times New Roman"/>
          <w:sz w:val="24"/>
          <w:szCs w:val="24"/>
        </w:rPr>
        <w:t xml:space="preserve"> 70 часов,  из расчета 1 ч. в неделю в каждом классе. </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Согласно учебному плану</w:t>
      </w:r>
      <w:r w:rsidR="00D423A9">
        <w:rPr>
          <w:rFonts w:ascii="Times New Roman" w:hAnsi="Times New Roman" w:cs="Times New Roman"/>
          <w:sz w:val="24"/>
          <w:szCs w:val="24"/>
        </w:rPr>
        <w:t xml:space="preserve"> МОБУ «Мещеряковская СОШ» </w:t>
      </w:r>
      <w:r w:rsidRPr="00CD3AD2">
        <w:rPr>
          <w:rFonts w:ascii="Times New Roman" w:hAnsi="Times New Roman" w:cs="Times New Roman"/>
          <w:sz w:val="24"/>
          <w:szCs w:val="24"/>
        </w:rPr>
        <w:t xml:space="preserve">на реализацию учебного курса «Технология» в 10 классе отводится </w:t>
      </w:r>
      <w:r w:rsidRPr="00CD3AD2">
        <w:rPr>
          <w:rFonts w:ascii="Times New Roman" w:hAnsi="Times New Roman" w:cs="Times New Roman"/>
          <w:b/>
          <w:sz w:val="24"/>
          <w:szCs w:val="24"/>
        </w:rPr>
        <w:t>35 часов</w:t>
      </w:r>
      <w:r w:rsidRPr="00CD3AD2">
        <w:rPr>
          <w:rFonts w:ascii="Times New Roman" w:hAnsi="Times New Roman" w:cs="Times New Roman"/>
          <w:sz w:val="24"/>
          <w:szCs w:val="24"/>
        </w:rPr>
        <w:t>, 1 час в неделю (рассчитано на 35 учебных недель).</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Логика изложения и содержание программы полностью соответствует требованиям федерального компонента государственного стандарта среднего общего образования, поэтому в программу не внесено изменений.</w:t>
      </w:r>
    </w:p>
    <w:p w:rsidR="00CD3AD2" w:rsidRPr="00CD3AD2" w:rsidRDefault="00CD3AD2" w:rsidP="00CD3AD2">
      <w:pPr>
        <w:spacing w:after="0" w:line="240" w:lineRule="auto"/>
        <w:ind w:left="851"/>
        <w:jc w:val="both"/>
        <w:rPr>
          <w:rFonts w:ascii="Times New Roman" w:hAnsi="Times New Roman" w:cs="Times New Roman"/>
          <w:b/>
          <w:sz w:val="24"/>
          <w:szCs w:val="24"/>
          <w:u w:val="single"/>
        </w:rPr>
      </w:pPr>
      <w:r w:rsidRPr="00CD3AD2">
        <w:rPr>
          <w:rFonts w:ascii="Times New Roman" w:hAnsi="Times New Roman" w:cs="Times New Roman"/>
          <w:b/>
          <w:sz w:val="24"/>
          <w:szCs w:val="24"/>
          <w:u w:val="single"/>
        </w:rPr>
        <w:t>2.8. Результаты освоения предмета «Технология»</w:t>
      </w:r>
    </w:p>
    <w:p w:rsidR="00CD3AD2" w:rsidRPr="00CD3AD2" w:rsidRDefault="00CD3AD2" w:rsidP="00CD3AD2">
      <w:pPr>
        <w:spacing w:after="0" w:line="240" w:lineRule="auto"/>
        <w:ind w:left="851"/>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Основными результатами освоения учащимися образовательной области “Технология” являются:</w:t>
      </w:r>
    </w:p>
    <w:p w:rsidR="00CD3AD2" w:rsidRPr="00CD3AD2" w:rsidRDefault="00CD3AD2" w:rsidP="000113AE">
      <w:pPr>
        <w:numPr>
          <w:ilvl w:val="0"/>
          <w:numId w:val="146"/>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овладение знаниями о влиянии технологий на общественное развитие, о составляющих современного производства товаров и услуг,  структуре организаций, нормировании и оплате труда, спросе на рынке труда.</w:t>
      </w:r>
    </w:p>
    <w:p w:rsidR="00CD3AD2" w:rsidRPr="00CD3AD2" w:rsidRDefault="00CD3AD2" w:rsidP="000113AE">
      <w:pPr>
        <w:numPr>
          <w:ilvl w:val="0"/>
          <w:numId w:val="146"/>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овладение трудовыми и технологическими знаниями и умениями, необходимыми для  проектирования  и создания продуктов труда в соответствии с их предполагаемыми функциональными  и эстетическими свойствами;</w:t>
      </w:r>
    </w:p>
    <w:p w:rsidR="00CD3AD2" w:rsidRPr="00CD3AD2" w:rsidRDefault="00CD3AD2" w:rsidP="000113AE">
      <w:pPr>
        <w:numPr>
          <w:ilvl w:val="0"/>
          <w:numId w:val="146"/>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 xml:space="preserve">умения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 </w:t>
      </w:r>
    </w:p>
    <w:p w:rsidR="00CD3AD2" w:rsidRPr="00CD3AD2" w:rsidRDefault="00CD3AD2" w:rsidP="000113AE">
      <w:pPr>
        <w:numPr>
          <w:ilvl w:val="0"/>
          <w:numId w:val="146"/>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формирование культуры труда, уважительного отношения к труду и результатам труда, самостоятельности, ответственного отношения к профессиональному самоопределению;</w:t>
      </w:r>
    </w:p>
    <w:p w:rsidR="00CD3AD2" w:rsidRPr="00CD3AD2" w:rsidRDefault="00CD3AD2" w:rsidP="000113AE">
      <w:pPr>
        <w:numPr>
          <w:ilvl w:val="0"/>
          <w:numId w:val="146"/>
        </w:numPr>
        <w:spacing w:after="0" w:line="240" w:lineRule="auto"/>
        <w:ind w:left="851" w:firstLine="0"/>
        <w:jc w:val="both"/>
        <w:rPr>
          <w:rFonts w:ascii="Times New Roman" w:eastAsia="Times New Roman" w:hAnsi="Times New Roman" w:cs="Times New Roman"/>
          <w:sz w:val="24"/>
          <w:szCs w:val="24"/>
        </w:rPr>
      </w:pPr>
      <w:r w:rsidRPr="00CD3AD2">
        <w:rPr>
          <w:rFonts w:ascii="Times New Roman" w:eastAsia="Times New Roman" w:hAnsi="Times New Roman" w:cs="Times New Roman"/>
          <w:sz w:val="24"/>
          <w:szCs w:val="24"/>
        </w:rPr>
        <w:t>развитие творческих, коммуникативных и организационных способностей, необходимых для последующего профессионального образования и трудовой деятельности.</w:t>
      </w:r>
    </w:p>
    <w:p w:rsidR="00CD3AD2" w:rsidRPr="00CD3AD2" w:rsidRDefault="00CD3AD2" w:rsidP="00CD3AD2">
      <w:pPr>
        <w:pStyle w:val="a6"/>
        <w:shd w:val="clear" w:color="auto" w:fill="FFFFFF"/>
        <w:spacing w:after="0" w:line="240" w:lineRule="auto"/>
        <w:ind w:left="851"/>
        <w:jc w:val="both"/>
        <w:rPr>
          <w:rFonts w:ascii="Times New Roman" w:hAnsi="Times New Roman" w:cs="Times New Roman"/>
          <w:sz w:val="24"/>
          <w:szCs w:val="24"/>
        </w:rPr>
      </w:pPr>
      <w:r w:rsidRPr="00CD3AD2">
        <w:rPr>
          <w:rFonts w:ascii="Times New Roman" w:hAnsi="Times New Roman" w:cs="Times New Roman"/>
          <w:b/>
          <w:bCs/>
          <w:color w:val="000000"/>
          <w:sz w:val="24"/>
          <w:szCs w:val="24"/>
        </w:rPr>
        <w:t>Общеучебные умения, навыки и способы деятельности</w:t>
      </w:r>
    </w:p>
    <w:p w:rsidR="00CD3AD2" w:rsidRPr="00CD3AD2" w:rsidRDefault="00CD3AD2" w:rsidP="00CD3AD2">
      <w:pPr>
        <w:shd w:val="clear" w:color="auto" w:fill="FFFFFF"/>
        <w:spacing w:after="0" w:line="240" w:lineRule="auto"/>
        <w:ind w:left="851" w:right="24"/>
        <w:jc w:val="both"/>
        <w:rPr>
          <w:rFonts w:ascii="Times New Roman" w:hAnsi="Times New Roman" w:cs="Times New Roman"/>
          <w:sz w:val="24"/>
          <w:szCs w:val="24"/>
        </w:rPr>
      </w:pPr>
      <w:r w:rsidRPr="00CD3AD2">
        <w:rPr>
          <w:rFonts w:ascii="Times New Roman" w:hAnsi="Times New Roman" w:cs="Times New Roman"/>
          <w:color w:val="000000"/>
          <w:sz w:val="24"/>
          <w:szCs w:val="24"/>
        </w:rPr>
        <w:t xml:space="preserve">Программа предусматривает формирование у учащихся общеучебных умений и навыков, универсальных способов деятельности и ключевых компетенции. При этом </w:t>
      </w:r>
      <w:r w:rsidRPr="00CD3AD2">
        <w:rPr>
          <w:rFonts w:ascii="Times New Roman" w:hAnsi="Times New Roman" w:cs="Times New Roman"/>
          <w:color w:val="000000"/>
          <w:sz w:val="24"/>
          <w:szCs w:val="24"/>
        </w:rPr>
        <w:lastRenderedPageBreak/>
        <w:t>приоритетными видами общеучебной деятельности для всех направлений образовательной области «Технология» на этапе среднего полного</w:t>
      </w:r>
      <w:r w:rsidRPr="00CD3AD2">
        <w:rPr>
          <w:rFonts w:ascii="Times New Roman" w:hAnsi="Times New Roman" w:cs="Times New Roman"/>
          <w:i/>
          <w:iCs/>
          <w:color w:val="000000"/>
          <w:sz w:val="24"/>
          <w:szCs w:val="24"/>
        </w:rPr>
        <w:t xml:space="preserve"> </w:t>
      </w:r>
      <w:r w:rsidRPr="00CD3AD2">
        <w:rPr>
          <w:rFonts w:ascii="Times New Roman" w:hAnsi="Times New Roman" w:cs="Times New Roman"/>
          <w:color w:val="000000"/>
          <w:sz w:val="24"/>
          <w:szCs w:val="24"/>
        </w:rPr>
        <w:t>общего образования являются:</w:t>
      </w:r>
    </w:p>
    <w:p w:rsidR="00CD3AD2" w:rsidRPr="00CD3AD2" w:rsidRDefault="00CD3AD2" w:rsidP="000113AE">
      <w:pPr>
        <w:pStyle w:val="a6"/>
        <w:numPr>
          <w:ilvl w:val="0"/>
          <w:numId w:val="146"/>
        </w:numPr>
        <w:spacing w:after="0" w:line="240" w:lineRule="auto"/>
        <w:ind w:left="851" w:right="-5" w:firstLine="0"/>
        <w:jc w:val="both"/>
        <w:rPr>
          <w:rFonts w:ascii="Times New Roman" w:hAnsi="Times New Roman" w:cs="Times New Roman"/>
          <w:sz w:val="24"/>
          <w:szCs w:val="24"/>
        </w:rPr>
      </w:pPr>
      <w:r w:rsidRPr="00CD3AD2">
        <w:rPr>
          <w:rFonts w:ascii="Times New Roman" w:hAnsi="Times New Roman" w:cs="Times New Roman"/>
          <w:sz w:val="24"/>
          <w:szCs w:val="24"/>
        </w:rPr>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CD3AD2" w:rsidRPr="00CD3AD2" w:rsidRDefault="00CD3AD2" w:rsidP="000113AE">
      <w:pPr>
        <w:pStyle w:val="a6"/>
        <w:numPr>
          <w:ilvl w:val="0"/>
          <w:numId w:val="146"/>
        </w:numPr>
        <w:spacing w:after="0" w:line="240" w:lineRule="auto"/>
        <w:ind w:left="851" w:right="-5" w:firstLine="0"/>
        <w:jc w:val="both"/>
        <w:rPr>
          <w:rFonts w:ascii="Times New Roman" w:hAnsi="Times New Roman" w:cs="Times New Roman"/>
          <w:sz w:val="24"/>
          <w:szCs w:val="24"/>
        </w:rPr>
      </w:pPr>
      <w:r w:rsidRPr="00CD3AD2">
        <w:rPr>
          <w:rFonts w:ascii="Times New Roman" w:hAnsi="Times New Roman" w:cs="Times New Roman"/>
          <w:sz w:val="24"/>
          <w:szCs w:val="24"/>
        </w:rPr>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CD3AD2" w:rsidRPr="00CD3AD2" w:rsidRDefault="00CD3AD2" w:rsidP="000113AE">
      <w:pPr>
        <w:pStyle w:val="a6"/>
        <w:numPr>
          <w:ilvl w:val="0"/>
          <w:numId w:val="146"/>
        </w:numPr>
        <w:spacing w:after="0" w:line="240" w:lineRule="auto"/>
        <w:ind w:left="851" w:right="-5" w:firstLine="0"/>
        <w:jc w:val="both"/>
        <w:rPr>
          <w:rFonts w:ascii="Times New Roman" w:hAnsi="Times New Roman" w:cs="Times New Roman"/>
          <w:sz w:val="24"/>
          <w:szCs w:val="24"/>
        </w:rPr>
      </w:pPr>
      <w:r w:rsidRPr="00CD3AD2">
        <w:rPr>
          <w:rFonts w:ascii="Times New Roman" w:hAnsi="Times New Roman" w:cs="Times New Roman"/>
          <w:sz w:val="24"/>
          <w:szCs w:val="24"/>
        </w:rPr>
        <w:t>Приведение примеров, подбор аргументов, формулирование выводов. Отражение в устной или письменной форме результатов своей деятельности.</w:t>
      </w:r>
    </w:p>
    <w:p w:rsidR="00CD3AD2" w:rsidRPr="00CD3AD2" w:rsidRDefault="00CD3AD2" w:rsidP="000113AE">
      <w:pPr>
        <w:pStyle w:val="a6"/>
        <w:numPr>
          <w:ilvl w:val="0"/>
          <w:numId w:val="146"/>
        </w:numPr>
        <w:spacing w:after="0" w:line="240" w:lineRule="auto"/>
        <w:ind w:left="851" w:right="-5" w:firstLine="0"/>
        <w:jc w:val="both"/>
        <w:rPr>
          <w:rFonts w:ascii="Times New Roman" w:hAnsi="Times New Roman" w:cs="Times New Roman"/>
          <w:sz w:val="24"/>
          <w:szCs w:val="24"/>
        </w:rPr>
      </w:pPr>
      <w:r w:rsidRPr="00CD3AD2">
        <w:rPr>
          <w:rFonts w:ascii="Times New Roman" w:hAnsi="Times New Roman" w:cs="Times New Roman"/>
          <w:sz w:val="24"/>
          <w:szCs w:val="24"/>
        </w:rPr>
        <w:t>Выбор и использование средств коммуникации и знаковых систем (текст, таблица, схема, чертеж, технологическая карта и др.) в соответствии с коммуникативной задачей.</w:t>
      </w:r>
    </w:p>
    <w:p w:rsidR="00CD3AD2" w:rsidRPr="00CD3AD2" w:rsidRDefault="00CD3AD2" w:rsidP="000113AE">
      <w:pPr>
        <w:pStyle w:val="a6"/>
        <w:numPr>
          <w:ilvl w:val="0"/>
          <w:numId w:val="146"/>
        </w:numPr>
        <w:spacing w:after="0" w:line="240" w:lineRule="auto"/>
        <w:ind w:left="851" w:right="-5" w:firstLine="0"/>
        <w:jc w:val="both"/>
        <w:rPr>
          <w:rFonts w:ascii="Times New Roman" w:hAnsi="Times New Roman" w:cs="Times New Roman"/>
          <w:sz w:val="24"/>
          <w:szCs w:val="24"/>
        </w:rPr>
      </w:pPr>
      <w:r w:rsidRPr="00CD3AD2">
        <w:rPr>
          <w:rFonts w:ascii="Times New Roman" w:hAnsi="Times New Roman" w:cs="Times New Roman"/>
          <w:sz w:val="24"/>
          <w:szCs w:val="24"/>
        </w:rPr>
        <w:t>Использование для решения познавательных и коммуникативных задач различных источников информации, включая Интернет-ресурсы и другие базы данных.</w:t>
      </w:r>
    </w:p>
    <w:p w:rsidR="00CD3AD2" w:rsidRPr="00CD3AD2" w:rsidRDefault="00CD3AD2" w:rsidP="000113AE">
      <w:pPr>
        <w:pStyle w:val="a6"/>
        <w:numPr>
          <w:ilvl w:val="0"/>
          <w:numId w:val="146"/>
        </w:numPr>
        <w:spacing w:after="0" w:line="240" w:lineRule="auto"/>
        <w:ind w:left="851" w:right="-5" w:firstLine="0"/>
        <w:jc w:val="both"/>
        <w:rPr>
          <w:rFonts w:ascii="Times New Roman" w:hAnsi="Times New Roman" w:cs="Times New Roman"/>
          <w:sz w:val="24"/>
          <w:szCs w:val="24"/>
        </w:rPr>
      </w:pPr>
      <w:r w:rsidRPr="00CD3AD2">
        <w:rPr>
          <w:rFonts w:ascii="Times New Roman" w:hAnsi="Times New Roman" w:cs="Times New Roman"/>
          <w:sz w:val="24"/>
          <w:szCs w:val="24"/>
        </w:rPr>
        <w:t xml:space="preserve">Владение умениями совместной деятельности: согласование и координация деятельности с другими ее участниками; объективное оценивание свого вклада в решение общих задач коллектива. </w:t>
      </w:r>
    </w:p>
    <w:p w:rsidR="00CD3AD2" w:rsidRPr="00CD3AD2" w:rsidRDefault="00CD3AD2" w:rsidP="000113AE">
      <w:pPr>
        <w:pStyle w:val="a6"/>
        <w:numPr>
          <w:ilvl w:val="0"/>
          <w:numId w:val="146"/>
        </w:numPr>
        <w:spacing w:after="0" w:line="240" w:lineRule="auto"/>
        <w:ind w:left="851" w:firstLine="0"/>
        <w:jc w:val="both"/>
        <w:rPr>
          <w:rFonts w:ascii="Times New Roman" w:eastAsia="Times New Roman" w:hAnsi="Times New Roman" w:cs="Times New Roman"/>
          <w:sz w:val="24"/>
          <w:szCs w:val="24"/>
        </w:rPr>
      </w:pPr>
      <w:r w:rsidRPr="00CD3AD2">
        <w:rPr>
          <w:rFonts w:ascii="Times New Roman" w:hAnsi="Times New Roman" w:cs="Times New Roman"/>
          <w:sz w:val="24"/>
          <w:szCs w:val="24"/>
        </w:rPr>
        <w:t>Оценивание своей деятельности с точки зрения нравственных, правовых норм, эстетических ценностей</w:t>
      </w:r>
    </w:p>
    <w:p w:rsidR="00CD3AD2" w:rsidRPr="00CD3AD2" w:rsidRDefault="00CD3AD2" w:rsidP="00CD3AD2">
      <w:pPr>
        <w:spacing w:after="0" w:line="240" w:lineRule="auto"/>
        <w:ind w:left="851"/>
        <w:jc w:val="both"/>
        <w:rPr>
          <w:rFonts w:ascii="Times New Roman" w:hAnsi="Times New Roman" w:cs="Times New Roman"/>
          <w:b/>
          <w:sz w:val="24"/>
          <w:szCs w:val="24"/>
        </w:rPr>
      </w:pPr>
      <w:r w:rsidRPr="00CD3AD2">
        <w:rPr>
          <w:rFonts w:ascii="Times New Roman" w:hAnsi="Times New Roman" w:cs="Times New Roman"/>
          <w:b/>
          <w:sz w:val="24"/>
          <w:szCs w:val="24"/>
        </w:rPr>
        <w:t>3. Содержание учебного предмета</w:t>
      </w:r>
    </w:p>
    <w:p w:rsidR="00CD3AD2" w:rsidRPr="00CD3AD2" w:rsidRDefault="00CD3AD2" w:rsidP="00CD3AD2">
      <w:pPr>
        <w:pStyle w:val="1a"/>
        <w:keepNext/>
        <w:keepLines/>
        <w:shd w:val="clear" w:color="auto" w:fill="auto"/>
        <w:spacing w:before="0" w:line="240" w:lineRule="auto"/>
        <w:ind w:left="851" w:right="120" w:firstLine="0"/>
        <w:rPr>
          <w:rFonts w:ascii="Times New Roman" w:hAnsi="Times New Roman" w:cs="Times New Roman"/>
          <w:i/>
          <w:sz w:val="24"/>
          <w:szCs w:val="24"/>
        </w:rPr>
      </w:pPr>
      <w:bookmarkStart w:id="13" w:name="bookmark0"/>
      <w:r w:rsidRPr="00CD3AD2">
        <w:rPr>
          <w:rFonts w:ascii="Times New Roman" w:hAnsi="Times New Roman" w:cs="Times New Roman"/>
          <w:sz w:val="24"/>
          <w:szCs w:val="24"/>
        </w:rPr>
        <w:t xml:space="preserve">            Примерный тематический план курс</w:t>
      </w:r>
      <w:bookmarkEnd w:id="13"/>
      <w:r w:rsidRPr="00CD3AD2">
        <w:rPr>
          <w:rFonts w:ascii="Times New Roman" w:hAnsi="Times New Roman" w:cs="Times New Roman"/>
          <w:sz w:val="24"/>
          <w:szCs w:val="24"/>
        </w:rPr>
        <w:t>а</w:t>
      </w:r>
    </w:p>
    <w:p w:rsidR="00CD3AD2" w:rsidRPr="00CD3AD2" w:rsidRDefault="00CD3AD2" w:rsidP="00CD3AD2">
      <w:pPr>
        <w:pStyle w:val="1a"/>
        <w:keepNext/>
        <w:keepLines/>
        <w:shd w:val="clear" w:color="auto" w:fill="auto"/>
        <w:spacing w:before="0" w:line="240" w:lineRule="auto"/>
        <w:ind w:left="851" w:firstLine="0"/>
        <w:jc w:val="both"/>
        <w:rPr>
          <w:rFonts w:ascii="Times New Roman" w:hAnsi="Times New Roman" w:cs="Times New Roman"/>
          <w:sz w:val="24"/>
          <w:szCs w:val="24"/>
        </w:rPr>
      </w:pPr>
      <w:r w:rsidRPr="00CD3AD2">
        <w:rPr>
          <w:rFonts w:ascii="Times New Roman" w:hAnsi="Times New Roman" w:cs="Times New Roman"/>
          <w:sz w:val="24"/>
          <w:szCs w:val="24"/>
        </w:rPr>
        <w:t>Производство, труд и технологии</w:t>
      </w:r>
    </w:p>
    <w:p w:rsidR="00CD3AD2" w:rsidRPr="00CD3AD2" w:rsidRDefault="00CD3AD2" w:rsidP="00D423A9">
      <w:pPr>
        <w:pStyle w:val="2a"/>
        <w:numPr>
          <w:ilvl w:val="0"/>
          <w:numId w:val="133"/>
        </w:numPr>
        <w:shd w:val="clear" w:color="auto" w:fill="auto"/>
        <w:tabs>
          <w:tab w:val="left" w:pos="562"/>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 xml:space="preserve">Технология как часть общечеловеческой культуры, </w:t>
      </w:r>
      <w:r w:rsidRPr="00CD3AD2">
        <w:rPr>
          <w:rStyle w:val="2CourierNew10pt-1pt"/>
          <w:rFonts w:ascii="Times New Roman" w:eastAsiaTheme="minorHAnsi" w:hAnsi="Times New Roman" w:cs="Times New Roman"/>
          <w:sz w:val="24"/>
          <w:szCs w:val="24"/>
        </w:rPr>
        <w:t>2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Понятие «культура», виды культуры. Материальная и духовная составляющие культуры, их взаимосвязь. Понятия «технология» и «технологическая культура». Технология как область знания и практическая деятельность человека. Виды промышленных технологий. Технологии непроизводственной сферы и универсальные технологии. Три составляющие технологии (инструмент, станок, технологический процесс). Технологические уклады и их основные технические достижения.</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Практические работы. </w:t>
      </w:r>
      <w:r w:rsidRPr="00CD3AD2">
        <w:rPr>
          <w:rFonts w:ascii="Times New Roman" w:hAnsi="Times New Roman" w:cs="Times New Roman"/>
          <w:sz w:val="24"/>
          <w:szCs w:val="24"/>
        </w:rPr>
        <w:t>Подготовка доклада об интере</w:t>
      </w:r>
      <w:r w:rsidRPr="00CD3AD2">
        <w:rPr>
          <w:rFonts w:ascii="Times New Roman" w:hAnsi="Times New Roman" w:cs="Times New Roman"/>
          <w:sz w:val="24"/>
          <w:szCs w:val="24"/>
        </w:rPr>
        <w:softHyphen/>
        <w:t>сующем открытии в области науки и техники. Попытка ре</w:t>
      </w:r>
      <w:r w:rsidRPr="00CD3AD2">
        <w:rPr>
          <w:rFonts w:ascii="Times New Roman" w:hAnsi="Times New Roman" w:cs="Times New Roman"/>
          <w:sz w:val="24"/>
          <w:szCs w:val="24"/>
        </w:rPr>
        <w:softHyphen/>
        <w:t>конструкции исторической ситуации (открытие колеса, при</w:t>
      </w:r>
      <w:r w:rsidRPr="00CD3AD2">
        <w:rPr>
          <w:rFonts w:ascii="Times New Roman" w:hAnsi="Times New Roman" w:cs="Times New Roman"/>
          <w:sz w:val="24"/>
          <w:szCs w:val="24"/>
        </w:rPr>
        <w:softHyphen/>
        <w:t>ручение огня, зарождение металлургии).</w:t>
      </w:r>
    </w:p>
    <w:p w:rsidR="00CD3AD2" w:rsidRPr="00CD3AD2" w:rsidRDefault="00CD3AD2" w:rsidP="00D423A9">
      <w:pPr>
        <w:pStyle w:val="2a"/>
        <w:numPr>
          <w:ilvl w:val="0"/>
          <w:numId w:val="133"/>
        </w:numPr>
        <w:shd w:val="clear" w:color="auto" w:fill="auto"/>
        <w:tabs>
          <w:tab w:val="left" w:pos="586"/>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Взаимосвязь науки, техники, технологии и производства</w:t>
      </w:r>
      <w:r w:rsidRPr="00CD3AD2">
        <w:rPr>
          <w:rFonts w:ascii="Times New Roman" w:hAnsi="Times New Roman" w:cs="Times New Roman"/>
          <w:b w:val="0"/>
          <w:i/>
          <w:sz w:val="24"/>
          <w:szCs w:val="24"/>
        </w:rPr>
        <w:t xml:space="preserve">, </w:t>
      </w:r>
      <w:r w:rsidRPr="00CD3AD2">
        <w:rPr>
          <w:rStyle w:val="2CourierNew10pt-1pt"/>
          <w:rFonts w:ascii="Times New Roman" w:eastAsiaTheme="minorHAnsi" w:hAnsi="Times New Roman" w:cs="Times New Roman"/>
          <w:sz w:val="24"/>
          <w:szCs w:val="24"/>
        </w:rPr>
        <w:t>1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Развитие технологической культуры в результате научно-технических и социально- экономических достижений. Понятия «техносфера», «тех</w:t>
      </w:r>
      <w:r w:rsidRPr="00CD3AD2">
        <w:rPr>
          <w:rFonts w:ascii="Times New Roman" w:hAnsi="Times New Roman" w:cs="Times New Roman"/>
          <w:sz w:val="24"/>
          <w:szCs w:val="24"/>
        </w:rPr>
        <w:softHyphen/>
        <w:t>ника», «наука», «производство». Взаимозависимость науки и производства. Потребность в научном знании. Наука как сфера человеческой деятельности и фактор производства. Наукоёмкость материального производства.</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Подготовка доклада об интере</w:t>
      </w:r>
      <w:r w:rsidRPr="00CD3AD2">
        <w:rPr>
          <w:rFonts w:ascii="Times New Roman" w:hAnsi="Times New Roman" w:cs="Times New Roman"/>
          <w:sz w:val="24"/>
          <w:szCs w:val="24"/>
        </w:rPr>
        <w:softHyphen/>
        <w:t>сующем открытии (известном учёном, изобретателе) в об</w:t>
      </w:r>
      <w:r w:rsidRPr="00CD3AD2">
        <w:rPr>
          <w:rFonts w:ascii="Times New Roman" w:hAnsi="Times New Roman" w:cs="Times New Roman"/>
          <w:sz w:val="24"/>
          <w:szCs w:val="24"/>
        </w:rPr>
        <w:softHyphen/>
        <w:t>ласти науки и техники.</w:t>
      </w:r>
    </w:p>
    <w:p w:rsidR="00CD3AD2" w:rsidRPr="00CD3AD2" w:rsidRDefault="00CD3AD2" w:rsidP="00D423A9">
      <w:pPr>
        <w:pStyle w:val="2a"/>
        <w:shd w:val="clear" w:color="auto" w:fill="auto"/>
        <w:spacing w:after="0" w:line="240" w:lineRule="auto"/>
        <w:ind w:left="851" w:right="980"/>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3. Промышленные технологии и глобальные проблемы человечества, </w:t>
      </w:r>
      <w:r w:rsidRPr="00CD3AD2">
        <w:rPr>
          <w:rStyle w:val="2SegoeUI95pt"/>
          <w:rFonts w:ascii="Times New Roman" w:eastAsiaTheme="minorHAnsi" w:hAnsi="Times New Roman" w:cs="Times New Roman"/>
          <w:b/>
          <w:sz w:val="24"/>
          <w:szCs w:val="24"/>
        </w:rPr>
        <w:t>4  ч</w:t>
      </w:r>
    </w:p>
    <w:p w:rsidR="00CD3AD2" w:rsidRPr="00CD3AD2" w:rsidRDefault="00CD3AD2" w:rsidP="00D423A9">
      <w:pPr>
        <w:spacing w:after="0" w:line="240" w:lineRule="auto"/>
        <w:ind w:left="851" w:right="80"/>
        <w:jc w:val="both"/>
        <w:rPr>
          <w:rFonts w:ascii="Times New Roman" w:hAnsi="Times New Roman" w:cs="Times New Roman"/>
          <w:sz w:val="24"/>
          <w:szCs w:val="24"/>
        </w:rPr>
      </w:pPr>
      <w:r w:rsidRPr="00CD3AD2">
        <w:rPr>
          <w:rStyle w:val="Sylfaen105pt"/>
          <w:rFonts w:ascii="Times New Roman" w:eastAsiaTheme="minorHAnsi" w:hAnsi="Times New Roman" w:cs="Times New Roman"/>
          <w:sz w:val="24"/>
          <w:szCs w:val="24"/>
        </w:rPr>
        <w:t xml:space="preserve">Теоретические сведения. </w:t>
      </w:r>
      <w:r w:rsidRPr="00CD3AD2">
        <w:rPr>
          <w:rFonts w:ascii="Times New Roman" w:hAnsi="Times New Roman" w:cs="Times New Roman"/>
          <w:sz w:val="24"/>
          <w:szCs w:val="24"/>
        </w:rPr>
        <w:t>Влияние научно-технической революции на качество жизни человека и состояние окру</w:t>
      </w:r>
      <w:r w:rsidRPr="00CD3AD2">
        <w:rPr>
          <w:rFonts w:ascii="Times New Roman" w:hAnsi="Times New Roman" w:cs="Times New Roman"/>
          <w:sz w:val="24"/>
          <w:szCs w:val="24"/>
        </w:rPr>
        <w:softHyphen/>
        <w:t>жающей среды. Динамика развития промышленных техно</w:t>
      </w:r>
      <w:r w:rsidRPr="00CD3AD2">
        <w:rPr>
          <w:rFonts w:ascii="Times New Roman" w:hAnsi="Times New Roman" w:cs="Times New Roman"/>
          <w:sz w:val="24"/>
          <w:szCs w:val="24"/>
        </w:rPr>
        <w:softHyphen/>
        <w:t>логий и истощение сырьевых ресурсов «кладовой» Земли. Основные насущные задачи новейших технологий.</w:t>
      </w:r>
    </w:p>
    <w:p w:rsidR="00CD3AD2" w:rsidRPr="00CD3AD2" w:rsidRDefault="00CD3AD2" w:rsidP="00D423A9">
      <w:pPr>
        <w:tabs>
          <w:tab w:val="left" w:pos="0"/>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Современная энергетика и энергоресурсы. Технологические процессы тепловых, атомных и гидроэлектростанций, их влияние на состояние биосферы. Проблема захоронения радиоактивных отходов.</w:t>
      </w:r>
    </w:p>
    <w:p w:rsidR="00CD3AD2" w:rsidRPr="00CD3AD2" w:rsidRDefault="00CD3AD2" w:rsidP="00D423A9">
      <w:pPr>
        <w:spacing w:after="0" w:line="240" w:lineRule="auto"/>
        <w:ind w:left="851" w:right="80"/>
        <w:jc w:val="both"/>
        <w:rPr>
          <w:rFonts w:ascii="Times New Roman" w:hAnsi="Times New Roman" w:cs="Times New Roman"/>
          <w:sz w:val="24"/>
          <w:szCs w:val="24"/>
        </w:rPr>
      </w:pPr>
      <w:r w:rsidRPr="00CD3AD2">
        <w:rPr>
          <w:rFonts w:ascii="Times New Roman" w:hAnsi="Times New Roman" w:cs="Times New Roman"/>
          <w:sz w:val="24"/>
          <w:szCs w:val="24"/>
        </w:rPr>
        <w:t>Промышленность, транспорт и сельское хозяйство в сис</w:t>
      </w:r>
      <w:r w:rsidRPr="00CD3AD2">
        <w:rPr>
          <w:rFonts w:ascii="Times New Roman" w:hAnsi="Times New Roman" w:cs="Times New Roman"/>
          <w:sz w:val="24"/>
          <w:szCs w:val="24"/>
        </w:rPr>
        <w:softHyphen/>
        <w:t xml:space="preserve">теме природопользования. Материалоёмкость современной промышленности. </w:t>
      </w:r>
      <w:r w:rsidRPr="00CD3AD2">
        <w:rPr>
          <w:rStyle w:val="a5"/>
          <w:rFonts w:eastAsiaTheme="minorHAnsi"/>
          <w:sz w:val="24"/>
          <w:szCs w:val="24"/>
        </w:rPr>
        <w:t>Потребление воды и минеральных ре</w:t>
      </w:r>
      <w:r w:rsidRPr="00CD3AD2">
        <w:rPr>
          <w:rStyle w:val="a5"/>
          <w:rFonts w:eastAsiaTheme="minorHAnsi"/>
          <w:sz w:val="24"/>
          <w:szCs w:val="24"/>
        </w:rPr>
        <w:softHyphen/>
      </w:r>
      <w:r w:rsidRPr="00CD3AD2">
        <w:rPr>
          <w:rStyle w:val="a5"/>
          <w:rFonts w:eastAsiaTheme="minorHAnsi"/>
          <w:sz w:val="24"/>
          <w:szCs w:val="24"/>
        </w:rPr>
        <w:lastRenderedPageBreak/>
        <w:t>сурсов различными производствами. Коэффициент ис</w:t>
      </w:r>
      <w:r w:rsidRPr="00CD3AD2">
        <w:rPr>
          <w:rStyle w:val="a5"/>
          <w:rFonts w:eastAsiaTheme="minorHAnsi"/>
          <w:sz w:val="24"/>
          <w:szCs w:val="24"/>
        </w:rPr>
        <w:softHyphen/>
        <w:t>пользования материалов.</w:t>
      </w:r>
      <w:r w:rsidRPr="00CD3AD2">
        <w:rPr>
          <w:rFonts w:ascii="Times New Roman" w:hAnsi="Times New Roman" w:cs="Times New Roman"/>
          <w:sz w:val="24"/>
          <w:szCs w:val="24"/>
        </w:rPr>
        <w:t xml:space="preserve"> Промышленная эксплуатация ле</w:t>
      </w:r>
      <w:r w:rsidRPr="00CD3AD2">
        <w:rPr>
          <w:rFonts w:ascii="Times New Roman" w:hAnsi="Times New Roman" w:cs="Times New Roman"/>
          <w:sz w:val="24"/>
          <w:szCs w:val="24"/>
        </w:rPr>
        <w:softHyphen/>
        <w:t>сов. Отходы производств и атмосфера. Понятия «парнико</w:t>
      </w:r>
      <w:r w:rsidRPr="00CD3AD2">
        <w:rPr>
          <w:rFonts w:ascii="Times New Roman" w:hAnsi="Times New Roman" w:cs="Times New Roman"/>
          <w:sz w:val="24"/>
          <w:szCs w:val="24"/>
        </w:rPr>
        <w:softHyphen/>
        <w:t>вый эффект», «озоновая дыра».</w:t>
      </w:r>
    </w:p>
    <w:p w:rsidR="00CD3AD2" w:rsidRPr="00CD3AD2" w:rsidRDefault="00CD3AD2" w:rsidP="00D423A9">
      <w:pPr>
        <w:spacing w:after="0" w:line="240" w:lineRule="auto"/>
        <w:ind w:left="851" w:right="80"/>
        <w:jc w:val="both"/>
        <w:rPr>
          <w:rFonts w:ascii="Times New Roman" w:hAnsi="Times New Roman" w:cs="Times New Roman"/>
          <w:sz w:val="24"/>
          <w:szCs w:val="24"/>
        </w:rPr>
      </w:pPr>
      <w:r w:rsidRPr="00CD3AD2">
        <w:rPr>
          <w:rStyle w:val="a5"/>
          <w:rFonts w:eastAsiaTheme="minorHAnsi"/>
          <w:sz w:val="24"/>
          <w:szCs w:val="24"/>
        </w:rPr>
        <w:t>Интенсивный и экстенсивный пути развития сель</w:t>
      </w:r>
      <w:r w:rsidRPr="00CD3AD2">
        <w:rPr>
          <w:rStyle w:val="a5"/>
          <w:rFonts w:eastAsiaTheme="minorHAnsi"/>
          <w:sz w:val="24"/>
          <w:szCs w:val="24"/>
        </w:rPr>
        <w:softHyphen/>
        <w:t>ского хозяйства, особенности их воздействия на экоси</w:t>
      </w:r>
      <w:r w:rsidRPr="00CD3AD2">
        <w:rPr>
          <w:rStyle w:val="a5"/>
          <w:rFonts w:eastAsiaTheme="minorHAnsi"/>
          <w:sz w:val="24"/>
          <w:szCs w:val="24"/>
        </w:rPr>
        <w:softHyphen/>
        <w:t>стемы.</w:t>
      </w:r>
      <w:r w:rsidRPr="00CD3AD2">
        <w:rPr>
          <w:rFonts w:ascii="Times New Roman" w:hAnsi="Times New Roman" w:cs="Times New Roman"/>
          <w:sz w:val="24"/>
          <w:szCs w:val="24"/>
        </w:rPr>
        <w:t xml:space="preserve"> Агротехнологии: применение азотных удобрений и химических средств защиты растений. Животноводческие технологии и проблемы, связанные с их использованием.</w:t>
      </w:r>
    </w:p>
    <w:p w:rsidR="00CD3AD2" w:rsidRPr="00CD3AD2" w:rsidRDefault="00CD3AD2" w:rsidP="00D423A9">
      <w:pPr>
        <w:spacing w:after="0" w:line="240" w:lineRule="auto"/>
        <w:ind w:left="851" w:right="80"/>
        <w:jc w:val="both"/>
        <w:rPr>
          <w:rFonts w:ascii="Times New Roman" w:hAnsi="Times New Roman" w:cs="Times New Roman"/>
          <w:sz w:val="24"/>
          <w:szCs w:val="24"/>
        </w:rPr>
      </w:pPr>
      <w:r w:rsidRPr="00CD3AD2">
        <w:rPr>
          <w:rStyle w:val="Sylfaen105pt"/>
          <w:rFonts w:ascii="Times New Roman" w:eastAsiaTheme="minorHAnsi" w:hAnsi="Times New Roman" w:cs="Times New Roman"/>
          <w:sz w:val="24"/>
          <w:szCs w:val="24"/>
        </w:rPr>
        <w:t xml:space="preserve">Практические работы. </w:t>
      </w:r>
      <w:r w:rsidRPr="00CD3AD2">
        <w:rPr>
          <w:rFonts w:ascii="Times New Roman" w:hAnsi="Times New Roman" w:cs="Times New Roman"/>
          <w:sz w:val="24"/>
          <w:szCs w:val="24"/>
        </w:rPr>
        <w:t>Посадка деревьев и кустарников возле школы. Оценка запылённости воздуха. Определение наличия нитратов и нитритов в пищевых продуктах.</w:t>
      </w:r>
    </w:p>
    <w:p w:rsidR="00CD3AD2" w:rsidRPr="00CD3AD2" w:rsidRDefault="00CD3AD2" w:rsidP="00D423A9">
      <w:pPr>
        <w:pStyle w:val="2a"/>
        <w:shd w:val="clear" w:color="auto" w:fill="auto"/>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4. Способы снижения негативного влияния производства на окружающую среду, </w:t>
      </w:r>
      <w:r w:rsidRPr="00CD3AD2">
        <w:rPr>
          <w:rStyle w:val="2SegoeUI95pt"/>
          <w:rFonts w:ascii="Times New Roman" w:eastAsiaTheme="minorHAnsi" w:hAnsi="Times New Roman" w:cs="Times New Roman"/>
          <w:b/>
          <w:sz w:val="24"/>
          <w:szCs w:val="24"/>
        </w:rPr>
        <w:t>2ч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Sylfaen105pt"/>
          <w:rFonts w:ascii="Times New Roman" w:eastAsiaTheme="minorHAnsi" w:hAnsi="Times New Roman" w:cs="Times New Roman"/>
          <w:sz w:val="24"/>
          <w:szCs w:val="24"/>
        </w:rPr>
        <w:t xml:space="preserve">Теоретические сведения. </w:t>
      </w:r>
      <w:r w:rsidRPr="00CD3AD2">
        <w:rPr>
          <w:rFonts w:ascii="Times New Roman" w:hAnsi="Times New Roman" w:cs="Times New Roman"/>
          <w:sz w:val="24"/>
          <w:szCs w:val="24"/>
        </w:rPr>
        <w:t>Природоохранные техноло</w:t>
      </w:r>
      <w:r w:rsidRPr="00CD3AD2">
        <w:rPr>
          <w:rFonts w:ascii="Times New Roman" w:hAnsi="Times New Roman" w:cs="Times New Roman"/>
          <w:sz w:val="24"/>
          <w:szCs w:val="24"/>
        </w:rPr>
        <w:softHyphen/>
        <w:t>гии. Основные направления охраны природной среды. Экологически чистые и безотходные производства. Сущ</w:t>
      </w:r>
      <w:r w:rsidRPr="00CD3AD2">
        <w:rPr>
          <w:rFonts w:ascii="Times New Roman" w:hAnsi="Times New Roman" w:cs="Times New Roman"/>
          <w:sz w:val="24"/>
          <w:szCs w:val="24"/>
        </w:rPr>
        <w:softHyphen/>
        <w:t>ность и виды безотходных технологий. Переработка быто</w:t>
      </w:r>
      <w:r w:rsidRPr="00CD3AD2">
        <w:rPr>
          <w:rFonts w:ascii="Times New Roman" w:hAnsi="Times New Roman" w:cs="Times New Roman"/>
          <w:sz w:val="24"/>
          <w:szCs w:val="24"/>
        </w:rPr>
        <w:softHyphen/>
        <w:t>вого мусора и промышленных отходов. Комплекс меро</w:t>
      </w:r>
      <w:r w:rsidRPr="00CD3AD2">
        <w:rPr>
          <w:rFonts w:ascii="Times New Roman" w:hAnsi="Times New Roman" w:cs="Times New Roman"/>
          <w:sz w:val="24"/>
          <w:szCs w:val="24"/>
        </w:rPr>
        <w:softHyphen/>
        <w:t>приятий по сохранению лесных запасов, защите гидросфе</w:t>
      </w:r>
      <w:r w:rsidRPr="00CD3AD2">
        <w:rPr>
          <w:rFonts w:ascii="Times New Roman" w:hAnsi="Times New Roman" w:cs="Times New Roman"/>
          <w:sz w:val="24"/>
          <w:szCs w:val="24"/>
        </w:rPr>
        <w:softHyphen/>
        <w:t>ры, уменьшению загрязнённости воздуха. Рациональное использование лесов и пахотных земель, минеральных и водных ресурсов. Сохранение гидросферы. Очистка ес</w:t>
      </w:r>
      <w:r w:rsidRPr="00CD3AD2">
        <w:rPr>
          <w:rFonts w:ascii="Times New Roman" w:hAnsi="Times New Roman" w:cs="Times New Roman"/>
          <w:sz w:val="24"/>
          <w:szCs w:val="24"/>
        </w:rPr>
        <w:softHyphen/>
        <w:t>тественных водоёмов. Понятие «альтернативные источники энергии». Исполь</w:t>
      </w:r>
      <w:r w:rsidRPr="00CD3AD2">
        <w:rPr>
          <w:rFonts w:ascii="Times New Roman" w:hAnsi="Times New Roman" w:cs="Times New Roman"/>
          <w:sz w:val="24"/>
          <w:szCs w:val="24"/>
        </w:rPr>
        <w:softHyphen/>
        <w:t>зование энергии Солнца, ветра, приливов и геотермальных источников, энергии волн и течений. Термоядерная энерге</w:t>
      </w:r>
      <w:r w:rsidRPr="00CD3AD2">
        <w:rPr>
          <w:rFonts w:ascii="Times New Roman" w:hAnsi="Times New Roman" w:cs="Times New Roman"/>
          <w:sz w:val="24"/>
          <w:szCs w:val="24"/>
        </w:rPr>
        <w:softHyphen/>
        <w:t>тика. Биогазовые установки. Исследования возможности применения энергии волн и течений.</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Практические работы. </w:t>
      </w:r>
      <w:r w:rsidRPr="00CD3AD2">
        <w:rPr>
          <w:rFonts w:ascii="Times New Roman" w:hAnsi="Times New Roman" w:cs="Times New Roman"/>
          <w:sz w:val="24"/>
          <w:szCs w:val="24"/>
        </w:rPr>
        <w:t>Оценка качества пресной воды. Оценка уровня радиации.</w:t>
      </w:r>
    </w:p>
    <w:p w:rsidR="00CD3AD2" w:rsidRPr="00CD3AD2" w:rsidRDefault="00CD3AD2" w:rsidP="00D423A9">
      <w:pPr>
        <w:pStyle w:val="2a"/>
        <w:numPr>
          <w:ilvl w:val="0"/>
          <w:numId w:val="134"/>
        </w:numPr>
        <w:shd w:val="clear" w:color="auto" w:fill="auto"/>
        <w:tabs>
          <w:tab w:val="left" w:pos="590"/>
        </w:tabs>
        <w:spacing w:after="0" w:line="240" w:lineRule="auto"/>
        <w:ind w:left="851"/>
        <w:jc w:val="both"/>
        <w:rPr>
          <w:rFonts w:ascii="Times New Roman" w:hAnsi="Times New Roman" w:cs="Times New Roman"/>
          <w:i/>
          <w:sz w:val="24"/>
          <w:szCs w:val="24"/>
        </w:rPr>
      </w:pPr>
      <w:r w:rsidRPr="00CD3AD2">
        <w:rPr>
          <w:rFonts w:ascii="Times New Roman" w:hAnsi="Times New Roman" w:cs="Times New Roman"/>
          <w:sz w:val="24"/>
          <w:szCs w:val="24"/>
        </w:rPr>
        <w:t xml:space="preserve">Экологическое сознание и мораль в техногенном мире, </w:t>
      </w:r>
      <w:r w:rsidRPr="00CD3AD2">
        <w:rPr>
          <w:rStyle w:val="2Verdana8pt-1pt"/>
          <w:rFonts w:ascii="Times New Roman" w:hAnsi="Times New Roman" w:cs="Times New Roman"/>
          <w:sz w:val="24"/>
          <w:szCs w:val="24"/>
        </w:rPr>
        <w:t>1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Экологически устойчивое раз</w:t>
      </w:r>
      <w:r w:rsidRPr="00CD3AD2">
        <w:rPr>
          <w:rFonts w:ascii="Times New Roman" w:hAnsi="Times New Roman" w:cs="Times New Roman"/>
          <w:sz w:val="24"/>
          <w:szCs w:val="24"/>
        </w:rPr>
        <w:softHyphen/>
        <w:t>витие человечества. Биосфера и её роль в стабилизации ок</w:t>
      </w:r>
      <w:r w:rsidRPr="00CD3AD2">
        <w:rPr>
          <w:rFonts w:ascii="Times New Roman" w:hAnsi="Times New Roman" w:cs="Times New Roman"/>
          <w:sz w:val="24"/>
          <w:szCs w:val="24"/>
        </w:rPr>
        <w:softHyphen/>
        <w:t>ружающей среды. Необходимость нового, экологического сознания в современном мире. Характерные черты проявле</w:t>
      </w:r>
      <w:r w:rsidRPr="00CD3AD2">
        <w:rPr>
          <w:rFonts w:ascii="Times New Roman" w:hAnsi="Times New Roman" w:cs="Times New Roman"/>
          <w:sz w:val="24"/>
          <w:szCs w:val="24"/>
        </w:rPr>
        <w:softHyphen/>
        <w:t>ния экологического сознания. Необходимость экономии ре</w:t>
      </w:r>
      <w:r w:rsidRPr="00CD3AD2">
        <w:rPr>
          <w:rFonts w:ascii="Times New Roman" w:hAnsi="Times New Roman" w:cs="Times New Roman"/>
          <w:sz w:val="24"/>
          <w:szCs w:val="24"/>
        </w:rPr>
        <w:softHyphen/>
        <w:t>сурсов и энергии. Охрана окружающей среды.</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Практические работы. </w:t>
      </w:r>
      <w:r w:rsidRPr="00CD3AD2">
        <w:rPr>
          <w:rFonts w:ascii="Times New Roman" w:hAnsi="Times New Roman" w:cs="Times New Roman"/>
          <w:sz w:val="24"/>
          <w:szCs w:val="24"/>
        </w:rPr>
        <w:t>Уборка мусора около школы или в лесу. Выявление мероприятий по охране окружающей сре</w:t>
      </w:r>
      <w:r w:rsidRPr="00CD3AD2">
        <w:rPr>
          <w:rFonts w:ascii="Times New Roman" w:hAnsi="Times New Roman" w:cs="Times New Roman"/>
          <w:sz w:val="24"/>
          <w:szCs w:val="24"/>
        </w:rPr>
        <w:softHyphen/>
        <w:t>ды на действующем промышленном предприятии.</w:t>
      </w:r>
    </w:p>
    <w:p w:rsidR="00CD3AD2" w:rsidRPr="00CD3AD2" w:rsidRDefault="00CD3AD2" w:rsidP="00D423A9">
      <w:pPr>
        <w:pStyle w:val="2a"/>
        <w:numPr>
          <w:ilvl w:val="0"/>
          <w:numId w:val="134"/>
        </w:numPr>
        <w:shd w:val="clear" w:color="auto" w:fill="auto"/>
        <w:tabs>
          <w:tab w:val="left" w:pos="586"/>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 xml:space="preserve">Перспективные направления развития  современных технологий, </w:t>
      </w:r>
      <w:r w:rsidRPr="00CD3AD2">
        <w:rPr>
          <w:rStyle w:val="2Verdana8pt-1pt"/>
          <w:rFonts w:ascii="Times New Roman" w:hAnsi="Times New Roman" w:cs="Times New Roman"/>
          <w:sz w:val="24"/>
          <w:szCs w:val="24"/>
        </w:rPr>
        <w:t>4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Основные виды промышлен</w:t>
      </w:r>
      <w:r w:rsidRPr="00CD3AD2">
        <w:rPr>
          <w:rFonts w:ascii="Times New Roman" w:hAnsi="Times New Roman" w:cs="Times New Roman"/>
          <w:sz w:val="24"/>
          <w:szCs w:val="24"/>
        </w:rPr>
        <w:softHyphen/>
        <w:t>ной обработки материалов. Электротехнологии и их приме</w:t>
      </w:r>
      <w:r w:rsidRPr="00CD3AD2">
        <w:rPr>
          <w:rFonts w:ascii="Times New Roman" w:hAnsi="Times New Roman" w:cs="Times New Roman"/>
          <w:sz w:val="24"/>
          <w:szCs w:val="24"/>
        </w:rPr>
        <w:softHyphen/>
        <w:t>нение: элекронно-ионная (аэрозольная) технология; метод магнитной очистки; метод магнитоимпульсной обработки; метод прямого нагрева; электрическая сварка.</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Fonts w:ascii="Times New Roman" w:hAnsi="Times New Roman" w:cs="Times New Roman"/>
          <w:sz w:val="24"/>
          <w:szCs w:val="24"/>
        </w:rPr>
        <w:t>Лучевые технологии: лазерная и электронно-лучевая об</w:t>
      </w:r>
      <w:r w:rsidRPr="00CD3AD2">
        <w:rPr>
          <w:rFonts w:ascii="Times New Roman" w:hAnsi="Times New Roman" w:cs="Times New Roman"/>
          <w:sz w:val="24"/>
          <w:szCs w:val="24"/>
        </w:rPr>
        <w:softHyphen/>
        <w:t>работка. Ультразвуковые технологии; ультразвуковая сварка и ультразвуковая дефектоскопия. Плазменная обработка: на</w:t>
      </w:r>
      <w:r w:rsidRPr="00CD3AD2">
        <w:rPr>
          <w:rFonts w:ascii="Times New Roman" w:hAnsi="Times New Roman" w:cs="Times New Roman"/>
          <w:sz w:val="24"/>
          <w:szCs w:val="24"/>
        </w:rPr>
        <w:softHyphen/>
        <w:t>пыление, резка, сварка; применение в порошковой метал</w:t>
      </w:r>
      <w:r w:rsidRPr="00CD3AD2">
        <w:rPr>
          <w:rFonts w:ascii="Times New Roman" w:hAnsi="Times New Roman" w:cs="Times New Roman"/>
          <w:sz w:val="24"/>
          <w:szCs w:val="24"/>
        </w:rPr>
        <w:softHyphen/>
        <w:t>лургии. Технологии послойного прототипирования и их ис</w:t>
      </w:r>
      <w:r w:rsidRPr="00CD3AD2">
        <w:rPr>
          <w:rFonts w:ascii="Times New Roman" w:hAnsi="Times New Roman" w:cs="Times New Roman"/>
          <w:sz w:val="24"/>
          <w:szCs w:val="24"/>
        </w:rPr>
        <w:softHyphen/>
        <w:t>пользование. Нанотехнологии: история открытия. Понятия нанотехнологии»., «наночастица», «наноматериал». Нано</w:t>
      </w:r>
      <w:r w:rsidRPr="00CD3AD2">
        <w:rPr>
          <w:rFonts w:ascii="Times New Roman" w:hAnsi="Times New Roman" w:cs="Times New Roman"/>
          <w:sz w:val="24"/>
          <w:szCs w:val="24"/>
        </w:rPr>
        <w:softHyphen/>
        <w:t>продукты: технология поатомной (помолекулярной) сборки. Перспективы применения нанотехнологии.</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Посещение промышленного пред</w:t>
      </w:r>
      <w:r w:rsidRPr="00CD3AD2">
        <w:rPr>
          <w:rFonts w:ascii="Times New Roman" w:hAnsi="Times New Roman" w:cs="Times New Roman"/>
          <w:sz w:val="24"/>
          <w:szCs w:val="24"/>
        </w:rPr>
        <w:softHyphen/>
        <w:t>приятия (ознакомление с современными технологиями в про</w:t>
      </w:r>
      <w:r w:rsidRPr="00CD3AD2">
        <w:rPr>
          <w:rFonts w:ascii="Times New Roman" w:hAnsi="Times New Roman" w:cs="Times New Roman"/>
          <w:sz w:val="24"/>
          <w:szCs w:val="24"/>
        </w:rPr>
        <w:softHyphen/>
        <w:t>мышленности, сельском хозяйстве, сфере обслуживания).</w:t>
      </w:r>
    </w:p>
    <w:p w:rsidR="00CD3AD2" w:rsidRPr="00CD3AD2" w:rsidRDefault="00CD3AD2" w:rsidP="00D423A9">
      <w:pPr>
        <w:pStyle w:val="2a"/>
        <w:numPr>
          <w:ilvl w:val="0"/>
          <w:numId w:val="135"/>
        </w:numPr>
        <w:shd w:val="clear" w:color="auto" w:fill="auto"/>
        <w:tabs>
          <w:tab w:val="left" w:pos="590"/>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Новые принципы организации современного производства, </w:t>
      </w:r>
      <w:r w:rsidRPr="00CD3AD2">
        <w:rPr>
          <w:rStyle w:val="2Arial95pt"/>
          <w:rFonts w:ascii="Times New Roman" w:hAnsi="Times New Roman" w:cs="Times New Roman"/>
          <w:i w:val="0"/>
          <w:sz w:val="24"/>
          <w:szCs w:val="24"/>
        </w:rPr>
        <w:t>1 ч</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Пути развития индустриаль</w:t>
      </w:r>
      <w:r w:rsidRPr="00CD3AD2">
        <w:rPr>
          <w:rFonts w:ascii="Times New Roman" w:hAnsi="Times New Roman" w:cs="Times New Roman"/>
          <w:sz w:val="24"/>
          <w:szCs w:val="24"/>
        </w:rPr>
        <w:softHyphen/>
        <w:t>ного производства. Рационализация, стандартизация произ</w:t>
      </w:r>
      <w:r w:rsidRPr="00CD3AD2">
        <w:rPr>
          <w:rFonts w:ascii="Times New Roman" w:hAnsi="Times New Roman" w:cs="Times New Roman"/>
          <w:sz w:val="24"/>
          <w:szCs w:val="24"/>
        </w:rPr>
        <w:softHyphen/>
        <w:t>водства. Конвейеризация, непрерывное (поточное) произ</w:t>
      </w:r>
      <w:r w:rsidRPr="00CD3AD2">
        <w:rPr>
          <w:rFonts w:ascii="Times New Roman" w:hAnsi="Times New Roman" w:cs="Times New Roman"/>
          <w:sz w:val="24"/>
          <w:szCs w:val="24"/>
        </w:rPr>
        <w:softHyphen/>
        <w:t>водство. Расширение ассортимента промышленных товаров в результате изменения потребительского спроса. Гибкие производственные системы. Многоцелевые технологиче</w:t>
      </w:r>
      <w:r w:rsidRPr="00CD3AD2">
        <w:rPr>
          <w:rFonts w:ascii="Times New Roman" w:hAnsi="Times New Roman" w:cs="Times New Roman"/>
          <w:sz w:val="24"/>
          <w:szCs w:val="24"/>
        </w:rPr>
        <w:softHyphen/>
        <w:t>ские машины. Глобализация системы мирового хозяйства.</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Подготовка рекомендаций по вне</w:t>
      </w:r>
      <w:r w:rsidRPr="00CD3AD2">
        <w:rPr>
          <w:rFonts w:ascii="Times New Roman" w:hAnsi="Times New Roman" w:cs="Times New Roman"/>
          <w:sz w:val="24"/>
          <w:szCs w:val="24"/>
        </w:rPr>
        <w:softHyphen/>
        <w:t>дрению новых технологий и оборудования в домашнем хо</w:t>
      </w:r>
      <w:r w:rsidRPr="00CD3AD2">
        <w:rPr>
          <w:rFonts w:ascii="Times New Roman" w:hAnsi="Times New Roman" w:cs="Times New Roman"/>
          <w:sz w:val="24"/>
          <w:szCs w:val="24"/>
        </w:rPr>
        <w:softHyphen/>
        <w:t>зяйстве, на конкретном рабочем месте (производственном участке).</w:t>
      </w:r>
    </w:p>
    <w:p w:rsidR="00CD3AD2" w:rsidRPr="00CD3AD2" w:rsidRDefault="00CD3AD2" w:rsidP="00D423A9">
      <w:pPr>
        <w:pStyle w:val="2a"/>
        <w:numPr>
          <w:ilvl w:val="0"/>
          <w:numId w:val="135"/>
        </w:numPr>
        <w:shd w:val="clear" w:color="auto" w:fill="auto"/>
        <w:tabs>
          <w:tab w:val="left" w:pos="581"/>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Автоматизация технологических процессов, </w:t>
      </w:r>
      <w:r w:rsidRPr="00CD3AD2">
        <w:rPr>
          <w:rStyle w:val="2Arial95pt"/>
          <w:rFonts w:ascii="Times New Roman" w:hAnsi="Times New Roman" w:cs="Times New Roman"/>
          <w:i w:val="0"/>
          <w:sz w:val="24"/>
          <w:szCs w:val="24"/>
        </w:rPr>
        <w:t>1 ч</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lastRenderedPageBreak/>
        <w:t xml:space="preserve">Теоретические сведения. </w:t>
      </w:r>
      <w:r w:rsidRPr="00CD3AD2">
        <w:rPr>
          <w:rFonts w:ascii="Times New Roman" w:hAnsi="Times New Roman" w:cs="Times New Roman"/>
          <w:sz w:val="24"/>
          <w:szCs w:val="24"/>
        </w:rPr>
        <w:t>Возрастание роли информа</w:t>
      </w:r>
      <w:r w:rsidRPr="00CD3AD2">
        <w:rPr>
          <w:rFonts w:ascii="Times New Roman" w:hAnsi="Times New Roman" w:cs="Times New Roman"/>
          <w:sz w:val="24"/>
          <w:szCs w:val="24"/>
        </w:rPr>
        <w:softHyphen/>
        <w:t>ционных технологий. Автоматизация производства на осно</w:t>
      </w:r>
      <w:r w:rsidRPr="00CD3AD2">
        <w:rPr>
          <w:rFonts w:ascii="Times New Roman" w:hAnsi="Times New Roman" w:cs="Times New Roman"/>
          <w:sz w:val="24"/>
          <w:szCs w:val="24"/>
        </w:rPr>
        <w:softHyphen/>
        <w:t>ве информационных технологий. Автоматизация технологи</w:t>
      </w:r>
      <w:r w:rsidRPr="00CD3AD2">
        <w:rPr>
          <w:rFonts w:ascii="Times New Roman" w:hAnsi="Times New Roman" w:cs="Times New Roman"/>
          <w:sz w:val="24"/>
          <w:szCs w:val="24"/>
        </w:rPr>
        <w:softHyphen/>
        <w:t>ческих процессов и изменение роли человека в современ</w:t>
      </w:r>
      <w:r w:rsidRPr="00CD3AD2">
        <w:rPr>
          <w:rFonts w:ascii="Times New Roman" w:hAnsi="Times New Roman" w:cs="Times New Roman"/>
          <w:sz w:val="24"/>
          <w:szCs w:val="24"/>
        </w:rPr>
        <w:softHyphen/>
        <w:t>ном и перспективном производстве. Понятия «автомат» и «автоматика». Гибкая и жёсткая автоматизация. Примене</w:t>
      </w:r>
      <w:r w:rsidRPr="00CD3AD2">
        <w:rPr>
          <w:rFonts w:ascii="Times New Roman" w:hAnsi="Times New Roman" w:cs="Times New Roman"/>
          <w:sz w:val="24"/>
          <w:szCs w:val="24"/>
        </w:rPr>
        <w:softHyphen/>
        <w:t>ние автоматизированных систем управления технологиче</w:t>
      </w:r>
      <w:r w:rsidRPr="00CD3AD2">
        <w:rPr>
          <w:rFonts w:ascii="Times New Roman" w:hAnsi="Times New Roman" w:cs="Times New Roman"/>
          <w:sz w:val="24"/>
          <w:szCs w:val="24"/>
        </w:rPr>
        <w:softHyphen/>
        <w:t>скими процессами (АСУТП) на производстве. Составляющие АСУТП.</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Экскурсия на современное произ</w:t>
      </w:r>
      <w:r w:rsidRPr="00CD3AD2">
        <w:rPr>
          <w:rFonts w:ascii="Times New Roman" w:hAnsi="Times New Roman" w:cs="Times New Roman"/>
          <w:sz w:val="24"/>
          <w:szCs w:val="24"/>
        </w:rPr>
        <w:softHyphen/>
        <w:t>водственное предприятие.</w:t>
      </w:r>
    </w:p>
    <w:p w:rsidR="00CD3AD2" w:rsidRPr="00CD3AD2" w:rsidRDefault="00CD3AD2" w:rsidP="00D423A9">
      <w:pPr>
        <w:pStyle w:val="1a"/>
        <w:keepNext/>
        <w:keepLines/>
        <w:shd w:val="clear" w:color="auto" w:fill="auto"/>
        <w:spacing w:before="0" w:after="0" w:line="240" w:lineRule="auto"/>
        <w:ind w:left="851" w:right="640" w:firstLine="0"/>
        <w:jc w:val="both"/>
        <w:rPr>
          <w:rFonts w:ascii="Times New Roman" w:hAnsi="Times New Roman" w:cs="Times New Roman"/>
          <w:sz w:val="24"/>
          <w:szCs w:val="24"/>
        </w:rPr>
      </w:pPr>
      <w:r w:rsidRPr="00CD3AD2">
        <w:rPr>
          <w:rFonts w:ascii="Times New Roman" w:hAnsi="Times New Roman" w:cs="Times New Roman"/>
          <w:sz w:val="24"/>
          <w:szCs w:val="24"/>
        </w:rPr>
        <w:t>Технология проектирования и создания материальных объектов или услуг. Творческая проектная деятельность</w:t>
      </w:r>
    </w:p>
    <w:p w:rsidR="00CD3AD2" w:rsidRPr="00CD3AD2" w:rsidRDefault="00CD3AD2" w:rsidP="00D423A9">
      <w:pPr>
        <w:pStyle w:val="2a"/>
        <w:numPr>
          <w:ilvl w:val="0"/>
          <w:numId w:val="135"/>
        </w:numPr>
        <w:shd w:val="clear" w:color="auto" w:fill="auto"/>
        <w:tabs>
          <w:tab w:val="left" w:pos="590"/>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Понятие творчества, </w:t>
      </w:r>
      <w:r w:rsidRPr="00CD3AD2">
        <w:rPr>
          <w:rStyle w:val="2Arial95pt"/>
          <w:rFonts w:ascii="Times New Roman" w:hAnsi="Times New Roman" w:cs="Times New Roman"/>
          <w:i w:val="0"/>
          <w:sz w:val="24"/>
          <w:szCs w:val="24"/>
        </w:rPr>
        <w:t>2ч</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Понятие творчества. Введе</w:t>
      </w:r>
      <w:r w:rsidRPr="00CD3AD2">
        <w:rPr>
          <w:rFonts w:ascii="Times New Roman" w:hAnsi="Times New Roman" w:cs="Times New Roman"/>
          <w:sz w:val="24"/>
          <w:szCs w:val="24"/>
        </w:rPr>
        <w:softHyphen/>
        <w:t>ние в психологию творческой деятельности. Понятие «твор</w:t>
      </w:r>
      <w:r w:rsidRPr="00CD3AD2">
        <w:rPr>
          <w:rFonts w:ascii="Times New Roman" w:hAnsi="Times New Roman" w:cs="Times New Roman"/>
          <w:sz w:val="24"/>
          <w:szCs w:val="24"/>
        </w:rPr>
        <w:softHyphen/>
        <w:t>ческий процесс». Стадии творческого процесса. Виды твор</w:t>
      </w:r>
      <w:r w:rsidRPr="00CD3AD2">
        <w:rPr>
          <w:rFonts w:ascii="Times New Roman" w:hAnsi="Times New Roman" w:cs="Times New Roman"/>
          <w:sz w:val="24"/>
          <w:szCs w:val="24"/>
        </w:rPr>
        <w:softHyphen/>
        <w:t>ческой деятельности: художественное, научное, техниче</w:t>
      </w:r>
      <w:r w:rsidRPr="00CD3AD2">
        <w:rPr>
          <w:rFonts w:ascii="Times New Roman" w:hAnsi="Times New Roman" w:cs="Times New Roman"/>
          <w:sz w:val="24"/>
          <w:szCs w:val="24"/>
        </w:rPr>
        <w:softHyphen/>
        <w:t>ское творчество. Процедуры технического творчества.</w:t>
      </w:r>
    </w:p>
    <w:p w:rsidR="00CD3AD2" w:rsidRPr="00CD3AD2" w:rsidRDefault="00CD3AD2" w:rsidP="00D423A9">
      <w:pPr>
        <w:spacing w:after="0" w:line="240" w:lineRule="auto"/>
        <w:ind w:left="851" w:right="40"/>
        <w:jc w:val="both"/>
        <w:rPr>
          <w:rFonts w:ascii="Times New Roman" w:hAnsi="Times New Roman" w:cs="Times New Roman"/>
          <w:sz w:val="24"/>
          <w:szCs w:val="24"/>
        </w:rPr>
      </w:pPr>
      <w:r w:rsidRPr="00CD3AD2">
        <w:rPr>
          <w:rFonts w:ascii="Times New Roman" w:hAnsi="Times New Roman" w:cs="Times New Roman"/>
          <w:sz w:val="24"/>
          <w:szCs w:val="24"/>
        </w:rPr>
        <w:t>Проектирование. Конструирование. Изобретательство. Ре</w:t>
      </w:r>
      <w:r w:rsidRPr="00CD3AD2">
        <w:rPr>
          <w:rFonts w:ascii="Times New Roman" w:hAnsi="Times New Roman" w:cs="Times New Roman"/>
          <w:sz w:val="24"/>
          <w:szCs w:val="24"/>
        </w:rPr>
        <w:softHyphen/>
        <w:t>зультат творчества как объект интеллектуальной собствен</w:t>
      </w:r>
      <w:r w:rsidRPr="00CD3AD2">
        <w:rPr>
          <w:rFonts w:ascii="Times New Roman" w:hAnsi="Times New Roman" w:cs="Times New Roman"/>
          <w:sz w:val="24"/>
          <w:szCs w:val="24"/>
        </w:rPr>
        <w:softHyphen/>
        <w:t>ности.</w:t>
      </w:r>
    </w:p>
    <w:p w:rsidR="00CD3AD2" w:rsidRPr="00CD3AD2" w:rsidRDefault="00CD3AD2" w:rsidP="00D423A9">
      <w:pPr>
        <w:spacing w:after="0" w:line="240" w:lineRule="auto"/>
        <w:ind w:left="851" w:right="40"/>
        <w:jc w:val="both"/>
        <w:rPr>
          <w:rFonts w:ascii="Times New Roman" w:hAnsi="Times New Roman" w:cs="Times New Roman"/>
          <w:sz w:val="24"/>
          <w:szCs w:val="24"/>
        </w:rPr>
      </w:pPr>
      <w:r w:rsidRPr="00CD3AD2">
        <w:rPr>
          <w:rFonts w:ascii="Times New Roman" w:hAnsi="Times New Roman" w:cs="Times New Roman"/>
          <w:sz w:val="24"/>
          <w:szCs w:val="24"/>
        </w:rPr>
        <w:t>Способы повышения творческой активности личности при решении нестандартных задач. Понятие «творческая за</w:t>
      </w:r>
      <w:r w:rsidRPr="00CD3AD2">
        <w:rPr>
          <w:rFonts w:ascii="Times New Roman" w:hAnsi="Times New Roman" w:cs="Times New Roman"/>
          <w:sz w:val="24"/>
          <w:szCs w:val="24"/>
        </w:rPr>
        <w:softHyphen/>
        <w:t>дача». Логические и эвристические (интуитивные) пути ре</w:t>
      </w:r>
      <w:r w:rsidRPr="00CD3AD2">
        <w:rPr>
          <w:rFonts w:ascii="Times New Roman" w:hAnsi="Times New Roman" w:cs="Times New Roman"/>
          <w:sz w:val="24"/>
          <w:szCs w:val="24"/>
        </w:rPr>
        <w:softHyphen/>
        <w:t>шения творческих задач, их особенности и области приме</w:t>
      </w:r>
      <w:r w:rsidRPr="00CD3AD2">
        <w:rPr>
          <w:rFonts w:ascii="Times New Roman" w:hAnsi="Times New Roman" w:cs="Times New Roman"/>
          <w:sz w:val="24"/>
          <w:szCs w:val="24"/>
        </w:rPr>
        <w:softHyphen/>
        <w:t>нения. Теория решения изобретательских задач (ТРИЗ).</w:t>
      </w:r>
    </w:p>
    <w:p w:rsidR="00CD3AD2" w:rsidRPr="00CD3AD2" w:rsidRDefault="00CD3AD2" w:rsidP="00D423A9">
      <w:pPr>
        <w:spacing w:after="0" w:line="240" w:lineRule="auto"/>
        <w:ind w:left="851" w:right="40"/>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Упражнения на развитие мышле</w:t>
      </w:r>
      <w:r w:rsidRPr="00CD3AD2">
        <w:rPr>
          <w:rFonts w:ascii="Times New Roman" w:hAnsi="Times New Roman" w:cs="Times New Roman"/>
          <w:sz w:val="24"/>
          <w:szCs w:val="24"/>
        </w:rPr>
        <w:softHyphen/>
        <w:t>ния: решение нестандартных задач.</w:t>
      </w:r>
    </w:p>
    <w:p w:rsidR="00CD3AD2" w:rsidRPr="00CD3AD2" w:rsidRDefault="00CD3AD2" w:rsidP="00D423A9">
      <w:pPr>
        <w:pStyle w:val="2a"/>
        <w:numPr>
          <w:ilvl w:val="0"/>
          <w:numId w:val="136"/>
        </w:numPr>
        <w:shd w:val="clear" w:color="auto" w:fill="auto"/>
        <w:tabs>
          <w:tab w:val="left" w:pos="702"/>
        </w:tabs>
        <w:spacing w:after="0" w:line="240" w:lineRule="auto"/>
        <w:ind w:left="851"/>
        <w:jc w:val="both"/>
        <w:rPr>
          <w:rFonts w:ascii="Times New Roman" w:hAnsi="Times New Roman" w:cs="Times New Roman"/>
          <w:i/>
          <w:sz w:val="24"/>
          <w:szCs w:val="24"/>
        </w:rPr>
      </w:pPr>
      <w:r w:rsidRPr="00CD3AD2">
        <w:rPr>
          <w:rFonts w:ascii="Times New Roman" w:hAnsi="Times New Roman" w:cs="Times New Roman"/>
          <w:sz w:val="24"/>
          <w:szCs w:val="24"/>
        </w:rPr>
        <w:t xml:space="preserve">Защита интеллектуальной собственности, </w:t>
      </w:r>
      <w:r w:rsidRPr="00CD3AD2">
        <w:rPr>
          <w:rStyle w:val="20pt"/>
          <w:rFonts w:ascii="Times New Roman" w:eastAsiaTheme="minorHAnsi" w:hAnsi="Times New Roman" w:cs="Times New Roman"/>
          <w:i w:val="0"/>
          <w:sz w:val="24"/>
          <w:szCs w:val="24"/>
        </w:rPr>
        <w:t>1 ч</w:t>
      </w:r>
    </w:p>
    <w:p w:rsidR="00CD3AD2" w:rsidRPr="00CD3AD2" w:rsidRDefault="00CD3AD2" w:rsidP="00D423A9">
      <w:pPr>
        <w:spacing w:after="0" w:line="240" w:lineRule="auto"/>
        <w:ind w:left="851" w:right="4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Понятие интеллектуальной собственности. Объекты интеллектуальной собственности. Формы защиты авторства. Публикация. Патент на изобрете</w:t>
      </w:r>
      <w:r w:rsidRPr="00CD3AD2">
        <w:rPr>
          <w:rFonts w:ascii="Times New Roman" w:hAnsi="Times New Roman" w:cs="Times New Roman"/>
          <w:sz w:val="24"/>
          <w:szCs w:val="24"/>
        </w:rPr>
        <w:softHyphen/>
        <w:t>ние. Условия выдачи патентов, патентный поиск. Критерии патентоспособности объекта. Патентуемые объекты: изоб</w:t>
      </w:r>
      <w:r w:rsidRPr="00CD3AD2">
        <w:rPr>
          <w:rFonts w:ascii="Times New Roman" w:hAnsi="Times New Roman" w:cs="Times New Roman"/>
          <w:sz w:val="24"/>
          <w:szCs w:val="24"/>
        </w:rPr>
        <w:softHyphen/>
        <w:t>ретения, промышленные образцы, полезные модели, товар</w:t>
      </w:r>
      <w:r w:rsidRPr="00CD3AD2">
        <w:rPr>
          <w:rFonts w:ascii="Times New Roman" w:hAnsi="Times New Roman" w:cs="Times New Roman"/>
          <w:sz w:val="24"/>
          <w:szCs w:val="24"/>
        </w:rPr>
        <w:softHyphen/>
        <w:t>ные знаки. Рационализаторские предложения. Правила ре</w:t>
      </w:r>
      <w:r w:rsidRPr="00CD3AD2">
        <w:rPr>
          <w:rFonts w:ascii="Times New Roman" w:hAnsi="Times New Roman" w:cs="Times New Roman"/>
          <w:sz w:val="24"/>
          <w:szCs w:val="24"/>
        </w:rPr>
        <w:softHyphen/>
        <w:t>гистрации товарных знаков и знака обслуживания.</w:t>
      </w:r>
    </w:p>
    <w:p w:rsidR="00CD3AD2" w:rsidRPr="00CD3AD2" w:rsidRDefault="00CD3AD2" w:rsidP="00D423A9">
      <w:pPr>
        <w:spacing w:after="0" w:line="240" w:lineRule="auto"/>
        <w:ind w:left="851" w:right="40"/>
        <w:jc w:val="both"/>
        <w:rPr>
          <w:rFonts w:ascii="Times New Roman" w:hAnsi="Times New Roman" w:cs="Times New Roman"/>
          <w:sz w:val="24"/>
          <w:szCs w:val="24"/>
        </w:rPr>
      </w:pPr>
      <w:r w:rsidRPr="00CD3AD2">
        <w:rPr>
          <w:rStyle w:val="aff5"/>
          <w:rFonts w:eastAsiaTheme="minorHAnsi"/>
          <w:sz w:val="24"/>
          <w:szCs w:val="24"/>
        </w:rPr>
        <w:t xml:space="preserve">Практические работы. </w:t>
      </w:r>
      <w:r w:rsidRPr="00CD3AD2">
        <w:rPr>
          <w:rFonts w:ascii="Times New Roman" w:hAnsi="Times New Roman" w:cs="Times New Roman"/>
          <w:sz w:val="24"/>
          <w:szCs w:val="24"/>
        </w:rPr>
        <w:t>Разработка товарного знака сво</w:t>
      </w:r>
      <w:r w:rsidRPr="00CD3AD2">
        <w:rPr>
          <w:rFonts w:ascii="Times New Roman" w:hAnsi="Times New Roman" w:cs="Times New Roman"/>
          <w:sz w:val="24"/>
          <w:szCs w:val="24"/>
        </w:rPr>
        <w:softHyphen/>
        <w:t>его (условного) предприятия. Составление формулы изобре</w:t>
      </w:r>
      <w:r w:rsidRPr="00CD3AD2">
        <w:rPr>
          <w:rFonts w:ascii="Times New Roman" w:hAnsi="Times New Roman" w:cs="Times New Roman"/>
          <w:sz w:val="24"/>
          <w:szCs w:val="24"/>
        </w:rPr>
        <w:softHyphen/>
        <w:t>тения (ретроизобретения) или заявки на полезную модель, промышленный образец.</w:t>
      </w:r>
    </w:p>
    <w:p w:rsidR="00CD3AD2" w:rsidRPr="00CD3AD2" w:rsidRDefault="00CD3AD2" w:rsidP="00D423A9">
      <w:pPr>
        <w:pStyle w:val="2a"/>
        <w:numPr>
          <w:ilvl w:val="0"/>
          <w:numId w:val="136"/>
        </w:numPr>
        <w:shd w:val="clear" w:color="auto" w:fill="auto"/>
        <w:tabs>
          <w:tab w:val="left" w:pos="702"/>
        </w:tabs>
        <w:spacing w:after="0" w:line="240" w:lineRule="auto"/>
        <w:ind w:left="851"/>
        <w:jc w:val="both"/>
        <w:rPr>
          <w:rFonts w:ascii="Times New Roman" w:hAnsi="Times New Roman" w:cs="Times New Roman"/>
          <w:i/>
          <w:sz w:val="24"/>
          <w:szCs w:val="24"/>
        </w:rPr>
      </w:pPr>
      <w:r w:rsidRPr="00CD3AD2">
        <w:rPr>
          <w:rFonts w:ascii="Times New Roman" w:hAnsi="Times New Roman" w:cs="Times New Roman"/>
          <w:sz w:val="24"/>
          <w:szCs w:val="24"/>
        </w:rPr>
        <w:t xml:space="preserve">Методы решения творческих задач, </w:t>
      </w:r>
      <w:r w:rsidRPr="00CD3AD2">
        <w:rPr>
          <w:rStyle w:val="20pt"/>
          <w:rFonts w:ascii="Times New Roman" w:eastAsiaTheme="minorHAnsi" w:hAnsi="Times New Roman" w:cs="Times New Roman"/>
          <w:i w:val="0"/>
          <w:sz w:val="24"/>
          <w:szCs w:val="24"/>
        </w:rPr>
        <w:t>4  ч</w:t>
      </w:r>
    </w:p>
    <w:p w:rsidR="00CD3AD2" w:rsidRPr="00CD3AD2" w:rsidRDefault="00CD3AD2" w:rsidP="00D423A9">
      <w:pPr>
        <w:spacing w:after="0" w:line="240" w:lineRule="auto"/>
        <w:ind w:left="851" w:right="4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Методы активизации поиска решений. Генерация идей. Прямая мозговая атака (мозговой шторм). Приёмы, способствующие генерации идей: анало</w:t>
      </w:r>
      <w:r w:rsidRPr="00CD3AD2">
        <w:rPr>
          <w:rFonts w:ascii="Times New Roman" w:hAnsi="Times New Roman" w:cs="Times New Roman"/>
          <w:sz w:val="24"/>
          <w:szCs w:val="24"/>
        </w:rPr>
        <w:softHyphen/>
        <w:t>гия, инверсия, эмпатия, фантазия. Обратная мозговая атака. Метод контрольных вопросов. Синектика.</w:t>
      </w:r>
    </w:p>
    <w:p w:rsidR="00CD3AD2" w:rsidRPr="00CD3AD2" w:rsidRDefault="00CD3AD2" w:rsidP="00D423A9">
      <w:pPr>
        <w:spacing w:after="0" w:line="240" w:lineRule="auto"/>
        <w:ind w:left="851" w:right="40"/>
        <w:jc w:val="both"/>
        <w:rPr>
          <w:rFonts w:ascii="Times New Roman" w:hAnsi="Times New Roman" w:cs="Times New Roman"/>
          <w:sz w:val="24"/>
          <w:szCs w:val="24"/>
        </w:rPr>
      </w:pPr>
      <w:r w:rsidRPr="00CD3AD2">
        <w:rPr>
          <w:rFonts w:ascii="Times New Roman" w:hAnsi="Times New Roman" w:cs="Times New Roman"/>
          <w:sz w:val="24"/>
          <w:szCs w:val="24"/>
        </w:rPr>
        <w:t>Поиск оптимального варианта решения. Морфологиче</w:t>
      </w:r>
      <w:r w:rsidRPr="00CD3AD2">
        <w:rPr>
          <w:rFonts w:ascii="Times New Roman" w:hAnsi="Times New Roman" w:cs="Times New Roman"/>
          <w:sz w:val="24"/>
          <w:szCs w:val="24"/>
        </w:rPr>
        <w:softHyphen/>
        <w:t>ский анализ (морфологическая матрица), сущность и при</w:t>
      </w:r>
      <w:r w:rsidRPr="00CD3AD2">
        <w:rPr>
          <w:rFonts w:ascii="Times New Roman" w:hAnsi="Times New Roman" w:cs="Times New Roman"/>
          <w:sz w:val="24"/>
          <w:szCs w:val="24"/>
        </w:rPr>
        <w:softHyphen/>
        <w:t>менение. Функционально-стоимостный анализ (ФСА) как метод экономии. Основные этапы ФСА. Использование ФСА на производстве. АРИЗ. Ассоциативные методы реше</w:t>
      </w:r>
      <w:r w:rsidRPr="00CD3AD2">
        <w:rPr>
          <w:rFonts w:ascii="Times New Roman" w:hAnsi="Times New Roman" w:cs="Times New Roman"/>
          <w:sz w:val="24"/>
          <w:szCs w:val="24"/>
        </w:rPr>
        <w:softHyphen/>
        <w:t>ния задач. Понятие «ассоциации». Методы фокальных объ</w:t>
      </w:r>
      <w:r w:rsidRPr="00CD3AD2">
        <w:rPr>
          <w:rFonts w:ascii="Times New Roman" w:hAnsi="Times New Roman" w:cs="Times New Roman"/>
          <w:sz w:val="24"/>
          <w:szCs w:val="24"/>
        </w:rPr>
        <w:softHyphen/>
        <w:t>ектов, гирлянд случайностей и ассоциаций, сущность и при</w:t>
      </w:r>
      <w:r w:rsidRPr="00CD3AD2">
        <w:rPr>
          <w:rFonts w:ascii="Times New Roman" w:hAnsi="Times New Roman" w:cs="Times New Roman"/>
          <w:sz w:val="24"/>
          <w:szCs w:val="24"/>
        </w:rPr>
        <w:softHyphen/>
        <w:t>менение.</w:t>
      </w:r>
    </w:p>
    <w:p w:rsidR="00CD3AD2" w:rsidRPr="00CD3AD2" w:rsidRDefault="00CD3AD2" w:rsidP="00D423A9">
      <w:pPr>
        <w:pStyle w:val="Style1"/>
        <w:widowControl/>
        <w:ind w:left="851"/>
        <w:jc w:val="both"/>
        <w:rPr>
          <w:rStyle w:val="FontStyle13"/>
          <w:rFonts w:ascii="Times New Roman" w:hAnsi="Times New Roman" w:cs="Times New Roman"/>
          <w:b/>
          <w:bCs/>
          <w:sz w:val="24"/>
          <w:szCs w:val="24"/>
        </w:rPr>
      </w:pPr>
      <w:r w:rsidRPr="00CD3AD2">
        <w:rPr>
          <w:rStyle w:val="FontStyle13"/>
          <w:rFonts w:ascii="Times New Roman" w:hAnsi="Times New Roman" w:cs="Times New Roman"/>
          <w:sz w:val="24"/>
          <w:szCs w:val="24"/>
        </w:rPr>
        <w:t xml:space="preserve">Практические работы. </w:t>
      </w:r>
      <w:r w:rsidRPr="00CD3AD2">
        <w:rPr>
          <w:rStyle w:val="FontStyle11"/>
          <w:rFonts w:ascii="Times New Roman" w:hAnsi="Times New Roman" w:cs="Times New Roman"/>
        </w:rPr>
        <w:t>Конкурс «Генераторы идей». Решение задач методом синектики. Игра «Ассоциативная цепочка шагов». Разработка новой конструкции входной двери с помощью эвристических методов решения задач.</w:t>
      </w:r>
    </w:p>
    <w:p w:rsidR="00CD3AD2" w:rsidRPr="00CD3AD2" w:rsidRDefault="00CD3AD2" w:rsidP="00D423A9">
      <w:pPr>
        <w:pStyle w:val="Style4"/>
        <w:widowControl/>
        <w:tabs>
          <w:tab w:val="left" w:pos="691"/>
        </w:tabs>
        <w:ind w:left="851"/>
        <w:jc w:val="both"/>
        <w:rPr>
          <w:rStyle w:val="FontStyle12"/>
          <w:rFonts w:ascii="Times New Roman" w:hAnsi="Times New Roman" w:cs="Times New Roman"/>
          <w:i/>
          <w:sz w:val="24"/>
          <w:szCs w:val="24"/>
        </w:rPr>
      </w:pPr>
      <w:r w:rsidRPr="00CD3AD2">
        <w:rPr>
          <w:rStyle w:val="FontStyle13"/>
          <w:rFonts w:ascii="Times New Roman" w:hAnsi="Times New Roman" w:cs="Times New Roman"/>
          <w:sz w:val="24"/>
          <w:szCs w:val="24"/>
        </w:rPr>
        <w:t>12.</w:t>
      </w:r>
      <w:r w:rsidRPr="00CD3AD2">
        <w:rPr>
          <w:rStyle w:val="FontStyle13"/>
          <w:rFonts w:ascii="Times New Roman" w:hAnsi="Times New Roman" w:cs="Times New Roman"/>
          <w:sz w:val="24"/>
          <w:szCs w:val="24"/>
        </w:rPr>
        <w:tab/>
        <w:t xml:space="preserve">Понятие об основах проектирования  в профессиональной деятельности, </w:t>
      </w:r>
      <w:r w:rsidRPr="00CD3AD2">
        <w:rPr>
          <w:rStyle w:val="FontStyle12"/>
          <w:rFonts w:ascii="Times New Roman" w:hAnsi="Times New Roman" w:cs="Times New Roman"/>
          <w:sz w:val="24"/>
          <w:szCs w:val="24"/>
        </w:rPr>
        <w:t>1 ч</w:t>
      </w:r>
    </w:p>
    <w:p w:rsidR="00CD3AD2" w:rsidRPr="00CD3AD2" w:rsidRDefault="00CD3AD2" w:rsidP="00D423A9">
      <w:pPr>
        <w:pStyle w:val="Style1"/>
        <w:widowControl/>
        <w:ind w:left="851"/>
        <w:jc w:val="both"/>
        <w:rPr>
          <w:rStyle w:val="FontStyle11"/>
          <w:rFonts w:ascii="Times New Roman" w:hAnsi="Times New Roman" w:cs="Times New Roman"/>
        </w:rPr>
      </w:pPr>
      <w:r w:rsidRPr="00CD3AD2">
        <w:rPr>
          <w:rStyle w:val="FontStyle13"/>
          <w:rFonts w:ascii="Times New Roman" w:hAnsi="Times New Roman" w:cs="Times New Roman"/>
          <w:sz w:val="24"/>
          <w:szCs w:val="24"/>
        </w:rPr>
        <w:t xml:space="preserve">Теоретические сведения. </w:t>
      </w:r>
      <w:r w:rsidRPr="00CD3AD2">
        <w:rPr>
          <w:rStyle w:val="FontStyle11"/>
          <w:rFonts w:ascii="Times New Roman" w:hAnsi="Times New Roman" w:cs="Times New Roman"/>
        </w:rPr>
        <w:t>Проектирование как создаю новых объектов действительности. Особенности современного проектирования. Возросшие требования к проектированию. Технико-технологические, социальные, экономически экологические, эргономические факторы проектирования. Учёт требований безопасности при проектировании. Качества проектировщика.</w:t>
      </w:r>
    </w:p>
    <w:p w:rsidR="00CD3AD2" w:rsidRPr="00CD3AD2" w:rsidRDefault="00CD3AD2" w:rsidP="00D423A9">
      <w:pPr>
        <w:pStyle w:val="Style1"/>
        <w:widowControl/>
        <w:ind w:left="851"/>
        <w:jc w:val="both"/>
        <w:rPr>
          <w:rStyle w:val="FontStyle11"/>
          <w:rFonts w:ascii="Times New Roman" w:hAnsi="Times New Roman" w:cs="Times New Roman"/>
        </w:rPr>
      </w:pPr>
      <w:r w:rsidRPr="00CD3AD2">
        <w:rPr>
          <w:rStyle w:val="FontStyle11"/>
          <w:rFonts w:ascii="Times New Roman" w:hAnsi="Times New Roman" w:cs="Times New Roman"/>
        </w:rPr>
        <w:lastRenderedPageBreak/>
        <w:t>Значение эстетического фактора в проектировании, с эстетические требования к продукту труда. Художественный дизайн. Закономерности эстетического восприятия. Закон гармонии.</w:t>
      </w:r>
    </w:p>
    <w:p w:rsidR="00CD3AD2" w:rsidRPr="00CD3AD2" w:rsidRDefault="00CD3AD2" w:rsidP="00D423A9">
      <w:pPr>
        <w:pStyle w:val="Style1"/>
        <w:widowControl/>
        <w:ind w:left="851"/>
        <w:jc w:val="both"/>
        <w:rPr>
          <w:rFonts w:ascii="Times New Roman" w:hAnsi="Times New Roman" w:cs="Times New Roman"/>
        </w:rPr>
      </w:pPr>
      <w:r w:rsidRPr="00CD3AD2">
        <w:rPr>
          <w:rStyle w:val="FontStyle13"/>
          <w:rFonts w:ascii="Times New Roman" w:hAnsi="Times New Roman" w:cs="Times New Roman"/>
          <w:sz w:val="24"/>
          <w:szCs w:val="24"/>
        </w:rPr>
        <w:t xml:space="preserve">Практические работы. </w:t>
      </w:r>
      <w:r w:rsidRPr="00CD3AD2">
        <w:rPr>
          <w:rStyle w:val="FontStyle11"/>
          <w:rFonts w:ascii="Times New Roman" w:hAnsi="Times New Roman" w:cs="Times New Roman"/>
        </w:rPr>
        <w:t>Решение тестов на определение наличия качеств проектировщика. Выбор направления сферы деятельности для выполнения проекта.</w:t>
      </w:r>
    </w:p>
    <w:p w:rsidR="00CD3AD2" w:rsidRPr="00CD3AD2" w:rsidRDefault="00CD3AD2" w:rsidP="00D423A9">
      <w:pPr>
        <w:pStyle w:val="Style4"/>
        <w:widowControl/>
        <w:tabs>
          <w:tab w:val="left" w:pos="691"/>
        </w:tabs>
        <w:ind w:left="851" w:right="1210"/>
        <w:jc w:val="both"/>
        <w:rPr>
          <w:rStyle w:val="FontStyle12"/>
          <w:rFonts w:ascii="Times New Roman" w:hAnsi="Times New Roman" w:cs="Times New Roman"/>
          <w:i/>
          <w:sz w:val="24"/>
          <w:szCs w:val="24"/>
        </w:rPr>
      </w:pPr>
      <w:r w:rsidRPr="00CD3AD2">
        <w:rPr>
          <w:rStyle w:val="FontStyle13"/>
          <w:rFonts w:ascii="Times New Roman" w:hAnsi="Times New Roman" w:cs="Times New Roman"/>
          <w:sz w:val="24"/>
          <w:szCs w:val="24"/>
        </w:rPr>
        <w:t>14.</w:t>
      </w:r>
      <w:r w:rsidRPr="00CD3AD2">
        <w:rPr>
          <w:rStyle w:val="FontStyle13"/>
          <w:rFonts w:ascii="Times New Roman" w:hAnsi="Times New Roman" w:cs="Times New Roman"/>
          <w:sz w:val="24"/>
          <w:szCs w:val="24"/>
        </w:rPr>
        <w:tab/>
        <w:t xml:space="preserve">Алгоритм дизайна. Планирование проектной деятельности, </w:t>
      </w:r>
      <w:r w:rsidRPr="00CD3AD2">
        <w:rPr>
          <w:rStyle w:val="FontStyle12"/>
          <w:rFonts w:ascii="Times New Roman" w:hAnsi="Times New Roman" w:cs="Times New Roman"/>
          <w:sz w:val="24"/>
          <w:szCs w:val="24"/>
        </w:rPr>
        <w:t>1ч</w:t>
      </w:r>
    </w:p>
    <w:p w:rsidR="00CD3AD2" w:rsidRPr="00CD3AD2" w:rsidRDefault="00CD3AD2" w:rsidP="00D423A9">
      <w:pPr>
        <w:pStyle w:val="Style1"/>
        <w:widowControl/>
        <w:ind w:left="851"/>
        <w:jc w:val="both"/>
        <w:rPr>
          <w:rFonts w:ascii="Times New Roman" w:hAnsi="Times New Roman" w:cs="Times New Roman"/>
        </w:rPr>
      </w:pPr>
      <w:r w:rsidRPr="00CD3AD2">
        <w:rPr>
          <w:rStyle w:val="FontStyle13"/>
          <w:rFonts w:ascii="Times New Roman" w:hAnsi="Times New Roman" w:cs="Times New Roman"/>
          <w:sz w:val="24"/>
          <w:szCs w:val="24"/>
        </w:rPr>
        <w:t xml:space="preserve">Теоретические сведения. </w:t>
      </w:r>
      <w:r w:rsidRPr="00CD3AD2">
        <w:rPr>
          <w:rStyle w:val="FontStyle11"/>
          <w:rFonts w:ascii="Times New Roman" w:hAnsi="Times New Roman" w:cs="Times New Roman"/>
        </w:rPr>
        <w:t xml:space="preserve">Планирование профессиональной и учебной проектной деятельности. Этапы проектной деятельности. Системный подход в проектировании, </w:t>
      </w:r>
      <w:r w:rsidRPr="00CD3AD2">
        <w:rPr>
          <w:rFonts w:ascii="Times New Roman" w:hAnsi="Times New Roman" w:cs="Times New Roman"/>
          <w:color w:val="FF0000"/>
        </w:rPr>
        <w:t xml:space="preserve"> </w:t>
      </w:r>
      <w:r w:rsidRPr="00CD3AD2">
        <w:rPr>
          <w:rFonts w:ascii="Times New Roman" w:hAnsi="Times New Roman" w:cs="Times New Roman"/>
        </w:rPr>
        <w:t>по</w:t>
      </w:r>
      <w:r w:rsidRPr="00CD3AD2">
        <w:rPr>
          <w:rFonts w:ascii="Times New Roman" w:hAnsi="Times New Roman" w:cs="Times New Roman"/>
        </w:rPr>
        <w:softHyphen/>
        <w:t>шаговое планирование действий. Алгоритм дизайна. Петля дизайна. Непредвиденные обстоятельства в проектирова</w:t>
      </w:r>
      <w:r w:rsidRPr="00CD3AD2">
        <w:rPr>
          <w:rFonts w:ascii="Times New Roman" w:hAnsi="Times New Roman" w:cs="Times New Roman"/>
        </w:rPr>
        <w:softHyphen/>
        <w:t>нии, действия по коррекции проекта.</w:t>
      </w:r>
    </w:p>
    <w:p w:rsidR="00CD3AD2" w:rsidRPr="00CD3AD2" w:rsidRDefault="00CD3AD2" w:rsidP="00D423A9">
      <w:pPr>
        <w:pStyle w:val="22"/>
        <w:shd w:val="clear" w:color="auto" w:fill="auto"/>
        <w:spacing w:line="240" w:lineRule="auto"/>
        <w:ind w:left="851" w:right="20"/>
        <w:jc w:val="both"/>
        <w:rPr>
          <w:sz w:val="24"/>
          <w:szCs w:val="24"/>
        </w:rPr>
      </w:pPr>
      <w:r w:rsidRPr="00CD3AD2">
        <w:rPr>
          <w:rStyle w:val="aff5"/>
          <w:sz w:val="24"/>
          <w:szCs w:val="24"/>
        </w:rPr>
        <w:t xml:space="preserve">Практическая работа. </w:t>
      </w:r>
      <w:r w:rsidRPr="00CD3AD2">
        <w:rPr>
          <w:sz w:val="24"/>
          <w:szCs w:val="24"/>
        </w:rPr>
        <w:t>Планирование деятельности по учебному проектированию.</w:t>
      </w:r>
    </w:p>
    <w:p w:rsidR="00CD3AD2" w:rsidRPr="00CD3AD2" w:rsidRDefault="00CD3AD2" w:rsidP="00D423A9">
      <w:pPr>
        <w:pStyle w:val="37"/>
        <w:numPr>
          <w:ilvl w:val="0"/>
          <w:numId w:val="137"/>
        </w:numPr>
        <w:shd w:val="clear" w:color="auto" w:fill="auto"/>
        <w:tabs>
          <w:tab w:val="left" w:pos="691"/>
        </w:tabs>
        <w:spacing w:before="0" w:after="0" w:line="240" w:lineRule="auto"/>
        <w:ind w:left="851"/>
        <w:rPr>
          <w:rFonts w:ascii="Times New Roman" w:hAnsi="Times New Roman" w:cs="Times New Roman"/>
          <w:b w:val="0"/>
          <w:i/>
          <w:sz w:val="24"/>
          <w:szCs w:val="24"/>
        </w:rPr>
      </w:pPr>
      <w:r w:rsidRPr="00CD3AD2">
        <w:rPr>
          <w:rFonts w:ascii="Times New Roman" w:hAnsi="Times New Roman" w:cs="Times New Roman"/>
          <w:sz w:val="24"/>
          <w:szCs w:val="24"/>
        </w:rPr>
        <w:t xml:space="preserve">Источники информации при проектировании, </w:t>
      </w:r>
      <w:r w:rsidRPr="00CD3AD2">
        <w:rPr>
          <w:rStyle w:val="3-1pt"/>
          <w:rFonts w:ascii="Times New Roman" w:hAnsi="Times New Roman" w:cs="Times New Roman"/>
          <w:i w:val="0"/>
          <w:sz w:val="24"/>
          <w:szCs w:val="24"/>
        </w:rPr>
        <w:t>1 ч</w:t>
      </w:r>
    </w:p>
    <w:p w:rsidR="00CD3AD2" w:rsidRPr="00CD3AD2" w:rsidRDefault="00CD3AD2" w:rsidP="00D423A9">
      <w:pPr>
        <w:pStyle w:val="22"/>
        <w:shd w:val="clear" w:color="auto" w:fill="auto"/>
        <w:spacing w:line="240" w:lineRule="auto"/>
        <w:ind w:left="851" w:right="20"/>
        <w:jc w:val="both"/>
        <w:rPr>
          <w:sz w:val="24"/>
          <w:szCs w:val="24"/>
        </w:rPr>
      </w:pPr>
      <w:r w:rsidRPr="00CD3AD2">
        <w:rPr>
          <w:rStyle w:val="aff5"/>
          <w:sz w:val="24"/>
          <w:szCs w:val="24"/>
        </w:rPr>
        <w:t xml:space="preserve">Теоретические сведения. </w:t>
      </w:r>
      <w:r w:rsidRPr="00CD3AD2">
        <w:rPr>
          <w:sz w:val="24"/>
          <w:szCs w:val="24"/>
        </w:rPr>
        <w:t>Роль информации в совре</w:t>
      </w:r>
      <w:r w:rsidRPr="00CD3AD2">
        <w:rPr>
          <w:sz w:val="24"/>
          <w:szCs w:val="24"/>
        </w:rPr>
        <w:softHyphen/>
        <w:t>менном обществе. Необходимость информации на разных этапах проектирования. Источники информации: энцикло</w:t>
      </w:r>
      <w:r w:rsidRPr="00CD3AD2">
        <w:rPr>
          <w:sz w:val="24"/>
          <w:szCs w:val="24"/>
        </w:rPr>
        <w:softHyphen/>
        <w:t xml:space="preserve">педии, энциклопедические словари, Интернет, </w:t>
      </w:r>
      <w:r w:rsidRPr="00CD3AD2">
        <w:rPr>
          <w:sz w:val="24"/>
          <w:szCs w:val="24"/>
          <w:lang w:val="en-US"/>
        </w:rPr>
        <w:t>E</w:t>
      </w:r>
      <w:r w:rsidRPr="00CD3AD2">
        <w:rPr>
          <w:sz w:val="24"/>
          <w:szCs w:val="24"/>
        </w:rPr>
        <w:t>-</w:t>
      </w:r>
      <w:r w:rsidRPr="00CD3AD2">
        <w:rPr>
          <w:sz w:val="24"/>
          <w:szCs w:val="24"/>
          <w:lang w:val="en-US"/>
        </w:rPr>
        <w:t>mail</w:t>
      </w:r>
      <w:r w:rsidRPr="00CD3AD2">
        <w:rPr>
          <w:sz w:val="24"/>
          <w:szCs w:val="24"/>
        </w:rPr>
        <w:t>, элек</w:t>
      </w:r>
      <w:r w:rsidRPr="00CD3AD2">
        <w:rPr>
          <w:sz w:val="24"/>
          <w:szCs w:val="24"/>
        </w:rPr>
        <w:softHyphen/>
        <w:t>тронные справочники, электронные конференции, теле</w:t>
      </w:r>
      <w:r w:rsidRPr="00CD3AD2">
        <w:rPr>
          <w:sz w:val="24"/>
          <w:szCs w:val="24"/>
        </w:rPr>
        <w:softHyphen/>
        <w:t>коммуникационные проекты. Поиск информации по теме проектирования.</w:t>
      </w:r>
    </w:p>
    <w:p w:rsidR="00CD3AD2" w:rsidRPr="00CD3AD2" w:rsidRDefault="00CD3AD2" w:rsidP="00D423A9">
      <w:pPr>
        <w:pStyle w:val="22"/>
        <w:shd w:val="clear" w:color="auto" w:fill="auto"/>
        <w:spacing w:line="240" w:lineRule="auto"/>
        <w:ind w:left="851" w:right="20"/>
        <w:jc w:val="both"/>
        <w:rPr>
          <w:sz w:val="24"/>
          <w:szCs w:val="24"/>
        </w:rPr>
      </w:pPr>
      <w:r w:rsidRPr="00CD3AD2">
        <w:rPr>
          <w:rStyle w:val="aff5"/>
          <w:sz w:val="24"/>
          <w:szCs w:val="24"/>
        </w:rPr>
        <w:t xml:space="preserve">Практические работы. </w:t>
      </w:r>
      <w:r w:rsidRPr="00CD3AD2">
        <w:rPr>
          <w:sz w:val="24"/>
          <w:szCs w:val="24"/>
        </w:rPr>
        <w:t>Воссоздать исторический ряд объекта проектирования. Формирование банка идей и пред</w:t>
      </w:r>
      <w:r w:rsidRPr="00CD3AD2">
        <w:rPr>
          <w:sz w:val="24"/>
          <w:szCs w:val="24"/>
        </w:rPr>
        <w:softHyphen/>
        <w:t>ложений.</w:t>
      </w:r>
    </w:p>
    <w:p w:rsidR="00CD3AD2" w:rsidRPr="00CD3AD2" w:rsidRDefault="00CD3AD2" w:rsidP="00D423A9">
      <w:pPr>
        <w:pStyle w:val="37"/>
        <w:numPr>
          <w:ilvl w:val="0"/>
          <w:numId w:val="137"/>
        </w:numPr>
        <w:shd w:val="clear" w:color="auto" w:fill="auto"/>
        <w:tabs>
          <w:tab w:val="left" w:pos="691"/>
        </w:tabs>
        <w:spacing w:before="0" w:after="0" w:line="240" w:lineRule="auto"/>
        <w:ind w:left="851"/>
        <w:rPr>
          <w:rFonts w:ascii="Times New Roman" w:hAnsi="Times New Roman" w:cs="Times New Roman"/>
          <w:b w:val="0"/>
          <w:i/>
          <w:sz w:val="24"/>
          <w:szCs w:val="24"/>
        </w:rPr>
      </w:pPr>
      <w:r w:rsidRPr="00CD3AD2">
        <w:rPr>
          <w:rFonts w:ascii="Times New Roman" w:hAnsi="Times New Roman" w:cs="Times New Roman"/>
          <w:sz w:val="24"/>
          <w:szCs w:val="24"/>
        </w:rPr>
        <w:t xml:space="preserve">Создание банка идей продуктов труда, </w:t>
      </w:r>
      <w:r w:rsidRPr="00CD3AD2">
        <w:rPr>
          <w:rStyle w:val="3-1pt"/>
          <w:rFonts w:ascii="Times New Roman" w:hAnsi="Times New Roman" w:cs="Times New Roman"/>
          <w:i w:val="0"/>
          <w:sz w:val="24"/>
          <w:szCs w:val="24"/>
        </w:rPr>
        <w:t>2  ч</w:t>
      </w:r>
    </w:p>
    <w:p w:rsidR="00CD3AD2" w:rsidRPr="00CD3AD2" w:rsidRDefault="00CD3AD2" w:rsidP="00D423A9">
      <w:pPr>
        <w:pStyle w:val="22"/>
        <w:shd w:val="clear" w:color="auto" w:fill="auto"/>
        <w:spacing w:line="240" w:lineRule="auto"/>
        <w:ind w:left="851" w:right="20"/>
        <w:jc w:val="both"/>
        <w:rPr>
          <w:sz w:val="24"/>
          <w:szCs w:val="24"/>
        </w:rPr>
      </w:pPr>
      <w:r w:rsidRPr="00CD3AD2">
        <w:rPr>
          <w:rStyle w:val="aff5"/>
          <w:sz w:val="24"/>
          <w:szCs w:val="24"/>
        </w:rPr>
        <w:t xml:space="preserve">Теоретические сведения. </w:t>
      </w:r>
      <w:r w:rsidRPr="00CD3AD2">
        <w:rPr>
          <w:sz w:val="24"/>
          <w:szCs w:val="24"/>
        </w:rPr>
        <w:t>Объекты действительности как воплощение идей проектировщика. Создание банка идей продуктов труда. Методы формирования банка идей. Творче</w:t>
      </w:r>
      <w:r w:rsidRPr="00CD3AD2">
        <w:rPr>
          <w:sz w:val="24"/>
          <w:szCs w:val="24"/>
        </w:rPr>
        <w:softHyphen/>
        <w:t>ский подход к выдвижению идей (одушевление, ассоциации, аналогии, варианты компоновок, использование методов ТРИЗ). Анализ существующих изделий как поиск вариантов дальнейшего усовершенствования. Графическое представле</w:t>
      </w:r>
      <w:r w:rsidRPr="00CD3AD2">
        <w:rPr>
          <w:sz w:val="24"/>
          <w:szCs w:val="24"/>
        </w:rPr>
        <w:softHyphen/>
        <w:t>ние вариантов будущего изделия. Клаузура.</w:t>
      </w:r>
    </w:p>
    <w:p w:rsidR="00CD3AD2" w:rsidRPr="00CD3AD2" w:rsidRDefault="00CD3AD2" w:rsidP="00D423A9">
      <w:pPr>
        <w:pStyle w:val="22"/>
        <w:shd w:val="clear" w:color="auto" w:fill="auto"/>
        <w:spacing w:line="240" w:lineRule="auto"/>
        <w:ind w:left="851" w:right="20"/>
        <w:jc w:val="both"/>
        <w:rPr>
          <w:sz w:val="24"/>
          <w:szCs w:val="24"/>
        </w:rPr>
      </w:pPr>
      <w:r w:rsidRPr="00CD3AD2">
        <w:rPr>
          <w:rStyle w:val="aff5"/>
          <w:sz w:val="24"/>
          <w:szCs w:val="24"/>
        </w:rPr>
        <w:t xml:space="preserve">Практические работы. </w:t>
      </w:r>
      <w:r w:rsidRPr="00CD3AD2">
        <w:rPr>
          <w:sz w:val="24"/>
          <w:szCs w:val="24"/>
        </w:rPr>
        <w:t>Создание банка идей и предло</w:t>
      </w:r>
      <w:r w:rsidRPr="00CD3AD2">
        <w:rPr>
          <w:sz w:val="24"/>
          <w:szCs w:val="24"/>
        </w:rPr>
        <w:softHyphen/>
        <w:t>жений. Выдвижение идей усовершенствования своего про</w:t>
      </w:r>
      <w:r w:rsidRPr="00CD3AD2">
        <w:rPr>
          <w:sz w:val="24"/>
          <w:szCs w:val="24"/>
        </w:rPr>
        <w:softHyphen/>
        <w:t>ектного изделия. Выбор наиболее удачного варианта с ис</w:t>
      </w:r>
      <w:r w:rsidRPr="00CD3AD2">
        <w:rPr>
          <w:sz w:val="24"/>
          <w:szCs w:val="24"/>
        </w:rPr>
        <w:softHyphen/>
        <w:t>пользованием метода морфологического анализа.</w:t>
      </w:r>
    </w:p>
    <w:p w:rsidR="00CD3AD2" w:rsidRPr="00CD3AD2" w:rsidRDefault="00CD3AD2" w:rsidP="00D423A9">
      <w:pPr>
        <w:pStyle w:val="37"/>
        <w:numPr>
          <w:ilvl w:val="0"/>
          <w:numId w:val="137"/>
        </w:numPr>
        <w:shd w:val="clear" w:color="auto" w:fill="auto"/>
        <w:tabs>
          <w:tab w:val="left" w:pos="686"/>
        </w:tabs>
        <w:spacing w:before="0" w:after="0" w:line="240" w:lineRule="auto"/>
        <w:ind w:left="851"/>
        <w:rPr>
          <w:rFonts w:ascii="Times New Roman" w:hAnsi="Times New Roman" w:cs="Times New Roman"/>
          <w:b w:val="0"/>
          <w:i/>
          <w:sz w:val="24"/>
          <w:szCs w:val="24"/>
        </w:rPr>
      </w:pPr>
      <w:r w:rsidRPr="00CD3AD2">
        <w:rPr>
          <w:rFonts w:ascii="Times New Roman" w:hAnsi="Times New Roman" w:cs="Times New Roman"/>
          <w:sz w:val="24"/>
          <w:szCs w:val="24"/>
        </w:rPr>
        <w:t xml:space="preserve">Дизайн отвечает потребностям. Рынок потребительских товаров и услуг, </w:t>
      </w:r>
      <w:r w:rsidRPr="00CD3AD2">
        <w:rPr>
          <w:rStyle w:val="3-1pt"/>
          <w:rFonts w:ascii="Times New Roman" w:hAnsi="Times New Roman" w:cs="Times New Roman"/>
          <w:i w:val="0"/>
          <w:sz w:val="24"/>
          <w:szCs w:val="24"/>
        </w:rPr>
        <w:t>1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Проектирование как отраже</w:t>
      </w:r>
      <w:r w:rsidRPr="00CD3AD2">
        <w:rPr>
          <w:rFonts w:ascii="Times New Roman" w:hAnsi="Times New Roman" w:cs="Times New Roman"/>
          <w:sz w:val="24"/>
          <w:szCs w:val="24"/>
        </w:rPr>
        <w:softHyphen/>
        <w:t>ние общественной потребности. Влияние потребностей лю</w:t>
      </w:r>
      <w:r w:rsidRPr="00CD3AD2">
        <w:rPr>
          <w:rFonts w:ascii="Times New Roman" w:hAnsi="Times New Roman" w:cs="Times New Roman"/>
          <w:sz w:val="24"/>
          <w:szCs w:val="24"/>
        </w:rPr>
        <w:softHyphen/>
        <w:t>дей на изменение изделий, технологий, материалов. Рынок потребительских товаров и услуг. Конкуренция товаропроизводителей. Методы выявления общественной потребно</w:t>
      </w:r>
      <w:r w:rsidRPr="00CD3AD2">
        <w:rPr>
          <w:rFonts w:ascii="Times New Roman" w:hAnsi="Times New Roman" w:cs="Times New Roman"/>
          <w:sz w:val="24"/>
          <w:szCs w:val="24"/>
        </w:rPr>
        <w:softHyphen/>
        <w:t>сти. Изучение рынка товаров и услуг. Правила составления анкеты. Определение конкретных целей проекта на основа</w:t>
      </w:r>
      <w:r w:rsidRPr="00CD3AD2">
        <w:rPr>
          <w:rFonts w:ascii="Times New Roman" w:hAnsi="Times New Roman" w:cs="Times New Roman"/>
          <w:sz w:val="24"/>
          <w:szCs w:val="24"/>
        </w:rPr>
        <w:softHyphen/>
        <w:t>нии выявления общественной потребности.</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Практические работы. </w:t>
      </w:r>
      <w:r w:rsidRPr="00CD3AD2">
        <w:rPr>
          <w:rFonts w:ascii="Times New Roman" w:hAnsi="Times New Roman" w:cs="Times New Roman"/>
          <w:sz w:val="24"/>
          <w:szCs w:val="24"/>
        </w:rPr>
        <w:t>Составление анкеты для изуче</w:t>
      </w:r>
      <w:r w:rsidRPr="00CD3AD2">
        <w:rPr>
          <w:rFonts w:ascii="Times New Roman" w:hAnsi="Times New Roman" w:cs="Times New Roman"/>
          <w:sz w:val="24"/>
          <w:szCs w:val="24"/>
        </w:rPr>
        <w:softHyphen/>
        <w:t>ния покупательского спроса. Проведение анкетирования для выбора объекта учебного проектирования.</w:t>
      </w:r>
    </w:p>
    <w:p w:rsidR="00CD3AD2" w:rsidRPr="00CD3AD2" w:rsidRDefault="00CD3AD2" w:rsidP="00D423A9">
      <w:pPr>
        <w:pStyle w:val="1a"/>
        <w:keepNext/>
        <w:keepLines/>
        <w:numPr>
          <w:ilvl w:val="0"/>
          <w:numId w:val="138"/>
        </w:numPr>
        <w:shd w:val="clear" w:color="auto" w:fill="auto"/>
        <w:tabs>
          <w:tab w:val="left" w:pos="696"/>
        </w:tabs>
        <w:spacing w:before="0" w:after="0" w:line="240" w:lineRule="auto"/>
        <w:ind w:left="851" w:firstLine="0"/>
        <w:jc w:val="both"/>
        <w:rPr>
          <w:rFonts w:ascii="Times New Roman" w:hAnsi="Times New Roman" w:cs="Times New Roman"/>
          <w:b w:val="0"/>
          <w:sz w:val="24"/>
          <w:szCs w:val="24"/>
        </w:rPr>
      </w:pPr>
      <w:r w:rsidRPr="00CD3AD2">
        <w:rPr>
          <w:rFonts w:ascii="Times New Roman" w:hAnsi="Times New Roman" w:cs="Times New Roman"/>
          <w:sz w:val="24"/>
          <w:szCs w:val="24"/>
        </w:rPr>
        <w:t>Правовые отношения на рынке товаров и услуг</w:t>
      </w:r>
      <w:r w:rsidRPr="00CD3AD2">
        <w:rPr>
          <w:rFonts w:ascii="Times New Roman" w:hAnsi="Times New Roman" w:cs="Times New Roman"/>
          <w:b w:val="0"/>
          <w:sz w:val="24"/>
          <w:szCs w:val="24"/>
        </w:rPr>
        <w:t xml:space="preserve">, </w:t>
      </w:r>
      <w:r w:rsidRPr="00CD3AD2">
        <w:rPr>
          <w:rStyle w:val="2TimesNewRoman10pt"/>
          <w:rFonts w:eastAsia="Garamond"/>
          <w:b/>
          <w:sz w:val="24"/>
          <w:szCs w:val="24"/>
        </w:rPr>
        <w:t>1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Теоретические сведения. </w:t>
      </w:r>
      <w:r w:rsidRPr="00CD3AD2">
        <w:rPr>
          <w:rFonts w:ascii="Times New Roman" w:hAnsi="Times New Roman" w:cs="Times New Roman"/>
          <w:sz w:val="24"/>
          <w:szCs w:val="24"/>
        </w:rPr>
        <w:t>Понятия «субъект» и «объект» на рынке потребительских товаров и услуг. Нормативные ак</w:t>
      </w:r>
      <w:r w:rsidRPr="00CD3AD2">
        <w:rPr>
          <w:rFonts w:ascii="Times New Roman" w:hAnsi="Times New Roman" w:cs="Times New Roman"/>
          <w:sz w:val="24"/>
          <w:szCs w:val="24"/>
        </w:rPr>
        <w:softHyphen/>
        <w:t>ты, регулирующие отношения между покупателем и произ</w:t>
      </w:r>
      <w:r w:rsidRPr="00CD3AD2">
        <w:rPr>
          <w:rFonts w:ascii="Times New Roman" w:hAnsi="Times New Roman" w:cs="Times New Roman"/>
          <w:sz w:val="24"/>
          <w:szCs w:val="24"/>
        </w:rPr>
        <w:softHyphen/>
        <w:t>водителем (продавцом). Страхование. Источники получения информации о товарах и услугах. Торговые символы, этикетки, маркировка, штрих код. Серти</w:t>
      </w:r>
      <w:r w:rsidRPr="00CD3AD2">
        <w:rPr>
          <w:rFonts w:ascii="Times New Roman" w:hAnsi="Times New Roman" w:cs="Times New Roman"/>
          <w:sz w:val="24"/>
          <w:szCs w:val="24"/>
        </w:rPr>
        <w:softHyphen/>
        <w:t>фикация продукции.</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Практические работы. </w:t>
      </w:r>
      <w:r w:rsidRPr="00CD3AD2">
        <w:rPr>
          <w:rFonts w:ascii="Times New Roman" w:hAnsi="Times New Roman" w:cs="Times New Roman"/>
          <w:sz w:val="24"/>
          <w:szCs w:val="24"/>
        </w:rPr>
        <w:t>Изучение рынка потребитель</w:t>
      </w:r>
      <w:r w:rsidRPr="00CD3AD2">
        <w:rPr>
          <w:rFonts w:ascii="Times New Roman" w:hAnsi="Times New Roman" w:cs="Times New Roman"/>
          <w:sz w:val="24"/>
          <w:szCs w:val="24"/>
        </w:rPr>
        <w:softHyphen/>
        <w:t>ских товаров и услуг. Чтение учащимися маркировки това</w:t>
      </w:r>
      <w:r w:rsidRPr="00CD3AD2">
        <w:rPr>
          <w:rFonts w:ascii="Times New Roman" w:hAnsi="Times New Roman" w:cs="Times New Roman"/>
          <w:sz w:val="24"/>
          <w:szCs w:val="24"/>
        </w:rPr>
        <w:softHyphen/>
        <w:t>ров и сертификатов на различную продукцию.</w:t>
      </w:r>
    </w:p>
    <w:p w:rsidR="00CD3AD2" w:rsidRPr="00CD3AD2" w:rsidRDefault="00CD3AD2" w:rsidP="00D423A9">
      <w:pPr>
        <w:pStyle w:val="2a"/>
        <w:numPr>
          <w:ilvl w:val="0"/>
          <w:numId w:val="138"/>
        </w:numPr>
        <w:shd w:val="clear" w:color="auto" w:fill="auto"/>
        <w:tabs>
          <w:tab w:val="left" w:pos="691"/>
        </w:tabs>
        <w:spacing w:after="0" w:line="240" w:lineRule="auto"/>
        <w:ind w:left="851"/>
        <w:jc w:val="both"/>
        <w:rPr>
          <w:rStyle w:val="Garamond11pt"/>
          <w:rFonts w:ascii="Times New Roman" w:eastAsia="Sylfaen" w:hAnsi="Times New Roman" w:cs="Times New Roman"/>
          <w:bCs/>
          <w:i/>
          <w:color w:val="auto"/>
          <w:sz w:val="24"/>
          <w:szCs w:val="24"/>
          <w:shd w:val="clear" w:color="auto" w:fill="auto"/>
        </w:rPr>
      </w:pPr>
      <w:r w:rsidRPr="00CD3AD2">
        <w:rPr>
          <w:rFonts w:ascii="Times New Roman" w:hAnsi="Times New Roman" w:cs="Times New Roman"/>
          <w:sz w:val="24"/>
          <w:szCs w:val="24"/>
        </w:rPr>
        <w:t xml:space="preserve">Выбор путей и способов реализации  проектируемого объекта. Бизнес-план, </w:t>
      </w:r>
      <w:r w:rsidRPr="00CD3AD2">
        <w:rPr>
          <w:rStyle w:val="2TimesNewRoman10pt"/>
          <w:rFonts w:eastAsia="Garamond"/>
          <w:b/>
          <w:sz w:val="24"/>
          <w:szCs w:val="24"/>
        </w:rPr>
        <w:t>2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Теоретические сведения. </w:t>
      </w:r>
      <w:r w:rsidRPr="00CD3AD2">
        <w:rPr>
          <w:rFonts w:ascii="Times New Roman" w:hAnsi="Times New Roman" w:cs="Times New Roman"/>
          <w:sz w:val="24"/>
          <w:szCs w:val="24"/>
        </w:rPr>
        <w:t>Пути продвижения проекти</w:t>
      </w:r>
      <w:r w:rsidRPr="00CD3AD2">
        <w:rPr>
          <w:rFonts w:ascii="Times New Roman" w:hAnsi="Times New Roman" w:cs="Times New Roman"/>
          <w:sz w:val="24"/>
          <w:szCs w:val="24"/>
        </w:rPr>
        <w:softHyphen/>
        <w:t>руемого продукта на потребительский рынок. Понятие мар</w:t>
      </w:r>
      <w:r w:rsidRPr="00CD3AD2">
        <w:rPr>
          <w:rFonts w:ascii="Times New Roman" w:hAnsi="Times New Roman" w:cs="Times New Roman"/>
          <w:sz w:val="24"/>
          <w:szCs w:val="24"/>
        </w:rPr>
        <w:softHyphen/>
        <w:t>кетинга, его цели и задачи. Реклама как фактор маркетинга. Средства рекламы.</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Fonts w:ascii="Times New Roman" w:hAnsi="Times New Roman" w:cs="Times New Roman"/>
          <w:sz w:val="24"/>
          <w:szCs w:val="24"/>
        </w:rPr>
        <w:t>Бизнес-план как способ экономического обоснования проекта. Задачи бизнес-плана. Определение целевых рамок продукта и его места на рынке. Оценка издержек на произ</w:t>
      </w:r>
      <w:r w:rsidRPr="00CD3AD2">
        <w:rPr>
          <w:rFonts w:ascii="Times New Roman" w:hAnsi="Times New Roman" w:cs="Times New Roman"/>
          <w:sz w:val="24"/>
          <w:szCs w:val="24"/>
        </w:rPr>
        <w:softHyphen/>
        <w:t xml:space="preserve">водство. Определение состава маркетинговых мероприятий по рекламе, стимулированию </w:t>
      </w:r>
      <w:r w:rsidRPr="00CD3AD2">
        <w:rPr>
          <w:rFonts w:ascii="Times New Roman" w:hAnsi="Times New Roman" w:cs="Times New Roman"/>
          <w:sz w:val="24"/>
          <w:szCs w:val="24"/>
        </w:rPr>
        <w:lastRenderedPageBreak/>
        <w:t>продаж, каналам сбыта. Про</w:t>
      </w:r>
      <w:r w:rsidRPr="00CD3AD2">
        <w:rPr>
          <w:rFonts w:ascii="Times New Roman" w:hAnsi="Times New Roman" w:cs="Times New Roman"/>
          <w:sz w:val="24"/>
          <w:szCs w:val="24"/>
        </w:rPr>
        <w:softHyphen/>
        <w:t>гнозирование окупаемости и финансовых рисков. Понятие рентабельности. Экономическая оценка проекта.</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Практическая работа. </w:t>
      </w:r>
      <w:r w:rsidRPr="00CD3AD2">
        <w:rPr>
          <w:rFonts w:ascii="Times New Roman" w:hAnsi="Times New Roman" w:cs="Times New Roman"/>
          <w:sz w:val="24"/>
          <w:szCs w:val="24"/>
        </w:rPr>
        <w:t>Составление бизнес-плана на производство проектируемого (или условного) изделия (ус</w:t>
      </w:r>
      <w:r w:rsidRPr="00CD3AD2">
        <w:rPr>
          <w:rFonts w:ascii="Times New Roman" w:hAnsi="Times New Roman" w:cs="Times New Roman"/>
          <w:sz w:val="24"/>
          <w:szCs w:val="24"/>
        </w:rPr>
        <w:softHyphen/>
        <w:t>луги).</w:t>
      </w:r>
    </w:p>
    <w:p w:rsidR="00CD3AD2" w:rsidRPr="00CD3AD2" w:rsidRDefault="00CD3AD2" w:rsidP="00D423A9">
      <w:pPr>
        <w:pStyle w:val="1a"/>
        <w:keepNext/>
        <w:keepLines/>
        <w:shd w:val="clear" w:color="auto" w:fill="auto"/>
        <w:spacing w:before="0" w:after="0" w:line="240" w:lineRule="auto"/>
        <w:ind w:left="851" w:right="600" w:firstLine="0"/>
        <w:jc w:val="both"/>
        <w:rPr>
          <w:rFonts w:ascii="Times New Roman" w:hAnsi="Times New Roman" w:cs="Times New Roman"/>
          <w:sz w:val="24"/>
          <w:szCs w:val="24"/>
        </w:rPr>
      </w:pPr>
      <w:r w:rsidRPr="00CD3AD2">
        <w:rPr>
          <w:rFonts w:ascii="Times New Roman" w:hAnsi="Times New Roman" w:cs="Times New Roman"/>
          <w:sz w:val="24"/>
          <w:szCs w:val="24"/>
        </w:rPr>
        <w:t>Технология проектирования и создания материальных объектов или услуг. Творческая проектная деятельность</w:t>
      </w:r>
    </w:p>
    <w:p w:rsidR="00CD3AD2" w:rsidRPr="00CD3AD2" w:rsidRDefault="00CD3AD2" w:rsidP="00D423A9">
      <w:pPr>
        <w:pStyle w:val="2a"/>
        <w:numPr>
          <w:ilvl w:val="0"/>
          <w:numId w:val="139"/>
        </w:numPr>
        <w:shd w:val="clear" w:color="auto" w:fill="auto"/>
        <w:tabs>
          <w:tab w:val="left" w:pos="696"/>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Выбор объекта проектирования и требования к нему, </w:t>
      </w:r>
      <w:r w:rsidRPr="00CD3AD2">
        <w:rPr>
          <w:rStyle w:val="2b"/>
          <w:rFonts w:ascii="Times New Roman" w:eastAsiaTheme="minorHAnsi" w:hAnsi="Times New Roman" w:cs="Times New Roman"/>
          <w:i w:val="0"/>
          <w:sz w:val="24"/>
          <w:szCs w:val="24"/>
        </w:rPr>
        <w:t>2  ч</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Выбор направления сферы деятельности для выполнения проекта. Определение требо</w:t>
      </w:r>
      <w:r w:rsidRPr="00CD3AD2">
        <w:rPr>
          <w:rFonts w:ascii="Times New Roman" w:hAnsi="Times New Roman" w:cs="Times New Roman"/>
          <w:sz w:val="24"/>
          <w:szCs w:val="24"/>
        </w:rPr>
        <w:softHyphen/>
        <w:t>ваний и ограничений к объекту проектирования. Выбор объ</w:t>
      </w:r>
      <w:r w:rsidRPr="00CD3AD2">
        <w:rPr>
          <w:rFonts w:ascii="Times New Roman" w:hAnsi="Times New Roman" w:cs="Times New Roman"/>
          <w:sz w:val="24"/>
          <w:szCs w:val="24"/>
        </w:rPr>
        <w:softHyphen/>
        <w:t>екта проектирования.</w:t>
      </w:r>
    </w:p>
    <w:p w:rsidR="00CD3AD2" w:rsidRPr="00CD3AD2" w:rsidRDefault="00CD3AD2" w:rsidP="00D423A9">
      <w:pPr>
        <w:spacing w:after="0" w:line="240" w:lineRule="auto"/>
        <w:ind w:left="851"/>
        <w:jc w:val="both"/>
        <w:rPr>
          <w:rStyle w:val="aff5"/>
          <w:rFonts w:eastAsiaTheme="minorHAnsi"/>
          <w:b w:val="0"/>
          <w:bCs w:val="0"/>
          <w:sz w:val="24"/>
          <w:szCs w:val="24"/>
          <w:shd w:val="clear" w:color="auto" w:fill="auto"/>
        </w:rPr>
      </w:pPr>
      <w:r w:rsidRPr="00CD3AD2">
        <w:rPr>
          <w:rFonts w:ascii="Times New Roman" w:hAnsi="Times New Roman" w:cs="Times New Roman"/>
          <w:sz w:val="24"/>
          <w:szCs w:val="24"/>
        </w:rPr>
        <w:t>Выбор наиболее удачного варианта проектируемого из</w:t>
      </w:r>
      <w:r w:rsidRPr="00CD3AD2">
        <w:rPr>
          <w:rFonts w:ascii="Times New Roman" w:hAnsi="Times New Roman" w:cs="Times New Roman"/>
          <w:sz w:val="24"/>
          <w:szCs w:val="24"/>
        </w:rPr>
        <w:softHyphen/>
        <w:t xml:space="preserve">делия с использованием методов ТРИЗ. Выбор материалов для изготовления проектного изделия. </w:t>
      </w:r>
      <w:r w:rsidRPr="00CD3AD2">
        <w:rPr>
          <w:rStyle w:val="105pt"/>
          <w:rFonts w:ascii="Times New Roman" w:hAnsi="Times New Roman" w:cs="Times New Roman"/>
          <w:sz w:val="24"/>
          <w:szCs w:val="24"/>
        </w:rPr>
        <w:t>Механические свой</w:t>
      </w:r>
      <w:r w:rsidRPr="00CD3AD2">
        <w:rPr>
          <w:rStyle w:val="105pt"/>
          <w:rFonts w:ascii="Times New Roman" w:hAnsi="Times New Roman" w:cs="Times New Roman"/>
          <w:sz w:val="24"/>
          <w:szCs w:val="24"/>
        </w:rPr>
        <w:softHyphen/>
        <w:t>ства материалов.</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t xml:space="preserve">Практические работы. </w:t>
      </w:r>
      <w:r w:rsidRPr="00CD3AD2">
        <w:rPr>
          <w:rFonts w:ascii="Times New Roman" w:hAnsi="Times New Roman" w:cs="Times New Roman"/>
          <w:sz w:val="24"/>
          <w:szCs w:val="24"/>
        </w:rPr>
        <w:t>Выбор направления сферы дея</w:t>
      </w:r>
      <w:r w:rsidRPr="00CD3AD2">
        <w:rPr>
          <w:rFonts w:ascii="Times New Roman" w:hAnsi="Times New Roman" w:cs="Times New Roman"/>
          <w:sz w:val="24"/>
          <w:szCs w:val="24"/>
        </w:rPr>
        <w:softHyphen/>
        <w:t>тельности для выполнения проекта. Выбор материалов для проектного изделия. Выбор наиболее удачного варианта проектируемого изделия с использованием морфологиче</w:t>
      </w:r>
      <w:r w:rsidRPr="00CD3AD2">
        <w:rPr>
          <w:rFonts w:ascii="Times New Roman" w:hAnsi="Times New Roman" w:cs="Times New Roman"/>
          <w:sz w:val="24"/>
          <w:szCs w:val="24"/>
        </w:rPr>
        <w:softHyphen/>
        <w:t>ского анализа, ФСА и др.</w:t>
      </w:r>
    </w:p>
    <w:p w:rsidR="00CD3AD2" w:rsidRPr="00CD3AD2" w:rsidRDefault="00CD3AD2" w:rsidP="00D423A9">
      <w:pPr>
        <w:pStyle w:val="2a"/>
        <w:numPr>
          <w:ilvl w:val="0"/>
          <w:numId w:val="139"/>
        </w:numPr>
        <w:shd w:val="clear" w:color="auto" w:fill="auto"/>
        <w:tabs>
          <w:tab w:val="left" w:pos="696"/>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Расчёт себестоимости изделия, </w:t>
      </w:r>
      <w:r w:rsidRPr="00CD3AD2">
        <w:rPr>
          <w:rStyle w:val="2b"/>
          <w:rFonts w:ascii="Times New Roman" w:eastAsiaTheme="minorHAnsi" w:hAnsi="Times New Roman" w:cs="Times New Roman"/>
          <w:i w:val="0"/>
          <w:sz w:val="24"/>
          <w:szCs w:val="24"/>
        </w:rPr>
        <w:t>1ч</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Понятия стоимости, себестои</w:t>
      </w:r>
      <w:r w:rsidRPr="00CD3AD2">
        <w:rPr>
          <w:rFonts w:ascii="Times New Roman" w:hAnsi="Times New Roman" w:cs="Times New Roman"/>
          <w:sz w:val="24"/>
          <w:szCs w:val="24"/>
        </w:rPr>
        <w:softHyphen/>
        <w:t>мости и рыночной цены изделия. Составляющие себестои</w:t>
      </w:r>
      <w:r w:rsidRPr="00CD3AD2">
        <w:rPr>
          <w:rFonts w:ascii="Times New Roman" w:hAnsi="Times New Roman" w:cs="Times New Roman"/>
          <w:sz w:val="24"/>
          <w:szCs w:val="24"/>
        </w:rPr>
        <w:softHyphen/>
        <w:t>мости продукции, накладные расходы, формула себестоимо</w:t>
      </w:r>
      <w:r w:rsidRPr="00CD3AD2">
        <w:rPr>
          <w:rFonts w:ascii="Times New Roman" w:hAnsi="Times New Roman" w:cs="Times New Roman"/>
          <w:sz w:val="24"/>
          <w:szCs w:val="24"/>
        </w:rPr>
        <w:softHyphen/>
        <w:t>сти. Расчёт себестоимости проектных работ. Формула прибы</w:t>
      </w:r>
      <w:r w:rsidRPr="00CD3AD2">
        <w:rPr>
          <w:rFonts w:ascii="Times New Roman" w:hAnsi="Times New Roman" w:cs="Times New Roman"/>
          <w:sz w:val="24"/>
          <w:szCs w:val="24"/>
        </w:rPr>
        <w:softHyphen/>
      </w:r>
      <w:r w:rsidRPr="00CD3AD2">
        <w:rPr>
          <w:rStyle w:val="aff5"/>
          <w:rFonts w:eastAsiaTheme="minorHAnsi"/>
          <w:sz w:val="24"/>
          <w:szCs w:val="24"/>
        </w:rPr>
        <w:t xml:space="preserve">ли. </w:t>
      </w:r>
      <w:r w:rsidRPr="00CD3AD2">
        <w:rPr>
          <w:rFonts w:ascii="Times New Roman" w:hAnsi="Times New Roman" w:cs="Times New Roman"/>
          <w:sz w:val="24"/>
          <w:szCs w:val="24"/>
        </w:rPr>
        <w:t xml:space="preserve">Статьи расходов проекта. Цена проекта. </w:t>
      </w:r>
      <w:r w:rsidRPr="00CD3AD2">
        <w:rPr>
          <w:rStyle w:val="105pt"/>
          <w:rFonts w:ascii="Times New Roman" w:hAnsi="Times New Roman" w:cs="Times New Roman"/>
          <w:sz w:val="24"/>
          <w:szCs w:val="24"/>
        </w:rPr>
        <w:t>Оплата труда проектировщика.</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Предварительный расчёт мате</w:t>
      </w:r>
      <w:r w:rsidRPr="00CD3AD2">
        <w:rPr>
          <w:rFonts w:ascii="Times New Roman" w:hAnsi="Times New Roman" w:cs="Times New Roman"/>
          <w:sz w:val="24"/>
          <w:szCs w:val="24"/>
        </w:rPr>
        <w:softHyphen/>
        <w:t>риальных затрат на изготовление проектного изделия.</w:t>
      </w:r>
    </w:p>
    <w:p w:rsidR="00CD3AD2" w:rsidRPr="00CD3AD2" w:rsidRDefault="00CD3AD2" w:rsidP="00D423A9">
      <w:pPr>
        <w:pStyle w:val="2a"/>
        <w:numPr>
          <w:ilvl w:val="0"/>
          <w:numId w:val="139"/>
        </w:numPr>
        <w:shd w:val="clear" w:color="auto" w:fill="auto"/>
        <w:tabs>
          <w:tab w:val="left" w:pos="691"/>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Документальное представление проектируемого продукта труда, </w:t>
      </w:r>
      <w:r w:rsidRPr="00CD3AD2">
        <w:rPr>
          <w:rStyle w:val="2b"/>
          <w:rFonts w:ascii="Times New Roman" w:eastAsiaTheme="minorHAnsi" w:hAnsi="Times New Roman" w:cs="Times New Roman"/>
          <w:i w:val="0"/>
          <w:sz w:val="24"/>
          <w:szCs w:val="24"/>
        </w:rPr>
        <w:t>4 ч</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Стандартизация как необхо</w:t>
      </w:r>
      <w:r w:rsidRPr="00CD3AD2">
        <w:rPr>
          <w:rFonts w:ascii="Times New Roman" w:hAnsi="Times New Roman" w:cs="Times New Roman"/>
          <w:sz w:val="24"/>
          <w:szCs w:val="24"/>
        </w:rPr>
        <w:softHyphen/>
        <w:t>димое условие промышленного проектирования. Проектная документация: технический рисунок, чертёж, сборочный чертёж, резюме по дизайну, проектная спецификация. Ис</w:t>
      </w:r>
      <w:r w:rsidRPr="00CD3AD2">
        <w:rPr>
          <w:rFonts w:ascii="Times New Roman" w:hAnsi="Times New Roman" w:cs="Times New Roman"/>
          <w:sz w:val="24"/>
          <w:szCs w:val="24"/>
        </w:rPr>
        <w:softHyphen/>
        <w:t>пользование компьютера для выполнения чертежа проекти</w:t>
      </w:r>
      <w:r w:rsidRPr="00CD3AD2">
        <w:rPr>
          <w:rFonts w:ascii="Times New Roman" w:hAnsi="Times New Roman" w:cs="Times New Roman"/>
          <w:sz w:val="24"/>
          <w:szCs w:val="24"/>
        </w:rPr>
        <w:softHyphen/>
        <w:t>руемого изделия.</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Практические работы. </w:t>
      </w:r>
      <w:r w:rsidRPr="00CD3AD2">
        <w:rPr>
          <w:rFonts w:ascii="Times New Roman" w:hAnsi="Times New Roman" w:cs="Times New Roman"/>
          <w:sz w:val="24"/>
          <w:szCs w:val="24"/>
        </w:rPr>
        <w:t>Составление резюме и дизайн- спецификации проектируемого изделия. Выполнение рабо</w:t>
      </w:r>
      <w:r w:rsidRPr="00CD3AD2">
        <w:rPr>
          <w:rFonts w:ascii="Times New Roman" w:hAnsi="Times New Roman" w:cs="Times New Roman"/>
          <w:sz w:val="24"/>
          <w:szCs w:val="24"/>
        </w:rPr>
        <w:softHyphen/>
        <w:t>чих чертежей проектируемого изделия.</w:t>
      </w:r>
    </w:p>
    <w:p w:rsidR="00CD3AD2" w:rsidRPr="00CD3AD2" w:rsidRDefault="00CD3AD2" w:rsidP="00D423A9">
      <w:pPr>
        <w:pStyle w:val="2a"/>
        <w:numPr>
          <w:ilvl w:val="0"/>
          <w:numId w:val="140"/>
        </w:numPr>
        <w:shd w:val="clear" w:color="auto" w:fill="auto"/>
        <w:tabs>
          <w:tab w:val="left" w:pos="710"/>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Организация технологического процесса, </w:t>
      </w:r>
      <w:r w:rsidRPr="00CD3AD2">
        <w:rPr>
          <w:rStyle w:val="2CenturySchoolbook95pt"/>
          <w:rFonts w:ascii="Times New Roman" w:eastAsiaTheme="minorHAnsi" w:hAnsi="Times New Roman" w:cs="Times New Roman"/>
          <w:sz w:val="24"/>
          <w:szCs w:val="24"/>
        </w:rPr>
        <w:t>1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Технологический процесс из</w:t>
      </w:r>
      <w:r w:rsidRPr="00CD3AD2">
        <w:rPr>
          <w:rFonts w:ascii="Times New Roman" w:hAnsi="Times New Roman" w:cs="Times New Roman"/>
          <w:sz w:val="24"/>
          <w:szCs w:val="24"/>
        </w:rPr>
        <w:softHyphen/>
        <w:t>готовления нового изделия. Технологическая операция. Тех</w:t>
      </w:r>
      <w:r w:rsidRPr="00CD3AD2">
        <w:rPr>
          <w:rFonts w:ascii="Times New Roman" w:hAnsi="Times New Roman" w:cs="Times New Roman"/>
          <w:sz w:val="24"/>
          <w:szCs w:val="24"/>
        </w:rPr>
        <w:softHyphen/>
        <w:t>нологический переход. Маршрутные и операционные кар</w:t>
      </w:r>
      <w:r w:rsidRPr="00CD3AD2">
        <w:rPr>
          <w:rFonts w:ascii="Times New Roman" w:hAnsi="Times New Roman" w:cs="Times New Roman"/>
          <w:sz w:val="24"/>
          <w:szCs w:val="24"/>
        </w:rPr>
        <w:softHyphen/>
        <w:t>ты. Содержание и правила составления технологической карты.</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Выполнение технологической карты проектного изделия.</w:t>
      </w:r>
    </w:p>
    <w:p w:rsidR="00CD3AD2" w:rsidRPr="00CD3AD2" w:rsidRDefault="00CD3AD2" w:rsidP="00D423A9">
      <w:pPr>
        <w:pStyle w:val="2a"/>
        <w:numPr>
          <w:ilvl w:val="0"/>
          <w:numId w:val="140"/>
        </w:numPr>
        <w:shd w:val="clear" w:color="auto" w:fill="auto"/>
        <w:tabs>
          <w:tab w:val="left" w:pos="706"/>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Выполнение операций по созданию продуктов труда, </w:t>
      </w:r>
      <w:r w:rsidRPr="00CD3AD2">
        <w:rPr>
          <w:rStyle w:val="2CenturySchoolbook95pt"/>
          <w:rFonts w:ascii="Times New Roman" w:eastAsiaTheme="minorHAnsi" w:hAnsi="Times New Roman" w:cs="Times New Roman"/>
          <w:sz w:val="24"/>
          <w:szCs w:val="24"/>
        </w:rPr>
        <w:t>4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Реализация технологического процесса изготовления деталей. Процесс сборки изделия из деталей. Соблюдение правил безопасной работы. Промежу</w:t>
      </w:r>
      <w:r w:rsidRPr="00CD3AD2">
        <w:rPr>
          <w:rFonts w:ascii="Times New Roman" w:hAnsi="Times New Roman" w:cs="Times New Roman"/>
          <w:sz w:val="24"/>
          <w:szCs w:val="24"/>
        </w:rPr>
        <w:softHyphen/>
        <w:t>точный контроль этапов изготовления.</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Изготовление проектируемого объекта.</w:t>
      </w:r>
    </w:p>
    <w:p w:rsidR="00CD3AD2" w:rsidRPr="00CD3AD2" w:rsidRDefault="00CD3AD2" w:rsidP="00D423A9">
      <w:pPr>
        <w:pStyle w:val="2a"/>
        <w:numPr>
          <w:ilvl w:val="0"/>
          <w:numId w:val="140"/>
        </w:numPr>
        <w:shd w:val="clear" w:color="auto" w:fill="auto"/>
        <w:tabs>
          <w:tab w:val="left" w:pos="691"/>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Анализ результатов проектной деятельности, </w:t>
      </w:r>
      <w:r w:rsidRPr="00CD3AD2">
        <w:rPr>
          <w:rStyle w:val="2CenturySchoolbook95pt"/>
          <w:rFonts w:ascii="Times New Roman" w:eastAsiaTheme="minorHAnsi" w:hAnsi="Times New Roman" w:cs="Times New Roman"/>
          <w:sz w:val="24"/>
          <w:szCs w:val="24"/>
        </w:rPr>
        <w:t>2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Понятие качества матери</w:t>
      </w:r>
      <w:r w:rsidRPr="00CD3AD2">
        <w:rPr>
          <w:rFonts w:ascii="Times New Roman" w:hAnsi="Times New Roman" w:cs="Times New Roman"/>
          <w:sz w:val="24"/>
          <w:szCs w:val="24"/>
        </w:rPr>
        <w:softHyphen/>
        <w:t>ального объекта, услуги, технического процесса. Крите</w:t>
      </w:r>
      <w:r w:rsidRPr="00CD3AD2">
        <w:rPr>
          <w:rFonts w:ascii="Times New Roman" w:hAnsi="Times New Roman" w:cs="Times New Roman"/>
          <w:sz w:val="24"/>
          <w:szCs w:val="24"/>
        </w:rPr>
        <w:softHyphen/>
        <w:t>рии оценки результатов проектной деятельности. Прове</w:t>
      </w:r>
      <w:r w:rsidRPr="00CD3AD2">
        <w:rPr>
          <w:rFonts w:ascii="Times New Roman" w:hAnsi="Times New Roman" w:cs="Times New Roman"/>
          <w:sz w:val="24"/>
          <w:szCs w:val="24"/>
        </w:rPr>
        <w:softHyphen/>
        <w:t xml:space="preserve">дение испытаний объекта. Самооценка проекта. </w:t>
      </w:r>
      <w:r w:rsidRPr="00CD3AD2">
        <w:rPr>
          <w:rStyle w:val="CenturySchoolbook10pt"/>
          <w:rFonts w:ascii="Times New Roman" w:eastAsiaTheme="minorHAnsi" w:hAnsi="Times New Roman" w:cs="Times New Roman"/>
          <w:sz w:val="24"/>
          <w:szCs w:val="24"/>
        </w:rPr>
        <w:t>Рецензи</w:t>
      </w:r>
      <w:r w:rsidRPr="00CD3AD2">
        <w:rPr>
          <w:rStyle w:val="CenturySchoolbook10pt"/>
          <w:rFonts w:ascii="Times New Roman" w:eastAsiaTheme="minorHAnsi" w:hAnsi="Times New Roman" w:cs="Times New Roman"/>
          <w:sz w:val="24"/>
          <w:szCs w:val="24"/>
        </w:rPr>
        <w:softHyphen/>
        <w:t>рование.</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Практическая работа. </w:t>
      </w:r>
      <w:r w:rsidRPr="00CD3AD2">
        <w:rPr>
          <w:rFonts w:ascii="Times New Roman" w:hAnsi="Times New Roman" w:cs="Times New Roman"/>
          <w:sz w:val="24"/>
          <w:szCs w:val="24"/>
        </w:rPr>
        <w:t>Апробация готового проектного изделия и его доработка, самооценка проекта.</w:t>
      </w:r>
    </w:p>
    <w:p w:rsidR="00CD3AD2" w:rsidRPr="00CD3AD2" w:rsidRDefault="00BB11C3" w:rsidP="00D423A9">
      <w:pPr>
        <w:pStyle w:val="2a"/>
        <w:numPr>
          <w:ilvl w:val="0"/>
          <w:numId w:val="141"/>
        </w:numPr>
        <w:shd w:val="clear" w:color="auto" w:fill="auto"/>
        <w:tabs>
          <w:tab w:val="left" w:pos="701"/>
        </w:tabs>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63500" distR="63500" simplePos="0" relativeHeight="251662336" behindDoc="1" locked="0" layoutInCell="1" allowOverlap="1">
                <wp:simplePos x="0" y="0"/>
                <wp:positionH relativeFrom="margin">
                  <wp:posOffset>-1584960</wp:posOffset>
                </wp:positionH>
                <wp:positionV relativeFrom="margin">
                  <wp:posOffset>167005</wp:posOffset>
                </wp:positionV>
                <wp:extent cx="790575" cy="5852160"/>
                <wp:effectExtent l="3175" t="1270" r="0" b="4445"/>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85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9F0" w:rsidRDefault="009529F0" w:rsidP="00CD3AD2">
                            <w:pPr>
                              <w:spacing w:after="392" w:line="250" w:lineRule="exact"/>
                              <w:ind w:right="140"/>
                            </w:pPr>
                            <w:r>
                              <w:rPr>
                                <w:rStyle w:val="Exact"/>
                              </w:rPr>
                              <w:t>; и дизайн- 1ение рабо-</w:t>
                            </w:r>
                          </w:p>
                          <w:p w:rsidR="009529F0" w:rsidRDefault="009529F0" w:rsidP="00CD3AD2">
                            <w:pPr>
                              <w:pStyle w:val="37"/>
                              <w:shd w:val="clear" w:color="auto" w:fill="auto"/>
                              <w:spacing w:before="0" w:after="43" w:line="210" w:lineRule="exact"/>
                            </w:pPr>
                            <w:r>
                              <w:rPr>
                                <w:rStyle w:val="30ptExact"/>
                                <w:rFonts w:eastAsia="Book Antiqua"/>
                              </w:rPr>
                              <w:t xml:space="preserve">сса, </w:t>
                            </w:r>
                            <w:r>
                              <w:rPr>
                                <w:rStyle w:val="3Exact"/>
                                <w:rFonts w:eastAsia="Book Antiqua"/>
                                <w:i w:val="0"/>
                                <w:iCs w:val="0"/>
                              </w:rPr>
                              <w:t>1 (1) ч</w:t>
                            </w:r>
                          </w:p>
                          <w:p w:rsidR="009529F0" w:rsidRDefault="009529F0" w:rsidP="00CD3AD2">
                            <w:pPr>
                              <w:spacing w:after="224"/>
                              <w:ind w:right="140"/>
                            </w:pPr>
                            <w:r>
                              <w:rPr>
                                <w:rStyle w:val="Exact"/>
                              </w:rPr>
                              <w:t>процесс из- •рация. Тех- онные кар- тогической</w:t>
                            </w:r>
                          </w:p>
                          <w:p w:rsidR="009529F0" w:rsidRDefault="009529F0" w:rsidP="00CD3AD2">
                            <w:pPr>
                              <w:spacing w:after="700" w:line="190" w:lineRule="exact"/>
                            </w:pPr>
                            <w:r>
                              <w:rPr>
                                <w:rStyle w:val="Exact"/>
                              </w:rPr>
                              <w:t>югической</w:t>
                            </w:r>
                          </w:p>
                          <w:p w:rsidR="009529F0" w:rsidRDefault="009529F0" w:rsidP="00CD3AD2">
                            <w:pPr>
                              <w:spacing w:after="176"/>
                              <w:ind w:right="140"/>
                            </w:pPr>
                            <w:r>
                              <w:rPr>
                                <w:rStyle w:val="Exact"/>
                              </w:rPr>
                              <w:t>хин рабоче- ы организа- ещение ин- равила тех-</w:t>
                            </w:r>
                          </w:p>
                          <w:p w:rsidR="009529F0" w:rsidRDefault="009529F0" w:rsidP="00CD3AD2">
                            <w:pPr>
                              <w:spacing w:after="664" w:line="250" w:lineRule="exact"/>
                              <w:ind w:right="140"/>
                            </w:pPr>
                            <w:r>
                              <w:rPr>
                                <w:rStyle w:val="Exact"/>
                              </w:rPr>
                              <w:t>воего рабо- [. определе- сте.</w:t>
                            </w:r>
                          </w:p>
                          <w:p w:rsidR="009529F0" w:rsidRDefault="009529F0" w:rsidP="00CD3AD2">
                            <w:pPr>
                              <w:spacing w:after="224"/>
                              <w:ind w:right="140"/>
                            </w:pPr>
                            <w:r>
                              <w:rPr>
                                <w:rStyle w:val="Exact"/>
                              </w:rPr>
                              <w:t xml:space="preserve">югического [ изделия из </w:t>
                            </w:r>
                            <w:r>
                              <w:rPr>
                                <w:rStyle w:val="Exact0"/>
                                <w:rFonts w:eastAsiaTheme="minorHAnsi"/>
                                <w:lang w:val="en-US"/>
                              </w:rPr>
                              <w:t>l</w:t>
                            </w:r>
                            <w:r w:rsidRPr="00EC3515">
                              <w:rPr>
                                <w:rStyle w:val="Exact"/>
                              </w:rPr>
                              <w:t xml:space="preserve"> </w:t>
                            </w:r>
                            <w:r>
                              <w:rPr>
                                <w:rStyle w:val="Exact"/>
                              </w:rPr>
                              <w:t>Промежу-</w:t>
                            </w:r>
                          </w:p>
                          <w:p w:rsidR="009529F0" w:rsidRDefault="009529F0" w:rsidP="00CD3AD2">
                            <w:pPr>
                              <w:spacing w:after="947" w:line="190" w:lineRule="exact"/>
                            </w:pPr>
                            <w:r>
                              <w:rPr>
                                <w:rStyle w:val="Exact"/>
                              </w:rPr>
                              <w:t>ктируемого</w:t>
                            </w:r>
                          </w:p>
                          <w:p w:rsidR="009529F0" w:rsidRDefault="009529F0" w:rsidP="00CD3AD2">
                            <w:pPr>
                              <w:spacing w:after="0"/>
                              <w:ind w:right="140"/>
                            </w:pPr>
                            <w:r>
                              <w:rPr>
                                <w:rStyle w:val="Exact"/>
                              </w:rPr>
                              <w:t xml:space="preserve">гва матери- сса. Крите- сти. Прове- </w:t>
                            </w:r>
                            <w:r>
                              <w:rPr>
                                <w:rStyle w:val="Garamond105pt0ptExact"/>
                                <w:rFonts w:eastAsiaTheme="minorHAnsi"/>
                              </w:rPr>
                              <w:t xml:space="preserve">а. </w:t>
                            </w:r>
                            <w:r>
                              <w:rPr>
                                <w:rStyle w:val="0ptExact"/>
                              </w:rPr>
                              <w:t>Рецензи-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24.8pt;margin-top:13.15pt;width:62.25pt;height:460.8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v7sQIAALA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" filled="f" stroked="f">
                <v:textbox style="mso-fit-shape-to-text:t" inset="0,0,0,0">
                  <w:txbxContent>
                    <w:p w:rsidR="009529F0" w:rsidRDefault="009529F0" w:rsidP="00CD3AD2">
                      <w:pPr>
                        <w:spacing w:after="392" w:line="250" w:lineRule="exact"/>
                        <w:ind w:right="140"/>
                      </w:pPr>
                      <w:r>
                        <w:rPr>
                          <w:rStyle w:val="Exact"/>
                        </w:rPr>
                        <w:t>; и дизайн- 1ение рабо-</w:t>
                      </w:r>
                    </w:p>
                    <w:p w:rsidR="009529F0" w:rsidRDefault="009529F0" w:rsidP="00CD3AD2">
                      <w:pPr>
                        <w:pStyle w:val="37"/>
                        <w:shd w:val="clear" w:color="auto" w:fill="auto"/>
                        <w:spacing w:before="0" w:after="43" w:line="210" w:lineRule="exact"/>
                      </w:pPr>
                      <w:r>
                        <w:rPr>
                          <w:rStyle w:val="30ptExact"/>
                          <w:rFonts w:eastAsia="Book Antiqua"/>
                        </w:rPr>
                        <w:t xml:space="preserve">сса, </w:t>
                      </w:r>
                      <w:r>
                        <w:rPr>
                          <w:rStyle w:val="3Exact"/>
                          <w:rFonts w:eastAsia="Book Antiqua"/>
                          <w:i w:val="0"/>
                          <w:iCs w:val="0"/>
                        </w:rPr>
                        <w:t>1 (1) ч</w:t>
                      </w:r>
                    </w:p>
                    <w:p w:rsidR="009529F0" w:rsidRDefault="009529F0" w:rsidP="00CD3AD2">
                      <w:pPr>
                        <w:spacing w:after="224"/>
                        <w:ind w:right="140"/>
                      </w:pPr>
                      <w:r>
                        <w:rPr>
                          <w:rStyle w:val="Exact"/>
                        </w:rPr>
                        <w:t>процесс из- •рация. Тех- онные кар- тогической</w:t>
                      </w:r>
                    </w:p>
                    <w:p w:rsidR="009529F0" w:rsidRDefault="009529F0" w:rsidP="00CD3AD2">
                      <w:pPr>
                        <w:spacing w:after="700" w:line="190" w:lineRule="exact"/>
                      </w:pPr>
                      <w:r>
                        <w:rPr>
                          <w:rStyle w:val="Exact"/>
                        </w:rPr>
                        <w:t>югической</w:t>
                      </w:r>
                    </w:p>
                    <w:p w:rsidR="009529F0" w:rsidRDefault="009529F0" w:rsidP="00CD3AD2">
                      <w:pPr>
                        <w:spacing w:after="176"/>
                        <w:ind w:right="140"/>
                      </w:pPr>
                      <w:r>
                        <w:rPr>
                          <w:rStyle w:val="Exact"/>
                        </w:rPr>
                        <w:t>хин рабоче- ы организа- ещение ин- равила тех-</w:t>
                      </w:r>
                    </w:p>
                    <w:p w:rsidR="009529F0" w:rsidRDefault="009529F0" w:rsidP="00CD3AD2">
                      <w:pPr>
                        <w:spacing w:after="664" w:line="250" w:lineRule="exact"/>
                        <w:ind w:right="140"/>
                      </w:pPr>
                      <w:r>
                        <w:rPr>
                          <w:rStyle w:val="Exact"/>
                        </w:rPr>
                        <w:t>воего рабо- [. определе- сте.</w:t>
                      </w:r>
                    </w:p>
                    <w:p w:rsidR="009529F0" w:rsidRDefault="009529F0" w:rsidP="00CD3AD2">
                      <w:pPr>
                        <w:spacing w:after="224"/>
                        <w:ind w:right="140"/>
                      </w:pPr>
                      <w:r>
                        <w:rPr>
                          <w:rStyle w:val="Exact"/>
                        </w:rPr>
                        <w:t xml:space="preserve">югического [ изделия из </w:t>
                      </w:r>
                      <w:r>
                        <w:rPr>
                          <w:rStyle w:val="Exact0"/>
                          <w:rFonts w:eastAsiaTheme="minorHAnsi"/>
                          <w:lang w:val="en-US"/>
                        </w:rPr>
                        <w:t>l</w:t>
                      </w:r>
                      <w:r w:rsidRPr="00EC3515">
                        <w:rPr>
                          <w:rStyle w:val="Exact"/>
                        </w:rPr>
                        <w:t xml:space="preserve"> </w:t>
                      </w:r>
                      <w:r>
                        <w:rPr>
                          <w:rStyle w:val="Exact"/>
                        </w:rPr>
                        <w:t>Промежу-</w:t>
                      </w:r>
                    </w:p>
                    <w:p w:rsidR="009529F0" w:rsidRDefault="009529F0" w:rsidP="00CD3AD2">
                      <w:pPr>
                        <w:spacing w:after="947" w:line="190" w:lineRule="exact"/>
                      </w:pPr>
                      <w:r>
                        <w:rPr>
                          <w:rStyle w:val="Exact"/>
                        </w:rPr>
                        <w:t>ктируемого</w:t>
                      </w:r>
                    </w:p>
                    <w:p w:rsidR="009529F0" w:rsidRDefault="009529F0" w:rsidP="00CD3AD2">
                      <w:pPr>
                        <w:spacing w:after="0"/>
                        <w:ind w:right="140"/>
                      </w:pPr>
                      <w:r>
                        <w:rPr>
                          <w:rStyle w:val="Exact"/>
                        </w:rPr>
                        <w:t xml:space="preserve">гва матери- сса. Крите- сти. Прове- </w:t>
                      </w:r>
                      <w:r>
                        <w:rPr>
                          <w:rStyle w:val="Garamond105pt0ptExact"/>
                          <w:rFonts w:eastAsiaTheme="minorHAnsi"/>
                        </w:rPr>
                        <w:t xml:space="preserve">а. </w:t>
                      </w:r>
                      <w:r>
                        <w:rPr>
                          <w:rStyle w:val="0ptExact"/>
                        </w:rPr>
                        <w:t>Рецензи-</w:t>
                      </w:r>
                    </w:p>
                  </w:txbxContent>
                </v:textbox>
                <w10:wrap type="square" anchorx="margin" anchory="margin"/>
              </v:shape>
            </w:pict>
          </mc:Fallback>
        </mc:AlternateContent>
      </w:r>
      <w:r w:rsidR="00CD3AD2" w:rsidRPr="00CD3AD2">
        <w:rPr>
          <w:rFonts w:ascii="Times New Roman" w:hAnsi="Times New Roman" w:cs="Times New Roman"/>
          <w:sz w:val="24"/>
          <w:szCs w:val="24"/>
        </w:rPr>
        <w:t>Презентация проектов и результатов труда</w:t>
      </w:r>
      <w:r w:rsidR="00CD3AD2" w:rsidRPr="00CD3AD2">
        <w:rPr>
          <w:rStyle w:val="38"/>
          <w:rFonts w:ascii="Times New Roman" w:hAnsi="Times New Roman" w:cs="Times New Roman"/>
          <w:sz w:val="24"/>
          <w:szCs w:val="24"/>
        </w:rPr>
        <w:t xml:space="preserve"> </w:t>
      </w:r>
      <w:r w:rsidR="00CD3AD2" w:rsidRPr="00CD3AD2">
        <w:rPr>
          <w:rFonts w:ascii="Times New Roman" w:hAnsi="Times New Roman" w:cs="Times New Roman"/>
          <w:sz w:val="24"/>
          <w:szCs w:val="24"/>
        </w:rPr>
        <w:t>2 ч</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Теоретические сведения. </w:t>
      </w:r>
      <w:r w:rsidRPr="00CD3AD2">
        <w:rPr>
          <w:rFonts w:ascii="Times New Roman" w:hAnsi="Times New Roman" w:cs="Times New Roman"/>
          <w:sz w:val="24"/>
          <w:szCs w:val="24"/>
        </w:rPr>
        <w:t>Критерии оценки выполнен</w:t>
      </w:r>
      <w:r w:rsidRPr="00CD3AD2">
        <w:rPr>
          <w:rFonts w:ascii="Times New Roman" w:hAnsi="Times New Roman" w:cs="Times New Roman"/>
          <w:sz w:val="24"/>
          <w:szCs w:val="24"/>
        </w:rPr>
        <w:softHyphen/>
        <w:t xml:space="preserve">ного проекта. Критерии оценки защиты проекта. Выбор формы презентации. </w:t>
      </w:r>
      <w:r w:rsidRPr="00CD3AD2">
        <w:rPr>
          <w:rStyle w:val="a5"/>
          <w:rFonts w:eastAsiaTheme="minorHAnsi"/>
          <w:sz w:val="24"/>
          <w:szCs w:val="24"/>
        </w:rPr>
        <w:t>Использование технических средств в процессе презентации.</w:t>
      </w:r>
      <w:r w:rsidRPr="00CD3AD2">
        <w:rPr>
          <w:rFonts w:ascii="Times New Roman" w:hAnsi="Times New Roman" w:cs="Times New Roman"/>
          <w:sz w:val="24"/>
          <w:szCs w:val="24"/>
        </w:rPr>
        <w:t xml:space="preserve"> Презентация проектов и результа</w:t>
      </w:r>
      <w:r w:rsidRPr="00CD3AD2">
        <w:rPr>
          <w:rFonts w:ascii="Times New Roman" w:hAnsi="Times New Roman" w:cs="Times New Roman"/>
          <w:sz w:val="24"/>
          <w:szCs w:val="24"/>
        </w:rPr>
        <w:softHyphen/>
        <w:t>тов труда. Оценка проектов.</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Практическая работа. </w:t>
      </w:r>
      <w:r w:rsidRPr="00CD3AD2">
        <w:rPr>
          <w:rFonts w:ascii="Times New Roman" w:hAnsi="Times New Roman" w:cs="Times New Roman"/>
          <w:sz w:val="24"/>
          <w:szCs w:val="24"/>
        </w:rPr>
        <w:t>Организация и проведение пре</w:t>
      </w:r>
      <w:r w:rsidRPr="00CD3AD2">
        <w:rPr>
          <w:rFonts w:ascii="Times New Roman" w:hAnsi="Times New Roman" w:cs="Times New Roman"/>
          <w:sz w:val="24"/>
          <w:szCs w:val="24"/>
        </w:rPr>
        <w:softHyphen/>
        <w:t>зентации проектов.</w:t>
      </w:r>
    </w:p>
    <w:p w:rsidR="00CD3AD2" w:rsidRPr="00CD3AD2" w:rsidRDefault="00CD3AD2" w:rsidP="00D423A9">
      <w:pPr>
        <w:pStyle w:val="1a"/>
        <w:keepNext/>
        <w:keepLines/>
        <w:shd w:val="clear" w:color="auto" w:fill="auto"/>
        <w:spacing w:before="0" w:after="0" w:line="240" w:lineRule="auto"/>
        <w:ind w:left="851" w:right="80" w:firstLine="0"/>
        <w:jc w:val="both"/>
        <w:rPr>
          <w:rFonts w:ascii="Times New Roman" w:hAnsi="Times New Roman" w:cs="Times New Roman"/>
          <w:sz w:val="24"/>
          <w:szCs w:val="24"/>
        </w:rPr>
      </w:pPr>
      <w:r w:rsidRPr="00CD3AD2">
        <w:rPr>
          <w:rFonts w:ascii="Times New Roman" w:hAnsi="Times New Roman" w:cs="Times New Roman"/>
          <w:sz w:val="24"/>
          <w:szCs w:val="24"/>
        </w:rPr>
        <w:lastRenderedPageBreak/>
        <w:t>Производство, труд и технологии</w:t>
      </w:r>
    </w:p>
    <w:p w:rsidR="00CD3AD2" w:rsidRPr="00CD3AD2" w:rsidRDefault="00CD3AD2" w:rsidP="00D423A9">
      <w:pPr>
        <w:pStyle w:val="2a"/>
        <w:numPr>
          <w:ilvl w:val="0"/>
          <w:numId w:val="141"/>
        </w:numPr>
        <w:shd w:val="clear" w:color="auto" w:fill="auto"/>
        <w:tabs>
          <w:tab w:val="left" w:pos="701"/>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Понятие профессиональной деятельности. Разделение и специализация труда, </w:t>
      </w:r>
      <w:r w:rsidRPr="00CD3AD2">
        <w:rPr>
          <w:rStyle w:val="2c"/>
          <w:rFonts w:ascii="Times New Roman" w:eastAsiaTheme="minorHAnsi" w:hAnsi="Times New Roman" w:cs="Times New Roman"/>
          <w:i w:val="0"/>
          <w:sz w:val="24"/>
          <w:szCs w:val="24"/>
        </w:rPr>
        <w:t>1 ч</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Теоретические сведения. </w:t>
      </w:r>
      <w:r w:rsidRPr="00CD3AD2">
        <w:rPr>
          <w:rFonts w:ascii="Times New Roman" w:hAnsi="Times New Roman" w:cs="Times New Roman"/>
          <w:sz w:val="24"/>
          <w:szCs w:val="24"/>
        </w:rPr>
        <w:t>Виды деятельности человека. Профессиональная деятельность, её цели, принципиальное отличие от трудовой деятельности. Человек как субъект про</w:t>
      </w:r>
      <w:r w:rsidRPr="00CD3AD2">
        <w:rPr>
          <w:rFonts w:ascii="Times New Roman" w:hAnsi="Times New Roman" w:cs="Times New Roman"/>
          <w:sz w:val="24"/>
          <w:szCs w:val="24"/>
        </w:rPr>
        <w:softHyphen/>
        <w:t>фессиональной деятельности. Исторические предпосылки возникновения профессий. Разделение труда. Формы разде</w:t>
      </w:r>
      <w:r w:rsidRPr="00CD3AD2">
        <w:rPr>
          <w:rFonts w:ascii="Times New Roman" w:hAnsi="Times New Roman" w:cs="Times New Roman"/>
          <w:sz w:val="24"/>
          <w:szCs w:val="24"/>
        </w:rPr>
        <w:softHyphen/>
        <w:t>ления труда. Специализация как форма общественного раз</w:t>
      </w:r>
      <w:r w:rsidRPr="00CD3AD2">
        <w:rPr>
          <w:rFonts w:ascii="Times New Roman" w:hAnsi="Times New Roman" w:cs="Times New Roman"/>
          <w:sz w:val="24"/>
          <w:szCs w:val="24"/>
        </w:rPr>
        <w:softHyphen/>
        <w:t>деления труда и фактор развития производства. Понятие кооперации. Понятия специальности и перемены труда.</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Практические работы. </w:t>
      </w:r>
      <w:r w:rsidRPr="00CD3AD2">
        <w:rPr>
          <w:rFonts w:ascii="Times New Roman" w:hAnsi="Times New Roman" w:cs="Times New Roman"/>
          <w:sz w:val="24"/>
          <w:szCs w:val="24"/>
        </w:rPr>
        <w:t>Определение целей, задач и ос</w:t>
      </w:r>
      <w:r w:rsidRPr="00CD3AD2">
        <w:rPr>
          <w:rFonts w:ascii="Times New Roman" w:hAnsi="Times New Roman" w:cs="Times New Roman"/>
          <w:sz w:val="24"/>
          <w:szCs w:val="24"/>
        </w:rPr>
        <w:softHyphen/>
        <w:t>новных компонентов своей будущей профессиональной дея</w:t>
      </w:r>
      <w:r w:rsidRPr="00CD3AD2">
        <w:rPr>
          <w:rFonts w:ascii="Times New Roman" w:hAnsi="Times New Roman" w:cs="Times New Roman"/>
          <w:sz w:val="24"/>
          <w:szCs w:val="24"/>
        </w:rPr>
        <w:softHyphen/>
        <w:t>тельности. Определение по видам специализации груда: профессии родителей, преподавателей школы, своей пред</w:t>
      </w:r>
      <w:r w:rsidRPr="00CD3AD2">
        <w:rPr>
          <w:rFonts w:ascii="Times New Roman" w:hAnsi="Times New Roman" w:cs="Times New Roman"/>
          <w:sz w:val="24"/>
          <w:szCs w:val="24"/>
        </w:rPr>
        <w:softHyphen/>
        <w:t>полагаемой профессиональной деятельности. Анализ форм разделения труда в организации.</w:t>
      </w:r>
    </w:p>
    <w:p w:rsidR="00CD3AD2" w:rsidRPr="00CD3AD2" w:rsidRDefault="00CD3AD2" w:rsidP="00D423A9">
      <w:pPr>
        <w:pStyle w:val="2a"/>
        <w:numPr>
          <w:ilvl w:val="0"/>
          <w:numId w:val="141"/>
        </w:numPr>
        <w:shd w:val="clear" w:color="auto" w:fill="auto"/>
        <w:tabs>
          <w:tab w:val="left" w:pos="706"/>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Структура и составляющие современного производства, </w:t>
      </w:r>
      <w:r w:rsidRPr="00CD3AD2">
        <w:rPr>
          <w:rStyle w:val="2c"/>
          <w:rFonts w:ascii="Times New Roman" w:eastAsiaTheme="minorHAnsi" w:hAnsi="Times New Roman" w:cs="Times New Roman"/>
          <w:i w:val="0"/>
          <w:sz w:val="24"/>
          <w:szCs w:val="24"/>
        </w:rPr>
        <w:t>3 ч</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Теоретические сведения. </w:t>
      </w:r>
      <w:r w:rsidRPr="00CD3AD2">
        <w:rPr>
          <w:rFonts w:ascii="Times New Roman" w:hAnsi="Times New Roman" w:cs="Times New Roman"/>
          <w:sz w:val="24"/>
          <w:szCs w:val="24"/>
        </w:rPr>
        <w:t>Производство как преобразо</w:t>
      </w:r>
      <w:r w:rsidRPr="00CD3AD2">
        <w:rPr>
          <w:rFonts w:ascii="Times New Roman" w:hAnsi="Times New Roman" w:cs="Times New Roman"/>
          <w:sz w:val="24"/>
          <w:szCs w:val="24"/>
        </w:rPr>
        <w:softHyphen/>
        <w:t>вательная деятельность. Составляющие производства. Сред</w:t>
      </w:r>
      <w:r w:rsidRPr="00CD3AD2">
        <w:rPr>
          <w:rFonts w:ascii="Times New Roman" w:hAnsi="Times New Roman" w:cs="Times New Roman"/>
          <w:sz w:val="24"/>
          <w:szCs w:val="24"/>
        </w:rPr>
        <w:softHyphen/>
        <w:t>ства производства: предметы труда, средства труда (орудия производства). Технологический процесс. Продукты произ</w:t>
      </w:r>
      <w:r w:rsidRPr="00CD3AD2">
        <w:rPr>
          <w:rFonts w:ascii="Times New Roman" w:hAnsi="Times New Roman" w:cs="Times New Roman"/>
          <w:sz w:val="24"/>
          <w:szCs w:val="24"/>
        </w:rPr>
        <w:softHyphen/>
        <w:t>водственной (преобразовательной) деятельности: товар, услуги. Материальная и нематериальная сферы производства, их состав, соотношение и взаимосвязи. Особенности разви</w:t>
      </w:r>
      <w:r w:rsidRPr="00CD3AD2">
        <w:rPr>
          <w:rFonts w:ascii="Times New Roman" w:hAnsi="Times New Roman" w:cs="Times New Roman"/>
          <w:sz w:val="24"/>
          <w:szCs w:val="24"/>
        </w:rPr>
        <w:softHyphen/>
        <w:t>тия сферы услуг. Формирование межотраслевых комплексов. Производственное предприятие. Производственное объеди</w:t>
      </w:r>
      <w:r w:rsidRPr="00CD3AD2">
        <w:rPr>
          <w:rFonts w:ascii="Times New Roman" w:hAnsi="Times New Roman" w:cs="Times New Roman"/>
          <w:sz w:val="24"/>
          <w:szCs w:val="24"/>
        </w:rPr>
        <w:softHyphen/>
        <w:t>нение. Научно-производственное объединение. Структура производственного предприятия.</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Практические работы. </w:t>
      </w:r>
      <w:r w:rsidRPr="00CD3AD2">
        <w:rPr>
          <w:rFonts w:ascii="Times New Roman" w:hAnsi="Times New Roman" w:cs="Times New Roman"/>
          <w:sz w:val="24"/>
          <w:szCs w:val="24"/>
        </w:rPr>
        <w:t>Определение сферы производ</w:t>
      </w:r>
      <w:r w:rsidRPr="00CD3AD2">
        <w:rPr>
          <w:rFonts w:ascii="Times New Roman" w:hAnsi="Times New Roman" w:cs="Times New Roman"/>
          <w:sz w:val="24"/>
          <w:szCs w:val="24"/>
        </w:rPr>
        <w:softHyphen/>
        <w:t>ства промышленных предприятий своего региона (района) и типа предприятия: производственное предприятие, объе</w:t>
      </w:r>
      <w:r w:rsidRPr="00CD3AD2">
        <w:rPr>
          <w:rFonts w:ascii="Times New Roman" w:hAnsi="Times New Roman" w:cs="Times New Roman"/>
          <w:sz w:val="24"/>
          <w:szCs w:val="24"/>
        </w:rPr>
        <w:softHyphen/>
        <w:t>динение, научно-производственное объединение. Посеще</w:t>
      </w:r>
      <w:r w:rsidRPr="00CD3AD2">
        <w:rPr>
          <w:rFonts w:ascii="Times New Roman" w:hAnsi="Times New Roman" w:cs="Times New Roman"/>
          <w:sz w:val="24"/>
          <w:szCs w:val="24"/>
        </w:rPr>
        <w:softHyphen/>
        <w:t>ние производственного предприятия, определение состав</w:t>
      </w:r>
      <w:r w:rsidRPr="00CD3AD2">
        <w:rPr>
          <w:rFonts w:ascii="Times New Roman" w:hAnsi="Times New Roman" w:cs="Times New Roman"/>
          <w:sz w:val="24"/>
          <w:szCs w:val="24"/>
        </w:rPr>
        <w:softHyphen/>
        <w:t>ляющих конкретного производства.</w:t>
      </w:r>
    </w:p>
    <w:p w:rsidR="00CD3AD2" w:rsidRPr="00CD3AD2" w:rsidRDefault="00CD3AD2" w:rsidP="00D423A9">
      <w:pPr>
        <w:pStyle w:val="2a"/>
        <w:numPr>
          <w:ilvl w:val="0"/>
          <w:numId w:val="142"/>
        </w:numPr>
        <w:shd w:val="clear" w:color="auto" w:fill="auto"/>
        <w:tabs>
          <w:tab w:val="left" w:pos="706"/>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Нормирование и оплата труда, </w:t>
      </w:r>
      <w:r w:rsidRPr="00CD3AD2">
        <w:rPr>
          <w:rStyle w:val="2CourierNew10pt-1pt"/>
          <w:rFonts w:ascii="Times New Roman" w:eastAsiaTheme="minorHAnsi" w:hAnsi="Times New Roman" w:cs="Times New Roman"/>
          <w:sz w:val="24"/>
          <w:szCs w:val="24"/>
        </w:rPr>
        <w:t>2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Система нормирования труда, её назначение. Виды норм труда. Организации, устанавли</w:t>
      </w:r>
      <w:r w:rsidRPr="00CD3AD2">
        <w:rPr>
          <w:rFonts w:ascii="Times New Roman" w:hAnsi="Times New Roman" w:cs="Times New Roman"/>
          <w:sz w:val="24"/>
          <w:szCs w:val="24"/>
        </w:rPr>
        <w:softHyphen/>
        <w:t>вающие и контролирующие нормы труда.</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Fonts w:ascii="Times New Roman" w:hAnsi="Times New Roman" w:cs="Times New Roman"/>
          <w:sz w:val="24"/>
          <w:szCs w:val="24"/>
        </w:rPr>
        <w:t>Система оплаты труда. Тарифная система и её элементы: тарифная ставка и тарифная сетка. Сдельная, повремённая и договорная формы оплаты труда. Виды, применение и спо</w:t>
      </w:r>
      <w:r w:rsidRPr="00CD3AD2">
        <w:rPr>
          <w:rFonts w:ascii="Times New Roman" w:hAnsi="Times New Roman" w:cs="Times New Roman"/>
          <w:sz w:val="24"/>
          <w:szCs w:val="24"/>
        </w:rPr>
        <w:softHyphen/>
        <w:t>собы расчёта. Роль форм заработной платы в стимулирова</w:t>
      </w:r>
      <w:r w:rsidRPr="00CD3AD2">
        <w:rPr>
          <w:rFonts w:ascii="Times New Roman" w:hAnsi="Times New Roman" w:cs="Times New Roman"/>
          <w:sz w:val="24"/>
          <w:szCs w:val="24"/>
        </w:rPr>
        <w:softHyphen/>
        <w:t>нии труда.</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Практические работы. </w:t>
      </w:r>
      <w:r w:rsidRPr="00CD3AD2">
        <w:rPr>
          <w:rFonts w:ascii="Times New Roman" w:hAnsi="Times New Roman" w:cs="Times New Roman"/>
          <w:sz w:val="24"/>
          <w:szCs w:val="24"/>
        </w:rPr>
        <w:t>Изучение нормативных произ</w:t>
      </w:r>
      <w:r w:rsidRPr="00CD3AD2">
        <w:rPr>
          <w:rFonts w:ascii="Times New Roman" w:hAnsi="Times New Roman" w:cs="Times New Roman"/>
          <w:sz w:val="24"/>
          <w:szCs w:val="24"/>
        </w:rPr>
        <w:softHyphen/>
        <w:t>водственных документов. Определение вида оплаты труда для работников определённых профессий.</w:t>
      </w:r>
    </w:p>
    <w:p w:rsidR="00CD3AD2" w:rsidRPr="00CD3AD2" w:rsidRDefault="00CD3AD2" w:rsidP="00D423A9">
      <w:pPr>
        <w:pStyle w:val="2a"/>
        <w:numPr>
          <w:ilvl w:val="0"/>
          <w:numId w:val="142"/>
        </w:numPr>
        <w:shd w:val="clear" w:color="auto" w:fill="auto"/>
        <w:tabs>
          <w:tab w:val="left" w:pos="701"/>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Культура труда и профессиональная этика</w:t>
      </w:r>
      <w:r w:rsidRPr="00CD3AD2">
        <w:rPr>
          <w:rFonts w:ascii="Times New Roman" w:hAnsi="Times New Roman" w:cs="Times New Roman"/>
          <w:b w:val="0"/>
          <w:i/>
          <w:sz w:val="24"/>
          <w:szCs w:val="24"/>
        </w:rPr>
        <w:t xml:space="preserve">, </w:t>
      </w:r>
      <w:r w:rsidRPr="00CD3AD2">
        <w:rPr>
          <w:rStyle w:val="2CourierNew10pt-1pt"/>
          <w:rFonts w:ascii="Times New Roman" w:eastAsiaTheme="minorHAnsi" w:hAnsi="Times New Roman" w:cs="Times New Roman"/>
          <w:sz w:val="24"/>
          <w:szCs w:val="24"/>
        </w:rPr>
        <w:t>2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Понятие культуры труда и её составляющие. Технологическая дисциплина. Умение орга</w:t>
      </w:r>
      <w:r w:rsidRPr="00CD3AD2">
        <w:rPr>
          <w:rFonts w:ascii="Times New Roman" w:hAnsi="Times New Roman" w:cs="Times New Roman"/>
          <w:sz w:val="24"/>
          <w:szCs w:val="24"/>
        </w:rPr>
        <w:softHyphen/>
        <w:t>низовывать своё рабочее место. Дизайн рабочей зоны и зо</w:t>
      </w:r>
      <w:r w:rsidRPr="00CD3AD2">
        <w:rPr>
          <w:rFonts w:ascii="Times New Roman" w:hAnsi="Times New Roman" w:cs="Times New Roman"/>
          <w:sz w:val="24"/>
          <w:szCs w:val="24"/>
        </w:rPr>
        <w:softHyphen/>
        <w:t>ны отдыха. Научная организация труда. Обеспечение охра</w:t>
      </w:r>
      <w:r w:rsidRPr="00CD3AD2">
        <w:rPr>
          <w:rFonts w:ascii="Times New Roman" w:hAnsi="Times New Roman" w:cs="Times New Roman"/>
          <w:sz w:val="24"/>
          <w:szCs w:val="24"/>
        </w:rPr>
        <w:softHyphen/>
        <w:t>ны и безопасности труда. Эффективность трудовой деятель</w:t>
      </w:r>
      <w:r w:rsidRPr="00CD3AD2">
        <w:rPr>
          <w:rFonts w:ascii="Times New Roman" w:hAnsi="Times New Roman" w:cs="Times New Roman"/>
          <w:sz w:val="24"/>
          <w:szCs w:val="24"/>
        </w:rPr>
        <w:softHyphen/>
        <w:t>ности.</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Fonts w:ascii="Times New Roman" w:hAnsi="Times New Roman" w:cs="Times New Roman"/>
          <w:sz w:val="24"/>
          <w:szCs w:val="24"/>
        </w:rPr>
        <w:t>Понятия «мораль» и «нравственность». Категории нрав</w:t>
      </w:r>
      <w:r w:rsidRPr="00CD3AD2">
        <w:rPr>
          <w:rFonts w:ascii="Times New Roman" w:hAnsi="Times New Roman" w:cs="Times New Roman"/>
          <w:sz w:val="24"/>
          <w:szCs w:val="24"/>
        </w:rPr>
        <w:softHyphen/>
        <w:t>ственности. Нормы морали. Этика как учение о законах нрав</w:t>
      </w:r>
      <w:r w:rsidRPr="00CD3AD2">
        <w:rPr>
          <w:rFonts w:ascii="Times New Roman" w:hAnsi="Times New Roman" w:cs="Times New Roman"/>
          <w:sz w:val="24"/>
          <w:szCs w:val="24"/>
        </w:rPr>
        <w:softHyphen/>
        <w:t>ственного поведения. Профессиональная этика и её виды.</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Практические работы. </w:t>
      </w:r>
      <w:r w:rsidRPr="00CD3AD2">
        <w:rPr>
          <w:rFonts w:ascii="Times New Roman" w:hAnsi="Times New Roman" w:cs="Times New Roman"/>
          <w:sz w:val="24"/>
          <w:szCs w:val="24"/>
        </w:rPr>
        <w:t>Расчёт эффективности трудовой деятельности по изготовлению проектного изделия. Анализ своего учебного дня и предложения по его реорганизации, повышающие эффективность учёбы. Обоснование смысла и со</w:t>
      </w:r>
      <w:r w:rsidRPr="00CD3AD2">
        <w:rPr>
          <w:rFonts w:ascii="Times New Roman" w:hAnsi="Times New Roman" w:cs="Times New Roman"/>
          <w:sz w:val="24"/>
          <w:szCs w:val="24"/>
        </w:rPr>
        <w:softHyphen/>
        <w:t>держания этических норм своей будущей профессиональной деятельности.</w:t>
      </w:r>
    </w:p>
    <w:p w:rsidR="00CD3AD2" w:rsidRPr="00CD3AD2" w:rsidRDefault="00BB11C3" w:rsidP="00D423A9">
      <w:pPr>
        <w:pStyle w:val="1a"/>
        <w:keepNext/>
        <w:keepLines/>
        <w:shd w:val="clear" w:color="auto" w:fill="auto"/>
        <w:spacing w:before="0" w:after="0" w:line="240" w:lineRule="auto"/>
        <w:ind w:left="851" w:right="960" w:firstLine="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63500" distR="63500" simplePos="0" relativeHeight="251663360" behindDoc="1" locked="0" layoutInCell="1" allowOverlap="1">
                <wp:simplePos x="0" y="0"/>
                <wp:positionH relativeFrom="margin">
                  <wp:posOffset>-1874520</wp:posOffset>
                </wp:positionH>
                <wp:positionV relativeFrom="margin">
                  <wp:posOffset>173355</wp:posOffset>
                </wp:positionV>
                <wp:extent cx="1092200" cy="6195695"/>
                <wp:effectExtent l="0" t="0" r="3810" b="0"/>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619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9F0" w:rsidRDefault="009529F0" w:rsidP="00CD3AD2">
                            <w:pPr>
                              <w:spacing w:after="180"/>
                              <w:ind w:right="140"/>
                            </w:pPr>
                            <w:r>
                              <w:rPr>
                                <w:rStyle w:val="Exact"/>
                              </w:rPr>
                              <w:t>ы производства, бенности разви- »ых комплексов, гвенное объеди- ■ние. Структура</w:t>
                            </w:r>
                          </w:p>
                          <w:p w:rsidR="009529F0" w:rsidRDefault="009529F0" w:rsidP="00CD3AD2">
                            <w:pPr>
                              <w:spacing w:after="420"/>
                              <w:ind w:right="140"/>
                            </w:pPr>
                            <w:r>
                              <w:rPr>
                                <w:rStyle w:val="Exact"/>
                              </w:rPr>
                              <w:t>^&gt;еры производ- гпюна (района) дприятие, объе- нение. Посеще- леление состав-</w:t>
                            </w:r>
                          </w:p>
                          <w:p w:rsidR="009529F0" w:rsidRDefault="009529F0" w:rsidP="00CD3AD2">
                            <w:pPr>
                              <w:pStyle w:val="37"/>
                              <w:shd w:val="clear" w:color="auto" w:fill="auto"/>
                              <w:spacing w:before="0" w:after="56" w:line="170" w:lineRule="exact"/>
                            </w:pPr>
                            <w:r>
                              <w:t>&gt;)ч</w:t>
                            </w:r>
                          </w:p>
                          <w:p w:rsidR="009529F0" w:rsidRDefault="009529F0" w:rsidP="00CD3AD2">
                            <w:pPr>
                              <w:spacing w:after="180"/>
                              <w:ind w:right="140"/>
                            </w:pPr>
                            <w:r>
                              <w:rPr>
                                <w:rStyle w:val="Exact"/>
                              </w:rPr>
                              <w:t>ирования труда, 1шш. устанавли-</w:t>
                            </w:r>
                          </w:p>
                          <w:p w:rsidR="009529F0" w:rsidRDefault="009529F0" w:rsidP="00CD3AD2">
                            <w:pPr>
                              <w:spacing w:after="176"/>
                              <w:ind w:right="140"/>
                            </w:pPr>
                            <w:r>
                              <w:rPr>
                                <w:rStyle w:val="Exact"/>
                              </w:rPr>
                              <w:t>а и её элементы: ш. повремённая «менение и спо- I в стимулирова-</w:t>
                            </w:r>
                          </w:p>
                          <w:p w:rsidR="009529F0" w:rsidRDefault="009529F0" w:rsidP="00CD3AD2">
                            <w:pPr>
                              <w:spacing w:after="392" w:line="250" w:lineRule="exact"/>
                              <w:ind w:right="140"/>
                            </w:pPr>
                            <w:r>
                              <w:rPr>
                                <w:rStyle w:val="Exact"/>
                              </w:rPr>
                              <w:t xml:space="preserve">гативных произ- </w:t>
                            </w:r>
                            <w:r>
                              <w:rPr>
                                <w:rStyle w:val="Exact"/>
                                <w:lang w:val="en-US"/>
                              </w:rPr>
                              <w:t>ia</w:t>
                            </w:r>
                            <w:r w:rsidRPr="0037073D">
                              <w:rPr>
                                <w:rStyle w:val="Exact"/>
                              </w:rPr>
                              <w:t xml:space="preserve"> </w:t>
                            </w:r>
                            <w:r>
                              <w:rPr>
                                <w:rStyle w:val="Exact"/>
                              </w:rPr>
                              <w:t>оплаты труда</w:t>
                            </w:r>
                          </w:p>
                          <w:p w:rsidR="009529F0" w:rsidRDefault="009529F0" w:rsidP="00CD3AD2">
                            <w:pPr>
                              <w:pStyle w:val="41"/>
                              <w:shd w:val="clear" w:color="auto" w:fill="auto"/>
                              <w:spacing w:before="0" w:after="91" w:line="210" w:lineRule="exact"/>
                            </w:pPr>
                            <w:r>
                              <w:rPr>
                                <w:spacing w:val="-20"/>
                              </w:rPr>
                              <w:t>зя</w:t>
                            </w:r>
                            <w:r>
                              <w:rPr>
                                <w:rStyle w:val="40ptExact"/>
                                <w:spacing w:val="0"/>
                              </w:rPr>
                              <w:t xml:space="preserve"> этика, </w:t>
                            </w:r>
                            <w:r>
                              <w:rPr>
                                <w:spacing w:val="-20"/>
                              </w:rPr>
                              <w:t>2 (2) ч</w:t>
                            </w:r>
                          </w:p>
                          <w:p w:rsidR="009529F0" w:rsidRDefault="009529F0" w:rsidP="00CD3AD2">
                            <w:pPr>
                              <w:spacing w:after="180"/>
                              <w:ind w:right="140"/>
                            </w:pPr>
                            <w:r>
                              <w:rPr>
                                <w:rStyle w:val="Exact"/>
                              </w:rPr>
                              <w:t xml:space="preserve">ьт^ры труда и её </w:t>
                            </w:r>
                            <w:r>
                              <w:rPr>
                                <w:rStyle w:val="Exact"/>
                                <w:lang w:val="en-US"/>
                              </w:rPr>
                              <w:t>ia</w:t>
                            </w:r>
                            <w:r w:rsidRPr="0037073D">
                              <w:rPr>
                                <w:rStyle w:val="Exact"/>
                              </w:rPr>
                              <w:t xml:space="preserve">. </w:t>
                            </w:r>
                            <w:r>
                              <w:rPr>
                                <w:rStyle w:val="Exact"/>
                              </w:rPr>
                              <w:t>Умение орга- ючей зоны и зо- еспечение охра- рудовой деятель-</w:t>
                            </w:r>
                          </w:p>
                          <w:p w:rsidR="009529F0" w:rsidRDefault="009529F0" w:rsidP="00CD3AD2">
                            <w:pPr>
                              <w:spacing w:after="0"/>
                              <w:ind w:right="140"/>
                            </w:pPr>
                            <w:r>
                              <w:rPr>
                                <w:rStyle w:val="Exact"/>
                              </w:rPr>
                              <w:t>Категории нрав- е о законах нрав- ика и её виды, вности трудовой изделия. Анализ организации, по</w:t>
                            </w:r>
                            <w:r>
                              <w:rPr>
                                <w:rStyle w:val="Exact"/>
                              </w:rPr>
                              <w:softHyphen/>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47.6pt;margin-top:13.65pt;width:86pt;height:487.85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" filled="f" stroked="f">
                <v:textbox style="mso-fit-shape-to-text:t" inset="0,0,0,0">
                  <w:txbxContent>
                    <w:p w:rsidR="009529F0" w:rsidRDefault="009529F0" w:rsidP="00CD3AD2">
                      <w:pPr>
                        <w:spacing w:after="180"/>
                        <w:ind w:right="140"/>
                      </w:pPr>
                      <w:r>
                        <w:rPr>
                          <w:rStyle w:val="Exact"/>
                        </w:rPr>
                        <w:t>ы производства, бенности разви- »ых комплексов, гвенное объеди- ■ние. Структура</w:t>
                      </w:r>
                    </w:p>
                    <w:p w:rsidR="009529F0" w:rsidRDefault="009529F0" w:rsidP="00CD3AD2">
                      <w:pPr>
                        <w:spacing w:after="420"/>
                        <w:ind w:right="140"/>
                      </w:pPr>
                      <w:r>
                        <w:rPr>
                          <w:rStyle w:val="Exact"/>
                        </w:rPr>
                        <w:t>^&gt;еры производ- гпюна (района) дприятие, объе- нение. Посеще- леление состав-</w:t>
                      </w:r>
                    </w:p>
                    <w:p w:rsidR="009529F0" w:rsidRDefault="009529F0" w:rsidP="00CD3AD2">
                      <w:pPr>
                        <w:pStyle w:val="37"/>
                        <w:shd w:val="clear" w:color="auto" w:fill="auto"/>
                        <w:spacing w:before="0" w:after="56" w:line="170" w:lineRule="exact"/>
                      </w:pPr>
                      <w:r>
                        <w:t>&gt;)ч</w:t>
                      </w:r>
                    </w:p>
                    <w:p w:rsidR="009529F0" w:rsidRDefault="009529F0" w:rsidP="00CD3AD2">
                      <w:pPr>
                        <w:spacing w:after="180"/>
                        <w:ind w:right="140"/>
                      </w:pPr>
                      <w:r>
                        <w:rPr>
                          <w:rStyle w:val="Exact"/>
                        </w:rPr>
                        <w:t>ирования труда, 1шш. устанавли-</w:t>
                      </w:r>
                    </w:p>
                    <w:p w:rsidR="009529F0" w:rsidRDefault="009529F0" w:rsidP="00CD3AD2">
                      <w:pPr>
                        <w:spacing w:after="176"/>
                        <w:ind w:right="140"/>
                      </w:pPr>
                      <w:r>
                        <w:rPr>
                          <w:rStyle w:val="Exact"/>
                        </w:rPr>
                        <w:t>а и её элементы: ш. повремённая «менение и спо- I в стимулирова-</w:t>
                      </w:r>
                    </w:p>
                    <w:p w:rsidR="009529F0" w:rsidRDefault="009529F0" w:rsidP="00CD3AD2">
                      <w:pPr>
                        <w:spacing w:after="392" w:line="250" w:lineRule="exact"/>
                        <w:ind w:right="140"/>
                      </w:pPr>
                      <w:r>
                        <w:rPr>
                          <w:rStyle w:val="Exact"/>
                        </w:rPr>
                        <w:t xml:space="preserve">гативных произ- </w:t>
                      </w:r>
                      <w:r>
                        <w:rPr>
                          <w:rStyle w:val="Exact"/>
                          <w:lang w:val="en-US"/>
                        </w:rPr>
                        <w:t>ia</w:t>
                      </w:r>
                      <w:r w:rsidRPr="0037073D">
                        <w:rPr>
                          <w:rStyle w:val="Exact"/>
                        </w:rPr>
                        <w:t xml:space="preserve"> </w:t>
                      </w:r>
                      <w:r>
                        <w:rPr>
                          <w:rStyle w:val="Exact"/>
                        </w:rPr>
                        <w:t>оплаты труда</w:t>
                      </w:r>
                    </w:p>
                    <w:p w:rsidR="009529F0" w:rsidRDefault="009529F0" w:rsidP="00CD3AD2">
                      <w:pPr>
                        <w:pStyle w:val="41"/>
                        <w:shd w:val="clear" w:color="auto" w:fill="auto"/>
                        <w:spacing w:before="0" w:after="91" w:line="210" w:lineRule="exact"/>
                      </w:pPr>
                      <w:r>
                        <w:rPr>
                          <w:spacing w:val="-20"/>
                        </w:rPr>
                        <w:t>зя</w:t>
                      </w:r>
                      <w:r>
                        <w:rPr>
                          <w:rStyle w:val="40ptExact"/>
                          <w:spacing w:val="0"/>
                        </w:rPr>
                        <w:t xml:space="preserve"> этика, </w:t>
                      </w:r>
                      <w:r>
                        <w:rPr>
                          <w:spacing w:val="-20"/>
                        </w:rPr>
                        <w:t>2 (2) ч</w:t>
                      </w:r>
                    </w:p>
                    <w:p w:rsidR="009529F0" w:rsidRDefault="009529F0" w:rsidP="00CD3AD2">
                      <w:pPr>
                        <w:spacing w:after="180"/>
                        <w:ind w:right="140"/>
                      </w:pPr>
                      <w:r>
                        <w:rPr>
                          <w:rStyle w:val="Exact"/>
                        </w:rPr>
                        <w:t xml:space="preserve">ьт^ры труда и её </w:t>
                      </w:r>
                      <w:r>
                        <w:rPr>
                          <w:rStyle w:val="Exact"/>
                          <w:lang w:val="en-US"/>
                        </w:rPr>
                        <w:t>ia</w:t>
                      </w:r>
                      <w:r w:rsidRPr="0037073D">
                        <w:rPr>
                          <w:rStyle w:val="Exact"/>
                        </w:rPr>
                        <w:t xml:space="preserve">. </w:t>
                      </w:r>
                      <w:r>
                        <w:rPr>
                          <w:rStyle w:val="Exact"/>
                        </w:rPr>
                        <w:t>Умение орга- ючей зоны и зо- еспечение охра- рудовой деятель-</w:t>
                      </w:r>
                    </w:p>
                    <w:p w:rsidR="009529F0" w:rsidRDefault="009529F0" w:rsidP="00CD3AD2">
                      <w:pPr>
                        <w:spacing w:after="0"/>
                        <w:ind w:right="140"/>
                      </w:pPr>
                      <w:r>
                        <w:rPr>
                          <w:rStyle w:val="Exact"/>
                        </w:rPr>
                        <w:t>Категории нрав- е о законах нрав- ика и её виды, вности трудовой изделия. Анализ организации, по</w:t>
                      </w:r>
                      <w:r>
                        <w:rPr>
                          <w:rStyle w:val="Exact"/>
                        </w:rPr>
                        <w:softHyphen/>
                      </w:r>
                    </w:p>
                  </w:txbxContent>
                </v:textbox>
                <w10:wrap type="square" anchorx="margin" anchory="margin"/>
              </v:shape>
            </w:pict>
          </mc:Fallback>
        </mc:AlternateContent>
      </w:r>
      <w:r w:rsidR="00CD3AD2" w:rsidRPr="00CD3AD2">
        <w:rPr>
          <w:rFonts w:ascii="Times New Roman" w:hAnsi="Times New Roman" w:cs="Times New Roman"/>
          <w:sz w:val="24"/>
          <w:szCs w:val="24"/>
        </w:rPr>
        <w:t>Профессиональное самоопределение и карьера</w:t>
      </w:r>
    </w:p>
    <w:p w:rsidR="00CD3AD2" w:rsidRPr="00CD3AD2" w:rsidRDefault="00CD3AD2" w:rsidP="00D423A9">
      <w:pPr>
        <w:pStyle w:val="2a"/>
        <w:numPr>
          <w:ilvl w:val="0"/>
          <w:numId w:val="143"/>
        </w:numPr>
        <w:shd w:val="clear" w:color="auto" w:fill="auto"/>
        <w:tabs>
          <w:tab w:val="left" w:pos="686"/>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Этапы профессионального становления и карьера, </w:t>
      </w:r>
      <w:r w:rsidRPr="00CD3AD2">
        <w:rPr>
          <w:rStyle w:val="2-1pt"/>
          <w:rFonts w:ascii="Times New Roman" w:eastAsiaTheme="minorHAnsi" w:hAnsi="Times New Roman" w:cs="Times New Roman"/>
          <w:i w:val="0"/>
          <w:sz w:val="24"/>
          <w:szCs w:val="24"/>
        </w:rPr>
        <w:t>2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Теоретические сведения. </w:t>
      </w:r>
      <w:r w:rsidRPr="00CD3AD2">
        <w:rPr>
          <w:rFonts w:ascii="Times New Roman" w:hAnsi="Times New Roman" w:cs="Times New Roman"/>
          <w:sz w:val="24"/>
          <w:szCs w:val="24"/>
        </w:rPr>
        <w:t>Понятие профессионального становления личности. Этапы и результаты профессиональ</w:t>
      </w:r>
      <w:r w:rsidRPr="00CD3AD2">
        <w:rPr>
          <w:rFonts w:ascii="Times New Roman" w:hAnsi="Times New Roman" w:cs="Times New Roman"/>
          <w:sz w:val="24"/>
          <w:szCs w:val="24"/>
        </w:rPr>
        <w:softHyphen/>
        <w:t>ного становления личности (выбор профессии, профессио</w:t>
      </w:r>
      <w:r w:rsidRPr="00CD3AD2">
        <w:rPr>
          <w:rFonts w:ascii="Times New Roman" w:hAnsi="Times New Roman" w:cs="Times New Roman"/>
          <w:sz w:val="24"/>
          <w:szCs w:val="24"/>
        </w:rPr>
        <w:softHyphen/>
        <w:t>нальная обученность, профессиональная компетентность, профессиональное мастерство).</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Fonts w:ascii="Times New Roman" w:hAnsi="Times New Roman" w:cs="Times New Roman"/>
          <w:sz w:val="24"/>
          <w:szCs w:val="24"/>
        </w:rPr>
        <w:t>Понятия карьеры, должностного роста и призвания. Фак</w:t>
      </w:r>
      <w:r w:rsidRPr="00CD3AD2">
        <w:rPr>
          <w:rFonts w:ascii="Times New Roman" w:hAnsi="Times New Roman" w:cs="Times New Roman"/>
          <w:sz w:val="24"/>
          <w:szCs w:val="24"/>
        </w:rPr>
        <w:softHyphen/>
        <w:t>торы, влияющие на профессиональную подготовку. Планиро</w:t>
      </w:r>
      <w:r w:rsidRPr="00CD3AD2">
        <w:rPr>
          <w:rFonts w:ascii="Times New Roman" w:hAnsi="Times New Roman" w:cs="Times New Roman"/>
          <w:sz w:val="24"/>
          <w:szCs w:val="24"/>
        </w:rPr>
        <w:softHyphen/>
        <w:t>вание профессиональной карьеры.</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lastRenderedPageBreak/>
        <w:t xml:space="preserve">Практические работы. </w:t>
      </w:r>
      <w:r w:rsidRPr="00CD3AD2">
        <w:rPr>
          <w:rFonts w:ascii="Times New Roman" w:hAnsi="Times New Roman" w:cs="Times New Roman"/>
          <w:sz w:val="24"/>
          <w:szCs w:val="24"/>
        </w:rPr>
        <w:t>Определение целей, задач и ос</w:t>
      </w:r>
      <w:r w:rsidRPr="00CD3AD2">
        <w:rPr>
          <w:rFonts w:ascii="Times New Roman" w:hAnsi="Times New Roman" w:cs="Times New Roman"/>
          <w:sz w:val="24"/>
          <w:szCs w:val="24"/>
        </w:rPr>
        <w:softHyphen/>
        <w:t>новных этапов своей будущей профессиональной деятельно</w:t>
      </w:r>
      <w:r w:rsidRPr="00CD3AD2">
        <w:rPr>
          <w:rFonts w:ascii="Times New Roman" w:hAnsi="Times New Roman" w:cs="Times New Roman"/>
          <w:sz w:val="24"/>
          <w:szCs w:val="24"/>
        </w:rPr>
        <w:softHyphen/>
        <w:t>сти. Составление плана своей будущей профессиональной карьеры.</w:t>
      </w:r>
    </w:p>
    <w:p w:rsidR="00CD3AD2" w:rsidRPr="00CD3AD2" w:rsidRDefault="00CD3AD2" w:rsidP="00D423A9">
      <w:pPr>
        <w:pStyle w:val="2a"/>
        <w:numPr>
          <w:ilvl w:val="0"/>
          <w:numId w:val="143"/>
        </w:numPr>
        <w:shd w:val="clear" w:color="auto" w:fill="auto"/>
        <w:tabs>
          <w:tab w:val="left" w:pos="681"/>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Рынок труда и профессий, </w:t>
      </w:r>
      <w:r w:rsidRPr="00CD3AD2">
        <w:rPr>
          <w:rStyle w:val="2-1pt"/>
          <w:rFonts w:ascii="Times New Roman" w:eastAsiaTheme="minorHAnsi" w:hAnsi="Times New Roman" w:cs="Times New Roman"/>
          <w:i w:val="0"/>
          <w:sz w:val="24"/>
          <w:szCs w:val="24"/>
        </w:rPr>
        <w:t>2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Теоретические сведения. </w:t>
      </w:r>
      <w:r w:rsidRPr="00CD3AD2">
        <w:rPr>
          <w:rFonts w:ascii="Times New Roman" w:hAnsi="Times New Roman" w:cs="Times New Roman"/>
          <w:sz w:val="24"/>
          <w:szCs w:val="24"/>
        </w:rPr>
        <w:t>Рынок труда и профессий. Конъюнктура рынка труда и профессий. Спрос и предложе</w:t>
      </w:r>
      <w:r w:rsidRPr="00CD3AD2">
        <w:rPr>
          <w:rFonts w:ascii="Times New Roman" w:hAnsi="Times New Roman" w:cs="Times New Roman"/>
          <w:sz w:val="24"/>
          <w:szCs w:val="24"/>
        </w:rPr>
        <w:softHyphen/>
        <w:t>ния на различные виды профессионального труда. Способы изучения рынка труда и профессий. Средства получения ин</w:t>
      </w:r>
      <w:r w:rsidRPr="00CD3AD2">
        <w:rPr>
          <w:rFonts w:ascii="Times New Roman" w:hAnsi="Times New Roman" w:cs="Times New Roman"/>
          <w:sz w:val="24"/>
          <w:szCs w:val="24"/>
        </w:rPr>
        <w:softHyphen/>
        <w:t>формации о рынке труда и путях профессионального обра</w:t>
      </w:r>
      <w:r w:rsidRPr="00CD3AD2">
        <w:rPr>
          <w:rFonts w:ascii="Times New Roman" w:hAnsi="Times New Roman" w:cs="Times New Roman"/>
          <w:sz w:val="24"/>
          <w:szCs w:val="24"/>
        </w:rPr>
        <w:softHyphen/>
        <w:t>зования. Центры занятости.</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Garamond11pt"/>
          <w:rFonts w:ascii="Times New Roman" w:eastAsia="Sylfaen" w:hAnsi="Times New Roman" w:cs="Times New Roman"/>
          <w:sz w:val="24"/>
          <w:szCs w:val="24"/>
        </w:rPr>
        <w:t xml:space="preserve">Практические работы. </w:t>
      </w:r>
      <w:r w:rsidRPr="00CD3AD2">
        <w:rPr>
          <w:rFonts w:ascii="Times New Roman" w:hAnsi="Times New Roman" w:cs="Times New Roman"/>
          <w:sz w:val="24"/>
          <w:szCs w:val="24"/>
        </w:rPr>
        <w:t>Изучения регионального рынка труда. Изучение содержания трудовых действий, уровня образования, заработной платы, мотивации, удовлетворённо</w:t>
      </w:r>
      <w:r w:rsidRPr="00CD3AD2">
        <w:rPr>
          <w:rFonts w:ascii="Times New Roman" w:hAnsi="Times New Roman" w:cs="Times New Roman"/>
          <w:sz w:val="24"/>
          <w:szCs w:val="24"/>
        </w:rPr>
        <w:softHyphen/>
        <w:t>сти трудом работников различных профессий.</w:t>
      </w:r>
    </w:p>
    <w:p w:rsidR="00CD3AD2" w:rsidRPr="00CD3AD2" w:rsidRDefault="00CD3AD2" w:rsidP="00D423A9">
      <w:pPr>
        <w:pStyle w:val="2a"/>
        <w:numPr>
          <w:ilvl w:val="0"/>
          <w:numId w:val="144"/>
        </w:numPr>
        <w:shd w:val="clear" w:color="auto" w:fill="auto"/>
        <w:tabs>
          <w:tab w:val="left" w:pos="706"/>
        </w:tabs>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 xml:space="preserve"> Центры профконсультационной помощи, </w:t>
      </w:r>
      <w:r w:rsidRPr="00CD3AD2">
        <w:rPr>
          <w:rStyle w:val="2SegoeUI95pt0"/>
          <w:rFonts w:ascii="Times New Roman" w:hAnsi="Times New Roman" w:cs="Times New Roman"/>
          <w:i w:val="0"/>
          <w:sz w:val="24"/>
          <w:szCs w:val="24"/>
        </w:rPr>
        <w:t>2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Профконсультационная по</w:t>
      </w:r>
      <w:r w:rsidRPr="00CD3AD2">
        <w:rPr>
          <w:rFonts w:ascii="Times New Roman" w:hAnsi="Times New Roman" w:cs="Times New Roman"/>
          <w:sz w:val="24"/>
          <w:szCs w:val="24"/>
        </w:rPr>
        <w:softHyphen/>
        <w:t>мощь: цели и задачи. Методы и формы работы специализи</w:t>
      </w:r>
      <w:r w:rsidRPr="00CD3AD2">
        <w:rPr>
          <w:rFonts w:ascii="Times New Roman" w:hAnsi="Times New Roman" w:cs="Times New Roman"/>
          <w:sz w:val="24"/>
          <w:szCs w:val="24"/>
        </w:rPr>
        <w:softHyphen/>
        <w:t>рованных центров занятости. Виды профконсультационной помощи: справочно-информационная, диагностическая, психологическая, корректирующая, развивающая.</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Посещение центров профкон</w:t>
      </w:r>
      <w:r w:rsidRPr="00CD3AD2">
        <w:rPr>
          <w:rFonts w:ascii="Times New Roman" w:hAnsi="Times New Roman" w:cs="Times New Roman"/>
          <w:sz w:val="24"/>
          <w:szCs w:val="24"/>
        </w:rPr>
        <w:softHyphen/>
        <w:t>сультационной помощи и знакомство с их работой.</w:t>
      </w:r>
    </w:p>
    <w:p w:rsidR="00CD3AD2" w:rsidRPr="00CD3AD2" w:rsidRDefault="00CD3AD2" w:rsidP="00D423A9">
      <w:pPr>
        <w:pStyle w:val="2a"/>
        <w:numPr>
          <w:ilvl w:val="0"/>
          <w:numId w:val="144"/>
        </w:numPr>
        <w:shd w:val="clear" w:color="auto" w:fill="auto"/>
        <w:tabs>
          <w:tab w:val="left" w:pos="706"/>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Виды и формы получения профессионального образования</w:t>
      </w:r>
      <w:r w:rsidRPr="00CD3AD2">
        <w:rPr>
          <w:rFonts w:ascii="Times New Roman" w:hAnsi="Times New Roman" w:cs="Times New Roman"/>
          <w:b w:val="0"/>
          <w:i/>
          <w:sz w:val="24"/>
          <w:szCs w:val="24"/>
        </w:rPr>
        <w:t xml:space="preserve">, </w:t>
      </w:r>
      <w:r w:rsidRPr="00CD3AD2">
        <w:rPr>
          <w:rStyle w:val="2SegoeUI95pt0"/>
          <w:rFonts w:ascii="Times New Roman" w:hAnsi="Times New Roman" w:cs="Times New Roman"/>
          <w:i w:val="0"/>
          <w:sz w:val="24"/>
          <w:szCs w:val="24"/>
        </w:rPr>
        <w:t>1ч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Общее и профессиональное об</w:t>
      </w:r>
      <w:r w:rsidRPr="00CD3AD2">
        <w:rPr>
          <w:rFonts w:ascii="Times New Roman" w:hAnsi="Times New Roman" w:cs="Times New Roman"/>
          <w:sz w:val="24"/>
          <w:szCs w:val="24"/>
        </w:rPr>
        <w:softHyphen/>
        <w:t>разование. Виды и формы получения профессионального об</w:t>
      </w:r>
      <w:r w:rsidRPr="00CD3AD2">
        <w:rPr>
          <w:rFonts w:ascii="Times New Roman" w:hAnsi="Times New Roman" w:cs="Times New Roman"/>
          <w:sz w:val="24"/>
          <w:szCs w:val="24"/>
        </w:rPr>
        <w:softHyphen/>
        <w:t>разования. Начальное, среднее и высшее профессиональное образование. Послевузовское профессиональное образова</w:t>
      </w:r>
      <w:r w:rsidRPr="00CD3AD2">
        <w:rPr>
          <w:rFonts w:ascii="Times New Roman" w:hAnsi="Times New Roman" w:cs="Times New Roman"/>
          <w:sz w:val="24"/>
          <w:szCs w:val="24"/>
        </w:rPr>
        <w:softHyphen/>
        <w:t>ние. Региональный рынок образовательных услуг. Методы по</w:t>
      </w:r>
      <w:r w:rsidRPr="00CD3AD2">
        <w:rPr>
          <w:rFonts w:ascii="Times New Roman" w:hAnsi="Times New Roman" w:cs="Times New Roman"/>
          <w:sz w:val="24"/>
          <w:szCs w:val="24"/>
        </w:rPr>
        <w:softHyphen/>
        <w:t>иска источников информации о рынке образовательных услуг.</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Изучение регионального рынка образовательных услуг.</w:t>
      </w:r>
    </w:p>
    <w:p w:rsidR="00CD3AD2" w:rsidRPr="00CD3AD2" w:rsidRDefault="00CD3AD2" w:rsidP="00D423A9">
      <w:pPr>
        <w:pStyle w:val="2a"/>
        <w:numPr>
          <w:ilvl w:val="0"/>
          <w:numId w:val="144"/>
        </w:numPr>
        <w:shd w:val="clear" w:color="auto" w:fill="auto"/>
        <w:tabs>
          <w:tab w:val="left" w:pos="706"/>
        </w:tabs>
        <w:spacing w:after="0" w:line="240" w:lineRule="auto"/>
        <w:ind w:left="851"/>
        <w:jc w:val="both"/>
        <w:rPr>
          <w:rFonts w:ascii="Times New Roman" w:hAnsi="Times New Roman" w:cs="Times New Roman"/>
          <w:b w:val="0"/>
          <w:i/>
          <w:sz w:val="24"/>
          <w:szCs w:val="24"/>
        </w:rPr>
      </w:pPr>
      <w:r w:rsidRPr="00CD3AD2">
        <w:rPr>
          <w:rFonts w:ascii="Times New Roman" w:hAnsi="Times New Roman" w:cs="Times New Roman"/>
          <w:sz w:val="24"/>
          <w:szCs w:val="24"/>
        </w:rPr>
        <w:t xml:space="preserve">Формы самопрезентации для профессионального образования и трудоустройства, </w:t>
      </w:r>
      <w:r w:rsidRPr="00CD3AD2">
        <w:rPr>
          <w:rStyle w:val="2SegoeUI95pt0"/>
          <w:rFonts w:ascii="Times New Roman" w:hAnsi="Times New Roman" w:cs="Times New Roman"/>
          <w:i w:val="0"/>
          <w:sz w:val="24"/>
          <w:szCs w:val="24"/>
        </w:rPr>
        <w:t>1 ч</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Проблемы трудоустройства. Формы самопрезентации. Понятие «профессиональное ре</w:t>
      </w:r>
      <w:r w:rsidRPr="00CD3AD2">
        <w:rPr>
          <w:rFonts w:ascii="Times New Roman" w:hAnsi="Times New Roman" w:cs="Times New Roman"/>
          <w:sz w:val="24"/>
          <w:szCs w:val="24"/>
        </w:rPr>
        <w:softHyphen/>
        <w:t>зюме». Правила составления профессионального резюме. Автобиография как форма самопрезентации. Собеседова</w:t>
      </w:r>
      <w:r w:rsidRPr="00CD3AD2">
        <w:rPr>
          <w:rFonts w:ascii="Times New Roman" w:hAnsi="Times New Roman" w:cs="Times New Roman"/>
          <w:sz w:val="24"/>
          <w:szCs w:val="24"/>
        </w:rPr>
        <w:softHyphen/>
        <w:t>ние. Правила самопрезентации при посещении организа</w:t>
      </w:r>
      <w:r w:rsidRPr="00CD3AD2">
        <w:rPr>
          <w:rFonts w:ascii="Times New Roman" w:hAnsi="Times New Roman" w:cs="Times New Roman"/>
          <w:sz w:val="24"/>
          <w:szCs w:val="24"/>
        </w:rPr>
        <w:softHyphen/>
        <w:t>ции. Типичные ошибки при собеседовании.</w:t>
      </w:r>
    </w:p>
    <w:p w:rsidR="00CD3AD2" w:rsidRPr="00CD3AD2" w:rsidRDefault="00CD3AD2" w:rsidP="00D423A9">
      <w:pPr>
        <w:spacing w:after="0" w:line="240" w:lineRule="auto"/>
        <w:ind w:left="851" w:right="20"/>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Составление автобиографии и профессионального резюме.</w:t>
      </w:r>
    </w:p>
    <w:p w:rsidR="00CD3AD2" w:rsidRPr="00CD3AD2" w:rsidRDefault="00CD3AD2" w:rsidP="00D423A9">
      <w:pPr>
        <w:pStyle w:val="1a"/>
        <w:keepNext/>
        <w:keepLines/>
        <w:shd w:val="clear" w:color="auto" w:fill="auto"/>
        <w:spacing w:before="0" w:after="0" w:line="240" w:lineRule="auto"/>
        <w:ind w:left="851" w:firstLine="0"/>
        <w:jc w:val="both"/>
        <w:rPr>
          <w:rFonts w:ascii="Times New Roman" w:hAnsi="Times New Roman" w:cs="Times New Roman"/>
          <w:sz w:val="24"/>
          <w:szCs w:val="24"/>
        </w:rPr>
      </w:pPr>
      <w:r w:rsidRPr="00CD3AD2">
        <w:rPr>
          <w:rFonts w:ascii="Times New Roman" w:hAnsi="Times New Roman" w:cs="Times New Roman"/>
          <w:sz w:val="24"/>
          <w:szCs w:val="24"/>
        </w:rPr>
        <w:t>Творческая проектная деятельность</w:t>
      </w:r>
    </w:p>
    <w:p w:rsidR="00CD3AD2" w:rsidRPr="00CD3AD2" w:rsidRDefault="00D423A9" w:rsidP="00D423A9">
      <w:pPr>
        <w:pStyle w:val="2a"/>
        <w:shd w:val="clear" w:color="auto" w:fill="auto"/>
        <w:tabs>
          <w:tab w:val="left" w:pos="1921"/>
        </w:tabs>
        <w:spacing w:after="0" w:line="240" w:lineRule="auto"/>
        <w:jc w:val="left"/>
        <w:rPr>
          <w:rFonts w:ascii="Times New Roman" w:hAnsi="Times New Roman" w:cs="Times New Roman"/>
          <w:b w:val="0"/>
          <w:i/>
          <w:sz w:val="24"/>
          <w:szCs w:val="24"/>
        </w:rPr>
      </w:pPr>
      <w:r>
        <w:rPr>
          <w:rFonts w:ascii="Times New Roman" w:hAnsi="Times New Roman" w:cs="Times New Roman"/>
          <w:sz w:val="24"/>
          <w:szCs w:val="24"/>
        </w:rPr>
        <w:t xml:space="preserve">               38. </w:t>
      </w:r>
      <w:r w:rsidR="00CD3AD2" w:rsidRPr="00CD3AD2">
        <w:rPr>
          <w:rFonts w:ascii="Times New Roman" w:hAnsi="Times New Roman" w:cs="Times New Roman"/>
          <w:sz w:val="24"/>
          <w:szCs w:val="24"/>
        </w:rPr>
        <w:t xml:space="preserve">Планирование профессиональной карьеры, </w:t>
      </w:r>
      <w:r w:rsidR="00CD3AD2" w:rsidRPr="00CD3AD2">
        <w:rPr>
          <w:rStyle w:val="2CourierNew10pt-1pt"/>
          <w:rFonts w:ascii="Times New Roman" w:eastAsiaTheme="minorHAnsi" w:hAnsi="Times New Roman" w:cs="Times New Roman"/>
          <w:sz w:val="24"/>
          <w:szCs w:val="24"/>
        </w:rPr>
        <w:t>2 ч</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t xml:space="preserve">Теоретические сведения. </w:t>
      </w:r>
      <w:r w:rsidRPr="00CD3AD2">
        <w:rPr>
          <w:rFonts w:ascii="Times New Roman" w:hAnsi="Times New Roman" w:cs="Times New Roman"/>
          <w:sz w:val="24"/>
          <w:szCs w:val="24"/>
        </w:rPr>
        <w:t>Определение жизненных це</w:t>
      </w:r>
      <w:r w:rsidRPr="00CD3AD2">
        <w:rPr>
          <w:rFonts w:ascii="Times New Roman" w:hAnsi="Times New Roman" w:cs="Times New Roman"/>
          <w:sz w:val="24"/>
          <w:szCs w:val="24"/>
        </w:rPr>
        <w:softHyphen/>
        <w:t>лей и задач. Составление плана действий по достижению на</w:t>
      </w:r>
      <w:r w:rsidRPr="00CD3AD2">
        <w:rPr>
          <w:rFonts w:ascii="Times New Roman" w:hAnsi="Times New Roman" w:cs="Times New Roman"/>
          <w:sz w:val="24"/>
          <w:szCs w:val="24"/>
        </w:rPr>
        <w:softHyphen/>
        <w:t>меченных целей. Выявление интересов, способностей, про</w:t>
      </w:r>
      <w:r w:rsidRPr="00CD3AD2">
        <w:rPr>
          <w:rFonts w:ascii="Times New Roman" w:hAnsi="Times New Roman" w:cs="Times New Roman"/>
          <w:sz w:val="24"/>
          <w:szCs w:val="24"/>
        </w:rPr>
        <w:softHyphen/>
        <w:t>фессионально важных качеств. Обоснование выбора специ</w:t>
      </w:r>
      <w:r w:rsidRPr="00CD3AD2">
        <w:rPr>
          <w:rFonts w:ascii="Times New Roman" w:hAnsi="Times New Roman" w:cs="Times New Roman"/>
          <w:sz w:val="24"/>
          <w:szCs w:val="24"/>
        </w:rPr>
        <w:softHyphen/>
        <w:t>альности и выбора учебного заведения.</w:t>
      </w:r>
    </w:p>
    <w:p w:rsidR="00CD3AD2" w:rsidRPr="00CD3AD2" w:rsidRDefault="00CD3AD2" w:rsidP="00D423A9">
      <w:pPr>
        <w:spacing w:after="0" w:line="240" w:lineRule="auto"/>
        <w:ind w:left="851"/>
        <w:jc w:val="both"/>
        <w:rPr>
          <w:rFonts w:ascii="Times New Roman" w:hAnsi="Times New Roman" w:cs="Times New Roman"/>
          <w:sz w:val="24"/>
          <w:szCs w:val="24"/>
        </w:rPr>
      </w:pPr>
      <w:r w:rsidRPr="00CD3AD2">
        <w:rPr>
          <w:rStyle w:val="aff5"/>
          <w:rFonts w:eastAsiaTheme="minorHAnsi"/>
          <w:sz w:val="24"/>
          <w:szCs w:val="24"/>
        </w:rPr>
        <w:t xml:space="preserve">Практическая работа. </w:t>
      </w:r>
      <w:r w:rsidRPr="00CD3AD2">
        <w:rPr>
          <w:rFonts w:ascii="Times New Roman" w:hAnsi="Times New Roman" w:cs="Times New Roman"/>
          <w:sz w:val="24"/>
          <w:szCs w:val="24"/>
        </w:rPr>
        <w:t>Выполнение проекта «Мои жиз</w:t>
      </w:r>
      <w:r w:rsidRPr="00CD3AD2">
        <w:rPr>
          <w:rFonts w:ascii="Times New Roman" w:hAnsi="Times New Roman" w:cs="Times New Roman"/>
          <w:sz w:val="24"/>
          <w:szCs w:val="24"/>
        </w:rPr>
        <w:softHyphen/>
        <w:t>ненные планы и профессиональная карьера».</w:t>
      </w:r>
    </w:p>
    <w:p w:rsidR="00CD3AD2" w:rsidRPr="00CD3AD2" w:rsidRDefault="00CD3AD2" w:rsidP="00D423A9">
      <w:pPr>
        <w:spacing w:after="0" w:line="240" w:lineRule="auto"/>
        <w:ind w:left="851"/>
        <w:jc w:val="both"/>
        <w:rPr>
          <w:rFonts w:ascii="Times New Roman" w:hAnsi="Times New Roman" w:cs="Times New Roman"/>
          <w:b/>
          <w:sz w:val="24"/>
          <w:szCs w:val="24"/>
        </w:rPr>
      </w:pPr>
      <w:r w:rsidRPr="00CD3AD2">
        <w:rPr>
          <w:rFonts w:ascii="Times New Roman" w:hAnsi="Times New Roman" w:cs="Times New Roman"/>
          <w:b/>
          <w:sz w:val="24"/>
          <w:szCs w:val="24"/>
        </w:rPr>
        <w:t>3.Тематическое планирование</w:t>
      </w:r>
    </w:p>
    <w:tbl>
      <w:tblPr>
        <w:tblpPr w:leftFromText="180" w:rightFromText="180" w:vertAnchor="text" w:horzAnchor="margin" w:tblpXSpec="center" w:tblpY="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8"/>
        <w:gridCol w:w="8052"/>
        <w:gridCol w:w="854"/>
      </w:tblGrid>
      <w:tr w:rsidR="00CD3AD2" w:rsidRPr="00CD3AD2" w:rsidTr="00CD3AD2">
        <w:trPr>
          <w:trHeight w:hRule="exact" w:val="558"/>
        </w:trPr>
        <w:tc>
          <w:tcPr>
            <w:tcW w:w="818" w:type="dxa"/>
            <w:shd w:val="clear" w:color="auto" w:fill="auto"/>
          </w:tcPr>
          <w:p w:rsidR="00CD3AD2" w:rsidRPr="00CD3AD2" w:rsidRDefault="00CD3AD2" w:rsidP="00CD3AD2">
            <w:pPr>
              <w:spacing w:after="60" w:line="240" w:lineRule="auto"/>
              <w:ind w:left="851"/>
              <w:jc w:val="center"/>
              <w:rPr>
                <w:rFonts w:ascii="Times New Roman" w:hAnsi="Times New Roman" w:cs="Times New Roman"/>
                <w:b/>
                <w:i/>
                <w:sz w:val="24"/>
                <w:szCs w:val="24"/>
              </w:rPr>
            </w:pPr>
            <w:r w:rsidRPr="00CD3AD2">
              <w:rPr>
                <w:rStyle w:val="TrebuchetMS85pt"/>
                <w:rFonts w:ascii="Times New Roman" w:hAnsi="Times New Roman" w:cs="Times New Roman"/>
                <w:b/>
                <w:sz w:val="24"/>
                <w:szCs w:val="24"/>
              </w:rPr>
              <w:t>№</w:t>
            </w:r>
          </w:p>
          <w:p w:rsidR="00CD3AD2" w:rsidRPr="00CD3AD2" w:rsidRDefault="00CD3AD2" w:rsidP="00CD3AD2">
            <w:pPr>
              <w:spacing w:before="60" w:after="0" w:line="240" w:lineRule="auto"/>
              <w:ind w:left="851"/>
              <w:jc w:val="center"/>
              <w:rPr>
                <w:rFonts w:ascii="Times New Roman" w:hAnsi="Times New Roman" w:cs="Times New Roman"/>
                <w:b/>
                <w:i/>
                <w:sz w:val="24"/>
                <w:szCs w:val="24"/>
              </w:rPr>
            </w:pPr>
            <w:r w:rsidRPr="00CD3AD2">
              <w:rPr>
                <w:rStyle w:val="TrebuchetMS85pt"/>
                <w:rFonts w:ascii="Times New Roman" w:hAnsi="Times New Roman" w:cs="Times New Roman"/>
                <w:b/>
                <w:sz w:val="24"/>
                <w:szCs w:val="24"/>
              </w:rPr>
              <w:t>п/п</w:t>
            </w:r>
          </w:p>
        </w:tc>
        <w:tc>
          <w:tcPr>
            <w:tcW w:w="8052" w:type="dxa"/>
            <w:shd w:val="clear" w:color="auto" w:fill="auto"/>
          </w:tcPr>
          <w:p w:rsidR="00CD3AD2" w:rsidRPr="00CD3AD2" w:rsidRDefault="00CD3AD2" w:rsidP="00CD3AD2">
            <w:pPr>
              <w:spacing w:after="0" w:line="240" w:lineRule="auto"/>
              <w:ind w:left="851" w:right="1580"/>
              <w:jc w:val="center"/>
              <w:rPr>
                <w:rStyle w:val="TrebuchetMS85pt"/>
                <w:rFonts w:ascii="Times New Roman" w:hAnsi="Times New Roman" w:cs="Times New Roman"/>
                <w:b/>
                <w:i w:val="0"/>
                <w:sz w:val="24"/>
                <w:szCs w:val="24"/>
              </w:rPr>
            </w:pPr>
          </w:p>
          <w:p w:rsidR="00CD3AD2" w:rsidRPr="00CD3AD2" w:rsidRDefault="00CD3AD2" w:rsidP="00CD3AD2">
            <w:pPr>
              <w:spacing w:after="0" w:line="240" w:lineRule="auto"/>
              <w:ind w:left="851" w:right="1580"/>
              <w:jc w:val="center"/>
              <w:rPr>
                <w:rFonts w:ascii="Times New Roman" w:hAnsi="Times New Roman" w:cs="Times New Roman"/>
                <w:b/>
                <w:i/>
                <w:sz w:val="24"/>
                <w:szCs w:val="24"/>
              </w:rPr>
            </w:pPr>
            <w:r w:rsidRPr="00CD3AD2">
              <w:rPr>
                <w:rStyle w:val="TrebuchetMS85pt"/>
                <w:rFonts w:ascii="Times New Roman" w:hAnsi="Times New Roman" w:cs="Times New Roman"/>
                <w:b/>
                <w:sz w:val="24"/>
                <w:szCs w:val="24"/>
              </w:rPr>
              <w:t>Разделы, темы</w:t>
            </w:r>
          </w:p>
        </w:tc>
        <w:tc>
          <w:tcPr>
            <w:tcW w:w="853" w:type="dxa"/>
            <w:shd w:val="clear" w:color="auto" w:fill="auto"/>
          </w:tcPr>
          <w:p w:rsidR="00CD3AD2" w:rsidRPr="00CD3AD2" w:rsidRDefault="00CD3AD2" w:rsidP="00CD3AD2">
            <w:pPr>
              <w:spacing w:after="60" w:line="240" w:lineRule="auto"/>
              <w:ind w:left="851"/>
              <w:jc w:val="center"/>
              <w:rPr>
                <w:rFonts w:ascii="Times New Roman" w:hAnsi="Times New Roman" w:cs="Times New Roman"/>
                <w:b/>
                <w:i/>
                <w:sz w:val="24"/>
                <w:szCs w:val="24"/>
              </w:rPr>
            </w:pPr>
            <w:r w:rsidRPr="00CD3AD2">
              <w:rPr>
                <w:rStyle w:val="TrebuchetMS85pt"/>
                <w:rFonts w:ascii="Times New Roman" w:hAnsi="Times New Roman" w:cs="Times New Roman"/>
                <w:b/>
                <w:sz w:val="24"/>
                <w:szCs w:val="24"/>
              </w:rPr>
              <w:t>Кол-во</w:t>
            </w:r>
          </w:p>
          <w:p w:rsidR="00CD3AD2" w:rsidRPr="00CD3AD2" w:rsidRDefault="00CD3AD2" w:rsidP="00CD3AD2">
            <w:pPr>
              <w:spacing w:before="60" w:after="0" w:line="240" w:lineRule="auto"/>
              <w:ind w:left="851"/>
              <w:jc w:val="center"/>
              <w:rPr>
                <w:rFonts w:ascii="Times New Roman" w:hAnsi="Times New Roman" w:cs="Times New Roman"/>
                <w:b/>
                <w:i/>
                <w:sz w:val="24"/>
                <w:szCs w:val="24"/>
              </w:rPr>
            </w:pPr>
            <w:r w:rsidRPr="00CD3AD2">
              <w:rPr>
                <w:rStyle w:val="TrebuchetMS85pt"/>
                <w:rFonts w:ascii="Times New Roman" w:hAnsi="Times New Roman" w:cs="Times New Roman"/>
                <w:b/>
                <w:sz w:val="24"/>
                <w:szCs w:val="24"/>
              </w:rPr>
              <w:t>часов</w:t>
            </w:r>
          </w:p>
        </w:tc>
      </w:tr>
      <w:tr w:rsidR="00CD3AD2" w:rsidRPr="00CD3AD2" w:rsidTr="00CD3AD2">
        <w:trPr>
          <w:trHeight w:hRule="exact" w:val="419"/>
        </w:trPr>
        <w:tc>
          <w:tcPr>
            <w:tcW w:w="818" w:type="dxa"/>
            <w:shd w:val="clear" w:color="auto" w:fill="auto"/>
          </w:tcPr>
          <w:p w:rsidR="00CD3AD2" w:rsidRPr="00CD3AD2" w:rsidRDefault="00CD3AD2" w:rsidP="00CD3AD2">
            <w:pPr>
              <w:spacing w:line="240" w:lineRule="auto"/>
              <w:ind w:left="851"/>
              <w:rPr>
                <w:rFonts w:ascii="Times New Roman" w:hAnsi="Times New Roman" w:cs="Times New Roman"/>
                <w:sz w:val="24"/>
                <w:szCs w:val="24"/>
              </w:rPr>
            </w:pPr>
          </w:p>
        </w:tc>
        <w:tc>
          <w:tcPr>
            <w:tcW w:w="8052" w:type="dxa"/>
            <w:shd w:val="clear" w:color="auto" w:fill="auto"/>
          </w:tcPr>
          <w:p w:rsidR="00CD3AD2" w:rsidRPr="00CD3AD2" w:rsidRDefault="00CD3AD2" w:rsidP="00CD3AD2">
            <w:pPr>
              <w:spacing w:after="0" w:line="240" w:lineRule="auto"/>
              <w:ind w:left="851" w:right="1580"/>
              <w:jc w:val="center"/>
              <w:rPr>
                <w:rFonts w:ascii="Times New Roman" w:hAnsi="Times New Roman" w:cs="Times New Roman"/>
                <w:sz w:val="24"/>
                <w:szCs w:val="24"/>
              </w:rPr>
            </w:pPr>
            <w:r w:rsidRPr="00CD3AD2">
              <w:rPr>
                <w:rStyle w:val="TrebuchetMS9pt"/>
                <w:rFonts w:ascii="Times New Roman" w:hAnsi="Times New Roman" w:cs="Times New Roman"/>
                <w:sz w:val="24"/>
                <w:szCs w:val="24"/>
              </w:rPr>
              <w:t xml:space="preserve">    10 класс</w:t>
            </w:r>
          </w:p>
        </w:tc>
        <w:tc>
          <w:tcPr>
            <w:tcW w:w="853" w:type="dxa"/>
            <w:shd w:val="clear" w:color="auto" w:fill="auto"/>
          </w:tcPr>
          <w:p w:rsidR="00CD3AD2" w:rsidRPr="00CD3AD2" w:rsidRDefault="00CD3AD2" w:rsidP="00CD3AD2">
            <w:pPr>
              <w:spacing w:line="240" w:lineRule="auto"/>
              <w:ind w:left="851"/>
              <w:rPr>
                <w:rFonts w:ascii="Times New Roman" w:hAnsi="Times New Roman" w:cs="Times New Roman"/>
                <w:sz w:val="24"/>
                <w:szCs w:val="24"/>
              </w:rPr>
            </w:pPr>
          </w:p>
        </w:tc>
      </w:tr>
      <w:tr w:rsidR="00CD3AD2" w:rsidRPr="00CD3AD2" w:rsidTr="00D423A9">
        <w:trPr>
          <w:trHeight w:hRule="exact" w:val="602"/>
        </w:trPr>
        <w:tc>
          <w:tcPr>
            <w:tcW w:w="818" w:type="dxa"/>
            <w:shd w:val="clear" w:color="auto" w:fill="auto"/>
          </w:tcPr>
          <w:p w:rsidR="00CD3AD2" w:rsidRPr="00CD3AD2" w:rsidRDefault="00CD3AD2" w:rsidP="00CD3AD2">
            <w:pPr>
              <w:spacing w:line="240" w:lineRule="auto"/>
              <w:ind w:left="851"/>
              <w:rPr>
                <w:rFonts w:ascii="Times New Roman" w:hAnsi="Times New Roman" w:cs="Times New Roman"/>
                <w:sz w:val="24"/>
                <w:szCs w:val="24"/>
              </w:rPr>
            </w:pPr>
          </w:p>
        </w:tc>
        <w:tc>
          <w:tcPr>
            <w:tcW w:w="8052" w:type="dxa"/>
            <w:shd w:val="clear" w:color="auto" w:fill="auto"/>
          </w:tcPr>
          <w:p w:rsidR="00CD3AD2" w:rsidRPr="00CD3AD2" w:rsidRDefault="00CD3AD2" w:rsidP="00CD3AD2">
            <w:pPr>
              <w:spacing w:after="0" w:line="240" w:lineRule="auto"/>
              <w:ind w:left="851"/>
              <w:rPr>
                <w:rStyle w:val="TrebuchetMS9pt"/>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9pt"/>
                <w:rFonts w:ascii="Times New Roman" w:hAnsi="Times New Roman" w:cs="Times New Roman"/>
                <w:sz w:val="24"/>
                <w:szCs w:val="24"/>
              </w:rPr>
              <w:t>ПРОИЗВОДСТВО, ТРУД  И  ТЕХНОЛОГИИ</w:t>
            </w:r>
          </w:p>
        </w:tc>
        <w:tc>
          <w:tcPr>
            <w:tcW w:w="853" w:type="dxa"/>
            <w:shd w:val="clear" w:color="auto" w:fill="auto"/>
          </w:tcPr>
          <w:p w:rsidR="00CD3AD2" w:rsidRPr="00CD3AD2" w:rsidRDefault="00CD3AD2" w:rsidP="00CD3AD2">
            <w:pPr>
              <w:spacing w:after="0" w:line="240" w:lineRule="auto"/>
              <w:ind w:left="851"/>
              <w:rPr>
                <w:rStyle w:val="TrebuchetMS9pt"/>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9pt"/>
                <w:rFonts w:ascii="Times New Roman" w:hAnsi="Times New Roman" w:cs="Times New Roman"/>
                <w:sz w:val="24"/>
                <w:szCs w:val="24"/>
              </w:rPr>
              <w:t>16</w:t>
            </w:r>
          </w:p>
        </w:tc>
      </w:tr>
      <w:tr w:rsidR="00CD3AD2" w:rsidRPr="00CD3AD2" w:rsidTr="00D423A9">
        <w:trPr>
          <w:trHeight w:hRule="exact" w:val="709"/>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1</w:t>
            </w:r>
          </w:p>
        </w:tc>
        <w:tc>
          <w:tcPr>
            <w:tcW w:w="8052"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Технология как часть общечеловеческой культуры</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 xml:space="preserve">2 </w:t>
            </w:r>
          </w:p>
        </w:tc>
      </w:tr>
      <w:tr w:rsidR="00CD3AD2" w:rsidRPr="00CD3AD2" w:rsidTr="00D423A9">
        <w:trPr>
          <w:trHeight w:hRule="exact" w:val="564"/>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2</w:t>
            </w:r>
          </w:p>
        </w:tc>
        <w:tc>
          <w:tcPr>
            <w:tcW w:w="8052" w:type="dxa"/>
            <w:shd w:val="clear" w:color="auto" w:fill="auto"/>
          </w:tcPr>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
                <w:rFonts w:ascii="Times New Roman" w:hAnsi="Times New Roman" w:cs="Times New Roman"/>
                <w:sz w:val="24"/>
                <w:szCs w:val="24"/>
              </w:rPr>
              <w:t>Взаимосвязь науки, техники, технологии и производства</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1</w:t>
            </w:r>
          </w:p>
        </w:tc>
      </w:tr>
      <w:tr w:rsidR="00CD3AD2" w:rsidRPr="00CD3AD2" w:rsidTr="00CD3AD2">
        <w:trPr>
          <w:trHeight w:hRule="exact" w:val="397"/>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3</w:t>
            </w:r>
          </w:p>
        </w:tc>
        <w:tc>
          <w:tcPr>
            <w:tcW w:w="8052" w:type="dxa"/>
            <w:shd w:val="clear" w:color="auto" w:fill="auto"/>
          </w:tcPr>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Промышленные технологии и глобальные проблемы человечества</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4</w:t>
            </w:r>
          </w:p>
        </w:tc>
      </w:tr>
      <w:tr w:rsidR="00CD3AD2" w:rsidRPr="00CD3AD2" w:rsidTr="00D423A9">
        <w:trPr>
          <w:trHeight w:hRule="exact" w:val="618"/>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4</w:t>
            </w:r>
          </w:p>
        </w:tc>
        <w:tc>
          <w:tcPr>
            <w:tcW w:w="8052" w:type="dxa"/>
            <w:shd w:val="clear" w:color="auto" w:fill="auto"/>
          </w:tcPr>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Способы снижения негативного влияния производст</w:t>
            </w:r>
            <w:r w:rsidRPr="00CD3AD2">
              <w:rPr>
                <w:rStyle w:val="TrebuchetMS85pt0"/>
                <w:rFonts w:ascii="Times New Roman" w:hAnsi="Times New Roman" w:cs="Times New Roman"/>
                <w:sz w:val="24"/>
                <w:szCs w:val="24"/>
              </w:rPr>
              <w:softHyphen/>
              <w:t>ва на окружающую среду</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2</w:t>
            </w:r>
          </w:p>
        </w:tc>
      </w:tr>
      <w:tr w:rsidR="00CD3AD2" w:rsidRPr="00CD3AD2" w:rsidTr="00CD3AD2">
        <w:trPr>
          <w:trHeight w:hRule="exact" w:val="410"/>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5</w:t>
            </w:r>
          </w:p>
        </w:tc>
        <w:tc>
          <w:tcPr>
            <w:tcW w:w="8052" w:type="dxa"/>
            <w:shd w:val="clear" w:color="auto" w:fill="auto"/>
          </w:tcPr>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
                <w:rFonts w:ascii="Times New Roman" w:hAnsi="Times New Roman" w:cs="Times New Roman"/>
                <w:sz w:val="24"/>
                <w:szCs w:val="24"/>
              </w:rPr>
              <w:t>Экологическое сознание и мораль в техногенном мире</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1</w:t>
            </w:r>
          </w:p>
        </w:tc>
      </w:tr>
      <w:tr w:rsidR="00CD3AD2" w:rsidRPr="00CD3AD2" w:rsidTr="00D423A9">
        <w:trPr>
          <w:trHeight w:hRule="exact" w:val="433"/>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6</w:t>
            </w:r>
          </w:p>
        </w:tc>
        <w:tc>
          <w:tcPr>
            <w:tcW w:w="8052" w:type="dxa"/>
            <w:shd w:val="clear" w:color="auto" w:fill="auto"/>
          </w:tcPr>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Перспективные направления развития современных технологий</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4</w:t>
            </w:r>
          </w:p>
        </w:tc>
      </w:tr>
      <w:tr w:rsidR="00CD3AD2" w:rsidRPr="00CD3AD2" w:rsidTr="00D423A9">
        <w:trPr>
          <w:trHeight w:hRule="exact" w:val="695"/>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7</w:t>
            </w:r>
          </w:p>
        </w:tc>
        <w:tc>
          <w:tcPr>
            <w:tcW w:w="8052" w:type="dxa"/>
            <w:shd w:val="clear" w:color="auto" w:fill="auto"/>
          </w:tcPr>
          <w:p w:rsidR="00CD3AD2" w:rsidRPr="00CD3AD2" w:rsidRDefault="00CD3AD2" w:rsidP="00CD3AD2">
            <w:pPr>
              <w:spacing w:after="0" w:line="240" w:lineRule="auto"/>
              <w:ind w:left="851"/>
              <w:rPr>
                <w:rStyle w:val="TrebuchetMS85pt"/>
                <w:rFonts w:ascii="Times New Roman" w:hAnsi="Times New Roman" w:cs="Times New Roman"/>
                <w:sz w:val="24"/>
                <w:szCs w:val="24"/>
              </w:rPr>
            </w:pPr>
          </w:p>
          <w:p w:rsidR="00CD3AD2" w:rsidRPr="00CD3AD2" w:rsidRDefault="00CD3AD2" w:rsidP="00CD3AD2">
            <w:pPr>
              <w:spacing w:after="0" w:line="240" w:lineRule="auto"/>
              <w:ind w:left="851"/>
              <w:rPr>
                <w:rStyle w:val="TrebuchetMS85pt"/>
                <w:rFonts w:ascii="Times New Roman" w:hAnsi="Times New Roman" w:cs="Times New Roman"/>
                <w:sz w:val="24"/>
                <w:szCs w:val="24"/>
              </w:rPr>
            </w:pPr>
            <w:r w:rsidRPr="00CD3AD2">
              <w:rPr>
                <w:rStyle w:val="TrebuchetMS85pt"/>
                <w:rFonts w:ascii="Times New Roman" w:hAnsi="Times New Roman" w:cs="Times New Roman"/>
                <w:sz w:val="24"/>
                <w:szCs w:val="24"/>
              </w:rPr>
              <w:t>Новые принципы организации современного производства</w:t>
            </w:r>
          </w:p>
          <w:p w:rsidR="00CD3AD2" w:rsidRPr="00CD3AD2" w:rsidRDefault="00CD3AD2" w:rsidP="00CD3AD2">
            <w:pPr>
              <w:spacing w:after="0" w:line="240" w:lineRule="auto"/>
              <w:ind w:left="851"/>
              <w:rPr>
                <w:rFonts w:ascii="Times New Roman" w:hAnsi="Times New Roman" w:cs="Times New Roman"/>
                <w:sz w:val="24"/>
                <w:szCs w:val="24"/>
              </w:rPr>
            </w:pP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1</w:t>
            </w:r>
          </w:p>
        </w:tc>
      </w:tr>
      <w:tr w:rsidR="00CD3AD2" w:rsidRPr="00CD3AD2" w:rsidTr="00FF3C77">
        <w:trPr>
          <w:trHeight w:hRule="exact" w:val="847"/>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8</w:t>
            </w:r>
          </w:p>
        </w:tc>
        <w:tc>
          <w:tcPr>
            <w:tcW w:w="8052" w:type="dxa"/>
            <w:shd w:val="clear" w:color="auto" w:fill="auto"/>
          </w:tcPr>
          <w:p w:rsidR="00CD3AD2" w:rsidRPr="00CD3AD2" w:rsidRDefault="00CD3AD2" w:rsidP="00CD3AD2">
            <w:pPr>
              <w:spacing w:after="0" w:line="240" w:lineRule="auto"/>
              <w:ind w:left="851"/>
              <w:rPr>
                <w:rStyle w:val="TrebuchetMS85pt"/>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
                <w:rFonts w:ascii="Times New Roman" w:hAnsi="Times New Roman" w:cs="Times New Roman"/>
                <w:sz w:val="24"/>
                <w:szCs w:val="24"/>
              </w:rPr>
              <w:t>Автоматизация технологических процессов</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 xml:space="preserve">1 </w:t>
            </w:r>
          </w:p>
        </w:tc>
      </w:tr>
      <w:tr w:rsidR="00CD3AD2" w:rsidRPr="00CD3AD2" w:rsidTr="00CD3AD2">
        <w:trPr>
          <w:trHeight w:hRule="exact" w:val="874"/>
        </w:trPr>
        <w:tc>
          <w:tcPr>
            <w:tcW w:w="818" w:type="dxa"/>
            <w:shd w:val="clear" w:color="auto" w:fill="auto"/>
          </w:tcPr>
          <w:p w:rsidR="00CD3AD2" w:rsidRPr="00CD3AD2" w:rsidRDefault="00CD3AD2" w:rsidP="00CD3AD2">
            <w:pPr>
              <w:spacing w:line="240" w:lineRule="auto"/>
              <w:ind w:left="851"/>
              <w:rPr>
                <w:rFonts w:ascii="Times New Roman" w:hAnsi="Times New Roman" w:cs="Times New Roman"/>
                <w:sz w:val="24"/>
                <w:szCs w:val="24"/>
              </w:rPr>
            </w:pPr>
          </w:p>
        </w:tc>
        <w:tc>
          <w:tcPr>
            <w:tcW w:w="8052" w:type="dxa"/>
            <w:shd w:val="clear" w:color="auto" w:fill="auto"/>
          </w:tcPr>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9pt"/>
                <w:rFonts w:ascii="Times New Roman" w:hAnsi="Times New Roman" w:cs="Times New Roman"/>
                <w:sz w:val="24"/>
                <w:szCs w:val="24"/>
              </w:rPr>
              <w:t>ТЕХНОЛОГИЯ  ПРОЕКТИРОВАНИЯ  И СОЗДАНИЯ  МАТЕРИАЛЬНЫХ  ОБЪЕКТОВ ИЛИ  УСЛУГ. ТВОРЧЕСКАЯ  ПРОЕКТНАЯ ДЕЯТЕЛЬНОСТЬ</w:t>
            </w:r>
          </w:p>
        </w:tc>
        <w:tc>
          <w:tcPr>
            <w:tcW w:w="853" w:type="dxa"/>
            <w:shd w:val="clear" w:color="auto" w:fill="auto"/>
          </w:tcPr>
          <w:p w:rsidR="00CD3AD2" w:rsidRPr="00CD3AD2" w:rsidRDefault="00CD3AD2" w:rsidP="00CD3AD2">
            <w:pPr>
              <w:spacing w:after="0" w:line="240" w:lineRule="auto"/>
              <w:ind w:left="851"/>
              <w:rPr>
                <w:rStyle w:val="TrebuchetMS9pt"/>
                <w:rFonts w:ascii="Times New Roman" w:hAnsi="Times New Roman" w:cs="Times New Roman"/>
                <w:sz w:val="24"/>
                <w:szCs w:val="24"/>
              </w:rPr>
            </w:pPr>
          </w:p>
          <w:p w:rsidR="00CD3AD2" w:rsidRPr="00CD3AD2" w:rsidRDefault="00CD3AD2" w:rsidP="00CD3AD2">
            <w:pPr>
              <w:spacing w:after="0" w:line="240" w:lineRule="auto"/>
              <w:ind w:left="851"/>
              <w:rPr>
                <w:rStyle w:val="TrebuchetMS9pt"/>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9pt"/>
                <w:rFonts w:ascii="Times New Roman" w:hAnsi="Times New Roman" w:cs="Times New Roman"/>
                <w:sz w:val="24"/>
                <w:szCs w:val="24"/>
              </w:rPr>
              <w:t>16</w:t>
            </w:r>
          </w:p>
        </w:tc>
      </w:tr>
      <w:tr w:rsidR="00CD3AD2" w:rsidRPr="00CD3AD2" w:rsidTr="00FF3C77">
        <w:trPr>
          <w:trHeight w:hRule="exact" w:val="687"/>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9</w:t>
            </w:r>
          </w:p>
        </w:tc>
        <w:tc>
          <w:tcPr>
            <w:tcW w:w="8052"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Понятие творчества</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2</w:t>
            </w:r>
          </w:p>
        </w:tc>
      </w:tr>
      <w:tr w:rsidR="00CD3AD2" w:rsidRPr="00CD3AD2" w:rsidTr="00FF3C77">
        <w:trPr>
          <w:trHeight w:hRule="exact" w:val="697"/>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10</w:t>
            </w:r>
          </w:p>
        </w:tc>
        <w:tc>
          <w:tcPr>
            <w:tcW w:w="8052"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Защита интеллектуальной собственности</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1</w:t>
            </w:r>
          </w:p>
        </w:tc>
      </w:tr>
      <w:tr w:rsidR="00CD3AD2" w:rsidRPr="00CD3AD2" w:rsidTr="00FF3C77">
        <w:trPr>
          <w:trHeight w:hRule="exact" w:val="707"/>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11</w:t>
            </w:r>
          </w:p>
        </w:tc>
        <w:tc>
          <w:tcPr>
            <w:tcW w:w="8052" w:type="dxa"/>
            <w:shd w:val="clear" w:color="auto" w:fill="auto"/>
          </w:tcPr>
          <w:p w:rsidR="00CD3AD2" w:rsidRPr="00CD3AD2" w:rsidRDefault="00CD3AD2" w:rsidP="00CD3AD2">
            <w:pPr>
              <w:spacing w:after="0" w:line="240" w:lineRule="auto"/>
              <w:ind w:left="851" w:right="1580"/>
              <w:jc w:val="right"/>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Методы решения творческих задач</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Style w:val="TrebuchetMS85pt0"/>
                <w:rFonts w:ascii="Times New Roman" w:hAnsi="Times New Roman" w:cs="Times New Roman"/>
                <w:sz w:val="24"/>
                <w:szCs w:val="24"/>
              </w:rPr>
              <w:t>4</w:t>
            </w:r>
          </w:p>
        </w:tc>
      </w:tr>
      <w:tr w:rsidR="00CD3AD2" w:rsidRPr="00CD3AD2" w:rsidTr="00CD3AD2">
        <w:trPr>
          <w:trHeight w:hRule="exact" w:val="648"/>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12</w:t>
            </w:r>
          </w:p>
        </w:tc>
        <w:tc>
          <w:tcPr>
            <w:tcW w:w="8052" w:type="dxa"/>
            <w:shd w:val="clear" w:color="auto" w:fill="auto"/>
          </w:tcPr>
          <w:p w:rsidR="00CD3AD2" w:rsidRPr="00CD3AD2" w:rsidRDefault="00CD3AD2" w:rsidP="00CD3AD2">
            <w:pPr>
              <w:spacing w:after="0" w:line="240" w:lineRule="auto"/>
              <w:ind w:left="851" w:right="-200"/>
              <w:rPr>
                <w:rStyle w:val="Arial85pt"/>
                <w:rFonts w:ascii="Times New Roman" w:eastAsiaTheme="minorHAnsi" w:hAnsi="Times New Roman" w:cs="Times New Roman"/>
                <w:color w:val="auto"/>
                <w:sz w:val="24"/>
                <w:szCs w:val="24"/>
              </w:rPr>
            </w:pPr>
          </w:p>
          <w:p w:rsidR="00CD3AD2" w:rsidRPr="00CD3AD2" w:rsidRDefault="00CD3AD2" w:rsidP="00CD3AD2">
            <w:pPr>
              <w:spacing w:after="0" w:line="240" w:lineRule="auto"/>
              <w:ind w:left="851" w:right="-200"/>
              <w:rPr>
                <w:rStyle w:val="TrebuchetMS85pt0"/>
                <w:rFonts w:ascii="Times New Roman" w:hAnsi="Times New Roman" w:cs="Times New Roman"/>
                <w:sz w:val="24"/>
                <w:szCs w:val="24"/>
              </w:rPr>
            </w:pPr>
            <w:r w:rsidRPr="00CD3AD2">
              <w:rPr>
                <w:rStyle w:val="Arial85pt"/>
                <w:rFonts w:ascii="Times New Roman" w:eastAsiaTheme="minorHAnsi" w:hAnsi="Times New Roman" w:cs="Times New Roman"/>
                <w:color w:val="auto"/>
                <w:sz w:val="24"/>
                <w:szCs w:val="24"/>
              </w:rPr>
              <w:t>Понятие об основах   проектирования в профессиональной деятельности</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w:t>
            </w:r>
          </w:p>
        </w:tc>
      </w:tr>
      <w:tr w:rsidR="00CD3AD2" w:rsidRPr="00CD3AD2" w:rsidTr="00CD3AD2">
        <w:trPr>
          <w:trHeight w:hRule="exact" w:val="397"/>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14</w:t>
            </w:r>
          </w:p>
        </w:tc>
        <w:tc>
          <w:tcPr>
            <w:tcW w:w="8052" w:type="dxa"/>
            <w:shd w:val="clear" w:color="auto" w:fill="auto"/>
          </w:tcPr>
          <w:p w:rsidR="00CD3AD2" w:rsidRPr="00CD3AD2" w:rsidRDefault="00CD3AD2" w:rsidP="00CD3AD2">
            <w:pPr>
              <w:spacing w:after="0" w:line="240" w:lineRule="auto"/>
              <w:ind w:left="851" w:right="-58"/>
              <w:rPr>
                <w:rStyle w:val="TrebuchetMS85pt0"/>
                <w:rFonts w:ascii="Times New Roman" w:hAnsi="Times New Roman" w:cs="Times New Roman"/>
                <w:sz w:val="24"/>
                <w:szCs w:val="24"/>
              </w:rPr>
            </w:pPr>
            <w:r w:rsidRPr="00CD3AD2">
              <w:rPr>
                <w:rStyle w:val="Arial85pt"/>
                <w:rFonts w:ascii="Times New Roman" w:eastAsiaTheme="minorHAnsi" w:hAnsi="Times New Roman" w:cs="Times New Roman"/>
                <w:color w:val="auto"/>
                <w:sz w:val="24"/>
                <w:szCs w:val="24"/>
              </w:rPr>
              <w:t>Алгоритм дизайна. Планирование проектной деятельности</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w:t>
            </w:r>
          </w:p>
        </w:tc>
      </w:tr>
      <w:tr w:rsidR="00CD3AD2" w:rsidRPr="00CD3AD2" w:rsidTr="00FF3C77">
        <w:trPr>
          <w:trHeight w:hRule="exact" w:val="647"/>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15</w:t>
            </w:r>
          </w:p>
        </w:tc>
        <w:tc>
          <w:tcPr>
            <w:tcW w:w="8052" w:type="dxa"/>
            <w:shd w:val="clear" w:color="auto" w:fill="auto"/>
          </w:tcPr>
          <w:p w:rsidR="00CD3AD2" w:rsidRPr="00CD3AD2" w:rsidRDefault="00CD3AD2" w:rsidP="00CD3AD2">
            <w:pPr>
              <w:spacing w:after="0" w:line="240" w:lineRule="auto"/>
              <w:ind w:left="851" w:right="-58"/>
              <w:rPr>
                <w:rStyle w:val="Arial85pt"/>
                <w:rFonts w:ascii="Times New Roman" w:eastAsiaTheme="minorHAnsi" w:hAnsi="Times New Roman" w:cs="Times New Roman"/>
                <w:color w:val="auto"/>
                <w:sz w:val="24"/>
                <w:szCs w:val="24"/>
              </w:rPr>
            </w:pPr>
          </w:p>
          <w:p w:rsidR="00CD3AD2" w:rsidRPr="00CD3AD2" w:rsidRDefault="00CD3AD2" w:rsidP="00CD3AD2">
            <w:pPr>
              <w:spacing w:after="0" w:line="240" w:lineRule="auto"/>
              <w:ind w:left="851" w:right="-58"/>
              <w:rPr>
                <w:rStyle w:val="TrebuchetMS85pt0"/>
                <w:rFonts w:ascii="Times New Roman" w:hAnsi="Times New Roman" w:cs="Times New Roman"/>
                <w:sz w:val="24"/>
                <w:szCs w:val="24"/>
              </w:rPr>
            </w:pPr>
            <w:r w:rsidRPr="00CD3AD2">
              <w:rPr>
                <w:rStyle w:val="Arial85pt"/>
                <w:rFonts w:ascii="Times New Roman" w:eastAsiaTheme="minorHAnsi" w:hAnsi="Times New Roman" w:cs="Times New Roman"/>
                <w:color w:val="auto"/>
                <w:sz w:val="24"/>
                <w:szCs w:val="24"/>
              </w:rPr>
              <w:t>Источники информации при проектировании</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w:t>
            </w:r>
          </w:p>
        </w:tc>
      </w:tr>
      <w:tr w:rsidR="00CD3AD2" w:rsidRPr="00CD3AD2" w:rsidTr="00FF3C77">
        <w:trPr>
          <w:trHeight w:hRule="exact" w:val="571"/>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16</w:t>
            </w:r>
          </w:p>
        </w:tc>
        <w:tc>
          <w:tcPr>
            <w:tcW w:w="8052" w:type="dxa"/>
            <w:shd w:val="clear" w:color="auto" w:fill="auto"/>
          </w:tcPr>
          <w:p w:rsidR="00CD3AD2" w:rsidRPr="00CD3AD2" w:rsidRDefault="00CD3AD2" w:rsidP="00CD3AD2">
            <w:pPr>
              <w:tabs>
                <w:tab w:val="left" w:pos="4795"/>
              </w:tabs>
              <w:spacing w:after="0" w:line="240" w:lineRule="auto"/>
              <w:ind w:left="851"/>
              <w:rPr>
                <w:rStyle w:val="Arial85pt"/>
                <w:rFonts w:ascii="Times New Roman" w:eastAsiaTheme="minorHAnsi" w:hAnsi="Times New Roman" w:cs="Times New Roman"/>
                <w:color w:val="auto"/>
                <w:sz w:val="24"/>
                <w:szCs w:val="24"/>
              </w:rPr>
            </w:pPr>
          </w:p>
          <w:p w:rsidR="00CD3AD2" w:rsidRPr="00CD3AD2" w:rsidRDefault="00CD3AD2" w:rsidP="00CD3AD2">
            <w:pPr>
              <w:tabs>
                <w:tab w:val="left" w:pos="4795"/>
              </w:tabs>
              <w:spacing w:after="0" w:line="240" w:lineRule="auto"/>
              <w:ind w:left="851"/>
              <w:rPr>
                <w:rStyle w:val="TrebuchetMS85pt0"/>
                <w:rFonts w:ascii="Times New Roman" w:hAnsi="Times New Roman" w:cs="Times New Roman"/>
                <w:sz w:val="24"/>
                <w:szCs w:val="24"/>
              </w:rPr>
            </w:pPr>
            <w:r w:rsidRPr="00CD3AD2">
              <w:rPr>
                <w:rStyle w:val="Arial85pt"/>
                <w:rFonts w:ascii="Times New Roman" w:eastAsiaTheme="minorHAnsi" w:hAnsi="Times New Roman" w:cs="Times New Roman"/>
                <w:color w:val="auto"/>
                <w:sz w:val="24"/>
                <w:szCs w:val="24"/>
              </w:rPr>
              <w:t>Создание банка идей продуктов труда</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2</w:t>
            </w:r>
          </w:p>
        </w:tc>
      </w:tr>
      <w:tr w:rsidR="00CD3AD2" w:rsidRPr="00CD3AD2" w:rsidTr="00FF3C77">
        <w:trPr>
          <w:trHeight w:hRule="exact" w:val="849"/>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17</w:t>
            </w:r>
          </w:p>
        </w:tc>
        <w:tc>
          <w:tcPr>
            <w:tcW w:w="8052" w:type="dxa"/>
            <w:shd w:val="clear" w:color="auto" w:fill="auto"/>
          </w:tcPr>
          <w:p w:rsidR="00CD3AD2" w:rsidRPr="00CD3AD2" w:rsidRDefault="00CD3AD2" w:rsidP="00CD3AD2">
            <w:pPr>
              <w:spacing w:after="0" w:line="240" w:lineRule="auto"/>
              <w:ind w:left="851" w:right="-58"/>
              <w:rPr>
                <w:rStyle w:val="Arial85pt"/>
                <w:rFonts w:ascii="Times New Roman" w:eastAsiaTheme="minorHAnsi" w:hAnsi="Times New Roman" w:cs="Times New Roman"/>
                <w:color w:val="auto"/>
                <w:sz w:val="24"/>
                <w:szCs w:val="24"/>
              </w:rPr>
            </w:pPr>
          </w:p>
          <w:p w:rsidR="00CD3AD2" w:rsidRPr="00CD3AD2" w:rsidRDefault="00CD3AD2" w:rsidP="00CD3AD2">
            <w:pPr>
              <w:spacing w:after="0" w:line="240" w:lineRule="auto"/>
              <w:ind w:left="851" w:right="-58"/>
              <w:rPr>
                <w:rStyle w:val="TrebuchetMS85pt0"/>
                <w:rFonts w:ascii="Times New Roman" w:hAnsi="Times New Roman" w:cs="Times New Roman"/>
                <w:sz w:val="24"/>
                <w:szCs w:val="24"/>
              </w:rPr>
            </w:pPr>
            <w:r w:rsidRPr="00CD3AD2">
              <w:rPr>
                <w:rStyle w:val="Arial85pt"/>
                <w:rFonts w:ascii="Times New Roman" w:eastAsiaTheme="minorHAnsi" w:hAnsi="Times New Roman" w:cs="Times New Roman"/>
                <w:color w:val="auto"/>
                <w:sz w:val="24"/>
                <w:szCs w:val="24"/>
              </w:rPr>
              <w:t>Дизайн отвечает потребностям. Рынок потребитель</w:t>
            </w:r>
            <w:r w:rsidRPr="00CD3AD2">
              <w:rPr>
                <w:rStyle w:val="Arial85pt"/>
                <w:rFonts w:ascii="Times New Roman" w:eastAsiaTheme="minorHAnsi" w:hAnsi="Times New Roman" w:cs="Times New Roman"/>
                <w:color w:val="auto"/>
                <w:sz w:val="24"/>
                <w:szCs w:val="24"/>
              </w:rPr>
              <w:softHyphen/>
              <w:t>ских товаров и услуг</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w:t>
            </w:r>
          </w:p>
        </w:tc>
      </w:tr>
      <w:tr w:rsidR="00CD3AD2" w:rsidRPr="00CD3AD2" w:rsidTr="00FF3C77">
        <w:trPr>
          <w:trHeight w:hRule="exact" w:val="704"/>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18</w:t>
            </w:r>
          </w:p>
        </w:tc>
        <w:tc>
          <w:tcPr>
            <w:tcW w:w="8052" w:type="dxa"/>
            <w:shd w:val="clear" w:color="auto" w:fill="auto"/>
          </w:tcPr>
          <w:p w:rsidR="00CD3AD2" w:rsidRPr="00CD3AD2" w:rsidRDefault="00CD3AD2" w:rsidP="00CD3AD2">
            <w:pPr>
              <w:tabs>
                <w:tab w:val="left" w:pos="4795"/>
              </w:tabs>
              <w:spacing w:after="0" w:line="240" w:lineRule="auto"/>
              <w:ind w:left="851"/>
              <w:jc w:val="right"/>
              <w:rPr>
                <w:rStyle w:val="Arial85pt"/>
                <w:rFonts w:ascii="Times New Roman" w:eastAsiaTheme="minorHAnsi" w:hAnsi="Times New Roman" w:cs="Times New Roman"/>
                <w:color w:val="auto"/>
                <w:sz w:val="24"/>
                <w:szCs w:val="24"/>
              </w:rPr>
            </w:pPr>
          </w:p>
          <w:p w:rsidR="00CD3AD2" w:rsidRPr="00CD3AD2" w:rsidRDefault="00CD3AD2" w:rsidP="00CD3AD2">
            <w:pPr>
              <w:tabs>
                <w:tab w:val="left" w:pos="4795"/>
              </w:tabs>
              <w:spacing w:after="0" w:line="240" w:lineRule="auto"/>
              <w:ind w:left="851"/>
              <w:rPr>
                <w:rStyle w:val="TrebuchetMS85pt0"/>
                <w:rFonts w:ascii="Times New Roman" w:hAnsi="Times New Roman" w:cs="Times New Roman"/>
                <w:sz w:val="24"/>
                <w:szCs w:val="24"/>
              </w:rPr>
            </w:pPr>
            <w:r w:rsidRPr="00CD3AD2">
              <w:rPr>
                <w:rStyle w:val="Arial85pt"/>
                <w:rFonts w:ascii="Times New Roman" w:eastAsiaTheme="minorHAnsi" w:hAnsi="Times New Roman" w:cs="Times New Roman"/>
                <w:color w:val="auto"/>
                <w:sz w:val="24"/>
                <w:szCs w:val="24"/>
              </w:rPr>
              <w:t>Правовые отношения на рынке товаров и услуг</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w:t>
            </w:r>
          </w:p>
        </w:tc>
      </w:tr>
      <w:tr w:rsidR="00CD3AD2" w:rsidRPr="00CD3AD2" w:rsidTr="00FF3C77">
        <w:trPr>
          <w:trHeight w:hRule="exact" w:val="715"/>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19</w:t>
            </w:r>
          </w:p>
        </w:tc>
        <w:tc>
          <w:tcPr>
            <w:tcW w:w="8052" w:type="dxa"/>
            <w:shd w:val="clear" w:color="auto" w:fill="auto"/>
          </w:tcPr>
          <w:p w:rsidR="00CD3AD2" w:rsidRPr="00CD3AD2" w:rsidRDefault="00CD3AD2" w:rsidP="00CD3AD2">
            <w:pPr>
              <w:tabs>
                <w:tab w:val="left" w:pos="4795"/>
              </w:tabs>
              <w:spacing w:after="0" w:line="240" w:lineRule="auto"/>
              <w:ind w:left="851"/>
              <w:rPr>
                <w:rStyle w:val="Arial85pt"/>
                <w:rFonts w:ascii="Times New Roman" w:eastAsiaTheme="minorHAnsi" w:hAnsi="Times New Roman" w:cs="Times New Roman"/>
                <w:color w:val="auto"/>
                <w:sz w:val="24"/>
                <w:szCs w:val="24"/>
              </w:rPr>
            </w:pPr>
            <w:r w:rsidRPr="00CD3AD2">
              <w:rPr>
                <w:rStyle w:val="Arial85pt"/>
                <w:rFonts w:ascii="Times New Roman" w:eastAsiaTheme="minorHAnsi" w:hAnsi="Times New Roman" w:cs="Times New Roman"/>
                <w:color w:val="auto"/>
                <w:sz w:val="24"/>
                <w:szCs w:val="24"/>
              </w:rPr>
              <w:t>Выбор путей и способов реализации проектируемо</w:t>
            </w:r>
            <w:r w:rsidRPr="00CD3AD2">
              <w:rPr>
                <w:rStyle w:val="Arial85pt"/>
                <w:rFonts w:ascii="Times New Roman" w:eastAsiaTheme="minorHAnsi" w:hAnsi="Times New Roman" w:cs="Times New Roman"/>
                <w:color w:val="auto"/>
                <w:sz w:val="24"/>
                <w:szCs w:val="24"/>
              </w:rPr>
              <w:softHyphen/>
              <w:t>го объекта. Бизнес-план</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2</w:t>
            </w:r>
          </w:p>
        </w:tc>
      </w:tr>
      <w:tr w:rsidR="00CD3AD2" w:rsidRPr="00CD3AD2" w:rsidTr="00CD3AD2">
        <w:trPr>
          <w:trHeight w:hRule="exact" w:val="913"/>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jc w:val="center"/>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33,</w:t>
            </w:r>
          </w:p>
          <w:p w:rsidR="00CD3AD2" w:rsidRPr="00CD3AD2" w:rsidRDefault="00CD3AD2" w:rsidP="00CD3AD2">
            <w:pPr>
              <w:spacing w:after="0" w:line="240" w:lineRule="auto"/>
              <w:ind w:left="851"/>
              <w:jc w:val="center"/>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34,  35</w:t>
            </w:r>
          </w:p>
        </w:tc>
        <w:tc>
          <w:tcPr>
            <w:tcW w:w="8052" w:type="dxa"/>
            <w:shd w:val="clear" w:color="auto" w:fill="auto"/>
          </w:tcPr>
          <w:p w:rsidR="00CD3AD2" w:rsidRPr="00CD3AD2" w:rsidRDefault="00CD3AD2" w:rsidP="00CD3AD2">
            <w:pPr>
              <w:spacing w:after="0" w:line="240" w:lineRule="auto"/>
              <w:ind w:left="851"/>
              <w:rPr>
                <w:rFonts w:ascii="Times New Roman" w:hAnsi="Times New Roman" w:cs="Times New Roman"/>
                <w:sz w:val="24"/>
                <w:szCs w:val="24"/>
              </w:rPr>
            </w:pP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Оформление проекта.  Защита проекта. Повторение</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TrebuchetMS85pt0"/>
                <w:rFonts w:ascii="Times New Roman" w:hAnsi="Times New Roman" w:cs="Times New Roman"/>
                <w:sz w:val="24"/>
                <w:szCs w:val="24"/>
              </w:rPr>
              <w:t>3</w:t>
            </w:r>
          </w:p>
        </w:tc>
      </w:tr>
      <w:tr w:rsidR="00CD3AD2" w:rsidRPr="00CD3AD2" w:rsidTr="00FF3C77">
        <w:trPr>
          <w:trHeight w:hRule="exact" w:val="90"/>
        </w:trPr>
        <w:tc>
          <w:tcPr>
            <w:tcW w:w="818"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sz w:val="24"/>
                <w:szCs w:val="24"/>
              </w:rPr>
            </w:pPr>
          </w:p>
        </w:tc>
        <w:tc>
          <w:tcPr>
            <w:tcW w:w="8052" w:type="dxa"/>
            <w:shd w:val="clear" w:color="auto" w:fill="auto"/>
          </w:tcPr>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w:t>
            </w:r>
          </w:p>
        </w:tc>
        <w:tc>
          <w:tcPr>
            <w:tcW w:w="853" w:type="dxa"/>
            <w:shd w:val="clear" w:color="auto" w:fill="auto"/>
          </w:tcPr>
          <w:p w:rsidR="00CD3AD2" w:rsidRPr="00CD3AD2" w:rsidRDefault="00CD3AD2" w:rsidP="00CD3AD2">
            <w:pPr>
              <w:spacing w:after="0" w:line="240" w:lineRule="auto"/>
              <w:ind w:left="851"/>
              <w:rPr>
                <w:rStyle w:val="TrebuchetMS85pt0"/>
                <w:rFonts w:ascii="Times New Roman" w:hAnsi="Times New Roman" w:cs="Times New Roman"/>
                <w:b/>
                <w:sz w:val="24"/>
                <w:szCs w:val="24"/>
              </w:rPr>
            </w:pPr>
          </w:p>
          <w:p w:rsidR="00CD3AD2" w:rsidRPr="00CD3AD2" w:rsidRDefault="00CD3AD2" w:rsidP="00CD3AD2">
            <w:pPr>
              <w:spacing w:after="0" w:line="240" w:lineRule="auto"/>
              <w:ind w:left="851"/>
              <w:rPr>
                <w:rStyle w:val="TrebuchetMS85pt0"/>
                <w:rFonts w:ascii="Times New Roman" w:hAnsi="Times New Roman" w:cs="Times New Roman"/>
                <w:b/>
                <w:sz w:val="24"/>
                <w:szCs w:val="24"/>
              </w:rPr>
            </w:pPr>
            <w:r w:rsidRPr="00CD3AD2">
              <w:rPr>
                <w:rStyle w:val="TrebuchetMS85pt0"/>
                <w:rFonts w:ascii="Times New Roman" w:hAnsi="Times New Roman" w:cs="Times New Roman"/>
                <w:b/>
                <w:sz w:val="24"/>
                <w:szCs w:val="24"/>
              </w:rPr>
              <w:t>35</w:t>
            </w:r>
          </w:p>
        </w:tc>
      </w:tr>
      <w:tr w:rsidR="00CD3AD2" w:rsidRPr="00CD3AD2" w:rsidTr="00FF3C77">
        <w:trPr>
          <w:trHeight w:hRule="exact" w:val="90"/>
        </w:trPr>
        <w:tc>
          <w:tcPr>
            <w:tcW w:w="9724" w:type="dxa"/>
            <w:gridSpan w:val="3"/>
            <w:tcBorders>
              <w:left w:val="nil"/>
              <w:right w:val="nil"/>
            </w:tcBorders>
            <w:shd w:val="clear" w:color="auto" w:fill="auto"/>
          </w:tcPr>
          <w:p w:rsidR="00CD3AD2" w:rsidRPr="00CD3AD2" w:rsidRDefault="00CD3AD2" w:rsidP="00CD3AD2">
            <w:pPr>
              <w:tabs>
                <w:tab w:val="left" w:pos="4795"/>
              </w:tabs>
              <w:spacing w:after="0" w:line="240" w:lineRule="auto"/>
              <w:ind w:left="851"/>
              <w:jc w:val="center"/>
              <w:rPr>
                <w:rStyle w:val="Arial85pt0"/>
                <w:rFonts w:ascii="Times New Roman" w:eastAsiaTheme="minorHAnsi" w:hAnsi="Times New Roman" w:cs="Times New Roman"/>
                <w:sz w:val="24"/>
                <w:szCs w:val="24"/>
              </w:rPr>
            </w:pPr>
          </w:p>
          <w:p w:rsidR="00CD3AD2" w:rsidRPr="00CD3AD2" w:rsidRDefault="00CD3AD2" w:rsidP="00CD3AD2">
            <w:pPr>
              <w:spacing w:after="0" w:line="240" w:lineRule="auto"/>
              <w:ind w:left="851"/>
              <w:rPr>
                <w:rStyle w:val="TrebuchetMS85pt0"/>
                <w:rFonts w:ascii="Times New Roman" w:hAnsi="Times New Roman" w:cs="Times New Roman"/>
                <w:sz w:val="24"/>
                <w:szCs w:val="24"/>
              </w:rPr>
            </w:pPr>
            <w:r w:rsidRPr="00CD3AD2">
              <w:rPr>
                <w:rStyle w:val="Arial85pt0"/>
                <w:rFonts w:ascii="Times New Roman" w:eastAsiaTheme="minorHAnsi" w:hAnsi="Times New Roman" w:cs="Times New Roman"/>
                <w:sz w:val="24"/>
                <w:szCs w:val="24"/>
              </w:rPr>
              <w:t xml:space="preserve"> </w:t>
            </w:r>
          </w:p>
        </w:tc>
      </w:tr>
    </w:tbl>
    <w:p w:rsidR="00CD3AD2" w:rsidRPr="00CD3AD2" w:rsidRDefault="00CD3AD2" w:rsidP="00CD3AD2">
      <w:pPr>
        <w:spacing w:after="0" w:line="240" w:lineRule="auto"/>
        <w:ind w:left="851"/>
        <w:jc w:val="both"/>
        <w:rPr>
          <w:rFonts w:ascii="Times New Roman" w:hAnsi="Times New Roman" w:cs="Times New Roman"/>
          <w:b/>
          <w:sz w:val="24"/>
          <w:szCs w:val="24"/>
        </w:rPr>
      </w:pPr>
    </w:p>
    <w:p w:rsidR="00CD3AD2" w:rsidRPr="00CD3AD2" w:rsidRDefault="00FF3C77" w:rsidP="00CD3AD2">
      <w:pPr>
        <w:spacing w:after="0" w:line="240" w:lineRule="auto"/>
        <w:ind w:left="851"/>
        <w:jc w:val="both"/>
        <w:rPr>
          <w:rFonts w:ascii="Times New Roman" w:hAnsi="Times New Roman" w:cs="Times New Roman"/>
          <w:b/>
          <w:sz w:val="24"/>
          <w:szCs w:val="24"/>
          <w:u w:val="single"/>
        </w:rPr>
      </w:pPr>
      <w:r>
        <w:rPr>
          <w:rFonts w:ascii="Times New Roman" w:hAnsi="Times New Roman" w:cs="Times New Roman"/>
          <w:b/>
          <w:sz w:val="24"/>
          <w:szCs w:val="24"/>
          <w:u w:val="single"/>
        </w:rPr>
        <w:t>5.Учебно-методическое и мате</w:t>
      </w:r>
      <w:r w:rsidR="00CD3AD2" w:rsidRPr="00CD3AD2">
        <w:rPr>
          <w:rFonts w:ascii="Times New Roman" w:hAnsi="Times New Roman" w:cs="Times New Roman"/>
          <w:b/>
          <w:sz w:val="24"/>
          <w:szCs w:val="24"/>
          <w:u w:val="single"/>
        </w:rPr>
        <w:t>риально-техническое обеспечение образовательного процесса:</w:t>
      </w:r>
    </w:p>
    <w:p w:rsidR="00CD3AD2" w:rsidRPr="00CD3AD2" w:rsidRDefault="00CD3AD2" w:rsidP="00CD3AD2">
      <w:pPr>
        <w:pStyle w:val="ad"/>
        <w:ind w:left="851"/>
        <w:jc w:val="center"/>
        <w:rPr>
          <w:rFonts w:cs="Times New Roman"/>
          <w:szCs w:val="24"/>
        </w:rPr>
      </w:pPr>
      <w:r w:rsidRPr="00CD3AD2">
        <w:rPr>
          <w:rFonts w:cs="Times New Roman"/>
          <w:b/>
          <w:szCs w:val="24"/>
        </w:rPr>
        <w:t>Литература</w:t>
      </w:r>
    </w:p>
    <w:p w:rsidR="00CD3AD2" w:rsidRPr="00CD3AD2" w:rsidRDefault="00CD3AD2" w:rsidP="000113AE">
      <w:pPr>
        <w:pStyle w:val="ad"/>
        <w:numPr>
          <w:ilvl w:val="0"/>
          <w:numId w:val="148"/>
        </w:numPr>
        <w:ind w:left="851" w:firstLine="0"/>
        <w:jc w:val="both"/>
        <w:rPr>
          <w:rFonts w:cs="Times New Roman"/>
          <w:szCs w:val="24"/>
        </w:rPr>
      </w:pPr>
      <w:r w:rsidRPr="00CD3AD2">
        <w:rPr>
          <w:rFonts w:cs="Times New Roman"/>
          <w:szCs w:val="24"/>
        </w:rPr>
        <w:t xml:space="preserve">Примерная программа среднего (полного) общего образования по технологии (базовый уровень). Сайт МО РФ: </w:t>
      </w:r>
      <w:r w:rsidRPr="00CD3AD2">
        <w:rPr>
          <w:rFonts w:cs="Times New Roman"/>
          <w:szCs w:val="24"/>
          <w:lang w:val="en-US"/>
        </w:rPr>
        <w:t>www</w:t>
      </w:r>
      <w:r w:rsidRPr="00CD3AD2">
        <w:rPr>
          <w:rFonts w:cs="Times New Roman"/>
          <w:szCs w:val="24"/>
        </w:rPr>
        <w:t>.</w:t>
      </w:r>
      <w:r w:rsidRPr="00CD3AD2">
        <w:rPr>
          <w:rFonts w:cs="Times New Roman"/>
          <w:szCs w:val="24"/>
          <w:lang w:val="en-US"/>
        </w:rPr>
        <w:t>mon</w:t>
      </w:r>
      <w:r w:rsidRPr="00CD3AD2">
        <w:rPr>
          <w:rFonts w:cs="Times New Roman"/>
          <w:szCs w:val="24"/>
        </w:rPr>
        <w:t>.</w:t>
      </w:r>
      <w:r w:rsidRPr="00CD3AD2">
        <w:rPr>
          <w:rFonts w:cs="Times New Roman"/>
          <w:szCs w:val="24"/>
          <w:lang w:val="en-US"/>
        </w:rPr>
        <w:t>gov</w:t>
      </w:r>
      <w:r w:rsidRPr="00CD3AD2">
        <w:rPr>
          <w:rFonts w:cs="Times New Roman"/>
          <w:szCs w:val="24"/>
        </w:rPr>
        <w:t>.</w:t>
      </w:r>
      <w:r w:rsidRPr="00CD3AD2">
        <w:rPr>
          <w:rFonts w:cs="Times New Roman"/>
          <w:szCs w:val="24"/>
          <w:lang w:val="en-US"/>
        </w:rPr>
        <w:t>ru</w:t>
      </w:r>
      <w:r w:rsidRPr="00CD3AD2">
        <w:rPr>
          <w:rFonts w:cs="Times New Roman"/>
          <w:szCs w:val="24"/>
        </w:rPr>
        <w:t>.</w:t>
      </w:r>
    </w:p>
    <w:p w:rsidR="00CD3AD2" w:rsidRPr="00CD3AD2" w:rsidRDefault="00CD3AD2" w:rsidP="000113AE">
      <w:pPr>
        <w:pStyle w:val="ad"/>
        <w:numPr>
          <w:ilvl w:val="0"/>
          <w:numId w:val="148"/>
        </w:numPr>
        <w:ind w:left="851" w:firstLine="0"/>
        <w:jc w:val="both"/>
        <w:rPr>
          <w:rFonts w:cs="Times New Roman"/>
          <w:szCs w:val="24"/>
        </w:rPr>
      </w:pPr>
      <w:r w:rsidRPr="00CD3AD2">
        <w:rPr>
          <w:rFonts w:cs="Times New Roman"/>
          <w:szCs w:val="24"/>
        </w:rPr>
        <w:t>Программы общеобразовательных учреждений. Технология. 1-4 кл., 5-11 кл. – М.: Просвещение, 2006.-240 с.</w:t>
      </w:r>
    </w:p>
    <w:p w:rsidR="00CD3AD2" w:rsidRPr="00CD3AD2" w:rsidRDefault="00CD3AD2" w:rsidP="000113AE">
      <w:pPr>
        <w:pStyle w:val="ad"/>
        <w:numPr>
          <w:ilvl w:val="0"/>
          <w:numId w:val="148"/>
        </w:numPr>
        <w:ind w:left="851" w:firstLine="0"/>
        <w:jc w:val="both"/>
        <w:rPr>
          <w:rFonts w:cs="Times New Roman"/>
          <w:szCs w:val="24"/>
        </w:rPr>
      </w:pPr>
      <w:r w:rsidRPr="00CD3AD2">
        <w:rPr>
          <w:rFonts w:cs="Times New Roman"/>
          <w:szCs w:val="24"/>
        </w:rPr>
        <w:lastRenderedPageBreak/>
        <w:t xml:space="preserve">Сборник нормативных документов. Технология. / Сост. Э.Д. Днепров, А.Г. Аркадьев. – М.: Дрофа, 2008.-198 с. </w:t>
      </w:r>
    </w:p>
    <w:p w:rsidR="00CD3AD2" w:rsidRPr="00CD3AD2" w:rsidRDefault="00CD3AD2" w:rsidP="000113AE">
      <w:pPr>
        <w:pStyle w:val="ad"/>
        <w:numPr>
          <w:ilvl w:val="0"/>
          <w:numId w:val="148"/>
        </w:numPr>
        <w:ind w:left="851" w:firstLine="0"/>
        <w:jc w:val="both"/>
        <w:rPr>
          <w:rFonts w:cs="Times New Roman"/>
          <w:szCs w:val="24"/>
        </w:rPr>
      </w:pPr>
      <w:r w:rsidRPr="00CD3AD2">
        <w:rPr>
          <w:rFonts w:cs="Times New Roman"/>
          <w:szCs w:val="24"/>
        </w:rPr>
        <w:t xml:space="preserve">Симоненко В.Д., Матяш Н.В. Основы технологической культуры: Книга для учителя. М.: Вентана-Графф, 2003.-268 с.  </w:t>
      </w:r>
    </w:p>
    <w:p w:rsidR="00CD3AD2" w:rsidRPr="00CD3AD2" w:rsidRDefault="00CD3AD2" w:rsidP="000113AE">
      <w:pPr>
        <w:pStyle w:val="ad"/>
        <w:numPr>
          <w:ilvl w:val="0"/>
          <w:numId w:val="148"/>
        </w:numPr>
        <w:ind w:left="851" w:firstLine="0"/>
        <w:jc w:val="both"/>
        <w:rPr>
          <w:rFonts w:cs="Times New Roman"/>
          <w:szCs w:val="24"/>
        </w:rPr>
      </w:pPr>
      <w:r w:rsidRPr="00CD3AD2">
        <w:rPr>
          <w:rFonts w:cs="Times New Roman"/>
          <w:szCs w:val="24"/>
        </w:rPr>
        <w:t xml:space="preserve">Технология. Базовый уровень: 10 - 11 классы: учебник для учащихся общеобразовательных  учреждений / В.Д. Симоненко, О.П. Очинин, Н.В. Матяш; под ред. В.Д. Симоненко. – М.: «Вентана-Граф», 2009.-112 с. </w:t>
      </w:r>
    </w:p>
    <w:p w:rsidR="00CD3AD2" w:rsidRPr="00CD3AD2" w:rsidRDefault="00CD3AD2" w:rsidP="000113AE">
      <w:pPr>
        <w:pStyle w:val="ad"/>
        <w:numPr>
          <w:ilvl w:val="0"/>
          <w:numId w:val="148"/>
        </w:numPr>
        <w:ind w:left="851" w:firstLine="0"/>
        <w:jc w:val="both"/>
        <w:rPr>
          <w:rFonts w:cs="Times New Roman"/>
          <w:szCs w:val="24"/>
        </w:rPr>
      </w:pPr>
      <w:r w:rsidRPr="00CD3AD2">
        <w:rPr>
          <w:rFonts w:cs="Times New Roman"/>
          <w:szCs w:val="24"/>
        </w:rPr>
        <w:t>Технология.10-11 классы. Рабочие программы, элективные курсы. Методическое пособие / Сос.: Л.Н. Бобровская, Е.А. Сапрыкина, Т.В.Озерова.-2–е изд., стереотип.-М.:Издательство «Глобус», 2009.-224 с.</w:t>
      </w:r>
    </w:p>
    <w:p w:rsidR="00CD3AD2" w:rsidRPr="00CD3AD2" w:rsidRDefault="00CD3AD2" w:rsidP="000113AE">
      <w:pPr>
        <w:pStyle w:val="ad"/>
        <w:numPr>
          <w:ilvl w:val="0"/>
          <w:numId w:val="148"/>
        </w:numPr>
        <w:ind w:left="851" w:firstLine="0"/>
        <w:jc w:val="both"/>
        <w:rPr>
          <w:rFonts w:cs="Times New Roman"/>
          <w:szCs w:val="24"/>
        </w:rPr>
      </w:pPr>
      <w:r w:rsidRPr="00CD3AD2">
        <w:rPr>
          <w:rFonts w:cs="Times New Roman"/>
          <w:szCs w:val="24"/>
        </w:rPr>
        <w:t>Технология.Творческие проекты: организация работы / авт.-сост. А.В. Жадаева, А.В. Пяткова.- Волгоград:  Учитель, 2011.-88 с.</w:t>
      </w:r>
    </w:p>
    <w:p w:rsidR="00CD3AD2" w:rsidRPr="00CD3AD2" w:rsidRDefault="00CD3AD2" w:rsidP="000113AE">
      <w:pPr>
        <w:pStyle w:val="ad"/>
        <w:numPr>
          <w:ilvl w:val="0"/>
          <w:numId w:val="148"/>
        </w:numPr>
        <w:ind w:left="851" w:firstLine="0"/>
        <w:jc w:val="both"/>
        <w:rPr>
          <w:rFonts w:cs="Times New Roman"/>
          <w:szCs w:val="24"/>
        </w:rPr>
      </w:pPr>
      <w:r w:rsidRPr="00CD3AD2">
        <w:rPr>
          <w:rFonts w:cs="Times New Roman"/>
          <w:szCs w:val="24"/>
        </w:rPr>
        <w:t xml:space="preserve">Технология. 5-11 классы. Проектная деятельность на уроках: планирование, конспекты уроков, творческие проекты, рабочая тетрадь для учащихся / авт.- сост. Н.А. Пономарева.- Волгоград: Учитель, 2010.-107 с. </w:t>
      </w:r>
    </w:p>
    <w:p w:rsidR="00CD3AD2" w:rsidRPr="00CD3AD2" w:rsidRDefault="00CD3AD2" w:rsidP="00CD3AD2">
      <w:pPr>
        <w:spacing w:after="0" w:line="240" w:lineRule="auto"/>
        <w:ind w:left="851"/>
        <w:jc w:val="both"/>
        <w:rPr>
          <w:rFonts w:ascii="Times New Roman" w:hAnsi="Times New Roman" w:cs="Times New Roman"/>
          <w:b/>
          <w:sz w:val="24"/>
          <w:szCs w:val="24"/>
          <w:u w:val="single"/>
        </w:rPr>
      </w:pPr>
      <w:r w:rsidRPr="00CD3AD2">
        <w:rPr>
          <w:rFonts w:ascii="Times New Roman" w:hAnsi="Times New Roman" w:cs="Times New Roman"/>
          <w:b/>
          <w:sz w:val="24"/>
          <w:szCs w:val="24"/>
          <w:u w:val="single"/>
        </w:rPr>
        <w:t>6. Планируемые результаты изучения предмета «Технолгия»</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Ожидаемые результаты обучения по данной примерной программе в наиболее обобщенном виде могут быть сформулированы как овладение знаниями о влиянии технологий на общественное развитие, о составляющих современного производства товаров и услуг,  структуре организаций, нормировании и оплате труда, спросе на рынке труда; трудовыми и технологическими знаниями и умениями, необходимыми для  проектирования  и создания продуктов труда в соответствии с их предполагаемыми функциональными  и эстетическими свойствами; 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 формирование культуры труда, уважительного отношения к труду и результатам труда, самостоятельности, ответственного отношения к профессиональному самоопределению; развитие творческих, коммуникативных и организационных способностей, необходимых для последующего профессионального образования и трудовой деятельности.</w:t>
      </w:r>
    </w:p>
    <w:p w:rsidR="00CD3AD2" w:rsidRPr="00CD3AD2" w:rsidRDefault="00CD3AD2" w:rsidP="00CD3AD2">
      <w:pPr>
        <w:pStyle w:val="20"/>
        <w:ind w:left="851"/>
        <w:rPr>
          <w:rFonts w:cs="Times New Roman"/>
          <w:sz w:val="24"/>
          <w:szCs w:val="24"/>
          <w:u w:val="single"/>
        </w:rPr>
      </w:pPr>
      <w:r w:rsidRPr="00CD3AD2">
        <w:rPr>
          <w:rFonts w:cs="Times New Roman"/>
          <w:b w:val="0"/>
          <w:sz w:val="24"/>
          <w:szCs w:val="24"/>
          <w:u w:val="single"/>
        </w:rPr>
        <w:t>Требования к уровню подготовки выпускников средней школы  (базовый уровень)</w:t>
      </w:r>
    </w:p>
    <w:p w:rsidR="00CD3AD2" w:rsidRPr="00CD3AD2" w:rsidRDefault="00CD3AD2" w:rsidP="00CD3AD2">
      <w:pPr>
        <w:spacing w:after="0" w:line="240" w:lineRule="auto"/>
        <w:ind w:left="851"/>
        <w:rPr>
          <w:rFonts w:ascii="Times New Roman" w:hAnsi="Times New Roman" w:cs="Times New Roman"/>
          <w:b/>
          <w:sz w:val="24"/>
          <w:szCs w:val="24"/>
        </w:rPr>
      </w:pPr>
      <w:r w:rsidRPr="00CD3AD2">
        <w:rPr>
          <w:rFonts w:ascii="Times New Roman" w:hAnsi="Times New Roman" w:cs="Times New Roman"/>
          <w:b/>
          <w:sz w:val="24"/>
          <w:szCs w:val="24"/>
        </w:rPr>
        <w:t>Выпускник  научится:</w:t>
      </w:r>
    </w:p>
    <w:p w:rsidR="00CD3AD2" w:rsidRPr="00CD3AD2" w:rsidRDefault="00CD3AD2" w:rsidP="00CD3AD2">
      <w:pPr>
        <w:spacing w:after="0" w:line="240" w:lineRule="auto"/>
        <w:ind w:left="851"/>
        <w:jc w:val="both"/>
        <w:rPr>
          <w:rFonts w:ascii="Times New Roman" w:hAnsi="Times New Roman" w:cs="Times New Roman"/>
          <w:color w:val="000000"/>
          <w:sz w:val="24"/>
          <w:szCs w:val="24"/>
        </w:rPr>
      </w:pPr>
      <w:r w:rsidRPr="00CD3AD2">
        <w:rPr>
          <w:rFonts w:ascii="Times New Roman" w:hAnsi="Times New Roman" w:cs="Times New Roman"/>
          <w:b/>
          <w:color w:val="000000"/>
          <w:sz w:val="24"/>
          <w:szCs w:val="24"/>
        </w:rPr>
        <w:t>Знать/понимать</w:t>
      </w:r>
    </w:p>
    <w:p w:rsidR="00CD3AD2" w:rsidRPr="00CD3AD2" w:rsidRDefault="00CD3AD2" w:rsidP="00CD3AD2">
      <w:pPr>
        <w:spacing w:after="0" w:line="240" w:lineRule="auto"/>
        <w:ind w:left="851"/>
        <w:jc w:val="both"/>
        <w:rPr>
          <w:rFonts w:ascii="Times New Roman" w:hAnsi="Times New Roman" w:cs="Times New Roman"/>
          <w:color w:val="000000"/>
          <w:sz w:val="24"/>
          <w:szCs w:val="24"/>
        </w:rPr>
      </w:pPr>
      <w:r w:rsidRPr="00CD3AD2">
        <w:rPr>
          <w:rFonts w:ascii="Times New Roman" w:hAnsi="Times New Roman" w:cs="Times New Roman"/>
          <w:color w:val="000000"/>
          <w:sz w:val="24"/>
          <w:szCs w:val="24"/>
        </w:rPr>
        <w:t>влияние технологий на общественное развитие; составляющие современного производства товаров или услуг; способы снижения негативного влияния производства на окружающую среду: способы организации труда, индивидуальной и коллективной работы; основные этапы проектной деятельности; источники получения информации о путях получения профессионального образования и трудоустройства.</w:t>
      </w:r>
    </w:p>
    <w:p w:rsidR="00CD3AD2" w:rsidRPr="00CD3AD2" w:rsidRDefault="00CD3AD2" w:rsidP="00CD3AD2">
      <w:pPr>
        <w:spacing w:after="0" w:line="240" w:lineRule="auto"/>
        <w:ind w:left="851"/>
        <w:jc w:val="both"/>
        <w:rPr>
          <w:rFonts w:ascii="Times New Roman" w:hAnsi="Times New Roman" w:cs="Times New Roman"/>
          <w:b/>
          <w:color w:val="000000"/>
          <w:sz w:val="24"/>
          <w:szCs w:val="24"/>
        </w:rPr>
      </w:pPr>
      <w:r w:rsidRPr="00CD3AD2">
        <w:rPr>
          <w:rFonts w:ascii="Times New Roman" w:hAnsi="Times New Roman" w:cs="Times New Roman"/>
          <w:b/>
          <w:color w:val="000000"/>
          <w:sz w:val="24"/>
          <w:szCs w:val="24"/>
        </w:rPr>
        <w:t>Уметь</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color w:val="000000"/>
          <w:sz w:val="24"/>
          <w:szCs w:val="24"/>
        </w:rPr>
        <w:t>оценивать потребительские качества товаров и услуг; составлять планы деятельности по изготовлению и реализации продукта труда; использовать в технологической деятельности методы решения творческих задач; проектировать</w:t>
      </w:r>
      <w:r w:rsidRPr="00CD3AD2">
        <w:rPr>
          <w:rFonts w:ascii="Times New Roman" w:hAnsi="Times New Roman" w:cs="Times New Roman"/>
          <w:color w:val="000000"/>
          <w:spacing w:val="-10"/>
          <w:sz w:val="24"/>
          <w:szCs w:val="24"/>
        </w:rPr>
        <w:t xml:space="preserve"> материальный объект или услугу</w:t>
      </w:r>
      <w:r w:rsidRPr="00CD3AD2">
        <w:rPr>
          <w:rFonts w:ascii="Times New Roman" w:hAnsi="Times New Roman" w:cs="Times New Roman"/>
          <w:color w:val="000000"/>
          <w:sz w:val="24"/>
          <w:szCs w:val="24"/>
        </w:rPr>
        <w:t xml:space="preserve">; оформлять процесс и результаты проектной деятельности; выбирать средства и методы реализации проекта; выполнять изученные технологические операции; планировать возможное продвижение </w:t>
      </w:r>
      <w:r w:rsidRPr="00CD3AD2">
        <w:rPr>
          <w:rFonts w:ascii="Times New Roman" w:hAnsi="Times New Roman" w:cs="Times New Roman"/>
          <w:color w:val="000000"/>
          <w:spacing w:val="-10"/>
          <w:sz w:val="24"/>
          <w:szCs w:val="24"/>
        </w:rPr>
        <w:t>материального объекта или услуги на рынке товаров и услуг</w:t>
      </w:r>
      <w:r w:rsidRPr="00CD3AD2">
        <w:rPr>
          <w:rFonts w:ascii="Times New Roman" w:hAnsi="Times New Roman" w:cs="Times New Roman"/>
          <w:color w:val="000000"/>
          <w:sz w:val="24"/>
          <w:szCs w:val="24"/>
        </w:rPr>
        <w:t>; уточнять и корректировать профессиональные</w:t>
      </w:r>
      <w:r w:rsidRPr="00CD3AD2">
        <w:rPr>
          <w:rFonts w:ascii="Times New Roman" w:hAnsi="Times New Roman" w:cs="Times New Roman"/>
          <w:sz w:val="24"/>
          <w:szCs w:val="24"/>
        </w:rPr>
        <w:t xml:space="preserve"> намерения.</w:t>
      </w:r>
    </w:p>
    <w:p w:rsidR="00CD3AD2" w:rsidRPr="00CD3AD2" w:rsidRDefault="00CD3AD2" w:rsidP="00CD3AD2">
      <w:pPr>
        <w:spacing w:after="0" w:line="240" w:lineRule="auto"/>
        <w:ind w:left="851"/>
        <w:rPr>
          <w:rFonts w:ascii="Times New Roman" w:hAnsi="Times New Roman" w:cs="Times New Roman"/>
          <w:b/>
          <w:sz w:val="24"/>
          <w:szCs w:val="24"/>
        </w:rPr>
      </w:pPr>
      <w:r w:rsidRPr="00CD3AD2">
        <w:rPr>
          <w:rFonts w:ascii="Times New Roman" w:hAnsi="Times New Roman" w:cs="Times New Roman"/>
          <w:b/>
          <w:sz w:val="24"/>
          <w:szCs w:val="24"/>
        </w:rPr>
        <w:t>Использовать полученные знания и умения в выбранной области деятельности для</w:t>
      </w:r>
    </w:p>
    <w:p w:rsidR="00CD3AD2" w:rsidRPr="00CD3AD2" w:rsidRDefault="00CD3AD2" w:rsidP="00CD3AD2">
      <w:pPr>
        <w:spacing w:after="0" w:line="240" w:lineRule="auto"/>
        <w:ind w:left="851"/>
        <w:jc w:val="both"/>
        <w:rPr>
          <w:rFonts w:ascii="Times New Roman" w:hAnsi="Times New Roman" w:cs="Times New Roman"/>
          <w:sz w:val="24"/>
          <w:szCs w:val="24"/>
        </w:rPr>
      </w:pPr>
      <w:r w:rsidRPr="00CD3AD2">
        <w:rPr>
          <w:rFonts w:ascii="Times New Roman" w:hAnsi="Times New Roman" w:cs="Times New Roman"/>
          <w:sz w:val="24"/>
          <w:szCs w:val="24"/>
        </w:rPr>
        <w:t xml:space="preserve">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 решения практических задач в выбранном направлении технологической подготовки; самостоятельного анализа рынка образовательных услуг и профессиональной деятельности; рационального поведения на рынке труда, товаров и услуг; составления резюме и проведения самопрезентации. </w:t>
      </w:r>
    </w:p>
    <w:p w:rsidR="00CD3AD2" w:rsidRPr="00CD3AD2" w:rsidRDefault="00CD3AD2" w:rsidP="00CD3AD2">
      <w:pPr>
        <w:spacing w:after="0" w:line="240" w:lineRule="auto"/>
        <w:ind w:left="851"/>
        <w:jc w:val="center"/>
        <w:rPr>
          <w:rFonts w:ascii="Times New Roman" w:hAnsi="Times New Roman" w:cs="Times New Roman"/>
          <w:b/>
          <w:sz w:val="24"/>
          <w:szCs w:val="24"/>
        </w:rPr>
      </w:pPr>
      <w:r w:rsidRPr="00CD3AD2">
        <w:rPr>
          <w:rFonts w:ascii="Times New Roman" w:hAnsi="Times New Roman" w:cs="Times New Roman"/>
          <w:b/>
          <w:sz w:val="24"/>
          <w:szCs w:val="24"/>
        </w:rPr>
        <w:lastRenderedPageBreak/>
        <w:t>Контрольно-диагностический инструментарий</w:t>
      </w:r>
    </w:p>
    <w:p w:rsidR="00CD3AD2" w:rsidRPr="00CD3AD2" w:rsidRDefault="00CD3AD2" w:rsidP="00CD3AD2">
      <w:pPr>
        <w:spacing w:after="0" w:line="240" w:lineRule="auto"/>
        <w:ind w:left="851"/>
        <w:jc w:val="center"/>
        <w:rPr>
          <w:rFonts w:ascii="Times New Roman" w:hAnsi="Times New Roman" w:cs="Times New Roman"/>
          <w:b/>
          <w:sz w:val="24"/>
          <w:szCs w:val="24"/>
        </w:rPr>
      </w:pPr>
      <w:r w:rsidRPr="00CD3AD2">
        <w:rPr>
          <w:rFonts w:ascii="Times New Roman" w:hAnsi="Times New Roman" w:cs="Times New Roman"/>
          <w:b/>
          <w:sz w:val="24"/>
          <w:szCs w:val="24"/>
        </w:rPr>
        <w:t>Практические работы</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1.Знакомство с содержанием  и последовательностью изучения предмета «Технология» в 10 классе.</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2. Ознакомление с деятельностью производственного предприятия.</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3 .Ознакомление с современными технологиями в промышленности, сельском хозяйстве, сфере обслуживания.</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4. Выявление источников экологического загрязнения окружающей среды.</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5.Определение требований и ограничений к объекту проектирования.</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 xml:space="preserve">6.Анализ учебных заданий. Подготовка плана анализа собственной проектной деятельности. </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7 Выбор темы и обоснование проекта.</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8.Выполнение графической документации.</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9.Выполнение технологической документации.</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10.Изготовление проекта.</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11.Расчет себестоимости творческого проекта.</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12.Оформление проекта.</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13.Создание рекламы проекта.</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14.Защита творческого проекта.</w:t>
      </w:r>
    </w:p>
    <w:p w:rsidR="00CD3AD2" w:rsidRPr="00CD3AD2" w:rsidRDefault="00CD3AD2" w:rsidP="00CD3AD2">
      <w:pPr>
        <w:pStyle w:val="20"/>
        <w:ind w:left="851"/>
        <w:rPr>
          <w:rFonts w:cs="Times New Roman"/>
          <w:i w:val="0"/>
          <w:sz w:val="24"/>
          <w:szCs w:val="24"/>
        </w:rPr>
      </w:pPr>
      <w:r w:rsidRPr="00CD3AD2">
        <w:rPr>
          <w:rFonts w:cs="Times New Roman"/>
          <w:i w:val="0"/>
          <w:sz w:val="24"/>
          <w:szCs w:val="24"/>
        </w:rPr>
        <w:t>Тематика творческих проектов:</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Резные панно</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Декоративные резные рыбки</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Подсвечники</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Резные композиции</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Вышивка бисером</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 xml:space="preserve">Бисероплетение </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 xml:space="preserve">Вязаная одежда </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Вязаные скатерти</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Вязаные игрушки</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Вязаные крючком салфетки</w:t>
      </w:r>
    </w:p>
    <w:p w:rsidR="00CD3AD2" w:rsidRPr="00CD3AD2" w:rsidRDefault="00CD3AD2" w:rsidP="00CD3AD2">
      <w:pPr>
        <w:spacing w:after="0" w:line="240" w:lineRule="auto"/>
        <w:ind w:left="851"/>
        <w:rPr>
          <w:rFonts w:ascii="Times New Roman" w:hAnsi="Times New Roman" w:cs="Times New Roman"/>
          <w:sz w:val="24"/>
          <w:szCs w:val="24"/>
        </w:rPr>
      </w:pPr>
      <w:r w:rsidRPr="00CD3AD2">
        <w:rPr>
          <w:rFonts w:ascii="Times New Roman" w:hAnsi="Times New Roman" w:cs="Times New Roman"/>
          <w:sz w:val="24"/>
          <w:szCs w:val="24"/>
        </w:rPr>
        <w:t>Вышивка картин крестом</w:t>
      </w:r>
    </w:p>
    <w:p w:rsidR="00CD3AD2" w:rsidRDefault="00CD3AD2"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u w:val="single"/>
        </w:rPr>
        <w:sectPr w:rsidR="00FF3C77" w:rsidSect="000213CF">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3C77" w:rsidRPr="00FF3C77" w:rsidRDefault="00FF3C77" w:rsidP="00CD3AD2">
      <w:pPr>
        <w:spacing w:after="0" w:line="240" w:lineRule="auto"/>
        <w:ind w:firstLine="709"/>
        <w:rPr>
          <w:rFonts w:ascii="Times New Roman" w:hAnsi="Times New Roman" w:cs="Times New Roman"/>
          <w:b/>
          <w:sz w:val="24"/>
          <w:szCs w:val="24"/>
          <w:u w:val="single"/>
        </w:rPr>
      </w:pPr>
      <w:r w:rsidRPr="00FF3C77">
        <w:rPr>
          <w:rFonts w:ascii="Times New Roman" w:hAnsi="Times New Roman" w:cs="Times New Roman"/>
          <w:b/>
          <w:sz w:val="24"/>
          <w:szCs w:val="24"/>
          <w:u w:val="single"/>
        </w:rPr>
        <w:lastRenderedPageBreak/>
        <w:t>Приложение 1</w:t>
      </w:r>
    </w:p>
    <w:p w:rsidR="00FF3C77" w:rsidRDefault="00FF3C77" w:rsidP="00CD3AD2">
      <w:pPr>
        <w:spacing w:after="0" w:line="240" w:lineRule="auto"/>
        <w:ind w:firstLine="709"/>
        <w:rPr>
          <w:rFonts w:ascii="Times New Roman" w:hAnsi="Times New Roman" w:cs="Times New Roman"/>
          <w:b/>
          <w:sz w:val="24"/>
          <w:szCs w:val="24"/>
        </w:rPr>
      </w:pPr>
    </w:p>
    <w:p w:rsidR="00FF3C77" w:rsidRPr="00FE379F" w:rsidRDefault="00FF3C77" w:rsidP="00FF3C77">
      <w:pPr>
        <w:spacing w:after="0"/>
        <w:jc w:val="center"/>
        <w:rPr>
          <w:rFonts w:ascii="Times New Roman" w:hAnsi="Times New Roman" w:cs="Times New Roman"/>
          <w:b/>
          <w:sz w:val="24"/>
          <w:szCs w:val="24"/>
        </w:rPr>
      </w:pPr>
      <w:r>
        <w:rPr>
          <w:rFonts w:ascii="Times New Roman" w:hAnsi="Times New Roman" w:cs="Times New Roman"/>
          <w:sz w:val="24"/>
          <w:szCs w:val="24"/>
        </w:rPr>
        <w:t xml:space="preserve">.                         </w:t>
      </w:r>
      <w:r w:rsidRPr="00FE379F">
        <w:rPr>
          <w:rFonts w:ascii="Times New Roman" w:hAnsi="Times New Roman" w:cs="Times New Roman"/>
          <w:b/>
          <w:sz w:val="24"/>
          <w:szCs w:val="24"/>
        </w:rPr>
        <w:t>Календарно-тематическое планирование, «Технология», 10 класс</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
        <w:gridCol w:w="11"/>
        <w:gridCol w:w="1394"/>
        <w:gridCol w:w="21"/>
        <w:gridCol w:w="683"/>
        <w:gridCol w:w="7"/>
        <w:gridCol w:w="21"/>
        <w:gridCol w:w="1396"/>
        <w:gridCol w:w="21"/>
        <w:gridCol w:w="10"/>
        <w:gridCol w:w="1633"/>
        <w:gridCol w:w="11"/>
        <w:gridCol w:w="51"/>
        <w:gridCol w:w="39"/>
        <w:gridCol w:w="359"/>
        <w:gridCol w:w="28"/>
        <w:gridCol w:w="934"/>
        <w:gridCol w:w="23"/>
        <w:gridCol w:w="47"/>
        <w:gridCol w:w="671"/>
        <w:gridCol w:w="26"/>
        <w:gridCol w:w="1335"/>
        <w:gridCol w:w="80"/>
        <w:gridCol w:w="28"/>
        <w:gridCol w:w="521"/>
        <w:gridCol w:w="1479"/>
        <w:gridCol w:w="28"/>
        <w:gridCol w:w="53"/>
        <w:gridCol w:w="33"/>
        <w:gridCol w:w="249"/>
        <w:gridCol w:w="1130"/>
        <w:gridCol w:w="23"/>
        <w:gridCol w:w="13"/>
        <w:gridCol w:w="19"/>
        <w:gridCol w:w="47"/>
        <w:gridCol w:w="26"/>
        <w:gridCol w:w="787"/>
        <w:gridCol w:w="18"/>
        <w:gridCol w:w="54"/>
        <w:gridCol w:w="13"/>
        <w:gridCol w:w="10"/>
        <w:gridCol w:w="24"/>
        <w:gridCol w:w="55"/>
        <w:gridCol w:w="32"/>
        <w:gridCol w:w="726"/>
        <w:gridCol w:w="21"/>
        <w:gridCol w:w="19"/>
        <w:gridCol w:w="548"/>
      </w:tblGrid>
      <w:tr w:rsidR="00FF3C77" w:rsidRPr="00EF1713" w:rsidTr="00FF3C77">
        <w:trPr>
          <w:trHeight w:val="435"/>
        </w:trPr>
        <w:tc>
          <w:tcPr>
            <w:tcW w:w="564" w:type="dxa"/>
            <w:gridSpan w:val="2"/>
            <w:vMerge w:val="restart"/>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w:t>
            </w:r>
          </w:p>
        </w:tc>
        <w:tc>
          <w:tcPr>
            <w:tcW w:w="1415" w:type="dxa"/>
            <w:gridSpan w:val="2"/>
            <w:vMerge w:val="restart"/>
            <w:shd w:val="clear" w:color="auto" w:fill="auto"/>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Тема урока</w:t>
            </w:r>
          </w:p>
        </w:tc>
        <w:tc>
          <w:tcPr>
            <w:tcW w:w="711" w:type="dxa"/>
            <w:gridSpan w:val="3"/>
            <w:vMerge w:val="restart"/>
            <w:shd w:val="clear" w:color="auto" w:fill="auto"/>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Кол-во часов</w:t>
            </w:r>
          </w:p>
        </w:tc>
        <w:tc>
          <w:tcPr>
            <w:tcW w:w="1427" w:type="dxa"/>
            <w:gridSpan w:val="3"/>
            <w:vMerge w:val="restart"/>
            <w:tcBorders>
              <w:right w:val="single" w:sz="4" w:space="0" w:color="auto"/>
            </w:tcBorders>
            <w:shd w:val="clear" w:color="auto" w:fill="auto"/>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Тип урока</w:t>
            </w:r>
          </w:p>
          <w:p w:rsidR="00FF3C77" w:rsidRPr="00991AE0" w:rsidRDefault="00FF3C77" w:rsidP="00FF3C77">
            <w:pPr>
              <w:jc w:val="center"/>
              <w:rPr>
                <w:rFonts w:ascii="Times New Roman" w:hAnsi="Times New Roman"/>
                <w:b/>
                <w:sz w:val="18"/>
                <w:szCs w:val="18"/>
              </w:rPr>
            </w:pPr>
          </w:p>
        </w:tc>
        <w:tc>
          <w:tcPr>
            <w:tcW w:w="1633" w:type="dxa"/>
            <w:vMerge w:val="restart"/>
            <w:tcBorders>
              <w:left w:val="single" w:sz="4" w:space="0" w:color="auto"/>
            </w:tcBorders>
            <w:shd w:val="clear" w:color="auto" w:fill="auto"/>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Содержание уроков</w:t>
            </w:r>
          </w:p>
          <w:p w:rsidR="00FF3C77" w:rsidRPr="00991AE0" w:rsidRDefault="00FF3C77" w:rsidP="00FF3C77">
            <w:pPr>
              <w:jc w:val="center"/>
              <w:rPr>
                <w:rFonts w:ascii="Times New Roman" w:hAnsi="Times New Roman"/>
                <w:b/>
                <w:sz w:val="18"/>
                <w:szCs w:val="18"/>
              </w:rPr>
            </w:pPr>
          </w:p>
        </w:tc>
        <w:tc>
          <w:tcPr>
            <w:tcW w:w="1422" w:type="dxa"/>
            <w:gridSpan w:val="6"/>
            <w:vMerge w:val="restart"/>
            <w:shd w:val="clear" w:color="auto" w:fill="auto"/>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Темы практических (самост.)</w:t>
            </w:r>
          </w:p>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работ</w:t>
            </w:r>
          </w:p>
        </w:tc>
        <w:tc>
          <w:tcPr>
            <w:tcW w:w="2102" w:type="dxa"/>
            <w:gridSpan w:val="5"/>
            <w:vMerge w:val="restart"/>
            <w:shd w:val="clear" w:color="auto" w:fill="auto"/>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Требования к уровню подготовки уч-ся</w:t>
            </w:r>
          </w:p>
        </w:tc>
        <w:tc>
          <w:tcPr>
            <w:tcW w:w="2108" w:type="dxa"/>
            <w:gridSpan w:val="4"/>
            <w:vMerge w:val="restart"/>
            <w:shd w:val="clear" w:color="auto" w:fill="auto"/>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 xml:space="preserve">Методы и формы обучения. </w:t>
            </w:r>
          </w:p>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Вид контроля</w:t>
            </w:r>
          </w:p>
        </w:tc>
        <w:tc>
          <w:tcPr>
            <w:tcW w:w="1516" w:type="dxa"/>
            <w:gridSpan w:val="6"/>
            <w:vMerge w:val="restart"/>
            <w:tcBorders>
              <w:right w:val="single" w:sz="4" w:space="0" w:color="auto"/>
            </w:tcBorders>
            <w:shd w:val="clear" w:color="auto" w:fill="auto"/>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Элементы дополнительного</w:t>
            </w:r>
          </w:p>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содержания</w:t>
            </w:r>
          </w:p>
        </w:tc>
        <w:tc>
          <w:tcPr>
            <w:tcW w:w="964" w:type="dxa"/>
            <w:gridSpan w:val="7"/>
            <w:vMerge w:val="restart"/>
            <w:tcBorders>
              <w:left w:val="single" w:sz="4" w:space="0" w:color="auto"/>
            </w:tcBorders>
            <w:shd w:val="clear" w:color="auto" w:fill="auto"/>
          </w:tcPr>
          <w:p w:rsidR="00FF3C77" w:rsidRPr="00991AE0" w:rsidRDefault="00FF3C77" w:rsidP="00FF3C77">
            <w:pPr>
              <w:spacing w:after="0" w:line="240" w:lineRule="auto"/>
              <w:rPr>
                <w:rFonts w:ascii="Times New Roman" w:hAnsi="Times New Roman"/>
                <w:b/>
                <w:sz w:val="18"/>
                <w:szCs w:val="18"/>
              </w:rPr>
            </w:pPr>
          </w:p>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Домашнее задание</w:t>
            </w:r>
          </w:p>
        </w:tc>
        <w:tc>
          <w:tcPr>
            <w:tcW w:w="1448" w:type="dxa"/>
            <w:gridSpan w:val="9"/>
            <w:tcBorders>
              <w:bottom w:val="single" w:sz="4" w:space="0" w:color="auto"/>
            </w:tcBorders>
            <w:shd w:val="clear" w:color="auto" w:fill="auto"/>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 xml:space="preserve">Сроки </w:t>
            </w:r>
          </w:p>
        </w:tc>
      </w:tr>
      <w:tr w:rsidR="00FF3C77" w:rsidRPr="00EF1713" w:rsidTr="00FF3C77">
        <w:trPr>
          <w:trHeight w:val="330"/>
        </w:trPr>
        <w:tc>
          <w:tcPr>
            <w:tcW w:w="564" w:type="dxa"/>
            <w:gridSpan w:val="2"/>
            <w:vMerge/>
          </w:tcPr>
          <w:p w:rsidR="00FF3C77" w:rsidRPr="00991AE0" w:rsidRDefault="00FF3C77" w:rsidP="00FF3C77">
            <w:pPr>
              <w:jc w:val="center"/>
              <w:rPr>
                <w:rFonts w:ascii="Times New Roman" w:hAnsi="Times New Roman"/>
                <w:b/>
                <w:sz w:val="18"/>
                <w:szCs w:val="18"/>
              </w:rPr>
            </w:pPr>
          </w:p>
        </w:tc>
        <w:tc>
          <w:tcPr>
            <w:tcW w:w="1415" w:type="dxa"/>
            <w:gridSpan w:val="2"/>
            <w:vMerge/>
            <w:shd w:val="clear" w:color="auto" w:fill="auto"/>
          </w:tcPr>
          <w:p w:rsidR="00FF3C77" w:rsidRPr="00991AE0" w:rsidRDefault="00FF3C77" w:rsidP="00FF3C77">
            <w:pPr>
              <w:jc w:val="center"/>
              <w:rPr>
                <w:rFonts w:ascii="Times New Roman" w:hAnsi="Times New Roman"/>
                <w:b/>
                <w:sz w:val="18"/>
                <w:szCs w:val="18"/>
              </w:rPr>
            </w:pPr>
          </w:p>
        </w:tc>
        <w:tc>
          <w:tcPr>
            <w:tcW w:w="711" w:type="dxa"/>
            <w:gridSpan w:val="3"/>
            <w:vMerge/>
            <w:shd w:val="clear" w:color="auto" w:fill="auto"/>
          </w:tcPr>
          <w:p w:rsidR="00FF3C77" w:rsidRPr="00991AE0" w:rsidRDefault="00FF3C77" w:rsidP="00FF3C77">
            <w:pPr>
              <w:jc w:val="center"/>
              <w:rPr>
                <w:rFonts w:ascii="Times New Roman" w:hAnsi="Times New Roman"/>
                <w:b/>
                <w:sz w:val="18"/>
                <w:szCs w:val="18"/>
              </w:rPr>
            </w:pPr>
          </w:p>
        </w:tc>
        <w:tc>
          <w:tcPr>
            <w:tcW w:w="1427" w:type="dxa"/>
            <w:gridSpan w:val="3"/>
            <w:vMerge/>
            <w:tcBorders>
              <w:right w:val="single" w:sz="4" w:space="0" w:color="auto"/>
            </w:tcBorders>
            <w:shd w:val="clear" w:color="auto" w:fill="auto"/>
          </w:tcPr>
          <w:p w:rsidR="00FF3C77" w:rsidRPr="00991AE0" w:rsidRDefault="00FF3C77" w:rsidP="00FF3C77">
            <w:pPr>
              <w:jc w:val="center"/>
              <w:rPr>
                <w:rFonts w:ascii="Times New Roman" w:hAnsi="Times New Roman"/>
                <w:b/>
                <w:sz w:val="18"/>
                <w:szCs w:val="18"/>
              </w:rPr>
            </w:pPr>
          </w:p>
        </w:tc>
        <w:tc>
          <w:tcPr>
            <w:tcW w:w="1633" w:type="dxa"/>
            <w:vMerge/>
            <w:tcBorders>
              <w:left w:val="single" w:sz="4" w:space="0" w:color="auto"/>
            </w:tcBorders>
            <w:shd w:val="clear" w:color="auto" w:fill="auto"/>
          </w:tcPr>
          <w:p w:rsidR="00FF3C77" w:rsidRPr="00991AE0" w:rsidRDefault="00FF3C77" w:rsidP="00FF3C77">
            <w:pPr>
              <w:jc w:val="center"/>
              <w:rPr>
                <w:rFonts w:ascii="Times New Roman" w:hAnsi="Times New Roman"/>
                <w:b/>
                <w:sz w:val="18"/>
                <w:szCs w:val="18"/>
              </w:rPr>
            </w:pPr>
          </w:p>
        </w:tc>
        <w:tc>
          <w:tcPr>
            <w:tcW w:w="1422" w:type="dxa"/>
            <w:gridSpan w:val="6"/>
            <w:vMerge/>
            <w:shd w:val="clear" w:color="auto" w:fill="auto"/>
          </w:tcPr>
          <w:p w:rsidR="00FF3C77" w:rsidRPr="00991AE0" w:rsidRDefault="00FF3C77" w:rsidP="00FF3C77">
            <w:pPr>
              <w:jc w:val="center"/>
              <w:rPr>
                <w:rFonts w:ascii="Times New Roman" w:hAnsi="Times New Roman"/>
                <w:b/>
                <w:sz w:val="18"/>
                <w:szCs w:val="18"/>
              </w:rPr>
            </w:pPr>
          </w:p>
        </w:tc>
        <w:tc>
          <w:tcPr>
            <w:tcW w:w="2102" w:type="dxa"/>
            <w:gridSpan w:val="5"/>
            <w:vMerge/>
            <w:shd w:val="clear" w:color="auto" w:fill="auto"/>
          </w:tcPr>
          <w:p w:rsidR="00FF3C77" w:rsidRPr="00991AE0" w:rsidRDefault="00FF3C77" w:rsidP="00FF3C77">
            <w:pPr>
              <w:jc w:val="center"/>
              <w:rPr>
                <w:rFonts w:ascii="Times New Roman" w:hAnsi="Times New Roman"/>
                <w:b/>
                <w:sz w:val="18"/>
                <w:szCs w:val="18"/>
              </w:rPr>
            </w:pPr>
          </w:p>
        </w:tc>
        <w:tc>
          <w:tcPr>
            <w:tcW w:w="2108" w:type="dxa"/>
            <w:gridSpan w:val="4"/>
            <w:vMerge/>
            <w:shd w:val="clear" w:color="auto" w:fill="auto"/>
          </w:tcPr>
          <w:p w:rsidR="00FF3C77" w:rsidRPr="00991AE0" w:rsidRDefault="00FF3C77" w:rsidP="00FF3C77">
            <w:pPr>
              <w:jc w:val="center"/>
              <w:rPr>
                <w:rFonts w:ascii="Times New Roman" w:hAnsi="Times New Roman"/>
                <w:b/>
                <w:sz w:val="18"/>
                <w:szCs w:val="18"/>
              </w:rPr>
            </w:pPr>
          </w:p>
        </w:tc>
        <w:tc>
          <w:tcPr>
            <w:tcW w:w="1516" w:type="dxa"/>
            <w:gridSpan w:val="6"/>
            <w:vMerge/>
            <w:tcBorders>
              <w:right w:val="single" w:sz="4" w:space="0" w:color="auto"/>
            </w:tcBorders>
            <w:shd w:val="clear" w:color="auto" w:fill="auto"/>
          </w:tcPr>
          <w:p w:rsidR="00FF3C77" w:rsidRPr="00991AE0" w:rsidRDefault="00FF3C77" w:rsidP="00FF3C77">
            <w:pPr>
              <w:jc w:val="center"/>
              <w:rPr>
                <w:rFonts w:ascii="Times New Roman" w:hAnsi="Times New Roman"/>
                <w:b/>
                <w:sz w:val="18"/>
                <w:szCs w:val="18"/>
              </w:rPr>
            </w:pPr>
          </w:p>
        </w:tc>
        <w:tc>
          <w:tcPr>
            <w:tcW w:w="964" w:type="dxa"/>
            <w:gridSpan w:val="7"/>
            <w:vMerge/>
            <w:tcBorders>
              <w:left w:val="single" w:sz="4" w:space="0" w:color="auto"/>
            </w:tcBorders>
            <w:shd w:val="clear" w:color="auto" w:fill="auto"/>
          </w:tcPr>
          <w:p w:rsidR="00FF3C77" w:rsidRPr="00991AE0" w:rsidRDefault="00FF3C77" w:rsidP="00FF3C77">
            <w:pPr>
              <w:jc w:val="center"/>
              <w:rPr>
                <w:rFonts w:ascii="Times New Roman" w:hAnsi="Times New Roman"/>
                <w:b/>
                <w:sz w:val="18"/>
                <w:szCs w:val="18"/>
              </w:rPr>
            </w:pPr>
          </w:p>
        </w:tc>
        <w:tc>
          <w:tcPr>
            <w:tcW w:w="860" w:type="dxa"/>
            <w:gridSpan w:val="6"/>
            <w:tcBorders>
              <w:top w:val="single" w:sz="4" w:space="0" w:color="auto"/>
            </w:tcBorders>
            <w:shd w:val="clear" w:color="auto" w:fill="auto"/>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План</w:t>
            </w:r>
          </w:p>
        </w:tc>
        <w:tc>
          <w:tcPr>
            <w:tcW w:w="588" w:type="dxa"/>
            <w:gridSpan w:val="3"/>
            <w:tcBorders>
              <w:top w:val="single" w:sz="4" w:space="0" w:color="auto"/>
            </w:tcBorders>
            <w:shd w:val="clear" w:color="auto" w:fill="auto"/>
          </w:tcPr>
          <w:p w:rsidR="00FF3C77" w:rsidRPr="00991AE0" w:rsidRDefault="00FF3C77" w:rsidP="00FF3C77">
            <w:pPr>
              <w:jc w:val="center"/>
              <w:rPr>
                <w:rFonts w:ascii="Times New Roman" w:hAnsi="Times New Roman"/>
                <w:b/>
                <w:sz w:val="18"/>
                <w:szCs w:val="18"/>
              </w:rPr>
            </w:pPr>
            <w:r w:rsidRPr="00991AE0">
              <w:rPr>
                <w:rFonts w:ascii="Times New Roman" w:hAnsi="Times New Roman"/>
                <w:b/>
                <w:sz w:val="18"/>
                <w:szCs w:val="18"/>
              </w:rPr>
              <w:t>Факт</w:t>
            </w:r>
          </w:p>
        </w:tc>
      </w:tr>
      <w:tr w:rsidR="00FF3C77" w:rsidRPr="00EF1713" w:rsidTr="00FF3C77">
        <w:tc>
          <w:tcPr>
            <w:tcW w:w="12898" w:type="dxa"/>
            <w:gridSpan w:val="32"/>
            <w:tcBorders>
              <w:right w:val="single" w:sz="4" w:space="0" w:color="auto"/>
            </w:tcBorders>
          </w:tcPr>
          <w:p w:rsidR="00FF3C77" w:rsidRPr="006529D1" w:rsidRDefault="00FF3C77" w:rsidP="00FF3C77">
            <w:pPr>
              <w:jc w:val="center"/>
              <w:rPr>
                <w:rFonts w:ascii="Times New Roman" w:hAnsi="Times New Roman"/>
                <w:b/>
                <w:sz w:val="20"/>
                <w:szCs w:val="20"/>
              </w:rPr>
            </w:pPr>
            <w:r>
              <w:rPr>
                <w:rFonts w:ascii="Times New Roman" w:hAnsi="Times New Roman"/>
                <w:b/>
                <w:sz w:val="20"/>
                <w:szCs w:val="20"/>
              </w:rPr>
              <w:t xml:space="preserve">                      </w:t>
            </w:r>
            <w:r w:rsidRPr="006529D1">
              <w:rPr>
                <w:rFonts w:ascii="Times New Roman" w:hAnsi="Times New Roman"/>
                <w:b/>
                <w:sz w:val="20"/>
                <w:szCs w:val="20"/>
              </w:rPr>
              <w:t>«</w:t>
            </w:r>
            <w:r w:rsidRPr="00064EE0">
              <w:rPr>
                <w:rFonts w:ascii="Times New Roman" w:hAnsi="Times New Roman"/>
                <w:b/>
                <w:sz w:val="24"/>
                <w:szCs w:val="20"/>
              </w:rPr>
              <w:t>Производство, труд и технологии» (16 ч.)</w:t>
            </w:r>
          </w:p>
        </w:tc>
        <w:tc>
          <w:tcPr>
            <w:tcW w:w="964" w:type="dxa"/>
            <w:gridSpan w:val="7"/>
            <w:tcBorders>
              <w:left w:val="single" w:sz="4" w:space="0" w:color="auto"/>
            </w:tcBorders>
          </w:tcPr>
          <w:p w:rsidR="00FF3C77" w:rsidRPr="006529D1" w:rsidRDefault="00FF3C77" w:rsidP="00FF3C77">
            <w:pPr>
              <w:jc w:val="center"/>
              <w:rPr>
                <w:rFonts w:ascii="Times New Roman" w:hAnsi="Times New Roman"/>
                <w:b/>
                <w:sz w:val="20"/>
                <w:szCs w:val="20"/>
              </w:rPr>
            </w:pPr>
          </w:p>
        </w:tc>
        <w:tc>
          <w:tcPr>
            <w:tcW w:w="1448" w:type="dxa"/>
            <w:gridSpan w:val="9"/>
            <w:shd w:val="clear" w:color="auto" w:fill="auto"/>
          </w:tcPr>
          <w:p w:rsidR="00FF3C77" w:rsidRPr="006529D1" w:rsidRDefault="00FF3C77" w:rsidP="00FF3C77">
            <w:pPr>
              <w:jc w:val="center"/>
              <w:rPr>
                <w:rFonts w:ascii="Times New Roman" w:hAnsi="Times New Roman"/>
                <w:b/>
                <w:sz w:val="18"/>
                <w:szCs w:val="18"/>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6"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 Технология как часть общечеловеческой культуры.</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7"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p>
          <w:p w:rsidR="00FF3C77" w:rsidRPr="00064EE0" w:rsidRDefault="00FF3C77" w:rsidP="00FF3C77">
            <w:pPr>
              <w:spacing w:after="0"/>
              <w:rPr>
                <w:rFonts w:ascii="Times New Roman" w:hAnsi="Times New Roman"/>
              </w:rPr>
            </w:pPr>
            <w:r w:rsidRPr="00064EE0">
              <w:rPr>
                <w:rFonts w:ascii="Times New Roman" w:hAnsi="Times New Roman"/>
              </w:rPr>
              <w:t>Лекция-беседа.</w:t>
            </w: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tc>
        <w:tc>
          <w:tcPr>
            <w:tcW w:w="1633" w:type="dxa"/>
            <w:tcBorders>
              <w:left w:val="single" w:sz="4" w:space="0" w:color="auto"/>
            </w:tcBorders>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Понятие    «культура», виды    культуры.</w:t>
            </w:r>
            <w:r w:rsidRPr="00064EE0">
              <w:rPr>
                <w:rFonts w:ascii="Times New Roman" w:hAnsi="Times New Roman"/>
              </w:rPr>
              <w:t xml:space="preserve">   </w:t>
            </w:r>
          </w:p>
          <w:p w:rsidR="00FF3C77" w:rsidRPr="00064EE0" w:rsidRDefault="00FF3C77" w:rsidP="00FF3C77">
            <w:pPr>
              <w:spacing w:after="0"/>
              <w:rPr>
                <w:rFonts w:ascii="Times New Roman" w:hAnsi="Times New Roman"/>
              </w:rPr>
            </w:pPr>
            <w:r w:rsidRPr="00064EE0">
              <w:rPr>
                <w:rFonts w:ascii="Times New Roman" w:hAnsi="Times New Roman"/>
              </w:rPr>
              <w:t>Понятие«технологическая   культура» и «технология». Виды промышленных технологий. Понятие универсальных технологий</w:t>
            </w:r>
          </w:p>
        </w:tc>
        <w:tc>
          <w:tcPr>
            <w:tcW w:w="1422" w:type="dxa"/>
            <w:gridSpan w:val="6"/>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Подготовка докладов (сообщений) об интересующем открытии в области техники и технологий.</w:t>
            </w:r>
          </w:p>
          <w:p w:rsidR="00FF3C77" w:rsidRPr="00064EE0" w:rsidRDefault="00FF3C77" w:rsidP="00FF3C77">
            <w:pPr>
              <w:spacing w:after="0"/>
              <w:rPr>
                <w:rFonts w:ascii="Times New Roman" w:hAnsi="Times New Roman"/>
              </w:rPr>
            </w:pPr>
          </w:p>
        </w:tc>
        <w:tc>
          <w:tcPr>
            <w:tcW w:w="2102" w:type="dxa"/>
            <w:gridSpan w:val="5"/>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-что такое технология, ее взаимосвязь с общей культурой;</w:t>
            </w:r>
          </w:p>
          <w:p w:rsidR="00FF3C77" w:rsidRPr="00064EE0" w:rsidRDefault="00FF3C77" w:rsidP="00FF3C77">
            <w:pPr>
              <w:spacing w:after="0"/>
              <w:rPr>
                <w:rFonts w:ascii="Times New Roman" w:hAnsi="Times New Roman"/>
              </w:rPr>
            </w:pPr>
            <w:r w:rsidRPr="00064EE0">
              <w:rPr>
                <w:rFonts w:ascii="Times New Roman" w:hAnsi="Times New Roman"/>
              </w:rPr>
              <w:t>-основные виды культуры;</w:t>
            </w:r>
          </w:p>
          <w:p w:rsidR="00FF3C77" w:rsidRPr="00064EE0" w:rsidRDefault="00FF3C77" w:rsidP="00FF3C77">
            <w:pPr>
              <w:spacing w:after="0"/>
              <w:rPr>
                <w:rFonts w:ascii="Times New Roman" w:hAnsi="Times New Roman"/>
              </w:rPr>
            </w:pPr>
            <w:r w:rsidRPr="00064EE0">
              <w:rPr>
                <w:rFonts w:ascii="Times New Roman" w:hAnsi="Times New Roman"/>
              </w:rPr>
              <w:t>-понятие «технологическая культура»;</w:t>
            </w:r>
          </w:p>
          <w:p w:rsidR="00FF3C77" w:rsidRPr="00064EE0" w:rsidRDefault="00FF3C77" w:rsidP="00FF3C77">
            <w:pPr>
              <w:spacing w:after="0"/>
              <w:rPr>
                <w:rFonts w:ascii="Times New Roman" w:hAnsi="Times New Roman"/>
              </w:rPr>
            </w:pPr>
            <w:r w:rsidRPr="00064EE0">
              <w:rPr>
                <w:rFonts w:ascii="Times New Roman" w:hAnsi="Times New Roman"/>
              </w:rPr>
              <w:t>-влияние технологий на общественное развитие;</w:t>
            </w:r>
          </w:p>
          <w:p w:rsidR="00FF3C77" w:rsidRPr="00064EE0" w:rsidRDefault="00FF3C77" w:rsidP="00FF3C77">
            <w:pPr>
              <w:spacing w:after="0"/>
              <w:rPr>
                <w:rFonts w:ascii="Times New Roman" w:hAnsi="Times New Roman"/>
              </w:rPr>
            </w:pPr>
            <w:r w:rsidRPr="00064EE0">
              <w:rPr>
                <w:rFonts w:ascii="Times New Roman" w:hAnsi="Times New Roman"/>
              </w:rPr>
              <w:t>-три составляющие производственной технологии;</w:t>
            </w:r>
          </w:p>
        </w:tc>
        <w:tc>
          <w:tcPr>
            <w:tcW w:w="2108"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Конспектирование; работа с текстом учебника; демонстрация видеоматериалов, наглядных пособий. </w:t>
            </w:r>
          </w:p>
        </w:tc>
        <w:tc>
          <w:tcPr>
            <w:tcW w:w="1516" w:type="dxa"/>
            <w:gridSpan w:val="6"/>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Исторические типы культур. Виды непроизводственных технологий. </w:t>
            </w:r>
          </w:p>
        </w:tc>
        <w:tc>
          <w:tcPr>
            <w:tcW w:w="964" w:type="dxa"/>
            <w:gridSpan w:val="7"/>
            <w:tcBorders>
              <w:left w:val="single" w:sz="4" w:space="0" w:color="auto"/>
            </w:tcBorders>
            <w:shd w:val="clear" w:color="auto" w:fill="auto"/>
          </w:tcPr>
          <w:p w:rsidR="00FF3C77" w:rsidRPr="00064EE0" w:rsidRDefault="00FF3C77" w:rsidP="00FF3C77">
            <w:pPr>
              <w:spacing w:after="0" w:line="240" w:lineRule="auto"/>
              <w:rPr>
                <w:rFonts w:ascii="Times New Roman" w:hAnsi="Times New Roman"/>
              </w:rPr>
            </w:pPr>
          </w:p>
          <w:p w:rsidR="00FF3C77" w:rsidRPr="00064EE0" w:rsidRDefault="00FF3C77" w:rsidP="00FF3C77">
            <w:pPr>
              <w:spacing w:after="0" w:line="240" w:lineRule="auto"/>
              <w:rPr>
                <w:rFonts w:ascii="Times New Roman" w:hAnsi="Times New Roman"/>
              </w:rPr>
            </w:pPr>
          </w:p>
          <w:p w:rsidR="00FF3C77" w:rsidRPr="00064EE0" w:rsidRDefault="00FF3C77" w:rsidP="00FF3C77">
            <w:pPr>
              <w:spacing w:after="0" w:line="240" w:lineRule="auto"/>
              <w:rPr>
                <w:rFonts w:ascii="Times New Roman" w:hAnsi="Times New Roman"/>
              </w:rPr>
            </w:pPr>
          </w:p>
          <w:p w:rsidR="00FF3C77" w:rsidRPr="00064EE0" w:rsidRDefault="00FF3C77" w:rsidP="00FF3C77">
            <w:pPr>
              <w:spacing w:after="0" w:line="240" w:lineRule="auto"/>
              <w:rPr>
                <w:rFonts w:ascii="Times New Roman" w:hAnsi="Times New Roman"/>
              </w:rPr>
            </w:pPr>
          </w:p>
          <w:p w:rsidR="00FF3C77" w:rsidRPr="00064EE0" w:rsidRDefault="00FF3C77" w:rsidP="00FF3C77">
            <w:pPr>
              <w:spacing w:after="0"/>
              <w:rPr>
                <w:rFonts w:ascii="Times New Roman" w:hAnsi="Times New Roman"/>
              </w:rPr>
            </w:pPr>
          </w:p>
        </w:tc>
        <w:tc>
          <w:tcPr>
            <w:tcW w:w="860" w:type="dxa"/>
            <w:gridSpan w:val="6"/>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t>2</w:t>
            </w:r>
          </w:p>
        </w:tc>
        <w:tc>
          <w:tcPr>
            <w:tcW w:w="1426"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Технология как часть общечеловеческой культуры</w:t>
            </w:r>
          </w:p>
          <w:p w:rsidR="00FF3C77" w:rsidRPr="00064EE0" w:rsidRDefault="00FF3C77" w:rsidP="00FF3C77">
            <w:pPr>
              <w:spacing w:after="0"/>
              <w:rPr>
                <w:rFonts w:ascii="Times New Roman" w:hAnsi="Times New Roman"/>
              </w:rPr>
            </w:pPr>
            <w:r w:rsidRPr="00064EE0">
              <w:rPr>
                <w:rFonts w:ascii="Times New Roman" w:hAnsi="Times New Roman"/>
                <w:i/>
              </w:rPr>
              <w:t>Взаимосвязь и взаимообусл</w:t>
            </w:r>
            <w:r w:rsidRPr="00064EE0">
              <w:rPr>
                <w:rFonts w:ascii="Times New Roman" w:hAnsi="Times New Roman"/>
                <w:i/>
              </w:rPr>
              <w:lastRenderedPageBreak/>
              <w:t>овленность технологий</w:t>
            </w:r>
          </w:p>
          <w:p w:rsidR="00FF3C77" w:rsidRPr="00064EE0" w:rsidRDefault="00FF3C77" w:rsidP="00FF3C77">
            <w:pPr>
              <w:spacing w:after="0"/>
              <w:rPr>
                <w:rFonts w:ascii="Times New Roman" w:hAnsi="Times New Roman"/>
              </w:rPr>
            </w:pP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1</w:t>
            </w:r>
          </w:p>
        </w:tc>
        <w:tc>
          <w:tcPr>
            <w:tcW w:w="1427"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i/>
              </w:rPr>
            </w:pPr>
          </w:p>
          <w:p w:rsidR="00FF3C77" w:rsidRPr="00064EE0" w:rsidRDefault="00FF3C77" w:rsidP="00FF3C77">
            <w:pPr>
              <w:spacing w:after="0"/>
              <w:rPr>
                <w:rFonts w:ascii="Times New Roman" w:hAnsi="Times New Roman"/>
              </w:rPr>
            </w:pPr>
            <w:r w:rsidRPr="00064EE0">
              <w:rPr>
                <w:rFonts w:ascii="Times New Roman" w:hAnsi="Times New Roman"/>
              </w:rPr>
              <w:t>Лекция-беседа.</w:t>
            </w:r>
          </w:p>
          <w:p w:rsidR="00FF3C77" w:rsidRPr="00064EE0" w:rsidRDefault="00FF3C77" w:rsidP="00FF3C77">
            <w:pPr>
              <w:spacing w:after="0"/>
              <w:jc w:val="right"/>
              <w:rPr>
                <w:rFonts w:ascii="Times New Roman" w:hAnsi="Times New Roman"/>
                <w:i/>
              </w:rPr>
            </w:pPr>
          </w:p>
          <w:p w:rsidR="00FF3C77" w:rsidRPr="00064EE0" w:rsidRDefault="00FF3C77" w:rsidP="00FF3C77">
            <w:pPr>
              <w:spacing w:after="0"/>
              <w:jc w:val="right"/>
              <w:rPr>
                <w:rFonts w:ascii="Times New Roman" w:hAnsi="Times New Roman"/>
                <w:i/>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i/>
              </w:rPr>
            </w:pPr>
          </w:p>
        </w:tc>
        <w:tc>
          <w:tcPr>
            <w:tcW w:w="1633" w:type="dxa"/>
            <w:tcBorders>
              <w:left w:val="single" w:sz="4" w:space="0" w:color="auto"/>
            </w:tcBorders>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 xml:space="preserve">Взаимосвязь и взаимообусловленность </w:t>
            </w:r>
          </w:p>
          <w:p w:rsidR="00FF3C77" w:rsidRPr="00064EE0" w:rsidRDefault="00FF3C77" w:rsidP="00FF3C77">
            <w:pPr>
              <w:spacing w:after="0"/>
              <w:rPr>
                <w:rFonts w:ascii="Times New Roman" w:hAnsi="Times New Roman"/>
                <w:i/>
              </w:rPr>
            </w:pPr>
            <w:r w:rsidRPr="00064EE0">
              <w:rPr>
                <w:rFonts w:ascii="Times New Roman" w:hAnsi="Times New Roman"/>
                <w:i/>
              </w:rPr>
              <w:t xml:space="preserve">технологий, организации производства и </w:t>
            </w:r>
          </w:p>
          <w:p w:rsidR="00FF3C77" w:rsidRPr="00064EE0" w:rsidRDefault="00FF3C77" w:rsidP="00FF3C77">
            <w:pPr>
              <w:spacing w:after="0"/>
              <w:rPr>
                <w:rFonts w:ascii="Times New Roman" w:hAnsi="Times New Roman"/>
              </w:rPr>
            </w:pPr>
            <w:r w:rsidRPr="00064EE0">
              <w:rPr>
                <w:rFonts w:ascii="Times New Roman" w:hAnsi="Times New Roman"/>
                <w:i/>
              </w:rPr>
              <w:t xml:space="preserve">характер </w:t>
            </w:r>
            <w:r w:rsidRPr="00064EE0">
              <w:rPr>
                <w:rFonts w:ascii="Times New Roman" w:hAnsi="Times New Roman"/>
                <w:i/>
              </w:rPr>
              <w:lastRenderedPageBreak/>
              <w:t>труда.</w:t>
            </w:r>
            <w:r w:rsidRPr="00064EE0">
              <w:rPr>
                <w:rFonts w:ascii="Times New Roman" w:hAnsi="Times New Roman"/>
              </w:rPr>
              <w:t xml:space="preserve"> </w:t>
            </w:r>
          </w:p>
          <w:p w:rsidR="00FF3C77" w:rsidRPr="00064EE0" w:rsidRDefault="00FF3C77" w:rsidP="00FF3C77">
            <w:pPr>
              <w:spacing w:after="0"/>
              <w:rPr>
                <w:rFonts w:ascii="Times New Roman" w:hAnsi="Times New Roman"/>
              </w:rPr>
            </w:pPr>
            <w:r w:rsidRPr="00064EE0">
              <w:rPr>
                <w:rFonts w:ascii="Times New Roman" w:hAnsi="Times New Roman"/>
              </w:rPr>
              <w:t xml:space="preserve">Исторически сложившиеся </w:t>
            </w:r>
          </w:p>
          <w:p w:rsidR="00FF3C77" w:rsidRPr="00064EE0" w:rsidRDefault="00FF3C77" w:rsidP="00FF3C77">
            <w:pPr>
              <w:spacing w:after="0"/>
              <w:rPr>
                <w:rFonts w:ascii="Times New Roman" w:hAnsi="Times New Roman"/>
              </w:rPr>
            </w:pPr>
            <w:r w:rsidRPr="00064EE0">
              <w:rPr>
                <w:rFonts w:ascii="Times New Roman" w:hAnsi="Times New Roman"/>
              </w:rPr>
              <w:t xml:space="preserve">технологические уклады и их основные </w:t>
            </w:r>
          </w:p>
          <w:p w:rsidR="00FF3C77" w:rsidRPr="00064EE0" w:rsidRDefault="00FF3C77" w:rsidP="00FF3C77">
            <w:pPr>
              <w:spacing w:after="0"/>
              <w:rPr>
                <w:rFonts w:ascii="Times New Roman" w:hAnsi="Times New Roman"/>
                <w:i/>
              </w:rPr>
            </w:pPr>
            <w:r w:rsidRPr="00064EE0">
              <w:rPr>
                <w:rFonts w:ascii="Times New Roman" w:hAnsi="Times New Roman"/>
              </w:rPr>
              <w:t>технические достижения</w:t>
            </w:r>
          </w:p>
        </w:tc>
        <w:tc>
          <w:tcPr>
            <w:tcW w:w="1422" w:type="dxa"/>
            <w:gridSpan w:val="6"/>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Попытка реконструкции исторической ситуации(открытие колеса, </w:t>
            </w:r>
            <w:r w:rsidRPr="00064EE0">
              <w:rPr>
                <w:rFonts w:ascii="Times New Roman" w:hAnsi="Times New Roman"/>
              </w:rPr>
              <w:lastRenderedPageBreak/>
              <w:t>зарождение металлургии)</w:t>
            </w:r>
          </w:p>
        </w:tc>
        <w:tc>
          <w:tcPr>
            <w:tcW w:w="2102" w:type="dxa"/>
            <w:gridSpan w:val="5"/>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lastRenderedPageBreak/>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-что такое технология, ее взаимосвязь с общей культурой;</w:t>
            </w:r>
          </w:p>
          <w:p w:rsidR="00FF3C77" w:rsidRPr="00064EE0" w:rsidRDefault="00FF3C77" w:rsidP="00FF3C77">
            <w:pPr>
              <w:spacing w:after="0"/>
              <w:rPr>
                <w:rFonts w:ascii="Times New Roman" w:hAnsi="Times New Roman"/>
              </w:rPr>
            </w:pPr>
            <w:r w:rsidRPr="00064EE0">
              <w:rPr>
                <w:rFonts w:ascii="Times New Roman" w:hAnsi="Times New Roman"/>
              </w:rPr>
              <w:t>-основные виды культуры;</w:t>
            </w:r>
          </w:p>
          <w:p w:rsidR="00FF3C77" w:rsidRPr="00064EE0" w:rsidRDefault="00FF3C77" w:rsidP="00FF3C77">
            <w:pPr>
              <w:spacing w:after="0"/>
              <w:rPr>
                <w:rFonts w:ascii="Times New Roman" w:hAnsi="Times New Roman"/>
              </w:rPr>
            </w:pPr>
            <w:r w:rsidRPr="00064EE0">
              <w:rPr>
                <w:rFonts w:ascii="Times New Roman" w:hAnsi="Times New Roman"/>
              </w:rPr>
              <w:t xml:space="preserve">-понятие </w:t>
            </w:r>
            <w:r w:rsidRPr="00064EE0">
              <w:rPr>
                <w:rFonts w:ascii="Times New Roman" w:hAnsi="Times New Roman"/>
              </w:rPr>
              <w:lastRenderedPageBreak/>
              <w:t>«технологическая культура»;</w:t>
            </w:r>
          </w:p>
          <w:p w:rsidR="00FF3C77" w:rsidRPr="00064EE0" w:rsidRDefault="00FF3C77" w:rsidP="00FF3C77">
            <w:pPr>
              <w:spacing w:after="0"/>
              <w:rPr>
                <w:rFonts w:ascii="Times New Roman" w:hAnsi="Times New Roman"/>
              </w:rPr>
            </w:pPr>
            <w:r w:rsidRPr="00064EE0">
              <w:rPr>
                <w:rFonts w:ascii="Times New Roman" w:hAnsi="Times New Roman"/>
              </w:rPr>
              <w:t>-влияние технологий на общественное развитие;</w:t>
            </w:r>
          </w:p>
          <w:p w:rsidR="00FF3C77" w:rsidRPr="00064EE0" w:rsidRDefault="00FF3C77" w:rsidP="00FF3C77">
            <w:pPr>
              <w:spacing w:after="0"/>
              <w:rPr>
                <w:rFonts w:ascii="Times New Roman" w:hAnsi="Times New Roman"/>
                <w:i/>
              </w:rPr>
            </w:pPr>
            <w:r w:rsidRPr="00064EE0">
              <w:rPr>
                <w:rFonts w:ascii="Times New Roman" w:hAnsi="Times New Roman"/>
              </w:rPr>
              <w:t>-три составляющие производственной технологии;</w:t>
            </w:r>
          </w:p>
        </w:tc>
        <w:tc>
          <w:tcPr>
            <w:tcW w:w="2108"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Тестирование по теме</w:t>
            </w:r>
          </w:p>
          <w:p w:rsidR="00FF3C77" w:rsidRPr="00064EE0" w:rsidRDefault="00FF3C77" w:rsidP="00FF3C77">
            <w:pPr>
              <w:spacing w:after="0"/>
              <w:rPr>
                <w:rFonts w:ascii="Times New Roman" w:hAnsi="Times New Roman"/>
              </w:rPr>
            </w:pPr>
            <w:r w:rsidRPr="00064EE0">
              <w:rPr>
                <w:rFonts w:ascii="Times New Roman" w:hAnsi="Times New Roman"/>
              </w:rPr>
              <w:t xml:space="preserve"> « Технологии как часть общечеловеческой культуры»</w:t>
            </w:r>
          </w:p>
        </w:tc>
        <w:tc>
          <w:tcPr>
            <w:tcW w:w="1516" w:type="dxa"/>
            <w:gridSpan w:val="6"/>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Три составляющие производственной технологии (Инструмент, станок, </w:t>
            </w:r>
            <w:r w:rsidRPr="00064EE0">
              <w:rPr>
                <w:rFonts w:ascii="Times New Roman" w:hAnsi="Times New Roman"/>
              </w:rPr>
              <w:lastRenderedPageBreak/>
              <w:t xml:space="preserve">технологический процесс)     </w:t>
            </w:r>
          </w:p>
        </w:tc>
        <w:tc>
          <w:tcPr>
            <w:tcW w:w="96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860" w:type="dxa"/>
            <w:gridSpan w:val="6"/>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3</w:t>
            </w:r>
          </w:p>
        </w:tc>
        <w:tc>
          <w:tcPr>
            <w:tcW w:w="1426"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   Взаимосвязь науки, техники, технологии  и производства.</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7"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Лекция-беседа с элементами конспектирования</w:t>
            </w:r>
          </w:p>
        </w:tc>
        <w:tc>
          <w:tcPr>
            <w:tcW w:w="1644"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Развитие технологической культуры в результате научно-технических и социально-экономических достижений. Потребность в научном знании. Наука как сфера человеческой деятельности и фактор производства. Наукоемкость материального производства.</w:t>
            </w:r>
          </w:p>
        </w:tc>
        <w:tc>
          <w:tcPr>
            <w:tcW w:w="1411"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Подготовка докладов (сообщений) об интересующем открытии в области науки и техники</w:t>
            </w:r>
          </w:p>
        </w:tc>
        <w:tc>
          <w:tcPr>
            <w:tcW w:w="2102" w:type="dxa"/>
            <w:gridSpan w:val="5"/>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 xml:space="preserve">Знать/понимать: </w:t>
            </w:r>
          </w:p>
          <w:p w:rsidR="00FF3C77" w:rsidRPr="00064EE0" w:rsidRDefault="00FF3C77" w:rsidP="00FF3C77">
            <w:pPr>
              <w:spacing w:after="0"/>
              <w:rPr>
                <w:rFonts w:ascii="Times New Roman" w:hAnsi="Times New Roman"/>
              </w:rPr>
            </w:pPr>
            <w:r w:rsidRPr="00064EE0">
              <w:rPr>
                <w:rFonts w:ascii="Times New Roman" w:hAnsi="Times New Roman"/>
              </w:rPr>
              <w:t>-взаимосвязь и взаимообусловленность технологий, науки и производства,</w:t>
            </w:r>
          </w:p>
          <w:p w:rsidR="00FF3C77" w:rsidRPr="00064EE0" w:rsidRDefault="00FF3C77" w:rsidP="00FF3C77">
            <w:pPr>
              <w:spacing w:after="0"/>
              <w:rPr>
                <w:rFonts w:ascii="Times New Roman" w:hAnsi="Times New Roman"/>
              </w:rPr>
            </w:pPr>
            <w:r w:rsidRPr="00064EE0">
              <w:rPr>
                <w:rFonts w:ascii="Times New Roman" w:hAnsi="Times New Roman"/>
              </w:rPr>
              <w:t xml:space="preserve">-роль науки в развитии технологического прогресса; </w:t>
            </w:r>
          </w:p>
          <w:p w:rsidR="00FF3C77" w:rsidRPr="00064EE0" w:rsidRDefault="00FF3C77" w:rsidP="00FF3C77">
            <w:pPr>
              <w:spacing w:after="0"/>
              <w:rPr>
                <w:rFonts w:ascii="Times New Roman" w:hAnsi="Times New Roman"/>
              </w:rPr>
            </w:pPr>
            <w:r w:rsidRPr="00064EE0">
              <w:rPr>
                <w:rFonts w:ascii="Times New Roman" w:hAnsi="Times New Roman"/>
              </w:rPr>
              <w:t>понятия «наукоемкость» производства</w:t>
            </w:r>
          </w:p>
        </w:tc>
        <w:tc>
          <w:tcPr>
            <w:tcW w:w="2108"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Слушание и обсуждение докладов учащихся. Устный опрос; оценка подготовленных учащимися докладов</w:t>
            </w:r>
          </w:p>
        </w:tc>
        <w:tc>
          <w:tcPr>
            <w:tcW w:w="1516" w:type="dxa"/>
            <w:gridSpan w:val="6"/>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Прикладная наука; отраслевые-исследовательские институты, научно-производственные объединения</w:t>
            </w:r>
          </w:p>
        </w:tc>
        <w:tc>
          <w:tcPr>
            <w:tcW w:w="910" w:type="dxa"/>
            <w:gridSpan w:val="6"/>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91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t>4</w:t>
            </w:r>
          </w:p>
        </w:tc>
        <w:tc>
          <w:tcPr>
            <w:tcW w:w="1426"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Промышленные технологии и глобальные </w:t>
            </w:r>
            <w:r w:rsidRPr="00064EE0">
              <w:rPr>
                <w:rFonts w:ascii="Times New Roman" w:hAnsi="Times New Roman"/>
              </w:rPr>
              <w:lastRenderedPageBreak/>
              <w:t>проблемы человечества</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1</w:t>
            </w:r>
          </w:p>
        </w:tc>
        <w:tc>
          <w:tcPr>
            <w:tcW w:w="1427"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Лекция-беседа</w:t>
            </w:r>
          </w:p>
        </w:tc>
        <w:tc>
          <w:tcPr>
            <w:tcW w:w="1633" w:type="dxa"/>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i/>
                <w:u w:val="single"/>
              </w:rPr>
              <w:t xml:space="preserve">Влияние научно-технической революции на качество </w:t>
            </w:r>
            <w:r w:rsidRPr="00064EE0">
              <w:rPr>
                <w:rFonts w:ascii="Times New Roman" w:hAnsi="Times New Roman"/>
                <w:i/>
                <w:u w:val="single"/>
              </w:rPr>
              <w:lastRenderedPageBreak/>
              <w:t>жизни человека и состояние окружающей</w:t>
            </w:r>
            <w:r w:rsidRPr="00064EE0">
              <w:rPr>
                <w:rFonts w:ascii="Times New Roman" w:hAnsi="Times New Roman"/>
                <w:i/>
              </w:rPr>
              <w:t xml:space="preserve"> среды.</w:t>
            </w:r>
            <w:r w:rsidRPr="00064EE0">
              <w:rPr>
                <w:rFonts w:ascii="Times New Roman" w:hAnsi="Times New Roman"/>
              </w:rPr>
              <w:t xml:space="preserve"> Современная энергетика и ее воздействие на биосферу. Проблема захоронения радиоактивных отходов.</w:t>
            </w:r>
          </w:p>
          <w:p w:rsidR="00FF3C77" w:rsidRPr="00064EE0" w:rsidRDefault="00FF3C77" w:rsidP="00FF3C77">
            <w:pPr>
              <w:spacing w:after="0"/>
              <w:rPr>
                <w:rFonts w:ascii="Times New Roman" w:hAnsi="Times New Roman"/>
              </w:rPr>
            </w:pPr>
          </w:p>
        </w:tc>
        <w:tc>
          <w:tcPr>
            <w:tcW w:w="1445" w:type="dxa"/>
            <w:gridSpan w:val="7"/>
            <w:vMerge w:val="restart"/>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Посадка деревьев и кустарников возле школы.</w:t>
            </w:r>
          </w:p>
          <w:p w:rsidR="00FF3C77" w:rsidRPr="00064EE0" w:rsidRDefault="00FF3C77" w:rsidP="00FF3C77">
            <w:pPr>
              <w:spacing w:after="0"/>
              <w:rPr>
                <w:rFonts w:ascii="Times New Roman" w:hAnsi="Times New Roman"/>
              </w:rPr>
            </w:pPr>
            <w:r w:rsidRPr="00064EE0">
              <w:rPr>
                <w:rFonts w:ascii="Times New Roman" w:hAnsi="Times New Roman"/>
              </w:rPr>
              <w:lastRenderedPageBreak/>
              <w:t>Оценка запыленности воздуха. Определения наличия нитратов в пищевых продуктах</w:t>
            </w:r>
          </w:p>
        </w:tc>
        <w:tc>
          <w:tcPr>
            <w:tcW w:w="2159" w:type="dxa"/>
            <w:gridSpan w:val="5"/>
            <w:vMerge w:val="restart"/>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lastRenderedPageBreak/>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xml:space="preserve">-взаимосвязь между динамикой развития промышленных технологий и </w:t>
            </w:r>
            <w:r w:rsidRPr="00064EE0">
              <w:rPr>
                <w:rFonts w:ascii="Times New Roman" w:hAnsi="Times New Roman"/>
              </w:rPr>
              <w:lastRenderedPageBreak/>
              <w:t>истощением сырьевых ресурсов;</w:t>
            </w:r>
          </w:p>
          <w:p w:rsidR="00FF3C77" w:rsidRPr="00064EE0" w:rsidRDefault="00FF3C77" w:rsidP="00FF3C77">
            <w:pPr>
              <w:spacing w:after="0"/>
              <w:rPr>
                <w:rFonts w:ascii="Times New Roman" w:hAnsi="Times New Roman"/>
              </w:rPr>
            </w:pPr>
            <w:r w:rsidRPr="00064EE0">
              <w:rPr>
                <w:rFonts w:ascii="Times New Roman" w:hAnsi="Times New Roman"/>
              </w:rPr>
              <w:t>-причины (производственные технологические процессы), приводящие к загрязнению окружающей среды;</w:t>
            </w:r>
          </w:p>
          <w:p w:rsidR="00FF3C77" w:rsidRPr="00064EE0" w:rsidRDefault="00FF3C77" w:rsidP="00FF3C77">
            <w:pPr>
              <w:spacing w:after="0"/>
              <w:rPr>
                <w:rFonts w:ascii="Times New Roman" w:hAnsi="Times New Roman"/>
              </w:rPr>
            </w:pPr>
            <w:r w:rsidRPr="00064EE0">
              <w:rPr>
                <w:rFonts w:ascii="Times New Roman" w:hAnsi="Times New Roman"/>
              </w:rPr>
              <w:t>-что такое радиоактивное загрязнение, парниковый эффект, озоновая дыра;</w:t>
            </w:r>
          </w:p>
          <w:p w:rsidR="00FF3C77" w:rsidRPr="00064EE0" w:rsidRDefault="00FF3C77" w:rsidP="00FF3C77">
            <w:pPr>
              <w:spacing w:after="0"/>
              <w:rPr>
                <w:rFonts w:ascii="Times New Roman" w:hAnsi="Times New Roman"/>
              </w:rPr>
            </w:pPr>
            <w:r w:rsidRPr="00064EE0">
              <w:rPr>
                <w:rFonts w:ascii="Times New Roman" w:hAnsi="Times New Roman"/>
              </w:rPr>
              <w:t>-негативные следствия современного землепользования (агротехнологий) для окружающей среды.</w:t>
            </w:r>
          </w:p>
          <w:p w:rsidR="00FF3C77" w:rsidRPr="00064EE0" w:rsidRDefault="00FF3C77" w:rsidP="00FF3C77">
            <w:pPr>
              <w:spacing w:after="0"/>
              <w:rPr>
                <w:rFonts w:ascii="Times New Roman" w:hAnsi="Times New Roman"/>
                <w:i/>
              </w:rPr>
            </w:pPr>
            <w:r w:rsidRPr="00064EE0">
              <w:rPr>
                <w:rFonts w:ascii="Times New Roman" w:hAnsi="Times New Roman"/>
                <w:i/>
              </w:rPr>
              <w:t>Уметь:</w:t>
            </w:r>
          </w:p>
          <w:p w:rsidR="00FF3C77" w:rsidRPr="00064EE0" w:rsidRDefault="00FF3C77" w:rsidP="00FF3C77">
            <w:pPr>
              <w:spacing w:after="0"/>
              <w:rPr>
                <w:rFonts w:ascii="Times New Roman" w:hAnsi="Times New Roman"/>
              </w:rPr>
            </w:pPr>
            <w:r w:rsidRPr="00064EE0">
              <w:rPr>
                <w:rFonts w:ascii="Times New Roman" w:hAnsi="Times New Roman"/>
              </w:rPr>
              <w:t>-выявлять источники и степень загрязненности окружающей среды</w:t>
            </w:r>
          </w:p>
        </w:tc>
        <w:tc>
          <w:tcPr>
            <w:tcW w:w="2056" w:type="dxa"/>
            <w:gridSpan w:val="4"/>
            <w:vMerge w:val="restart"/>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Работа с текстом учебника; демонстрация ЦОР, видеофильмов; </w:t>
            </w:r>
            <w:r w:rsidRPr="00064EE0">
              <w:rPr>
                <w:rFonts w:ascii="Times New Roman" w:hAnsi="Times New Roman"/>
              </w:rPr>
              <w:lastRenderedPageBreak/>
              <w:t>слушание докладов учащихся; практическая работа.</w:t>
            </w:r>
          </w:p>
          <w:p w:rsidR="00FF3C77" w:rsidRPr="00064EE0" w:rsidRDefault="00FF3C77" w:rsidP="00FF3C77">
            <w:pPr>
              <w:spacing w:after="0"/>
              <w:rPr>
                <w:rFonts w:ascii="Times New Roman" w:hAnsi="Times New Roman"/>
              </w:rPr>
            </w:pPr>
            <w:r w:rsidRPr="00064EE0">
              <w:rPr>
                <w:rFonts w:ascii="Times New Roman" w:hAnsi="Times New Roman"/>
              </w:rPr>
              <w:t>Оценка приготовленных учащимися докладов; контроль по результатам практической работы</w:t>
            </w:r>
          </w:p>
        </w:tc>
        <w:tc>
          <w:tcPr>
            <w:tcW w:w="1488" w:type="dxa"/>
            <w:gridSpan w:val="5"/>
            <w:vMerge w:val="restart"/>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Потребление воды и минеральных ресурсов различными </w:t>
            </w:r>
            <w:r w:rsidRPr="00064EE0">
              <w:rPr>
                <w:rFonts w:ascii="Times New Roman" w:hAnsi="Times New Roman"/>
              </w:rPr>
              <w:lastRenderedPageBreak/>
              <w:t xml:space="preserve">производствами. Коэффициент использования материалов. </w:t>
            </w:r>
          </w:p>
          <w:p w:rsidR="00FF3C77" w:rsidRPr="00064EE0" w:rsidRDefault="00FF3C77" w:rsidP="00FF3C77">
            <w:pPr>
              <w:spacing w:after="0"/>
              <w:rPr>
                <w:rFonts w:ascii="Times New Roman" w:hAnsi="Times New Roman"/>
              </w:rPr>
            </w:pPr>
            <w:r w:rsidRPr="00064EE0">
              <w:rPr>
                <w:rFonts w:ascii="Times New Roman" w:hAnsi="Times New Roman"/>
              </w:rPr>
              <w:t>Интенсивный и экстенсивный пути развития сельского хозяйства, особенности  их воздействия на экосистемы</w:t>
            </w:r>
          </w:p>
        </w:tc>
        <w:tc>
          <w:tcPr>
            <w:tcW w:w="910" w:type="dxa"/>
            <w:gridSpan w:val="6"/>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91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5</w:t>
            </w:r>
          </w:p>
        </w:tc>
        <w:tc>
          <w:tcPr>
            <w:tcW w:w="1426" w:type="dxa"/>
            <w:gridSpan w:val="3"/>
            <w:shd w:val="clear" w:color="auto" w:fill="auto"/>
          </w:tcPr>
          <w:p w:rsidR="00FF3C77" w:rsidRPr="00064EE0" w:rsidRDefault="00FF3C77" w:rsidP="00FF3C77">
            <w:pPr>
              <w:spacing w:after="0"/>
              <w:jc w:val="right"/>
              <w:rPr>
                <w:rFonts w:ascii="Times New Roman" w:hAnsi="Times New Roman"/>
              </w:rPr>
            </w:pPr>
            <w:r w:rsidRPr="00064EE0">
              <w:rPr>
                <w:rFonts w:ascii="Times New Roman" w:hAnsi="Times New Roman"/>
              </w:rPr>
              <w:t xml:space="preserve"> Промышленные технологии и транспорт. </w:t>
            </w:r>
          </w:p>
          <w:p w:rsidR="00FF3C77" w:rsidRPr="00064EE0" w:rsidRDefault="00FF3C77" w:rsidP="00FF3C77">
            <w:pPr>
              <w:spacing w:after="0"/>
              <w:rPr>
                <w:rFonts w:ascii="Times New Roman" w:hAnsi="Times New Roman"/>
              </w:rPr>
            </w:pP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7"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Дискуссия</w:t>
            </w:r>
          </w:p>
        </w:tc>
        <w:tc>
          <w:tcPr>
            <w:tcW w:w="1633" w:type="dxa"/>
            <w:tcBorders>
              <w:left w:val="single" w:sz="4" w:space="0" w:color="auto"/>
            </w:tcBorders>
            <w:shd w:val="clear" w:color="auto" w:fill="auto"/>
          </w:tcPr>
          <w:p w:rsidR="00FF3C77" w:rsidRPr="00064EE0" w:rsidRDefault="00FF3C77" w:rsidP="00FF3C77">
            <w:pPr>
              <w:spacing w:after="0"/>
              <w:rPr>
                <w:rFonts w:ascii="Times New Roman" w:hAnsi="Times New Roman"/>
                <w:i/>
                <w:u w:val="single"/>
              </w:rPr>
            </w:pPr>
            <w:r w:rsidRPr="00064EE0">
              <w:rPr>
                <w:rFonts w:ascii="Times New Roman" w:hAnsi="Times New Roman"/>
              </w:rPr>
              <w:t>Материалоемкость современных производств. Промышленная эксплуатация лесов. Проблема загрязнения отходами производства атмосферы. Понятия «парниковый эффект», «озоновая дыра».</w:t>
            </w:r>
          </w:p>
        </w:tc>
        <w:tc>
          <w:tcPr>
            <w:tcW w:w="1445" w:type="dxa"/>
            <w:gridSpan w:val="7"/>
            <w:vMerge/>
            <w:shd w:val="clear" w:color="auto" w:fill="auto"/>
          </w:tcPr>
          <w:p w:rsidR="00FF3C77" w:rsidRPr="00064EE0" w:rsidRDefault="00FF3C77" w:rsidP="00FF3C77">
            <w:pPr>
              <w:spacing w:after="0"/>
              <w:rPr>
                <w:rFonts w:ascii="Times New Roman" w:hAnsi="Times New Roman"/>
              </w:rPr>
            </w:pPr>
          </w:p>
        </w:tc>
        <w:tc>
          <w:tcPr>
            <w:tcW w:w="2159" w:type="dxa"/>
            <w:gridSpan w:val="5"/>
            <w:vMerge/>
            <w:shd w:val="clear" w:color="auto" w:fill="auto"/>
          </w:tcPr>
          <w:p w:rsidR="00FF3C77" w:rsidRPr="00064EE0" w:rsidRDefault="00FF3C77" w:rsidP="00FF3C77">
            <w:pPr>
              <w:spacing w:after="0"/>
              <w:rPr>
                <w:rFonts w:ascii="Times New Roman" w:hAnsi="Times New Roman"/>
                <w:i/>
              </w:rPr>
            </w:pPr>
          </w:p>
        </w:tc>
        <w:tc>
          <w:tcPr>
            <w:tcW w:w="2056" w:type="dxa"/>
            <w:gridSpan w:val="4"/>
            <w:vMerge/>
            <w:shd w:val="clear" w:color="auto" w:fill="auto"/>
          </w:tcPr>
          <w:p w:rsidR="00FF3C77" w:rsidRPr="00064EE0" w:rsidRDefault="00FF3C77" w:rsidP="00FF3C77">
            <w:pPr>
              <w:spacing w:after="0"/>
              <w:rPr>
                <w:rFonts w:ascii="Times New Roman" w:hAnsi="Times New Roman"/>
              </w:rPr>
            </w:pPr>
          </w:p>
        </w:tc>
        <w:tc>
          <w:tcPr>
            <w:tcW w:w="1488" w:type="dxa"/>
            <w:gridSpan w:val="5"/>
            <w:vMerge/>
            <w:shd w:val="clear" w:color="auto" w:fill="auto"/>
          </w:tcPr>
          <w:p w:rsidR="00FF3C77" w:rsidRPr="00064EE0" w:rsidRDefault="00FF3C77" w:rsidP="00FF3C77">
            <w:pPr>
              <w:spacing w:after="0"/>
              <w:rPr>
                <w:rFonts w:ascii="Times New Roman" w:hAnsi="Times New Roman"/>
              </w:rPr>
            </w:pPr>
          </w:p>
        </w:tc>
        <w:tc>
          <w:tcPr>
            <w:tcW w:w="910" w:type="dxa"/>
            <w:gridSpan w:val="6"/>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91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t>6</w:t>
            </w:r>
          </w:p>
        </w:tc>
        <w:tc>
          <w:tcPr>
            <w:tcW w:w="1426" w:type="dxa"/>
            <w:gridSpan w:val="3"/>
            <w:shd w:val="clear" w:color="auto" w:fill="auto"/>
          </w:tcPr>
          <w:p w:rsidR="00FF3C77" w:rsidRPr="00064EE0" w:rsidRDefault="00FF3C77" w:rsidP="00FF3C77">
            <w:pPr>
              <w:spacing w:after="0"/>
              <w:jc w:val="right"/>
              <w:rPr>
                <w:rFonts w:ascii="Times New Roman" w:hAnsi="Times New Roman"/>
              </w:rPr>
            </w:pPr>
            <w:r w:rsidRPr="00064EE0">
              <w:rPr>
                <w:rFonts w:ascii="Times New Roman" w:hAnsi="Times New Roman"/>
              </w:rPr>
              <w:t xml:space="preserve"> Современны</w:t>
            </w:r>
            <w:r w:rsidRPr="00064EE0">
              <w:rPr>
                <w:rFonts w:ascii="Times New Roman" w:hAnsi="Times New Roman"/>
              </w:rPr>
              <w:lastRenderedPageBreak/>
              <w:t xml:space="preserve">е сельскохозяйственные технологиии их негативное воздействие на биосферу </w:t>
            </w:r>
          </w:p>
          <w:p w:rsidR="00FF3C77" w:rsidRPr="00064EE0" w:rsidRDefault="00FF3C77" w:rsidP="00FF3C77">
            <w:pPr>
              <w:spacing w:after="0"/>
              <w:rPr>
                <w:rFonts w:ascii="Times New Roman" w:hAnsi="Times New Roman"/>
              </w:rPr>
            </w:pP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1</w:t>
            </w:r>
          </w:p>
        </w:tc>
        <w:tc>
          <w:tcPr>
            <w:tcW w:w="1427"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Урок - беседа</w:t>
            </w:r>
          </w:p>
        </w:tc>
        <w:tc>
          <w:tcPr>
            <w:tcW w:w="1633" w:type="dxa"/>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i/>
                <w:u w:val="single"/>
              </w:rPr>
              <w:t>Современные сельскохозяйс</w:t>
            </w:r>
            <w:r w:rsidRPr="00064EE0">
              <w:rPr>
                <w:rFonts w:ascii="Times New Roman" w:hAnsi="Times New Roman"/>
                <w:i/>
                <w:u w:val="single"/>
              </w:rPr>
              <w:lastRenderedPageBreak/>
              <w:t>твенные технологии</w:t>
            </w:r>
            <w:r w:rsidRPr="00064EE0">
              <w:rPr>
                <w:rFonts w:ascii="Times New Roman" w:hAnsi="Times New Roman"/>
              </w:rPr>
              <w:t>.</w:t>
            </w:r>
          </w:p>
          <w:p w:rsidR="00FF3C77" w:rsidRPr="00064EE0" w:rsidRDefault="00FF3C77" w:rsidP="00FF3C77">
            <w:pPr>
              <w:spacing w:after="0"/>
              <w:rPr>
                <w:rFonts w:ascii="Times New Roman" w:hAnsi="Times New Roman"/>
              </w:rPr>
            </w:pPr>
            <w:r w:rsidRPr="00064EE0">
              <w:rPr>
                <w:rFonts w:ascii="Times New Roman" w:hAnsi="Times New Roman"/>
              </w:rPr>
              <w:t xml:space="preserve">и их негативное воздействие на биосферу </w:t>
            </w:r>
          </w:p>
          <w:p w:rsidR="00FF3C77" w:rsidRPr="00064EE0" w:rsidRDefault="00FF3C77" w:rsidP="00FF3C77">
            <w:pPr>
              <w:spacing w:after="0"/>
              <w:rPr>
                <w:rFonts w:ascii="Times New Roman" w:hAnsi="Times New Roman"/>
                <w:i/>
                <w:u w:val="single"/>
              </w:rPr>
            </w:pPr>
          </w:p>
        </w:tc>
        <w:tc>
          <w:tcPr>
            <w:tcW w:w="1445" w:type="dxa"/>
            <w:gridSpan w:val="7"/>
            <w:vMerge w:val="restart"/>
            <w:tcBorders>
              <w:top w:val="nil"/>
            </w:tcBorders>
            <w:shd w:val="clear" w:color="auto" w:fill="auto"/>
          </w:tcPr>
          <w:p w:rsidR="00FF3C77" w:rsidRPr="00064EE0" w:rsidRDefault="00FF3C77" w:rsidP="00FF3C77">
            <w:pPr>
              <w:spacing w:after="0"/>
              <w:rPr>
                <w:rFonts w:ascii="Times New Roman" w:hAnsi="Times New Roman"/>
              </w:rPr>
            </w:pPr>
          </w:p>
        </w:tc>
        <w:tc>
          <w:tcPr>
            <w:tcW w:w="2159" w:type="dxa"/>
            <w:gridSpan w:val="5"/>
            <w:vMerge/>
            <w:shd w:val="clear" w:color="auto" w:fill="auto"/>
          </w:tcPr>
          <w:p w:rsidR="00FF3C77" w:rsidRPr="00064EE0" w:rsidRDefault="00FF3C77" w:rsidP="00FF3C77">
            <w:pPr>
              <w:spacing w:after="0"/>
              <w:rPr>
                <w:rFonts w:ascii="Times New Roman" w:hAnsi="Times New Roman"/>
                <w:i/>
              </w:rPr>
            </w:pPr>
          </w:p>
        </w:tc>
        <w:tc>
          <w:tcPr>
            <w:tcW w:w="2056" w:type="dxa"/>
            <w:gridSpan w:val="4"/>
            <w:vMerge/>
            <w:shd w:val="clear" w:color="auto" w:fill="auto"/>
          </w:tcPr>
          <w:p w:rsidR="00FF3C77" w:rsidRPr="00064EE0" w:rsidRDefault="00FF3C77" w:rsidP="00FF3C77">
            <w:pPr>
              <w:spacing w:after="0"/>
              <w:rPr>
                <w:rFonts w:ascii="Times New Roman" w:hAnsi="Times New Roman"/>
              </w:rPr>
            </w:pPr>
          </w:p>
        </w:tc>
        <w:tc>
          <w:tcPr>
            <w:tcW w:w="1488" w:type="dxa"/>
            <w:gridSpan w:val="5"/>
            <w:vMerge/>
            <w:shd w:val="clear" w:color="auto" w:fill="auto"/>
          </w:tcPr>
          <w:p w:rsidR="00FF3C77" w:rsidRPr="00064EE0" w:rsidRDefault="00FF3C77" w:rsidP="00FF3C77">
            <w:pPr>
              <w:spacing w:after="0"/>
              <w:rPr>
                <w:rFonts w:ascii="Times New Roman" w:hAnsi="Times New Roman"/>
              </w:rPr>
            </w:pPr>
          </w:p>
        </w:tc>
        <w:tc>
          <w:tcPr>
            <w:tcW w:w="910" w:type="dxa"/>
            <w:gridSpan w:val="6"/>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91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7</w:t>
            </w:r>
          </w:p>
        </w:tc>
        <w:tc>
          <w:tcPr>
            <w:tcW w:w="1426"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Промышленные технологии и глобальные проблемы человечества</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7"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Практикум</w:t>
            </w:r>
          </w:p>
        </w:tc>
        <w:tc>
          <w:tcPr>
            <w:tcW w:w="1633" w:type="dxa"/>
            <w:tcBorders>
              <w:left w:val="single" w:sz="4" w:space="0" w:color="auto"/>
            </w:tcBorders>
            <w:shd w:val="clear" w:color="auto" w:fill="auto"/>
          </w:tcPr>
          <w:p w:rsidR="00FF3C77" w:rsidRPr="00064EE0" w:rsidRDefault="00FF3C77" w:rsidP="00FF3C77">
            <w:pPr>
              <w:spacing w:after="0"/>
              <w:rPr>
                <w:rFonts w:ascii="Times New Roman" w:hAnsi="Times New Roman"/>
                <w:i/>
                <w:u w:val="single"/>
              </w:rPr>
            </w:pPr>
            <w:r w:rsidRPr="00064EE0">
              <w:rPr>
                <w:rFonts w:ascii="Times New Roman" w:hAnsi="Times New Roman"/>
              </w:rPr>
              <w:t>Проведение мероприятий по озеленению и/или оценке загрязненности среды</w:t>
            </w:r>
          </w:p>
        </w:tc>
        <w:tc>
          <w:tcPr>
            <w:tcW w:w="1445" w:type="dxa"/>
            <w:gridSpan w:val="7"/>
            <w:vMerge/>
            <w:shd w:val="clear" w:color="auto" w:fill="auto"/>
          </w:tcPr>
          <w:p w:rsidR="00FF3C77" w:rsidRPr="00064EE0" w:rsidRDefault="00FF3C77" w:rsidP="00FF3C77">
            <w:pPr>
              <w:spacing w:after="0"/>
              <w:rPr>
                <w:rFonts w:ascii="Times New Roman" w:hAnsi="Times New Roman"/>
              </w:rPr>
            </w:pPr>
          </w:p>
        </w:tc>
        <w:tc>
          <w:tcPr>
            <w:tcW w:w="2159" w:type="dxa"/>
            <w:gridSpan w:val="5"/>
            <w:vMerge/>
            <w:shd w:val="clear" w:color="auto" w:fill="auto"/>
          </w:tcPr>
          <w:p w:rsidR="00FF3C77" w:rsidRPr="00064EE0" w:rsidRDefault="00FF3C77" w:rsidP="00FF3C77">
            <w:pPr>
              <w:spacing w:after="0"/>
              <w:rPr>
                <w:rFonts w:ascii="Times New Roman" w:hAnsi="Times New Roman"/>
                <w:i/>
              </w:rPr>
            </w:pPr>
          </w:p>
        </w:tc>
        <w:tc>
          <w:tcPr>
            <w:tcW w:w="2056" w:type="dxa"/>
            <w:gridSpan w:val="4"/>
            <w:tcBorders>
              <w:top w:val="nil"/>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Оценка приготовленных учащимися докладов; контроль по результатам практической работы</w:t>
            </w:r>
          </w:p>
        </w:tc>
        <w:tc>
          <w:tcPr>
            <w:tcW w:w="1488" w:type="dxa"/>
            <w:gridSpan w:val="5"/>
            <w:tcBorders>
              <w:top w:val="nil"/>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Интенсивный и экстенсивный пути развития сельского хозяйства, особенности  их воздействия на экосистемы</w:t>
            </w:r>
          </w:p>
        </w:tc>
        <w:tc>
          <w:tcPr>
            <w:tcW w:w="910" w:type="dxa"/>
            <w:gridSpan w:val="6"/>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91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t>8</w:t>
            </w:r>
          </w:p>
        </w:tc>
        <w:tc>
          <w:tcPr>
            <w:tcW w:w="1426"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 Способы снижения негативного влияния производства на окружающую среду</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7" w:type="dxa"/>
            <w:gridSpan w:val="3"/>
            <w:tcBorders>
              <w:right w:val="single" w:sz="4" w:space="0" w:color="auto"/>
            </w:tcBorders>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Лекция-беседа</w:t>
            </w: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i/>
                <w:u w:val="single"/>
              </w:rPr>
            </w:pP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tc>
        <w:tc>
          <w:tcPr>
            <w:tcW w:w="1633" w:type="dxa"/>
            <w:tcBorders>
              <w:left w:val="single" w:sz="4" w:space="0" w:color="auto"/>
            </w:tcBorders>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lastRenderedPageBreak/>
              <w:t>1.</w:t>
            </w:r>
            <w:r w:rsidRPr="00064EE0">
              <w:rPr>
                <w:rFonts w:ascii="Times New Roman" w:hAnsi="Times New Roman"/>
                <w:i/>
                <w:u w:val="single"/>
              </w:rPr>
              <w:t>Природоохранные технологии.</w:t>
            </w:r>
            <w:r w:rsidRPr="00064EE0">
              <w:rPr>
                <w:rFonts w:ascii="Times New Roman" w:hAnsi="Times New Roman"/>
              </w:rPr>
              <w:t xml:space="preserve">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Экологический мониторинг. Основные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направления охраны среды. Экологически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чистые и безотходные производства.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Переработка </w:t>
            </w:r>
            <w:r w:rsidRPr="00064EE0">
              <w:rPr>
                <w:rFonts w:ascii="Times New Roman" w:hAnsi="Times New Roman"/>
              </w:rPr>
              <w:lastRenderedPageBreak/>
              <w:t xml:space="preserve">бытового  мусора и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промышленных отходов. Рациональное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использование лесов и пахотных земель,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минеральных и водных ресурсов. Очистка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естественных водоёмов. </w:t>
            </w:r>
          </w:p>
          <w:p w:rsidR="00FF3C77" w:rsidRPr="00064EE0" w:rsidRDefault="00FF3C77" w:rsidP="00FF3C77">
            <w:pPr>
              <w:widowControl w:val="0"/>
              <w:autoSpaceDE w:val="0"/>
              <w:autoSpaceDN w:val="0"/>
              <w:adjustRightInd w:val="0"/>
              <w:spacing w:after="0"/>
              <w:rPr>
                <w:rFonts w:ascii="Times New Roman" w:hAnsi="Times New Roman"/>
              </w:rPr>
            </w:pPr>
          </w:p>
        </w:tc>
        <w:tc>
          <w:tcPr>
            <w:tcW w:w="1445" w:type="dxa"/>
            <w:gridSpan w:val="7"/>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Оценка качества пресной  воды. Оценка уровня радиации.</w:t>
            </w:r>
          </w:p>
          <w:p w:rsidR="00FF3C77" w:rsidRPr="00064EE0" w:rsidRDefault="00FF3C77" w:rsidP="00FF3C77">
            <w:pPr>
              <w:spacing w:after="0"/>
              <w:rPr>
                <w:rFonts w:ascii="Times New Roman" w:hAnsi="Times New Roman"/>
              </w:rPr>
            </w:pPr>
            <w:r w:rsidRPr="00064EE0">
              <w:rPr>
                <w:rFonts w:ascii="Times New Roman" w:hAnsi="Times New Roman"/>
              </w:rPr>
              <w:t xml:space="preserve">Подготовка докладов ( сообщений )об использовании </w:t>
            </w:r>
            <w:r w:rsidRPr="00064EE0">
              <w:rPr>
                <w:rFonts w:ascii="Times New Roman" w:hAnsi="Times New Roman"/>
              </w:rPr>
              <w:lastRenderedPageBreak/>
              <w:t>альтернативного источника энергии</w:t>
            </w:r>
          </w:p>
        </w:tc>
        <w:tc>
          <w:tcPr>
            <w:tcW w:w="2159"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что такое экологический мониторинг;</w:t>
            </w:r>
          </w:p>
          <w:p w:rsidR="00FF3C77" w:rsidRPr="00064EE0" w:rsidRDefault="00FF3C77" w:rsidP="00FF3C77">
            <w:pPr>
              <w:spacing w:after="0"/>
              <w:rPr>
                <w:rFonts w:ascii="Times New Roman" w:hAnsi="Times New Roman"/>
              </w:rPr>
            </w:pPr>
            <w:r w:rsidRPr="00064EE0">
              <w:rPr>
                <w:rFonts w:ascii="Times New Roman" w:hAnsi="Times New Roman"/>
              </w:rPr>
              <w:t>-сущность безотходных технологий ( производств );</w:t>
            </w:r>
          </w:p>
          <w:p w:rsidR="00FF3C77" w:rsidRPr="00064EE0" w:rsidRDefault="00FF3C77" w:rsidP="00FF3C77">
            <w:pPr>
              <w:spacing w:after="0"/>
              <w:rPr>
                <w:rFonts w:ascii="Times New Roman" w:hAnsi="Times New Roman"/>
              </w:rPr>
            </w:pPr>
            <w:r w:rsidRPr="00064EE0">
              <w:rPr>
                <w:rFonts w:ascii="Times New Roman" w:hAnsi="Times New Roman"/>
              </w:rPr>
              <w:t xml:space="preserve">-пути рационального использования земельных, минеральных и </w:t>
            </w:r>
            <w:r w:rsidRPr="00064EE0">
              <w:rPr>
                <w:rFonts w:ascii="Times New Roman" w:hAnsi="Times New Roman"/>
              </w:rPr>
              <w:lastRenderedPageBreak/>
              <w:t>водных ресурсов;</w:t>
            </w:r>
          </w:p>
          <w:p w:rsidR="00FF3C77" w:rsidRPr="00064EE0" w:rsidRDefault="00FF3C77" w:rsidP="00FF3C77">
            <w:pPr>
              <w:spacing w:after="0"/>
              <w:rPr>
                <w:rFonts w:ascii="Times New Roman" w:hAnsi="Times New Roman"/>
              </w:rPr>
            </w:pPr>
          </w:p>
        </w:tc>
        <w:tc>
          <w:tcPr>
            <w:tcW w:w="2056"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 Самостоятельная работа с текстом учебника; демонстрация ЦОР, видеофильмов; слушание докладов учащихся; практическая  работа. Устный опрос; контроль по итогам слушание докладов и </w:t>
            </w:r>
            <w:r w:rsidRPr="00064EE0">
              <w:rPr>
                <w:rFonts w:ascii="Times New Roman" w:hAnsi="Times New Roman"/>
              </w:rPr>
              <w:lastRenderedPageBreak/>
              <w:t>результатам практической работы</w:t>
            </w:r>
          </w:p>
        </w:tc>
        <w:tc>
          <w:tcPr>
            <w:tcW w:w="1488" w:type="dxa"/>
            <w:gridSpan w:val="5"/>
            <w:shd w:val="clear" w:color="auto" w:fill="auto"/>
          </w:tcPr>
          <w:p w:rsidR="00FF3C77" w:rsidRPr="00064EE0" w:rsidRDefault="00FF3C77" w:rsidP="00FF3C77">
            <w:pPr>
              <w:spacing w:after="0"/>
              <w:rPr>
                <w:rFonts w:ascii="Times New Roman" w:hAnsi="Times New Roman"/>
              </w:rPr>
            </w:pPr>
          </w:p>
        </w:tc>
        <w:tc>
          <w:tcPr>
            <w:tcW w:w="892" w:type="dxa"/>
            <w:gridSpan w:val="5"/>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932" w:type="dxa"/>
            <w:gridSpan w:val="8"/>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9</w:t>
            </w:r>
          </w:p>
        </w:tc>
        <w:tc>
          <w:tcPr>
            <w:tcW w:w="1426" w:type="dxa"/>
            <w:gridSpan w:val="3"/>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Понятие «альтернативные источники </w:t>
            </w:r>
          </w:p>
          <w:p w:rsidR="00FF3C77" w:rsidRPr="00064EE0" w:rsidRDefault="00FF3C77" w:rsidP="00FF3C77">
            <w:pPr>
              <w:spacing w:after="0"/>
              <w:rPr>
                <w:rFonts w:ascii="Times New Roman" w:hAnsi="Times New Roman"/>
              </w:rPr>
            </w:pPr>
            <w:r w:rsidRPr="00064EE0">
              <w:rPr>
                <w:rFonts w:ascii="Times New Roman" w:hAnsi="Times New Roman"/>
              </w:rPr>
              <w:t>энергии».</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7" w:type="dxa"/>
            <w:gridSpan w:val="3"/>
            <w:tcBorders>
              <w:right w:val="single" w:sz="4" w:space="0" w:color="auto"/>
            </w:tcBorders>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Лекция-беседа</w:t>
            </w:r>
          </w:p>
        </w:tc>
        <w:tc>
          <w:tcPr>
            <w:tcW w:w="1633" w:type="dxa"/>
            <w:tcBorders>
              <w:left w:val="single" w:sz="4" w:space="0" w:color="auto"/>
            </w:tcBorders>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  Исполь</w:t>
            </w:r>
            <w:r w:rsidRPr="00064EE0">
              <w:rPr>
                <w:rFonts w:ascii="Times New Roman" w:hAnsi="Times New Roman"/>
                <w:vanish/>
              </w:rPr>
              <w:t>-</w:t>
            </w:r>
            <w:r w:rsidRPr="00064EE0">
              <w:rPr>
                <w:rFonts w:ascii="Times New Roman" w:hAnsi="Times New Roman"/>
              </w:rPr>
              <w:t xml:space="preserve">зование энергии Солнца,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ветра, при</w:t>
            </w:r>
            <w:r w:rsidRPr="00064EE0">
              <w:rPr>
                <w:rFonts w:ascii="Times New Roman" w:hAnsi="Times New Roman"/>
                <w:vanish/>
              </w:rPr>
              <w:t>-</w:t>
            </w:r>
            <w:r w:rsidRPr="00064EE0">
              <w:rPr>
                <w:rFonts w:ascii="Times New Roman" w:hAnsi="Times New Roman"/>
              </w:rPr>
              <w:t xml:space="preserve">ливов, геотермальных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источников энергии волн и те</w:t>
            </w:r>
            <w:r w:rsidRPr="00064EE0">
              <w:rPr>
                <w:rFonts w:ascii="Times New Roman" w:hAnsi="Times New Roman"/>
                <w:vanish/>
              </w:rPr>
              <w:t>-</w:t>
            </w:r>
            <w:r w:rsidRPr="00064EE0">
              <w:rPr>
                <w:rFonts w:ascii="Times New Roman" w:hAnsi="Times New Roman"/>
              </w:rPr>
              <w:t xml:space="preserve">чений.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Термоядерная энергетика. Биогазовые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уста</w:t>
            </w:r>
            <w:r w:rsidRPr="00064EE0">
              <w:rPr>
                <w:rFonts w:ascii="Times New Roman" w:hAnsi="Times New Roman"/>
                <w:vanish/>
              </w:rPr>
              <w:t>-</w:t>
            </w:r>
            <w:r w:rsidRPr="00064EE0">
              <w:rPr>
                <w:rFonts w:ascii="Times New Roman" w:hAnsi="Times New Roman"/>
              </w:rPr>
              <w:t>новки</w:t>
            </w:r>
          </w:p>
        </w:tc>
        <w:tc>
          <w:tcPr>
            <w:tcW w:w="1445" w:type="dxa"/>
            <w:gridSpan w:val="7"/>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Подготовка докладов ( сообщений )об использовании альтернативного источника энергии</w:t>
            </w:r>
          </w:p>
        </w:tc>
        <w:tc>
          <w:tcPr>
            <w:tcW w:w="2159"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-какие существуют мероприятия по очистки водоемов ;</w:t>
            </w:r>
          </w:p>
          <w:p w:rsidR="00FF3C77" w:rsidRPr="00064EE0" w:rsidRDefault="00FF3C77" w:rsidP="00FF3C77">
            <w:pPr>
              <w:spacing w:after="0"/>
              <w:rPr>
                <w:rFonts w:ascii="Times New Roman" w:hAnsi="Times New Roman"/>
              </w:rPr>
            </w:pPr>
            <w:r w:rsidRPr="00064EE0">
              <w:rPr>
                <w:rFonts w:ascii="Times New Roman" w:hAnsi="Times New Roman"/>
              </w:rPr>
              <w:t>-виды и возможности использования альтернативных источников энергии.</w:t>
            </w:r>
          </w:p>
          <w:p w:rsidR="00FF3C77" w:rsidRPr="00064EE0" w:rsidRDefault="00FF3C77" w:rsidP="00FF3C77">
            <w:pPr>
              <w:spacing w:after="0"/>
              <w:rPr>
                <w:rFonts w:ascii="Times New Roman" w:hAnsi="Times New Roman"/>
              </w:rPr>
            </w:pPr>
            <w:r w:rsidRPr="00064EE0">
              <w:rPr>
                <w:rFonts w:ascii="Times New Roman" w:hAnsi="Times New Roman"/>
              </w:rPr>
              <w:t>Уметь:</w:t>
            </w:r>
          </w:p>
          <w:p w:rsidR="00FF3C77" w:rsidRPr="00064EE0" w:rsidRDefault="00FF3C77" w:rsidP="00FF3C77">
            <w:pPr>
              <w:spacing w:after="0"/>
              <w:rPr>
                <w:rFonts w:ascii="Times New Roman" w:hAnsi="Times New Roman"/>
              </w:rPr>
            </w:pPr>
            <w:r w:rsidRPr="00064EE0">
              <w:rPr>
                <w:rFonts w:ascii="Times New Roman" w:hAnsi="Times New Roman"/>
              </w:rPr>
              <w:t>-выявлять источники и степень загрязненности окружающей среды</w:t>
            </w:r>
          </w:p>
        </w:tc>
        <w:tc>
          <w:tcPr>
            <w:tcW w:w="2056"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Самостоятельная работа с текстом учебника; демонстрация ЦОР, видеофильмов; слушание докладов учащихся; практическая  работа. Устный опрос; контроль по итогам слушание докладов и результатам практической работы</w:t>
            </w:r>
          </w:p>
        </w:tc>
        <w:tc>
          <w:tcPr>
            <w:tcW w:w="1488" w:type="dxa"/>
            <w:gridSpan w:val="5"/>
            <w:shd w:val="clear" w:color="auto" w:fill="auto"/>
          </w:tcPr>
          <w:p w:rsidR="00FF3C77" w:rsidRPr="00064EE0" w:rsidRDefault="00FF3C77" w:rsidP="00FF3C77">
            <w:pPr>
              <w:spacing w:after="0"/>
              <w:rPr>
                <w:rFonts w:ascii="Times New Roman" w:hAnsi="Times New Roman"/>
              </w:rPr>
            </w:pPr>
          </w:p>
        </w:tc>
        <w:tc>
          <w:tcPr>
            <w:tcW w:w="892" w:type="dxa"/>
            <w:gridSpan w:val="5"/>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932" w:type="dxa"/>
            <w:gridSpan w:val="8"/>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10</w:t>
            </w:r>
          </w:p>
        </w:tc>
        <w:tc>
          <w:tcPr>
            <w:tcW w:w="1426" w:type="dxa"/>
            <w:gridSpan w:val="3"/>
            <w:shd w:val="clear" w:color="auto" w:fill="auto"/>
          </w:tcPr>
          <w:p w:rsidR="00FF3C77" w:rsidRPr="00064EE0" w:rsidRDefault="00FF3C77" w:rsidP="00FF3C77">
            <w:pPr>
              <w:widowControl w:val="0"/>
              <w:autoSpaceDE w:val="0"/>
              <w:autoSpaceDN w:val="0"/>
              <w:adjustRightInd w:val="0"/>
              <w:spacing w:after="0"/>
              <w:rPr>
                <w:rFonts w:ascii="Times New Roman" w:hAnsi="Times New Roman"/>
                <w:iCs/>
              </w:rPr>
            </w:pPr>
            <w:r w:rsidRPr="00064EE0">
              <w:rPr>
                <w:rFonts w:ascii="Times New Roman" w:hAnsi="Times New Roman"/>
                <w:i/>
                <w:iCs/>
              </w:rPr>
              <w:t xml:space="preserve"> </w:t>
            </w:r>
            <w:r w:rsidRPr="00064EE0">
              <w:rPr>
                <w:rFonts w:ascii="Times New Roman" w:hAnsi="Times New Roman"/>
                <w:iCs/>
              </w:rPr>
              <w:t>Экологическ</w:t>
            </w:r>
            <w:r w:rsidRPr="00064EE0">
              <w:rPr>
                <w:rFonts w:ascii="Times New Roman" w:hAnsi="Times New Roman"/>
                <w:iCs/>
              </w:rPr>
              <w:lastRenderedPageBreak/>
              <w:t xml:space="preserve">ое сознание и мораль </w:t>
            </w:r>
            <w:r w:rsidRPr="00064EE0">
              <w:rPr>
                <w:rFonts w:ascii="Times New Roman" w:hAnsi="Times New Roman"/>
              </w:rPr>
              <w:t xml:space="preserve">в </w:t>
            </w:r>
            <w:r w:rsidRPr="00064EE0">
              <w:rPr>
                <w:rFonts w:ascii="Times New Roman" w:hAnsi="Times New Roman"/>
                <w:iCs/>
              </w:rPr>
              <w:t>техногенном  мире</w:t>
            </w:r>
          </w:p>
          <w:p w:rsidR="00FF3C77" w:rsidRPr="00064EE0" w:rsidRDefault="00FF3C77" w:rsidP="00FF3C77">
            <w:pPr>
              <w:spacing w:after="0"/>
              <w:rPr>
                <w:rFonts w:ascii="Times New Roman" w:hAnsi="Times New Roman"/>
              </w:rPr>
            </w:pPr>
            <w:r w:rsidRPr="00064EE0">
              <w:rPr>
                <w:rFonts w:ascii="Times New Roman" w:hAnsi="Times New Roman"/>
                <w:i/>
                <w:iCs/>
              </w:rPr>
              <w:br w:type="column"/>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1</w:t>
            </w:r>
          </w:p>
        </w:tc>
        <w:tc>
          <w:tcPr>
            <w:tcW w:w="1427" w:type="dxa"/>
            <w:gridSpan w:val="3"/>
            <w:tcBorders>
              <w:right w:val="single" w:sz="4" w:space="0" w:color="auto"/>
            </w:tcBorders>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Лекция-бе</w:t>
            </w:r>
            <w:r w:rsidRPr="00064EE0">
              <w:rPr>
                <w:rFonts w:ascii="Times New Roman" w:hAnsi="Times New Roman"/>
                <w:vanish/>
              </w:rPr>
              <w:t>-</w:t>
            </w:r>
            <w:r w:rsidRPr="00064EE0">
              <w:rPr>
                <w:rFonts w:ascii="Times New Roman" w:hAnsi="Times New Roman"/>
              </w:rPr>
              <w:t>седа</w:t>
            </w:r>
          </w:p>
          <w:p w:rsidR="00FF3C77" w:rsidRPr="00064EE0" w:rsidRDefault="00FF3C77" w:rsidP="00FF3C77">
            <w:pPr>
              <w:widowControl w:val="0"/>
              <w:autoSpaceDE w:val="0"/>
              <w:autoSpaceDN w:val="0"/>
              <w:adjustRightInd w:val="0"/>
              <w:spacing w:after="0"/>
              <w:jc w:val="right"/>
              <w:rPr>
                <w:rFonts w:ascii="Times New Roman" w:hAnsi="Times New Roman"/>
              </w:rPr>
            </w:pPr>
          </w:p>
          <w:p w:rsidR="00FF3C77" w:rsidRPr="00064EE0" w:rsidRDefault="00FF3C77" w:rsidP="00FF3C77">
            <w:pPr>
              <w:widowControl w:val="0"/>
              <w:autoSpaceDE w:val="0"/>
              <w:autoSpaceDN w:val="0"/>
              <w:adjustRightInd w:val="0"/>
              <w:spacing w:after="0"/>
              <w:jc w:val="right"/>
              <w:rPr>
                <w:rFonts w:ascii="Times New Roman" w:hAnsi="Times New Roman"/>
              </w:rPr>
            </w:pPr>
          </w:p>
          <w:p w:rsidR="00FF3C77" w:rsidRPr="00064EE0" w:rsidRDefault="00FF3C77" w:rsidP="00FF3C77">
            <w:pPr>
              <w:widowControl w:val="0"/>
              <w:autoSpaceDE w:val="0"/>
              <w:autoSpaceDN w:val="0"/>
              <w:adjustRightInd w:val="0"/>
              <w:spacing w:before="29" w:after="0"/>
              <w:jc w:val="right"/>
              <w:rPr>
                <w:rFonts w:ascii="Times New Roman" w:hAnsi="Times New Roman"/>
              </w:rPr>
            </w:pPr>
          </w:p>
          <w:p w:rsidR="00FF3C77" w:rsidRPr="00064EE0" w:rsidRDefault="00FF3C77" w:rsidP="00FF3C77">
            <w:pPr>
              <w:widowControl w:val="0"/>
              <w:autoSpaceDE w:val="0"/>
              <w:autoSpaceDN w:val="0"/>
              <w:adjustRightInd w:val="0"/>
              <w:spacing w:before="29" w:after="0"/>
              <w:jc w:val="right"/>
              <w:rPr>
                <w:rFonts w:ascii="Times New Roman" w:hAnsi="Times New Roman"/>
              </w:rPr>
            </w:pPr>
          </w:p>
          <w:p w:rsidR="00FF3C77" w:rsidRPr="00064EE0" w:rsidRDefault="00FF3C77" w:rsidP="00FF3C77">
            <w:pPr>
              <w:widowControl w:val="0"/>
              <w:autoSpaceDE w:val="0"/>
              <w:autoSpaceDN w:val="0"/>
              <w:adjustRightInd w:val="0"/>
              <w:spacing w:before="29" w:after="0"/>
              <w:jc w:val="right"/>
              <w:rPr>
                <w:rFonts w:ascii="Times New Roman" w:hAnsi="Times New Roman"/>
              </w:rPr>
            </w:pPr>
          </w:p>
          <w:p w:rsidR="00FF3C77" w:rsidRPr="00064EE0" w:rsidRDefault="00FF3C77" w:rsidP="00FF3C77">
            <w:pPr>
              <w:spacing w:after="0"/>
              <w:jc w:val="right"/>
              <w:rPr>
                <w:rFonts w:ascii="Times New Roman" w:hAnsi="Times New Roman"/>
              </w:rPr>
            </w:pPr>
          </w:p>
        </w:tc>
        <w:tc>
          <w:tcPr>
            <w:tcW w:w="1633" w:type="dxa"/>
            <w:tcBorders>
              <w:left w:val="single" w:sz="4" w:space="0" w:color="auto"/>
            </w:tcBorders>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lastRenderedPageBreak/>
              <w:t xml:space="preserve">Экологически устойчивое </w:t>
            </w:r>
            <w:r w:rsidRPr="00064EE0">
              <w:rPr>
                <w:rFonts w:ascii="Times New Roman" w:hAnsi="Times New Roman"/>
              </w:rPr>
              <w:lastRenderedPageBreak/>
              <w:t>разви</w:t>
            </w:r>
            <w:r w:rsidRPr="00064EE0">
              <w:rPr>
                <w:rFonts w:ascii="Times New Roman" w:hAnsi="Times New Roman"/>
                <w:vanish/>
              </w:rPr>
              <w:t>-</w:t>
            </w:r>
            <w:r w:rsidRPr="00064EE0">
              <w:rPr>
                <w:rFonts w:ascii="Times New Roman" w:hAnsi="Times New Roman"/>
              </w:rPr>
              <w:t xml:space="preserve">тие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человечества. Необходимость </w:t>
            </w:r>
          </w:p>
          <w:p w:rsidR="00FF3C77" w:rsidRPr="00064EE0" w:rsidRDefault="00FF3C77" w:rsidP="00FF3C77">
            <w:pPr>
              <w:widowControl w:val="0"/>
              <w:autoSpaceDE w:val="0"/>
              <w:autoSpaceDN w:val="0"/>
              <w:adjustRightInd w:val="0"/>
              <w:spacing w:before="29" w:after="0"/>
              <w:rPr>
                <w:rFonts w:ascii="Times New Roman" w:hAnsi="Times New Roman"/>
              </w:rPr>
            </w:pPr>
            <w:r w:rsidRPr="00064EE0">
              <w:rPr>
                <w:rFonts w:ascii="Times New Roman" w:hAnsi="Times New Roman"/>
              </w:rPr>
              <w:t xml:space="preserve">нового, экологического сознания  в </w:t>
            </w:r>
          </w:p>
          <w:p w:rsidR="00FF3C77" w:rsidRPr="00064EE0" w:rsidRDefault="00FF3C77" w:rsidP="00FF3C77">
            <w:pPr>
              <w:widowControl w:val="0"/>
              <w:autoSpaceDE w:val="0"/>
              <w:autoSpaceDN w:val="0"/>
              <w:adjustRightInd w:val="0"/>
              <w:spacing w:before="29" w:after="0"/>
              <w:rPr>
                <w:rFonts w:ascii="Times New Roman" w:hAnsi="Times New Roman"/>
              </w:rPr>
            </w:pPr>
            <w:r w:rsidRPr="00064EE0">
              <w:rPr>
                <w:rFonts w:ascii="Times New Roman" w:hAnsi="Times New Roman"/>
              </w:rPr>
              <w:t xml:space="preserve">современном мире. Характерные черты </w:t>
            </w:r>
          </w:p>
          <w:p w:rsidR="00FF3C77" w:rsidRPr="00064EE0" w:rsidRDefault="00FF3C77" w:rsidP="00FF3C77">
            <w:pPr>
              <w:widowControl w:val="0"/>
              <w:autoSpaceDE w:val="0"/>
              <w:autoSpaceDN w:val="0"/>
              <w:adjustRightInd w:val="0"/>
              <w:spacing w:before="29" w:after="0"/>
              <w:rPr>
                <w:rFonts w:ascii="Times New Roman" w:hAnsi="Times New Roman"/>
              </w:rPr>
            </w:pPr>
            <w:r w:rsidRPr="00064EE0">
              <w:rPr>
                <w:rFonts w:ascii="Times New Roman" w:hAnsi="Times New Roman"/>
              </w:rPr>
              <w:t>проявления экологического сознания</w:t>
            </w:r>
          </w:p>
        </w:tc>
        <w:tc>
          <w:tcPr>
            <w:tcW w:w="1445" w:type="dxa"/>
            <w:gridSpan w:val="7"/>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lastRenderedPageBreak/>
              <w:t xml:space="preserve">Уборка мусора </w:t>
            </w:r>
            <w:r w:rsidRPr="00064EE0">
              <w:rPr>
                <w:rFonts w:ascii="Times New Roman" w:hAnsi="Times New Roman"/>
              </w:rPr>
              <w:br/>
            </w:r>
            <w:r w:rsidRPr="00064EE0">
              <w:rPr>
                <w:rFonts w:ascii="Times New Roman" w:hAnsi="Times New Roman"/>
              </w:rPr>
              <w:lastRenderedPageBreak/>
              <w:t xml:space="preserve">около школы </w:t>
            </w:r>
          </w:p>
          <w:p w:rsidR="00FF3C77" w:rsidRPr="00064EE0" w:rsidRDefault="00FF3C77" w:rsidP="00FF3C77">
            <w:pPr>
              <w:widowControl w:val="0"/>
              <w:autoSpaceDE w:val="0"/>
              <w:autoSpaceDN w:val="0"/>
              <w:adjustRightInd w:val="0"/>
              <w:spacing w:before="26" w:after="0"/>
              <w:rPr>
                <w:rFonts w:ascii="Times New Roman" w:hAnsi="Times New Roman"/>
              </w:rPr>
            </w:pPr>
            <w:r w:rsidRPr="00064EE0">
              <w:rPr>
                <w:rFonts w:ascii="Times New Roman" w:hAnsi="Times New Roman"/>
              </w:rPr>
              <w:t xml:space="preserve">или в лесу.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Выявление ме</w:t>
            </w:r>
            <w:r w:rsidRPr="00064EE0">
              <w:rPr>
                <w:rFonts w:ascii="Times New Roman" w:hAnsi="Times New Roman"/>
                <w:vanish/>
              </w:rPr>
              <w:t>-</w:t>
            </w:r>
            <w:r w:rsidRPr="00064EE0">
              <w:rPr>
                <w:rFonts w:ascii="Times New Roman" w:hAnsi="Times New Roman"/>
              </w:rPr>
              <w:t>роприятий по охране окру</w:t>
            </w:r>
            <w:r w:rsidRPr="00064EE0">
              <w:rPr>
                <w:rFonts w:ascii="Times New Roman" w:hAnsi="Times New Roman"/>
                <w:vanish/>
              </w:rPr>
              <w:t>-</w:t>
            </w:r>
            <w:r w:rsidRPr="00064EE0">
              <w:rPr>
                <w:rFonts w:ascii="Times New Roman" w:hAnsi="Times New Roman"/>
              </w:rPr>
              <w:t>жающей среды на действующем промышленном предприяти</w:t>
            </w:r>
          </w:p>
        </w:tc>
        <w:tc>
          <w:tcPr>
            <w:tcW w:w="2159" w:type="dxa"/>
            <w:gridSpan w:val="5"/>
            <w:shd w:val="clear" w:color="auto" w:fill="auto"/>
          </w:tcPr>
          <w:p w:rsidR="00FF3C77" w:rsidRPr="00064EE0" w:rsidRDefault="00FF3C77" w:rsidP="00FF3C77">
            <w:pPr>
              <w:widowControl w:val="0"/>
              <w:autoSpaceDE w:val="0"/>
              <w:autoSpaceDN w:val="0"/>
              <w:adjustRightInd w:val="0"/>
              <w:spacing w:after="0"/>
              <w:rPr>
                <w:rFonts w:ascii="Times New Roman" w:hAnsi="Times New Roman"/>
                <w:i/>
                <w:iCs/>
              </w:rPr>
            </w:pPr>
            <w:r w:rsidRPr="00064EE0">
              <w:rPr>
                <w:rFonts w:ascii="Times New Roman" w:hAnsi="Times New Roman"/>
                <w:i/>
                <w:iCs/>
              </w:rPr>
              <w:lastRenderedPageBreak/>
              <w:t xml:space="preserve">Знать/ </w:t>
            </w:r>
            <w:r w:rsidRPr="00064EE0">
              <w:rPr>
                <w:rFonts w:ascii="Times New Roman" w:hAnsi="Times New Roman"/>
                <w:i/>
                <w:iCs/>
              </w:rPr>
              <w:br/>
              <w:t xml:space="preserve">понимать: </w:t>
            </w:r>
          </w:p>
          <w:p w:rsidR="00FF3C77" w:rsidRPr="00064EE0" w:rsidRDefault="00FF3C77" w:rsidP="00FF3C77">
            <w:pPr>
              <w:widowControl w:val="0"/>
              <w:autoSpaceDE w:val="0"/>
              <w:autoSpaceDN w:val="0"/>
              <w:adjustRightInd w:val="0"/>
              <w:spacing w:before="31" w:after="0"/>
              <w:rPr>
                <w:rFonts w:ascii="Times New Roman" w:hAnsi="Times New Roman"/>
              </w:rPr>
            </w:pPr>
            <w:r w:rsidRPr="00064EE0">
              <w:rPr>
                <w:rFonts w:ascii="Times New Roman" w:hAnsi="Times New Roman"/>
              </w:rPr>
              <w:lastRenderedPageBreak/>
              <w:t>— почему воз</w:t>
            </w:r>
            <w:r w:rsidRPr="00064EE0">
              <w:rPr>
                <w:rFonts w:ascii="Times New Roman" w:hAnsi="Times New Roman"/>
                <w:vanish/>
              </w:rPr>
              <w:t>-</w:t>
            </w:r>
            <w:r w:rsidRPr="00064EE0">
              <w:rPr>
                <w:rFonts w:ascii="Times New Roman" w:hAnsi="Times New Roman"/>
              </w:rPr>
              <w:t xml:space="preserve">никла необходимость в новом экологическом сознании </w:t>
            </w:r>
            <w:r w:rsidRPr="00064EE0">
              <w:rPr>
                <w:rFonts w:ascii="Times New Roman" w:hAnsi="Times New Roman"/>
              </w:rPr>
              <w:br/>
              <w:t xml:space="preserve">(морали);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 сущность, характерные </w:t>
            </w:r>
            <w:r w:rsidRPr="00064EE0">
              <w:rPr>
                <w:rFonts w:ascii="Times New Roman" w:hAnsi="Times New Roman"/>
              </w:rPr>
              <w:br/>
              <w:t>черты нового экологического сознания</w:t>
            </w:r>
          </w:p>
        </w:tc>
        <w:tc>
          <w:tcPr>
            <w:tcW w:w="2056" w:type="dxa"/>
            <w:gridSpan w:val="4"/>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lastRenderedPageBreak/>
              <w:t xml:space="preserve">Решение ситуационных </w:t>
            </w:r>
          </w:p>
          <w:p w:rsidR="00FF3C77" w:rsidRPr="00064EE0" w:rsidRDefault="00FF3C77" w:rsidP="00FF3C77">
            <w:pPr>
              <w:widowControl w:val="0"/>
              <w:autoSpaceDE w:val="0"/>
              <w:autoSpaceDN w:val="0"/>
              <w:adjustRightInd w:val="0"/>
              <w:spacing w:before="27" w:after="0"/>
              <w:rPr>
                <w:rFonts w:ascii="Times New Roman" w:hAnsi="Times New Roman"/>
              </w:rPr>
            </w:pPr>
            <w:r w:rsidRPr="00064EE0">
              <w:rPr>
                <w:rFonts w:ascii="Times New Roman" w:hAnsi="Times New Roman"/>
              </w:rPr>
              <w:lastRenderedPageBreak/>
              <w:t xml:space="preserve">задач; </w:t>
            </w:r>
          </w:p>
          <w:p w:rsidR="00FF3C77" w:rsidRPr="00064EE0" w:rsidRDefault="00FF3C77" w:rsidP="00FF3C77">
            <w:pPr>
              <w:widowControl w:val="0"/>
              <w:autoSpaceDE w:val="0"/>
              <w:autoSpaceDN w:val="0"/>
              <w:adjustRightInd w:val="0"/>
              <w:spacing w:before="27" w:after="0"/>
              <w:rPr>
                <w:rFonts w:ascii="Times New Roman" w:hAnsi="Times New Roman"/>
              </w:rPr>
            </w:pPr>
            <w:r w:rsidRPr="00064EE0">
              <w:rPr>
                <w:rFonts w:ascii="Times New Roman" w:hAnsi="Times New Roman"/>
              </w:rPr>
              <w:t>слу</w:t>
            </w:r>
            <w:r w:rsidRPr="00064EE0">
              <w:rPr>
                <w:rFonts w:ascii="Times New Roman" w:hAnsi="Times New Roman"/>
                <w:vanish/>
              </w:rPr>
              <w:t>-</w:t>
            </w:r>
            <w:r w:rsidRPr="00064EE0">
              <w:rPr>
                <w:rFonts w:ascii="Times New Roman" w:hAnsi="Times New Roman"/>
              </w:rPr>
              <w:t>шание док</w:t>
            </w:r>
            <w:r w:rsidRPr="00064EE0">
              <w:rPr>
                <w:rFonts w:ascii="Times New Roman" w:hAnsi="Times New Roman"/>
                <w:vanish/>
              </w:rPr>
              <w:t>-</w:t>
            </w:r>
            <w:r w:rsidRPr="00064EE0">
              <w:rPr>
                <w:rFonts w:ascii="Times New Roman" w:hAnsi="Times New Roman"/>
              </w:rPr>
              <w:t>ладов уча</w:t>
            </w:r>
            <w:r w:rsidRPr="00064EE0">
              <w:rPr>
                <w:rFonts w:ascii="Times New Roman" w:hAnsi="Times New Roman"/>
                <w:vanish/>
              </w:rPr>
              <w:t>-</w:t>
            </w:r>
            <w:r w:rsidRPr="00064EE0">
              <w:rPr>
                <w:rFonts w:ascii="Times New Roman" w:hAnsi="Times New Roman"/>
              </w:rPr>
              <w:t xml:space="preserve">щихся;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практиче</w:t>
            </w:r>
            <w:r w:rsidRPr="00064EE0">
              <w:rPr>
                <w:rFonts w:ascii="Times New Roman" w:hAnsi="Times New Roman"/>
                <w:vanish/>
              </w:rPr>
              <w:t>-</w:t>
            </w:r>
            <w:r w:rsidRPr="00064EE0">
              <w:rPr>
                <w:rFonts w:ascii="Times New Roman" w:hAnsi="Times New Roman"/>
              </w:rPr>
              <w:t>ская работа. Контроль по итогам прак</w:t>
            </w:r>
            <w:r w:rsidRPr="00064EE0">
              <w:rPr>
                <w:rFonts w:ascii="Times New Roman" w:hAnsi="Times New Roman"/>
                <w:vanish/>
              </w:rPr>
              <w:t>-</w:t>
            </w:r>
            <w:r w:rsidRPr="00064EE0">
              <w:rPr>
                <w:rFonts w:ascii="Times New Roman" w:hAnsi="Times New Roman"/>
              </w:rPr>
              <w:t>тической ра</w:t>
            </w:r>
            <w:r w:rsidRPr="00064EE0">
              <w:rPr>
                <w:rFonts w:ascii="Times New Roman" w:hAnsi="Times New Roman"/>
                <w:vanish/>
              </w:rPr>
              <w:t>-</w:t>
            </w:r>
            <w:r w:rsidRPr="00064EE0">
              <w:rPr>
                <w:rFonts w:ascii="Times New Roman" w:hAnsi="Times New Roman"/>
              </w:rPr>
              <w:t>боты и оцен</w:t>
            </w:r>
            <w:r w:rsidRPr="00064EE0">
              <w:rPr>
                <w:rFonts w:ascii="Times New Roman" w:hAnsi="Times New Roman"/>
                <w:vanish/>
              </w:rPr>
              <w:t>-</w:t>
            </w:r>
            <w:r w:rsidRPr="00064EE0">
              <w:rPr>
                <w:rFonts w:ascii="Times New Roman" w:hAnsi="Times New Roman"/>
              </w:rPr>
              <w:t>ка подготов</w:t>
            </w:r>
            <w:r w:rsidRPr="00064EE0">
              <w:rPr>
                <w:rFonts w:ascii="Times New Roman" w:hAnsi="Times New Roman"/>
                <w:vanish/>
              </w:rPr>
              <w:t>-</w:t>
            </w:r>
            <w:r w:rsidRPr="00064EE0">
              <w:rPr>
                <w:rFonts w:ascii="Times New Roman" w:hAnsi="Times New Roman"/>
              </w:rPr>
              <w:t xml:space="preserve">ки докладов об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использовании альтернативно</w:t>
            </w:r>
            <w:r w:rsidRPr="00064EE0">
              <w:rPr>
                <w:rFonts w:ascii="Times New Roman" w:hAnsi="Times New Roman"/>
                <w:vanish/>
              </w:rPr>
              <w:t>-</w:t>
            </w:r>
            <w:r w:rsidRPr="00064EE0">
              <w:rPr>
                <w:rFonts w:ascii="Times New Roman" w:hAnsi="Times New Roman"/>
              </w:rPr>
              <w:t>го источника  энергии</w:t>
            </w:r>
          </w:p>
        </w:tc>
        <w:tc>
          <w:tcPr>
            <w:tcW w:w="1488" w:type="dxa"/>
            <w:gridSpan w:val="5"/>
            <w:shd w:val="clear" w:color="auto" w:fill="auto"/>
          </w:tcPr>
          <w:p w:rsidR="00FF3C77" w:rsidRPr="00064EE0" w:rsidRDefault="00FF3C77" w:rsidP="00FF3C77">
            <w:pPr>
              <w:spacing w:after="0"/>
              <w:rPr>
                <w:rFonts w:ascii="Times New Roman" w:hAnsi="Times New Roman"/>
              </w:rPr>
            </w:pPr>
          </w:p>
        </w:tc>
        <w:tc>
          <w:tcPr>
            <w:tcW w:w="964" w:type="dxa"/>
            <w:gridSpan w:val="7"/>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860" w:type="dxa"/>
            <w:gridSpan w:val="6"/>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lastRenderedPageBreak/>
              <w:t>11</w:t>
            </w:r>
          </w:p>
        </w:tc>
        <w:tc>
          <w:tcPr>
            <w:tcW w:w="1426" w:type="dxa"/>
            <w:gridSpan w:val="3"/>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Перспективные </w:t>
            </w:r>
          </w:p>
          <w:p w:rsidR="00FF3C77" w:rsidRPr="00064EE0" w:rsidRDefault="00FF3C77" w:rsidP="00FF3C77">
            <w:pPr>
              <w:widowControl w:val="0"/>
              <w:autoSpaceDE w:val="0"/>
              <w:autoSpaceDN w:val="0"/>
              <w:adjustRightInd w:val="0"/>
              <w:spacing w:before="29" w:after="0"/>
              <w:rPr>
                <w:rFonts w:ascii="Times New Roman" w:hAnsi="Times New Roman"/>
              </w:rPr>
            </w:pPr>
            <w:r w:rsidRPr="00064EE0">
              <w:rPr>
                <w:rFonts w:ascii="Times New Roman" w:hAnsi="Times New Roman"/>
              </w:rPr>
              <w:t>направления раз</w:t>
            </w:r>
            <w:r w:rsidRPr="00064EE0">
              <w:rPr>
                <w:rFonts w:ascii="Times New Roman" w:hAnsi="Times New Roman"/>
                <w:vanish/>
              </w:rPr>
              <w:t>-</w:t>
            </w:r>
            <w:r w:rsidRPr="00064EE0">
              <w:rPr>
                <w:rFonts w:ascii="Times New Roman" w:hAnsi="Times New Roman"/>
              </w:rPr>
              <w:t xml:space="preserve">вития </w:t>
            </w:r>
          </w:p>
          <w:p w:rsidR="00FF3C77" w:rsidRPr="00064EE0" w:rsidRDefault="00FF3C77" w:rsidP="00FF3C77">
            <w:pPr>
              <w:widowControl w:val="0"/>
              <w:autoSpaceDE w:val="0"/>
              <w:autoSpaceDN w:val="0"/>
              <w:adjustRightInd w:val="0"/>
              <w:spacing w:before="28" w:after="0"/>
              <w:rPr>
                <w:rFonts w:ascii="Times New Roman" w:hAnsi="Times New Roman"/>
              </w:rPr>
            </w:pPr>
            <w:r w:rsidRPr="00064EE0">
              <w:rPr>
                <w:rFonts w:ascii="Times New Roman" w:hAnsi="Times New Roman"/>
              </w:rPr>
              <w:t xml:space="preserve">современных </w:t>
            </w:r>
          </w:p>
          <w:p w:rsidR="00FF3C77" w:rsidRPr="00064EE0" w:rsidRDefault="00FF3C77" w:rsidP="00FF3C77">
            <w:pPr>
              <w:widowControl w:val="0"/>
              <w:autoSpaceDE w:val="0"/>
              <w:autoSpaceDN w:val="0"/>
              <w:adjustRightInd w:val="0"/>
              <w:spacing w:before="28" w:after="0"/>
              <w:rPr>
                <w:rFonts w:ascii="Times New Roman" w:hAnsi="Times New Roman"/>
              </w:rPr>
            </w:pPr>
            <w:r w:rsidRPr="00064EE0">
              <w:rPr>
                <w:rFonts w:ascii="Times New Roman" w:hAnsi="Times New Roman"/>
              </w:rPr>
              <w:t>технологий</w:t>
            </w:r>
          </w:p>
          <w:p w:rsidR="00FF3C77" w:rsidRPr="00064EE0" w:rsidRDefault="00FF3C77" w:rsidP="00FF3C77">
            <w:pPr>
              <w:spacing w:after="0"/>
              <w:rPr>
                <w:rFonts w:ascii="Times New Roman" w:hAnsi="Times New Roman"/>
              </w:rPr>
            </w:pP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7" w:type="dxa"/>
            <w:gridSpan w:val="3"/>
            <w:tcBorders>
              <w:right w:val="single" w:sz="4" w:space="0" w:color="auto"/>
            </w:tcBorders>
            <w:shd w:val="clear" w:color="auto" w:fill="auto"/>
          </w:tcPr>
          <w:p w:rsidR="00FF3C77" w:rsidRPr="00064EE0" w:rsidRDefault="00FF3C77" w:rsidP="00FF3C77">
            <w:pPr>
              <w:widowControl w:val="0"/>
              <w:autoSpaceDE w:val="0"/>
              <w:autoSpaceDN w:val="0"/>
              <w:adjustRightInd w:val="0"/>
              <w:spacing w:after="0"/>
              <w:jc w:val="right"/>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i/>
                <w:u w:val="single"/>
              </w:rPr>
            </w:pPr>
            <w:r w:rsidRPr="00064EE0">
              <w:rPr>
                <w:rFonts w:ascii="Times New Roman" w:hAnsi="Times New Roman"/>
              </w:rPr>
              <w:t>Лекция</w:t>
            </w:r>
          </w:p>
          <w:p w:rsidR="00FF3C77" w:rsidRPr="00064EE0" w:rsidRDefault="00FF3C77" w:rsidP="00FF3C77">
            <w:pPr>
              <w:widowControl w:val="0"/>
              <w:autoSpaceDE w:val="0"/>
              <w:autoSpaceDN w:val="0"/>
              <w:adjustRightInd w:val="0"/>
              <w:spacing w:after="0"/>
              <w:jc w:val="right"/>
              <w:rPr>
                <w:rFonts w:ascii="Times New Roman" w:hAnsi="Times New Roman"/>
              </w:rPr>
            </w:pPr>
          </w:p>
          <w:p w:rsidR="00FF3C77" w:rsidRPr="00064EE0" w:rsidRDefault="00FF3C77" w:rsidP="00FF3C77">
            <w:pPr>
              <w:widowControl w:val="0"/>
              <w:autoSpaceDE w:val="0"/>
              <w:autoSpaceDN w:val="0"/>
              <w:adjustRightInd w:val="0"/>
              <w:spacing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p w:rsidR="00FF3C77" w:rsidRPr="00064EE0" w:rsidRDefault="00FF3C77" w:rsidP="00FF3C77">
            <w:pPr>
              <w:widowControl w:val="0"/>
              <w:autoSpaceDE w:val="0"/>
              <w:autoSpaceDN w:val="0"/>
              <w:adjustRightInd w:val="0"/>
              <w:spacing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p w:rsidR="00FF3C77" w:rsidRPr="00064EE0" w:rsidRDefault="00FF3C77" w:rsidP="00FF3C77">
            <w:pPr>
              <w:widowControl w:val="0"/>
              <w:autoSpaceDE w:val="0"/>
              <w:autoSpaceDN w:val="0"/>
              <w:adjustRightInd w:val="0"/>
              <w:spacing w:before="30" w:after="0"/>
              <w:jc w:val="right"/>
              <w:rPr>
                <w:rFonts w:ascii="Times New Roman" w:hAnsi="Times New Roman"/>
              </w:rPr>
            </w:pPr>
          </w:p>
        </w:tc>
        <w:tc>
          <w:tcPr>
            <w:tcW w:w="1695" w:type="dxa"/>
            <w:gridSpan w:val="3"/>
            <w:tcBorders>
              <w:left w:val="single" w:sz="4" w:space="0" w:color="auto"/>
            </w:tcBorders>
            <w:shd w:val="clear" w:color="auto" w:fill="auto"/>
          </w:tcPr>
          <w:p w:rsidR="00FF3C77" w:rsidRPr="00064EE0" w:rsidRDefault="00FF3C77" w:rsidP="00FF3C77">
            <w:pPr>
              <w:widowControl w:val="0"/>
              <w:autoSpaceDE w:val="0"/>
              <w:autoSpaceDN w:val="0"/>
              <w:adjustRightInd w:val="0"/>
              <w:spacing w:after="0"/>
              <w:rPr>
                <w:rFonts w:ascii="Times New Roman" w:hAnsi="Times New Roman"/>
                <w:i/>
                <w:u w:val="single"/>
              </w:rPr>
            </w:pPr>
            <w:r w:rsidRPr="00064EE0">
              <w:rPr>
                <w:rFonts w:ascii="Times New Roman" w:hAnsi="Times New Roman"/>
              </w:rPr>
              <w:t xml:space="preserve">1. </w:t>
            </w:r>
            <w:r w:rsidRPr="00064EE0">
              <w:rPr>
                <w:rFonts w:ascii="Times New Roman" w:hAnsi="Times New Roman"/>
                <w:i/>
                <w:u w:val="single"/>
              </w:rPr>
              <w:t xml:space="preserve">Основные виды промышленной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i/>
                <w:u w:val="single"/>
              </w:rPr>
              <w:t>обработки мате</w:t>
            </w:r>
            <w:r w:rsidRPr="00064EE0">
              <w:rPr>
                <w:rFonts w:ascii="Times New Roman" w:hAnsi="Times New Roman"/>
                <w:i/>
                <w:vanish/>
                <w:u w:val="single"/>
              </w:rPr>
              <w:t>-</w:t>
            </w:r>
            <w:r w:rsidRPr="00064EE0">
              <w:rPr>
                <w:rFonts w:ascii="Times New Roman" w:hAnsi="Times New Roman"/>
                <w:i/>
                <w:u w:val="single"/>
              </w:rPr>
              <w:t>риалов</w:t>
            </w:r>
            <w:r w:rsidRPr="00064EE0">
              <w:rPr>
                <w:rFonts w:ascii="Times New Roman" w:hAnsi="Times New Roman"/>
              </w:rPr>
              <w:t xml:space="preserve">.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 xml:space="preserve">Электро-технологии  и их применение. </w:t>
            </w:r>
          </w:p>
          <w:p w:rsidR="00FF3C77" w:rsidRPr="00064EE0" w:rsidRDefault="00FF3C77" w:rsidP="00FF3C77">
            <w:pPr>
              <w:widowControl w:val="0"/>
              <w:autoSpaceDE w:val="0"/>
              <w:autoSpaceDN w:val="0"/>
              <w:adjustRightInd w:val="0"/>
              <w:spacing w:after="0"/>
              <w:rPr>
                <w:rFonts w:ascii="Times New Roman" w:hAnsi="Times New Roman"/>
              </w:rPr>
            </w:pPr>
          </w:p>
        </w:tc>
        <w:tc>
          <w:tcPr>
            <w:tcW w:w="1383" w:type="dxa"/>
            <w:gridSpan w:val="5"/>
            <w:vMerge w:val="restart"/>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Посещение промышленного предприятия. </w:t>
            </w:r>
          </w:p>
          <w:p w:rsidR="00FF3C77" w:rsidRPr="00064EE0" w:rsidRDefault="00FF3C77" w:rsidP="00FF3C77">
            <w:pPr>
              <w:spacing w:after="0"/>
              <w:rPr>
                <w:rFonts w:ascii="Times New Roman" w:hAnsi="Times New Roman"/>
              </w:rPr>
            </w:pPr>
            <w:r w:rsidRPr="00064EE0">
              <w:rPr>
                <w:rFonts w:ascii="Times New Roman" w:hAnsi="Times New Roman"/>
              </w:rPr>
              <w:t>( Ознакомление с современными технологиями в промышленности, сельском хозяйстве, сфере обслуживания. )</w:t>
            </w:r>
          </w:p>
        </w:tc>
        <w:tc>
          <w:tcPr>
            <w:tcW w:w="2159" w:type="dxa"/>
            <w:gridSpan w:val="5"/>
            <w:vMerge w:val="restart"/>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-виды современных электротехнологий, примеры их использования;</w:t>
            </w:r>
          </w:p>
          <w:p w:rsidR="00FF3C77" w:rsidRPr="00064EE0" w:rsidRDefault="00FF3C77" w:rsidP="00FF3C77">
            <w:pPr>
              <w:spacing w:after="0"/>
              <w:rPr>
                <w:rFonts w:ascii="Times New Roman" w:hAnsi="Times New Roman"/>
              </w:rPr>
            </w:pPr>
            <w:r w:rsidRPr="00064EE0">
              <w:rPr>
                <w:rFonts w:ascii="Times New Roman" w:hAnsi="Times New Roman"/>
              </w:rPr>
              <w:t>-сущность и области приминения лучевых и ультразвуковых технологий;</w:t>
            </w:r>
          </w:p>
          <w:p w:rsidR="00FF3C77" w:rsidRPr="00064EE0" w:rsidRDefault="00FF3C77" w:rsidP="00FF3C77">
            <w:pPr>
              <w:spacing w:after="0"/>
              <w:rPr>
                <w:rFonts w:ascii="Times New Roman" w:hAnsi="Times New Roman"/>
              </w:rPr>
            </w:pPr>
            <w:r w:rsidRPr="00064EE0">
              <w:rPr>
                <w:rFonts w:ascii="Times New Roman" w:hAnsi="Times New Roman"/>
              </w:rPr>
              <w:t xml:space="preserve">-принцип плазменной обработки материалов, примеры использования; </w:t>
            </w:r>
          </w:p>
          <w:p w:rsidR="00FF3C77" w:rsidRPr="00064EE0" w:rsidRDefault="00FF3C77" w:rsidP="00FF3C77">
            <w:pPr>
              <w:spacing w:after="0"/>
              <w:rPr>
                <w:rFonts w:ascii="Times New Roman" w:hAnsi="Times New Roman"/>
              </w:rPr>
            </w:pPr>
            <w:r w:rsidRPr="00064EE0">
              <w:rPr>
                <w:rFonts w:ascii="Times New Roman" w:hAnsi="Times New Roman"/>
              </w:rPr>
              <w:t>- метод прослойного протипирования и области его применения;</w:t>
            </w:r>
          </w:p>
          <w:p w:rsidR="00FF3C77" w:rsidRPr="00064EE0" w:rsidRDefault="00FF3C77" w:rsidP="00FF3C77">
            <w:pPr>
              <w:spacing w:after="0"/>
              <w:rPr>
                <w:rFonts w:ascii="Times New Roman" w:hAnsi="Times New Roman"/>
              </w:rPr>
            </w:pPr>
            <w:r w:rsidRPr="00064EE0">
              <w:rPr>
                <w:rFonts w:ascii="Times New Roman" w:hAnsi="Times New Roman"/>
              </w:rPr>
              <w:lastRenderedPageBreak/>
              <w:t>-сущность понятий</w:t>
            </w:r>
          </w:p>
          <w:p w:rsidR="00FF3C77" w:rsidRPr="00064EE0" w:rsidRDefault="00FF3C77" w:rsidP="00FF3C77">
            <w:pPr>
              <w:spacing w:after="0"/>
              <w:rPr>
                <w:rFonts w:ascii="Times New Roman" w:hAnsi="Times New Roman"/>
              </w:rPr>
            </w:pPr>
            <w:r w:rsidRPr="00064EE0">
              <w:rPr>
                <w:rFonts w:ascii="Times New Roman" w:hAnsi="Times New Roman"/>
              </w:rPr>
              <w:t xml:space="preserve"> « наноматериал»</w:t>
            </w:r>
          </w:p>
          <w:p w:rsidR="00FF3C77" w:rsidRPr="00064EE0" w:rsidRDefault="00FF3C77" w:rsidP="00FF3C77">
            <w:pPr>
              <w:spacing w:after="0"/>
              <w:rPr>
                <w:rFonts w:ascii="Times New Roman" w:hAnsi="Times New Roman"/>
              </w:rPr>
            </w:pPr>
            <w:r w:rsidRPr="00064EE0">
              <w:rPr>
                <w:rFonts w:ascii="Times New Roman" w:hAnsi="Times New Roman"/>
              </w:rPr>
              <w:t xml:space="preserve"> « наночастица» ;</w:t>
            </w:r>
          </w:p>
          <w:p w:rsidR="00FF3C77" w:rsidRPr="00064EE0" w:rsidRDefault="00FF3C77" w:rsidP="00FF3C77">
            <w:pPr>
              <w:spacing w:after="0"/>
              <w:rPr>
                <w:rFonts w:ascii="Times New Roman" w:hAnsi="Times New Roman"/>
              </w:rPr>
            </w:pPr>
            <w:r w:rsidRPr="00064EE0">
              <w:rPr>
                <w:rFonts w:ascii="Times New Roman" w:hAnsi="Times New Roman"/>
              </w:rPr>
              <w:t xml:space="preserve">  - перспективы использования нанотехнологий; </w:t>
            </w:r>
          </w:p>
          <w:p w:rsidR="00FF3C77" w:rsidRPr="00064EE0" w:rsidRDefault="00FF3C77" w:rsidP="00FF3C77">
            <w:pPr>
              <w:spacing w:after="0"/>
              <w:rPr>
                <w:rFonts w:ascii="Times New Roman" w:hAnsi="Times New Roman"/>
              </w:rPr>
            </w:pPr>
            <w:r w:rsidRPr="00064EE0">
              <w:rPr>
                <w:rFonts w:ascii="Times New Roman" w:hAnsi="Times New Roman"/>
              </w:rPr>
              <w:t>- роль информационных технологий  в технологическом развитии общества.</w:t>
            </w:r>
          </w:p>
        </w:tc>
        <w:tc>
          <w:tcPr>
            <w:tcW w:w="2056"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Демонстрация видеофильмов, иллюстративного материала, образцов изделий.</w:t>
            </w:r>
          </w:p>
          <w:p w:rsidR="00FF3C77" w:rsidRPr="00064EE0" w:rsidRDefault="00FF3C77" w:rsidP="00FF3C77">
            <w:pPr>
              <w:spacing w:after="0"/>
              <w:rPr>
                <w:rFonts w:ascii="Times New Roman" w:hAnsi="Times New Roman"/>
              </w:rPr>
            </w:pPr>
            <w:r w:rsidRPr="00064EE0">
              <w:rPr>
                <w:rFonts w:ascii="Times New Roman" w:hAnsi="Times New Roman"/>
              </w:rPr>
              <w:t>Устный опрос; контроль по итогам практической работы.</w:t>
            </w:r>
          </w:p>
        </w:tc>
        <w:tc>
          <w:tcPr>
            <w:tcW w:w="1488"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Волоконная оптика как новый шаг в развитии информационных технологий. </w:t>
            </w:r>
          </w:p>
        </w:tc>
        <w:tc>
          <w:tcPr>
            <w:tcW w:w="964" w:type="dxa"/>
            <w:gridSpan w:val="7"/>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860" w:type="dxa"/>
            <w:gridSpan w:val="6"/>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12</w:t>
            </w:r>
          </w:p>
        </w:tc>
        <w:tc>
          <w:tcPr>
            <w:tcW w:w="1426" w:type="dxa"/>
            <w:gridSpan w:val="3"/>
            <w:shd w:val="clear" w:color="auto" w:fill="auto"/>
          </w:tcPr>
          <w:p w:rsidR="00FF3C77" w:rsidRPr="00064EE0" w:rsidRDefault="00FF3C77" w:rsidP="00FF3C77">
            <w:pPr>
              <w:widowControl w:val="0"/>
              <w:autoSpaceDE w:val="0"/>
              <w:autoSpaceDN w:val="0"/>
              <w:adjustRightInd w:val="0"/>
              <w:spacing w:after="0" w:line="240" w:lineRule="auto"/>
              <w:rPr>
                <w:rFonts w:ascii="Times New Roman" w:hAnsi="Times New Roman"/>
              </w:rPr>
            </w:pPr>
            <w:r w:rsidRPr="00064EE0">
              <w:rPr>
                <w:rFonts w:ascii="Times New Roman" w:hAnsi="Times New Roman"/>
              </w:rPr>
              <w:t xml:space="preserve">Перспективные </w:t>
            </w:r>
            <w:r w:rsidRPr="00064EE0">
              <w:rPr>
                <w:rFonts w:ascii="Times New Roman" w:hAnsi="Times New Roman"/>
              </w:rPr>
              <w:lastRenderedPageBreak/>
              <w:t>направления раз</w:t>
            </w:r>
            <w:r w:rsidRPr="00064EE0">
              <w:rPr>
                <w:rFonts w:ascii="Times New Roman" w:hAnsi="Times New Roman"/>
                <w:vanish/>
              </w:rPr>
              <w:t>-</w:t>
            </w:r>
            <w:r w:rsidRPr="00064EE0">
              <w:rPr>
                <w:rFonts w:ascii="Times New Roman" w:hAnsi="Times New Roman"/>
              </w:rPr>
              <w:t>вития современных технологий</w:t>
            </w:r>
          </w:p>
          <w:p w:rsidR="00FF3C77" w:rsidRPr="00064EE0" w:rsidRDefault="00FF3C77" w:rsidP="00FF3C77">
            <w:pPr>
              <w:widowControl w:val="0"/>
              <w:autoSpaceDE w:val="0"/>
              <w:autoSpaceDN w:val="0"/>
              <w:adjustRightInd w:val="0"/>
              <w:spacing w:after="0" w:line="240" w:lineRule="auto"/>
              <w:rPr>
                <w:rFonts w:ascii="Times New Roman" w:hAnsi="Times New Roman"/>
              </w:rPr>
            </w:pPr>
            <w:r w:rsidRPr="00064EE0">
              <w:rPr>
                <w:rFonts w:ascii="Times New Roman" w:hAnsi="Times New Roman"/>
                <w:i/>
                <w:u w:val="single"/>
              </w:rPr>
              <w:t>Применение лучевых технологий</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1</w:t>
            </w:r>
          </w:p>
        </w:tc>
        <w:tc>
          <w:tcPr>
            <w:tcW w:w="1427" w:type="dxa"/>
            <w:gridSpan w:val="3"/>
            <w:tcBorders>
              <w:right w:val="single" w:sz="4" w:space="0" w:color="auto"/>
            </w:tcBorders>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Урок - демонстрац</w:t>
            </w:r>
            <w:r w:rsidRPr="00064EE0">
              <w:rPr>
                <w:rFonts w:ascii="Times New Roman" w:hAnsi="Times New Roman"/>
              </w:rPr>
              <w:lastRenderedPageBreak/>
              <w:t>ия</w:t>
            </w:r>
          </w:p>
        </w:tc>
        <w:tc>
          <w:tcPr>
            <w:tcW w:w="1695" w:type="dxa"/>
            <w:gridSpan w:val="3"/>
            <w:tcBorders>
              <w:left w:val="single" w:sz="4" w:space="0" w:color="auto"/>
            </w:tcBorders>
            <w:shd w:val="clear" w:color="auto" w:fill="auto"/>
          </w:tcPr>
          <w:p w:rsidR="00FF3C77" w:rsidRPr="00064EE0" w:rsidRDefault="00FF3C77" w:rsidP="00FF3C77">
            <w:pPr>
              <w:widowControl w:val="0"/>
              <w:autoSpaceDE w:val="0"/>
              <w:autoSpaceDN w:val="0"/>
              <w:adjustRightInd w:val="0"/>
              <w:spacing w:before="30" w:after="0"/>
              <w:rPr>
                <w:rFonts w:ascii="Times New Roman" w:hAnsi="Times New Roman"/>
              </w:rPr>
            </w:pPr>
            <w:r w:rsidRPr="00064EE0">
              <w:rPr>
                <w:rFonts w:ascii="Times New Roman" w:hAnsi="Times New Roman"/>
              </w:rPr>
              <w:lastRenderedPageBreak/>
              <w:t>Лазерная и электронно-</w:t>
            </w:r>
            <w:r w:rsidRPr="00064EE0">
              <w:rPr>
                <w:rFonts w:ascii="Times New Roman" w:hAnsi="Times New Roman"/>
              </w:rPr>
              <w:lastRenderedPageBreak/>
              <w:t>лучевая об</w:t>
            </w:r>
            <w:r w:rsidRPr="00064EE0">
              <w:rPr>
                <w:rFonts w:ascii="Times New Roman" w:hAnsi="Times New Roman"/>
                <w:vanish/>
              </w:rPr>
              <w:t>-</w:t>
            </w:r>
            <w:r w:rsidRPr="00064EE0">
              <w:rPr>
                <w:rFonts w:ascii="Times New Roman" w:hAnsi="Times New Roman"/>
              </w:rPr>
              <w:t xml:space="preserve">работка. </w:t>
            </w:r>
          </w:p>
          <w:p w:rsidR="00FF3C77" w:rsidRPr="00064EE0" w:rsidRDefault="00FF3C77" w:rsidP="00FF3C77">
            <w:pPr>
              <w:widowControl w:val="0"/>
              <w:autoSpaceDE w:val="0"/>
              <w:autoSpaceDN w:val="0"/>
              <w:adjustRightInd w:val="0"/>
              <w:spacing w:before="30" w:after="0"/>
              <w:rPr>
                <w:rFonts w:ascii="Times New Roman" w:hAnsi="Times New Roman"/>
              </w:rPr>
            </w:pPr>
            <w:r w:rsidRPr="00064EE0">
              <w:rPr>
                <w:rFonts w:ascii="Times New Roman" w:hAnsi="Times New Roman"/>
              </w:rPr>
              <w:t xml:space="preserve">Ультразвуковые технологии: сварка и </w:t>
            </w:r>
          </w:p>
          <w:p w:rsidR="00FF3C77" w:rsidRPr="00064EE0" w:rsidRDefault="00FF3C77" w:rsidP="00FF3C77">
            <w:pPr>
              <w:widowControl w:val="0"/>
              <w:autoSpaceDE w:val="0"/>
              <w:autoSpaceDN w:val="0"/>
              <w:adjustRightInd w:val="0"/>
              <w:spacing w:before="30" w:after="0"/>
              <w:rPr>
                <w:rFonts w:ascii="Times New Roman" w:hAnsi="Times New Roman"/>
              </w:rPr>
            </w:pPr>
            <w:r w:rsidRPr="00064EE0">
              <w:rPr>
                <w:rFonts w:ascii="Times New Roman" w:hAnsi="Times New Roman"/>
              </w:rPr>
              <w:t xml:space="preserve">дефектоскопия. Плазменная обработка: </w:t>
            </w:r>
          </w:p>
          <w:p w:rsidR="00FF3C77" w:rsidRPr="00064EE0" w:rsidRDefault="00FF3C77" w:rsidP="00FF3C77">
            <w:pPr>
              <w:widowControl w:val="0"/>
              <w:autoSpaceDE w:val="0"/>
              <w:autoSpaceDN w:val="0"/>
              <w:adjustRightInd w:val="0"/>
              <w:spacing w:before="30" w:after="0"/>
              <w:rPr>
                <w:rFonts w:ascii="Times New Roman" w:hAnsi="Times New Roman"/>
              </w:rPr>
            </w:pPr>
            <w:r w:rsidRPr="00064EE0">
              <w:rPr>
                <w:rFonts w:ascii="Times New Roman" w:hAnsi="Times New Roman"/>
              </w:rPr>
              <w:t xml:space="preserve">напыление, резка, сварка. Порошковая </w:t>
            </w:r>
          </w:p>
          <w:p w:rsidR="00FF3C77" w:rsidRPr="00064EE0" w:rsidRDefault="00FF3C77" w:rsidP="00FF3C77">
            <w:pPr>
              <w:widowControl w:val="0"/>
              <w:autoSpaceDE w:val="0"/>
              <w:autoSpaceDN w:val="0"/>
              <w:adjustRightInd w:val="0"/>
              <w:spacing w:before="30" w:after="0"/>
              <w:rPr>
                <w:rFonts w:ascii="Times New Roman" w:hAnsi="Times New Roman"/>
              </w:rPr>
            </w:pPr>
            <w:r w:rsidRPr="00064EE0">
              <w:rPr>
                <w:rFonts w:ascii="Times New Roman" w:hAnsi="Times New Roman"/>
              </w:rPr>
              <w:t xml:space="preserve">металлургия. Технология послойного </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прототи</w:t>
            </w:r>
            <w:r w:rsidRPr="00064EE0">
              <w:rPr>
                <w:rFonts w:ascii="Times New Roman" w:hAnsi="Times New Roman"/>
                <w:vanish/>
              </w:rPr>
              <w:t>-</w:t>
            </w:r>
            <w:r w:rsidRPr="00064EE0">
              <w:rPr>
                <w:rFonts w:ascii="Times New Roman" w:hAnsi="Times New Roman"/>
              </w:rPr>
              <w:t>пирования и их использование</w:t>
            </w:r>
          </w:p>
        </w:tc>
        <w:tc>
          <w:tcPr>
            <w:tcW w:w="1383" w:type="dxa"/>
            <w:gridSpan w:val="5"/>
            <w:vMerge/>
            <w:shd w:val="clear" w:color="auto" w:fill="auto"/>
          </w:tcPr>
          <w:p w:rsidR="00FF3C77" w:rsidRPr="00064EE0" w:rsidRDefault="00FF3C77" w:rsidP="00FF3C77">
            <w:pPr>
              <w:spacing w:after="0"/>
              <w:rPr>
                <w:rFonts w:ascii="Times New Roman" w:hAnsi="Times New Roman"/>
              </w:rPr>
            </w:pPr>
          </w:p>
        </w:tc>
        <w:tc>
          <w:tcPr>
            <w:tcW w:w="2159" w:type="dxa"/>
            <w:gridSpan w:val="5"/>
            <w:vMerge/>
            <w:shd w:val="clear" w:color="auto" w:fill="auto"/>
          </w:tcPr>
          <w:p w:rsidR="00FF3C77" w:rsidRPr="00064EE0" w:rsidRDefault="00FF3C77" w:rsidP="00FF3C77">
            <w:pPr>
              <w:spacing w:after="0"/>
              <w:rPr>
                <w:rFonts w:ascii="Times New Roman" w:hAnsi="Times New Roman"/>
                <w:i/>
              </w:rPr>
            </w:pPr>
          </w:p>
        </w:tc>
        <w:tc>
          <w:tcPr>
            <w:tcW w:w="2056"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Устный опрос; контроль по </w:t>
            </w:r>
            <w:r w:rsidRPr="00064EE0">
              <w:rPr>
                <w:rFonts w:ascii="Times New Roman" w:hAnsi="Times New Roman"/>
              </w:rPr>
              <w:lastRenderedPageBreak/>
              <w:t>итогам практической работы.</w:t>
            </w:r>
          </w:p>
        </w:tc>
        <w:tc>
          <w:tcPr>
            <w:tcW w:w="1488"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Волоконная оптика как </w:t>
            </w:r>
            <w:r w:rsidRPr="00064EE0">
              <w:rPr>
                <w:rFonts w:ascii="Times New Roman" w:hAnsi="Times New Roman"/>
              </w:rPr>
              <w:lastRenderedPageBreak/>
              <w:t>новый шаг в развитии информационных технологий</w:t>
            </w:r>
          </w:p>
        </w:tc>
        <w:tc>
          <w:tcPr>
            <w:tcW w:w="964" w:type="dxa"/>
            <w:gridSpan w:val="7"/>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860" w:type="dxa"/>
            <w:gridSpan w:val="6"/>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rPr>
          <w:trHeight w:val="282"/>
        </w:trPr>
        <w:tc>
          <w:tcPr>
            <w:tcW w:w="553" w:type="dxa"/>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lastRenderedPageBreak/>
              <w:t>13</w:t>
            </w:r>
          </w:p>
        </w:tc>
        <w:tc>
          <w:tcPr>
            <w:tcW w:w="1426" w:type="dxa"/>
            <w:gridSpan w:val="3"/>
            <w:shd w:val="clear" w:color="auto" w:fill="auto"/>
          </w:tcPr>
          <w:p w:rsidR="00FF3C77" w:rsidRPr="00064EE0" w:rsidRDefault="00FF3C77" w:rsidP="00FF3C77">
            <w:pPr>
              <w:widowControl w:val="0"/>
              <w:autoSpaceDE w:val="0"/>
              <w:autoSpaceDN w:val="0"/>
              <w:adjustRightInd w:val="0"/>
              <w:spacing w:after="0" w:line="240" w:lineRule="auto"/>
              <w:rPr>
                <w:rFonts w:ascii="Times New Roman" w:hAnsi="Times New Roman"/>
              </w:rPr>
            </w:pPr>
            <w:r w:rsidRPr="00064EE0">
              <w:rPr>
                <w:rFonts w:ascii="Times New Roman" w:hAnsi="Times New Roman"/>
              </w:rPr>
              <w:t>Перспективные направления раз</w:t>
            </w:r>
            <w:r w:rsidRPr="00064EE0">
              <w:rPr>
                <w:rFonts w:ascii="Times New Roman" w:hAnsi="Times New Roman"/>
                <w:vanish/>
              </w:rPr>
              <w:t>-</w:t>
            </w:r>
            <w:r w:rsidRPr="00064EE0">
              <w:rPr>
                <w:rFonts w:ascii="Times New Roman" w:hAnsi="Times New Roman"/>
              </w:rPr>
              <w:t>вития современных технологий</w:t>
            </w:r>
          </w:p>
          <w:p w:rsidR="00FF3C77" w:rsidRPr="00064EE0" w:rsidRDefault="00FF3C77" w:rsidP="00FF3C77">
            <w:pPr>
              <w:widowControl w:val="0"/>
              <w:autoSpaceDE w:val="0"/>
              <w:autoSpaceDN w:val="0"/>
              <w:adjustRightInd w:val="0"/>
              <w:spacing w:after="0" w:line="240" w:lineRule="auto"/>
              <w:rPr>
                <w:rFonts w:ascii="Times New Roman" w:hAnsi="Times New Roman"/>
              </w:rPr>
            </w:pPr>
            <w:r w:rsidRPr="00064EE0">
              <w:rPr>
                <w:rFonts w:ascii="Times New Roman" w:hAnsi="Times New Roman"/>
                <w:i/>
                <w:u w:val="single"/>
              </w:rPr>
              <w:t>Нанотехнологии. Основные понятия.</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7" w:type="dxa"/>
            <w:gridSpan w:val="3"/>
            <w:tcBorders>
              <w:right w:val="single" w:sz="4" w:space="0" w:color="auto"/>
            </w:tcBorders>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Урок - беседа</w:t>
            </w:r>
          </w:p>
        </w:tc>
        <w:tc>
          <w:tcPr>
            <w:tcW w:w="1695" w:type="dxa"/>
            <w:gridSpan w:val="3"/>
            <w:tcBorders>
              <w:left w:val="single" w:sz="4" w:space="0" w:color="auto"/>
            </w:tcBorders>
            <w:shd w:val="clear" w:color="auto" w:fill="auto"/>
          </w:tcPr>
          <w:p w:rsidR="00FF3C77" w:rsidRPr="00064EE0" w:rsidRDefault="00FF3C77" w:rsidP="00FF3C77">
            <w:pPr>
              <w:widowControl w:val="0"/>
              <w:autoSpaceDE w:val="0"/>
              <w:autoSpaceDN w:val="0"/>
              <w:adjustRightInd w:val="0"/>
              <w:spacing w:before="30" w:after="0"/>
              <w:rPr>
                <w:rFonts w:ascii="Times New Roman" w:hAnsi="Times New Roman"/>
              </w:rPr>
            </w:pPr>
            <w:r w:rsidRPr="00064EE0">
              <w:rPr>
                <w:rFonts w:ascii="Times New Roman" w:hAnsi="Times New Roman"/>
              </w:rPr>
              <w:t>Технология поатом</w:t>
            </w:r>
            <w:r w:rsidRPr="00064EE0">
              <w:rPr>
                <w:rFonts w:ascii="Times New Roman" w:hAnsi="Times New Roman"/>
                <w:vanish/>
              </w:rPr>
              <w:t>-</w:t>
            </w:r>
            <w:r w:rsidRPr="00064EE0">
              <w:rPr>
                <w:rFonts w:ascii="Times New Roman" w:hAnsi="Times New Roman"/>
              </w:rPr>
              <w:t>ной (помолекуляр</w:t>
            </w:r>
            <w:r w:rsidRPr="00064EE0">
              <w:rPr>
                <w:rFonts w:ascii="Times New Roman" w:hAnsi="Times New Roman"/>
                <w:vanish/>
              </w:rPr>
              <w:t>-</w:t>
            </w:r>
            <w:r w:rsidRPr="00064EE0">
              <w:rPr>
                <w:rFonts w:ascii="Times New Roman" w:hAnsi="Times New Roman"/>
              </w:rPr>
              <w:t xml:space="preserve">ной) </w:t>
            </w:r>
          </w:p>
          <w:p w:rsidR="00FF3C77" w:rsidRPr="00064EE0" w:rsidRDefault="00FF3C77" w:rsidP="00FF3C77">
            <w:pPr>
              <w:widowControl w:val="0"/>
              <w:autoSpaceDE w:val="0"/>
              <w:autoSpaceDN w:val="0"/>
              <w:adjustRightInd w:val="0"/>
              <w:spacing w:before="30" w:after="0"/>
              <w:rPr>
                <w:rFonts w:ascii="Times New Roman" w:hAnsi="Times New Roman"/>
              </w:rPr>
            </w:pPr>
            <w:r w:rsidRPr="00064EE0">
              <w:rPr>
                <w:rFonts w:ascii="Times New Roman" w:hAnsi="Times New Roman"/>
              </w:rPr>
              <w:t>сборки. Перспективы приме</w:t>
            </w:r>
            <w:r w:rsidRPr="00064EE0">
              <w:rPr>
                <w:rFonts w:ascii="Times New Roman" w:hAnsi="Times New Roman"/>
                <w:vanish/>
              </w:rPr>
              <w:t>-</w:t>
            </w:r>
            <w:r w:rsidRPr="00064EE0">
              <w:rPr>
                <w:rFonts w:ascii="Times New Roman" w:hAnsi="Times New Roman"/>
              </w:rPr>
              <w:t xml:space="preserve">нения </w:t>
            </w:r>
          </w:p>
          <w:p w:rsidR="00FF3C77" w:rsidRPr="00064EE0" w:rsidRDefault="00FF3C77" w:rsidP="00FF3C77">
            <w:pPr>
              <w:widowControl w:val="0"/>
              <w:autoSpaceDE w:val="0"/>
              <w:autoSpaceDN w:val="0"/>
              <w:adjustRightInd w:val="0"/>
              <w:spacing w:before="30" w:after="0"/>
              <w:rPr>
                <w:rFonts w:ascii="Times New Roman" w:hAnsi="Times New Roman"/>
              </w:rPr>
            </w:pPr>
            <w:r w:rsidRPr="00064EE0">
              <w:rPr>
                <w:rFonts w:ascii="Times New Roman" w:hAnsi="Times New Roman"/>
              </w:rPr>
              <w:t>нанотехно</w:t>
            </w:r>
            <w:r w:rsidRPr="00064EE0">
              <w:rPr>
                <w:rFonts w:ascii="Times New Roman" w:hAnsi="Times New Roman"/>
                <w:vanish/>
              </w:rPr>
              <w:t>-</w:t>
            </w:r>
            <w:r w:rsidRPr="00064EE0">
              <w:rPr>
                <w:rFonts w:ascii="Times New Roman" w:hAnsi="Times New Roman"/>
              </w:rPr>
              <w:t xml:space="preserve">логий. </w:t>
            </w:r>
          </w:p>
          <w:p w:rsidR="00FF3C77" w:rsidRPr="00064EE0" w:rsidRDefault="00FF3C77" w:rsidP="00FF3C77">
            <w:pPr>
              <w:widowControl w:val="0"/>
              <w:autoSpaceDE w:val="0"/>
              <w:autoSpaceDN w:val="0"/>
              <w:adjustRightInd w:val="0"/>
              <w:spacing w:after="0"/>
              <w:rPr>
                <w:rFonts w:ascii="Times New Roman" w:hAnsi="Times New Roman"/>
              </w:rPr>
            </w:pPr>
          </w:p>
        </w:tc>
        <w:tc>
          <w:tcPr>
            <w:tcW w:w="1383" w:type="dxa"/>
            <w:gridSpan w:val="5"/>
            <w:vMerge/>
            <w:shd w:val="clear" w:color="auto" w:fill="auto"/>
          </w:tcPr>
          <w:p w:rsidR="00FF3C77" w:rsidRPr="00064EE0" w:rsidRDefault="00FF3C77" w:rsidP="00FF3C77">
            <w:pPr>
              <w:spacing w:after="0"/>
              <w:rPr>
                <w:rFonts w:ascii="Times New Roman" w:hAnsi="Times New Roman"/>
              </w:rPr>
            </w:pPr>
          </w:p>
        </w:tc>
        <w:tc>
          <w:tcPr>
            <w:tcW w:w="2159" w:type="dxa"/>
            <w:gridSpan w:val="5"/>
            <w:vMerge/>
            <w:shd w:val="clear" w:color="auto" w:fill="auto"/>
          </w:tcPr>
          <w:p w:rsidR="00FF3C77" w:rsidRPr="00064EE0" w:rsidRDefault="00FF3C77" w:rsidP="00FF3C77">
            <w:pPr>
              <w:spacing w:after="0"/>
              <w:rPr>
                <w:rFonts w:ascii="Times New Roman" w:hAnsi="Times New Roman"/>
                <w:i/>
              </w:rPr>
            </w:pPr>
          </w:p>
        </w:tc>
        <w:tc>
          <w:tcPr>
            <w:tcW w:w="2056"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Устный опрос; контроль по итогам практической работы.</w:t>
            </w:r>
          </w:p>
        </w:tc>
        <w:tc>
          <w:tcPr>
            <w:tcW w:w="1488"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Принцип действия и область применения волоконной оптики.</w:t>
            </w:r>
          </w:p>
        </w:tc>
        <w:tc>
          <w:tcPr>
            <w:tcW w:w="964" w:type="dxa"/>
            <w:gridSpan w:val="7"/>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860" w:type="dxa"/>
            <w:gridSpan w:val="6"/>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14</w:t>
            </w:r>
          </w:p>
        </w:tc>
        <w:tc>
          <w:tcPr>
            <w:tcW w:w="1426" w:type="dxa"/>
            <w:gridSpan w:val="3"/>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Перспективные направления раз</w:t>
            </w:r>
            <w:r w:rsidRPr="00064EE0">
              <w:rPr>
                <w:rFonts w:ascii="Times New Roman" w:hAnsi="Times New Roman"/>
                <w:vanish/>
              </w:rPr>
              <w:t>-</w:t>
            </w:r>
            <w:r w:rsidRPr="00064EE0">
              <w:rPr>
                <w:rFonts w:ascii="Times New Roman" w:hAnsi="Times New Roman"/>
              </w:rPr>
              <w:t>вития современных технологий</w:t>
            </w:r>
          </w:p>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i/>
                <w:u w:val="single"/>
              </w:rPr>
              <w:lastRenderedPageBreak/>
              <w:t>Информационные технологии</w:t>
            </w:r>
            <w:r w:rsidRPr="00064EE0">
              <w:rPr>
                <w:rFonts w:ascii="Times New Roman" w:hAnsi="Times New Roman"/>
                <w:i/>
              </w:rPr>
              <w:t>,</w:t>
            </w:r>
            <w:r w:rsidRPr="00064EE0">
              <w:rPr>
                <w:rFonts w:ascii="Times New Roman" w:hAnsi="Times New Roman"/>
              </w:rPr>
              <w:t xml:space="preserve"> </w:t>
            </w:r>
          </w:p>
          <w:p w:rsidR="00FF3C77" w:rsidRPr="00064EE0" w:rsidRDefault="00FF3C77" w:rsidP="00FF3C77">
            <w:pPr>
              <w:widowControl w:val="0"/>
              <w:autoSpaceDE w:val="0"/>
              <w:autoSpaceDN w:val="0"/>
              <w:adjustRightInd w:val="0"/>
              <w:spacing w:after="0"/>
              <w:rPr>
                <w:rFonts w:ascii="Times New Roman" w:hAnsi="Times New Roman"/>
              </w:rPr>
            </w:pPr>
          </w:p>
          <w:p w:rsidR="00FF3C77" w:rsidRPr="00064EE0" w:rsidRDefault="00FF3C77" w:rsidP="00FF3C77">
            <w:pPr>
              <w:widowControl w:val="0"/>
              <w:autoSpaceDE w:val="0"/>
              <w:autoSpaceDN w:val="0"/>
              <w:adjustRightInd w:val="0"/>
              <w:spacing w:after="0"/>
              <w:rPr>
                <w:rFonts w:ascii="Times New Roman" w:hAnsi="Times New Roman"/>
              </w:rPr>
            </w:pP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1</w:t>
            </w:r>
          </w:p>
        </w:tc>
        <w:tc>
          <w:tcPr>
            <w:tcW w:w="1427" w:type="dxa"/>
            <w:gridSpan w:val="3"/>
            <w:tcBorders>
              <w:right w:val="single" w:sz="4" w:space="0" w:color="auto"/>
            </w:tcBorders>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rPr>
              <w:t>Урок - демонстрация</w:t>
            </w:r>
          </w:p>
        </w:tc>
        <w:tc>
          <w:tcPr>
            <w:tcW w:w="1695" w:type="dxa"/>
            <w:gridSpan w:val="3"/>
            <w:tcBorders>
              <w:left w:val="single" w:sz="4" w:space="0" w:color="auto"/>
            </w:tcBorders>
            <w:shd w:val="clear" w:color="auto" w:fill="auto"/>
          </w:tcPr>
          <w:p w:rsidR="00FF3C77" w:rsidRPr="00064EE0" w:rsidRDefault="00FF3C77" w:rsidP="00FF3C77">
            <w:pPr>
              <w:widowControl w:val="0"/>
              <w:autoSpaceDE w:val="0"/>
              <w:autoSpaceDN w:val="0"/>
              <w:adjustRightInd w:val="0"/>
              <w:spacing w:after="0"/>
              <w:rPr>
                <w:rFonts w:ascii="Times New Roman" w:hAnsi="Times New Roman"/>
              </w:rPr>
            </w:pPr>
            <w:r w:rsidRPr="00064EE0">
              <w:rPr>
                <w:rFonts w:ascii="Times New Roman" w:hAnsi="Times New Roman"/>
                <w:i/>
              </w:rPr>
              <w:t>Информационные технологии,</w:t>
            </w:r>
            <w:r w:rsidRPr="00064EE0">
              <w:rPr>
                <w:rFonts w:ascii="Times New Roman" w:hAnsi="Times New Roman"/>
              </w:rPr>
              <w:t xml:space="preserve"> </w:t>
            </w:r>
          </w:p>
          <w:p w:rsidR="00FF3C77" w:rsidRPr="00064EE0" w:rsidRDefault="00FF3C77" w:rsidP="00FF3C77">
            <w:pPr>
              <w:widowControl w:val="0"/>
              <w:autoSpaceDE w:val="0"/>
              <w:autoSpaceDN w:val="0"/>
              <w:adjustRightInd w:val="0"/>
              <w:spacing w:before="30" w:after="0"/>
              <w:rPr>
                <w:rFonts w:ascii="Times New Roman" w:hAnsi="Times New Roman"/>
              </w:rPr>
            </w:pPr>
            <w:r w:rsidRPr="00064EE0">
              <w:rPr>
                <w:rFonts w:ascii="Times New Roman" w:hAnsi="Times New Roman"/>
              </w:rPr>
              <w:t>их роль в современной научно-</w:t>
            </w:r>
            <w:r w:rsidRPr="00064EE0">
              <w:rPr>
                <w:rFonts w:ascii="Times New Roman" w:hAnsi="Times New Roman"/>
                <w:vanish/>
              </w:rPr>
              <w:t>-</w:t>
            </w:r>
            <w:r w:rsidRPr="00064EE0">
              <w:rPr>
                <w:rFonts w:ascii="Times New Roman" w:hAnsi="Times New Roman"/>
              </w:rPr>
              <w:t xml:space="preserve">технической </w:t>
            </w:r>
          </w:p>
          <w:p w:rsidR="00FF3C77" w:rsidRPr="00064EE0" w:rsidRDefault="00FF3C77" w:rsidP="00FF3C77">
            <w:pPr>
              <w:widowControl w:val="0"/>
              <w:autoSpaceDE w:val="0"/>
              <w:autoSpaceDN w:val="0"/>
              <w:adjustRightInd w:val="0"/>
              <w:spacing w:before="30" w:after="0"/>
              <w:rPr>
                <w:rFonts w:ascii="Times New Roman" w:hAnsi="Times New Roman"/>
              </w:rPr>
            </w:pPr>
            <w:r w:rsidRPr="00064EE0">
              <w:rPr>
                <w:rFonts w:ascii="Times New Roman" w:hAnsi="Times New Roman"/>
              </w:rPr>
              <w:t>революции</w:t>
            </w:r>
          </w:p>
          <w:p w:rsidR="00FF3C77" w:rsidRPr="00064EE0" w:rsidRDefault="00FF3C77" w:rsidP="00FF3C77">
            <w:pPr>
              <w:widowControl w:val="0"/>
              <w:autoSpaceDE w:val="0"/>
              <w:autoSpaceDN w:val="0"/>
              <w:adjustRightInd w:val="0"/>
              <w:spacing w:after="0"/>
              <w:rPr>
                <w:rFonts w:ascii="Times New Roman" w:hAnsi="Times New Roman"/>
              </w:rPr>
            </w:pPr>
          </w:p>
        </w:tc>
        <w:tc>
          <w:tcPr>
            <w:tcW w:w="1383" w:type="dxa"/>
            <w:gridSpan w:val="5"/>
            <w:tcBorders>
              <w:top w:val="nil"/>
            </w:tcBorders>
            <w:shd w:val="clear" w:color="auto" w:fill="auto"/>
          </w:tcPr>
          <w:p w:rsidR="00FF3C77" w:rsidRPr="00064EE0" w:rsidRDefault="00FF3C77" w:rsidP="00FF3C77">
            <w:pPr>
              <w:spacing w:after="0"/>
              <w:rPr>
                <w:rFonts w:ascii="Times New Roman" w:hAnsi="Times New Roman"/>
              </w:rPr>
            </w:pPr>
          </w:p>
        </w:tc>
        <w:tc>
          <w:tcPr>
            <w:tcW w:w="2159" w:type="dxa"/>
            <w:gridSpan w:val="5"/>
            <w:vMerge/>
            <w:shd w:val="clear" w:color="auto" w:fill="auto"/>
          </w:tcPr>
          <w:p w:rsidR="00FF3C77" w:rsidRPr="00064EE0" w:rsidRDefault="00FF3C77" w:rsidP="00FF3C77">
            <w:pPr>
              <w:spacing w:after="0"/>
              <w:rPr>
                <w:rFonts w:ascii="Times New Roman" w:hAnsi="Times New Roman"/>
                <w:i/>
              </w:rPr>
            </w:pPr>
          </w:p>
        </w:tc>
        <w:tc>
          <w:tcPr>
            <w:tcW w:w="2056"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Устный опрос; контроль по итогам практической работы.</w:t>
            </w:r>
          </w:p>
        </w:tc>
        <w:tc>
          <w:tcPr>
            <w:tcW w:w="1488"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Принцип действия и область применения волоконной оптики.</w:t>
            </w:r>
          </w:p>
        </w:tc>
        <w:tc>
          <w:tcPr>
            <w:tcW w:w="964" w:type="dxa"/>
            <w:gridSpan w:val="7"/>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860" w:type="dxa"/>
            <w:gridSpan w:val="6"/>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15</w:t>
            </w:r>
          </w:p>
        </w:tc>
        <w:tc>
          <w:tcPr>
            <w:tcW w:w="1426"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Новые принципы организации современного производства</w:t>
            </w:r>
          </w:p>
        </w:tc>
        <w:tc>
          <w:tcPr>
            <w:tcW w:w="711"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17" w:type="dxa"/>
            <w:gridSpan w:val="2"/>
            <w:tcBorders>
              <w:left w:val="single" w:sz="4" w:space="0" w:color="auto"/>
              <w:right w:val="single" w:sz="4" w:space="0" w:color="auto"/>
            </w:tcBorders>
            <w:shd w:val="clear" w:color="auto" w:fill="auto"/>
          </w:tcPr>
          <w:p w:rsidR="00FF3C77" w:rsidRPr="00064EE0" w:rsidRDefault="00FF3C77" w:rsidP="00FF3C77">
            <w:pPr>
              <w:widowControl w:val="0"/>
              <w:autoSpaceDE w:val="0"/>
              <w:autoSpaceDN w:val="0"/>
              <w:adjustRightInd w:val="0"/>
              <w:spacing w:after="0"/>
              <w:ind w:right="-109"/>
              <w:rPr>
                <w:rFonts w:ascii="Times New Roman" w:hAnsi="Times New Roman"/>
              </w:rPr>
            </w:pPr>
            <w:r w:rsidRPr="00064EE0">
              <w:rPr>
                <w:rFonts w:ascii="Times New Roman" w:hAnsi="Times New Roman"/>
              </w:rPr>
              <w:t>Лекция с элементами конспектирования</w:t>
            </w:r>
          </w:p>
          <w:p w:rsidR="00FF3C77" w:rsidRPr="00064EE0" w:rsidRDefault="00FF3C77" w:rsidP="00FF3C77">
            <w:pPr>
              <w:widowControl w:val="0"/>
              <w:autoSpaceDE w:val="0"/>
              <w:autoSpaceDN w:val="0"/>
              <w:adjustRightInd w:val="0"/>
              <w:spacing w:after="0"/>
              <w:ind w:right="-109"/>
              <w:jc w:val="right"/>
              <w:rPr>
                <w:rFonts w:ascii="Times New Roman" w:hAnsi="Times New Roman"/>
              </w:rPr>
            </w:pPr>
          </w:p>
          <w:p w:rsidR="00FF3C77" w:rsidRPr="00064EE0" w:rsidRDefault="00FF3C77" w:rsidP="00FF3C77">
            <w:pPr>
              <w:widowControl w:val="0"/>
              <w:autoSpaceDE w:val="0"/>
              <w:autoSpaceDN w:val="0"/>
              <w:adjustRightInd w:val="0"/>
              <w:spacing w:after="0"/>
              <w:ind w:right="-109"/>
              <w:jc w:val="right"/>
              <w:rPr>
                <w:rFonts w:ascii="Times New Roman" w:hAnsi="Times New Roman"/>
              </w:rPr>
            </w:pPr>
          </w:p>
          <w:p w:rsidR="00FF3C77" w:rsidRPr="00064EE0" w:rsidRDefault="00FF3C77" w:rsidP="00FF3C77">
            <w:pPr>
              <w:widowControl w:val="0"/>
              <w:autoSpaceDE w:val="0"/>
              <w:autoSpaceDN w:val="0"/>
              <w:adjustRightInd w:val="0"/>
              <w:spacing w:after="0"/>
              <w:ind w:right="-109"/>
              <w:jc w:val="right"/>
              <w:rPr>
                <w:rFonts w:ascii="Times New Roman" w:hAnsi="Times New Roman"/>
              </w:rPr>
            </w:pPr>
          </w:p>
          <w:p w:rsidR="00FF3C77" w:rsidRPr="00064EE0" w:rsidRDefault="00FF3C77" w:rsidP="00FF3C77">
            <w:pPr>
              <w:widowControl w:val="0"/>
              <w:autoSpaceDE w:val="0"/>
              <w:autoSpaceDN w:val="0"/>
              <w:adjustRightInd w:val="0"/>
              <w:spacing w:after="0"/>
              <w:ind w:right="-109"/>
              <w:jc w:val="right"/>
              <w:rPr>
                <w:rFonts w:ascii="Times New Roman" w:hAnsi="Times New Roman"/>
              </w:rPr>
            </w:pPr>
          </w:p>
          <w:p w:rsidR="00FF3C77" w:rsidRPr="00064EE0" w:rsidRDefault="00FF3C77" w:rsidP="00FF3C77">
            <w:pPr>
              <w:widowControl w:val="0"/>
              <w:autoSpaceDE w:val="0"/>
              <w:autoSpaceDN w:val="0"/>
              <w:adjustRightInd w:val="0"/>
              <w:spacing w:after="0"/>
              <w:ind w:right="-109"/>
              <w:jc w:val="right"/>
              <w:rPr>
                <w:rFonts w:ascii="Times New Roman" w:hAnsi="Times New Roman"/>
              </w:rPr>
            </w:pPr>
          </w:p>
          <w:p w:rsidR="00FF3C77" w:rsidRPr="00064EE0" w:rsidRDefault="00FF3C77" w:rsidP="00FF3C77">
            <w:pPr>
              <w:widowControl w:val="0"/>
              <w:autoSpaceDE w:val="0"/>
              <w:autoSpaceDN w:val="0"/>
              <w:adjustRightInd w:val="0"/>
              <w:spacing w:after="0"/>
              <w:ind w:right="-109"/>
              <w:jc w:val="right"/>
              <w:rPr>
                <w:rFonts w:ascii="Times New Roman" w:hAnsi="Times New Roman"/>
              </w:rPr>
            </w:pPr>
          </w:p>
          <w:p w:rsidR="00FF3C77" w:rsidRPr="00064EE0" w:rsidRDefault="00FF3C77" w:rsidP="00FF3C77">
            <w:pPr>
              <w:widowControl w:val="0"/>
              <w:autoSpaceDE w:val="0"/>
              <w:autoSpaceDN w:val="0"/>
              <w:adjustRightInd w:val="0"/>
              <w:spacing w:after="0"/>
              <w:ind w:right="-109"/>
              <w:jc w:val="right"/>
              <w:rPr>
                <w:rFonts w:ascii="Times New Roman" w:hAnsi="Times New Roman"/>
              </w:rPr>
            </w:pPr>
          </w:p>
          <w:p w:rsidR="00FF3C77" w:rsidRPr="00064EE0" w:rsidRDefault="00FF3C77" w:rsidP="00FF3C77">
            <w:pPr>
              <w:widowControl w:val="0"/>
              <w:autoSpaceDE w:val="0"/>
              <w:autoSpaceDN w:val="0"/>
              <w:adjustRightInd w:val="0"/>
              <w:spacing w:after="0"/>
              <w:ind w:right="-109"/>
              <w:jc w:val="right"/>
              <w:rPr>
                <w:rFonts w:ascii="Times New Roman" w:hAnsi="Times New Roman"/>
              </w:rPr>
            </w:pPr>
          </w:p>
          <w:p w:rsidR="00FF3C77" w:rsidRPr="00064EE0" w:rsidRDefault="00FF3C77" w:rsidP="00FF3C77">
            <w:pPr>
              <w:widowControl w:val="0"/>
              <w:autoSpaceDE w:val="0"/>
              <w:autoSpaceDN w:val="0"/>
              <w:adjustRightInd w:val="0"/>
              <w:spacing w:after="0"/>
              <w:ind w:right="-109"/>
              <w:jc w:val="right"/>
              <w:rPr>
                <w:rFonts w:ascii="Times New Roman" w:hAnsi="Times New Roman"/>
              </w:rPr>
            </w:pPr>
          </w:p>
          <w:p w:rsidR="00FF3C77" w:rsidRPr="00064EE0" w:rsidRDefault="00FF3C77" w:rsidP="00FF3C77">
            <w:pPr>
              <w:widowControl w:val="0"/>
              <w:autoSpaceDE w:val="0"/>
              <w:autoSpaceDN w:val="0"/>
              <w:adjustRightInd w:val="0"/>
              <w:spacing w:after="0"/>
              <w:ind w:right="-109"/>
              <w:jc w:val="right"/>
              <w:rPr>
                <w:rFonts w:ascii="Times New Roman" w:hAnsi="Times New Roman"/>
              </w:rPr>
            </w:pPr>
          </w:p>
        </w:tc>
        <w:tc>
          <w:tcPr>
            <w:tcW w:w="1705" w:type="dxa"/>
            <w:gridSpan w:val="4"/>
            <w:tcBorders>
              <w:left w:val="single" w:sz="4" w:space="0" w:color="auto"/>
            </w:tcBorders>
            <w:shd w:val="clear" w:color="auto" w:fill="auto"/>
          </w:tcPr>
          <w:p w:rsidR="00FF3C77" w:rsidRPr="00064EE0" w:rsidRDefault="00FF3C77" w:rsidP="00FF3C77">
            <w:pPr>
              <w:widowControl w:val="0"/>
              <w:autoSpaceDE w:val="0"/>
              <w:autoSpaceDN w:val="0"/>
              <w:adjustRightInd w:val="0"/>
              <w:spacing w:after="0"/>
              <w:ind w:right="-109"/>
              <w:rPr>
                <w:rFonts w:ascii="Times New Roman" w:hAnsi="Times New Roman"/>
              </w:rPr>
            </w:pPr>
            <w:r w:rsidRPr="00064EE0">
              <w:rPr>
                <w:rFonts w:ascii="Times New Roman" w:hAnsi="Times New Roman"/>
              </w:rPr>
              <w:t xml:space="preserve">Пути развития современного </w:t>
            </w:r>
          </w:p>
          <w:p w:rsidR="00FF3C77" w:rsidRPr="00064EE0" w:rsidRDefault="00FF3C77" w:rsidP="00FF3C77">
            <w:pPr>
              <w:widowControl w:val="0"/>
              <w:autoSpaceDE w:val="0"/>
              <w:autoSpaceDN w:val="0"/>
              <w:adjustRightInd w:val="0"/>
              <w:spacing w:after="0"/>
              <w:ind w:right="-109"/>
              <w:rPr>
                <w:rFonts w:ascii="Times New Roman" w:hAnsi="Times New Roman"/>
              </w:rPr>
            </w:pPr>
            <w:r w:rsidRPr="00064EE0">
              <w:rPr>
                <w:rFonts w:ascii="Times New Roman" w:hAnsi="Times New Roman"/>
              </w:rPr>
              <w:t xml:space="preserve">индустриального производства. </w:t>
            </w:r>
          </w:p>
          <w:p w:rsidR="00FF3C77" w:rsidRPr="00064EE0" w:rsidRDefault="00FF3C77" w:rsidP="00FF3C77">
            <w:pPr>
              <w:widowControl w:val="0"/>
              <w:autoSpaceDE w:val="0"/>
              <w:autoSpaceDN w:val="0"/>
              <w:adjustRightInd w:val="0"/>
              <w:spacing w:after="0"/>
              <w:ind w:right="-109"/>
              <w:rPr>
                <w:rFonts w:ascii="Times New Roman" w:hAnsi="Times New Roman"/>
              </w:rPr>
            </w:pPr>
            <w:r w:rsidRPr="00064EE0">
              <w:rPr>
                <w:rFonts w:ascii="Times New Roman" w:hAnsi="Times New Roman"/>
              </w:rPr>
              <w:t xml:space="preserve">Рационализация, стандартизация </w:t>
            </w:r>
          </w:p>
          <w:p w:rsidR="00FF3C77" w:rsidRPr="00064EE0" w:rsidRDefault="00FF3C77" w:rsidP="00FF3C77">
            <w:pPr>
              <w:widowControl w:val="0"/>
              <w:autoSpaceDE w:val="0"/>
              <w:autoSpaceDN w:val="0"/>
              <w:adjustRightInd w:val="0"/>
              <w:spacing w:after="0"/>
              <w:ind w:right="-109"/>
              <w:rPr>
                <w:rFonts w:ascii="Times New Roman" w:hAnsi="Times New Roman"/>
              </w:rPr>
            </w:pPr>
            <w:r w:rsidRPr="00064EE0">
              <w:rPr>
                <w:rFonts w:ascii="Times New Roman" w:hAnsi="Times New Roman"/>
              </w:rPr>
              <w:t xml:space="preserve">производства.  Конвейеризация, </w:t>
            </w:r>
          </w:p>
          <w:p w:rsidR="00FF3C77" w:rsidRPr="00064EE0" w:rsidRDefault="00FF3C77" w:rsidP="00FF3C77">
            <w:pPr>
              <w:widowControl w:val="0"/>
              <w:autoSpaceDE w:val="0"/>
              <w:autoSpaceDN w:val="0"/>
              <w:adjustRightInd w:val="0"/>
              <w:spacing w:after="0"/>
              <w:ind w:right="-109"/>
              <w:rPr>
                <w:rFonts w:ascii="Times New Roman" w:hAnsi="Times New Roman"/>
              </w:rPr>
            </w:pPr>
            <w:r w:rsidRPr="00064EE0">
              <w:rPr>
                <w:rFonts w:ascii="Times New Roman" w:hAnsi="Times New Roman"/>
              </w:rPr>
              <w:t xml:space="preserve">непрерывное (поточное) производство. </w:t>
            </w:r>
          </w:p>
          <w:p w:rsidR="00FF3C77" w:rsidRPr="00064EE0" w:rsidRDefault="00FF3C77" w:rsidP="00FF3C77">
            <w:pPr>
              <w:widowControl w:val="0"/>
              <w:autoSpaceDE w:val="0"/>
              <w:autoSpaceDN w:val="0"/>
              <w:adjustRightInd w:val="0"/>
              <w:spacing w:after="0"/>
              <w:ind w:right="-109"/>
              <w:rPr>
                <w:rFonts w:ascii="Times New Roman" w:hAnsi="Times New Roman"/>
              </w:rPr>
            </w:pPr>
            <w:r w:rsidRPr="00064EE0">
              <w:rPr>
                <w:rFonts w:ascii="Times New Roman" w:hAnsi="Times New Roman"/>
              </w:rPr>
              <w:t xml:space="preserve">Расширение ассортимента </w:t>
            </w:r>
            <w:r w:rsidRPr="00064EE0">
              <w:rPr>
                <w:rFonts w:ascii="Times New Roman" w:hAnsi="Times New Roman"/>
              </w:rPr>
              <w:br/>
              <w:t xml:space="preserve">промышленных товаров в результате </w:t>
            </w:r>
          </w:p>
          <w:p w:rsidR="00FF3C77" w:rsidRPr="00064EE0" w:rsidRDefault="00FF3C77" w:rsidP="00FF3C77">
            <w:pPr>
              <w:widowControl w:val="0"/>
              <w:autoSpaceDE w:val="0"/>
              <w:autoSpaceDN w:val="0"/>
              <w:adjustRightInd w:val="0"/>
              <w:spacing w:after="0"/>
              <w:ind w:right="-109"/>
              <w:rPr>
                <w:rFonts w:ascii="Times New Roman" w:hAnsi="Times New Roman"/>
              </w:rPr>
            </w:pPr>
            <w:r w:rsidRPr="00064EE0">
              <w:rPr>
                <w:rFonts w:ascii="Times New Roman" w:hAnsi="Times New Roman"/>
              </w:rPr>
              <w:t xml:space="preserve">изменения потребительского спроса. </w:t>
            </w:r>
            <w:r w:rsidRPr="00064EE0">
              <w:rPr>
                <w:rFonts w:ascii="Times New Roman" w:hAnsi="Times New Roman"/>
              </w:rPr>
              <w:br/>
              <w:t xml:space="preserve">Гибкие производственные системы. </w:t>
            </w:r>
            <w:r w:rsidRPr="00064EE0">
              <w:rPr>
                <w:rFonts w:ascii="Times New Roman" w:hAnsi="Times New Roman"/>
              </w:rPr>
              <w:br/>
              <w:t xml:space="preserve">Многоцелевые технологические машины. </w:t>
            </w:r>
          </w:p>
          <w:p w:rsidR="00FF3C77" w:rsidRPr="00064EE0" w:rsidRDefault="00FF3C77" w:rsidP="00FF3C77">
            <w:pPr>
              <w:widowControl w:val="0"/>
              <w:autoSpaceDE w:val="0"/>
              <w:autoSpaceDN w:val="0"/>
              <w:adjustRightInd w:val="0"/>
              <w:spacing w:after="0"/>
              <w:ind w:right="-109"/>
              <w:jc w:val="right"/>
              <w:rPr>
                <w:rFonts w:ascii="Times New Roman" w:hAnsi="Times New Roman"/>
              </w:rPr>
            </w:pPr>
            <w:r w:rsidRPr="00064EE0">
              <w:rPr>
                <w:rFonts w:ascii="Times New Roman" w:hAnsi="Times New Roman"/>
              </w:rPr>
              <w:t>Глобализация системы мирового  хозяйства</w:t>
            </w:r>
          </w:p>
        </w:tc>
        <w:tc>
          <w:tcPr>
            <w:tcW w:w="1430" w:type="dxa"/>
            <w:gridSpan w:val="6"/>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Предложения по внедрению новых технологий и оборудования в домашнем хозяйстве,  на конкретном рабочем месте или производственном участке.</w:t>
            </w:r>
          </w:p>
        </w:tc>
        <w:tc>
          <w:tcPr>
            <w:tcW w:w="2112" w:type="dxa"/>
            <w:gridSpan w:val="4"/>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Знать/понимать:</w:t>
            </w:r>
          </w:p>
          <w:p w:rsidR="00FF3C77" w:rsidRPr="00064EE0" w:rsidRDefault="00FF3C77" w:rsidP="00FF3C77">
            <w:pPr>
              <w:spacing w:after="0"/>
              <w:rPr>
                <w:rFonts w:ascii="Times New Roman" w:hAnsi="Times New Roman"/>
              </w:rPr>
            </w:pPr>
            <w:r w:rsidRPr="00064EE0">
              <w:rPr>
                <w:rFonts w:ascii="Times New Roman" w:hAnsi="Times New Roman"/>
                <w:i/>
              </w:rPr>
              <w:t xml:space="preserve">- </w:t>
            </w:r>
            <w:r w:rsidRPr="00064EE0">
              <w:rPr>
                <w:rFonts w:ascii="Times New Roman" w:hAnsi="Times New Roman"/>
              </w:rPr>
              <w:t xml:space="preserve">смысл понятий «рационализация», «стандартизация», «конвейеризация» производства; </w:t>
            </w:r>
          </w:p>
          <w:p w:rsidR="00FF3C77" w:rsidRPr="00064EE0" w:rsidRDefault="00FF3C77" w:rsidP="00FF3C77">
            <w:pPr>
              <w:spacing w:after="0"/>
              <w:rPr>
                <w:rFonts w:ascii="Times New Roman" w:hAnsi="Times New Roman"/>
              </w:rPr>
            </w:pPr>
            <w:r w:rsidRPr="00064EE0">
              <w:rPr>
                <w:rFonts w:ascii="Times New Roman" w:hAnsi="Times New Roman"/>
              </w:rPr>
              <w:t>- сущность непрерывного (поточного) производства;</w:t>
            </w:r>
          </w:p>
          <w:p w:rsidR="00FF3C77" w:rsidRPr="00064EE0" w:rsidRDefault="00FF3C77" w:rsidP="00FF3C77">
            <w:pPr>
              <w:spacing w:after="0"/>
              <w:rPr>
                <w:rFonts w:ascii="Times New Roman" w:hAnsi="Times New Roman"/>
              </w:rPr>
            </w:pPr>
            <w:r w:rsidRPr="00064EE0">
              <w:rPr>
                <w:rFonts w:ascii="Times New Roman" w:hAnsi="Times New Roman"/>
              </w:rPr>
              <w:t xml:space="preserve">- что представляют собой гибкие производственные системы; </w:t>
            </w:r>
          </w:p>
          <w:p w:rsidR="00FF3C77" w:rsidRPr="00064EE0" w:rsidRDefault="00FF3C77" w:rsidP="00FF3C77">
            <w:pPr>
              <w:spacing w:after="0"/>
              <w:rPr>
                <w:rFonts w:ascii="Times New Roman" w:hAnsi="Times New Roman"/>
              </w:rPr>
            </w:pPr>
            <w:r w:rsidRPr="00064EE0">
              <w:rPr>
                <w:rFonts w:ascii="Times New Roman" w:hAnsi="Times New Roman"/>
              </w:rPr>
              <w:t>- в чем проявляется глобализация системы мирового хозяйства.</w:t>
            </w:r>
          </w:p>
          <w:p w:rsidR="00FF3C77" w:rsidRPr="00064EE0" w:rsidRDefault="00FF3C77" w:rsidP="00FF3C77">
            <w:pPr>
              <w:spacing w:after="0"/>
              <w:rPr>
                <w:rFonts w:ascii="Times New Roman" w:hAnsi="Times New Roman"/>
              </w:rPr>
            </w:pPr>
          </w:p>
        </w:tc>
        <w:tc>
          <w:tcPr>
            <w:tcW w:w="2109"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Демонстрация иллюстративного материала (история становления индустриального производства, современное высокотехнологичное производство).</w:t>
            </w:r>
          </w:p>
          <w:p w:rsidR="00FF3C77" w:rsidRPr="00064EE0" w:rsidRDefault="00FF3C77" w:rsidP="00FF3C77">
            <w:pPr>
              <w:spacing w:after="0"/>
              <w:rPr>
                <w:rFonts w:ascii="Times New Roman" w:hAnsi="Times New Roman"/>
              </w:rPr>
            </w:pPr>
            <w:r w:rsidRPr="00064EE0">
              <w:rPr>
                <w:rFonts w:ascii="Times New Roman" w:hAnsi="Times New Roman"/>
              </w:rPr>
              <w:t>Письменный опрос (контроль по итогам самостоятельной работы).</w:t>
            </w:r>
          </w:p>
        </w:tc>
        <w:tc>
          <w:tcPr>
            <w:tcW w:w="1412" w:type="dxa"/>
            <w:gridSpan w:val="3"/>
            <w:shd w:val="clear" w:color="auto" w:fill="auto"/>
          </w:tcPr>
          <w:p w:rsidR="00FF3C77" w:rsidRPr="00064EE0" w:rsidRDefault="00FF3C77" w:rsidP="00FF3C77">
            <w:pPr>
              <w:spacing w:after="0"/>
              <w:rPr>
                <w:rFonts w:ascii="Times New Roman" w:hAnsi="Times New Roman"/>
              </w:rPr>
            </w:pPr>
          </w:p>
        </w:tc>
        <w:tc>
          <w:tcPr>
            <w:tcW w:w="987"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860" w:type="dxa"/>
            <w:gridSpan w:val="6"/>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88" w:type="dxa"/>
            <w:gridSpan w:val="3"/>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16</w:t>
            </w:r>
          </w:p>
        </w:tc>
        <w:tc>
          <w:tcPr>
            <w:tcW w:w="1426"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Автоматизация технологических процессов.</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17" w:type="dxa"/>
            <w:gridSpan w:val="2"/>
            <w:tcBorders>
              <w:right w:val="single" w:sz="4" w:space="0" w:color="auto"/>
            </w:tcBorders>
            <w:shd w:val="clear" w:color="auto" w:fill="auto"/>
          </w:tcPr>
          <w:p w:rsidR="00FF3C77" w:rsidRPr="00064EE0" w:rsidRDefault="00FF3C77" w:rsidP="00FF3C77">
            <w:pPr>
              <w:widowControl w:val="0"/>
              <w:autoSpaceDE w:val="0"/>
              <w:autoSpaceDN w:val="0"/>
              <w:adjustRightInd w:val="0"/>
              <w:spacing w:before="47" w:after="0"/>
              <w:rPr>
                <w:rFonts w:ascii="Times New Roman" w:hAnsi="Times New Roman"/>
              </w:rPr>
            </w:pPr>
            <w:r w:rsidRPr="00064EE0">
              <w:rPr>
                <w:rFonts w:ascii="Times New Roman" w:hAnsi="Times New Roman"/>
              </w:rPr>
              <w:t>Урок - лекция</w:t>
            </w:r>
          </w:p>
          <w:p w:rsidR="00FF3C77" w:rsidRPr="00064EE0" w:rsidRDefault="00FF3C77" w:rsidP="00FF3C77">
            <w:pPr>
              <w:widowControl w:val="0"/>
              <w:autoSpaceDE w:val="0"/>
              <w:autoSpaceDN w:val="0"/>
              <w:adjustRightInd w:val="0"/>
              <w:spacing w:before="47" w:after="0"/>
              <w:jc w:val="right"/>
              <w:rPr>
                <w:rFonts w:ascii="Times New Roman" w:hAnsi="Times New Roman"/>
              </w:rPr>
            </w:pPr>
          </w:p>
          <w:p w:rsidR="00FF3C77" w:rsidRPr="00064EE0" w:rsidRDefault="00FF3C77" w:rsidP="00FF3C77">
            <w:pPr>
              <w:widowControl w:val="0"/>
              <w:autoSpaceDE w:val="0"/>
              <w:autoSpaceDN w:val="0"/>
              <w:adjustRightInd w:val="0"/>
              <w:spacing w:before="47" w:after="0"/>
              <w:jc w:val="right"/>
              <w:rPr>
                <w:rFonts w:ascii="Times New Roman" w:hAnsi="Times New Roman"/>
              </w:rPr>
            </w:pPr>
          </w:p>
          <w:p w:rsidR="00FF3C77" w:rsidRPr="00064EE0" w:rsidRDefault="00FF3C77" w:rsidP="00FF3C77">
            <w:pPr>
              <w:widowControl w:val="0"/>
              <w:autoSpaceDE w:val="0"/>
              <w:autoSpaceDN w:val="0"/>
              <w:adjustRightInd w:val="0"/>
              <w:spacing w:before="47" w:after="0"/>
              <w:jc w:val="right"/>
              <w:rPr>
                <w:rFonts w:ascii="Times New Roman" w:hAnsi="Times New Roman"/>
              </w:rPr>
            </w:pPr>
          </w:p>
          <w:p w:rsidR="00FF3C77" w:rsidRPr="00064EE0" w:rsidRDefault="00FF3C77" w:rsidP="00FF3C77">
            <w:pPr>
              <w:widowControl w:val="0"/>
              <w:autoSpaceDE w:val="0"/>
              <w:autoSpaceDN w:val="0"/>
              <w:adjustRightInd w:val="0"/>
              <w:spacing w:before="47" w:after="0"/>
              <w:jc w:val="right"/>
              <w:rPr>
                <w:rFonts w:ascii="Times New Roman" w:hAnsi="Times New Roman"/>
              </w:rPr>
            </w:pPr>
          </w:p>
          <w:p w:rsidR="00FF3C77" w:rsidRPr="00064EE0" w:rsidRDefault="00FF3C77" w:rsidP="00FF3C77">
            <w:pPr>
              <w:widowControl w:val="0"/>
              <w:autoSpaceDE w:val="0"/>
              <w:autoSpaceDN w:val="0"/>
              <w:adjustRightInd w:val="0"/>
              <w:spacing w:before="47" w:after="0"/>
              <w:jc w:val="right"/>
              <w:rPr>
                <w:rFonts w:ascii="Times New Roman" w:hAnsi="Times New Roman"/>
              </w:rPr>
            </w:pPr>
          </w:p>
          <w:p w:rsidR="00FF3C77" w:rsidRPr="00064EE0" w:rsidRDefault="00FF3C77" w:rsidP="00FF3C77">
            <w:pPr>
              <w:widowControl w:val="0"/>
              <w:autoSpaceDE w:val="0"/>
              <w:autoSpaceDN w:val="0"/>
              <w:adjustRightInd w:val="0"/>
              <w:spacing w:before="47" w:after="0"/>
              <w:jc w:val="right"/>
              <w:rPr>
                <w:rFonts w:ascii="Times New Roman" w:hAnsi="Times New Roman"/>
              </w:rPr>
            </w:pPr>
          </w:p>
          <w:p w:rsidR="00FF3C77" w:rsidRPr="00064EE0" w:rsidRDefault="00FF3C77" w:rsidP="00FF3C77">
            <w:pPr>
              <w:widowControl w:val="0"/>
              <w:autoSpaceDE w:val="0"/>
              <w:autoSpaceDN w:val="0"/>
              <w:adjustRightInd w:val="0"/>
              <w:spacing w:before="47" w:after="0"/>
              <w:jc w:val="right"/>
              <w:rPr>
                <w:rFonts w:ascii="Times New Roman" w:hAnsi="Times New Roman"/>
              </w:rPr>
            </w:pPr>
          </w:p>
          <w:p w:rsidR="00FF3C77" w:rsidRPr="00064EE0" w:rsidRDefault="00FF3C77" w:rsidP="00FF3C77">
            <w:pPr>
              <w:widowControl w:val="0"/>
              <w:autoSpaceDE w:val="0"/>
              <w:autoSpaceDN w:val="0"/>
              <w:adjustRightInd w:val="0"/>
              <w:spacing w:before="47" w:after="0"/>
              <w:jc w:val="right"/>
              <w:rPr>
                <w:rFonts w:ascii="Times New Roman" w:hAnsi="Times New Roman"/>
              </w:rPr>
            </w:pPr>
          </w:p>
          <w:p w:rsidR="00FF3C77" w:rsidRPr="00064EE0" w:rsidRDefault="00FF3C77" w:rsidP="00FF3C77">
            <w:pPr>
              <w:spacing w:after="0"/>
              <w:rPr>
                <w:rFonts w:ascii="Times New Roman" w:hAnsi="Times New Roman"/>
              </w:rPr>
            </w:pPr>
          </w:p>
        </w:tc>
        <w:tc>
          <w:tcPr>
            <w:tcW w:w="1744" w:type="dxa"/>
            <w:gridSpan w:val="5"/>
            <w:tcBorders>
              <w:left w:val="single" w:sz="4" w:space="0" w:color="auto"/>
            </w:tcBorders>
            <w:shd w:val="clear" w:color="auto" w:fill="auto"/>
          </w:tcPr>
          <w:p w:rsidR="00FF3C77" w:rsidRPr="00064EE0" w:rsidRDefault="00FF3C77" w:rsidP="00FF3C77">
            <w:pPr>
              <w:widowControl w:val="0"/>
              <w:autoSpaceDE w:val="0"/>
              <w:autoSpaceDN w:val="0"/>
              <w:adjustRightInd w:val="0"/>
              <w:spacing w:before="47" w:after="0"/>
              <w:rPr>
                <w:rFonts w:ascii="Times New Roman" w:hAnsi="Times New Roman"/>
              </w:rPr>
            </w:pPr>
            <w:r w:rsidRPr="00064EE0">
              <w:rPr>
                <w:rFonts w:ascii="Times New Roman" w:hAnsi="Times New Roman"/>
              </w:rPr>
              <w:t xml:space="preserve">Автоматизация производства на </w:t>
            </w:r>
            <w:r w:rsidRPr="00064EE0">
              <w:rPr>
                <w:rFonts w:ascii="Times New Roman" w:hAnsi="Times New Roman"/>
              </w:rPr>
              <w:br/>
              <w:t xml:space="preserve">основе информационных технологий. </w:t>
            </w:r>
          </w:p>
          <w:p w:rsidR="00FF3C77" w:rsidRPr="00064EE0" w:rsidRDefault="00FF3C77" w:rsidP="00FF3C77">
            <w:pPr>
              <w:widowControl w:val="0"/>
              <w:autoSpaceDE w:val="0"/>
              <w:autoSpaceDN w:val="0"/>
              <w:adjustRightInd w:val="0"/>
              <w:spacing w:before="47" w:after="0"/>
              <w:rPr>
                <w:rFonts w:ascii="Times New Roman" w:hAnsi="Times New Roman"/>
              </w:rPr>
            </w:pPr>
            <w:r w:rsidRPr="00064EE0">
              <w:rPr>
                <w:rFonts w:ascii="Times New Roman" w:hAnsi="Times New Roman"/>
              </w:rPr>
              <w:t xml:space="preserve">Измение роли человека в современном и </w:t>
            </w:r>
          </w:p>
          <w:p w:rsidR="00FF3C77" w:rsidRPr="00064EE0" w:rsidRDefault="00FF3C77" w:rsidP="00FF3C77">
            <w:pPr>
              <w:widowControl w:val="0"/>
              <w:autoSpaceDE w:val="0"/>
              <w:autoSpaceDN w:val="0"/>
              <w:adjustRightInd w:val="0"/>
              <w:spacing w:before="47" w:after="0"/>
              <w:rPr>
                <w:rFonts w:ascii="Times New Roman" w:hAnsi="Times New Roman"/>
              </w:rPr>
            </w:pPr>
            <w:r w:rsidRPr="00064EE0">
              <w:rPr>
                <w:rFonts w:ascii="Times New Roman" w:hAnsi="Times New Roman"/>
              </w:rPr>
              <w:t xml:space="preserve">перспективном производстве. Понятие </w:t>
            </w:r>
          </w:p>
          <w:p w:rsidR="00FF3C77" w:rsidRPr="00064EE0" w:rsidRDefault="00FF3C77" w:rsidP="00FF3C77">
            <w:pPr>
              <w:widowControl w:val="0"/>
              <w:autoSpaceDE w:val="0"/>
              <w:autoSpaceDN w:val="0"/>
              <w:adjustRightInd w:val="0"/>
              <w:spacing w:before="47" w:after="0"/>
              <w:rPr>
                <w:rFonts w:ascii="Times New Roman" w:hAnsi="Times New Roman"/>
              </w:rPr>
            </w:pPr>
            <w:r w:rsidRPr="00064EE0">
              <w:rPr>
                <w:rFonts w:ascii="Times New Roman" w:hAnsi="Times New Roman"/>
              </w:rPr>
              <w:t xml:space="preserve">«автомат» и «автоматика». Гибкая и </w:t>
            </w:r>
          </w:p>
          <w:p w:rsidR="00FF3C77" w:rsidRPr="00064EE0" w:rsidRDefault="00FF3C77" w:rsidP="00FF3C77">
            <w:pPr>
              <w:widowControl w:val="0"/>
              <w:autoSpaceDE w:val="0"/>
              <w:autoSpaceDN w:val="0"/>
              <w:adjustRightInd w:val="0"/>
              <w:spacing w:before="47" w:after="0"/>
              <w:rPr>
                <w:rFonts w:ascii="Times New Roman" w:hAnsi="Times New Roman"/>
              </w:rPr>
            </w:pPr>
            <w:r w:rsidRPr="00064EE0">
              <w:rPr>
                <w:rFonts w:ascii="Times New Roman" w:hAnsi="Times New Roman"/>
              </w:rPr>
              <w:t xml:space="preserve">жёсткая автоматизация. Применение на </w:t>
            </w:r>
          </w:p>
          <w:p w:rsidR="00FF3C77" w:rsidRPr="00064EE0" w:rsidRDefault="00FF3C77" w:rsidP="00FF3C77">
            <w:pPr>
              <w:widowControl w:val="0"/>
              <w:autoSpaceDE w:val="0"/>
              <w:autoSpaceDN w:val="0"/>
              <w:adjustRightInd w:val="0"/>
              <w:spacing w:before="47" w:after="0"/>
              <w:rPr>
                <w:rFonts w:ascii="Times New Roman" w:hAnsi="Times New Roman"/>
              </w:rPr>
            </w:pPr>
            <w:r w:rsidRPr="00064EE0">
              <w:rPr>
                <w:rFonts w:ascii="Times New Roman" w:hAnsi="Times New Roman"/>
              </w:rPr>
              <w:t xml:space="preserve">производстве автоматизированных систем </w:t>
            </w:r>
          </w:p>
          <w:p w:rsidR="00FF3C77" w:rsidRPr="00064EE0" w:rsidRDefault="00FF3C77" w:rsidP="00FF3C77">
            <w:pPr>
              <w:widowControl w:val="0"/>
              <w:autoSpaceDE w:val="0"/>
              <w:autoSpaceDN w:val="0"/>
              <w:adjustRightInd w:val="0"/>
              <w:spacing w:before="47" w:after="0"/>
              <w:rPr>
                <w:rFonts w:ascii="Times New Roman" w:hAnsi="Times New Roman"/>
              </w:rPr>
            </w:pPr>
            <w:r w:rsidRPr="00064EE0">
              <w:rPr>
                <w:rFonts w:ascii="Times New Roman" w:hAnsi="Times New Roman"/>
              </w:rPr>
              <w:t xml:space="preserve">управления технологическими процессами. </w:t>
            </w:r>
          </w:p>
          <w:p w:rsidR="00FF3C77" w:rsidRPr="00064EE0" w:rsidRDefault="00FF3C77" w:rsidP="00FF3C77">
            <w:pPr>
              <w:widowControl w:val="0"/>
              <w:autoSpaceDE w:val="0"/>
              <w:autoSpaceDN w:val="0"/>
              <w:adjustRightInd w:val="0"/>
              <w:spacing w:before="47" w:after="0"/>
              <w:rPr>
                <w:rFonts w:ascii="Times New Roman" w:hAnsi="Times New Roman"/>
              </w:rPr>
            </w:pPr>
            <w:r w:rsidRPr="00064EE0">
              <w:rPr>
                <w:rFonts w:ascii="Times New Roman" w:hAnsi="Times New Roman"/>
              </w:rPr>
              <w:t>(АСУТП). Составляющие АСУТП.</w:t>
            </w:r>
          </w:p>
        </w:tc>
        <w:tc>
          <w:tcPr>
            <w:tcW w:w="1391" w:type="dxa"/>
            <w:gridSpan w:val="5"/>
            <w:shd w:val="clear" w:color="auto" w:fill="auto"/>
          </w:tcPr>
          <w:p w:rsidR="00FF3C77" w:rsidRPr="00064EE0" w:rsidRDefault="00FF3C77" w:rsidP="00FF3C77">
            <w:pPr>
              <w:spacing w:after="0"/>
              <w:rPr>
                <w:rFonts w:ascii="Times New Roman" w:hAnsi="Times New Roman"/>
              </w:rPr>
            </w:pPr>
          </w:p>
        </w:tc>
        <w:tc>
          <w:tcPr>
            <w:tcW w:w="2140" w:type="dxa"/>
            <w:gridSpan w:val="5"/>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сущность понятий  «автомат» и «автоматизация производства»</w:t>
            </w:r>
          </w:p>
          <w:p w:rsidR="00FF3C77" w:rsidRPr="00064EE0" w:rsidRDefault="00FF3C77" w:rsidP="00FF3C77">
            <w:pPr>
              <w:spacing w:after="0"/>
              <w:rPr>
                <w:rFonts w:ascii="Times New Roman" w:hAnsi="Times New Roman"/>
              </w:rPr>
            </w:pPr>
            <w:r w:rsidRPr="00064EE0">
              <w:rPr>
                <w:rFonts w:ascii="Times New Roman" w:hAnsi="Times New Roman"/>
              </w:rPr>
              <w:t xml:space="preserve">- гибкая и жёсткая автоматизация; </w:t>
            </w:r>
          </w:p>
          <w:p w:rsidR="00FF3C77" w:rsidRPr="00064EE0" w:rsidRDefault="00FF3C77" w:rsidP="00FF3C77">
            <w:pPr>
              <w:spacing w:after="0"/>
              <w:rPr>
                <w:rFonts w:ascii="Times New Roman" w:hAnsi="Times New Roman"/>
              </w:rPr>
            </w:pPr>
            <w:r w:rsidRPr="00064EE0">
              <w:rPr>
                <w:rFonts w:ascii="Times New Roman" w:hAnsi="Times New Roman"/>
              </w:rPr>
              <w:t>- в чем суть применения на производстве автоматизированных систем управления технологическими процессами. (АСУТП).</w:t>
            </w:r>
          </w:p>
        </w:tc>
        <w:tc>
          <w:tcPr>
            <w:tcW w:w="2114"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Демонстрация наглядных пособий, схем учебника; практическая работа. </w:t>
            </w:r>
          </w:p>
          <w:p w:rsidR="00FF3C77" w:rsidRPr="00064EE0" w:rsidRDefault="00FF3C77" w:rsidP="00FF3C77">
            <w:pPr>
              <w:spacing w:after="0"/>
              <w:rPr>
                <w:rFonts w:ascii="Times New Roman" w:hAnsi="Times New Roman"/>
              </w:rPr>
            </w:pPr>
            <w:r w:rsidRPr="00064EE0">
              <w:rPr>
                <w:rFonts w:ascii="Times New Roman" w:hAnsi="Times New Roman"/>
              </w:rPr>
              <w:t>Устный опрос; проверка самостоятельной работы.</w:t>
            </w:r>
          </w:p>
        </w:tc>
        <w:tc>
          <w:tcPr>
            <w:tcW w:w="1415"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Возрастание роли информационных технологий в современном мире.</w:t>
            </w:r>
          </w:p>
          <w:p w:rsidR="00FF3C77" w:rsidRPr="00064EE0" w:rsidRDefault="00FF3C77" w:rsidP="00FF3C77">
            <w:pPr>
              <w:spacing w:after="0"/>
              <w:rPr>
                <w:rFonts w:ascii="Times New Roman" w:hAnsi="Times New Roman"/>
              </w:rPr>
            </w:pPr>
            <w:r w:rsidRPr="00064EE0">
              <w:rPr>
                <w:rFonts w:ascii="Times New Roman" w:hAnsi="Times New Roman"/>
              </w:rPr>
              <w:t>Влияние автоматизации на характеристики производства.</w:t>
            </w:r>
          </w:p>
        </w:tc>
        <w:tc>
          <w:tcPr>
            <w:tcW w:w="964" w:type="dxa"/>
            <w:gridSpan w:val="7"/>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887"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48" w:type="dxa"/>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jc w:val="center"/>
              <w:rPr>
                <w:rFonts w:ascii="Times New Roman" w:hAnsi="Times New Roman"/>
                <w:b/>
              </w:rPr>
            </w:pPr>
          </w:p>
        </w:tc>
        <w:tc>
          <w:tcPr>
            <w:tcW w:w="14757" w:type="dxa"/>
            <w:gridSpan w:val="47"/>
            <w:shd w:val="clear" w:color="auto" w:fill="auto"/>
          </w:tcPr>
          <w:p w:rsidR="00FF3C77" w:rsidRPr="00064EE0" w:rsidRDefault="00FF3C77" w:rsidP="00FF3C77">
            <w:pPr>
              <w:spacing w:after="0"/>
              <w:jc w:val="center"/>
              <w:rPr>
                <w:rFonts w:ascii="Times New Roman" w:hAnsi="Times New Roman"/>
                <w:b/>
              </w:rPr>
            </w:pPr>
            <w:r w:rsidRPr="00064EE0">
              <w:rPr>
                <w:rFonts w:ascii="Times New Roman" w:hAnsi="Times New Roman"/>
                <w:b/>
              </w:rPr>
              <w:t>«Технология проектирования и создание материальных объектов или  услуг»</w:t>
            </w:r>
          </w:p>
          <w:p w:rsidR="00FF3C77" w:rsidRPr="00064EE0" w:rsidRDefault="00FF3C77" w:rsidP="00FF3C77">
            <w:pPr>
              <w:spacing w:after="0"/>
              <w:jc w:val="center"/>
              <w:rPr>
                <w:rFonts w:ascii="Times New Roman" w:hAnsi="Times New Roman"/>
              </w:rPr>
            </w:pPr>
            <w:r w:rsidRPr="00064EE0">
              <w:rPr>
                <w:rFonts w:ascii="Times New Roman" w:hAnsi="Times New Roman"/>
                <w:b/>
              </w:rPr>
              <w:t>«Творческая проектная деятельность»  (16 ч.)</w:t>
            </w:r>
          </w:p>
        </w:tc>
      </w:tr>
      <w:tr w:rsidR="00FF3C77" w:rsidRPr="00064EE0" w:rsidTr="00FF3C77">
        <w:trPr>
          <w:trHeight w:val="1011"/>
        </w:trPr>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t>17</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Понятие творчества.</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17" w:type="dxa"/>
            <w:gridSpan w:val="2"/>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Лекция, беседа</w:t>
            </w:r>
          </w:p>
        </w:tc>
        <w:tc>
          <w:tcPr>
            <w:tcW w:w="2152" w:type="dxa"/>
            <w:gridSpan w:val="8"/>
            <w:tcBorders>
              <w:left w:val="single" w:sz="4" w:space="0" w:color="auto"/>
            </w:tcBorders>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rPr>
              <w:t xml:space="preserve"> </w:t>
            </w:r>
            <w:r w:rsidRPr="00064EE0">
              <w:rPr>
                <w:rFonts w:ascii="Times New Roman" w:hAnsi="Times New Roman"/>
                <w:i/>
              </w:rPr>
              <w:t xml:space="preserve">Понятие «творчество», «творческий </w:t>
            </w:r>
          </w:p>
          <w:p w:rsidR="00FF3C77" w:rsidRPr="00064EE0" w:rsidRDefault="00FF3C77" w:rsidP="00FF3C77">
            <w:pPr>
              <w:spacing w:after="0"/>
              <w:rPr>
                <w:rFonts w:ascii="Times New Roman" w:hAnsi="Times New Roman"/>
              </w:rPr>
            </w:pPr>
            <w:r w:rsidRPr="00064EE0">
              <w:rPr>
                <w:rFonts w:ascii="Times New Roman" w:hAnsi="Times New Roman"/>
                <w:i/>
              </w:rPr>
              <w:t>процесс».</w:t>
            </w:r>
            <w:r w:rsidRPr="00064EE0">
              <w:rPr>
                <w:rFonts w:ascii="Times New Roman" w:hAnsi="Times New Roman"/>
              </w:rPr>
              <w:t xml:space="preserve"> Введение </w:t>
            </w:r>
            <w:r w:rsidRPr="00064EE0">
              <w:rPr>
                <w:rFonts w:ascii="Times New Roman" w:hAnsi="Times New Roman"/>
              </w:rPr>
              <w:lastRenderedPageBreak/>
              <w:t xml:space="preserve">в психологию творческой </w:t>
            </w:r>
          </w:p>
          <w:p w:rsidR="00FF3C77" w:rsidRPr="00064EE0" w:rsidRDefault="00FF3C77" w:rsidP="00FF3C77">
            <w:pPr>
              <w:spacing w:after="0"/>
              <w:rPr>
                <w:rFonts w:ascii="Times New Roman" w:hAnsi="Times New Roman"/>
              </w:rPr>
            </w:pPr>
            <w:r w:rsidRPr="00064EE0">
              <w:rPr>
                <w:rFonts w:ascii="Times New Roman" w:hAnsi="Times New Roman"/>
              </w:rPr>
              <w:t xml:space="preserve">деятельности. </w:t>
            </w:r>
          </w:p>
          <w:p w:rsidR="00FF3C77" w:rsidRPr="00064EE0" w:rsidRDefault="00FF3C77" w:rsidP="00FF3C77">
            <w:pPr>
              <w:spacing w:after="0"/>
              <w:jc w:val="right"/>
              <w:rPr>
                <w:rFonts w:ascii="Times New Roman" w:hAnsi="Times New Roman"/>
              </w:rPr>
            </w:pPr>
          </w:p>
        </w:tc>
        <w:tc>
          <w:tcPr>
            <w:tcW w:w="1701"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Упражнение на развития мышления: решение </w:t>
            </w:r>
            <w:r w:rsidRPr="00064EE0">
              <w:rPr>
                <w:rFonts w:ascii="Times New Roman" w:hAnsi="Times New Roman"/>
              </w:rPr>
              <w:lastRenderedPageBreak/>
              <w:t>нестандартных задач.</w:t>
            </w:r>
          </w:p>
        </w:tc>
        <w:tc>
          <w:tcPr>
            <w:tcW w:w="1964" w:type="dxa"/>
            <w:gridSpan w:val="4"/>
            <w:vMerge w:val="restart"/>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lastRenderedPageBreak/>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xml:space="preserve">-  сущность понятий  «творчество», </w:t>
            </w:r>
            <w:r w:rsidRPr="00064EE0">
              <w:rPr>
                <w:rFonts w:ascii="Times New Roman" w:hAnsi="Times New Roman"/>
              </w:rPr>
              <w:lastRenderedPageBreak/>
              <w:t>«творческий процесс»;</w:t>
            </w:r>
          </w:p>
          <w:p w:rsidR="00FF3C77" w:rsidRPr="00064EE0" w:rsidRDefault="00FF3C77" w:rsidP="00FF3C77">
            <w:pPr>
              <w:spacing w:after="0"/>
              <w:rPr>
                <w:rFonts w:ascii="Times New Roman" w:hAnsi="Times New Roman"/>
              </w:rPr>
            </w:pPr>
            <w:r w:rsidRPr="00064EE0">
              <w:rPr>
                <w:rFonts w:ascii="Times New Roman" w:hAnsi="Times New Roman"/>
              </w:rPr>
              <w:t>- виды творческой деятельности(художественное, научное, техническое творчество);</w:t>
            </w:r>
          </w:p>
          <w:p w:rsidR="00FF3C77" w:rsidRPr="00064EE0" w:rsidRDefault="00FF3C77" w:rsidP="00FF3C77">
            <w:pPr>
              <w:spacing w:after="0"/>
              <w:rPr>
                <w:rFonts w:ascii="Times New Roman" w:hAnsi="Times New Roman"/>
              </w:rPr>
            </w:pPr>
            <w:r w:rsidRPr="00064EE0">
              <w:rPr>
                <w:rFonts w:ascii="Times New Roman" w:hAnsi="Times New Roman"/>
              </w:rPr>
              <w:t>- изобретательство, проектирование, конструирование как процедуры творческого процесса; сущность и задачи ТРИЗ.</w:t>
            </w:r>
          </w:p>
        </w:tc>
        <w:tc>
          <w:tcPr>
            <w:tcW w:w="1842" w:type="dxa"/>
            <w:gridSpan w:val="5"/>
            <w:vMerge w:val="restart"/>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Упражнения на развитие мышления, тестирование.</w:t>
            </w:r>
          </w:p>
          <w:p w:rsidR="00FF3C77" w:rsidRPr="00064EE0" w:rsidRDefault="00FF3C77" w:rsidP="00FF3C77">
            <w:pPr>
              <w:spacing w:after="0"/>
              <w:rPr>
                <w:rFonts w:ascii="Times New Roman" w:hAnsi="Times New Roman"/>
              </w:rPr>
            </w:pPr>
            <w:r w:rsidRPr="00064EE0">
              <w:rPr>
                <w:rFonts w:ascii="Times New Roman" w:hAnsi="Times New Roman"/>
              </w:rPr>
              <w:lastRenderedPageBreak/>
              <w:t>Устный опрос; контроль по результатам практической работы.</w:t>
            </w:r>
          </w:p>
        </w:tc>
        <w:tc>
          <w:tcPr>
            <w:tcW w:w="1153" w:type="dxa"/>
            <w:gridSpan w:val="2"/>
            <w:vMerge w:val="restart"/>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Логические и эвристические </w:t>
            </w:r>
            <w:r w:rsidRPr="00064EE0">
              <w:rPr>
                <w:rFonts w:ascii="Times New Roman" w:hAnsi="Times New Roman"/>
              </w:rPr>
              <w:lastRenderedPageBreak/>
              <w:t>(интуитивные) пути решения творческих задач, их особенности и области применения.</w:t>
            </w:r>
          </w:p>
        </w:tc>
        <w:tc>
          <w:tcPr>
            <w:tcW w:w="987" w:type="dxa"/>
            <w:gridSpan w:val="9"/>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858" w:type="dxa"/>
            <w:gridSpan w:val="5"/>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rPr>
          <w:trHeight w:val="1011"/>
        </w:trPr>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18</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Понятие творчества</w:t>
            </w:r>
          </w:p>
          <w:p w:rsidR="00FF3C77" w:rsidRPr="00064EE0" w:rsidRDefault="00FF3C77" w:rsidP="00FF3C77">
            <w:pPr>
              <w:spacing w:after="0"/>
              <w:rPr>
                <w:rFonts w:ascii="Times New Roman" w:hAnsi="Times New Roman"/>
              </w:rPr>
            </w:pPr>
            <w:r w:rsidRPr="00064EE0">
              <w:rPr>
                <w:rFonts w:ascii="Times New Roman" w:hAnsi="Times New Roman"/>
              </w:rPr>
              <w:t>Виды творческой деятельности</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17" w:type="dxa"/>
            <w:gridSpan w:val="2"/>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Дискуссия</w:t>
            </w:r>
          </w:p>
        </w:tc>
        <w:tc>
          <w:tcPr>
            <w:tcW w:w="2152" w:type="dxa"/>
            <w:gridSpan w:val="8"/>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Виды творческой деятельности. </w:t>
            </w:r>
          </w:p>
          <w:p w:rsidR="00FF3C77" w:rsidRPr="00064EE0" w:rsidRDefault="00FF3C77" w:rsidP="00FF3C77">
            <w:pPr>
              <w:spacing w:after="0"/>
              <w:rPr>
                <w:rFonts w:ascii="Times New Roman" w:hAnsi="Times New Roman"/>
              </w:rPr>
            </w:pPr>
            <w:r w:rsidRPr="00064EE0">
              <w:rPr>
                <w:rFonts w:ascii="Times New Roman" w:hAnsi="Times New Roman"/>
              </w:rPr>
              <w:t xml:space="preserve">Процедуры технического творчества. </w:t>
            </w:r>
          </w:p>
          <w:p w:rsidR="00FF3C77" w:rsidRPr="00064EE0" w:rsidRDefault="00FF3C77" w:rsidP="00FF3C77">
            <w:pPr>
              <w:spacing w:after="0"/>
              <w:rPr>
                <w:rFonts w:ascii="Times New Roman" w:hAnsi="Times New Roman"/>
              </w:rPr>
            </w:pPr>
            <w:r w:rsidRPr="00064EE0">
              <w:rPr>
                <w:rFonts w:ascii="Times New Roman" w:hAnsi="Times New Roman"/>
              </w:rPr>
              <w:t xml:space="preserve">Проектирование. Конструирование. </w:t>
            </w:r>
          </w:p>
          <w:p w:rsidR="00FF3C77" w:rsidRPr="00064EE0" w:rsidRDefault="00FF3C77" w:rsidP="00FF3C77">
            <w:pPr>
              <w:spacing w:after="0"/>
              <w:rPr>
                <w:rFonts w:ascii="Times New Roman" w:hAnsi="Times New Roman"/>
              </w:rPr>
            </w:pPr>
            <w:r w:rsidRPr="00064EE0">
              <w:rPr>
                <w:rFonts w:ascii="Times New Roman" w:hAnsi="Times New Roman"/>
              </w:rPr>
              <w:t xml:space="preserve">Изобретательство. Результат творчества как </w:t>
            </w: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tc>
        <w:tc>
          <w:tcPr>
            <w:tcW w:w="1701"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Упражнение на развития мышления: решение нестандартных задач.</w:t>
            </w:r>
          </w:p>
        </w:tc>
        <w:tc>
          <w:tcPr>
            <w:tcW w:w="1964" w:type="dxa"/>
            <w:gridSpan w:val="4"/>
            <w:vMerge/>
            <w:shd w:val="clear" w:color="auto" w:fill="auto"/>
          </w:tcPr>
          <w:p w:rsidR="00FF3C77" w:rsidRPr="00064EE0" w:rsidRDefault="00FF3C77" w:rsidP="00FF3C77">
            <w:pPr>
              <w:spacing w:after="0"/>
              <w:rPr>
                <w:rFonts w:ascii="Times New Roman" w:hAnsi="Times New Roman"/>
                <w:i/>
              </w:rPr>
            </w:pPr>
          </w:p>
        </w:tc>
        <w:tc>
          <w:tcPr>
            <w:tcW w:w="1842" w:type="dxa"/>
            <w:gridSpan w:val="5"/>
            <w:vMerge/>
            <w:shd w:val="clear" w:color="auto" w:fill="auto"/>
          </w:tcPr>
          <w:p w:rsidR="00FF3C77" w:rsidRPr="00064EE0" w:rsidRDefault="00FF3C77" w:rsidP="00FF3C77">
            <w:pPr>
              <w:spacing w:after="0"/>
              <w:rPr>
                <w:rFonts w:ascii="Times New Roman" w:hAnsi="Times New Roman"/>
              </w:rPr>
            </w:pPr>
          </w:p>
        </w:tc>
        <w:tc>
          <w:tcPr>
            <w:tcW w:w="1153" w:type="dxa"/>
            <w:gridSpan w:val="2"/>
            <w:vMerge/>
            <w:shd w:val="clear" w:color="auto" w:fill="auto"/>
          </w:tcPr>
          <w:p w:rsidR="00FF3C77" w:rsidRPr="00064EE0" w:rsidRDefault="00FF3C77" w:rsidP="00FF3C77">
            <w:pPr>
              <w:spacing w:after="0"/>
              <w:rPr>
                <w:rFonts w:ascii="Times New Roman" w:hAnsi="Times New Roman"/>
              </w:rPr>
            </w:pPr>
          </w:p>
        </w:tc>
        <w:tc>
          <w:tcPr>
            <w:tcW w:w="987" w:type="dxa"/>
            <w:gridSpan w:val="9"/>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858" w:type="dxa"/>
            <w:gridSpan w:val="5"/>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p>
          <w:p w:rsidR="00FF3C77" w:rsidRPr="00064EE0" w:rsidRDefault="00FF3C77" w:rsidP="00FF3C77">
            <w:pPr>
              <w:spacing w:after="0"/>
              <w:rPr>
                <w:rFonts w:ascii="Times New Roman" w:hAnsi="Times New Roman"/>
              </w:rPr>
            </w:pPr>
            <w:r w:rsidRPr="00064EE0">
              <w:rPr>
                <w:rFonts w:ascii="Times New Roman" w:hAnsi="Times New Roman"/>
              </w:rPr>
              <w:t>19</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Защита интеллектуальной собственности </w:t>
            </w:r>
          </w:p>
        </w:tc>
        <w:tc>
          <w:tcPr>
            <w:tcW w:w="711" w:type="dxa"/>
            <w:gridSpan w:val="3"/>
            <w:shd w:val="clear" w:color="auto" w:fill="auto"/>
          </w:tcPr>
          <w:p w:rsidR="00FF3C77" w:rsidRPr="00064EE0" w:rsidRDefault="00FF3C77" w:rsidP="00FF3C77">
            <w:pPr>
              <w:spacing w:after="0"/>
              <w:rPr>
                <w:rFonts w:ascii="Times New Roman" w:hAnsi="Times New Roman"/>
              </w:rPr>
            </w:pPr>
          </w:p>
          <w:p w:rsidR="00FF3C77" w:rsidRPr="00064EE0" w:rsidRDefault="00FF3C77" w:rsidP="00FF3C77">
            <w:pPr>
              <w:spacing w:after="0"/>
              <w:rPr>
                <w:rFonts w:ascii="Times New Roman" w:hAnsi="Times New Roman"/>
              </w:rPr>
            </w:pPr>
            <w:r w:rsidRPr="00064EE0">
              <w:rPr>
                <w:rFonts w:ascii="Times New Roman" w:hAnsi="Times New Roman"/>
              </w:rPr>
              <w:t>1</w:t>
            </w:r>
          </w:p>
        </w:tc>
        <w:tc>
          <w:tcPr>
            <w:tcW w:w="1417" w:type="dxa"/>
            <w:gridSpan w:val="2"/>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Лекция - демонстрация</w:t>
            </w: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tc>
        <w:tc>
          <w:tcPr>
            <w:tcW w:w="2152" w:type="dxa"/>
            <w:gridSpan w:val="8"/>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Понятие интеллектуальной собственности. </w:t>
            </w:r>
          </w:p>
          <w:p w:rsidR="00FF3C77" w:rsidRPr="00064EE0" w:rsidRDefault="00FF3C77" w:rsidP="00FF3C77">
            <w:pPr>
              <w:spacing w:after="0"/>
              <w:rPr>
                <w:rFonts w:ascii="Times New Roman" w:hAnsi="Times New Roman"/>
              </w:rPr>
            </w:pPr>
            <w:r w:rsidRPr="00064EE0">
              <w:rPr>
                <w:rFonts w:ascii="Times New Roman" w:hAnsi="Times New Roman"/>
              </w:rPr>
              <w:t xml:space="preserve">Объекты интеллектуальной собственности. </w:t>
            </w:r>
          </w:p>
          <w:p w:rsidR="00FF3C77" w:rsidRPr="00064EE0" w:rsidRDefault="00FF3C77" w:rsidP="00FF3C77">
            <w:pPr>
              <w:spacing w:after="0"/>
              <w:rPr>
                <w:rFonts w:ascii="Times New Roman" w:hAnsi="Times New Roman"/>
              </w:rPr>
            </w:pPr>
            <w:r w:rsidRPr="00064EE0">
              <w:rPr>
                <w:rFonts w:ascii="Times New Roman" w:hAnsi="Times New Roman"/>
              </w:rPr>
              <w:t xml:space="preserve">Формы защиты авторства. Патент на </w:t>
            </w:r>
          </w:p>
          <w:p w:rsidR="00FF3C77" w:rsidRPr="00064EE0" w:rsidRDefault="00FF3C77" w:rsidP="00FF3C77">
            <w:pPr>
              <w:spacing w:after="0"/>
              <w:rPr>
                <w:rFonts w:ascii="Times New Roman" w:hAnsi="Times New Roman"/>
              </w:rPr>
            </w:pPr>
            <w:r w:rsidRPr="00064EE0">
              <w:rPr>
                <w:rFonts w:ascii="Times New Roman" w:hAnsi="Times New Roman"/>
              </w:rPr>
              <w:t xml:space="preserve">изобретения. Условия  выдачи   патентов, </w:t>
            </w:r>
          </w:p>
          <w:p w:rsidR="00FF3C77" w:rsidRPr="00064EE0" w:rsidRDefault="00FF3C77" w:rsidP="00FF3C77">
            <w:pPr>
              <w:spacing w:after="0"/>
              <w:rPr>
                <w:rFonts w:ascii="Times New Roman" w:hAnsi="Times New Roman"/>
              </w:rPr>
            </w:pPr>
            <w:r w:rsidRPr="00064EE0">
              <w:rPr>
                <w:rFonts w:ascii="Times New Roman" w:hAnsi="Times New Roman"/>
              </w:rPr>
              <w:t xml:space="preserve">патентный поиск. Критерии </w:t>
            </w:r>
          </w:p>
          <w:p w:rsidR="00FF3C77" w:rsidRPr="00064EE0" w:rsidRDefault="00FF3C77" w:rsidP="00FF3C77">
            <w:pPr>
              <w:spacing w:after="0"/>
              <w:rPr>
                <w:rFonts w:ascii="Times New Roman" w:hAnsi="Times New Roman"/>
              </w:rPr>
            </w:pPr>
            <w:r w:rsidRPr="00064EE0">
              <w:rPr>
                <w:rFonts w:ascii="Times New Roman" w:hAnsi="Times New Roman"/>
              </w:rPr>
              <w:t xml:space="preserve">патентоспособности объекта. Патентуемые </w:t>
            </w:r>
          </w:p>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объекты: изобретения, промышленные </w:t>
            </w:r>
          </w:p>
          <w:p w:rsidR="00FF3C77" w:rsidRPr="00064EE0" w:rsidRDefault="00FF3C77" w:rsidP="00FF3C77">
            <w:pPr>
              <w:spacing w:after="0"/>
              <w:rPr>
                <w:rFonts w:ascii="Times New Roman" w:hAnsi="Times New Roman"/>
              </w:rPr>
            </w:pPr>
            <w:r w:rsidRPr="00064EE0">
              <w:rPr>
                <w:rFonts w:ascii="Times New Roman" w:hAnsi="Times New Roman"/>
              </w:rPr>
              <w:t xml:space="preserve">образцы, полезные модели, товарные знаки, </w:t>
            </w:r>
          </w:p>
          <w:p w:rsidR="00FF3C77" w:rsidRPr="00064EE0" w:rsidRDefault="00FF3C77" w:rsidP="00FF3C77">
            <w:pPr>
              <w:spacing w:after="0"/>
              <w:rPr>
                <w:rFonts w:ascii="Times New Roman" w:hAnsi="Times New Roman"/>
              </w:rPr>
            </w:pPr>
            <w:r w:rsidRPr="00064EE0">
              <w:rPr>
                <w:rFonts w:ascii="Times New Roman" w:hAnsi="Times New Roman"/>
              </w:rPr>
              <w:t xml:space="preserve">рационализаторские предложения. Правила </w:t>
            </w:r>
          </w:p>
          <w:p w:rsidR="00FF3C77" w:rsidRPr="00064EE0" w:rsidRDefault="00FF3C77" w:rsidP="00FF3C77">
            <w:pPr>
              <w:spacing w:after="0"/>
              <w:rPr>
                <w:rFonts w:ascii="Times New Roman" w:hAnsi="Times New Roman"/>
              </w:rPr>
            </w:pPr>
            <w:r w:rsidRPr="00064EE0">
              <w:rPr>
                <w:rFonts w:ascii="Times New Roman" w:hAnsi="Times New Roman"/>
              </w:rPr>
              <w:t xml:space="preserve">регистрации товарных знаков и </w:t>
            </w:r>
          </w:p>
          <w:p w:rsidR="00FF3C77" w:rsidRPr="00064EE0" w:rsidRDefault="00FF3C77" w:rsidP="00FF3C77">
            <w:pPr>
              <w:spacing w:after="0"/>
              <w:rPr>
                <w:rFonts w:ascii="Times New Roman" w:hAnsi="Times New Roman"/>
              </w:rPr>
            </w:pPr>
            <w:r w:rsidRPr="00064EE0">
              <w:rPr>
                <w:rFonts w:ascii="Times New Roman" w:hAnsi="Times New Roman"/>
              </w:rPr>
              <w:t xml:space="preserve">обслуживания. </w:t>
            </w:r>
          </w:p>
        </w:tc>
        <w:tc>
          <w:tcPr>
            <w:tcW w:w="1701"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Разработка товарного знака условного предприятия.</w:t>
            </w:r>
          </w:p>
          <w:p w:rsidR="00FF3C77" w:rsidRPr="00064EE0" w:rsidRDefault="00FF3C77" w:rsidP="00FF3C77">
            <w:pPr>
              <w:spacing w:after="0"/>
              <w:rPr>
                <w:rFonts w:ascii="Times New Roman" w:hAnsi="Times New Roman"/>
              </w:rPr>
            </w:pPr>
            <w:r w:rsidRPr="00064EE0">
              <w:rPr>
                <w:rFonts w:ascii="Times New Roman" w:hAnsi="Times New Roman"/>
              </w:rPr>
              <w:t>Составление формулы изобретения (ретроизобретения) или заявки на полезную модель, промышленный образец.</w:t>
            </w:r>
          </w:p>
        </w:tc>
        <w:tc>
          <w:tcPr>
            <w:tcW w:w="1964" w:type="dxa"/>
            <w:gridSpan w:val="4"/>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xml:space="preserve">- сущность понятия «интеллектуальная собственность»; </w:t>
            </w:r>
          </w:p>
          <w:p w:rsidR="00FF3C77" w:rsidRPr="00064EE0" w:rsidRDefault="00FF3C77" w:rsidP="00FF3C77">
            <w:pPr>
              <w:spacing w:after="0"/>
              <w:rPr>
                <w:rFonts w:ascii="Times New Roman" w:hAnsi="Times New Roman"/>
              </w:rPr>
            </w:pPr>
            <w:r w:rsidRPr="00064EE0">
              <w:rPr>
                <w:rFonts w:ascii="Times New Roman" w:hAnsi="Times New Roman"/>
              </w:rPr>
              <w:t xml:space="preserve"> Что может являться объектом интеллектуальной собственности;</w:t>
            </w:r>
          </w:p>
          <w:p w:rsidR="00FF3C77" w:rsidRPr="00064EE0" w:rsidRDefault="00FF3C77" w:rsidP="00FF3C77">
            <w:pPr>
              <w:spacing w:after="0"/>
              <w:rPr>
                <w:rFonts w:ascii="Times New Roman" w:hAnsi="Times New Roman"/>
              </w:rPr>
            </w:pPr>
            <w:r w:rsidRPr="00064EE0">
              <w:rPr>
                <w:rFonts w:ascii="Times New Roman" w:hAnsi="Times New Roman"/>
              </w:rPr>
              <w:t xml:space="preserve"> - понятие « авторское право»;</w:t>
            </w:r>
          </w:p>
          <w:p w:rsidR="00FF3C77" w:rsidRPr="00064EE0" w:rsidRDefault="00FF3C77" w:rsidP="00FF3C77">
            <w:pPr>
              <w:spacing w:after="0"/>
              <w:rPr>
                <w:rFonts w:ascii="Times New Roman" w:hAnsi="Times New Roman"/>
              </w:rPr>
            </w:pPr>
            <w:r w:rsidRPr="00064EE0">
              <w:rPr>
                <w:rFonts w:ascii="Times New Roman" w:hAnsi="Times New Roman"/>
              </w:rPr>
              <w:t xml:space="preserve">- существующие формы защиты авторских прав; </w:t>
            </w:r>
          </w:p>
          <w:p w:rsidR="00FF3C77" w:rsidRPr="00064EE0" w:rsidRDefault="00FF3C77" w:rsidP="00FF3C77">
            <w:pPr>
              <w:spacing w:after="0"/>
              <w:rPr>
                <w:rFonts w:ascii="Times New Roman" w:hAnsi="Times New Roman"/>
              </w:rPr>
            </w:pPr>
            <w:r w:rsidRPr="00064EE0">
              <w:rPr>
                <w:rFonts w:ascii="Times New Roman" w:hAnsi="Times New Roman"/>
              </w:rPr>
              <w:t xml:space="preserve"> - что такое патент;  Как </w:t>
            </w:r>
            <w:r w:rsidRPr="00064EE0">
              <w:rPr>
                <w:rFonts w:ascii="Times New Roman" w:hAnsi="Times New Roman"/>
              </w:rPr>
              <w:lastRenderedPageBreak/>
              <w:t xml:space="preserve">осуществляется патентование изделия; </w:t>
            </w:r>
          </w:p>
          <w:p w:rsidR="00FF3C77" w:rsidRPr="00064EE0" w:rsidRDefault="00FF3C77" w:rsidP="00FF3C77">
            <w:pPr>
              <w:spacing w:after="0"/>
              <w:rPr>
                <w:rFonts w:ascii="Times New Roman" w:hAnsi="Times New Roman"/>
              </w:rPr>
            </w:pPr>
            <w:r w:rsidRPr="00064EE0">
              <w:rPr>
                <w:rFonts w:ascii="Times New Roman" w:hAnsi="Times New Roman"/>
              </w:rPr>
              <w:t>- суть и защиту товарных знаков и знаков обслуживания.</w:t>
            </w: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Демонстрация иллюстративного материал, диспут.</w:t>
            </w:r>
          </w:p>
          <w:p w:rsidR="00FF3C77" w:rsidRPr="00064EE0" w:rsidRDefault="00FF3C77" w:rsidP="00FF3C77">
            <w:pPr>
              <w:spacing w:after="0"/>
              <w:rPr>
                <w:rFonts w:ascii="Times New Roman" w:hAnsi="Times New Roman"/>
              </w:rPr>
            </w:pPr>
            <w:r w:rsidRPr="00064EE0">
              <w:rPr>
                <w:rFonts w:ascii="Times New Roman" w:hAnsi="Times New Roman"/>
              </w:rPr>
              <w:t>Письменный опрос; контроль по результатам практической работы.</w:t>
            </w:r>
          </w:p>
        </w:tc>
        <w:tc>
          <w:tcPr>
            <w:tcW w:w="1185"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Структура патентной заявки</w:t>
            </w:r>
          </w:p>
        </w:tc>
        <w:tc>
          <w:tcPr>
            <w:tcW w:w="979"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834" w:type="dxa"/>
            <w:gridSpan w:val="4"/>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20</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11.Методы решения творческих задач</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17" w:type="dxa"/>
            <w:gridSpan w:val="2"/>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Лекция-беседа</w:t>
            </w: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rPr>
              <w:t xml:space="preserve"> </w:t>
            </w:r>
            <w:r w:rsidRPr="00064EE0">
              <w:rPr>
                <w:rFonts w:ascii="Times New Roman" w:hAnsi="Times New Roman"/>
                <w:i/>
              </w:rPr>
              <w:t xml:space="preserve">Методы активизации поиска решений </w:t>
            </w:r>
          </w:p>
          <w:p w:rsidR="00FF3C77" w:rsidRPr="00064EE0" w:rsidRDefault="00FF3C77" w:rsidP="00FF3C77">
            <w:pPr>
              <w:spacing w:after="0"/>
              <w:rPr>
                <w:rFonts w:ascii="Times New Roman" w:hAnsi="Times New Roman"/>
              </w:rPr>
            </w:pPr>
            <w:r w:rsidRPr="00064EE0">
              <w:rPr>
                <w:rFonts w:ascii="Times New Roman" w:hAnsi="Times New Roman"/>
                <w:i/>
              </w:rPr>
              <w:t>творческих задач, генерация идей</w:t>
            </w:r>
            <w:r w:rsidRPr="00064EE0">
              <w:rPr>
                <w:rFonts w:ascii="Times New Roman" w:hAnsi="Times New Roman"/>
              </w:rPr>
              <w:t xml:space="preserve">. Прямая </w:t>
            </w:r>
          </w:p>
          <w:p w:rsidR="00FF3C77" w:rsidRPr="00064EE0" w:rsidRDefault="00FF3C77" w:rsidP="00FF3C77">
            <w:pPr>
              <w:spacing w:after="0"/>
              <w:rPr>
                <w:rFonts w:ascii="Times New Roman" w:hAnsi="Times New Roman"/>
              </w:rPr>
            </w:pPr>
            <w:r w:rsidRPr="00064EE0">
              <w:rPr>
                <w:rFonts w:ascii="Times New Roman" w:hAnsi="Times New Roman"/>
              </w:rPr>
              <w:t xml:space="preserve">мозговая атака (мозговой штурм). Обратная </w:t>
            </w:r>
          </w:p>
          <w:p w:rsidR="00FF3C77" w:rsidRPr="00064EE0" w:rsidRDefault="00FF3C77" w:rsidP="00FF3C77">
            <w:pPr>
              <w:spacing w:after="0"/>
              <w:rPr>
                <w:rFonts w:ascii="Times New Roman" w:hAnsi="Times New Roman"/>
              </w:rPr>
            </w:pPr>
            <w:r w:rsidRPr="00064EE0">
              <w:rPr>
                <w:rFonts w:ascii="Times New Roman" w:hAnsi="Times New Roman"/>
              </w:rPr>
              <w:t>мозговая атака. Метод контрольных вопросов.</w:t>
            </w:r>
          </w:p>
          <w:p w:rsidR="00FF3C77" w:rsidRPr="00064EE0" w:rsidRDefault="00FF3C77" w:rsidP="00FF3C77">
            <w:pPr>
              <w:spacing w:after="0"/>
              <w:rPr>
                <w:rFonts w:ascii="Times New Roman" w:hAnsi="Times New Roman"/>
              </w:rPr>
            </w:pPr>
          </w:p>
          <w:p w:rsidR="00FF3C77" w:rsidRPr="00064EE0" w:rsidRDefault="00FF3C77" w:rsidP="00FF3C77">
            <w:pPr>
              <w:spacing w:after="0"/>
              <w:rPr>
                <w:rFonts w:ascii="Times New Roman" w:hAnsi="Times New Roman"/>
              </w:rPr>
            </w:pP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Проведение конкурса «Генераторы идей». Игра «Ассоциативная цепочка»</w:t>
            </w:r>
          </w:p>
        </w:tc>
        <w:tc>
          <w:tcPr>
            <w:tcW w:w="1990" w:type="dxa"/>
            <w:gridSpan w:val="5"/>
            <w:vMerge w:val="restart"/>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xml:space="preserve">- сущность и особенность методов активизации поиска решения задач; </w:t>
            </w:r>
          </w:p>
          <w:p w:rsidR="00FF3C77" w:rsidRPr="00064EE0" w:rsidRDefault="00FF3C77" w:rsidP="00FF3C77">
            <w:pPr>
              <w:spacing w:after="0"/>
              <w:rPr>
                <w:rFonts w:ascii="Times New Roman" w:hAnsi="Times New Roman"/>
              </w:rPr>
            </w:pPr>
            <w:r w:rsidRPr="00064EE0">
              <w:rPr>
                <w:rFonts w:ascii="Times New Roman" w:hAnsi="Times New Roman"/>
              </w:rPr>
              <w:t>-методы поиска оптимального варианта и их применение.</w:t>
            </w:r>
          </w:p>
          <w:p w:rsidR="00FF3C77" w:rsidRPr="00064EE0" w:rsidRDefault="00FF3C77" w:rsidP="00FF3C77">
            <w:pPr>
              <w:spacing w:after="0"/>
              <w:rPr>
                <w:rFonts w:ascii="Times New Roman" w:hAnsi="Times New Roman"/>
              </w:rPr>
            </w:pPr>
            <w:r w:rsidRPr="00064EE0">
              <w:rPr>
                <w:rFonts w:ascii="Times New Roman" w:hAnsi="Times New Roman"/>
              </w:rPr>
              <w:t>- способы применения ассоциативных методов решения творческих задач.</w:t>
            </w:r>
          </w:p>
          <w:p w:rsidR="00FF3C77" w:rsidRPr="00064EE0" w:rsidRDefault="00FF3C77" w:rsidP="00FF3C77">
            <w:pPr>
              <w:spacing w:after="0"/>
              <w:rPr>
                <w:rFonts w:ascii="Times New Roman" w:hAnsi="Times New Roman"/>
              </w:rPr>
            </w:pPr>
            <w:r w:rsidRPr="00064EE0">
              <w:rPr>
                <w:rFonts w:ascii="Times New Roman" w:hAnsi="Times New Roman"/>
                <w:i/>
              </w:rPr>
              <w:t>Уметь:</w:t>
            </w:r>
            <w:r w:rsidRPr="00064EE0">
              <w:rPr>
                <w:rFonts w:ascii="Times New Roman" w:hAnsi="Times New Roman"/>
              </w:rPr>
              <w:t>- использовать методы решения творческих задач в практической деятельности</w:t>
            </w:r>
          </w:p>
        </w:tc>
        <w:tc>
          <w:tcPr>
            <w:tcW w:w="1842" w:type="dxa"/>
            <w:gridSpan w:val="5"/>
            <w:shd w:val="clear" w:color="auto" w:fill="auto"/>
          </w:tcPr>
          <w:p w:rsidR="00FF3C77" w:rsidRPr="00064EE0" w:rsidRDefault="00FF3C77" w:rsidP="00FF3C77">
            <w:pPr>
              <w:spacing w:after="0"/>
              <w:rPr>
                <w:rFonts w:ascii="Times New Roman" w:hAnsi="Times New Roman"/>
              </w:rPr>
            </w:pPr>
          </w:p>
          <w:p w:rsidR="00FF3C77" w:rsidRPr="00064EE0" w:rsidRDefault="00FF3C77" w:rsidP="00FF3C77">
            <w:pPr>
              <w:spacing w:after="0"/>
              <w:rPr>
                <w:rFonts w:ascii="Times New Roman" w:hAnsi="Times New Roman"/>
              </w:rPr>
            </w:pPr>
            <w:r w:rsidRPr="00064EE0">
              <w:rPr>
                <w:rFonts w:ascii="Times New Roman" w:hAnsi="Times New Roman"/>
              </w:rPr>
              <w:t>Устный  опрос</w:t>
            </w:r>
          </w:p>
        </w:tc>
        <w:tc>
          <w:tcPr>
            <w:tcW w:w="1185"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Приемы, способы способствующие генерации идей: аналогия, инверсия, эмпатия, фантазия.</w:t>
            </w:r>
          </w:p>
        </w:tc>
        <w:tc>
          <w:tcPr>
            <w:tcW w:w="1034" w:type="dxa"/>
            <w:gridSpan w:val="9"/>
            <w:shd w:val="clear" w:color="auto" w:fill="auto"/>
          </w:tcPr>
          <w:p w:rsidR="00FF3C77" w:rsidRPr="00064EE0" w:rsidRDefault="00FF3C77" w:rsidP="00FF3C77">
            <w:pPr>
              <w:spacing w:after="0"/>
              <w:rPr>
                <w:rFonts w:ascii="Times New Roman" w:hAnsi="Times New Roman"/>
              </w:rPr>
            </w:pPr>
          </w:p>
        </w:tc>
        <w:tc>
          <w:tcPr>
            <w:tcW w:w="779"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t>21</w:t>
            </w:r>
          </w:p>
        </w:tc>
        <w:tc>
          <w:tcPr>
            <w:tcW w:w="1405" w:type="dxa"/>
            <w:gridSpan w:val="2"/>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 xml:space="preserve">Методы активизации поиска решений </w:t>
            </w:r>
          </w:p>
          <w:p w:rsidR="00FF3C77" w:rsidRPr="00064EE0" w:rsidRDefault="00FF3C77" w:rsidP="00FF3C77">
            <w:pPr>
              <w:spacing w:after="0"/>
              <w:rPr>
                <w:rFonts w:ascii="Times New Roman" w:hAnsi="Times New Roman"/>
              </w:rPr>
            </w:pPr>
            <w:r w:rsidRPr="00064EE0">
              <w:rPr>
                <w:rFonts w:ascii="Times New Roman" w:hAnsi="Times New Roman"/>
                <w:i/>
              </w:rPr>
              <w:t>творческих задач,</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17" w:type="dxa"/>
            <w:gridSpan w:val="2"/>
            <w:tcBorders>
              <w:right w:val="single" w:sz="4" w:space="0" w:color="auto"/>
            </w:tcBorders>
            <w:shd w:val="clear" w:color="auto" w:fill="auto"/>
          </w:tcPr>
          <w:p w:rsidR="00FF3C77" w:rsidRPr="00064EE0" w:rsidRDefault="00FF3C77" w:rsidP="00FF3C77">
            <w:pPr>
              <w:spacing w:after="0"/>
              <w:jc w:val="right"/>
              <w:rPr>
                <w:rFonts w:ascii="Times New Roman" w:hAnsi="Times New Roman"/>
              </w:rPr>
            </w:pPr>
            <w:r w:rsidRPr="00064EE0">
              <w:rPr>
                <w:rFonts w:ascii="Times New Roman" w:hAnsi="Times New Roman"/>
              </w:rPr>
              <w:t>Урок -решение ситуационных задач</w:t>
            </w: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 xml:space="preserve">Методы активизации поиска решений </w:t>
            </w:r>
          </w:p>
          <w:p w:rsidR="00FF3C77" w:rsidRPr="00064EE0" w:rsidRDefault="00FF3C77" w:rsidP="00FF3C77">
            <w:pPr>
              <w:spacing w:after="0"/>
              <w:rPr>
                <w:rFonts w:ascii="Times New Roman" w:hAnsi="Times New Roman"/>
              </w:rPr>
            </w:pPr>
            <w:r w:rsidRPr="00064EE0">
              <w:rPr>
                <w:rFonts w:ascii="Times New Roman" w:hAnsi="Times New Roman"/>
                <w:i/>
              </w:rPr>
              <w:t>творческих задач, генерация идей</w:t>
            </w:r>
            <w:r w:rsidRPr="00064EE0">
              <w:rPr>
                <w:rFonts w:ascii="Times New Roman" w:hAnsi="Times New Roman"/>
              </w:rPr>
              <w:t xml:space="preserve">. Прямая </w:t>
            </w:r>
          </w:p>
          <w:p w:rsidR="00FF3C77" w:rsidRPr="00064EE0" w:rsidRDefault="00FF3C77" w:rsidP="00FF3C77">
            <w:pPr>
              <w:spacing w:after="0"/>
              <w:rPr>
                <w:rFonts w:ascii="Times New Roman" w:hAnsi="Times New Roman"/>
              </w:rPr>
            </w:pPr>
            <w:r w:rsidRPr="00064EE0">
              <w:rPr>
                <w:rFonts w:ascii="Times New Roman" w:hAnsi="Times New Roman"/>
              </w:rPr>
              <w:t xml:space="preserve">мозговая атака (мозговой штурм). </w:t>
            </w:r>
            <w:r w:rsidRPr="00064EE0">
              <w:rPr>
                <w:rFonts w:ascii="Times New Roman" w:hAnsi="Times New Roman"/>
              </w:rPr>
              <w:lastRenderedPageBreak/>
              <w:t xml:space="preserve">Обратная </w:t>
            </w:r>
          </w:p>
          <w:p w:rsidR="00FF3C77" w:rsidRPr="00064EE0" w:rsidRDefault="00FF3C77" w:rsidP="00FF3C77">
            <w:pPr>
              <w:spacing w:after="0"/>
              <w:rPr>
                <w:rFonts w:ascii="Times New Roman" w:hAnsi="Times New Roman"/>
              </w:rPr>
            </w:pPr>
            <w:r w:rsidRPr="00064EE0">
              <w:rPr>
                <w:rFonts w:ascii="Times New Roman" w:hAnsi="Times New Roman"/>
              </w:rPr>
              <w:t>мозговая атака. Метод контрольных вопросов.</w:t>
            </w:r>
          </w:p>
          <w:p w:rsidR="00FF3C77" w:rsidRPr="00064EE0" w:rsidRDefault="00FF3C77" w:rsidP="00FF3C77">
            <w:pPr>
              <w:spacing w:after="0"/>
              <w:jc w:val="right"/>
              <w:rPr>
                <w:rFonts w:ascii="Times New Roman" w:hAnsi="Times New Roman"/>
              </w:rPr>
            </w:pP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Проведение конкурса «Генераторы идей». Игра «Ассоциативная цепочка»</w:t>
            </w:r>
          </w:p>
        </w:tc>
        <w:tc>
          <w:tcPr>
            <w:tcW w:w="1990" w:type="dxa"/>
            <w:gridSpan w:val="5"/>
            <w:vMerge/>
            <w:shd w:val="clear" w:color="auto" w:fill="auto"/>
          </w:tcPr>
          <w:p w:rsidR="00FF3C77" w:rsidRPr="00064EE0" w:rsidRDefault="00FF3C77" w:rsidP="00FF3C77">
            <w:pPr>
              <w:spacing w:after="0"/>
              <w:rPr>
                <w:rFonts w:ascii="Times New Roman" w:hAnsi="Times New Roman"/>
                <w:i/>
              </w:rPr>
            </w:pP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Контроль по результатам практической работы</w:t>
            </w:r>
          </w:p>
        </w:tc>
        <w:tc>
          <w:tcPr>
            <w:tcW w:w="1185"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Приемы, способы способствующие генерации идей: аналогия, инверсия, </w:t>
            </w:r>
            <w:r w:rsidRPr="00064EE0">
              <w:rPr>
                <w:rFonts w:ascii="Times New Roman" w:hAnsi="Times New Roman"/>
              </w:rPr>
              <w:lastRenderedPageBreak/>
              <w:t>эмпатия, фантазия</w:t>
            </w:r>
          </w:p>
        </w:tc>
        <w:tc>
          <w:tcPr>
            <w:tcW w:w="1034" w:type="dxa"/>
            <w:gridSpan w:val="9"/>
            <w:shd w:val="clear" w:color="auto" w:fill="auto"/>
          </w:tcPr>
          <w:p w:rsidR="00FF3C77" w:rsidRPr="00064EE0" w:rsidRDefault="00FF3C77" w:rsidP="00FF3C77">
            <w:pPr>
              <w:spacing w:after="0"/>
              <w:rPr>
                <w:rFonts w:ascii="Times New Roman" w:hAnsi="Times New Roman"/>
              </w:rPr>
            </w:pPr>
          </w:p>
        </w:tc>
        <w:tc>
          <w:tcPr>
            <w:tcW w:w="779"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22</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Методы решения творческих задач</w:t>
            </w:r>
          </w:p>
          <w:p w:rsidR="00FF3C77" w:rsidRPr="00064EE0" w:rsidRDefault="00FF3C77" w:rsidP="00FF3C77">
            <w:pPr>
              <w:spacing w:after="0"/>
              <w:rPr>
                <w:rFonts w:ascii="Times New Roman" w:hAnsi="Times New Roman"/>
              </w:rPr>
            </w:pPr>
            <w:r w:rsidRPr="00064EE0">
              <w:rPr>
                <w:rFonts w:ascii="Times New Roman" w:hAnsi="Times New Roman"/>
                <w:i/>
              </w:rPr>
              <w:t>Поиск оптимального варианта решения</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17" w:type="dxa"/>
            <w:gridSpan w:val="2"/>
            <w:tcBorders>
              <w:right w:val="single" w:sz="4" w:space="0" w:color="auto"/>
            </w:tcBorders>
            <w:shd w:val="clear" w:color="auto" w:fill="auto"/>
          </w:tcPr>
          <w:p w:rsidR="00FF3C77" w:rsidRPr="00064EE0" w:rsidRDefault="00FF3C77" w:rsidP="00FF3C77">
            <w:pPr>
              <w:spacing w:after="0"/>
              <w:jc w:val="right"/>
              <w:rPr>
                <w:rFonts w:ascii="Times New Roman" w:hAnsi="Times New Roman"/>
              </w:rPr>
            </w:pPr>
            <w:r w:rsidRPr="00064EE0">
              <w:rPr>
                <w:rFonts w:ascii="Times New Roman" w:hAnsi="Times New Roman"/>
              </w:rPr>
              <w:t>Практическая работа</w:t>
            </w: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i/>
              </w:rPr>
              <w:t>Поиск оптимального варианта решения.</w:t>
            </w:r>
            <w:r w:rsidRPr="00064EE0">
              <w:rPr>
                <w:rFonts w:ascii="Times New Roman" w:hAnsi="Times New Roman"/>
              </w:rPr>
              <w:t xml:space="preserve"> </w:t>
            </w:r>
          </w:p>
          <w:p w:rsidR="00FF3C77" w:rsidRPr="00064EE0" w:rsidRDefault="00FF3C77" w:rsidP="00FF3C77">
            <w:pPr>
              <w:spacing w:after="0"/>
              <w:rPr>
                <w:rFonts w:ascii="Times New Roman" w:hAnsi="Times New Roman"/>
              </w:rPr>
            </w:pPr>
            <w:r w:rsidRPr="00064EE0">
              <w:rPr>
                <w:rFonts w:ascii="Times New Roman" w:hAnsi="Times New Roman"/>
              </w:rPr>
              <w:t xml:space="preserve">Морфологический анализ(морфологическая </w:t>
            </w:r>
          </w:p>
          <w:p w:rsidR="00FF3C77" w:rsidRPr="00064EE0" w:rsidRDefault="00FF3C77" w:rsidP="00FF3C77">
            <w:pPr>
              <w:spacing w:after="0"/>
              <w:rPr>
                <w:rFonts w:ascii="Times New Roman" w:hAnsi="Times New Roman"/>
              </w:rPr>
            </w:pPr>
            <w:r w:rsidRPr="00064EE0">
              <w:rPr>
                <w:rFonts w:ascii="Times New Roman" w:hAnsi="Times New Roman"/>
              </w:rPr>
              <w:t xml:space="preserve">матрица), сущность и применение. </w:t>
            </w:r>
          </w:p>
          <w:p w:rsidR="00FF3C77" w:rsidRPr="00064EE0" w:rsidRDefault="00FF3C77" w:rsidP="00FF3C77">
            <w:pPr>
              <w:spacing w:after="0"/>
              <w:rPr>
                <w:rFonts w:ascii="Times New Roman" w:hAnsi="Times New Roman"/>
              </w:rPr>
            </w:pPr>
            <w:r w:rsidRPr="00064EE0">
              <w:rPr>
                <w:rFonts w:ascii="Times New Roman" w:hAnsi="Times New Roman"/>
              </w:rPr>
              <w:t xml:space="preserve">Функционально-стоимостный анализ (ФСА) </w:t>
            </w:r>
          </w:p>
          <w:p w:rsidR="00FF3C77" w:rsidRPr="00064EE0" w:rsidRDefault="00FF3C77" w:rsidP="00FF3C77">
            <w:pPr>
              <w:spacing w:after="0"/>
              <w:rPr>
                <w:rFonts w:ascii="Times New Roman" w:hAnsi="Times New Roman"/>
              </w:rPr>
            </w:pPr>
            <w:r w:rsidRPr="00064EE0">
              <w:rPr>
                <w:rFonts w:ascii="Times New Roman" w:hAnsi="Times New Roman"/>
              </w:rPr>
              <w:t xml:space="preserve">как метод экономии. .Основные этапы ФСА. </w:t>
            </w:r>
          </w:p>
          <w:p w:rsidR="00FF3C77" w:rsidRPr="00064EE0" w:rsidRDefault="00FF3C77" w:rsidP="00FF3C77">
            <w:pPr>
              <w:spacing w:after="0"/>
              <w:rPr>
                <w:rFonts w:ascii="Times New Roman" w:hAnsi="Times New Roman"/>
              </w:rPr>
            </w:pPr>
            <w:r w:rsidRPr="00064EE0">
              <w:rPr>
                <w:rFonts w:ascii="Times New Roman" w:hAnsi="Times New Roman"/>
              </w:rPr>
              <w:t>Использование ФСА на производстве. АРИЗ.</w:t>
            </w:r>
          </w:p>
          <w:p w:rsidR="00FF3C77" w:rsidRPr="00064EE0" w:rsidRDefault="00FF3C77" w:rsidP="00FF3C77">
            <w:pPr>
              <w:spacing w:after="0"/>
              <w:jc w:val="right"/>
              <w:rPr>
                <w:rFonts w:ascii="Times New Roman" w:hAnsi="Times New Roman"/>
              </w:rPr>
            </w:pP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Проведение конкурса «Генераторы идей». Игра «Ассоциативная цепочка»</w:t>
            </w:r>
          </w:p>
        </w:tc>
        <w:tc>
          <w:tcPr>
            <w:tcW w:w="1990" w:type="dxa"/>
            <w:gridSpan w:val="5"/>
            <w:vMerge/>
            <w:shd w:val="clear" w:color="auto" w:fill="auto"/>
          </w:tcPr>
          <w:p w:rsidR="00FF3C77" w:rsidRPr="00064EE0" w:rsidRDefault="00FF3C77" w:rsidP="00FF3C77">
            <w:pPr>
              <w:spacing w:after="0"/>
              <w:rPr>
                <w:rFonts w:ascii="Times New Roman" w:hAnsi="Times New Roman"/>
                <w:i/>
              </w:rPr>
            </w:pP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Контроль по результатам практической работы</w:t>
            </w:r>
          </w:p>
        </w:tc>
        <w:tc>
          <w:tcPr>
            <w:tcW w:w="1185"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Приемы, способы способствующие генерации идей: аналогия, инверсия, эмпатия, фантазия</w:t>
            </w:r>
          </w:p>
        </w:tc>
        <w:tc>
          <w:tcPr>
            <w:tcW w:w="1034" w:type="dxa"/>
            <w:gridSpan w:val="9"/>
            <w:shd w:val="clear" w:color="auto" w:fill="auto"/>
          </w:tcPr>
          <w:p w:rsidR="00FF3C77" w:rsidRPr="00064EE0" w:rsidRDefault="00FF3C77" w:rsidP="00FF3C77">
            <w:pPr>
              <w:spacing w:after="0"/>
              <w:rPr>
                <w:rFonts w:ascii="Times New Roman" w:hAnsi="Times New Roman"/>
              </w:rPr>
            </w:pPr>
          </w:p>
        </w:tc>
        <w:tc>
          <w:tcPr>
            <w:tcW w:w="779"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t>23</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Методы решения творческих задач</w:t>
            </w:r>
          </w:p>
          <w:p w:rsidR="00FF3C77" w:rsidRPr="00064EE0" w:rsidRDefault="00FF3C77" w:rsidP="00FF3C77">
            <w:pPr>
              <w:spacing w:after="0"/>
              <w:rPr>
                <w:rFonts w:ascii="Times New Roman" w:hAnsi="Times New Roman"/>
              </w:rPr>
            </w:pPr>
            <w:r w:rsidRPr="00064EE0">
              <w:rPr>
                <w:rFonts w:ascii="Times New Roman" w:hAnsi="Times New Roman"/>
                <w:i/>
              </w:rPr>
              <w:t>Ассоциативные методы решения задач.</w:t>
            </w:r>
            <w:r w:rsidRPr="00064EE0">
              <w:rPr>
                <w:rFonts w:ascii="Times New Roman" w:hAnsi="Times New Roman"/>
              </w:rPr>
              <w:t xml:space="preserve"> </w:t>
            </w:r>
          </w:p>
          <w:p w:rsidR="00FF3C77" w:rsidRPr="00064EE0" w:rsidRDefault="00FF3C77" w:rsidP="00FF3C77">
            <w:pPr>
              <w:spacing w:after="0"/>
              <w:rPr>
                <w:rFonts w:ascii="Times New Roman" w:hAnsi="Times New Roman"/>
              </w:rPr>
            </w:pP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17" w:type="dxa"/>
            <w:gridSpan w:val="2"/>
            <w:tcBorders>
              <w:right w:val="single" w:sz="4" w:space="0" w:color="auto"/>
            </w:tcBorders>
            <w:shd w:val="clear" w:color="auto" w:fill="auto"/>
          </w:tcPr>
          <w:p w:rsidR="00FF3C77" w:rsidRPr="00064EE0" w:rsidRDefault="00FF3C77" w:rsidP="00FF3C77">
            <w:pPr>
              <w:spacing w:after="0"/>
              <w:jc w:val="right"/>
              <w:rPr>
                <w:rFonts w:ascii="Times New Roman" w:hAnsi="Times New Roman"/>
              </w:rPr>
            </w:pPr>
            <w:r w:rsidRPr="00064EE0">
              <w:rPr>
                <w:rFonts w:ascii="Times New Roman" w:hAnsi="Times New Roman"/>
              </w:rPr>
              <w:t>Практическая работа</w:t>
            </w: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Понятие «ассоциация». Методы фокальных </w:t>
            </w:r>
          </w:p>
          <w:p w:rsidR="00FF3C77" w:rsidRPr="00064EE0" w:rsidRDefault="00FF3C77" w:rsidP="00FF3C77">
            <w:pPr>
              <w:spacing w:after="0"/>
              <w:rPr>
                <w:rFonts w:ascii="Times New Roman" w:hAnsi="Times New Roman"/>
              </w:rPr>
            </w:pPr>
            <w:r w:rsidRPr="00064EE0">
              <w:rPr>
                <w:rFonts w:ascii="Times New Roman" w:hAnsi="Times New Roman"/>
              </w:rPr>
              <w:t xml:space="preserve">объектов, гирлянд случайностей и </w:t>
            </w:r>
          </w:p>
          <w:p w:rsidR="00FF3C77" w:rsidRPr="00064EE0" w:rsidRDefault="00FF3C77" w:rsidP="00FF3C77">
            <w:pPr>
              <w:spacing w:after="0"/>
              <w:rPr>
                <w:rFonts w:ascii="Times New Roman" w:hAnsi="Times New Roman"/>
              </w:rPr>
            </w:pPr>
            <w:r w:rsidRPr="00064EE0">
              <w:rPr>
                <w:rFonts w:ascii="Times New Roman" w:hAnsi="Times New Roman"/>
              </w:rPr>
              <w:t>ассоциаций</w:t>
            </w:r>
          </w:p>
          <w:p w:rsidR="00FF3C77" w:rsidRPr="00064EE0" w:rsidRDefault="00FF3C77" w:rsidP="00FF3C77">
            <w:pPr>
              <w:spacing w:after="0"/>
              <w:jc w:val="right"/>
              <w:rPr>
                <w:rFonts w:ascii="Times New Roman" w:hAnsi="Times New Roman"/>
              </w:rPr>
            </w:pP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Проведение конкурса «Генераторы идей». Игра «Ассоциативная цепочка»</w:t>
            </w:r>
          </w:p>
        </w:tc>
        <w:tc>
          <w:tcPr>
            <w:tcW w:w="1990" w:type="dxa"/>
            <w:gridSpan w:val="5"/>
            <w:vMerge/>
            <w:shd w:val="clear" w:color="auto" w:fill="auto"/>
          </w:tcPr>
          <w:p w:rsidR="00FF3C77" w:rsidRPr="00064EE0" w:rsidRDefault="00FF3C77" w:rsidP="00FF3C77">
            <w:pPr>
              <w:spacing w:after="0"/>
              <w:rPr>
                <w:rFonts w:ascii="Times New Roman" w:hAnsi="Times New Roman"/>
                <w:i/>
              </w:rPr>
            </w:pP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Контроль по результатам практической работы</w:t>
            </w:r>
          </w:p>
        </w:tc>
        <w:tc>
          <w:tcPr>
            <w:tcW w:w="1185" w:type="dxa"/>
            <w:gridSpan w:val="4"/>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Приемы, способы способствующие генерации идей: аналогия, инверсия, эмпатия, </w:t>
            </w:r>
            <w:r w:rsidRPr="00064EE0">
              <w:rPr>
                <w:rFonts w:ascii="Times New Roman" w:hAnsi="Times New Roman"/>
              </w:rPr>
              <w:lastRenderedPageBreak/>
              <w:t>фантазия</w:t>
            </w:r>
          </w:p>
        </w:tc>
        <w:tc>
          <w:tcPr>
            <w:tcW w:w="1034" w:type="dxa"/>
            <w:gridSpan w:val="9"/>
            <w:shd w:val="clear" w:color="auto" w:fill="auto"/>
          </w:tcPr>
          <w:p w:rsidR="00FF3C77" w:rsidRPr="00064EE0" w:rsidRDefault="00FF3C77" w:rsidP="00FF3C77">
            <w:pPr>
              <w:spacing w:after="0"/>
              <w:rPr>
                <w:rFonts w:ascii="Times New Roman" w:hAnsi="Times New Roman"/>
              </w:rPr>
            </w:pPr>
          </w:p>
        </w:tc>
        <w:tc>
          <w:tcPr>
            <w:tcW w:w="779"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24</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 Понятие об основах проектирования в профессиональной деятельности</w:t>
            </w:r>
          </w:p>
        </w:tc>
        <w:tc>
          <w:tcPr>
            <w:tcW w:w="711" w:type="dxa"/>
            <w:gridSpan w:val="3"/>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17" w:type="dxa"/>
            <w:gridSpan w:val="2"/>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Лекция-беседа</w:t>
            </w: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Особенности современного проектирования. </w:t>
            </w:r>
          </w:p>
          <w:p w:rsidR="00FF3C77" w:rsidRPr="00064EE0" w:rsidRDefault="00FF3C77" w:rsidP="00FF3C77">
            <w:pPr>
              <w:spacing w:after="0"/>
              <w:rPr>
                <w:rFonts w:ascii="Times New Roman" w:hAnsi="Times New Roman"/>
              </w:rPr>
            </w:pPr>
            <w:r w:rsidRPr="00064EE0">
              <w:rPr>
                <w:rFonts w:ascii="Times New Roman" w:hAnsi="Times New Roman"/>
              </w:rPr>
              <w:t xml:space="preserve">Технико-технологические,  социальные, </w:t>
            </w:r>
          </w:p>
          <w:p w:rsidR="00FF3C77" w:rsidRPr="00064EE0" w:rsidRDefault="00FF3C77" w:rsidP="00FF3C77">
            <w:pPr>
              <w:spacing w:after="0"/>
              <w:rPr>
                <w:rFonts w:ascii="Times New Roman" w:hAnsi="Times New Roman"/>
              </w:rPr>
            </w:pPr>
            <w:r w:rsidRPr="00064EE0">
              <w:rPr>
                <w:rFonts w:ascii="Times New Roman" w:hAnsi="Times New Roman"/>
              </w:rPr>
              <w:t xml:space="preserve">экономические, экологические, эргономические </w:t>
            </w:r>
          </w:p>
          <w:p w:rsidR="00FF3C77" w:rsidRPr="00064EE0" w:rsidRDefault="00FF3C77" w:rsidP="00FF3C77">
            <w:pPr>
              <w:spacing w:after="0"/>
              <w:rPr>
                <w:rFonts w:ascii="Times New Roman" w:hAnsi="Times New Roman"/>
              </w:rPr>
            </w:pPr>
            <w:r w:rsidRPr="00064EE0">
              <w:rPr>
                <w:rFonts w:ascii="Times New Roman" w:hAnsi="Times New Roman"/>
              </w:rPr>
              <w:t xml:space="preserve">факторы проектирования. Учет требований при </w:t>
            </w:r>
          </w:p>
          <w:p w:rsidR="00FF3C77" w:rsidRPr="00064EE0" w:rsidRDefault="00FF3C77" w:rsidP="00FF3C77">
            <w:pPr>
              <w:spacing w:after="0"/>
              <w:rPr>
                <w:rFonts w:ascii="Times New Roman" w:hAnsi="Times New Roman"/>
              </w:rPr>
            </w:pPr>
            <w:r w:rsidRPr="00064EE0">
              <w:rPr>
                <w:rFonts w:ascii="Times New Roman" w:hAnsi="Times New Roman"/>
              </w:rPr>
              <w:t xml:space="preserve">проектировании. Качество проектировщика. </w:t>
            </w:r>
          </w:p>
          <w:p w:rsidR="00FF3C77" w:rsidRPr="00064EE0" w:rsidRDefault="00FF3C77" w:rsidP="00FF3C77">
            <w:pPr>
              <w:spacing w:after="0"/>
              <w:rPr>
                <w:rFonts w:ascii="Times New Roman" w:hAnsi="Times New Roman"/>
              </w:rPr>
            </w:pPr>
            <w:r w:rsidRPr="00064EE0">
              <w:rPr>
                <w:rFonts w:ascii="Times New Roman" w:hAnsi="Times New Roman"/>
              </w:rPr>
              <w:t xml:space="preserve">Ответственность современного дизайнера перед </w:t>
            </w:r>
          </w:p>
          <w:p w:rsidR="00FF3C77" w:rsidRPr="00064EE0" w:rsidRDefault="00FF3C77" w:rsidP="00FF3C77">
            <w:pPr>
              <w:spacing w:after="0"/>
              <w:rPr>
                <w:rFonts w:ascii="Times New Roman" w:hAnsi="Times New Roman"/>
              </w:rPr>
            </w:pPr>
            <w:r w:rsidRPr="00064EE0">
              <w:rPr>
                <w:rFonts w:ascii="Times New Roman" w:hAnsi="Times New Roman"/>
              </w:rPr>
              <w:t>обществом. Значение эстетического фактора в</w:t>
            </w:r>
          </w:p>
          <w:p w:rsidR="00FF3C77" w:rsidRPr="00064EE0" w:rsidRDefault="00FF3C77" w:rsidP="00FF3C77">
            <w:pPr>
              <w:spacing w:after="0"/>
              <w:rPr>
                <w:rFonts w:ascii="Times New Roman" w:hAnsi="Times New Roman"/>
              </w:rPr>
            </w:pPr>
            <w:r w:rsidRPr="00064EE0">
              <w:rPr>
                <w:rFonts w:ascii="Times New Roman" w:hAnsi="Times New Roman"/>
              </w:rPr>
              <w:t xml:space="preserve">проектировани </w:t>
            </w:r>
          </w:p>
          <w:p w:rsidR="00FF3C77" w:rsidRPr="00064EE0" w:rsidRDefault="00FF3C77" w:rsidP="00FF3C77">
            <w:pPr>
              <w:spacing w:after="0"/>
              <w:jc w:val="right"/>
              <w:rPr>
                <w:rFonts w:ascii="Times New Roman" w:hAnsi="Times New Roman"/>
              </w:rPr>
            </w:pP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Выполнение тестов на определение наличия качеств проектировщика</w:t>
            </w:r>
          </w:p>
        </w:tc>
        <w:tc>
          <w:tcPr>
            <w:tcW w:w="1990" w:type="dxa"/>
            <w:gridSpan w:val="5"/>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требования к современному проектированию;</w:t>
            </w:r>
          </w:p>
          <w:p w:rsidR="00FF3C77" w:rsidRPr="00064EE0" w:rsidRDefault="00FF3C77" w:rsidP="00FF3C77">
            <w:pPr>
              <w:spacing w:after="0"/>
              <w:rPr>
                <w:rFonts w:ascii="Times New Roman" w:hAnsi="Times New Roman"/>
              </w:rPr>
            </w:pPr>
            <w:r w:rsidRPr="00064EE0">
              <w:rPr>
                <w:rFonts w:ascii="Times New Roman" w:hAnsi="Times New Roman"/>
              </w:rPr>
              <w:t>- понятия «инновация», «проектное задание», «техническое задание»</w:t>
            </w:r>
          </w:p>
          <w:p w:rsidR="00FF3C77" w:rsidRPr="00064EE0" w:rsidRDefault="00FF3C77" w:rsidP="00FF3C77">
            <w:pPr>
              <w:spacing w:after="0"/>
              <w:rPr>
                <w:rFonts w:ascii="Times New Roman" w:hAnsi="Times New Roman"/>
              </w:rPr>
            </w:pPr>
            <w:r w:rsidRPr="00064EE0">
              <w:rPr>
                <w:rFonts w:ascii="Times New Roman" w:hAnsi="Times New Roman"/>
              </w:rPr>
              <w:t>- какими качествами должен обладать проектировщик</w:t>
            </w:r>
          </w:p>
          <w:p w:rsidR="00FF3C77" w:rsidRPr="00064EE0" w:rsidRDefault="00FF3C77" w:rsidP="00FF3C77">
            <w:pPr>
              <w:spacing w:after="0"/>
              <w:rPr>
                <w:rFonts w:ascii="Times New Roman" w:hAnsi="Times New Roman"/>
              </w:rPr>
            </w:pPr>
            <w:r w:rsidRPr="00064EE0">
              <w:rPr>
                <w:rFonts w:ascii="Times New Roman" w:hAnsi="Times New Roman"/>
              </w:rPr>
              <w:t>- значение эстетического фактора в проектировании</w:t>
            </w:r>
          </w:p>
          <w:p w:rsidR="00FF3C77" w:rsidRPr="00064EE0" w:rsidRDefault="00FF3C77" w:rsidP="00FF3C77">
            <w:pPr>
              <w:spacing w:after="0"/>
              <w:rPr>
                <w:rFonts w:ascii="Times New Roman" w:hAnsi="Times New Roman"/>
              </w:rPr>
            </w:pPr>
            <w:r w:rsidRPr="00064EE0">
              <w:rPr>
                <w:rFonts w:ascii="Times New Roman" w:hAnsi="Times New Roman"/>
              </w:rPr>
              <w:t>- законы художественного конструирования</w:t>
            </w: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Демонстрация образцов художественного дизайна; самостоятельная работа-самотестирование; Устный  опрос; контроль по результатам самостоятельной работы и домашней работы.</w:t>
            </w:r>
          </w:p>
        </w:tc>
        <w:tc>
          <w:tcPr>
            <w:tcW w:w="1232" w:type="dxa"/>
            <w:gridSpan w:val="5"/>
            <w:shd w:val="clear" w:color="auto" w:fill="auto"/>
          </w:tcPr>
          <w:p w:rsidR="00FF3C77" w:rsidRPr="00064EE0" w:rsidRDefault="00FF3C77" w:rsidP="00FF3C77">
            <w:pPr>
              <w:spacing w:after="0"/>
              <w:rPr>
                <w:rFonts w:ascii="Times New Roman" w:hAnsi="Times New Roman"/>
              </w:rPr>
            </w:pPr>
          </w:p>
        </w:tc>
        <w:tc>
          <w:tcPr>
            <w:tcW w:w="987"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79" w:type="dxa"/>
            <w:gridSpan w:val="3"/>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t>25</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Алгоритм дизайна. Планирование проектной деятельности.</w:t>
            </w:r>
          </w:p>
        </w:tc>
        <w:tc>
          <w:tcPr>
            <w:tcW w:w="704"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4"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Урок -  </w:t>
            </w:r>
          </w:p>
          <w:p w:rsidR="00FF3C77" w:rsidRPr="00064EE0" w:rsidRDefault="00FF3C77" w:rsidP="00FF3C77">
            <w:pPr>
              <w:spacing w:after="0"/>
              <w:rPr>
                <w:rFonts w:ascii="Times New Roman" w:hAnsi="Times New Roman"/>
              </w:rPr>
            </w:pPr>
            <w:r w:rsidRPr="00064EE0">
              <w:rPr>
                <w:rFonts w:ascii="Times New Roman" w:hAnsi="Times New Roman"/>
              </w:rPr>
              <w:t>объяснение нового материала</w:t>
            </w: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tc>
        <w:tc>
          <w:tcPr>
            <w:tcW w:w="2124" w:type="dxa"/>
            <w:gridSpan w:val="7"/>
            <w:tcBorders>
              <w:left w:val="single" w:sz="4" w:space="0" w:color="auto"/>
            </w:tcBorders>
            <w:shd w:val="clear" w:color="auto" w:fill="auto"/>
          </w:tcPr>
          <w:p w:rsidR="00FF3C77" w:rsidRPr="00064EE0" w:rsidRDefault="00FF3C77" w:rsidP="00FF3C77">
            <w:pPr>
              <w:spacing w:after="0"/>
              <w:jc w:val="right"/>
              <w:rPr>
                <w:rFonts w:ascii="Times New Roman" w:hAnsi="Times New Roman"/>
              </w:rPr>
            </w:pPr>
            <w:r w:rsidRPr="00064EE0">
              <w:rPr>
                <w:rFonts w:ascii="Times New Roman" w:hAnsi="Times New Roman"/>
              </w:rPr>
              <w:lastRenderedPageBreak/>
              <w:t xml:space="preserve">Планирование проектной деятельности в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профессиональном и учебном проектировании.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Этапы проектной деятельности. </w:t>
            </w:r>
            <w:r w:rsidRPr="00064EE0">
              <w:rPr>
                <w:rFonts w:ascii="Times New Roman" w:hAnsi="Times New Roman"/>
              </w:rPr>
              <w:lastRenderedPageBreak/>
              <w:t xml:space="preserve">Системный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подход в проектировании, пошаговое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планирование действий. .Алгоритм дизайна.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Непредвиденные обстоятельства в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проектировании. Действия по коррекции </w:t>
            </w:r>
          </w:p>
          <w:p w:rsidR="00FF3C77" w:rsidRPr="00064EE0" w:rsidRDefault="00FF3C77" w:rsidP="00FF3C77">
            <w:pPr>
              <w:spacing w:after="0"/>
              <w:jc w:val="right"/>
              <w:rPr>
                <w:rFonts w:ascii="Times New Roman" w:hAnsi="Times New Roman"/>
              </w:rPr>
            </w:pPr>
            <w:r w:rsidRPr="00064EE0">
              <w:rPr>
                <w:rFonts w:ascii="Times New Roman" w:hAnsi="Times New Roman"/>
              </w:rPr>
              <w:t>проекта.</w:t>
            </w: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Планирование деятельности по выполнению учебного проектирования</w:t>
            </w:r>
          </w:p>
        </w:tc>
        <w:tc>
          <w:tcPr>
            <w:tcW w:w="1990" w:type="dxa"/>
            <w:gridSpan w:val="5"/>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какие этапы включает в себя проектная деятельность</w:t>
            </w:r>
          </w:p>
          <w:p w:rsidR="00FF3C77" w:rsidRPr="00064EE0" w:rsidRDefault="00FF3C77" w:rsidP="00FF3C77">
            <w:pPr>
              <w:spacing w:after="0"/>
              <w:rPr>
                <w:rFonts w:ascii="Times New Roman" w:hAnsi="Times New Roman"/>
              </w:rPr>
            </w:pPr>
            <w:r w:rsidRPr="00064EE0">
              <w:rPr>
                <w:rFonts w:ascii="Times New Roman" w:hAnsi="Times New Roman"/>
              </w:rPr>
              <w:t xml:space="preserve">- как осуществляется пошаговое </w:t>
            </w:r>
            <w:r w:rsidRPr="00064EE0">
              <w:rPr>
                <w:rFonts w:ascii="Times New Roman" w:hAnsi="Times New Roman"/>
              </w:rPr>
              <w:lastRenderedPageBreak/>
              <w:t>планирование проектной деятельности</w:t>
            </w:r>
          </w:p>
          <w:p w:rsidR="00FF3C77" w:rsidRPr="00064EE0" w:rsidRDefault="00FF3C77" w:rsidP="00FF3C77">
            <w:pPr>
              <w:spacing w:after="0"/>
              <w:rPr>
                <w:rFonts w:ascii="Times New Roman" w:hAnsi="Times New Roman"/>
              </w:rPr>
            </w:pPr>
            <w:r w:rsidRPr="00064EE0">
              <w:rPr>
                <w:rFonts w:ascii="Times New Roman" w:hAnsi="Times New Roman"/>
              </w:rPr>
              <w:t>- что включает понятие «алгоритм дизайна»</w:t>
            </w:r>
          </w:p>
          <w:p w:rsidR="00FF3C77" w:rsidRPr="00064EE0" w:rsidRDefault="00FF3C77" w:rsidP="00FF3C77">
            <w:pPr>
              <w:spacing w:after="0"/>
              <w:rPr>
                <w:rFonts w:ascii="Times New Roman" w:hAnsi="Times New Roman"/>
              </w:rPr>
            </w:pPr>
            <w:r w:rsidRPr="00064EE0">
              <w:rPr>
                <w:rFonts w:ascii="Times New Roman" w:hAnsi="Times New Roman"/>
              </w:rPr>
              <w:t>Уметь: - планировать деятельность по учебному проектированию</w:t>
            </w: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Практическая работа.</w:t>
            </w:r>
          </w:p>
          <w:p w:rsidR="00FF3C77" w:rsidRPr="00064EE0" w:rsidRDefault="00FF3C77" w:rsidP="00FF3C77">
            <w:pPr>
              <w:spacing w:after="0"/>
              <w:rPr>
                <w:rFonts w:ascii="Times New Roman" w:hAnsi="Times New Roman"/>
              </w:rPr>
            </w:pPr>
            <w:r w:rsidRPr="00064EE0">
              <w:rPr>
                <w:rFonts w:ascii="Times New Roman" w:hAnsi="Times New Roman"/>
              </w:rPr>
              <w:t xml:space="preserve">Устный опрос; контроль по итогам практической работы по планированию </w:t>
            </w:r>
            <w:r w:rsidRPr="00064EE0">
              <w:rPr>
                <w:rFonts w:ascii="Times New Roman" w:hAnsi="Times New Roman"/>
              </w:rPr>
              <w:lastRenderedPageBreak/>
              <w:t>проектной деятельности.</w:t>
            </w:r>
          </w:p>
        </w:tc>
        <w:tc>
          <w:tcPr>
            <w:tcW w:w="1258" w:type="dxa"/>
            <w:gridSpan w:val="6"/>
            <w:shd w:val="clear" w:color="auto" w:fill="auto"/>
          </w:tcPr>
          <w:p w:rsidR="00FF3C77" w:rsidRPr="00064EE0" w:rsidRDefault="00FF3C77" w:rsidP="00FF3C77">
            <w:pPr>
              <w:spacing w:after="0"/>
              <w:rPr>
                <w:rFonts w:ascii="Times New Roman" w:hAnsi="Times New Roman"/>
              </w:rPr>
            </w:pPr>
          </w:p>
        </w:tc>
        <w:tc>
          <w:tcPr>
            <w:tcW w:w="961" w:type="dxa"/>
            <w:gridSpan w:val="7"/>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79" w:type="dxa"/>
            <w:gridSpan w:val="3"/>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26</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Источники информации при проектировании</w:t>
            </w:r>
          </w:p>
        </w:tc>
        <w:tc>
          <w:tcPr>
            <w:tcW w:w="704"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4"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Лекция</w:t>
            </w: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tc>
        <w:tc>
          <w:tcPr>
            <w:tcW w:w="2124" w:type="dxa"/>
            <w:gridSpan w:val="7"/>
            <w:tcBorders>
              <w:left w:val="single" w:sz="4" w:space="0" w:color="auto"/>
            </w:tcBorders>
            <w:shd w:val="clear" w:color="auto" w:fill="auto"/>
          </w:tcPr>
          <w:p w:rsidR="00FF3C77" w:rsidRPr="00064EE0" w:rsidRDefault="00FF3C77" w:rsidP="00FF3C77">
            <w:pPr>
              <w:spacing w:after="0"/>
              <w:jc w:val="right"/>
              <w:rPr>
                <w:rFonts w:ascii="Times New Roman" w:hAnsi="Times New Roman"/>
              </w:rPr>
            </w:pPr>
            <w:r w:rsidRPr="00064EE0">
              <w:rPr>
                <w:rFonts w:ascii="Times New Roman" w:hAnsi="Times New Roman"/>
              </w:rPr>
              <w:t xml:space="preserve">Роль информации в современном обществе.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Необходимость информации на различных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этапах проектирования. Источники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информации: энциклопедии, энциклопедические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словари, интернет. Электронные справочники,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электронные конференции. Поиск информации </w:t>
            </w:r>
          </w:p>
          <w:p w:rsidR="00FF3C77" w:rsidRPr="00064EE0" w:rsidRDefault="00FF3C77" w:rsidP="00FF3C77">
            <w:pPr>
              <w:spacing w:after="0"/>
              <w:jc w:val="right"/>
              <w:rPr>
                <w:rFonts w:ascii="Times New Roman" w:hAnsi="Times New Roman"/>
              </w:rPr>
            </w:pPr>
            <w:r w:rsidRPr="00064EE0">
              <w:rPr>
                <w:rFonts w:ascii="Times New Roman" w:hAnsi="Times New Roman"/>
              </w:rPr>
              <w:t>по теме проектирования</w:t>
            </w: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Ознакомление с источниками информации для проектирования собственного продукта.</w:t>
            </w:r>
          </w:p>
        </w:tc>
        <w:tc>
          <w:tcPr>
            <w:tcW w:w="1990" w:type="dxa"/>
            <w:gridSpan w:val="5"/>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xml:space="preserve">- роль информации в современном обществе; </w:t>
            </w:r>
          </w:p>
          <w:p w:rsidR="00FF3C77" w:rsidRPr="00064EE0" w:rsidRDefault="00FF3C77" w:rsidP="00FF3C77">
            <w:pPr>
              <w:spacing w:after="0"/>
              <w:rPr>
                <w:rFonts w:ascii="Times New Roman" w:hAnsi="Times New Roman"/>
              </w:rPr>
            </w:pPr>
            <w:r w:rsidRPr="00064EE0">
              <w:rPr>
                <w:rFonts w:ascii="Times New Roman" w:hAnsi="Times New Roman"/>
              </w:rPr>
              <w:t xml:space="preserve">- что понимается под научным подходом к проектированию; </w:t>
            </w:r>
          </w:p>
          <w:p w:rsidR="00FF3C77" w:rsidRPr="00064EE0" w:rsidRDefault="00FF3C77" w:rsidP="00FF3C77">
            <w:pPr>
              <w:spacing w:after="0"/>
              <w:rPr>
                <w:rFonts w:ascii="Times New Roman" w:hAnsi="Times New Roman"/>
              </w:rPr>
            </w:pPr>
            <w:r w:rsidRPr="00064EE0">
              <w:rPr>
                <w:rFonts w:ascii="Times New Roman" w:hAnsi="Times New Roman"/>
              </w:rPr>
              <w:t>- источники информации для дизайнера;</w:t>
            </w:r>
          </w:p>
          <w:p w:rsidR="00FF3C77" w:rsidRPr="00064EE0" w:rsidRDefault="00FF3C77" w:rsidP="00FF3C77">
            <w:pPr>
              <w:spacing w:after="0"/>
              <w:rPr>
                <w:rFonts w:ascii="Times New Roman" w:hAnsi="Times New Roman"/>
              </w:rPr>
            </w:pPr>
            <w:r w:rsidRPr="00064EE0">
              <w:rPr>
                <w:rFonts w:ascii="Times New Roman" w:hAnsi="Times New Roman"/>
              </w:rPr>
              <w:t xml:space="preserve">Уметь:- находить и использовать различные источники информации при проектировании; воссоздавать исторический путь объекта </w:t>
            </w:r>
            <w:r w:rsidRPr="00064EE0">
              <w:rPr>
                <w:rFonts w:ascii="Times New Roman" w:hAnsi="Times New Roman"/>
              </w:rPr>
              <w:lastRenderedPageBreak/>
              <w:t>проектирования.</w:t>
            </w: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Конспектирование; практическая работа. Устный опрос; контроль по результатам практической работы</w:t>
            </w:r>
          </w:p>
        </w:tc>
        <w:tc>
          <w:tcPr>
            <w:tcW w:w="1258" w:type="dxa"/>
            <w:gridSpan w:val="6"/>
            <w:shd w:val="clear" w:color="auto" w:fill="auto"/>
          </w:tcPr>
          <w:p w:rsidR="00FF3C77" w:rsidRPr="00064EE0" w:rsidRDefault="00FF3C77" w:rsidP="00FF3C77">
            <w:pPr>
              <w:spacing w:after="0"/>
              <w:rPr>
                <w:rFonts w:ascii="Times New Roman" w:hAnsi="Times New Roman"/>
              </w:rPr>
            </w:pPr>
          </w:p>
        </w:tc>
        <w:tc>
          <w:tcPr>
            <w:tcW w:w="961" w:type="dxa"/>
            <w:gridSpan w:val="7"/>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79" w:type="dxa"/>
            <w:gridSpan w:val="3"/>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27</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Создание банка идей продуктов труда</w:t>
            </w:r>
          </w:p>
        </w:tc>
        <w:tc>
          <w:tcPr>
            <w:tcW w:w="704"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4" w:type="dxa"/>
            <w:gridSpan w:val="3"/>
            <w:tcBorders>
              <w:right w:val="single" w:sz="4" w:space="0" w:color="auto"/>
            </w:tcBorders>
            <w:shd w:val="clear" w:color="auto" w:fill="auto"/>
          </w:tcPr>
          <w:p w:rsidR="00FF3C77" w:rsidRPr="00064EE0" w:rsidRDefault="00FF3C77" w:rsidP="00FF3C77">
            <w:pPr>
              <w:spacing w:after="0"/>
              <w:jc w:val="right"/>
              <w:rPr>
                <w:rFonts w:ascii="Times New Roman" w:hAnsi="Times New Roman"/>
              </w:rPr>
            </w:pPr>
            <w:r w:rsidRPr="00064EE0">
              <w:rPr>
                <w:rFonts w:ascii="Times New Roman" w:hAnsi="Times New Roman"/>
              </w:rPr>
              <w:t>Урок -</w:t>
            </w:r>
          </w:p>
          <w:p w:rsidR="00FF3C77" w:rsidRPr="00064EE0" w:rsidRDefault="00FF3C77" w:rsidP="00FF3C77">
            <w:pPr>
              <w:spacing w:after="0"/>
              <w:jc w:val="right"/>
              <w:rPr>
                <w:rFonts w:ascii="Times New Roman" w:hAnsi="Times New Roman"/>
                <w:i/>
              </w:rPr>
            </w:pPr>
            <w:r w:rsidRPr="00064EE0">
              <w:rPr>
                <w:rFonts w:ascii="Times New Roman" w:hAnsi="Times New Roman"/>
              </w:rPr>
              <w:t>объяснение нового материала</w:t>
            </w: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i/>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tc>
        <w:tc>
          <w:tcPr>
            <w:tcW w:w="2124" w:type="dxa"/>
            <w:gridSpan w:val="7"/>
            <w:tcBorders>
              <w:left w:val="single" w:sz="4" w:space="0" w:color="auto"/>
            </w:tcBorders>
            <w:shd w:val="clear" w:color="auto" w:fill="auto"/>
          </w:tcPr>
          <w:p w:rsidR="00FF3C77" w:rsidRPr="00064EE0" w:rsidRDefault="00FF3C77" w:rsidP="00FF3C77">
            <w:pPr>
              <w:spacing w:after="0"/>
              <w:jc w:val="right"/>
              <w:rPr>
                <w:rFonts w:ascii="Times New Roman" w:hAnsi="Times New Roman"/>
                <w:i/>
              </w:rPr>
            </w:pPr>
            <w:r w:rsidRPr="00064EE0">
              <w:rPr>
                <w:rFonts w:ascii="Times New Roman" w:hAnsi="Times New Roman"/>
              </w:rPr>
              <w:t xml:space="preserve">1. </w:t>
            </w:r>
            <w:r w:rsidRPr="00064EE0">
              <w:rPr>
                <w:rFonts w:ascii="Times New Roman" w:hAnsi="Times New Roman"/>
                <w:i/>
              </w:rPr>
              <w:t xml:space="preserve">Объекты действительности как воплощение </w:t>
            </w:r>
          </w:p>
          <w:p w:rsidR="00FF3C77" w:rsidRPr="00064EE0" w:rsidRDefault="00FF3C77" w:rsidP="00FF3C77">
            <w:pPr>
              <w:spacing w:after="0"/>
              <w:jc w:val="right"/>
              <w:rPr>
                <w:rFonts w:ascii="Times New Roman" w:hAnsi="Times New Roman"/>
              </w:rPr>
            </w:pPr>
            <w:r w:rsidRPr="00064EE0">
              <w:rPr>
                <w:rFonts w:ascii="Times New Roman" w:hAnsi="Times New Roman"/>
                <w:i/>
              </w:rPr>
              <w:t>идей проектировщика</w:t>
            </w:r>
            <w:r w:rsidRPr="00064EE0">
              <w:rPr>
                <w:rFonts w:ascii="Times New Roman" w:hAnsi="Times New Roman"/>
              </w:rPr>
              <w:t xml:space="preserve">. Методы формирования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банка идей. Творческий подход к выдвижению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идей (одушевление, ассоциации, аналогии,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варианты компоновок, использование метода </w:t>
            </w:r>
          </w:p>
          <w:p w:rsidR="00FF3C77" w:rsidRPr="00064EE0" w:rsidRDefault="00FF3C77" w:rsidP="00FF3C77">
            <w:pPr>
              <w:spacing w:after="0"/>
              <w:jc w:val="right"/>
              <w:rPr>
                <w:rFonts w:ascii="Times New Roman" w:hAnsi="Times New Roman"/>
              </w:rPr>
            </w:pPr>
            <w:r w:rsidRPr="00064EE0">
              <w:rPr>
                <w:rFonts w:ascii="Times New Roman" w:hAnsi="Times New Roman"/>
              </w:rPr>
              <w:t>ТРИЗ</w:t>
            </w: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r w:rsidRPr="00064EE0">
              <w:rPr>
                <w:rFonts w:ascii="Times New Roman" w:hAnsi="Times New Roman"/>
              </w:rPr>
              <w:t>.</w:t>
            </w: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Формирование банка идей и предложений. Выдвижение идей усовершенствования проектного изделия. Выбор наиболее удачных вариантов.</w:t>
            </w:r>
          </w:p>
        </w:tc>
        <w:tc>
          <w:tcPr>
            <w:tcW w:w="1990" w:type="dxa"/>
            <w:gridSpan w:val="5"/>
            <w:vMerge w:val="restart"/>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xml:space="preserve">- что представляет собой банк идей при проектировании; </w:t>
            </w:r>
          </w:p>
          <w:p w:rsidR="00FF3C77" w:rsidRPr="00064EE0" w:rsidRDefault="00FF3C77" w:rsidP="00FF3C77">
            <w:pPr>
              <w:spacing w:after="0"/>
              <w:rPr>
                <w:rFonts w:ascii="Times New Roman" w:hAnsi="Times New Roman"/>
              </w:rPr>
            </w:pPr>
            <w:r w:rsidRPr="00064EE0">
              <w:rPr>
                <w:rFonts w:ascii="Times New Roman" w:hAnsi="Times New Roman"/>
              </w:rPr>
              <w:t xml:space="preserve">- методы формирования банка идей; </w:t>
            </w:r>
          </w:p>
          <w:p w:rsidR="00FF3C77" w:rsidRPr="00064EE0" w:rsidRDefault="00FF3C77" w:rsidP="00FF3C77">
            <w:pPr>
              <w:spacing w:after="0"/>
              <w:rPr>
                <w:rFonts w:ascii="Times New Roman" w:hAnsi="Times New Roman"/>
              </w:rPr>
            </w:pPr>
            <w:r w:rsidRPr="00064EE0">
              <w:rPr>
                <w:rFonts w:ascii="Times New Roman" w:hAnsi="Times New Roman"/>
              </w:rPr>
              <w:t xml:space="preserve">Уметь:- формировать банк идей для своего проектируемого изделия; </w:t>
            </w:r>
          </w:p>
          <w:p w:rsidR="00FF3C77" w:rsidRPr="00064EE0" w:rsidRDefault="00FF3C77" w:rsidP="00FF3C77">
            <w:pPr>
              <w:spacing w:after="0"/>
              <w:rPr>
                <w:rFonts w:ascii="Times New Roman" w:hAnsi="Times New Roman"/>
              </w:rPr>
            </w:pPr>
            <w:r w:rsidRPr="00064EE0">
              <w:rPr>
                <w:rFonts w:ascii="Times New Roman" w:hAnsi="Times New Roman"/>
              </w:rPr>
              <w:t xml:space="preserve"> - графически оформлять идеи проектируемого изделия;</w:t>
            </w:r>
          </w:p>
          <w:p w:rsidR="00FF3C77" w:rsidRPr="00064EE0" w:rsidRDefault="00FF3C77" w:rsidP="00FF3C77">
            <w:pPr>
              <w:spacing w:after="0"/>
              <w:rPr>
                <w:rFonts w:ascii="Times New Roman" w:hAnsi="Times New Roman"/>
              </w:rPr>
            </w:pPr>
            <w:r w:rsidRPr="00064EE0">
              <w:rPr>
                <w:rFonts w:ascii="Times New Roman" w:hAnsi="Times New Roman"/>
              </w:rPr>
              <w:t>- делать выбор наиболее удачного варианта проектируемого изделия на основе анализа.</w:t>
            </w: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Устный опрос; контроль по результатам практической работы</w:t>
            </w:r>
          </w:p>
        </w:tc>
        <w:tc>
          <w:tcPr>
            <w:tcW w:w="1258" w:type="dxa"/>
            <w:gridSpan w:val="6"/>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Клаузура как графическое представление будущего изделия</w:t>
            </w:r>
          </w:p>
        </w:tc>
        <w:tc>
          <w:tcPr>
            <w:tcW w:w="993"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4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t>28</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Создание банка идей продуктов труда Графическое представление вариантов </w:t>
            </w:r>
          </w:p>
          <w:p w:rsidR="00FF3C77" w:rsidRPr="00064EE0" w:rsidRDefault="00FF3C77" w:rsidP="00FF3C77">
            <w:pPr>
              <w:spacing w:after="0"/>
              <w:rPr>
                <w:rFonts w:ascii="Times New Roman" w:hAnsi="Times New Roman"/>
              </w:rPr>
            </w:pPr>
            <w:r w:rsidRPr="00064EE0">
              <w:rPr>
                <w:rFonts w:ascii="Times New Roman" w:hAnsi="Times New Roman"/>
              </w:rPr>
              <w:t>будущего изделия.</w:t>
            </w:r>
          </w:p>
          <w:p w:rsidR="00FF3C77" w:rsidRPr="00064EE0" w:rsidRDefault="00FF3C77" w:rsidP="00FF3C77">
            <w:pPr>
              <w:spacing w:after="0"/>
              <w:rPr>
                <w:rFonts w:ascii="Times New Roman" w:hAnsi="Times New Roman"/>
              </w:rPr>
            </w:pPr>
          </w:p>
        </w:tc>
        <w:tc>
          <w:tcPr>
            <w:tcW w:w="704"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4" w:type="dxa"/>
            <w:gridSpan w:val="3"/>
            <w:tcBorders>
              <w:right w:val="single" w:sz="4" w:space="0" w:color="auto"/>
            </w:tcBorders>
            <w:shd w:val="clear" w:color="auto" w:fill="auto"/>
          </w:tcPr>
          <w:p w:rsidR="00FF3C77" w:rsidRPr="00064EE0" w:rsidRDefault="00FF3C77" w:rsidP="00FF3C77">
            <w:pPr>
              <w:spacing w:after="0"/>
              <w:jc w:val="right"/>
              <w:rPr>
                <w:rFonts w:ascii="Times New Roman" w:hAnsi="Times New Roman"/>
              </w:rPr>
            </w:pPr>
            <w:r w:rsidRPr="00064EE0">
              <w:rPr>
                <w:rFonts w:ascii="Times New Roman" w:hAnsi="Times New Roman"/>
              </w:rPr>
              <w:t>Урок - решение ситуационных задач</w:t>
            </w:r>
          </w:p>
        </w:tc>
        <w:tc>
          <w:tcPr>
            <w:tcW w:w="2124" w:type="dxa"/>
            <w:gridSpan w:val="7"/>
            <w:tcBorders>
              <w:left w:val="single" w:sz="4" w:space="0" w:color="auto"/>
            </w:tcBorders>
            <w:shd w:val="clear" w:color="auto" w:fill="auto"/>
          </w:tcPr>
          <w:p w:rsidR="00FF3C77" w:rsidRPr="00064EE0" w:rsidRDefault="00FF3C77" w:rsidP="00FF3C77">
            <w:pPr>
              <w:spacing w:after="0"/>
              <w:jc w:val="right"/>
              <w:rPr>
                <w:rFonts w:ascii="Times New Roman" w:hAnsi="Times New Roman"/>
                <w:i/>
              </w:rPr>
            </w:pPr>
            <w:r w:rsidRPr="00064EE0">
              <w:rPr>
                <w:rFonts w:ascii="Times New Roman" w:hAnsi="Times New Roman"/>
                <w:i/>
              </w:rPr>
              <w:t xml:space="preserve">Графическое представление вариантов </w:t>
            </w:r>
          </w:p>
          <w:p w:rsidR="00FF3C77" w:rsidRPr="00064EE0" w:rsidRDefault="00FF3C77" w:rsidP="00FF3C77">
            <w:pPr>
              <w:spacing w:after="0"/>
              <w:jc w:val="right"/>
              <w:rPr>
                <w:rFonts w:ascii="Times New Roman" w:hAnsi="Times New Roman"/>
              </w:rPr>
            </w:pPr>
            <w:r w:rsidRPr="00064EE0">
              <w:rPr>
                <w:rFonts w:ascii="Times New Roman" w:hAnsi="Times New Roman"/>
                <w:i/>
              </w:rPr>
              <w:t>будущего изделия.</w:t>
            </w:r>
            <w:r w:rsidRPr="00064EE0">
              <w:rPr>
                <w:rFonts w:ascii="Times New Roman" w:hAnsi="Times New Roman"/>
              </w:rPr>
              <w:t xml:space="preserve"> Анализ существующих </w:t>
            </w:r>
          </w:p>
          <w:p w:rsidR="00FF3C77" w:rsidRPr="00064EE0" w:rsidRDefault="00FF3C77" w:rsidP="00FF3C77">
            <w:pPr>
              <w:spacing w:after="0"/>
              <w:jc w:val="right"/>
              <w:rPr>
                <w:rFonts w:ascii="Times New Roman" w:hAnsi="Times New Roman"/>
              </w:rPr>
            </w:pPr>
            <w:r w:rsidRPr="00064EE0">
              <w:rPr>
                <w:rFonts w:ascii="Times New Roman" w:hAnsi="Times New Roman"/>
              </w:rPr>
              <w:t xml:space="preserve">изделий как поиск вариантов дальнейшего </w:t>
            </w:r>
          </w:p>
          <w:p w:rsidR="00FF3C77" w:rsidRPr="00064EE0" w:rsidRDefault="00FF3C77" w:rsidP="00FF3C77">
            <w:pPr>
              <w:spacing w:after="0"/>
              <w:jc w:val="right"/>
              <w:rPr>
                <w:rFonts w:ascii="Times New Roman" w:hAnsi="Times New Roman"/>
              </w:rPr>
            </w:pPr>
            <w:r w:rsidRPr="00064EE0">
              <w:rPr>
                <w:rFonts w:ascii="Times New Roman" w:hAnsi="Times New Roman"/>
              </w:rPr>
              <w:t>усовершенствования</w:t>
            </w:r>
          </w:p>
        </w:tc>
        <w:tc>
          <w:tcPr>
            <w:tcW w:w="1703" w:type="dxa"/>
            <w:gridSpan w:val="5"/>
            <w:tcBorders>
              <w:top w:val="nil"/>
            </w:tcBorders>
            <w:shd w:val="clear" w:color="auto" w:fill="auto"/>
          </w:tcPr>
          <w:p w:rsidR="00FF3C77" w:rsidRPr="00064EE0" w:rsidRDefault="00FF3C77" w:rsidP="00FF3C77">
            <w:pPr>
              <w:spacing w:after="0"/>
              <w:rPr>
                <w:rFonts w:ascii="Times New Roman" w:hAnsi="Times New Roman"/>
              </w:rPr>
            </w:pPr>
          </w:p>
        </w:tc>
        <w:tc>
          <w:tcPr>
            <w:tcW w:w="1990" w:type="dxa"/>
            <w:gridSpan w:val="5"/>
            <w:vMerge/>
            <w:shd w:val="clear" w:color="auto" w:fill="auto"/>
          </w:tcPr>
          <w:p w:rsidR="00FF3C77" w:rsidRPr="00064EE0" w:rsidRDefault="00FF3C77" w:rsidP="00FF3C77">
            <w:pPr>
              <w:spacing w:after="0"/>
              <w:rPr>
                <w:rFonts w:ascii="Times New Roman" w:hAnsi="Times New Roman"/>
                <w:i/>
              </w:rPr>
            </w:pP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Устный опрос; контроль по результатам практической работы</w:t>
            </w:r>
          </w:p>
        </w:tc>
        <w:tc>
          <w:tcPr>
            <w:tcW w:w="1258" w:type="dxa"/>
            <w:gridSpan w:val="6"/>
            <w:shd w:val="clear" w:color="auto" w:fill="auto"/>
          </w:tcPr>
          <w:p w:rsidR="00FF3C77" w:rsidRPr="00064EE0" w:rsidRDefault="00FF3C77" w:rsidP="00FF3C77">
            <w:pPr>
              <w:spacing w:after="0"/>
              <w:rPr>
                <w:rFonts w:ascii="Times New Roman" w:hAnsi="Times New Roman"/>
              </w:rPr>
            </w:pPr>
          </w:p>
        </w:tc>
        <w:tc>
          <w:tcPr>
            <w:tcW w:w="993"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4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t>29</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Дизайн </w:t>
            </w:r>
            <w:r w:rsidRPr="00064EE0">
              <w:rPr>
                <w:rFonts w:ascii="Times New Roman" w:hAnsi="Times New Roman"/>
              </w:rPr>
              <w:lastRenderedPageBreak/>
              <w:t>отвечает потребностям. Рынок потребительских товаров и услуг.</w:t>
            </w:r>
          </w:p>
        </w:tc>
        <w:tc>
          <w:tcPr>
            <w:tcW w:w="704"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1</w:t>
            </w:r>
          </w:p>
        </w:tc>
        <w:tc>
          <w:tcPr>
            <w:tcW w:w="1424"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Лекция-</w:t>
            </w:r>
            <w:r w:rsidRPr="00064EE0">
              <w:rPr>
                <w:rFonts w:ascii="Times New Roman" w:hAnsi="Times New Roman"/>
              </w:rPr>
              <w:lastRenderedPageBreak/>
              <w:t>беседа</w:t>
            </w: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Проектирование </w:t>
            </w:r>
            <w:r w:rsidRPr="00064EE0">
              <w:rPr>
                <w:rFonts w:ascii="Times New Roman" w:hAnsi="Times New Roman"/>
              </w:rPr>
              <w:lastRenderedPageBreak/>
              <w:t xml:space="preserve">как отражение общественной </w:t>
            </w:r>
          </w:p>
          <w:p w:rsidR="00FF3C77" w:rsidRPr="00064EE0" w:rsidRDefault="00FF3C77" w:rsidP="00FF3C77">
            <w:pPr>
              <w:spacing w:after="0"/>
              <w:rPr>
                <w:rFonts w:ascii="Times New Roman" w:hAnsi="Times New Roman"/>
              </w:rPr>
            </w:pPr>
            <w:r w:rsidRPr="00064EE0">
              <w:rPr>
                <w:rFonts w:ascii="Times New Roman" w:hAnsi="Times New Roman"/>
              </w:rPr>
              <w:t xml:space="preserve">действительности. Влияние потребностей людей </w:t>
            </w:r>
          </w:p>
          <w:p w:rsidR="00FF3C77" w:rsidRPr="00064EE0" w:rsidRDefault="00FF3C77" w:rsidP="00FF3C77">
            <w:pPr>
              <w:spacing w:after="0"/>
              <w:rPr>
                <w:rFonts w:ascii="Times New Roman" w:hAnsi="Times New Roman"/>
              </w:rPr>
            </w:pPr>
            <w:r w:rsidRPr="00064EE0">
              <w:rPr>
                <w:rFonts w:ascii="Times New Roman" w:hAnsi="Times New Roman"/>
              </w:rPr>
              <w:t xml:space="preserve">на изменение изделий, технологий, материалов. </w:t>
            </w:r>
          </w:p>
          <w:p w:rsidR="00FF3C77" w:rsidRPr="00064EE0" w:rsidRDefault="00FF3C77" w:rsidP="00FF3C77">
            <w:pPr>
              <w:spacing w:after="0"/>
              <w:rPr>
                <w:rFonts w:ascii="Times New Roman" w:hAnsi="Times New Roman"/>
              </w:rPr>
            </w:pPr>
            <w:r w:rsidRPr="00064EE0">
              <w:rPr>
                <w:rFonts w:ascii="Times New Roman" w:hAnsi="Times New Roman"/>
              </w:rPr>
              <w:t xml:space="preserve">Рынок потребительских товаров и услуг.  </w:t>
            </w:r>
          </w:p>
          <w:p w:rsidR="00FF3C77" w:rsidRPr="00064EE0" w:rsidRDefault="00FF3C77" w:rsidP="00FF3C77">
            <w:pPr>
              <w:spacing w:after="0"/>
              <w:rPr>
                <w:rFonts w:ascii="Times New Roman" w:hAnsi="Times New Roman"/>
              </w:rPr>
            </w:pPr>
            <w:r w:rsidRPr="00064EE0">
              <w:rPr>
                <w:rFonts w:ascii="Times New Roman" w:hAnsi="Times New Roman"/>
              </w:rPr>
              <w:t xml:space="preserve">Конкуренция товаропроизводителей.  Методы </w:t>
            </w:r>
          </w:p>
          <w:p w:rsidR="00FF3C77" w:rsidRPr="00064EE0" w:rsidRDefault="00FF3C77" w:rsidP="00FF3C77">
            <w:pPr>
              <w:spacing w:after="0"/>
              <w:rPr>
                <w:rFonts w:ascii="Times New Roman" w:hAnsi="Times New Roman"/>
              </w:rPr>
            </w:pPr>
            <w:r w:rsidRPr="00064EE0">
              <w:rPr>
                <w:rFonts w:ascii="Times New Roman" w:hAnsi="Times New Roman"/>
              </w:rPr>
              <w:t xml:space="preserve">выявления общественной потребности. </w:t>
            </w:r>
          </w:p>
          <w:p w:rsidR="00FF3C77" w:rsidRPr="00064EE0" w:rsidRDefault="00FF3C77" w:rsidP="00FF3C77">
            <w:pPr>
              <w:spacing w:after="0"/>
              <w:rPr>
                <w:rFonts w:ascii="Times New Roman" w:hAnsi="Times New Roman"/>
              </w:rPr>
            </w:pPr>
            <w:r w:rsidRPr="00064EE0">
              <w:rPr>
                <w:rFonts w:ascii="Times New Roman" w:hAnsi="Times New Roman"/>
              </w:rPr>
              <w:t xml:space="preserve">Изучение рынка товаров и услуг. Правила </w:t>
            </w:r>
          </w:p>
          <w:p w:rsidR="00FF3C77" w:rsidRPr="00064EE0" w:rsidRDefault="00FF3C77" w:rsidP="00FF3C77">
            <w:pPr>
              <w:spacing w:after="0"/>
              <w:rPr>
                <w:rFonts w:ascii="Times New Roman" w:hAnsi="Times New Roman"/>
              </w:rPr>
            </w:pPr>
            <w:r w:rsidRPr="00064EE0">
              <w:rPr>
                <w:rFonts w:ascii="Times New Roman" w:hAnsi="Times New Roman"/>
              </w:rPr>
              <w:t xml:space="preserve">составления анкеты. Определение конкретных </w:t>
            </w:r>
          </w:p>
          <w:p w:rsidR="00FF3C77" w:rsidRPr="00064EE0" w:rsidRDefault="00FF3C77" w:rsidP="00FF3C77">
            <w:pPr>
              <w:spacing w:after="0"/>
              <w:rPr>
                <w:rFonts w:ascii="Times New Roman" w:hAnsi="Times New Roman"/>
              </w:rPr>
            </w:pPr>
            <w:r w:rsidRPr="00064EE0">
              <w:rPr>
                <w:rFonts w:ascii="Times New Roman" w:hAnsi="Times New Roman"/>
              </w:rPr>
              <w:t xml:space="preserve">целей проекта на основании выявления </w:t>
            </w:r>
          </w:p>
          <w:p w:rsidR="00FF3C77" w:rsidRPr="00064EE0" w:rsidRDefault="00FF3C77" w:rsidP="00FF3C77">
            <w:pPr>
              <w:spacing w:after="0"/>
              <w:rPr>
                <w:rFonts w:ascii="Times New Roman" w:hAnsi="Times New Roman"/>
              </w:rPr>
            </w:pPr>
            <w:r w:rsidRPr="00064EE0">
              <w:rPr>
                <w:rFonts w:ascii="Times New Roman" w:hAnsi="Times New Roman"/>
              </w:rPr>
              <w:t>общественной потребности.</w:t>
            </w: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Составление </w:t>
            </w:r>
            <w:r w:rsidRPr="00064EE0">
              <w:rPr>
                <w:rFonts w:ascii="Times New Roman" w:hAnsi="Times New Roman"/>
              </w:rPr>
              <w:lastRenderedPageBreak/>
              <w:t>анкеты для изучения потребительского спроса. Проведение анкетирования для выбора объекта учебного проектирования.</w:t>
            </w:r>
          </w:p>
        </w:tc>
        <w:tc>
          <w:tcPr>
            <w:tcW w:w="1990" w:type="dxa"/>
            <w:gridSpan w:val="5"/>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lastRenderedPageBreak/>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 взаимосвязь и взаимообусловленность общественных потребностей и проектирования; </w:t>
            </w:r>
          </w:p>
          <w:p w:rsidR="00FF3C77" w:rsidRPr="00064EE0" w:rsidRDefault="00FF3C77" w:rsidP="00FF3C77">
            <w:pPr>
              <w:spacing w:after="0"/>
              <w:rPr>
                <w:rFonts w:ascii="Times New Roman" w:hAnsi="Times New Roman"/>
              </w:rPr>
            </w:pPr>
            <w:r w:rsidRPr="00064EE0">
              <w:rPr>
                <w:rFonts w:ascii="Times New Roman" w:hAnsi="Times New Roman"/>
              </w:rPr>
              <w:t>- что такое «рынок потребительских товаров и услуг»;</w:t>
            </w:r>
          </w:p>
          <w:p w:rsidR="00FF3C77" w:rsidRPr="00064EE0" w:rsidRDefault="00FF3C77" w:rsidP="00FF3C77">
            <w:pPr>
              <w:spacing w:after="0"/>
              <w:rPr>
                <w:rFonts w:ascii="Times New Roman" w:hAnsi="Times New Roman"/>
              </w:rPr>
            </w:pPr>
            <w:r w:rsidRPr="00064EE0">
              <w:rPr>
                <w:rFonts w:ascii="Times New Roman" w:hAnsi="Times New Roman"/>
              </w:rPr>
              <w:t>- методы исследования рынка потребительских товаров (услуг);</w:t>
            </w:r>
          </w:p>
          <w:p w:rsidR="00FF3C77" w:rsidRPr="00064EE0" w:rsidRDefault="00FF3C77" w:rsidP="00FF3C77">
            <w:pPr>
              <w:spacing w:after="0"/>
              <w:rPr>
                <w:rFonts w:ascii="Times New Roman" w:hAnsi="Times New Roman"/>
              </w:rPr>
            </w:pP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Конспектирован</w:t>
            </w:r>
            <w:r w:rsidRPr="00064EE0">
              <w:rPr>
                <w:rFonts w:ascii="Times New Roman" w:hAnsi="Times New Roman"/>
              </w:rPr>
              <w:lastRenderedPageBreak/>
              <w:t>ия; решение ситуационных задач; практическая работа. Устный опрос; контроль по результатам практической работы</w:t>
            </w:r>
          </w:p>
        </w:tc>
        <w:tc>
          <w:tcPr>
            <w:tcW w:w="1258" w:type="dxa"/>
            <w:gridSpan w:val="6"/>
            <w:shd w:val="clear" w:color="auto" w:fill="auto"/>
          </w:tcPr>
          <w:p w:rsidR="00FF3C77" w:rsidRPr="00064EE0" w:rsidRDefault="00FF3C77" w:rsidP="00FF3C77">
            <w:pPr>
              <w:spacing w:after="0"/>
              <w:rPr>
                <w:rFonts w:ascii="Times New Roman" w:hAnsi="Times New Roman"/>
              </w:rPr>
            </w:pPr>
          </w:p>
        </w:tc>
        <w:tc>
          <w:tcPr>
            <w:tcW w:w="993"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4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30</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Правовые отношения на рынке </w:t>
            </w:r>
            <w:r w:rsidRPr="00064EE0">
              <w:rPr>
                <w:rFonts w:ascii="Times New Roman" w:hAnsi="Times New Roman"/>
              </w:rPr>
              <w:lastRenderedPageBreak/>
              <w:t>товаров и услуг</w:t>
            </w:r>
          </w:p>
        </w:tc>
        <w:tc>
          <w:tcPr>
            <w:tcW w:w="704"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1</w:t>
            </w:r>
          </w:p>
        </w:tc>
        <w:tc>
          <w:tcPr>
            <w:tcW w:w="1424"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Лекция</w:t>
            </w: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i/>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1. Понятие «субъект» и «объект» на рынке </w:t>
            </w:r>
          </w:p>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потребительских товаров и услуг. Нормативные </w:t>
            </w:r>
          </w:p>
          <w:p w:rsidR="00FF3C77" w:rsidRPr="00064EE0" w:rsidRDefault="00FF3C77" w:rsidP="00FF3C77">
            <w:pPr>
              <w:spacing w:after="0"/>
              <w:rPr>
                <w:rFonts w:ascii="Times New Roman" w:hAnsi="Times New Roman"/>
              </w:rPr>
            </w:pPr>
            <w:r w:rsidRPr="00064EE0">
              <w:rPr>
                <w:rFonts w:ascii="Times New Roman" w:hAnsi="Times New Roman"/>
              </w:rPr>
              <w:t xml:space="preserve">акты, регулирующие отношения между </w:t>
            </w:r>
          </w:p>
          <w:p w:rsidR="00FF3C77" w:rsidRPr="00064EE0" w:rsidRDefault="00FF3C77" w:rsidP="00FF3C77">
            <w:pPr>
              <w:spacing w:after="0"/>
              <w:rPr>
                <w:rFonts w:ascii="Times New Roman" w:hAnsi="Times New Roman"/>
              </w:rPr>
            </w:pPr>
            <w:r w:rsidRPr="00064EE0">
              <w:rPr>
                <w:rFonts w:ascii="Times New Roman" w:hAnsi="Times New Roman"/>
              </w:rPr>
              <w:t>покупателями и производителем (продавцами)</w:t>
            </w:r>
          </w:p>
          <w:p w:rsidR="00FF3C77" w:rsidRPr="00064EE0" w:rsidRDefault="00FF3C77" w:rsidP="00FF3C77">
            <w:pPr>
              <w:spacing w:after="0"/>
              <w:rPr>
                <w:rFonts w:ascii="Times New Roman" w:hAnsi="Times New Roman"/>
                <w:i/>
              </w:rPr>
            </w:pPr>
            <w:r w:rsidRPr="00064EE0">
              <w:rPr>
                <w:rFonts w:ascii="Times New Roman" w:hAnsi="Times New Roman"/>
              </w:rPr>
              <w:t xml:space="preserve">2. </w:t>
            </w:r>
            <w:r w:rsidRPr="00064EE0">
              <w:rPr>
                <w:rFonts w:ascii="Times New Roman" w:hAnsi="Times New Roman"/>
                <w:i/>
              </w:rPr>
              <w:t xml:space="preserve">Источники получения информации о товарах </w:t>
            </w:r>
          </w:p>
          <w:p w:rsidR="00FF3C77" w:rsidRPr="00064EE0" w:rsidRDefault="00FF3C77" w:rsidP="00FF3C77">
            <w:pPr>
              <w:spacing w:after="0"/>
              <w:rPr>
                <w:rFonts w:ascii="Times New Roman" w:hAnsi="Times New Roman"/>
              </w:rPr>
            </w:pPr>
            <w:r w:rsidRPr="00064EE0">
              <w:rPr>
                <w:rFonts w:ascii="Times New Roman" w:hAnsi="Times New Roman"/>
                <w:i/>
              </w:rPr>
              <w:t>и услугах</w:t>
            </w:r>
            <w:r w:rsidRPr="00064EE0">
              <w:rPr>
                <w:rFonts w:ascii="Times New Roman" w:hAnsi="Times New Roman"/>
              </w:rPr>
              <w:t xml:space="preserve">. Торговые символы, этикетки, </w:t>
            </w:r>
          </w:p>
          <w:p w:rsidR="00FF3C77" w:rsidRPr="00064EE0" w:rsidRDefault="00FF3C77" w:rsidP="00FF3C77">
            <w:pPr>
              <w:spacing w:after="0"/>
              <w:rPr>
                <w:rFonts w:ascii="Times New Roman" w:hAnsi="Times New Roman"/>
              </w:rPr>
            </w:pPr>
            <w:r w:rsidRPr="00064EE0">
              <w:rPr>
                <w:rFonts w:ascii="Times New Roman" w:hAnsi="Times New Roman"/>
              </w:rPr>
              <w:t xml:space="preserve">маркировка, штрихкод. Сертификация </w:t>
            </w:r>
          </w:p>
          <w:p w:rsidR="00FF3C77" w:rsidRPr="00064EE0" w:rsidRDefault="00FF3C77" w:rsidP="00FF3C77">
            <w:pPr>
              <w:spacing w:after="0"/>
              <w:rPr>
                <w:rFonts w:ascii="Times New Roman" w:hAnsi="Times New Roman"/>
              </w:rPr>
            </w:pPr>
            <w:r w:rsidRPr="00064EE0">
              <w:rPr>
                <w:rFonts w:ascii="Times New Roman" w:hAnsi="Times New Roman"/>
              </w:rPr>
              <w:t>продукции.</w:t>
            </w: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Изучение рынка потребительск</w:t>
            </w:r>
            <w:r w:rsidRPr="00064EE0">
              <w:rPr>
                <w:rFonts w:ascii="Times New Roman" w:hAnsi="Times New Roman"/>
              </w:rPr>
              <w:lastRenderedPageBreak/>
              <w:t xml:space="preserve">их товаров и услуг. </w:t>
            </w:r>
          </w:p>
          <w:p w:rsidR="00FF3C77" w:rsidRPr="00064EE0" w:rsidRDefault="00FF3C77" w:rsidP="00FF3C77">
            <w:pPr>
              <w:spacing w:after="0"/>
              <w:rPr>
                <w:rFonts w:ascii="Times New Roman" w:hAnsi="Times New Roman"/>
              </w:rPr>
            </w:pPr>
            <w:r w:rsidRPr="00064EE0">
              <w:rPr>
                <w:rFonts w:ascii="Times New Roman" w:hAnsi="Times New Roman"/>
              </w:rPr>
              <w:t>Чтение учащимися маркировки товаров и сертификатов на различную продукцию</w:t>
            </w:r>
          </w:p>
        </w:tc>
        <w:tc>
          <w:tcPr>
            <w:tcW w:w="1990" w:type="dxa"/>
            <w:gridSpan w:val="5"/>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lastRenderedPageBreak/>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xml:space="preserve">- взаимоотношения </w:t>
            </w:r>
            <w:r w:rsidRPr="00064EE0">
              <w:rPr>
                <w:rFonts w:ascii="Times New Roman" w:hAnsi="Times New Roman"/>
              </w:rPr>
              <w:lastRenderedPageBreak/>
              <w:t>субъекта и объекта рынка товаров и услуг;</w:t>
            </w:r>
          </w:p>
          <w:p w:rsidR="00FF3C77" w:rsidRPr="00064EE0" w:rsidRDefault="00FF3C77" w:rsidP="00FF3C77">
            <w:pPr>
              <w:spacing w:after="0"/>
              <w:rPr>
                <w:rFonts w:ascii="Times New Roman" w:hAnsi="Times New Roman"/>
              </w:rPr>
            </w:pPr>
            <w:r w:rsidRPr="00064EE0">
              <w:rPr>
                <w:rFonts w:ascii="Times New Roman" w:hAnsi="Times New Roman"/>
              </w:rPr>
              <w:t>- виды и назначение нормативных актов, регулирующих отношения между покупателем и производителем (продавцами);</w:t>
            </w:r>
          </w:p>
          <w:p w:rsidR="00FF3C77" w:rsidRPr="00064EE0" w:rsidRDefault="00FF3C77" w:rsidP="00FF3C77">
            <w:pPr>
              <w:spacing w:after="0"/>
              <w:rPr>
                <w:rFonts w:ascii="Times New Roman" w:hAnsi="Times New Roman"/>
              </w:rPr>
            </w:pPr>
            <w:r w:rsidRPr="00064EE0">
              <w:rPr>
                <w:rFonts w:ascii="Times New Roman" w:hAnsi="Times New Roman"/>
              </w:rPr>
              <w:t>- назначение и виды страховых услуг;</w:t>
            </w:r>
          </w:p>
          <w:p w:rsidR="00FF3C77" w:rsidRPr="00064EE0" w:rsidRDefault="00FF3C77" w:rsidP="00FF3C77">
            <w:pPr>
              <w:spacing w:after="0"/>
              <w:rPr>
                <w:rFonts w:ascii="Times New Roman" w:hAnsi="Times New Roman"/>
              </w:rPr>
            </w:pPr>
            <w:r w:rsidRPr="00064EE0">
              <w:rPr>
                <w:rFonts w:ascii="Times New Roman" w:hAnsi="Times New Roman"/>
              </w:rPr>
              <w:t>- способы получения информации о товарах и услугах.</w:t>
            </w:r>
          </w:p>
          <w:p w:rsidR="00FF3C77" w:rsidRPr="00064EE0" w:rsidRDefault="00FF3C77" w:rsidP="00FF3C77">
            <w:pPr>
              <w:spacing w:after="0"/>
              <w:rPr>
                <w:rFonts w:ascii="Times New Roman" w:hAnsi="Times New Roman"/>
              </w:rPr>
            </w:pPr>
            <w:r w:rsidRPr="00064EE0">
              <w:rPr>
                <w:rFonts w:ascii="Times New Roman" w:hAnsi="Times New Roman"/>
              </w:rPr>
              <w:t>Уметь:- читать торговые символы, этикетки, маркировка, штрихкод товаров.</w:t>
            </w: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Конспектирование; практическая работа. Устный </w:t>
            </w:r>
            <w:r w:rsidRPr="00064EE0">
              <w:rPr>
                <w:rFonts w:ascii="Times New Roman" w:hAnsi="Times New Roman"/>
              </w:rPr>
              <w:lastRenderedPageBreak/>
              <w:t>опрос; контроль по результатам практической работы</w:t>
            </w:r>
          </w:p>
        </w:tc>
        <w:tc>
          <w:tcPr>
            <w:tcW w:w="1258" w:type="dxa"/>
            <w:gridSpan w:val="6"/>
            <w:shd w:val="clear" w:color="auto" w:fill="auto"/>
          </w:tcPr>
          <w:p w:rsidR="00FF3C77" w:rsidRPr="00064EE0" w:rsidRDefault="00FF3C77" w:rsidP="00FF3C77">
            <w:pPr>
              <w:spacing w:after="0"/>
              <w:rPr>
                <w:rFonts w:ascii="Times New Roman" w:hAnsi="Times New Roman"/>
              </w:rPr>
            </w:pPr>
          </w:p>
        </w:tc>
        <w:tc>
          <w:tcPr>
            <w:tcW w:w="993"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4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31</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 Выбор путей и способов реализации проектируемого объекта. Бизнес-план.</w:t>
            </w:r>
          </w:p>
        </w:tc>
        <w:tc>
          <w:tcPr>
            <w:tcW w:w="704"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4"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Урок - лекция</w:t>
            </w: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rPr>
              <w:t xml:space="preserve"> </w:t>
            </w:r>
            <w:r w:rsidRPr="00064EE0">
              <w:rPr>
                <w:rFonts w:ascii="Times New Roman" w:hAnsi="Times New Roman"/>
                <w:i/>
              </w:rPr>
              <w:t xml:space="preserve">Пути продвижения проектируемого </w:t>
            </w:r>
          </w:p>
          <w:p w:rsidR="00FF3C77" w:rsidRPr="00064EE0" w:rsidRDefault="00FF3C77" w:rsidP="00FF3C77">
            <w:pPr>
              <w:spacing w:after="0"/>
              <w:rPr>
                <w:rFonts w:ascii="Times New Roman" w:hAnsi="Times New Roman"/>
              </w:rPr>
            </w:pPr>
            <w:r w:rsidRPr="00064EE0">
              <w:rPr>
                <w:rFonts w:ascii="Times New Roman" w:hAnsi="Times New Roman"/>
                <w:i/>
              </w:rPr>
              <w:t>продукта на потребительский рынок.</w:t>
            </w:r>
            <w:r w:rsidRPr="00064EE0">
              <w:rPr>
                <w:rFonts w:ascii="Times New Roman" w:hAnsi="Times New Roman"/>
              </w:rPr>
              <w:t xml:space="preserve"> Понятие </w:t>
            </w:r>
          </w:p>
          <w:p w:rsidR="00FF3C77" w:rsidRPr="00064EE0" w:rsidRDefault="00FF3C77" w:rsidP="00FF3C77">
            <w:pPr>
              <w:spacing w:after="0"/>
              <w:rPr>
                <w:rFonts w:ascii="Times New Roman" w:hAnsi="Times New Roman"/>
              </w:rPr>
            </w:pPr>
            <w:r w:rsidRPr="00064EE0">
              <w:rPr>
                <w:rFonts w:ascii="Times New Roman" w:hAnsi="Times New Roman"/>
              </w:rPr>
              <w:t>маркетинга, его цели и задачи. Реклама как</w:t>
            </w:r>
          </w:p>
          <w:p w:rsidR="00FF3C77" w:rsidRPr="00064EE0" w:rsidRDefault="00FF3C77" w:rsidP="00FF3C77">
            <w:pPr>
              <w:spacing w:after="0"/>
              <w:rPr>
                <w:rFonts w:ascii="Times New Roman" w:hAnsi="Times New Roman"/>
              </w:rPr>
            </w:pPr>
            <w:r w:rsidRPr="00064EE0">
              <w:rPr>
                <w:rFonts w:ascii="Times New Roman" w:hAnsi="Times New Roman"/>
              </w:rPr>
              <w:t xml:space="preserve">фактор маркетинга. </w:t>
            </w:r>
            <w:r w:rsidRPr="00064EE0">
              <w:rPr>
                <w:rFonts w:ascii="Times New Roman" w:hAnsi="Times New Roman"/>
              </w:rPr>
              <w:lastRenderedPageBreak/>
              <w:t>Средства рекламы.</w:t>
            </w:r>
          </w:p>
          <w:p w:rsidR="00FF3C77" w:rsidRPr="00064EE0" w:rsidRDefault="00FF3C77" w:rsidP="00FF3C77">
            <w:pPr>
              <w:spacing w:after="0"/>
              <w:rPr>
                <w:rFonts w:ascii="Times New Roman" w:hAnsi="Times New Roman"/>
              </w:rPr>
            </w:pP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Составление бизнес-плана для проектируемого изделия.</w:t>
            </w:r>
          </w:p>
        </w:tc>
        <w:tc>
          <w:tcPr>
            <w:tcW w:w="1990" w:type="dxa"/>
            <w:gridSpan w:val="5"/>
            <w:vMerge w:val="restart"/>
            <w:shd w:val="clear" w:color="auto" w:fill="auto"/>
          </w:tcPr>
          <w:p w:rsidR="00FF3C77" w:rsidRPr="00064EE0" w:rsidRDefault="00FF3C77" w:rsidP="00FF3C77">
            <w:pPr>
              <w:spacing w:after="0"/>
              <w:rPr>
                <w:rFonts w:ascii="Times New Roman" w:hAnsi="Times New Roman"/>
                <w:i/>
              </w:rPr>
            </w:pPr>
            <w:r w:rsidRPr="00064EE0">
              <w:rPr>
                <w:rFonts w:ascii="Times New Roman" w:hAnsi="Times New Roman"/>
                <w:i/>
              </w:rPr>
              <w:t>Знать/понимать:</w:t>
            </w:r>
          </w:p>
          <w:p w:rsidR="00FF3C77" w:rsidRPr="00064EE0" w:rsidRDefault="00FF3C77" w:rsidP="00FF3C77">
            <w:pPr>
              <w:spacing w:after="0"/>
              <w:rPr>
                <w:rFonts w:ascii="Times New Roman" w:hAnsi="Times New Roman"/>
              </w:rPr>
            </w:pPr>
            <w:r w:rsidRPr="00064EE0">
              <w:rPr>
                <w:rFonts w:ascii="Times New Roman" w:hAnsi="Times New Roman"/>
              </w:rPr>
              <w:t>- сущность понятия маркетинг, реклама;</w:t>
            </w:r>
          </w:p>
          <w:p w:rsidR="00FF3C77" w:rsidRPr="00064EE0" w:rsidRDefault="00FF3C77" w:rsidP="00FF3C77">
            <w:pPr>
              <w:spacing w:after="0"/>
              <w:rPr>
                <w:rFonts w:ascii="Times New Roman" w:hAnsi="Times New Roman"/>
              </w:rPr>
            </w:pPr>
            <w:r w:rsidRPr="00064EE0">
              <w:rPr>
                <w:rFonts w:ascii="Times New Roman" w:hAnsi="Times New Roman"/>
              </w:rPr>
              <w:t>- что такое бизнес-план;</w:t>
            </w:r>
          </w:p>
          <w:p w:rsidR="00FF3C77" w:rsidRPr="00064EE0" w:rsidRDefault="00FF3C77" w:rsidP="00FF3C77">
            <w:pPr>
              <w:spacing w:after="0"/>
              <w:rPr>
                <w:rFonts w:ascii="Times New Roman" w:hAnsi="Times New Roman"/>
              </w:rPr>
            </w:pPr>
            <w:r w:rsidRPr="00064EE0">
              <w:rPr>
                <w:rFonts w:ascii="Times New Roman" w:hAnsi="Times New Roman"/>
              </w:rPr>
              <w:t>Цели и задачи бизнес-плана;</w:t>
            </w:r>
          </w:p>
          <w:p w:rsidR="00FF3C77" w:rsidRPr="00064EE0" w:rsidRDefault="00FF3C77" w:rsidP="00FF3C77">
            <w:pPr>
              <w:spacing w:after="0"/>
              <w:rPr>
                <w:rFonts w:ascii="Times New Roman" w:hAnsi="Times New Roman"/>
              </w:rPr>
            </w:pPr>
            <w:r w:rsidRPr="00064EE0">
              <w:rPr>
                <w:rFonts w:ascii="Times New Roman" w:hAnsi="Times New Roman"/>
              </w:rPr>
              <w:lastRenderedPageBreak/>
              <w:t>Понятие рентабельности.</w:t>
            </w:r>
          </w:p>
          <w:p w:rsidR="00FF3C77" w:rsidRPr="00064EE0" w:rsidRDefault="00FF3C77" w:rsidP="00FF3C77">
            <w:pPr>
              <w:spacing w:after="0"/>
              <w:rPr>
                <w:rFonts w:ascii="Times New Roman" w:hAnsi="Times New Roman"/>
              </w:rPr>
            </w:pPr>
            <w:r w:rsidRPr="00064EE0">
              <w:rPr>
                <w:rFonts w:ascii="Times New Roman" w:hAnsi="Times New Roman"/>
              </w:rPr>
              <w:t xml:space="preserve">Уметь:- составлять экономическое обоснование собственного проекта (или условного изделия); </w:t>
            </w:r>
          </w:p>
          <w:p w:rsidR="00FF3C77" w:rsidRPr="00064EE0" w:rsidRDefault="00FF3C77" w:rsidP="00FF3C77">
            <w:pPr>
              <w:spacing w:after="0"/>
              <w:rPr>
                <w:rFonts w:ascii="Times New Roman" w:hAnsi="Times New Roman"/>
              </w:rPr>
            </w:pPr>
            <w:r w:rsidRPr="00064EE0">
              <w:rPr>
                <w:rFonts w:ascii="Times New Roman" w:hAnsi="Times New Roman"/>
              </w:rPr>
              <w:t>- рассчитывать рентабельность производства</w:t>
            </w:r>
          </w:p>
        </w:tc>
        <w:tc>
          <w:tcPr>
            <w:tcW w:w="1842" w:type="dxa"/>
            <w:gridSpan w:val="5"/>
            <w:vMerge w:val="restart"/>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 xml:space="preserve">Конспектирование; </w:t>
            </w:r>
          </w:p>
          <w:p w:rsidR="00FF3C77" w:rsidRPr="00064EE0" w:rsidRDefault="00FF3C77" w:rsidP="00FF3C77">
            <w:pPr>
              <w:spacing w:after="0"/>
              <w:rPr>
                <w:rFonts w:ascii="Times New Roman" w:hAnsi="Times New Roman"/>
              </w:rPr>
            </w:pPr>
            <w:r w:rsidRPr="00064EE0">
              <w:rPr>
                <w:rFonts w:ascii="Times New Roman" w:hAnsi="Times New Roman"/>
              </w:rPr>
              <w:t xml:space="preserve">Устный опрос; контроль по итогам практической работы по обоснованию эффективности </w:t>
            </w:r>
            <w:r w:rsidRPr="00064EE0">
              <w:rPr>
                <w:rFonts w:ascii="Times New Roman" w:hAnsi="Times New Roman"/>
              </w:rPr>
              <w:lastRenderedPageBreak/>
              <w:t>своего проекта.</w:t>
            </w:r>
          </w:p>
        </w:tc>
        <w:tc>
          <w:tcPr>
            <w:tcW w:w="1258" w:type="dxa"/>
            <w:gridSpan w:val="6"/>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lastRenderedPageBreak/>
              <w:t>История возникновения маркетинга</w:t>
            </w:r>
          </w:p>
        </w:tc>
        <w:tc>
          <w:tcPr>
            <w:tcW w:w="993"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4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c>
          <w:tcPr>
            <w:tcW w:w="553" w:type="dxa"/>
          </w:tcPr>
          <w:p w:rsidR="00FF3C77" w:rsidRPr="00064EE0" w:rsidRDefault="00FF3C77" w:rsidP="00FF3C77">
            <w:pPr>
              <w:spacing w:after="0"/>
              <w:rPr>
                <w:rFonts w:ascii="Times New Roman" w:hAnsi="Times New Roman"/>
              </w:rPr>
            </w:pPr>
            <w:r w:rsidRPr="00064EE0">
              <w:rPr>
                <w:rFonts w:ascii="Times New Roman" w:hAnsi="Times New Roman"/>
              </w:rPr>
              <w:lastRenderedPageBreak/>
              <w:t>32</w:t>
            </w:r>
          </w:p>
        </w:tc>
        <w:tc>
          <w:tcPr>
            <w:tcW w:w="1405"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i/>
              </w:rPr>
              <w:t>Бизнес-план как способ экономического обоснования проекта.</w:t>
            </w:r>
          </w:p>
        </w:tc>
        <w:tc>
          <w:tcPr>
            <w:tcW w:w="704"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4"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Практическая работа</w:t>
            </w: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Задачи бизнес-плана. Понятие рентабельности. Экономическая оценка проекта </w:t>
            </w:r>
          </w:p>
          <w:p w:rsidR="00FF3C77" w:rsidRPr="00064EE0" w:rsidRDefault="00FF3C77" w:rsidP="00FF3C77">
            <w:pPr>
              <w:spacing w:after="0"/>
              <w:rPr>
                <w:rFonts w:ascii="Times New Roman" w:hAnsi="Times New Roman"/>
              </w:rPr>
            </w:pP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Составление бизнес-плана для проектируемого изделия.</w:t>
            </w:r>
          </w:p>
        </w:tc>
        <w:tc>
          <w:tcPr>
            <w:tcW w:w="1990" w:type="dxa"/>
            <w:gridSpan w:val="5"/>
            <w:vMerge/>
            <w:shd w:val="clear" w:color="auto" w:fill="auto"/>
          </w:tcPr>
          <w:p w:rsidR="00FF3C77" w:rsidRPr="00064EE0" w:rsidRDefault="00FF3C77" w:rsidP="00FF3C77">
            <w:pPr>
              <w:spacing w:after="0"/>
              <w:rPr>
                <w:rFonts w:ascii="Times New Roman" w:hAnsi="Times New Roman"/>
                <w:i/>
              </w:rPr>
            </w:pPr>
          </w:p>
        </w:tc>
        <w:tc>
          <w:tcPr>
            <w:tcW w:w="1842" w:type="dxa"/>
            <w:gridSpan w:val="5"/>
            <w:vMerge/>
            <w:shd w:val="clear" w:color="auto" w:fill="auto"/>
          </w:tcPr>
          <w:p w:rsidR="00FF3C77" w:rsidRPr="00064EE0" w:rsidRDefault="00FF3C77" w:rsidP="00FF3C77">
            <w:pPr>
              <w:spacing w:after="0"/>
              <w:rPr>
                <w:rFonts w:ascii="Times New Roman" w:hAnsi="Times New Roman"/>
              </w:rPr>
            </w:pPr>
          </w:p>
        </w:tc>
        <w:tc>
          <w:tcPr>
            <w:tcW w:w="1258" w:type="dxa"/>
            <w:gridSpan w:val="6"/>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История возникновения маркетинга</w:t>
            </w:r>
          </w:p>
        </w:tc>
        <w:tc>
          <w:tcPr>
            <w:tcW w:w="993"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4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rPr>
          <w:trHeight w:val="707"/>
        </w:trPr>
        <w:tc>
          <w:tcPr>
            <w:tcW w:w="553" w:type="dxa"/>
          </w:tcPr>
          <w:p w:rsidR="00FF3C77" w:rsidRPr="00064EE0" w:rsidRDefault="00FF3C77" w:rsidP="00FF3C77">
            <w:pPr>
              <w:spacing w:after="0"/>
              <w:jc w:val="center"/>
              <w:rPr>
                <w:rFonts w:ascii="Times New Roman" w:hAnsi="Times New Roman"/>
              </w:rPr>
            </w:pPr>
            <w:r w:rsidRPr="00064EE0">
              <w:rPr>
                <w:rFonts w:ascii="Times New Roman" w:hAnsi="Times New Roman"/>
              </w:rPr>
              <w:t>33</w:t>
            </w:r>
          </w:p>
        </w:tc>
        <w:tc>
          <w:tcPr>
            <w:tcW w:w="1405" w:type="dxa"/>
            <w:gridSpan w:val="2"/>
            <w:shd w:val="clear" w:color="auto" w:fill="auto"/>
          </w:tcPr>
          <w:p w:rsidR="00FF3C77" w:rsidRPr="00064EE0" w:rsidRDefault="00FF3C77" w:rsidP="00FF3C77">
            <w:pPr>
              <w:spacing w:after="0"/>
              <w:jc w:val="center"/>
              <w:rPr>
                <w:rFonts w:ascii="Times New Roman" w:hAnsi="Times New Roman"/>
              </w:rPr>
            </w:pPr>
            <w:r w:rsidRPr="00064EE0">
              <w:rPr>
                <w:rFonts w:ascii="Times New Roman" w:hAnsi="Times New Roman"/>
              </w:rPr>
              <w:t>РЕЗЕРВ</w:t>
            </w:r>
          </w:p>
          <w:p w:rsidR="00FF3C77" w:rsidRPr="00064EE0" w:rsidRDefault="00FF3C77" w:rsidP="00FF3C77">
            <w:pPr>
              <w:spacing w:after="0"/>
              <w:jc w:val="center"/>
              <w:rPr>
                <w:rFonts w:ascii="Times New Roman" w:hAnsi="Times New Roman"/>
              </w:rPr>
            </w:pPr>
            <w:r w:rsidRPr="00064EE0">
              <w:rPr>
                <w:rFonts w:ascii="Times New Roman" w:hAnsi="Times New Roman"/>
              </w:rPr>
              <w:t>«Я – бизнесмен»</w:t>
            </w:r>
          </w:p>
        </w:tc>
        <w:tc>
          <w:tcPr>
            <w:tcW w:w="704"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4"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 xml:space="preserve">Защита проектов </w:t>
            </w: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Работа по индивидуальным проектам</w:t>
            </w: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Составление бизнес-плана для проектируемого изделия.</w:t>
            </w:r>
          </w:p>
        </w:tc>
        <w:tc>
          <w:tcPr>
            <w:tcW w:w="1990"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Умение продемонстрировать проект, ответить на вопросы</w:t>
            </w: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Выступление с проектами, ответы на вопросы</w:t>
            </w:r>
          </w:p>
        </w:tc>
        <w:tc>
          <w:tcPr>
            <w:tcW w:w="1258" w:type="dxa"/>
            <w:gridSpan w:val="6"/>
            <w:shd w:val="clear" w:color="auto" w:fill="auto"/>
          </w:tcPr>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i/>
              </w:rPr>
            </w:pPr>
          </w:p>
          <w:p w:rsidR="00FF3C77" w:rsidRPr="00064EE0" w:rsidRDefault="00FF3C77" w:rsidP="00FF3C77">
            <w:pPr>
              <w:spacing w:after="0"/>
              <w:jc w:val="right"/>
              <w:rPr>
                <w:rFonts w:ascii="Times New Roman" w:hAnsi="Times New Roman"/>
              </w:rPr>
            </w:pPr>
          </w:p>
          <w:p w:rsidR="00FF3C77" w:rsidRPr="00064EE0" w:rsidRDefault="00FF3C77" w:rsidP="00FF3C77">
            <w:pPr>
              <w:spacing w:after="0"/>
              <w:jc w:val="right"/>
              <w:rPr>
                <w:rFonts w:ascii="Times New Roman" w:hAnsi="Times New Roman"/>
              </w:rPr>
            </w:pPr>
            <w:r w:rsidRPr="00064EE0">
              <w:rPr>
                <w:rFonts w:ascii="Times New Roman" w:hAnsi="Times New Roman"/>
              </w:rPr>
              <w:t>.</w:t>
            </w:r>
          </w:p>
        </w:tc>
        <w:tc>
          <w:tcPr>
            <w:tcW w:w="993"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4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rPr>
          <w:trHeight w:val="707"/>
        </w:trPr>
        <w:tc>
          <w:tcPr>
            <w:tcW w:w="553" w:type="dxa"/>
          </w:tcPr>
          <w:p w:rsidR="00FF3C77" w:rsidRPr="00064EE0" w:rsidRDefault="00FF3C77" w:rsidP="00FF3C77">
            <w:pPr>
              <w:spacing w:after="0"/>
              <w:jc w:val="center"/>
              <w:rPr>
                <w:rFonts w:ascii="Times New Roman" w:hAnsi="Times New Roman"/>
              </w:rPr>
            </w:pPr>
            <w:r w:rsidRPr="00064EE0">
              <w:rPr>
                <w:rFonts w:ascii="Times New Roman" w:hAnsi="Times New Roman"/>
              </w:rPr>
              <w:t>34</w:t>
            </w:r>
          </w:p>
        </w:tc>
        <w:tc>
          <w:tcPr>
            <w:tcW w:w="1405" w:type="dxa"/>
            <w:gridSpan w:val="2"/>
            <w:shd w:val="clear" w:color="auto" w:fill="auto"/>
          </w:tcPr>
          <w:p w:rsidR="00FF3C77" w:rsidRPr="00064EE0" w:rsidRDefault="00FF3C77" w:rsidP="00FF3C77">
            <w:pPr>
              <w:spacing w:after="0"/>
              <w:jc w:val="center"/>
              <w:rPr>
                <w:rFonts w:ascii="Times New Roman" w:hAnsi="Times New Roman"/>
              </w:rPr>
            </w:pPr>
            <w:r w:rsidRPr="00064EE0">
              <w:rPr>
                <w:rFonts w:ascii="Times New Roman" w:hAnsi="Times New Roman"/>
              </w:rPr>
              <w:t>РЕЗЕРВ</w:t>
            </w:r>
          </w:p>
          <w:p w:rsidR="00FF3C77" w:rsidRPr="00064EE0" w:rsidRDefault="00FF3C77" w:rsidP="00FF3C77">
            <w:pPr>
              <w:spacing w:after="0"/>
              <w:jc w:val="center"/>
              <w:rPr>
                <w:rFonts w:ascii="Times New Roman" w:hAnsi="Times New Roman"/>
              </w:rPr>
            </w:pPr>
            <w:r w:rsidRPr="00064EE0">
              <w:rPr>
                <w:rFonts w:ascii="Times New Roman" w:hAnsi="Times New Roman"/>
              </w:rPr>
              <w:t>«Я – предприниматель»</w:t>
            </w:r>
          </w:p>
        </w:tc>
        <w:tc>
          <w:tcPr>
            <w:tcW w:w="704"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4"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Защита проектов</w:t>
            </w: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Работа над групповыми проектами</w:t>
            </w: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Составление бизнес-плана для проектируемого изделия.</w:t>
            </w:r>
          </w:p>
        </w:tc>
        <w:tc>
          <w:tcPr>
            <w:tcW w:w="1990"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Умение продемонстрировать проект, ответить на вопросы</w:t>
            </w: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Выступление с проектами, ответы на вопросы</w:t>
            </w:r>
          </w:p>
        </w:tc>
        <w:tc>
          <w:tcPr>
            <w:tcW w:w="1258" w:type="dxa"/>
            <w:gridSpan w:val="6"/>
            <w:shd w:val="clear" w:color="auto" w:fill="auto"/>
          </w:tcPr>
          <w:p w:rsidR="00FF3C77" w:rsidRPr="00064EE0" w:rsidRDefault="00FF3C77" w:rsidP="00FF3C77">
            <w:pPr>
              <w:spacing w:after="0"/>
              <w:jc w:val="right"/>
              <w:rPr>
                <w:rFonts w:ascii="Times New Roman" w:hAnsi="Times New Roman"/>
              </w:rPr>
            </w:pPr>
          </w:p>
        </w:tc>
        <w:tc>
          <w:tcPr>
            <w:tcW w:w="993"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4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r w:rsidR="00FF3C77" w:rsidRPr="00064EE0" w:rsidTr="00FF3C77">
        <w:trPr>
          <w:trHeight w:val="707"/>
        </w:trPr>
        <w:tc>
          <w:tcPr>
            <w:tcW w:w="553" w:type="dxa"/>
          </w:tcPr>
          <w:p w:rsidR="00FF3C77" w:rsidRPr="00064EE0" w:rsidRDefault="00FF3C77" w:rsidP="00FF3C77">
            <w:pPr>
              <w:spacing w:after="0"/>
              <w:jc w:val="center"/>
              <w:rPr>
                <w:rFonts w:ascii="Times New Roman" w:hAnsi="Times New Roman"/>
              </w:rPr>
            </w:pPr>
            <w:r w:rsidRPr="00064EE0">
              <w:rPr>
                <w:rFonts w:ascii="Times New Roman" w:hAnsi="Times New Roman"/>
              </w:rPr>
              <w:t>35</w:t>
            </w:r>
          </w:p>
        </w:tc>
        <w:tc>
          <w:tcPr>
            <w:tcW w:w="1405" w:type="dxa"/>
            <w:gridSpan w:val="2"/>
            <w:shd w:val="clear" w:color="auto" w:fill="auto"/>
          </w:tcPr>
          <w:p w:rsidR="00FF3C77" w:rsidRPr="00064EE0" w:rsidRDefault="00FF3C77" w:rsidP="00FF3C77">
            <w:pPr>
              <w:spacing w:after="0"/>
              <w:jc w:val="center"/>
              <w:rPr>
                <w:rFonts w:ascii="Times New Roman" w:hAnsi="Times New Roman"/>
              </w:rPr>
            </w:pPr>
            <w:r w:rsidRPr="00064EE0">
              <w:rPr>
                <w:rFonts w:ascii="Times New Roman" w:hAnsi="Times New Roman"/>
              </w:rPr>
              <w:t>РЕЗЕРВ</w:t>
            </w:r>
          </w:p>
          <w:p w:rsidR="00FF3C77" w:rsidRPr="00064EE0" w:rsidRDefault="00FF3C77" w:rsidP="00FF3C77">
            <w:pPr>
              <w:spacing w:after="0"/>
              <w:jc w:val="center"/>
              <w:rPr>
                <w:rFonts w:ascii="Times New Roman" w:hAnsi="Times New Roman"/>
              </w:rPr>
            </w:pPr>
            <w:r w:rsidRPr="00064EE0">
              <w:rPr>
                <w:rFonts w:ascii="Times New Roman" w:hAnsi="Times New Roman"/>
              </w:rPr>
              <w:t>Подведение итогов</w:t>
            </w:r>
          </w:p>
        </w:tc>
        <w:tc>
          <w:tcPr>
            <w:tcW w:w="704" w:type="dxa"/>
            <w:gridSpan w:val="2"/>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1</w:t>
            </w:r>
          </w:p>
        </w:tc>
        <w:tc>
          <w:tcPr>
            <w:tcW w:w="1424" w:type="dxa"/>
            <w:gridSpan w:val="3"/>
            <w:tcBorders>
              <w:righ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Обобщение пройд</w:t>
            </w:r>
            <w:r>
              <w:rPr>
                <w:rFonts w:ascii="Times New Roman" w:hAnsi="Times New Roman"/>
              </w:rPr>
              <w:t>-</w:t>
            </w:r>
            <w:r w:rsidRPr="00064EE0">
              <w:rPr>
                <w:rFonts w:ascii="Times New Roman" w:hAnsi="Times New Roman"/>
              </w:rPr>
              <w:t>го материала</w:t>
            </w:r>
          </w:p>
        </w:tc>
        <w:tc>
          <w:tcPr>
            <w:tcW w:w="2124" w:type="dxa"/>
            <w:gridSpan w:val="7"/>
            <w:tcBorders>
              <w:left w:val="single" w:sz="4" w:space="0" w:color="auto"/>
            </w:tcBorders>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Тестирование по пройденному материалу</w:t>
            </w:r>
          </w:p>
        </w:tc>
        <w:tc>
          <w:tcPr>
            <w:tcW w:w="1703"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Знание материала года</w:t>
            </w:r>
          </w:p>
        </w:tc>
        <w:tc>
          <w:tcPr>
            <w:tcW w:w="1990" w:type="dxa"/>
            <w:gridSpan w:val="5"/>
            <w:shd w:val="clear" w:color="auto" w:fill="auto"/>
          </w:tcPr>
          <w:p w:rsidR="00FF3C77" w:rsidRPr="00064EE0" w:rsidRDefault="00FF3C77" w:rsidP="00FF3C77">
            <w:pPr>
              <w:spacing w:after="0"/>
              <w:rPr>
                <w:rFonts w:ascii="Times New Roman" w:hAnsi="Times New Roman"/>
                <w:i/>
              </w:rPr>
            </w:pPr>
          </w:p>
        </w:tc>
        <w:tc>
          <w:tcPr>
            <w:tcW w:w="1842" w:type="dxa"/>
            <w:gridSpan w:val="5"/>
            <w:shd w:val="clear" w:color="auto" w:fill="auto"/>
          </w:tcPr>
          <w:p w:rsidR="00FF3C77" w:rsidRPr="00064EE0" w:rsidRDefault="00FF3C77" w:rsidP="00FF3C77">
            <w:pPr>
              <w:spacing w:after="0"/>
              <w:rPr>
                <w:rFonts w:ascii="Times New Roman" w:hAnsi="Times New Roman"/>
              </w:rPr>
            </w:pPr>
            <w:r w:rsidRPr="00064EE0">
              <w:rPr>
                <w:rFonts w:ascii="Times New Roman" w:hAnsi="Times New Roman"/>
              </w:rPr>
              <w:t>Продемонстрировать свои знания в работе над тестами</w:t>
            </w:r>
          </w:p>
        </w:tc>
        <w:tc>
          <w:tcPr>
            <w:tcW w:w="1258" w:type="dxa"/>
            <w:gridSpan w:val="6"/>
            <w:shd w:val="clear" w:color="auto" w:fill="auto"/>
          </w:tcPr>
          <w:p w:rsidR="00FF3C77" w:rsidRPr="00064EE0" w:rsidRDefault="00FF3C77" w:rsidP="00FF3C77">
            <w:pPr>
              <w:spacing w:after="0"/>
              <w:jc w:val="right"/>
              <w:rPr>
                <w:rFonts w:ascii="Times New Roman" w:hAnsi="Times New Roman"/>
              </w:rPr>
            </w:pPr>
          </w:p>
        </w:tc>
        <w:tc>
          <w:tcPr>
            <w:tcW w:w="993" w:type="dxa"/>
            <w:gridSpan w:val="8"/>
            <w:tcBorders>
              <w:right w:val="single" w:sz="4" w:space="0" w:color="auto"/>
            </w:tcBorders>
            <w:shd w:val="clear" w:color="auto" w:fill="auto"/>
          </w:tcPr>
          <w:p w:rsidR="00FF3C77" w:rsidRPr="00064EE0" w:rsidRDefault="00FF3C77" w:rsidP="00FF3C77">
            <w:pPr>
              <w:spacing w:after="0"/>
              <w:rPr>
                <w:rFonts w:ascii="Times New Roman" w:hAnsi="Times New Roman"/>
              </w:rPr>
            </w:pPr>
          </w:p>
        </w:tc>
        <w:tc>
          <w:tcPr>
            <w:tcW w:w="747" w:type="dxa"/>
            <w:gridSpan w:val="2"/>
            <w:tcBorders>
              <w:left w:val="single" w:sz="4" w:space="0" w:color="auto"/>
            </w:tcBorders>
            <w:shd w:val="clear" w:color="auto" w:fill="auto"/>
          </w:tcPr>
          <w:p w:rsidR="00FF3C77" w:rsidRPr="00064EE0" w:rsidRDefault="00FF3C77" w:rsidP="00FF3C77">
            <w:pPr>
              <w:spacing w:after="0"/>
              <w:rPr>
                <w:rFonts w:ascii="Times New Roman" w:hAnsi="Times New Roman"/>
              </w:rPr>
            </w:pPr>
          </w:p>
        </w:tc>
        <w:tc>
          <w:tcPr>
            <w:tcW w:w="567" w:type="dxa"/>
            <w:gridSpan w:val="2"/>
            <w:shd w:val="clear" w:color="auto" w:fill="auto"/>
          </w:tcPr>
          <w:p w:rsidR="00FF3C77" w:rsidRPr="00064EE0" w:rsidRDefault="00FF3C77" w:rsidP="00FF3C77">
            <w:pPr>
              <w:spacing w:after="0"/>
              <w:rPr>
                <w:rFonts w:ascii="Times New Roman" w:hAnsi="Times New Roman"/>
              </w:rPr>
            </w:pPr>
          </w:p>
        </w:tc>
      </w:tr>
    </w:tbl>
    <w:p w:rsidR="00FF3C77" w:rsidRDefault="00FF3C77" w:rsidP="00CD3AD2">
      <w:pPr>
        <w:spacing w:after="0" w:line="240" w:lineRule="auto"/>
        <w:ind w:firstLine="709"/>
        <w:rPr>
          <w:rFonts w:ascii="Times New Roman" w:hAnsi="Times New Roman" w:cs="Times New Roman"/>
          <w:b/>
          <w:sz w:val="24"/>
          <w:szCs w:val="24"/>
        </w:rPr>
        <w:sectPr w:rsidR="00FF3C77" w:rsidSect="00FF3C77">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u w:val="single"/>
        </w:rPr>
      </w:pPr>
      <w:r w:rsidRPr="00FF3C77">
        <w:rPr>
          <w:rFonts w:ascii="Times New Roman" w:hAnsi="Times New Roman" w:cs="Times New Roman"/>
          <w:b/>
          <w:sz w:val="24"/>
          <w:szCs w:val="24"/>
          <w:u w:val="single"/>
        </w:rPr>
        <w:t>Приложение 2</w:t>
      </w:r>
    </w:p>
    <w:p w:rsidR="00FF3C77" w:rsidRPr="00FF3C77" w:rsidRDefault="00FF3C77" w:rsidP="00CD3AD2">
      <w:pPr>
        <w:spacing w:after="0" w:line="240" w:lineRule="auto"/>
        <w:ind w:firstLine="709"/>
        <w:rPr>
          <w:rFonts w:ascii="Times New Roman" w:hAnsi="Times New Roman" w:cs="Times New Roman"/>
          <w:b/>
          <w:sz w:val="24"/>
          <w:szCs w:val="24"/>
          <w:u w:val="single"/>
        </w:rPr>
      </w:pPr>
    </w:p>
    <w:p w:rsidR="00FF3C77" w:rsidRDefault="00FF3C77" w:rsidP="00FF3C77">
      <w:pPr>
        <w:spacing w:after="0"/>
        <w:ind w:left="851"/>
        <w:jc w:val="center"/>
        <w:rPr>
          <w:rFonts w:ascii="Times New Roman" w:hAnsi="Times New Roman" w:cs="Times New Roman"/>
          <w:b/>
          <w:sz w:val="24"/>
          <w:szCs w:val="24"/>
        </w:rPr>
      </w:pPr>
      <w:r w:rsidRPr="007F6792">
        <w:rPr>
          <w:rFonts w:ascii="Times New Roman" w:hAnsi="Times New Roman" w:cs="Times New Roman"/>
          <w:b/>
          <w:sz w:val="24"/>
          <w:szCs w:val="24"/>
        </w:rPr>
        <w:t>Положение о системе оценивания в предмете</w:t>
      </w:r>
    </w:p>
    <w:p w:rsidR="00FF3C77" w:rsidRPr="007F6792" w:rsidRDefault="00FF3C77" w:rsidP="00FF3C77">
      <w:pPr>
        <w:spacing w:after="0"/>
        <w:ind w:left="851"/>
        <w:jc w:val="both"/>
        <w:rPr>
          <w:rFonts w:ascii="Times New Roman" w:hAnsi="Times New Roman" w:cs="Times New Roman"/>
          <w:b/>
          <w:sz w:val="24"/>
          <w:szCs w:val="24"/>
        </w:rPr>
      </w:pPr>
      <w:r w:rsidRPr="007F6792">
        <w:rPr>
          <w:rFonts w:ascii="Times New Roman" w:hAnsi="Times New Roman" w:cs="Times New Roman"/>
          <w:b/>
          <w:sz w:val="24"/>
          <w:szCs w:val="24"/>
        </w:rPr>
        <w:t>Оценивание результатов обучения по технологии</w:t>
      </w:r>
    </w:p>
    <w:p w:rsidR="00FF3C77" w:rsidRPr="007F6792" w:rsidRDefault="00FF3C77" w:rsidP="00FF3C77">
      <w:pPr>
        <w:spacing w:after="0"/>
        <w:ind w:left="851" w:firstLine="708"/>
        <w:jc w:val="both"/>
        <w:rPr>
          <w:rFonts w:ascii="Times New Roman" w:hAnsi="Times New Roman" w:cs="Times New Roman"/>
          <w:b/>
          <w:sz w:val="24"/>
          <w:szCs w:val="24"/>
        </w:rPr>
      </w:pPr>
      <w:r w:rsidRPr="007F6792">
        <w:rPr>
          <w:rFonts w:ascii="Times New Roman" w:hAnsi="Times New Roman" w:cs="Times New Roman"/>
          <w:b/>
          <w:sz w:val="24"/>
          <w:szCs w:val="24"/>
        </w:rPr>
        <w:t xml:space="preserve"> Оценивание теоретических знаний (учитывается использование технического языка», правильное применение и произношение терминов).</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«5»:</w:t>
      </w:r>
      <w:r w:rsidRPr="007F6792">
        <w:rPr>
          <w:rFonts w:ascii="Times New Roman" w:hAnsi="Times New Roman" w:cs="Times New Roman"/>
          <w:sz w:val="24"/>
          <w:szCs w:val="24"/>
        </w:rPr>
        <w:t xml:space="preserve"> · учащийся полностью усвоил учебный материал;</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умеет изложить его своими словами;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самостоятельно подтверждает ответ конкретными примерами;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правильно и обстоятельно отвечает на дополнительные вопросы учителя.</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«4»:</w:t>
      </w:r>
      <w:r w:rsidRPr="007F6792">
        <w:rPr>
          <w:rFonts w:ascii="Times New Roman" w:hAnsi="Times New Roman" w:cs="Times New Roman"/>
          <w:sz w:val="24"/>
          <w:szCs w:val="24"/>
        </w:rPr>
        <w:t xml:space="preserve"> · учащийся в основном усвоил учебный материал;</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допускает незначительные ошибки при его изложении своими словами;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подтверждает ответ конкретными примерами;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правильно отвечает на дополнительные вопросы учителя.</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«3»:</w:t>
      </w:r>
      <w:r w:rsidRPr="007F6792">
        <w:rPr>
          <w:rFonts w:ascii="Times New Roman" w:hAnsi="Times New Roman" w:cs="Times New Roman"/>
          <w:sz w:val="24"/>
          <w:szCs w:val="24"/>
        </w:rPr>
        <w:t xml:space="preserve"> · учащийся не усвоил существенную часть учебного материала;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допускает значительные ошибки при его изложении своими словами;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затрудняется подтвердить ответ конкретными примерами;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слабо отвечает на дополнительные вопросы.</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 xml:space="preserve">«2»: </w:t>
      </w:r>
      <w:r w:rsidRPr="007F6792">
        <w:rPr>
          <w:rFonts w:ascii="Times New Roman" w:hAnsi="Times New Roman" w:cs="Times New Roman"/>
          <w:sz w:val="24"/>
          <w:szCs w:val="24"/>
        </w:rPr>
        <w:t>· учащийся почти не усвоил учебный материал;</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не может изложить его своими словами;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не может подтвердить ответ конкретными примерами;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не отвечает на большую часть дополнительных вопросов учителя.</w:t>
      </w:r>
    </w:p>
    <w:p w:rsidR="00FF3C77" w:rsidRPr="007F6792" w:rsidRDefault="00FF3C77" w:rsidP="00FF3C77">
      <w:pPr>
        <w:spacing w:after="0"/>
        <w:ind w:left="851" w:firstLine="708"/>
        <w:jc w:val="both"/>
        <w:rPr>
          <w:rFonts w:ascii="Times New Roman" w:hAnsi="Times New Roman" w:cs="Times New Roman"/>
          <w:sz w:val="24"/>
          <w:szCs w:val="24"/>
        </w:rPr>
      </w:pPr>
      <w:r w:rsidRPr="007F6792">
        <w:rPr>
          <w:rFonts w:ascii="Times New Roman" w:hAnsi="Times New Roman" w:cs="Times New Roman"/>
          <w:b/>
          <w:sz w:val="24"/>
          <w:szCs w:val="24"/>
        </w:rPr>
        <w:t>Оценивание выполнения обучаемыми практических работ</w:t>
      </w:r>
      <w:r w:rsidRPr="007F6792">
        <w:rPr>
          <w:rFonts w:ascii="Times New Roman" w:hAnsi="Times New Roman" w:cs="Times New Roman"/>
          <w:sz w:val="24"/>
          <w:szCs w:val="24"/>
        </w:rPr>
        <w:t xml:space="preserve"> (учитываются  результаты наблюдения за процессом труда школьников, качество изготовленного изделия (детали) и затраты рабочего времени).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«5»:</w:t>
      </w:r>
      <w:r w:rsidRPr="007F6792">
        <w:rPr>
          <w:rFonts w:ascii="Times New Roman" w:hAnsi="Times New Roman" w:cs="Times New Roman"/>
          <w:sz w:val="24"/>
          <w:szCs w:val="24"/>
        </w:rPr>
        <w:t xml:space="preserve"> ·  учащийся тщательно спланирован труд и рационально организовано рабочее место;</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правильно выполнялись приемы труда, самостоятельно и творчески выполнялась работа;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изделие изготовлено с учетом установленных требований;</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полностью соблюдались правила техники безопасности.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«4»:</w:t>
      </w:r>
      <w:r w:rsidRPr="007F6792">
        <w:rPr>
          <w:rFonts w:ascii="Times New Roman" w:hAnsi="Times New Roman" w:cs="Times New Roman"/>
          <w:sz w:val="24"/>
          <w:szCs w:val="24"/>
        </w:rPr>
        <w:t xml:space="preserve"> · учащимся допущены незначительные недостатки в планировании труда и организации рабочего места;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в основном правильно выполняются приемы труда;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работа выполнялась самостоятельно;</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норма времени выполнена или недовыполнена 10-15 %;</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изделие изготовлено с незначительными отклонениями;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полностью соблюдались правила техники безопасности.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«3»:</w:t>
      </w:r>
      <w:r w:rsidRPr="007F6792">
        <w:rPr>
          <w:rFonts w:ascii="Times New Roman" w:hAnsi="Times New Roman" w:cs="Times New Roman"/>
          <w:sz w:val="24"/>
          <w:szCs w:val="24"/>
        </w:rPr>
        <w:t xml:space="preserve"> · имеют место недостатки в планировании труда и организации рабочего места;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отдельные приемы труда выполнялись неправильно;</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самостоятельность в работе была низкой;</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норма времени недовыполнена на 15-20 %;</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изделие изготовлено с нарушением отдельных требований;</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не полностью соблюдались правила техники безопасности.</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«2»:</w:t>
      </w:r>
      <w:r w:rsidRPr="007F6792">
        <w:rPr>
          <w:rFonts w:ascii="Times New Roman" w:hAnsi="Times New Roman" w:cs="Times New Roman"/>
          <w:sz w:val="24"/>
          <w:szCs w:val="24"/>
        </w:rPr>
        <w:t xml:space="preserve"> · имеют место существенные недостатки в планировании труда и организации рабочего места;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неправильно выполнялись многие приемы труда;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lastRenderedPageBreak/>
        <w:t>· самостоятельность в работе почти отсутствовала;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норма времени недовыполнена на 20-30 %;</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изделие изготовлено со значительными нарушениями требований;</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не соблюдались многие правила техники безопасности.</w:t>
      </w:r>
    </w:p>
    <w:p w:rsidR="00FF3C77" w:rsidRPr="007F6792" w:rsidRDefault="00FF3C77" w:rsidP="00FF3C77">
      <w:pPr>
        <w:spacing w:after="0"/>
        <w:ind w:left="851" w:firstLine="708"/>
        <w:jc w:val="both"/>
        <w:rPr>
          <w:rFonts w:ascii="Times New Roman" w:hAnsi="Times New Roman" w:cs="Times New Roman"/>
          <w:b/>
          <w:sz w:val="24"/>
          <w:szCs w:val="24"/>
        </w:rPr>
      </w:pPr>
      <w:r w:rsidRPr="007F6792">
        <w:rPr>
          <w:rFonts w:ascii="Times New Roman" w:hAnsi="Times New Roman" w:cs="Times New Roman"/>
          <w:b/>
          <w:sz w:val="24"/>
          <w:szCs w:val="24"/>
        </w:rPr>
        <w:t>Оценивание выполнения графических заданий и лабораторных работ.</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«5»:</w:t>
      </w:r>
      <w:r w:rsidRPr="007F6792">
        <w:rPr>
          <w:rFonts w:ascii="Times New Roman" w:hAnsi="Times New Roman" w:cs="Times New Roman"/>
          <w:sz w:val="24"/>
          <w:szCs w:val="24"/>
        </w:rPr>
        <w:t xml:space="preserve"> ·  учащийся творчески планируется выполнение работы;</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самостоятельно и полностью используются знания программного материала;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правильно и аккуратно выполняется задание;</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умело используются справочная литература, наглядные пособия, приборы и другие средства.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«4»:</w:t>
      </w:r>
      <w:r w:rsidRPr="007F6792">
        <w:rPr>
          <w:rFonts w:ascii="Times New Roman" w:hAnsi="Times New Roman" w:cs="Times New Roman"/>
          <w:sz w:val="24"/>
          <w:szCs w:val="24"/>
        </w:rPr>
        <w:t xml:space="preserve"> ·  учащийся правильно планируется выполнение работы;</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самостоятельно используется знания программного материала;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в основном правильно и аккуратно выполняется задание;</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используются справочная литература, наглядные пособия, приборы и другие средства.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«3»:</w:t>
      </w:r>
      <w:r w:rsidRPr="007F6792">
        <w:rPr>
          <w:rFonts w:ascii="Times New Roman" w:hAnsi="Times New Roman" w:cs="Times New Roman"/>
          <w:sz w:val="24"/>
          <w:szCs w:val="24"/>
        </w:rPr>
        <w:t xml:space="preserve"> ·  учащимся допускаются ошибки при планировании выполнения работы;</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не может самостоятельно использовать значительную часть знаний программного материала;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допускаются ошибки и неаккуратно выполняются задания;</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затрудняется самостоятельно использовать справочную литературу, наглядные пособия, приборы и другие средства.</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b/>
          <w:sz w:val="24"/>
          <w:szCs w:val="24"/>
        </w:rPr>
        <w:t>«2»:</w:t>
      </w:r>
      <w:r w:rsidRPr="007F6792">
        <w:rPr>
          <w:rFonts w:ascii="Times New Roman" w:hAnsi="Times New Roman" w:cs="Times New Roman"/>
          <w:sz w:val="24"/>
          <w:szCs w:val="24"/>
        </w:rPr>
        <w:t xml:space="preserve"> · учащийся не может правильно спланировать выполнение работы;</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xml:space="preserve">· не может использовать знания программного материала; </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допускает грубые ошибки и неаккуратно выполняет задание;</w:t>
      </w:r>
    </w:p>
    <w:p w:rsidR="00FF3C77" w:rsidRPr="007F6792" w:rsidRDefault="00FF3C77" w:rsidP="00FF3C77">
      <w:pPr>
        <w:spacing w:after="0"/>
        <w:ind w:left="851"/>
        <w:jc w:val="both"/>
        <w:rPr>
          <w:rFonts w:ascii="Times New Roman" w:hAnsi="Times New Roman" w:cs="Times New Roman"/>
          <w:sz w:val="24"/>
          <w:szCs w:val="24"/>
        </w:rPr>
      </w:pPr>
      <w:r w:rsidRPr="007F6792">
        <w:rPr>
          <w:rFonts w:ascii="Times New Roman" w:hAnsi="Times New Roman" w:cs="Times New Roman"/>
          <w:sz w:val="24"/>
          <w:szCs w:val="24"/>
        </w:rPr>
        <w:t>· не может самостоятельно использовать справочную литературу, наглядные пособия, приборы и другие средства.</w:t>
      </w: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Default="00FF3C77" w:rsidP="00CD3AD2">
      <w:pPr>
        <w:spacing w:after="0" w:line="240" w:lineRule="auto"/>
        <w:ind w:firstLine="709"/>
        <w:rPr>
          <w:rFonts w:ascii="Times New Roman" w:hAnsi="Times New Roman" w:cs="Times New Roman"/>
          <w:b/>
          <w:sz w:val="24"/>
          <w:szCs w:val="24"/>
        </w:rPr>
      </w:pPr>
    </w:p>
    <w:p w:rsidR="00FF3C77" w:rsidRPr="00376B49" w:rsidRDefault="00376B49" w:rsidP="00CD3AD2">
      <w:pPr>
        <w:spacing w:after="0" w:line="240" w:lineRule="auto"/>
        <w:ind w:firstLine="709"/>
        <w:rPr>
          <w:rFonts w:ascii="Times New Roman" w:hAnsi="Times New Roman" w:cs="Times New Roman"/>
          <w:b/>
          <w:sz w:val="24"/>
          <w:szCs w:val="24"/>
          <w:u w:val="single"/>
        </w:rPr>
      </w:pPr>
      <w:r w:rsidRPr="00376B49">
        <w:rPr>
          <w:rFonts w:ascii="Times New Roman" w:hAnsi="Times New Roman" w:cs="Times New Roman"/>
          <w:b/>
          <w:sz w:val="24"/>
          <w:szCs w:val="24"/>
          <w:u w:val="single"/>
        </w:rPr>
        <w:lastRenderedPageBreak/>
        <w:t>Технология</w:t>
      </w:r>
    </w:p>
    <w:p w:rsidR="00376B49" w:rsidRDefault="00376B49" w:rsidP="00CD3AD2">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10 класс</w:t>
      </w:r>
    </w:p>
    <w:p w:rsidR="00376B49" w:rsidRPr="00632FC9" w:rsidRDefault="00376B49" w:rsidP="00376B49">
      <w:pPr>
        <w:pStyle w:val="a6"/>
        <w:tabs>
          <w:tab w:val="left" w:pos="3857"/>
        </w:tabs>
        <w:spacing w:line="240" w:lineRule="auto"/>
        <w:ind w:left="1134"/>
        <w:jc w:val="center"/>
        <w:rPr>
          <w:rFonts w:ascii="Times New Roman" w:hAnsi="Times New Roman"/>
          <w:b/>
          <w:bCs/>
          <w:sz w:val="24"/>
          <w:szCs w:val="24"/>
        </w:rPr>
      </w:pPr>
      <w:r>
        <w:rPr>
          <w:rFonts w:ascii="Times New Roman" w:hAnsi="Times New Roman"/>
          <w:b/>
          <w:bCs/>
          <w:sz w:val="24"/>
          <w:szCs w:val="24"/>
        </w:rPr>
        <w:t xml:space="preserve">2. </w:t>
      </w:r>
      <w:r w:rsidRPr="00632FC9">
        <w:rPr>
          <w:rFonts w:ascii="Times New Roman" w:hAnsi="Times New Roman"/>
          <w:b/>
          <w:bCs/>
          <w:sz w:val="24"/>
          <w:szCs w:val="24"/>
        </w:rPr>
        <w:t>Пояснительная записка</w:t>
      </w:r>
    </w:p>
    <w:p w:rsidR="00376B49" w:rsidRDefault="00376B49" w:rsidP="00376B49">
      <w:pPr>
        <w:pStyle w:val="a6"/>
        <w:tabs>
          <w:tab w:val="left" w:pos="900"/>
          <w:tab w:val="left" w:pos="1440"/>
        </w:tabs>
        <w:spacing w:after="0" w:line="240" w:lineRule="auto"/>
        <w:ind w:left="1134"/>
        <w:rPr>
          <w:rFonts w:ascii="Times New Roman" w:hAnsi="Times New Roman"/>
          <w:b/>
          <w:bCs/>
          <w:sz w:val="24"/>
          <w:szCs w:val="24"/>
        </w:rPr>
      </w:pPr>
      <w:r>
        <w:rPr>
          <w:rFonts w:ascii="Times New Roman" w:hAnsi="Times New Roman"/>
          <w:b/>
          <w:bCs/>
          <w:sz w:val="24"/>
          <w:szCs w:val="24"/>
        </w:rPr>
        <w:t>2.1 Перечень нормативных документов:</w:t>
      </w:r>
    </w:p>
    <w:p w:rsidR="00376B49" w:rsidRPr="00632FC9" w:rsidRDefault="00376B49" w:rsidP="00376B49">
      <w:pPr>
        <w:pStyle w:val="a8"/>
        <w:numPr>
          <w:ilvl w:val="0"/>
          <w:numId w:val="60"/>
        </w:numPr>
        <w:tabs>
          <w:tab w:val="left" w:pos="993"/>
        </w:tabs>
        <w:ind w:left="1134"/>
        <w:jc w:val="both"/>
        <w:rPr>
          <w:rFonts w:ascii="Times New Roman" w:hAnsi="Times New Roman"/>
          <w:sz w:val="24"/>
          <w:szCs w:val="24"/>
        </w:rPr>
      </w:pPr>
      <w:r w:rsidRPr="00632FC9">
        <w:rPr>
          <w:rFonts w:ascii="Times New Roman" w:hAnsi="Times New Roman"/>
          <w:sz w:val="24"/>
          <w:szCs w:val="24"/>
        </w:rPr>
        <w:t>Закон Российской Федерации  от 29.12.2012 года №273</w:t>
      </w:r>
      <w:r>
        <w:rPr>
          <w:rFonts w:ascii="Times New Roman" w:hAnsi="Times New Roman"/>
          <w:sz w:val="24"/>
          <w:szCs w:val="24"/>
        </w:rPr>
        <w:t xml:space="preserve"> от 29.12.2012</w:t>
      </w:r>
      <w:r w:rsidRPr="00632FC9">
        <w:rPr>
          <w:rFonts w:ascii="Times New Roman" w:hAnsi="Times New Roman"/>
          <w:sz w:val="24"/>
          <w:szCs w:val="24"/>
        </w:rPr>
        <w:t xml:space="preserve"> «Об образовании в РФ»  (с последующими изменениями и дополнениями)</w:t>
      </w:r>
    </w:p>
    <w:p w:rsidR="00376B49" w:rsidRPr="00632FC9" w:rsidRDefault="00376B49" w:rsidP="00376B49">
      <w:pPr>
        <w:pStyle w:val="a8"/>
        <w:numPr>
          <w:ilvl w:val="0"/>
          <w:numId w:val="60"/>
        </w:numPr>
        <w:tabs>
          <w:tab w:val="left" w:pos="993"/>
        </w:tabs>
        <w:ind w:left="1134"/>
        <w:jc w:val="both"/>
        <w:rPr>
          <w:rFonts w:ascii="Times New Roman" w:hAnsi="Times New Roman"/>
          <w:sz w:val="24"/>
          <w:szCs w:val="24"/>
        </w:rPr>
      </w:pPr>
      <w:r w:rsidRPr="00632FC9">
        <w:rPr>
          <w:rFonts w:ascii="Times New Roman" w:hAnsi="Times New Roman"/>
          <w:sz w:val="24"/>
          <w:szCs w:val="24"/>
        </w:rPr>
        <w:t>Приказ Министерства образования и науки Российской Федерации  от 17.12.2010 г. №1897 "Об утверждении федерального компонента государственных образовательных стандартов основного общего образования"</w:t>
      </w:r>
    </w:p>
    <w:p w:rsidR="00376B49" w:rsidRDefault="00376B49" w:rsidP="00376B49">
      <w:pPr>
        <w:pStyle w:val="a8"/>
        <w:numPr>
          <w:ilvl w:val="0"/>
          <w:numId w:val="60"/>
        </w:numPr>
        <w:tabs>
          <w:tab w:val="left" w:pos="993"/>
        </w:tabs>
        <w:ind w:left="1134"/>
        <w:jc w:val="both"/>
        <w:rPr>
          <w:rFonts w:ascii="Times New Roman" w:hAnsi="Times New Roman"/>
          <w:sz w:val="24"/>
          <w:szCs w:val="24"/>
        </w:rPr>
      </w:pPr>
      <w:r w:rsidRPr="00632FC9">
        <w:rPr>
          <w:rFonts w:ascii="Times New Roman" w:hAnsi="Times New Roman"/>
          <w:sz w:val="24"/>
          <w:szCs w:val="24"/>
        </w:rPr>
        <w:t>Постановление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376B49" w:rsidRDefault="00376B49" w:rsidP="00376B49">
      <w:pPr>
        <w:pStyle w:val="a8"/>
        <w:numPr>
          <w:ilvl w:val="0"/>
          <w:numId w:val="60"/>
        </w:numPr>
        <w:tabs>
          <w:tab w:val="left" w:pos="993"/>
        </w:tabs>
        <w:ind w:left="1134"/>
        <w:jc w:val="both"/>
        <w:rPr>
          <w:rFonts w:ascii="Times New Roman" w:hAnsi="Times New Roman"/>
          <w:sz w:val="24"/>
          <w:szCs w:val="24"/>
        </w:rPr>
      </w:pPr>
      <w:r w:rsidRPr="002D68DC">
        <w:rPr>
          <w:rFonts w:ascii="Times New Roman" w:hAnsi="Times New Roman"/>
          <w:sz w:val="24"/>
          <w:szCs w:val="24"/>
        </w:rPr>
        <w:t>Рабочая программа по курсу «Технология»  составлена в соответствии с требованиями обязательного минимума содержания основного общего образования образовательной области «Технология» (федеральный компонент государственного стандарта общего образования по технологии пр. № 1089 от 04.03.2004 г. Мин. обр. РФ) на основе примерных программ основного общего образования по направлениям «Технология. Технический труд» и «Технология. Сельскохозяйственный труд (агротехнологии)».</w:t>
      </w:r>
    </w:p>
    <w:p w:rsidR="00376B49" w:rsidRPr="00632FC9" w:rsidRDefault="00376B49" w:rsidP="00376B49">
      <w:pPr>
        <w:pStyle w:val="a8"/>
        <w:numPr>
          <w:ilvl w:val="0"/>
          <w:numId w:val="60"/>
        </w:numPr>
        <w:tabs>
          <w:tab w:val="left" w:pos="993"/>
        </w:tabs>
        <w:ind w:left="1134"/>
        <w:jc w:val="both"/>
        <w:rPr>
          <w:rFonts w:ascii="Times New Roman" w:hAnsi="Times New Roman"/>
          <w:sz w:val="24"/>
          <w:szCs w:val="24"/>
        </w:rPr>
      </w:pPr>
      <w:r w:rsidRPr="00632FC9">
        <w:rPr>
          <w:rFonts w:ascii="Times New Roman" w:hAnsi="Times New Roman"/>
          <w:sz w:val="24"/>
          <w:szCs w:val="24"/>
        </w:rPr>
        <w:t>Приказ Министерства образования Оренбургской области  от  19.07.2013 № 01-21/1061  «Об утверждении регионального базисного учебного плана и примерных учебных планов для общеобразовательных учреждений Оренбургской области»</w:t>
      </w:r>
    </w:p>
    <w:p w:rsidR="00376B49" w:rsidRPr="00632FC9" w:rsidRDefault="00376B49" w:rsidP="00376B49">
      <w:pPr>
        <w:pStyle w:val="a8"/>
        <w:numPr>
          <w:ilvl w:val="0"/>
          <w:numId w:val="60"/>
        </w:numPr>
        <w:tabs>
          <w:tab w:val="left" w:pos="993"/>
        </w:tabs>
        <w:ind w:left="1134"/>
        <w:jc w:val="both"/>
        <w:rPr>
          <w:rFonts w:ascii="Times New Roman" w:hAnsi="Times New Roman"/>
          <w:sz w:val="24"/>
          <w:szCs w:val="24"/>
        </w:rPr>
      </w:pPr>
      <w:r w:rsidRPr="00632FC9">
        <w:rPr>
          <w:rFonts w:ascii="Times New Roman" w:hAnsi="Times New Roman"/>
          <w:sz w:val="24"/>
          <w:szCs w:val="24"/>
        </w:rPr>
        <w:t>Приказ Министерства образования и науки РФ о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sidR="00F230AA">
        <w:rPr>
          <w:rFonts w:ascii="Times New Roman" w:hAnsi="Times New Roman"/>
          <w:sz w:val="24"/>
          <w:szCs w:val="24"/>
        </w:rPr>
        <w:t>арственную аккредитацию, на 2014/2015</w:t>
      </w:r>
      <w:r w:rsidRPr="00632FC9">
        <w:rPr>
          <w:rFonts w:ascii="Times New Roman" w:hAnsi="Times New Roman"/>
          <w:sz w:val="24"/>
          <w:szCs w:val="24"/>
        </w:rPr>
        <w:t xml:space="preserve"> учебный год".</w:t>
      </w:r>
    </w:p>
    <w:p w:rsidR="00376B49" w:rsidRPr="00632FC9" w:rsidRDefault="00376B49" w:rsidP="00376B49">
      <w:pPr>
        <w:pStyle w:val="a8"/>
        <w:numPr>
          <w:ilvl w:val="0"/>
          <w:numId w:val="60"/>
        </w:numPr>
        <w:tabs>
          <w:tab w:val="left" w:pos="993"/>
        </w:tabs>
        <w:ind w:left="1134"/>
        <w:jc w:val="both"/>
        <w:rPr>
          <w:rFonts w:ascii="Times New Roman" w:hAnsi="Times New Roman"/>
          <w:sz w:val="24"/>
          <w:szCs w:val="24"/>
        </w:rPr>
      </w:pPr>
      <w:r w:rsidRPr="00632FC9">
        <w:rPr>
          <w:rFonts w:ascii="Times New Roman" w:hAnsi="Times New Roman"/>
          <w:sz w:val="24"/>
          <w:szCs w:val="24"/>
        </w:rPr>
        <w:t>Устав Муниципального общеобразовательного бю</w:t>
      </w:r>
      <w:r>
        <w:rPr>
          <w:rFonts w:ascii="Times New Roman" w:hAnsi="Times New Roman"/>
          <w:sz w:val="24"/>
          <w:szCs w:val="24"/>
        </w:rPr>
        <w:t>джетного учреждения «Мещеряковская</w:t>
      </w:r>
      <w:r w:rsidRPr="00632FC9">
        <w:rPr>
          <w:rFonts w:ascii="Times New Roman" w:hAnsi="Times New Roman"/>
          <w:sz w:val="24"/>
          <w:szCs w:val="24"/>
        </w:rPr>
        <w:t xml:space="preserve"> средняя общеобразовательная школа»  Оренбургской области  </w:t>
      </w:r>
    </w:p>
    <w:p w:rsidR="00376B49" w:rsidRPr="00632FC9" w:rsidRDefault="00376B49" w:rsidP="00376B49">
      <w:pPr>
        <w:pStyle w:val="a8"/>
        <w:numPr>
          <w:ilvl w:val="0"/>
          <w:numId w:val="60"/>
        </w:numPr>
        <w:tabs>
          <w:tab w:val="left" w:pos="993"/>
        </w:tabs>
        <w:ind w:left="1134"/>
        <w:jc w:val="both"/>
        <w:rPr>
          <w:rFonts w:ascii="Times New Roman" w:hAnsi="Times New Roman"/>
          <w:sz w:val="24"/>
          <w:szCs w:val="24"/>
        </w:rPr>
      </w:pPr>
      <w:r w:rsidRPr="00632FC9">
        <w:rPr>
          <w:rFonts w:ascii="Times New Roman" w:hAnsi="Times New Roman"/>
          <w:sz w:val="24"/>
          <w:szCs w:val="24"/>
        </w:rPr>
        <w:t>Образовател</w:t>
      </w:r>
      <w:r>
        <w:rPr>
          <w:rFonts w:ascii="Times New Roman" w:hAnsi="Times New Roman"/>
          <w:sz w:val="24"/>
          <w:szCs w:val="24"/>
        </w:rPr>
        <w:t>ьная программа МОБУ «Мещеряковская</w:t>
      </w:r>
      <w:r w:rsidRPr="00632FC9">
        <w:rPr>
          <w:rFonts w:ascii="Times New Roman" w:hAnsi="Times New Roman"/>
          <w:sz w:val="24"/>
          <w:szCs w:val="24"/>
        </w:rPr>
        <w:t xml:space="preserve"> средняя общеобразовательная школа»  Соль-Илецкого района Оренбургской области. </w:t>
      </w:r>
    </w:p>
    <w:p w:rsidR="00376B49" w:rsidRPr="00632FC9" w:rsidRDefault="00376B49" w:rsidP="00376B49">
      <w:pPr>
        <w:pStyle w:val="a8"/>
        <w:numPr>
          <w:ilvl w:val="0"/>
          <w:numId w:val="60"/>
        </w:numPr>
        <w:tabs>
          <w:tab w:val="left" w:pos="993"/>
        </w:tabs>
        <w:ind w:left="1134"/>
        <w:jc w:val="both"/>
        <w:rPr>
          <w:rFonts w:ascii="Times New Roman" w:hAnsi="Times New Roman"/>
          <w:sz w:val="24"/>
          <w:szCs w:val="24"/>
        </w:rPr>
      </w:pPr>
      <w:r>
        <w:rPr>
          <w:rFonts w:ascii="Times New Roman" w:hAnsi="Times New Roman"/>
          <w:sz w:val="24"/>
          <w:szCs w:val="24"/>
        </w:rPr>
        <w:t>Положение  МОБУ «Мещеряковская</w:t>
      </w:r>
      <w:r w:rsidRPr="00632FC9">
        <w:rPr>
          <w:rFonts w:ascii="Times New Roman" w:hAnsi="Times New Roman"/>
          <w:sz w:val="24"/>
          <w:szCs w:val="24"/>
        </w:rPr>
        <w:t xml:space="preserve"> средняя общеобразовательная школа»  «О </w:t>
      </w:r>
      <w:r>
        <w:rPr>
          <w:rFonts w:ascii="Times New Roman" w:hAnsi="Times New Roman"/>
          <w:sz w:val="24"/>
          <w:szCs w:val="24"/>
        </w:rPr>
        <w:t>рабочей программе педагога</w:t>
      </w:r>
      <w:r w:rsidRPr="00632FC9">
        <w:rPr>
          <w:rFonts w:ascii="Times New Roman" w:hAnsi="Times New Roman"/>
          <w:sz w:val="24"/>
          <w:szCs w:val="24"/>
        </w:rPr>
        <w:t>».</w:t>
      </w:r>
    </w:p>
    <w:p w:rsidR="00376B49" w:rsidRPr="00632FC9" w:rsidRDefault="00376B49" w:rsidP="00376B49">
      <w:pPr>
        <w:pStyle w:val="a8"/>
        <w:numPr>
          <w:ilvl w:val="0"/>
          <w:numId w:val="60"/>
        </w:numPr>
        <w:tabs>
          <w:tab w:val="left" w:pos="993"/>
        </w:tabs>
        <w:ind w:left="1134"/>
        <w:jc w:val="both"/>
        <w:rPr>
          <w:rFonts w:ascii="Times New Roman" w:hAnsi="Times New Roman"/>
          <w:sz w:val="24"/>
          <w:szCs w:val="24"/>
        </w:rPr>
      </w:pPr>
      <w:r>
        <w:rPr>
          <w:rFonts w:ascii="Times New Roman" w:hAnsi="Times New Roman"/>
          <w:sz w:val="24"/>
          <w:szCs w:val="24"/>
        </w:rPr>
        <w:t>Учебный  план М</w:t>
      </w:r>
      <w:r w:rsidRPr="00632FC9">
        <w:rPr>
          <w:rFonts w:ascii="Times New Roman" w:hAnsi="Times New Roman"/>
          <w:sz w:val="24"/>
          <w:szCs w:val="24"/>
        </w:rPr>
        <w:t>О</w:t>
      </w:r>
      <w:r>
        <w:rPr>
          <w:rFonts w:ascii="Times New Roman" w:hAnsi="Times New Roman"/>
          <w:sz w:val="24"/>
          <w:szCs w:val="24"/>
        </w:rPr>
        <w:t>БУ  «Мещеряковская</w:t>
      </w:r>
      <w:r w:rsidRPr="00632FC9">
        <w:rPr>
          <w:rFonts w:ascii="Times New Roman" w:hAnsi="Times New Roman"/>
          <w:sz w:val="24"/>
          <w:szCs w:val="24"/>
        </w:rPr>
        <w:t xml:space="preserve"> средняя общеобразовательная школа»   Оренбургской области  на 201</w:t>
      </w:r>
      <w:r>
        <w:rPr>
          <w:rFonts w:ascii="Times New Roman" w:hAnsi="Times New Roman"/>
          <w:sz w:val="24"/>
          <w:szCs w:val="24"/>
        </w:rPr>
        <w:t>4- 2015</w:t>
      </w:r>
      <w:r w:rsidRPr="00632FC9">
        <w:rPr>
          <w:rFonts w:ascii="Times New Roman" w:hAnsi="Times New Roman"/>
          <w:sz w:val="24"/>
          <w:szCs w:val="24"/>
        </w:rPr>
        <w:t xml:space="preserve"> учебный го</w:t>
      </w:r>
      <w:r w:rsidRPr="00632FC9">
        <w:rPr>
          <w:rFonts w:ascii="Times New Roman" w:hAnsi="Times New Roman"/>
          <w:b/>
          <w:bCs/>
          <w:sz w:val="24"/>
          <w:szCs w:val="24"/>
        </w:rPr>
        <w:t>д</w:t>
      </w:r>
    </w:p>
    <w:p w:rsidR="00376B49" w:rsidRDefault="00376B49" w:rsidP="00376B49">
      <w:pPr>
        <w:pStyle w:val="a8"/>
        <w:ind w:left="1134"/>
        <w:rPr>
          <w:rFonts w:ascii="Times New Roman" w:hAnsi="Times New Roman"/>
          <w:b/>
          <w:sz w:val="24"/>
          <w:szCs w:val="24"/>
          <w:shd w:val="clear" w:color="auto" w:fill="FFFFFF"/>
        </w:rPr>
      </w:pPr>
      <w:r>
        <w:rPr>
          <w:rFonts w:ascii="Times New Roman" w:hAnsi="Times New Roman"/>
          <w:b/>
          <w:sz w:val="24"/>
          <w:szCs w:val="24"/>
          <w:shd w:val="clear" w:color="auto" w:fill="FFFFFF"/>
        </w:rPr>
        <w:t>2.2 Ведущие целевые установки в предмете «Технология»</w:t>
      </w:r>
    </w:p>
    <w:p w:rsidR="00376B49" w:rsidRDefault="00376B49" w:rsidP="00376B49">
      <w:pPr>
        <w:pStyle w:val="a8"/>
        <w:ind w:left="1134"/>
        <w:jc w:val="both"/>
        <w:rPr>
          <w:rFonts w:ascii="Times New Roman" w:hAnsi="Times New Roman"/>
          <w:b/>
          <w:sz w:val="24"/>
          <w:szCs w:val="24"/>
          <w:shd w:val="clear" w:color="auto" w:fill="FFFFFF"/>
        </w:rPr>
      </w:pPr>
      <w:r>
        <w:rPr>
          <w:rFonts w:ascii="Times New Roman" w:hAnsi="Times New Roman"/>
          <w:b/>
          <w:sz w:val="24"/>
          <w:szCs w:val="24"/>
          <w:shd w:val="clear" w:color="auto" w:fill="FFFFFF"/>
        </w:rPr>
        <w:t>Описание ценностных ориентиров содержания учебного предмета</w:t>
      </w:r>
    </w:p>
    <w:p w:rsidR="00376B49" w:rsidRPr="00632FC9" w:rsidRDefault="00376B49" w:rsidP="00376B49">
      <w:pPr>
        <w:pStyle w:val="a8"/>
        <w:ind w:left="1134"/>
        <w:jc w:val="both"/>
        <w:rPr>
          <w:rFonts w:ascii="Times New Roman" w:hAnsi="Times New Roman"/>
          <w:sz w:val="24"/>
          <w:szCs w:val="24"/>
          <w:shd w:val="clear" w:color="auto" w:fill="FFFFFF"/>
        </w:rPr>
      </w:pPr>
      <w:r>
        <w:rPr>
          <w:rFonts w:ascii="Times New Roman" w:hAnsi="Times New Roman"/>
          <w:sz w:val="24"/>
          <w:szCs w:val="24"/>
          <w:shd w:val="clear" w:color="auto" w:fill="FFFFFF"/>
        </w:rPr>
        <w:t>1) Технология</w:t>
      </w:r>
      <w:r w:rsidRPr="00632FC9">
        <w:rPr>
          <w:rFonts w:ascii="Times New Roman" w:hAnsi="Times New Roman"/>
          <w:sz w:val="24"/>
          <w:szCs w:val="24"/>
          <w:shd w:val="clear" w:color="auto" w:fill="FFFFFF"/>
        </w:rPr>
        <w:t xml:space="preserve"> является важнейшим источником принципиальных идей для всех естественных наук и современных технологий. Весь научно-технический прогресс связан с развитием </w:t>
      </w:r>
      <w:r>
        <w:rPr>
          <w:rFonts w:ascii="Times New Roman" w:hAnsi="Times New Roman"/>
          <w:sz w:val="24"/>
          <w:szCs w:val="24"/>
          <w:shd w:val="clear" w:color="auto" w:fill="FFFFFF"/>
        </w:rPr>
        <w:t>технологии</w:t>
      </w:r>
      <w:r w:rsidRPr="00632FC9">
        <w:rPr>
          <w:rFonts w:ascii="Times New Roman" w:hAnsi="Times New Roman"/>
          <w:sz w:val="24"/>
          <w:szCs w:val="24"/>
          <w:shd w:val="clear" w:color="auto" w:fill="FFFFFF"/>
        </w:rPr>
        <w:t xml:space="preserve">. Владение </w:t>
      </w:r>
      <w:r>
        <w:rPr>
          <w:rFonts w:ascii="Times New Roman" w:hAnsi="Times New Roman"/>
          <w:sz w:val="24"/>
          <w:szCs w:val="24"/>
          <w:shd w:val="clear" w:color="auto" w:fill="FFFFFF"/>
        </w:rPr>
        <w:t xml:space="preserve">технологическим </w:t>
      </w:r>
      <w:r w:rsidRPr="00632FC9">
        <w:rPr>
          <w:rFonts w:ascii="Times New Roman" w:hAnsi="Times New Roman"/>
          <w:sz w:val="24"/>
          <w:szCs w:val="24"/>
          <w:shd w:val="clear" w:color="auto" w:fill="FFFFFF"/>
        </w:rPr>
        <w:t xml:space="preserve">языком, алгоритмами, понимание </w:t>
      </w:r>
      <w:r>
        <w:rPr>
          <w:rFonts w:ascii="Times New Roman" w:hAnsi="Times New Roman"/>
          <w:sz w:val="24"/>
          <w:szCs w:val="24"/>
          <w:shd w:val="clear" w:color="auto" w:fill="FFFFFF"/>
        </w:rPr>
        <w:t xml:space="preserve">технологических </w:t>
      </w:r>
      <w:r w:rsidRPr="00632FC9">
        <w:rPr>
          <w:rFonts w:ascii="Times New Roman" w:hAnsi="Times New Roman"/>
          <w:sz w:val="24"/>
          <w:szCs w:val="24"/>
          <w:shd w:val="clear" w:color="auto" w:fill="FFFFFF"/>
        </w:rPr>
        <w:t>отношений является средством познания окружающего мира, процессов и явлений, происходящих в природе и в обществе. Поэтому так важно сформировать интерес к учебному предмету «</w:t>
      </w:r>
      <w:r>
        <w:rPr>
          <w:rFonts w:ascii="Times New Roman" w:hAnsi="Times New Roman"/>
          <w:sz w:val="24"/>
          <w:szCs w:val="24"/>
          <w:shd w:val="clear" w:color="auto" w:fill="FFFFFF"/>
        </w:rPr>
        <w:t xml:space="preserve">Технология» </w:t>
      </w:r>
      <w:r w:rsidRPr="00632FC9">
        <w:rPr>
          <w:rFonts w:ascii="Times New Roman" w:hAnsi="Times New Roman"/>
          <w:sz w:val="24"/>
          <w:szCs w:val="24"/>
          <w:shd w:val="clear" w:color="auto" w:fill="FFFFFF"/>
        </w:rPr>
        <w:t xml:space="preserve"> школьников, который станет основой для дальнейшего изучения данного предмета,  для выяв</w:t>
      </w:r>
      <w:r>
        <w:rPr>
          <w:rFonts w:ascii="Times New Roman" w:hAnsi="Times New Roman"/>
          <w:sz w:val="24"/>
          <w:szCs w:val="24"/>
          <w:shd w:val="clear" w:color="auto" w:fill="FFFFFF"/>
        </w:rPr>
        <w:t xml:space="preserve">ления  и развития </w:t>
      </w:r>
      <w:r w:rsidRPr="00632FC9">
        <w:rPr>
          <w:rFonts w:ascii="Times New Roman" w:hAnsi="Times New Roman"/>
          <w:sz w:val="24"/>
          <w:szCs w:val="24"/>
          <w:shd w:val="clear" w:color="auto" w:fill="FFFFFF"/>
        </w:rPr>
        <w:t xml:space="preserve"> способностей учащихся и их способности к самообразованию.</w:t>
      </w:r>
    </w:p>
    <w:p w:rsidR="00376B49" w:rsidRPr="00632FC9" w:rsidRDefault="00376B49" w:rsidP="00376B49">
      <w:pPr>
        <w:pStyle w:val="a8"/>
        <w:ind w:left="1134"/>
        <w:jc w:val="both"/>
        <w:rPr>
          <w:rFonts w:ascii="Times New Roman" w:hAnsi="Times New Roman"/>
          <w:sz w:val="24"/>
          <w:szCs w:val="24"/>
          <w:shd w:val="clear" w:color="auto" w:fill="FFFFFF"/>
        </w:rPr>
      </w:pPr>
      <w:r w:rsidRPr="00632FC9">
        <w:rPr>
          <w:rFonts w:ascii="Times New Roman" w:hAnsi="Times New Roman"/>
          <w:sz w:val="24"/>
          <w:szCs w:val="24"/>
          <w:shd w:val="clear" w:color="auto" w:fill="FFFFFF"/>
        </w:rPr>
        <w:t xml:space="preserve">2) </w:t>
      </w:r>
      <w:r>
        <w:rPr>
          <w:rFonts w:ascii="Times New Roman" w:hAnsi="Times New Roman"/>
          <w:sz w:val="24"/>
          <w:szCs w:val="24"/>
          <w:shd w:val="clear" w:color="auto" w:fill="FFFFFF"/>
        </w:rPr>
        <w:t>Технологические знания</w:t>
      </w:r>
      <w:r w:rsidRPr="00632FC9">
        <w:rPr>
          <w:rFonts w:ascii="Times New Roman" w:hAnsi="Times New Roman"/>
          <w:sz w:val="24"/>
          <w:szCs w:val="24"/>
          <w:shd w:val="clear" w:color="auto" w:fill="FFFFFF"/>
        </w:rPr>
        <w:t xml:space="preserve"> – это особый способ коммуникации:</w:t>
      </w:r>
    </w:p>
    <w:p w:rsidR="00376B49" w:rsidRPr="00632FC9" w:rsidRDefault="00376B49" w:rsidP="00376B49">
      <w:pPr>
        <w:pStyle w:val="a8"/>
        <w:ind w:left="1134"/>
        <w:jc w:val="both"/>
        <w:rPr>
          <w:rFonts w:ascii="Times New Roman" w:hAnsi="Times New Roman"/>
          <w:sz w:val="24"/>
          <w:szCs w:val="24"/>
          <w:shd w:val="clear" w:color="auto" w:fill="FFFFFF"/>
        </w:rPr>
      </w:pPr>
      <w:r w:rsidRPr="00632FC9">
        <w:rPr>
          <w:rFonts w:ascii="Times New Roman" w:hAnsi="Times New Roman"/>
          <w:sz w:val="24"/>
          <w:szCs w:val="24"/>
          <w:shd w:val="clear" w:color="auto" w:fill="FFFFFF"/>
        </w:rPr>
        <w:t xml:space="preserve">•  использование </w:t>
      </w:r>
      <w:r>
        <w:rPr>
          <w:rFonts w:ascii="Times New Roman" w:hAnsi="Times New Roman"/>
          <w:sz w:val="24"/>
          <w:szCs w:val="24"/>
          <w:shd w:val="clear" w:color="auto" w:fill="FFFFFF"/>
        </w:rPr>
        <w:t xml:space="preserve">технологического </w:t>
      </w:r>
      <w:r w:rsidRPr="00632FC9">
        <w:rPr>
          <w:rFonts w:ascii="Times New Roman" w:hAnsi="Times New Roman"/>
          <w:sz w:val="24"/>
          <w:szCs w:val="24"/>
          <w:shd w:val="clear" w:color="auto" w:fill="FFFFFF"/>
        </w:rPr>
        <w:t>языка в качестве средства взаимопонимания людей с разным житейским, культурным, цивилизованным опытом.</w:t>
      </w:r>
    </w:p>
    <w:p w:rsidR="00376B49" w:rsidRPr="00632FC9" w:rsidRDefault="00376B49" w:rsidP="00376B49">
      <w:pPr>
        <w:pStyle w:val="a8"/>
        <w:ind w:left="1134"/>
        <w:jc w:val="both"/>
        <w:rPr>
          <w:rFonts w:ascii="Times New Roman" w:hAnsi="Times New Roman"/>
          <w:sz w:val="24"/>
          <w:szCs w:val="24"/>
          <w:shd w:val="clear" w:color="auto" w:fill="FFFFFF"/>
        </w:rPr>
      </w:pPr>
      <w:r w:rsidRPr="00632FC9">
        <w:rPr>
          <w:rFonts w:ascii="Times New Roman" w:hAnsi="Times New Roman"/>
          <w:sz w:val="24"/>
          <w:szCs w:val="24"/>
          <w:shd w:val="clear" w:color="auto" w:fill="FFFFFF"/>
        </w:rPr>
        <w:t xml:space="preserve">Таким образом, в процессе обучения </w:t>
      </w:r>
      <w:r>
        <w:rPr>
          <w:rFonts w:ascii="Times New Roman" w:hAnsi="Times New Roman"/>
          <w:sz w:val="24"/>
          <w:szCs w:val="24"/>
          <w:shd w:val="clear" w:color="auto" w:fill="FFFFFF"/>
        </w:rPr>
        <w:t xml:space="preserve">технологии </w:t>
      </w:r>
      <w:r w:rsidRPr="00632FC9">
        <w:rPr>
          <w:rFonts w:ascii="Times New Roman" w:hAnsi="Times New Roman"/>
          <w:sz w:val="24"/>
          <w:szCs w:val="24"/>
          <w:shd w:val="clear" w:color="auto" w:fill="FFFFFF"/>
        </w:rPr>
        <w:t>осуществляется приобщение подрастающего поколения к уникальной сфере культуры.</w:t>
      </w:r>
    </w:p>
    <w:p w:rsidR="00376B49" w:rsidRPr="00632FC9" w:rsidRDefault="00376B49" w:rsidP="00376B49">
      <w:pPr>
        <w:pStyle w:val="a8"/>
        <w:ind w:left="1134"/>
        <w:jc w:val="both"/>
        <w:rPr>
          <w:rFonts w:ascii="Times New Roman" w:hAnsi="Times New Roman"/>
          <w:sz w:val="24"/>
          <w:szCs w:val="24"/>
          <w:shd w:val="clear" w:color="auto" w:fill="FFFFFF"/>
        </w:rPr>
      </w:pPr>
      <w:r w:rsidRPr="00632FC9">
        <w:rPr>
          <w:rFonts w:ascii="Times New Roman" w:hAnsi="Times New Roman"/>
          <w:sz w:val="24"/>
          <w:szCs w:val="24"/>
          <w:shd w:val="clear" w:color="auto" w:fill="FFFFFF"/>
        </w:rPr>
        <w:lastRenderedPageBreak/>
        <w:t xml:space="preserve">3) Овладение различными видами учебной деятельности в процессе обучения </w:t>
      </w:r>
      <w:r>
        <w:rPr>
          <w:rFonts w:ascii="Times New Roman" w:hAnsi="Times New Roman"/>
          <w:sz w:val="24"/>
          <w:szCs w:val="24"/>
          <w:shd w:val="clear" w:color="auto" w:fill="FFFFFF"/>
        </w:rPr>
        <w:t xml:space="preserve">технологии </w:t>
      </w:r>
      <w:r w:rsidRPr="00632FC9">
        <w:rPr>
          <w:rFonts w:ascii="Times New Roman" w:hAnsi="Times New Roman"/>
          <w:sz w:val="24"/>
          <w:szCs w:val="24"/>
          <w:shd w:val="clear" w:color="auto" w:fill="FFFFFF"/>
        </w:rPr>
        <w:t>является основой изучения других учебных предметов, обеспечивая тем самым познание различных сторон окружающего мира.</w:t>
      </w:r>
    </w:p>
    <w:p w:rsidR="00376B49" w:rsidRPr="00632FC9" w:rsidRDefault="00376B49" w:rsidP="00376B49">
      <w:pPr>
        <w:pStyle w:val="a8"/>
        <w:ind w:left="1134"/>
        <w:jc w:val="both"/>
        <w:rPr>
          <w:rFonts w:ascii="Times New Roman" w:hAnsi="Times New Roman"/>
          <w:sz w:val="24"/>
          <w:szCs w:val="24"/>
          <w:shd w:val="clear" w:color="auto" w:fill="FFFFFF"/>
        </w:rPr>
      </w:pPr>
      <w:r w:rsidRPr="00632FC9">
        <w:rPr>
          <w:rFonts w:ascii="Times New Roman" w:hAnsi="Times New Roman"/>
          <w:sz w:val="24"/>
          <w:szCs w:val="24"/>
          <w:shd w:val="clear" w:color="auto" w:fill="FFFFFF"/>
        </w:rPr>
        <w:t xml:space="preserve">4) Успешное решение </w:t>
      </w:r>
      <w:r>
        <w:rPr>
          <w:rFonts w:ascii="Times New Roman" w:hAnsi="Times New Roman"/>
          <w:sz w:val="24"/>
          <w:szCs w:val="24"/>
          <w:shd w:val="clear" w:color="auto" w:fill="FFFFFF"/>
        </w:rPr>
        <w:t xml:space="preserve">технологических </w:t>
      </w:r>
      <w:r w:rsidRPr="00632FC9">
        <w:rPr>
          <w:rFonts w:ascii="Times New Roman" w:hAnsi="Times New Roman"/>
          <w:sz w:val="24"/>
          <w:szCs w:val="24"/>
          <w:shd w:val="clear" w:color="auto" w:fill="FFFFFF"/>
        </w:rPr>
        <w:t>задач оказывает влияние на эмоционально-волевую сферу личности учащихся, развивает их волю и настойчивость, умение преодолевать трудности, испытывать удовлетворение от результатов труда.</w:t>
      </w:r>
    </w:p>
    <w:p w:rsidR="00376B49" w:rsidRDefault="00376B49" w:rsidP="00376B49">
      <w:pPr>
        <w:pStyle w:val="a8"/>
        <w:ind w:left="1134"/>
        <w:rPr>
          <w:rFonts w:ascii="Times New Roman" w:hAnsi="Times New Roman"/>
          <w:b/>
          <w:sz w:val="24"/>
          <w:szCs w:val="24"/>
        </w:rPr>
      </w:pPr>
      <w:r>
        <w:rPr>
          <w:rFonts w:ascii="Times New Roman" w:hAnsi="Times New Roman"/>
          <w:b/>
          <w:sz w:val="24"/>
          <w:szCs w:val="24"/>
        </w:rPr>
        <w:t xml:space="preserve">2.3. </w:t>
      </w:r>
      <w:r w:rsidRPr="006A4680">
        <w:rPr>
          <w:rFonts w:ascii="Times New Roman" w:hAnsi="Times New Roman"/>
          <w:b/>
          <w:sz w:val="24"/>
          <w:szCs w:val="24"/>
        </w:rPr>
        <w:t>Цели обучения:</w:t>
      </w:r>
    </w:p>
    <w:p w:rsidR="00376B49" w:rsidRPr="00FE771F" w:rsidRDefault="00376B49" w:rsidP="00376B49">
      <w:pPr>
        <w:spacing w:after="0" w:line="240" w:lineRule="auto"/>
        <w:ind w:left="1134"/>
        <w:jc w:val="both"/>
        <w:rPr>
          <w:rFonts w:ascii="Times New Roman" w:eastAsia="Calibri" w:hAnsi="Times New Roman" w:cs="Times New Roman"/>
          <w:color w:val="000000"/>
          <w:sz w:val="24"/>
          <w:szCs w:val="24"/>
        </w:rPr>
      </w:pPr>
      <w:r w:rsidRPr="00632FC9">
        <w:rPr>
          <w:rFonts w:ascii="Times New Roman" w:hAnsi="Times New Roman" w:cs="Times New Roman"/>
          <w:b/>
          <w:color w:val="000000"/>
          <w:sz w:val="24"/>
          <w:szCs w:val="24"/>
        </w:rPr>
        <w:t>Цель курса:</w:t>
      </w:r>
      <w:r w:rsidRPr="00FE771F">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Создание условий для обоснованного профессионального самоопределения школьников на основе формирования системы знаний учащихся по устройству, техническому обслуживанию, эксплуатации тракторов и сельскохозяйственных машин, развитие интереса школьников к техники в целом. Основной идеей является поддержание готовности к осуществлению профессионального выбора, стремление реализовать свои возможности в сельскохозяйственной деятельности. </w:t>
      </w:r>
      <w:r w:rsidRPr="00FE771F">
        <w:rPr>
          <w:rFonts w:ascii="Times New Roman" w:eastAsia="Calibri" w:hAnsi="Times New Roman" w:cs="Times New Roman"/>
          <w:color w:val="000000"/>
          <w:sz w:val="24"/>
          <w:szCs w:val="24"/>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Независимо от изучаемых технологий содержание программы по направлению «Технология. Технический труд» предусматривается изучение материала по следующим сквозным образовательным линиям:</w:t>
      </w:r>
    </w:p>
    <w:p w:rsidR="00376B49" w:rsidRPr="00FE771F" w:rsidRDefault="00376B49" w:rsidP="000113AE">
      <w:pPr>
        <w:numPr>
          <w:ilvl w:val="0"/>
          <w:numId w:val="149"/>
        </w:numPr>
        <w:spacing w:after="0" w:line="240" w:lineRule="auto"/>
        <w:ind w:left="1134"/>
        <w:jc w:val="both"/>
        <w:rPr>
          <w:rFonts w:ascii="Times New Roman" w:eastAsia="Calibri" w:hAnsi="Times New Roman" w:cs="Times New Roman"/>
          <w:color w:val="000000"/>
          <w:sz w:val="24"/>
          <w:szCs w:val="24"/>
        </w:rPr>
      </w:pPr>
      <w:r w:rsidRPr="00FE771F">
        <w:rPr>
          <w:rFonts w:ascii="Times New Roman" w:eastAsia="Calibri" w:hAnsi="Times New Roman" w:cs="Times New Roman"/>
          <w:color w:val="000000"/>
          <w:sz w:val="24"/>
          <w:szCs w:val="24"/>
        </w:rPr>
        <w:t>культура и эстетика труда;</w:t>
      </w:r>
    </w:p>
    <w:p w:rsidR="00376B49" w:rsidRPr="00AC61BC" w:rsidRDefault="00376B49" w:rsidP="000113AE">
      <w:pPr>
        <w:numPr>
          <w:ilvl w:val="0"/>
          <w:numId w:val="149"/>
        </w:numPr>
        <w:spacing w:after="0" w:line="240" w:lineRule="auto"/>
        <w:ind w:left="1134"/>
        <w:jc w:val="both"/>
        <w:rPr>
          <w:rFonts w:ascii="Times New Roman" w:eastAsia="Calibri" w:hAnsi="Times New Roman" w:cs="Times New Roman"/>
          <w:color w:val="000000"/>
          <w:sz w:val="24"/>
          <w:szCs w:val="24"/>
        </w:rPr>
      </w:pPr>
      <w:r w:rsidRPr="00FE771F">
        <w:rPr>
          <w:rFonts w:ascii="Times New Roman" w:eastAsia="Calibri" w:hAnsi="Times New Roman" w:cs="Times New Roman"/>
          <w:color w:val="000000"/>
          <w:sz w:val="24"/>
          <w:szCs w:val="24"/>
        </w:rPr>
        <w:t>получение, обработка, хранение и использование информации;</w:t>
      </w:r>
    </w:p>
    <w:p w:rsidR="00376B49" w:rsidRPr="00FE771F" w:rsidRDefault="00376B49" w:rsidP="000113AE">
      <w:pPr>
        <w:numPr>
          <w:ilvl w:val="0"/>
          <w:numId w:val="149"/>
        </w:numPr>
        <w:spacing w:after="0" w:line="240" w:lineRule="auto"/>
        <w:ind w:left="1134"/>
        <w:jc w:val="both"/>
        <w:rPr>
          <w:rFonts w:ascii="Times New Roman" w:eastAsia="Calibri" w:hAnsi="Times New Roman" w:cs="Times New Roman"/>
          <w:color w:val="000000"/>
          <w:sz w:val="24"/>
          <w:szCs w:val="24"/>
        </w:rPr>
      </w:pPr>
      <w:r w:rsidRPr="00FE771F">
        <w:rPr>
          <w:rFonts w:ascii="Times New Roman" w:eastAsia="Calibri" w:hAnsi="Times New Roman" w:cs="Times New Roman"/>
          <w:color w:val="000000"/>
          <w:sz w:val="24"/>
          <w:szCs w:val="24"/>
        </w:rPr>
        <w:t>элементы домашней и прикладной экономики, предпринимательства;</w:t>
      </w:r>
    </w:p>
    <w:p w:rsidR="00376B49" w:rsidRPr="00FE771F" w:rsidRDefault="00376B49" w:rsidP="000113AE">
      <w:pPr>
        <w:numPr>
          <w:ilvl w:val="0"/>
          <w:numId w:val="149"/>
        </w:numPr>
        <w:spacing w:after="0" w:line="240" w:lineRule="auto"/>
        <w:ind w:left="1134"/>
        <w:jc w:val="both"/>
        <w:rPr>
          <w:rFonts w:ascii="Times New Roman" w:eastAsia="Calibri" w:hAnsi="Times New Roman" w:cs="Times New Roman"/>
          <w:color w:val="000000"/>
          <w:sz w:val="24"/>
          <w:szCs w:val="24"/>
        </w:rPr>
      </w:pPr>
      <w:r w:rsidRPr="00FE771F">
        <w:rPr>
          <w:rFonts w:ascii="Times New Roman" w:eastAsia="Calibri" w:hAnsi="Times New Roman" w:cs="Times New Roman"/>
          <w:color w:val="000000"/>
          <w:sz w:val="24"/>
          <w:szCs w:val="24"/>
        </w:rPr>
        <w:t>знакомство с миром профессий, выбор жизненных, профессиональных планов учащимися;</w:t>
      </w:r>
    </w:p>
    <w:p w:rsidR="00376B49" w:rsidRPr="00AC61BC" w:rsidRDefault="00376B49" w:rsidP="000113AE">
      <w:pPr>
        <w:numPr>
          <w:ilvl w:val="0"/>
          <w:numId w:val="149"/>
        </w:numPr>
        <w:spacing w:after="0" w:line="240" w:lineRule="auto"/>
        <w:ind w:left="1134"/>
        <w:jc w:val="both"/>
        <w:rPr>
          <w:rFonts w:ascii="Times New Roman" w:eastAsia="Calibri" w:hAnsi="Times New Roman" w:cs="Times New Roman"/>
          <w:color w:val="000000"/>
          <w:sz w:val="24"/>
          <w:szCs w:val="24"/>
        </w:rPr>
      </w:pPr>
      <w:r w:rsidRPr="00FE771F">
        <w:rPr>
          <w:rFonts w:ascii="Times New Roman" w:eastAsia="Calibri" w:hAnsi="Times New Roman" w:cs="Times New Roman"/>
          <w:color w:val="000000"/>
          <w:sz w:val="24"/>
          <w:szCs w:val="24"/>
        </w:rPr>
        <w:t>влияние технологических процессов на окружающую среду и здоровье человека;</w:t>
      </w:r>
    </w:p>
    <w:p w:rsidR="00376B49" w:rsidRPr="00FE771F" w:rsidRDefault="00376B49" w:rsidP="000113AE">
      <w:pPr>
        <w:numPr>
          <w:ilvl w:val="0"/>
          <w:numId w:val="149"/>
        </w:numPr>
        <w:spacing w:after="0" w:line="240" w:lineRule="auto"/>
        <w:ind w:left="1134"/>
        <w:jc w:val="both"/>
        <w:rPr>
          <w:rFonts w:ascii="Times New Roman" w:eastAsia="Calibri" w:hAnsi="Times New Roman" w:cs="Times New Roman"/>
          <w:color w:val="000000"/>
          <w:sz w:val="24"/>
          <w:szCs w:val="24"/>
        </w:rPr>
      </w:pPr>
      <w:r w:rsidRPr="00FE771F">
        <w:rPr>
          <w:rFonts w:ascii="Times New Roman" w:eastAsia="Calibri" w:hAnsi="Times New Roman" w:cs="Times New Roman"/>
          <w:color w:val="000000"/>
          <w:sz w:val="24"/>
          <w:szCs w:val="24"/>
        </w:rPr>
        <w:t>история, перспективы и социальные последствия развития технологии и техники.</w:t>
      </w:r>
    </w:p>
    <w:p w:rsidR="00376B49" w:rsidRPr="00632FC9" w:rsidRDefault="00376B49" w:rsidP="00376B49">
      <w:pPr>
        <w:pStyle w:val="a8"/>
        <w:ind w:left="1134"/>
        <w:rPr>
          <w:rFonts w:ascii="Times New Roman" w:hAnsi="Times New Roman"/>
          <w:b/>
          <w:sz w:val="24"/>
          <w:szCs w:val="24"/>
        </w:rPr>
      </w:pPr>
      <w:r>
        <w:rPr>
          <w:rFonts w:ascii="Times New Roman" w:hAnsi="Times New Roman"/>
          <w:b/>
          <w:sz w:val="24"/>
          <w:szCs w:val="24"/>
        </w:rPr>
        <w:t xml:space="preserve">2.4. </w:t>
      </w:r>
      <w:r w:rsidRPr="00632FC9">
        <w:rPr>
          <w:rFonts w:ascii="Times New Roman" w:hAnsi="Times New Roman"/>
          <w:b/>
          <w:sz w:val="24"/>
          <w:szCs w:val="24"/>
        </w:rPr>
        <w:t>Конкрет</w:t>
      </w:r>
      <w:r>
        <w:rPr>
          <w:rFonts w:ascii="Times New Roman" w:hAnsi="Times New Roman"/>
          <w:b/>
          <w:sz w:val="24"/>
          <w:szCs w:val="24"/>
        </w:rPr>
        <w:t>изация целей обучения</w:t>
      </w:r>
    </w:p>
    <w:p w:rsidR="00376B49" w:rsidRPr="00632FC9" w:rsidRDefault="00376B49" w:rsidP="00376B49">
      <w:pPr>
        <w:pStyle w:val="a8"/>
        <w:ind w:left="1134"/>
        <w:jc w:val="both"/>
        <w:rPr>
          <w:rFonts w:ascii="Times New Roman" w:hAnsi="Times New Roman"/>
          <w:color w:val="000000"/>
          <w:sz w:val="24"/>
          <w:szCs w:val="24"/>
        </w:rPr>
      </w:pPr>
      <w:r>
        <w:rPr>
          <w:rFonts w:ascii="Times New Roman" w:hAnsi="Times New Roman"/>
          <w:sz w:val="24"/>
          <w:szCs w:val="24"/>
        </w:rPr>
        <w:t>МОБУ «Мещеряковская</w:t>
      </w:r>
      <w:r w:rsidRPr="00632FC9">
        <w:rPr>
          <w:rFonts w:ascii="Times New Roman" w:hAnsi="Times New Roman"/>
          <w:sz w:val="24"/>
          <w:szCs w:val="24"/>
        </w:rPr>
        <w:t xml:space="preserve">СОШ» является общеобразовательным учебным </w:t>
      </w:r>
      <w:r>
        <w:rPr>
          <w:rFonts w:ascii="Times New Roman" w:hAnsi="Times New Roman"/>
          <w:sz w:val="24"/>
          <w:szCs w:val="24"/>
        </w:rPr>
        <w:t>учреждением</w:t>
      </w:r>
      <w:r w:rsidRPr="00632FC9">
        <w:rPr>
          <w:rFonts w:ascii="Times New Roman" w:hAnsi="Times New Roman"/>
          <w:sz w:val="24"/>
          <w:szCs w:val="24"/>
        </w:rPr>
        <w:t xml:space="preserve">.  Преподавание ведётся </w:t>
      </w:r>
      <w:r>
        <w:rPr>
          <w:rFonts w:ascii="Times New Roman" w:hAnsi="Times New Roman"/>
          <w:sz w:val="24"/>
          <w:szCs w:val="24"/>
        </w:rPr>
        <w:t xml:space="preserve">на общеобразовательном уровне, </w:t>
      </w:r>
      <w:r w:rsidRPr="00632FC9">
        <w:rPr>
          <w:rFonts w:ascii="Times New Roman" w:hAnsi="Times New Roman"/>
          <w:sz w:val="24"/>
          <w:szCs w:val="24"/>
        </w:rPr>
        <w:t xml:space="preserve">  с целью повышения  предметных и метапредметных результатов.</w:t>
      </w:r>
    </w:p>
    <w:p w:rsidR="00376B49" w:rsidRPr="00FE771F" w:rsidRDefault="00376B49" w:rsidP="00376B49">
      <w:pPr>
        <w:autoSpaceDE w:val="0"/>
        <w:autoSpaceDN w:val="0"/>
        <w:adjustRightInd w:val="0"/>
        <w:spacing w:after="0" w:line="24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Изучение технологии </w:t>
      </w:r>
      <w:r w:rsidRPr="00FE771F">
        <w:rPr>
          <w:rFonts w:ascii="Times New Roman" w:eastAsia="Calibri" w:hAnsi="Times New Roman" w:cs="Times New Roman"/>
          <w:sz w:val="24"/>
          <w:szCs w:val="24"/>
        </w:rPr>
        <w:t xml:space="preserve"> школе направлено на достижение следующих целей:</w:t>
      </w:r>
    </w:p>
    <w:p w:rsidR="00376B49" w:rsidRPr="00FE771F" w:rsidRDefault="00376B49" w:rsidP="000113AE">
      <w:pPr>
        <w:numPr>
          <w:ilvl w:val="0"/>
          <w:numId w:val="150"/>
        </w:numPr>
        <w:tabs>
          <w:tab w:val="left" w:pos="1134"/>
        </w:tabs>
        <w:autoSpaceDE w:val="0"/>
        <w:autoSpaceDN w:val="0"/>
        <w:adjustRightInd w:val="0"/>
        <w:spacing w:after="0" w:line="240" w:lineRule="auto"/>
        <w:ind w:left="1134" w:firstLine="705"/>
        <w:jc w:val="both"/>
        <w:rPr>
          <w:rFonts w:ascii="Times New Roman" w:eastAsia="Calibri" w:hAnsi="Times New Roman" w:cs="Times New Roman"/>
          <w:sz w:val="24"/>
          <w:szCs w:val="24"/>
        </w:rPr>
      </w:pPr>
      <w:r w:rsidRPr="00FE771F">
        <w:rPr>
          <w:rFonts w:ascii="Times New Roman" w:eastAsia="Calibri" w:hAnsi="Times New Roman" w:cs="Times New Roman"/>
          <w:b/>
          <w:bCs/>
          <w:sz w:val="24"/>
          <w:szCs w:val="24"/>
        </w:rPr>
        <w:t xml:space="preserve">освоение </w:t>
      </w:r>
      <w:r w:rsidRPr="00FE771F">
        <w:rPr>
          <w:rFonts w:ascii="Times New Roman" w:eastAsia="Calibri" w:hAnsi="Times New Roman" w:cs="Times New Roman"/>
          <w:sz w:val="24"/>
          <w:szCs w:val="24"/>
        </w:rPr>
        <w:t>технологических знаний, основ культуры созидательного труда,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w:t>
      </w:r>
    </w:p>
    <w:p w:rsidR="00376B49" w:rsidRPr="00FE771F" w:rsidRDefault="00376B49" w:rsidP="000113AE">
      <w:pPr>
        <w:numPr>
          <w:ilvl w:val="0"/>
          <w:numId w:val="150"/>
        </w:numPr>
        <w:tabs>
          <w:tab w:val="left" w:pos="1134"/>
        </w:tabs>
        <w:autoSpaceDE w:val="0"/>
        <w:autoSpaceDN w:val="0"/>
        <w:adjustRightInd w:val="0"/>
        <w:spacing w:after="0" w:line="240" w:lineRule="auto"/>
        <w:ind w:left="1134" w:firstLine="705"/>
        <w:jc w:val="both"/>
        <w:rPr>
          <w:rFonts w:ascii="Times New Roman" w:eastAsia="Calibri" w:hAnsi="Times New Roman" w:cs="Times New Roman"/>
          <w:sz w:val="24"/>
          <w:szCs w:val="24"/>
        </w:rPr>
      </w:pPr>
      <w:r w:rsidRPr="00FE771F">
        <w:rPr>
          <w:rFonts w:ascii="Times New Roman" w:eastAsia="Calibri" w:hAnsi="Times New Roman" w:cs="Times New Roman"/>
          <w:b/>
          <w:bCs/>
          <w:sz w:val="24"/>
          <w:szCs w:val="24"/>
        </w:rPr>
        <w:t xml:space="preserve">овладение </w:t>
      </w:r>
      <w:r w:rsidRPr="00FE771F">
        <w:rPr>
          <w:rFonts w:ascii="Times New Roman" w:eastAsia="Calibri" w:hAnsi="Times New Roman" w:cs="Times New Roman"/>
          <w:sz w:val="24"/>
          <w:szCs w:val="24"/>
        </w:rPr>
        <w:t xml:space="preserve">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w:t>
      </w:r>
      <w:r w:rsidRPr="00FE771F">
        <w:rPr>
          <w:rFonts w:ascii="Times New Roman" w:eastAsia="Calibri" w:hAnsi="Times New Roman" w:cs="Times New Roman"/>
          <w:sz w:val="24"/>
          <w:szCs w:val="24"/>
        </w:rPr>
        <w:tab/>
      </w:r>
    </w:p>
    <w:p w:rsidR="00376B49" w:rsidRPr="00FE771F" w:rsidRDefault="00376B49" w:rsidP="000113AE">
      <w:pPr>
        <w:numPr>
          <w:ilvl w:val="0"/>
          <w:numId w:val="150"/>
        </w:numPr>
        <w:tabs>
          <w:tab w:val="left" w:pos="1134"/>
        </w:tabs>
        <w:autoSpaceDE w:val="0"/>
        <w:autoSpaceDN w:val="0"/>
        <w:adjustRightInd w:val="0"/>
        <w:spacing w:after="0" w:line="240" w:lineRule="auto"/>
        <w:ind w:left="1134" w:firstLine="705"/>
        <w:jc w:val="both"/>
        <w:rPr>
          <w:rFonts w:ascii="Times New Roman" w:eastAsia="Calibri" w:hAnsi="Times New Roman" w:cs="Times New Roman"/>
          <w:sz w:val="24"/>
          <w:szCs w:val="24"/>
        </w:rPr>
      </w:pPr>
      <w:r w:rsidRPr="00FE771F">
        <w:rPr>
          <w:rFonts w:ascii="Times New Roman" w:eastAsia="Calibri" w:hAnsi="Times New Roman" w:cs="Times New Roman"/>
          <w:b/>
          <w:bCs/>
          <w:sz w:val="24"/>
          <w:szCs w:val="24"/>
        </w:rPr>
        <w:t xml:space="preserve">развитие </w:t>
      </w:r>
      <w:r w:rsidRPr="00FE771F">
        <w:rPr>
          <w:rFonts w:ascii="Times New Roman" w:eastAsia="Calibri" w:hAnsi="Times New Roman" w:cs="Times New Roman"/>
          <w:sz w:val="24"/>
          <w:szCs w:val="24"/>
        </w:rPr>
        <w:t>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376B49" w:rsidRPr="00FE771F" w:rsidRDefault="00376B49" w:rsidP="000113AE">
      <w:pPr>
        <w:numPr>
          <w:ilvl w:val="0"/>
          <w:numId w:val="150"/>
        </w:numPr>
        <w:tabs>
          <w:tab w:val="left" w:pos="1134"/>
        </w:tabs>
        <w:autoSpaceDE w:val="0"/>
        <w:autoSpaceDN w:val="0"/>
        <w:adjustRightInd w:val="0"/>
        <w:spacing w:after="0" w:line="240" w:lineRule="auto"/>
        <w:ind w:left="1134" w:firstLine="705"/>
        <w:jc w:val="both"/>
        <w:rPr>
          <w:rFonts w:ascii="Times New Roman" w:eastAsia="Calibri" w:hAnsi="Times New Roman" w:cs="Times New Roman"/>
          <w:sz w:val="24"/>
          <w:szCs w:val="24"/>
        </w:rPr>
      </w:pPr>
      <w:r w:rsidRPr="00FE771F">
        <w:rPr>
          <w:rFonts w:ascii="Times New Roman" w:eastAsia="Calibri" w:hAnsi="Times New Roman" w:cs="Times New Roman"/>
          <w:b/>
          <w:bCs/>
          <w:sz w:val="24"/>
          <w:szCs w:val="24"/>
        </w:rPr>
        <w:t xml:space="preserve">воспитание </w:t>
      </w:r>
      <w:r w:rsidRPr="00FE771F">
        <w:rPr>
          <w:rFonts w:ascii="Times New Roman" w:eastAsia="Calibri" w:hAnsi="Times New Roman" w:cs="Times New Roman"/>
          <w:sz w:val="24"/>
          <w:szCs w:val="24"/>
        </w:rPr>
        <w:t>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376B49" w:rsidRPr="00FE771F" w:rsidRDefault="00376B49" w:rsidP="000113AE">
      <w:pPr>
        <w:numPr>
          <w:ilvl w:val="0"/>
          <w:numId w:val="150"/>
        </w:numPr>
        <w:tabs>
          <w:tab w:val="left" w:pos="1134"/>
        </w:tabs>
        <w:autoSpaceDE w:val="0"/>
        <w:autoSpaceDN w:val="0"/>
        <w:adjustRightInd w:val="0"/>
        <w:spacing w:after="0" w:line="240" w:lineRule="auto"/>
        <w:ind w:left="1134" w:firstLine="705"/>
        <w:jc w:val="both"/>
        <w:rPr>
          <w:rFonts w:ascii="Times New Roman" w:eastAsia="Calibri" w:hAnsi="Times New Roman" w:cs="Times New Roman"/>
          <w:sz w:val="24"/>
          <w:szCs w:val="24"/>
        </w:rPr>
      </w:pPr>
      <w:r w:rsidRPr="00FE771F">
        <w:rPr>
          <w:rFonts w:ascii="Times New Roman" w:eastAsia="Calibri" w:hAnsi="Times New Roman" w:cs="Times New Roman"/>
          <w:b/>
          <w:bCs/>
          <w:sz w:val="24"/>
          <w:szCs w:val="24"/>
        </w:rPr>
        <w:t xml:space="preserve">получение </w:t>
      </w:r>
      <w:r w:rsidRPr="00FE771F">
        <w:rPr>
          <w:rFonts w:ascii="Times New Roman" w:eastAsia="Calibri" w:hAnsi="Times New Roman" w:cs="Times New Roman"/>
          <w:sz w:val="24"/>
          <w:szCs w:val="24"/>
        </w:rPr>
        <w:t>опыта применения политехнических и технологических знаний и умений в самостоятельной практической деятельности.</w:t>
      </w:r>
    </w:p>
    <w:p w:rsidR="00376B49" w:rsidRPr="001640F9" w:rsidRDefault="00376B49" w:rsidP="00376B49">
      <w:pPr>
        <w:pStyle w:val="a8"/>
        <w:ind w:left="1134"/>
        <w:rPr>
          <w:rFonts w:ascii="Times New Roman" w:hAnsi="Times New Roman"/>
          <w:b/>
          <w:sz w:val="24"/>
          <w:szCs w:val="24"/>
        </w:rPr>
      </w:pPr>
      <w:r w:rsidRPr="001640F9">
        <w:rPr>
          <w:rFonts w:ascii="Times New Roman" w:hAnsi="Times New Roman"/>
          <w:b/>
          <w:sz w:val="24"/>
          <w:szCs w:val="24"/>
        </w:rPr>
        <w:t>2.5.  Задачи изучения учебн</w:t>
      </w:r>
      <w:r>
        <w:rPr>
          <w:rFonts w:ascii="Times New Roman" w:hAnsi="Times New Roman"/>
          <w:b/>
          <w:sz w:val="24"/>
          <w:szCs w:val="24"/>
        </w:rPr>
        <w:t xml:space="preserve">ого предмета </w:t>
      </w:r>
    </w:p>
    <w:p w:rsidR="00376B49" w:rsidRPr="00B52969" w:rsidRDefault="00376B49" w:rsidP="000113AE">
      <w:pPr>
        <w:numPr>
          <w:ilvl w:val="0"/>
          <w:numId w:val="151"/>
        </w:numPr>
        <w:tabs>
          <w:tab w:val="left" w:pos="1134"/>
        </w:tabs>
        <w:autoSpaceDE w:val="0"/>
        <w:autoSpaceDN w:val="0"/>
        <w:adjustRightInd w:val="0"/>
        <w:spacing w:after="0" w:line="240" w:lineRule="auto"/>
        <w:ind w:left="1134" w:firstLine="709"/>
        <w:jc w:val="both"/>
        <w:rPr>
          <w:rFonts w:ascii="Times New Roman" w:eastAsia="Calibri" w:hAnsi="Times New Roman" w:cs="Times New Roman"/>
          <w:sz w:val="24"/>
          <w:szCs w:val="24"/>
        </w:rPr>
      </w:pPr>
      <w:r w:rsidRPr="001640F9">
        <w:rPr>
          <w:rFonts w:ascii="Times New Roman" w:hAnsi="Times New Roman" w:cs="Times New Roman"/>
          <w:b/>
          <w:sz w:val="24"/>
          <w:szCs w:val="24"/>
        </w:rPr>
        <w:t>Задачи курса:</w:t>
      </w:r>
      <w:r w:rsidRPr="00B52969">
        <w:rPr>
          <w:rFonts w:ascii="Times New Roman" w:eastAsia="Calibri" w:hAnsi="Times New Roman" w:cs="Times New Roman"/>
          <w:sz w:val="24"/>
          <w:szCs w:val="24"/>
        </w:rPr>
        <w:t xml:space="preserve"> 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стандартного применения одного из них;</w:t>
      </w:r>
    </w:p>
    <w:p w:rsidR="00376B49" w:rsidRPr="00B52969" w:rsidRDefault="00376B49" w:rsidP="000113AE">
      <w:pPr>
        <w:numPr>
          <w:ilvl w:val="0"/>
          <w:numId w:val="151"/>
        </w:numPr>
        <w:tabs>
          <w:tab w:val="left" w:pos="1134"/>
        </w:tabs>
        <w:autoSpaceDE w:val="0"/>
        <w:autoSpaceDN w:val="0"/>
        <w:adjustRightInd w:val="0"/>
        <w:spacing w:after="0" w:line="240" w:lineRule="auto"/>
        <w:ind w:left="1134" w:firstLine="709"/>
        <w:jc w:val="both"/>
        <w:rPr>
          <w:rFonts w:ascii="Times New Roman" w:eastAsia="Calibri" w:hAnsi="Times New Roman" w:cs="Times New Roman"/>
          <w:sz w:val="24"/>
          <w:szCs w:val="24"/>
        </w:rPr>
      </w:pPr>
      <w:r w:rsidRPr="00B52969">
        <w:rPr>
          <w:rFonts w:ascii="Times New Roman" w:eastAsia="Calibri" w:hAnsi="Times New Roman" w:cs="Times New Roman"/>
          <w:sz w:val="24"/>
          <w:szCs w:val="24"/>
        </w:rPr>
        <w:lastRenderedPageBreak/>
        <w:t>творческое решение учебных и практических задач: умение мотивированно отказаться от образца, искать оригинальные решения; самостоятельное выполнение различных творческих работ; участие в проектной деятельности;</w:t>
      </w:r>
    </w:p>
    <w:p w:rsidR="00376B49" w:rsidRPr="00B52969" w:rsidRDefault="00376B49" w:rsidP="000113AE">
      <w:pPr>
        <w:numPr>
          <w:ilvl w:val="0"/>
          <w:numId w:val="151"/>
        </w:numPr>
        <w:tabs>
          <w:tab w:val="left" w:pos="1134"/>
        </w:tabs>
        <w:autoSpaceDE w:val="0"/>
        <w:autoSpaceDN w:val="0"/>
        <w:adjustRightInd w:val="0"/>
        <w:spacing w:after="0" w:line="240" w:lineRule="auto"/>
        <w:ind w:left="1134" w:firstLine="709"/>
        <w:jc w:val="both"/>
        <w:rPr>
          <w:rFonts w:ascii="Times New Roman" w:eastAsia="Calibri" w:hAnsi="Times New Roman" w:cs="Times New Roman"/>
          <w:sz w:val="24"/>
          <w:szCs w:val="24"/>
        </w:rPr>
      </w:pPr>
      <w:r w:rsidRPr="00B52969">
        <w:rPr>
          <w:rFonts w:ascii="Times New Roman" w:eastAsia="Calibri" w:hAnsi="Times New Roman" w:cs="Times New Roman"/>
          <w:sz w:val="24"/>
          <w:szCs w:val="24"/>
        </w:rPr>
        <w:t>приведение примеров, подбор аргументов, формулирование выводов. Отражение в устной или письменной форме результатов своей деятельности;</w:t>
      </w:r>
    </w:p>
    <w:p w:rsidR="00376B49" w:rsidRPr="00B52969" w:rsidRDefault="00376B49" w:rsidP="000113AE">
      <w:pPr>
        <w:numPr>
          <w:ilvl w:val="0"/>
          <w:numId w:val="151"/>
        </w:numPr>
        <w:tabs>
          <w:tab w:val="left" w:pos="1134"/>
        </w:tabs>
        <w:autoSpaceDE w:val="0"/>
        <w:autoSpaceDN w:val="0"/>
        <w:adjustRightInd w:val="0"/>
        <w:spacing w:after="0" w:line="240" w:lineRule="auto"/>
        <w:ind w:left="1134" w:firstLine="709"/>
        <w:jc w:val="both"/>
        <w:rPr>
          <w:rFonts w:ascii="Times New Roman" w:eastAsia="Calibri" w:hAnsi="Times New Roman" w:cs="Times New Roman"/>
          <w:sz w:val="24"/>
          <w:szCs w:val="24"/>
        </w:rPr>
      </w:pPr>
      <w:r w:rsidRPr="00B52969">
        <w:rPr>
          <w:rFonts w:ascii="Times New Roman" w:eastAsia="Calibri" w:hAnsi="Times New Roman" w:cs="Times New Roman"/>
          <w:sz w:val="24"/>
          <w:szCs w:val="24"/>
        </w:rPr>
        <w:t>умение перефразировать мысль (объяснить иными словами), выбирать и использовать выразительные средства языка и знаковые системы (текст, таблица, схема, чертеж, технологическая карта и др.) в соответствии с коммуникативной задачей, сферой и ситуацией общения;</w:t>
      </w:r>
    </w:p>
    <w:p w:rsidR="00376B49" w:rsidRPr="00B52969" w:rsidRDefault="00376B49" w:rsidP="000113AE">
      <w:pPr>
        <w:numPr>
          <w:ilvl w:val="0"/>
          <w:numId w:val="151"/>
        </w:numPr>
        <w:tabs>
          <w:tab w:val="left" w:pos="1134"/>
        </w:tabs>
        <w:autoSpaceDE w:val="0"/>
        <w:autoSpaceDN w:val="0"/>
        <w:adjustRightInd w:val="0"/>
        <w:spacing w:after="0" w:line="240" w:lineRule="auto"/>
        <w:ind w:left="1134" w:firstLine="709"/>
        <w:jc w:val="both"/>
        <w:rPr>
          <w:rFonts w:ascii="Times New Roman" w:eastAsia="Calibri" w:hAnsi="Times New Roman" w:cs="Times New Roman"/>
          <w:sz w:val="24"/>
          <w:szCs w:val="24"/>
        </w:rPr>
      </w:pPr>
      <w:r w:rsidRPr="00B52969">
        <w:rPr>
          <w:rFonts w:ascii="Times New Roman" w:eastAsia="Calibri" w:hAnsi="Times New Roman" w:cs="Times New Roman"/>
          <w:sz w:val="24"/>
          <w:szCs w:val="24"/>
        </w:rPr>
        <w:t xml:space="preserve">использование для решения познавательных и коммуникативных задач различных источников информации, включая </w:t>
      </w:r>
      <w:r>
        <w:rPr>
          <w:rFonts w:ascii="Times New Roman" w:eastAsia="Calibri" w:hAnsi="Times New Roman" w:cs="Times New Roman"/>
          <w:sz w:val="24"/>
          <w:szCs w:val="24"/>
        </w:rPr>
        <w:t xml:space="preserve">энциклопедии, словари, интернет </w:t>
      </w:r>
      <w:r w:rsidRPr="00B52969">
        <w:rPr>
          <w:rFonts w:ascii="Times New Roman" w:eastAsia="Calibri" w:hAnsi="Times New Roman" w:cs="Times New Roman"/>
          <w:sz w:val="24"/>
          <w:szCs w:val="24"/>
        </w:rPr>
        <w:t>ресурсы и другие базы данных;</w:t>
      </w:r>
    </w:p>
    <w:p w:rsidR="00376B49" w:rsidRPr="00B52969" w:rsidRDefault="00376B49" w:rsidP="000113AE">
      <w:pPr>
        <w:numPr>
          <w:ilvl w:val="0"/>
          <w:numId w:val="151"/>
        </w:numPr>
        <w:tabs>
          <w:tab w:val="left" w:pos="1134"/>
        </w:tabs>
        <w:autoSpaceDE w:val="0"/>
        <w:autoSpaceDN w:val="0"/>
        <w:adjustRightInd w:val="0"/>
        <w:spacing w:after="0" w:line="240" w:lineRule="auto"/>
        <w:ind w:left="1134" w:firstLine="709"/>
        <w:jc w:val="both"/>
        <w:rPr>
          <w:rFonts w:ascii="Times New Roman" w:eastAsia="Calibri" w:hAnsi="Times New Roman" w:cs="Times New Roman"/>
          <w:sz w:val="24"/>
          <w:szCs w:val="24"/>
        </w:rPr>
      </w:pPr>
      <w:r w:rsidRPr="00B52969">
        <w:rPr>
          <w:rFonts w:ascii="Times New Roman" w:eastAsia="Calibri" w:hAnsi="Times New Roman" w:cs="Times New Roman"/>
          <w:sz w:val="24"/>
          <w:szCs w:val="24"/>
        </w:rPr>
        <w:t>овладение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w:t>
      </w:r>
    </w:p>
    <w:p w:rsidR="00376B49" w:rsidRPr="00B52969" w:rsidRDefault="00376B49" w:rsidP="000113AE">
      <w:pPr>
        <w:numPr>
          <w:ilvl w:val="0"/>
          <w:numId w:val="151"/>
        </w:numPr>
        <w:tabs>
          <w:tab w:val="left" w:pos="1134"/>
        </w:tabs>
        <w:autoSpaceDE w:val="0"/>
        <w:autoSpaceDN w:val="0"/>
        <w:adjustRightInd w:val="0"/>
        <w:spacing w:after="0" w:line="240" w:lineRule="auto"/>
        <w:ind w:left="1134" w:firstLine="709"/>
        <w:jc w:val="both"/>
        <w:rPr>
          <w:rFonts w:ascii="Times New Roman" w:eastAsia="Calibri" w:hAnsi="Times New Roman" w:cs="Times New Roman"/>
          <w:sz w:val="24"/>
          <w:szCs w:val="24"/>
        </w:rPr>
      </w:pPr>
      <w:r w:rsidRPr="00B52969">
        <w:rPr>
          <w:rFonts w:ascii="Times New Roman" w:eastAsia="Calibri" w:hAnsi="Times New Roman" w:cs="Times New Roman"/>
          <w:sz w:val="24"/>
          <w:szCs w:val="24"/>
        </w:rPr>
        <w:t>оценивание своей деятельности с точки зрения нравственных, правовых норм, эстетических ценностей.</w:t>
      </w:r>
    </w:p>
    <w:p w:rsidR="00376B49" w:rsidRDefault="00376B49" w:rsidP="00376B49">
      <w:pPr>
        <w:pStyle w:val="a8"/>
        <w:ind w:left="1134"/>
        <w:rPr>
          <w:rFonts w:ascii="Times New Roman" w:hAnsi="Times New Roman"/>
          <w:b/>
          <w:sz w:val="24"/>
          <w:szCs w:val="24"/>
          <w:shd w:val="clear" w:color="auto" w:fill="FFFFFF"/>
        </w:rPr>
      </w:pPr>
      <w:r>
        <w:rPr>
          <w:rFonts w:ascii="Times New Roman" w:hAnsi="Times New Roman"/>
          <w:b/>
          <w:sz w:val="24"/>
          <w:szCs w:val="24"/>
          <w:shd w:val="clear" w:color="auto" w:fill="FFFFFF"/>
        </w:rPr>
        <w:t>2.6. Общая характеристика учебного предмета</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 xml:space="preserve">Рабочая программа составлена с учетом опыта трудовой и технологической деятельности, полученного учащимися при обучении в основной школе. </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 xml:space="preserve">Основным предназначением образовательной области «Технология» в старшей школе на базовом уровне является: продолжение формирования культуры труда школьника; развитие системы технологических знаний и трудовых умений; воспитание трудовых, гражданских и патриотических качеств его личности; уточнение профессиональных и жизненных планов в условиях рынка труда. </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Независимо от направления обучения, содержанием программы по технологии предусматривается изучение материала по следующим сквозным образовательным линиям:</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культура и эстетика труда;</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получение, обработка, хранение и использование информации;</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знакомство с миром профессий, выбор жизненных, профессиональных планов;</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влияние технологических процессов на окружающую среду и здоровье человека;</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перспективы и социальные последствия развития технологии и техники.</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Исходя из необходимости учета образовательных потребностей личности школьника, его семьи и общества, достижений педагогической науки, конкретный учебный материал для включения в программу должен отбираться с учетом следующих положений:</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 xml:space="preserve">• распространенность изучаемых технологий в сфере производства, сервиса и домашнего хозяйства и отражение в них современных научно-технических достижений; </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 возможность освоения содержания на основе включения учащихся в разнообразные виды технологической деятельности, имеющих практическую направленность;</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 выбор объектов созидательной и преобразовательной деятельности на основе изучения общественных, групповых или индивидуальных потребностей;</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 xml:space="preserve">• возможность реализации общетрудовой, политехнической и практической направленности обучения, наглядного представления методов и средств осуществления технологических процессов; </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t>• возможность познавательного, интеллектуального, творческого, духовно-нравственного, эстетического и физического развития учащихся.</w:t>
      </w:r>
    </w:p>
    <w:p w:rsidR="00376B49" w:rsidRPr="00C91160" w:rsidRDefault="00376B49" w:rsidP="00376B49">
      <w:pPr>
        <w:spacing w:after="0" w:line="240" w:lineRule="auto"/>
        <w:ind w:left="1134"/>
        <w:jc w:val="both"/>
        <w:rPr>
          <w:rFonts w:ascii="Times New Roman" w:eastAsia="Calibri" w:hAnsi="Times New Roman" w:cs="Times New Roman"/>
          <w:sz w:val="24"/>
          <w:szCs w:val="24"/>
        </w:rPr>
      </w:pPr>
      <w:r w:rsidRPr="00C91160">
        <w:rPr>
          <w:rFonts w:ascii="Times New Roman" w:eastAsia="Calibri" w:hAnsi="Times New Roman" w:cs="Times New Roman"/>
          <w:sz w:val="24"/>
          <w:szCs w:val="24"/>
        </w:rPr>
        <w:lastRenderedPageBreak/>
        <w:t xml:space="preserve">Каждый раздел программы включает в себя основные теоретические сведения, практические работы и рекомендуемые объекты труда (в обобщенном виде). При этом предполагается, что изучение материала программы, связанного с практическими работами, должно предваряться необходимым минимумом теоретических сведений.  </w:t>
      </w:r>
    </w:p>
    <w:p w:rsidR="00376B49" w:rsidRDefault="00376B49" w:rsidP="00376B49">
      <w:pPr>
        <w:pStyle w:val="a8"/>
        <w:ind w:left="1134"/>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t xml:space="preserve">2.7. </w:t>
      </w:r>
      <w:r w:rsidRPr="00F73910">
        <w:rPr>
          <w:rStyle w:val="dash0410005f0431005f0437005f0430005f0446005f0020005f0441005f043f005f0438005f0441005f043a005f0430005f005fchar1char1"/>
          <w:b/>
        </w:rPr>
        <w:t>Общая характеристика учебного процесса.</w:t>
      </w:r>
    </w:p>
    <w:p w:rsidR="00376B49" w:rsidRPr="00376B49" w:rsidRDefault="00376B49" w:rsidP="00376B49">
      <w:pPr>
        <w:spacing w:after="0" w:line="240" w:lineRule="auto"/>
        <w:ind w:left="1134"/>
        <w:jc w:val="both"/>
        <w:rPr>
          <w:rStyle w:val="aa"/>
          <w:rFonts w:ascii="Times New Roman" w:hAnsi="Times New Roman" w:cs="Times New Roman"/>
          <w:b w:val="0"/>
          <w:sz w:val="24"/>
          <w:szCs w:val="24"/>
        </w:rPr>
      </w:pPr>
      <w:r w:rsidRPr="00376B49">
        <w:rPr>
          <w:rFonts w:ascii="Times New Roman" w:hAnsi="Times New Roman" w:cs="Times New Roman"/>
          <w:b/>
          <w:sz w:val="24"/>
          <w:szCs w:val="24"/>
        </w:rPr>
        <w:t>Содержание обучения</w:t>
      </w:r>
      <w:r w:rsidRPr="00376B49">
        <w:rPr>
          <w:rFonts w:ascii="Times New Roman" w:hAnsi="Times New Roman" w:cs="Times New Roman"/>
          <w:sz w:val="24"/>
          <w:szCs w:val="24"/>
        </w:rPr>
        <w:t xml:space="preserve"> направлено на </w:t>
      </w:r>
      <w:r w:rsidRPr="00376B49">
        <w:rPr>
          <w:rStyle w:val="aa"/>
          <w:rFonts w:ascii="Times New Roman" w:hAnsi="Times New Roman" w:cs="Times New Roman"/>
          <w:b w:val="0"/>
          <w:sz w:val="24"/>
          <w:szCs w:val="24"/>
        </w:rPr>
        <w:t>целенаправленное развитие мышления всех учащихся в процессе усвоения программного содержания.</w:t>
      </w:r>
    </w:p>
    <w:p w:rsidR="00376B49" w:rsidRPr="00632FC9" w:rsidRDefault="00376B49" w:rsidP="00376B49">
      <w:pPr>
        <w:spacing w:after="0" w:line="240" w:lineRule="auto"/>
        <w:ind w:left="1134"/>
        <w:jc w:val="both"/>
        <w:rPr>
          <w:rFonts w:ascii="Times New Roman" w:hAnsi="Times New Roman" w:cs="Times New Roman"/>
          <w:sz w:val="24"/>
          <w:szCs w:val="24"/>
        </w:rPr>
      </w:pPr>
      <w:r w:rsidRPr="00501D1F">
        <w:rPr>
          <w:rFonts w:ascii="Times New Roman" w:hAnsi="Times New Roman" w:cs="Times New Roman"/>
          <w:b/>
          <w:sz w:val="24"/>
          <w:szCs w:val="24"/>
        </w:rPr>
        <w:t>Методы обучения</w:t>
      </w:r>
      <w:r w:rsidRPr="00632FC9">
        <w:rPr>
          <w:rFonts w:ascii="Times New Roman" w:hAnsi="Times New Roman" w:cs="Times New Roman"/>
          <w:sz w:val="24"/>
          <w:szCs w:val="24"/>
        </w:rPr>
        <w:t xml:space="preserve"> опираются на исследование самим ребенком в сотрудничестве с другими детьми оснований собственных действий.</w:t>
      </w:r>
    </w:p>
    <w:p w:rsidR="00376B49" w:rsidRPr="00632FC9" w:rsidRDefault="00376B49" w:rsidP="00376B49">
      <w:pPr>
        <w:spacing w:after="0" w:line="240" w:lineRule="auto"/>
        <w:ind w:left="1134"/>
        <w:jc w:val="both"/>
        <w:rPr>
          <w:rFonts w:ascii="Times New Roman" w:hAnsi="Times New Roman" w:cs="Times New Roman"/>
          <w:sz w:val="24"/>
          <w:szCs w:val="24"/>
        </w:rPr>
      </w:pPr>
      <w:r w:rsidRPr="00501D1F">
        <w:rPr>
          <w:rFonts w:ascii="Times New Roman" w:hAnsi="Times New Roman" w:cs="Times New Roman"/>
          <w:b/>
          <w:sz w:val="24"/>
          <w:szCs w:val="24"/>
        </w:rPr>
        <w:t>Формы организации детей</w:t>
      </w:r>
      <w:r>
        <w:rPr>
          <w:rFonts w:ascii="Times New Roman" w:hAnsi="Times New Roman" w:cs="Times New Roman"/>
          <w:sz w:val="24"/>
          <w:szCs w:val="24"/>
        </w:rPr>
        <w:t xml:space="preserve"> </w:t>
      </w:r>
      <w:r w:rsidRPr="00632FC9">
        <w:rPr>
          <w:rFonts w:ascii="Times New Roman" w:hAnsi="Times New Roman" w:cs="Times New Roman"/>
          <w:sz w:val="24"/>
          <w:szCs w:val="24"/>
        </w:rPr>
        <w:t>(от групповой, парной, до индивидуальной) позволяют осуществлять не только смену, но и обмен деятельностями.</w:t>
      </w:r>
    </w:p>
    <w:p w:rsidR="00376B49" w:rsidRPr="00F73910" w:rsidRDefault="00376B49" w:rsidP="00376B49">
      <w:pPr>
        <w:pStyle w:val="a8"/>
        <w:ind w:left="1134"/>
        <w:jc w:val="both"/>
        <w:rPr>
          <w:rFonts w:ascii="Times New Roman" w:hAnsi="Times New Roman"/>
          <w:b/>
          <w:sz w:val="24"/>
          <w:szCs w:val="24"/>
        </w:rPr>
      </w:pPr>
      <w:r w:rsidRPr="00F73910">
        <w:rPr>
          <w:rStyle w:val="dash0410005f0431005f0437005f0430005f0446005f0020005f0441005f043f005f0438005f0441005f043a005f0430005f005fchar1char1"/>
          <w:b/>
        </w:rPr>
        <w:t xml:space="preserve"> </w:t>
      </w:r>
      <w:r w:rsidRPr="00501D1F">
        <w:rPr>
          <w:rStyle w:val="dash0410005f0431005f0437005f0430005f0446005f0020005f0441005f043f005f0438005f0441005f043a005f0430005f005fchar1char1"/>
          <w:b/>
        </w:rPr>
        <w:t>1.   Основные технологии обучения</w:t>
      </w:r>
      <w:r w:rsidRPr="00F73910">
        <w:rPr>
          <w:rFonts w:ascii="Times New Roman" w:hAnsi="Times New Roman"/>
          <w:b/>
          <w:sz w:val="24"/>
          <w:szCs w:val="24"/>
        </w:rPr>
        <w:t>.</w:t>
      </w:r>
    </w:p>
    <w:p w:rsidR="00376B49" w:rsidRPr="00F73910" w:rsidRDefault="00376B49" w:rsidP="00376B49">
      <w:pPr>
        <w:pStyle w:val="a8"/>
        <w:ind w:left="1134"/>
        <w:jc w:val="both"/>
        <w:rPr>
          <w:rFonts w:ascii="Times New Roman" w:eastAsia="Times New Roman" w:hAnsi="Times New Roman"/>
          <w:sz w:val="24"/>
          <w:szCs w:val="24"/>
        </w:rPr>
      </w:pPr>
      <w:r>
        <w:rPr>
          <w:rFonts w:ascii="Times New Roman" w:hAnsi="Times New Roman"/>
          <w:sz w:val="24"/>
          <w:szCs w:val="24"/>
        </w:rPr>
        <w:t xml:space="preserve">Основным подходом к </w:t>
      </w:r>
      <w:r w:rsidRPr="00F73910">
        <w:rPr>
          <w:rFonts w:ascii="Times New Roman" w:hAnsi="Times New Roman"/>
          <w:sz w:val="24"/>
          <w:szCs w:val="24"/>
        </w:rPr>
        <w:t xml:space="preserve">обучению математики является системно - деятельностный подход, который </w:t>
      </w:r>
      <w:r w:rsidRPr="00F73910">
        <w:rPr>
          <w:rFonts w:ascii="Times New Roman" w:eastAsia="Times New Roman" w:hAnsi="Times New Roman"/>
          <w:sz w:val="24"/>
          <w:szCs w:val="24"/>
        </w:rPr>
        <w:t xml:space="preserve">включает в себя </w:t>
      </w:r>
      <w:r w:rsidRPr="00F73910">
        <w:rPr>
          <w:rFonts w:ascii="Times New Roman" w:eastAsia="Times New Roman" w:hAnsi="Times New Roman"/>
          <w:bCs/>
          <w:sz w:val="24"/>
          <w:szCs w:val="24"/>
        </w:rPr>
        <w:t>базовые образовательные технологии:</w:t>
      </w:r>
    </w:p>
    <w:p w:rsidR="00376B49" w:rsidRPr="00F73910" w:rsidRDefault="00376B49" w:rsidP="00376B49">
      <w:pPr>
        <w:pStyle w:val="a8"/>
        <w:ind w:left="1134"/>
        <w:jc w:val="both"/>
        <w:rPr>
          <w:rFonts w:ascii="Times New Roman" w:eastAsia="Times New Roman" w:hAnsi="Times New Roman"/>
          <w:sz w:val="24"/>
          <w:szCs w:val="24"/>
        </w:rPr>
      </w:pPr>
      <w:r w:rsidRPr="00F73910">
        <w:rPr>
          <w:rFonts w:ascii="Times New Roman" w:eastAsia="Times New Roman" w:hAnsi="Times New Roman"/>
          <w:sz w:val="24"/>
          <w:szCs w:val="24"/>
        </w:rPr>
        <w:t xml:space="preserve">1) </w:t>
      </w:r>
      <w:r w:rsidRPr="00F73910">
        <w:rPr>
          <w:rFonts w:ascii="Times New Roman" w:eastAsia="Times New Roman" w:hAnsi="Times New Roman"/>
          <w:bCs/>
          <w:sz w:val="24"/>
          <w:szCs w:val="24"/>
        </w:rPr>
        <w:t>обучение на основе «проблемных ситуаций»;</w:t>
      </w:r>
    </w:p>
    <w:p w:rsidR="00376B49" w:rsidRPr="00F73910" w:rsidRDefault="00376B49" w:rsidP="00376B49">
      <w:pPr>
        <w:pStyle w:val="a8"/>
        <w:ind w:left="1134"/>
        <w:jc w:val="both"/>
        <w:rPr>
          <w:rFonts w:ascii="Times New Roman" w:eastAsia="Times New Roman" w:hAnsi="Times New Roman"/>
          <w:sz w:val="24"/>
          <w:szCs w:val="24"/>
        </w:rPr>
      </w:pPr>
      <w:r w:rsidRPr="00F73910">
        <w:rPr>
          <w:rFonts w:ascii="Times New Roman" w:eastAsia="Times New Roman" w:hAnsi="Times New Roman"/>
          <w:sz w:val="24"/>
          <w:szCs w:val="24"/>
        </w:rPr>
        <w:t xml:space="preserve">2) </w:t>
      </w:r>
      <w:r w:rsidRPr="00F73910">
        <w:rPr>
          <w:rFonts w:ascii="Times New Roman" w:eastAsia="Times New Roman" w:hAnsi="Times New Roman"/>
          <w:bCs/>
          <w:sz w:val="24"/>
          <w:szCs w:val="24"/>
        </w:rPr>
        <w:t>проектная деятельность;</w:t>
      </w:r>
    </w:p>
    <w:p w:rsidR="00376B49" w:rsidRPr="00F73910" w:rsidRDefault="00376B49" w:rsidP="00376B49">
      <w:pPr>
        <w:pStyle w:val="a8"/>
        <w:ind w:left="1134"/>
        <w:jc w:val="both"/>
        <w:rPr>
          <w:rFonts w:ascii="Times New Roman" w:eastAsia="Times New Roman" w:hAnsi="Times New Roman"/>
          <w:sz w:val="24"/>
          <w:szCs w:val="24"/>
        </w:rPr>
      </w:pPr>
      <w:r w:rsidRPr="00F73910">
        <w:rPr>
          <w:rFonts w:ascii="Times New Roman" w:eastAsia="Times New Roman" w:hAnsi="Times New Roman"/>
          <w:sz w:val="24"/>
          <w:szCs w:val="24"/>
        </w:rPr>
        <w:t xml:space="preserve">3) </w:t>
      </w:r>
      <w:r w:rsidRPr="00F73910">
        <w:rPr>
          <w:rFonts w:ascii="Times New Roman" w:eastAsia="Times New Roman" w:hAnsi="Times New Roman"/>
          <w:bCs/>
          <w:sz w:val="24"/>
          <w:szCs w:val="24"/>
        </w:rPr>
        <w:t>уровневая дифференциация;</w:t>
      </w:r>
    </w:p>
    <w:p w:rsidR="00376B49" w:rsidRPr="00F73910" w:rsidRDefault="00376B49" w:rsidP="00376B49">
      <w:pPr>
        <w:pStyle w:val="a8"/>
        <w:ind w:left="1134"/>
        <w:jc w:val="both"/>
        <w:rPr>
          <w:rFonts w:ascii="Times New Roman" w:hAnsi="Times New Roman"/>
          <w:b/>
          <w:sz w:val="24"/>
          <w:szCs w:val="24"/>
        </w:rPr>
      </w:pPr>
      <w:r w:rsidRPr="00F73910">
        <w:rPr>
          <w:rFonts w:ascii="Times New Roman" w:eastAsia="Times New Roman" w:hAnsi="Times New Roman"/>
          <w:sz w:val="24"/>
          <w:szCs w:val="24"/>
        </w:rPr>
        <w:t xml:space="preserve">4) </w:t>
      </w:r>
      <w:r w:rsidRPr="00F73910">
        <w:rPr>
          <w:rFonts w:ascii="Times New Roman" w:eastAsia="Times New Roman" w:hAnsi="Times New Roman"/>
          <w:bCs/>
          <w:sz w:val="24"/>
          <w:szCs w:val="24"/>
        </w:rPr>
        <w:t>информационно - коммуникационные технологии;</w:t>
      </w:r>
    </w:p>
    <w:p w:rsidR="00376B49" w:rsidRPr="00F73910" w:rsidRDefault="00376B49" w:rsidP="00376B49">
      <w:pPr>
        <w:pStyle w:val="a8"/>
        <w:ind w:left="1134"/>
        <w:jc w:val="both"/>
        <w:rPr>
          <w:rFonts w:ascii="Times New Roman" w:hAnsi="Times New Roman"/>
          <w:sz w:val="24"/>
          <w:szCs w:val="24"/>
        </w:rPr>
      </w:pPr>
      <w:r w:rsidRPr="00F73910">
        <w:rPr>
          <w:rFonts w:ascii="Times New Roman" w:hAnsi="Times New Roman"/>
          <w:b/>
          <w:sz w:val="24"/>
          <w:szCs w:val="24"/>
        </w:rPr>
        <w:t>5</w:t>
      </w:r>
      <w:r w:rsidRPr="00F73910">
        <w:rPr>
          <w:rFonts w:ascii="Times New Roman" w:hAnsi="Times New Roman"/>
          <w:sz w:val="24"/>
          <w:szCs w:val="24"/>
        </w:rPr>
        <w:t>) интерактивные технологии, используемые в школе;</w:t>
      </w:r>
    </w:p>
    <w:p w:rsidR="00376B49" w:rsidRPr="00F73910" w:rsidRDefault="00376B49" w:rsidP="00376B49">
      <w:pPr>
        <w:pStyle w:val="a8"/>
        <w:ind w:left="1134"/>
        <w:jc w:val="both"/>
        <w:rPr>
          <w:rFonts w:ascii="Times New Roman" w:hAnsi="Times New Roman"/>
          <w:sz w:val="24"/>
          <w:szCs w:val="24"/>
        </w:rPr>
      </w:pPr>
      <w:r w:rsidRPr="00F73910">
        <w:rPr>
          <w:rFonts w:ascii="Times New Roman" w:hAnsi="Times New Roman"/>
          <w:sz w:val="24"/>
          <w:szCs w:val="24"/>
        </w:rPr>
        <w:t xml:space="preserve">6) мозговой штурм (письменный мозговой штурм, индивидуальный мозговой штурм);  </w:t>
      </w:r>
    </w:p>
    <w:p w:rsidR="00376B49" w:rsidRPr="00F73910" w:rsidRDefault="00376B49" w:rsidP="00376B49">
      <w:pPr>
        <w:pStyle w:val="a8"/>
        <w:ind w:left="1134"/>
        <w:jc w:val="both"/>
        <w:rPr>
          <w:rFonts w:ascii="Times New Roman" w:hAnsi="Times New Roman"/>
          <w:sz w:val="24"/>
          <w:szCs w:val="24"/>
        </w:rPr>
      </w:pPr>
      <w:r w:rsidRPr="00F73910">
        <w:rPr>
          <w:rFonts w:ascii="Times New Roman" w:hAnsi="Times New Roman"/>
          <w:sz w:val="24"/>
          <w:szCs w:val="24"/>
        </w:rPr>
        <w:t>7) технология обучения смысловому чтению учебных естественнонаучных текстов;</w:t>
      </w:r>
    </w:p>
    <w:p w:rsidR="00376B49" w:rsidRPr="00F73910" w:rsidRDefault="00376B49" w:rsidP="00376B49">
      <w:pPr>
        <w:pStyle w:val="a8"/>
        <w:ind w:left="1134"/>
        <w:jc w:val="both"/>
        <w:rPr>
          <w:rFonts w:ascii="Times New Roman" w:eastAsia="Times New Roman" w:hAnsi="Times New Roman"/>
          <w:b/>
          <w:i/>
          <w:sz w:val="24"/>
          <w:szCs w:val="24"/>
        </w:rPr>
      </w:pPr>
      <w:r w:rsidRPr="00F73910">
        <w:rPr>
          <w:rFonts w:ascii="Times New Roman" w:hAnsi="Times New Roman"/>
          <w:sz w:val="24"/>
          <w:szCs w:val="24"/>
        </w:rPr>
        <w:t>8) технология интенсификации обучения на основе схемных и знак</w:t>
      </w:r>
      <w:r>
        <w:rPr>
          <w:rFonts w:ascii="Times New Roman" w:hAnsi="Times New Roman"/>
          <w:sz w:val="24"/>
          <w:szCs w:val="24"/>
        </w:rPr>
        <w:t>овых моделей учебного материала;</w:t>
      </w:r>
      <w:r w:rsidRPr="00F73910">
        <w:rPr>
          <w:rFonts w:ascii="Times New Roman" w:hAnsi="Times New Roman"/>
          <w:sz w:val="24"/>
          <w:szCs w:val="24"/>
        </w:rPr>
        <w:t xml:space="preserve"> </w:t>
      </w:r>
    </w:p>
    <w:p w:rsidR="00376B49" w:rsidRPr="00F367D4" w:rsidRDefault="00376B49" w:rsidP="00376B49">
      <w:pPr>
        <w:pStyle w:val="a8"/>
        <w:ind w:left="1134"/>
        <w:jc w:val="both"/>
        <w:rPr>
          <w:rFonts w:ascii="Times New Roman" w:hAnsi="Times New Roman"/>
          <w:sz w:val="24"/>
          <w:szCs w:val="24"/>
        </w:rPr>
      </w:pPr>
      <w:r>
        <w:rPr>
          <w:rFonts w:ascii="Times New Roman" w:hAnsi="Times New Roman"/>
          <w:sz w:val="24"/>
          <w:szCs w:val="24"/>
        </w:rPr>
        <w:t>9) здоровьесберегающая технология.</w:t>
      </w:r>
    </w:p>
    <w:p w:rsidR="00376B49" w:rsidRDefault="00376B49" w:rsidP="00376B49">
      <w:pPr>
        <w:pStyle w:val="c39c11c0"/>
        <w:spacing w:before="0" w:after="0" w:line="276" w:lineRule="auto"/>
        <w:ind w:left="1134"/>
        <w:rPr>
          <w:rStyle w:val="c1"/>
        </w:rPr>
      </w:pPr>
      <w:r>
        <w:rPr>
          <w:b/>
          <w:kern w:val="1"/>
        </w:rPr>
        <w:t xml:space="preserve">2.8. Обоснование выбора УМК </w:t>
      </w:r>
    </w:p>
    <w:p w:rsidR="00376B49" w:rsidRPr="00376B49" w:rsidRDefault="00376B49" w:rsidP="00376B49">
      <w:pPr>
        <w:pStyle w:val="rvps4"/>
        <w:shd w:val="clear" w:color="auto" w:fill="FFFFFF"/>
        <w:spacing w:before="0" w:beforeAutospacing="0" w:after="0" w:afterAutospacing="0"/>
        <w:ind w:left="1134"/>
        <w:rPr>
          <w:rStyle w:val="rvts11"/>
          <w:bCs/>
          <w:iCs/>
        </w:rPr>
      </w:pPr>
      <w:r w:rsidRPr="00376B49">
        <w:rPr>
          <w:rStyle w:val="rvts11"/>
          <w:bCs/>
          <w:iCs/>
        </w:rPr>
        <w:t xml:space="preserve">Программа «Техника в крестьянском хозяйстве» предназначена для организации занятий по предмету технология учащихся 10-11- непрофильных классов. </w:t>
      </w:r>
    </w:p>
    <w:p w:rsidR="00376B49" w:rsidRPr="00376B49" w:rsidRDefault="00376B49" w:rsidP="00376B49">
      <w:pPr>
        <w:pStyle w:val="rvps4"/>
        <w:shd w:val="clear" w:color="auto" w:fill="FFFFFF"/>
        <w:spacing w:before="0" w:beforeAutospacing="0" w:after="0" w:afterAutospacing="0"/>
        <w:ind w:left="1134"/>
      </w:pPr>
      <w:r w:rsidRPr="00376B49">
        <w:rPr>
          <w:rStyle w:val="rvts11"/>
          <w:bCs/>
          <w:iCs/>
        </w:rPr>
        <w:t xml:space="preserve">   Главной целью</w:t>
      </w:r>
      <w:r w:rsidRPr="00376B49">
        <w:rPr>
          <w:rStyle w:val="apple-converted-space"/>
        </w:rPr>
        <w:t> </w:t>
      </w:r>
      <w:r w:rsidRPr="00376B49">
        <w:rPr>
          <w:rStyle w:val="rvts6"/>
        </w:rPr>
        <w:t>школьного образования является развитие ребёнка как компетентной личности путем включения его в различные виды ценностной человеческой деятельности: учеба, познания, коммуникация, профессионально-трудовой выбор, личностное саморазвитие, ценностные ориентации, поиск смысла жизнедеятельности. С этих позиций обучение рассматривается как процесс овладения не только определенной суммой знаний и системой соответствующих умений и навыков, но и компетенциями. Это определило цели обучения технологии:</w:t>
      </w:r>
    </w:p>
    <w:p w:rsidR="00376B49" w:rsidRPr="00376B49" w:rsidRDefault="00376B49" w:rsidP="00376B49">
      <w:pPr>
        <w:pStyle w:val="rvps3"/>
        <w:shd w:val="clear" w:color="auto" w:fill="FFFFFF"/>
        <w:spacing w:before="0" w:beforeAutospacing="0" w:after="0" w:afterAutospacing="0"/>
        <w:ind w:left="1134"/>
      </w:pPr>
      <w:r w:rsidRPr="00376B49">
        <w:rPr>
          <w:rStyle w:val="rvts6"/>
        </w:rPr>
        <w:t>– освоение технологических знаний, технологической</w:t>
      </w:r>
      <w:r w:rsidRPr="00376B49">
        <w:rPr>
          <w:rStyle w:val="apple-converted-space"/>
        </w:rPr>
        <w:t> </w:t>
      </w:r>
      <w:r w:rsidRPr="00376B49">
        <w:rPr>
          <w:rStyle w:val="rvts6"/>
        </w:rPr>
        <w:t>культуры</w:t>
      </w:r>
      <w:r w:rsidRPr="00376B49">
        <w:rPr>
          <w:rStyle w:val="apple-converted-space"/>
        </w:rPr>
        <w:t> </w:t>
      </w:r>
      <w:r w:rsidRPr="00376B49">
        <w:rPr>
          <w:rStyle w:val="rvts6"/>
        </w:rPr>
        <w:t>на основе</w:t>
      </w:r>
      <w:r w:rsidRPr="00376B49">
        <w:rPr>
          <w:rStyle w:val="apple-converted-space"/>
        </w:rPr>
        <w:t> </w:t>
      </w:r>
      <w:r w:rsidRPr="00376B49">
        <w:rPr>
          <w:rStyle w:val="rvts6"/>
        </w:rPr>
        <w:t>включения</w:t>
      </w:r>
      <w:r w:rsidRPr="00376B49">
        <w:rPr>
          <w:rStyle w:val="apple-converted-space"/>
        </w:rPr>
        <w:t> </w:t>
      </w:r>
      <w:r w:rsidRPr="00376B49">
        <w:rPr>
          <w:rStyle w:val="rvts6"/>
        </w:rPr>
        <w:t>учащихся в разнообразные виды технологической деятельности по созданию личностно или общественно значимых продуктов труда;</w:t>
      </w:r>
    </w:p>
    <w:p w:rsidR="00376B49" w:rsidRPr="00376B49" w:rsidRDefault="00376B49" w:rsidP="00376B49">
      <w:pPr>
        <w:pStyle w:val="rvps3"/>
        <w:shd w:val="clear" w:color="auto" w:fill="FFFFFF"/>
        <w:spacing w:before="0" w:beforeAutospacing="0" w:after="0" w:afterAutospacing="0"/>
        <w:ind w:left="1134"/>
      </w:pPr>
      <w:r w:rsidRPr="00376B49">
        <w:rPr>
          <w:rStyle w:val="rvts6"/>
        </w:rPr>
        <w:t>–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376B49" w:rsidRPr="00376B49" w:rsidRDefault="00376B49" w:rsidP="00376B49">
      <w:pPr>
        <w:pStyle w:val="rvps3"/>
        <w:shd w:val="clear" w:color="auto" w:fill="FFFFFF"/>
        <w:spacing w:before="0" w:beforeAutospacing="0" w:after="0" w:afterAutospacing="0"/>
        <w:ind w:left="1134"/>
      </w:pPr>
      <w:r w:rsidRPr="00376B49">
        <w:rPr>
          <w:rStyle w:val="apple-converted-space"/>
          <w:rFonts w:ascii="Arial" w:hAnsi="Arial" w:cs="Arial"/>
        </w:rPr>
        <w:t> </w:t>
      </w:r>
      <w:r w:rsidRPr="00376B49">
        <w:rPr>
          <w:rStyle w:val="rvts6"/>
        </w:rPr>
        <w:t>освоение технологических знаний, технологической</w:t>
      </w:r>
      <w:r w:rsidRPr="00376B49">
        <w:rPr>
          <w:rStyle w:val="apple-converted-space"/>
        </w:rPr>
        <w:t> </w:t>
      </w:r>
      <w:r w:rsidRPr="00376B49">
        <w:rPr>
          <w:rStyle w:val="rvts6"/>
        </w:rPr>
        <w:t>культуры</w:t>
      </w:r>
      <w:r w:rsidRPr="00376B49">
        <w:rPr>
          <w:rStyle w:val="apple-converted-space"/>
        </w:rPr>
        <w:t> </w:t>
      </w:r>
      <w:r w:rsidRPr="00376B49">
        <w:rPr>
          <w:rStyle w:val="rvts6"/>
        </w:rPr>
        <w:t>на основе</w:t>
      </w:r>
      <w:r w:rsidRPr="00376B49">
        <w:rPr>
          <w:rStyle w:val="apple-converted-space"/>
        </w:rPr>
        <w:t> </w:t>
      </w:r>
      <w:r w:rsidRPr="00376B49">
        <w:rPr>
          <w:rStyle w:val="rvts6"/>
        </w:rPr>
        <w:t>включения</w:t>
      </w:r>
      <w:r w:rsidRPr="00376B49">
        <w:rPr>
          <w:rStyle w:val="apple-converted-space"/>
        </w:rPr>
        <w:t> </w:t>
      </w:r>
      <w:r w:rsidRPr="00376B49">
        <w:rPr>
          <w:rStyle w:val="rvts6"/>
        </w:rPr>
        <w:t>учащихся в разнообразные виды технологической деятельности по созданию личностно или общественно значимых продуктов труда;</w:t>
      </w:r>
    </w:p>
    <w:p w:rsidR="00376B49" w:rsidRPr="00C13F2C" w:rsidRDefault="00376B49" w:rsidP="00376B49">
      <w:pPr>
        <w:shd w:val="clear" w:color="auto" w:fill="FFFFFF"/>
        <w:tabs>
          <w:tab w:val="center" w:pos="7285"/>
        </w:tabs>
        <w:spacing w:after="0" w:line="240" w:lineRule="auto"/>
        <w:ind w:left="1134"/>
        <w:rPr>
          <w:rFonts w:ascii="Times New Roman" w:eastAsia="Times New Roman" w:hAnsi="Times New Roman" w:cs="Times New Roman"/>
          <w:color w:val="333333"/>
          <w:sz w:val="24"/>
          <w:szCs w:val="24"/>
        </w:rPr>
      </w:pPr>
      <w:r w:rsidRPr="00C13F2C">
        <w:rPr>
          <w:rFonts w:ascii="Times New Roman" w:eastAsia="Times New Roman" w:hAnsi="Times New Roman" w:cs="Times New Roman"/>
          <w:b/>
          <w:color w:val="333333"/>
          <w:sz w:val="24"/>
          <w:szCs w:val="24"/>
        </w:rPr>
        <w:t xml:space="preserve">2.9. </w:t>
      </w:r>
      <w:r w:rsidRPr="00C13F2C">
        <w:rPr>
          <w:rFonts w:ascii="Times New Roman" w:hAnsi="Times New Roman"/>
          <w:b/>
          <w:sz w:val="24"/>
          <w:szCs w:val="24"/>
          <w:shd w:val="clear" w:color="auto" w:fill="FFFFFF"/>
        </w:rPr>
        <w:t>Место</w:t>
      </w:r>
      <w:r>
        <w:rPr>
          <w:rFonts w:ascii="Times New Roman" w:hAnsi="Times New Roman"/>
          <w:b/>
          <w:sz w:val="24"/>
          <w:szCs w:val="24"/>
          <w:shd w:val="clear" w:color="auto" w:fill="FFFFFF"/>
        </w:rPr>
        <w:t xml:space="preserve"> учебного предмета в учебном плане</w:t>
      </w:r>
    </w:p>
    <w:p w:rsidR="00376B49" w:rsidRDefault="00376B49" w:rsidP="00376B49">
      <w:pPr>
        <w:autoSpaceDE w:val="0"/>
        <w:autoSpaceDN w:val="0"/>
        <w:adjustRightInd w:val="0"/>
        <w:spacing w:after="0" w:line="24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D722EA">
        <w:rPr>
          <w:rFonts w:ascii="Times New Roman" w:eastAsia="Calibri" w:hAnsi="Times New Roman" w:cs="Times New Roman"/>
          <w:bCs/>
          <w:sz w:val="24"/>
          <w:szCs w:val="24"/>
        </w:rPr>
        <w:t>Федеральный базисный учебный план для образовательных учреждений Российской Федерации отводит на этапе основного общего образования для обязательного изучения каждого направления образовательной области «Технология»</w:t>
      </w:r>
      <w:r>
        <w:rPr>
          <w:rFonts w:ascii="Times New Roman" w:eastAsia="Calibri" w:hAnsi="Times New Roman" w:cs="Times New Roman"/>
          <w:bCs/>
          <w:sz w:val="24"/>
          <w:szCs w:val="24"/>
        </w:rPr>
        <w:t xml:space="preserve"> в 10 классе 35 часов в год из расчета 1 час</w:t>
      </w:r>
      <w:r w:rsidRPr="00D722EA">
        <w:rPr>
          <w:rFonts w:ascii="Times New Roman" w:eastAsia="Calibri" w:hAnsi="Times New Roman" w:cs="Times New Roman"/>
          <w:bCs/>
          <w:sz w:val="24"/>
          <w:szCs w:val="24"/>
        </w:rPr>
        <w:t xml:space="preserve"> в неделю</w:t>
      </w:r>
    </w:p>
    <w:p w:rsidR="00376B49" w:rsidRPr="002037D7" w:rsidRDefault="00376B49" w:rsidP="00376B49">
      <w:pPr>
        <w:autoSpaceDE w:val="0"/>
        <w:autoSpaceDN w:val="0"/>
        <w:adjustRightInd w:val="0"/>
        <w:spacing w:after="0" w:line="240" w:lineRule="auto"/>
        <w:ind w:left="1134"/>
        <w:rPr>
          <w:rFonts w:ascii="Times New Roman" w:hAnsi="Times New Roman" w:cs="Times New Roman"/>
          <w:b/>
          <w:bCs/>
          <w:sz w:val="24"/>
          <w:szCs w:val="24"/>
        </w:rPr>
      </w:pPr>
      <w:r>
        <w:rPr>
          <w:rFonts w:ascii="Times New Roman" w:hAnsi="Times New Roman" w:cs="Times New Roman"/>
          <w:b/>
          <w:bCs/>
          <w:sz w:val="24"/>
          <w:szCs w:val="24"/>
        </w:rPr>
        <w:t xml:space="preserve">2.10. </w:t>
      </w:r>
      <w:r w:rsidRPr="002037D7">
        <w:rPr>
          <w:rFonts w:ascii="Times New Roman" w:hAnsi="Times New Roman" w:cs="Times New Roman"/>
          <w:b/>
          <w:bCs/>
          <w:sz w:val="24"/>
          <w:szCs w:val="24"/>
        </w:rPr>
        <w:t>Результаты</w:t>
      </w:r>
      <w:r>
        <w:rPr>
          <w:rFonts w:ascii="Times New Roman" w:hAnsi="Times New Roman" w:cs="Times New Roman"/>
          <w:b/>
          <w:bCs/>
          <w:sz w:val="24"/>
          <w:szCs w:val="24"/>
        </w:rPr>
        <w:t xml:space="preserve"> освоения</w:t>
      </w:r>
      <w:r w:rsidRPr="002037D7">
        <w:rPr>
          <w:rFonts w:ascii="Times New Roman" w:hAnsi="Times New Roman" w:cs="Times New Roman"/>
          <w:b/>
          <w:bCs/>
          <w:sz w:val="24"/>
          <w:szCs w:val="24"/>
        </w:rPr>
        <w:t xml:space="preserve"> учебного предмета</w:t>
      </w:r>
    </w:p>
    <w:p w:rsidR="00376B49" w:rsidRPr="00243EEC" w:rsidRDefault="00376B49" w:rsidP="00376B49">
      <w:pPr>
        <w:shd w:val="clear" w:color="auto" w:fill="FFFFFF"/>
        <w:spacing w:after="0" w:line="240" w:lineRule="exact"/>
        <w:ind w:left="1134" w:right="5" w:firstLine="567"/>
        <w:jc w:val="both"/>
        <w:rPr>
          <w:rFonts w:ascii="Times New Roman" w:eastAsia="Times New Roman" w:hAnsi="Times New Roman" w:cs="Times New Roman"/>
          <w:b/>
          <w:color w:val="191919"/>
          <w:sz w:val="24"/>
          <w:szCs w:val="24"/>
          <w:u w:val="single"/>
        </w:rPr>
      </w:pPr>
      <w:r w:rsidRPr="00243EEC">
        <w:rPr>
          <w:rFonts w:ascii="Times New Roman" w:eastAsia="Times New Roman" w:hAnsi="Times New Roman" w:cs="Times New Roman"/>
          <w:b/>
          <w:color w:val="191919"/>
          <w:sz w:val="24"/>
          <w:szCs w:val="24"/>
          <w:u w:val="single"/>
        </w:rPr>
        <w:t xml:space="preserve">Личностные, метапредметные и предметные </w:t>
      </w:r>
      <w:r w:rsidRPr="00243EEC">
        <w:rPr>
          <w:rFonts w:ascii="Times New Roman" w:eastAsia="Times New Roman" w:hAnsi="Times New Roman" w:cs="Times New Roman"/>
          <w:b/>
          <w:bCs/>
          <w:color w:val="191919"/>
          <w:sz w:val="24"/>
          <w:szCs w:val="24"/>
          <w:u w:val="single"/>
        </w:rPr>
        <w:t>результаты освоения учебного предмета «Технология»</w:t>
      </w:r>
    </w:p>
    <w:p w:rsidR="00376B49" w:rsidRPr="00243EEC" w:rsidRDefault="00376B49" w:rsidP="00376B49">
      <w:pPr>
        <w:shd w:val="clear" w:color="auto" w:fill="FFFFFF"/>
        <w:spacing w:after="0" w:line="240" w:lineRule="auto"/>
        <w:ind w:left="1134" w:right="5" w:firstLine="567"/>
        <w:jc w:val="both"/>
        <w:rPr>
          <w:rFonts w:ascii="Times New Roman" w:eastAsia="Times New Roman" w:hAnsi="Times New Roman" w:cs="Times New Roman"/>
          <w:sz w:val="24"/>
          <w:szCs w:val="24"/>
        </w:rPr>
      </w:pPr>
      <w:r w:rsidRPr="00243EEC">
        <w:rPr>
          <w:rFonts w:ascii="Times New Roman" w:eastAsia="Times New Roman" w:hAnsi="Times New Roman" w:cs="Times New Roman"/>
          <w:color w:val="191919"/>
          <w:sz w:val="24"/>
          <w:szCs w:val="24"/>
        </w:rPr>
        <w:lastRenderedPageBreak/>
        <w:t>Обучение технологии предполагает широкое использова</w:t>
      </w:r>
      <w:r w:rsidRPr="00243EEC">
        <w:rPr>
          <w:rFonts w:ascii="Times New Roman" w:eastAsia="Times New Roman" w:hAnsi="Times New Roman" w:cs="Times New Roman"/>
          <w:color w:val="191919"/>
          <w:sz w:val="24"/>
          <w:szCs w:val="24"/>
        </w:rPr>
        <w:softHyphen/>
        <w:t xml:space="preserve">ние межпредметных связей. Это связи с </w:t>
      </w:r>
      <w:r w:rsidRPr="00243EEC">
        <w:rPr>
          <w:rFonts w:ascii="Times New Roman" w:eastAsia="Times New Roman" w:hAnsi="Times New Roman" w:cs="Times New Roman"/>
          <w:i/>
          <w:iCs/>
          <w:color w:val="191919"/>
          <w:sz w:val="24"/>
          <w:szCs w:val="24"/>
        </w:rPr>
        <w:t xml:space="preserve">алгеброй </w:t>
      </w:r>
      <w:r w:rsidRPr="00243EEC">
        <w:rPr>
          <w:rFonts w:ascii="Times New Roman" w:eastAsia="Times New Roman" w:hAnsi="Times New Roman" w:cs="Times New Roman"/>
          <w:color w:val="191919"/>
          <w:sz w:val="24"/>
          <w:szCs w:val="24"/>
        </w:rPr>
        <w:t xml:space="preserve">и </w:t>
      </w:r>
      <w:r w:rsidRPr="00243EEC">
        <w:rPr>
          <w:rFonts w:ascii="Times New Roman" w:eastAsia="Times New Roman" w:hAnsi="Times New Roman" w:cs="Times New Roman"/>
          <w:i/>
          <w:iCs/>
          <w:color w:val="191919"/>
          <w:sz w:val="24"/>
          <w:szCs w:val="24"/>
        </w:rPr>
        <w:t xml:space="preserve">геометрией </w:t>
      </w:r>
      <w:r w:rsidRPr="00243EEC">
        <w:rPr>
          <w:rFonts w:ascii="Times New Roman" w:eastAsia="Times New Roman" w:hAnsi="Times New Roman" w:cs="Times New Roman"/>
          <w:color w:val="191919"/>
          <w:sz w:val="24"/>
          <w:szCs w:val="24"/>
        </w:rPr>
        <w:t xml:space="preserve">при проведении расчётных операций и графических построений; с </w:t>
      </w:r>
      <w:r w:rsidRPr="00243EEC">
        <w:rPr>
          <w:rFonts w:ascii="Times New Roman" w:eastAsia="Times New Roman" w:hAnsi="Times New Roman" w:cs="Times New Roman"/>
          <w:i/>
          <w:iCs/>
          <w:color w:val="191919"/>
          <w:sz w:val="24"/>
          <w:szCs w:val="24"/>
        </w:rPr>
        <w:t xml:space="preserve">химией </w:t>
      </w:r>
      <w:r w:rsidRPr="00243EEC">
        <w:rPr>
          <w:rFonts w:ascii="Times New Roman" w:eastAsia="Times New Roman" w:hAnsi="Times New Roman" w:cs="Times New Roman"/>
          <w:color w:val="191919"/>
          <w:sz w:val="24"/>
          <w:szCs w:val="24"/>
        </w:rPr>
        <w:t>при изучении свойств конструкционных и текстиль</w:t>
      </w:r>
      <w:r w:rsidRPr="00243EEC">
        <w:rPr>
          <w:rFonts w:ascii="Times New Roman" w:eastAsia="Times New Roman" w:hAnsi="Times New Roman" w:cs="Times New Roman"/>
          <w:color w:val="191919"/>
          <w:sz w:val="24"/>
          <w:szCs w:val="24"/>
        </w:rPr>
        <w:softHyphen/>
        <w:t xml:space="preserve">ных материалов, пищевых продуктов; с </w:t>
      </w:r>
      <w:r w:rsidRPr="00243EEC">
        <w:rPr>
          <w:rFonts w:ascii="Times New Roman" w:eastAsia="Times New Roman" w:hAnsi="Times New Roman" w:cs="Times New Roman"/>
          <w:i/>
          <w:iCs/>
          <w:color w:val="191919"/>
          <w:sz w:val="24"/>
          <w:szCs w:val="24"/>
        </w:rPr>
        <w:t xml:space="preserve">физикой </w:t>
      </w:r>
      <w:r w:rsidRPr="00243EEC">
        <w:rPr>
          <w:rFonts w:ascii="Times New Roman" w:eastAsia="Times New Roman" w:hAnsi="Times New Roman" w:cs="Times New Roman"/>
          <w:color w:val="191919"/>
          <w:sz w:val="24"/>
          <w:szCs w:val="24"/>
        </w:rPr>
        <w:t>при изучении механических характеристик материалов, устройства и принци</w:t>
      </w:r>
      <w:r w:rsidRPr="00243EEC">
        <w:rPr>
          <w:rFonts w:ascii="Times New Roman" w:eastAsia="Times New Roman" w:hAnsi="Times New Roman" w:cs="Times New Roman"/>
          <w:color w:val="191919"/>
          <w:sz w:val="24"/>
          <w:szCs w:val="24"/>
        </w:rPr>
        <w:softHyphen/>
        <w:t xml:space="preserve">пов работы машин, механизмов приборов, видов современных технологий; с </w:t>
      </w:r>
      <w:r w:rsidRPr="00243EEC">
        <w:rPr>
          <w:rFonts w:ascii="Times New Roman" w:eastAsia="Times New Roman" w:hAnsi="Times New Roman" w:cs="Times New Roman"/>
          <w:i/>
          <w:iCs/>
          <w:color w:val="191919"/>
          <w:sz w:val="24"/>
          <w:szCs w:val="24"/>
        </w:rPr>
        <w:t xml:space="preserve">историей </w:t>
      </w:r>
      <w:r w:rsidRPr="00243EEC">
        <w:rPr>
          <w:rFonts w:ascii="Times New Roman" w:eastAsia="Times New Roman" w:hAnsi="Times New Roman" w:cs="Times New Roman"/>
          <w:color w:val="191919"/>
          <w:sz w:val="24"/>
          <w:szCs w:val="24"/>
        </w:rPr>
        <w:t xml:space="preserve">и </w:t>
      </w:r>
      <w:r w:rsidRPr="00243EEC">
        <w:rPr>
          <w:rFonts w:ascii="Times New Roman" w:eastAsia="Times New Roman" w:hAnsi="Times New Roman" w:cs="Times New Roman"/>
          <w:i/>
          <w:iCs/>
          <w:color w:val="191919"/>
          <w:sz w:val="24"/>
          <w:szCs w:val="24"/>
        </w:rPr>
        <w:t xml:space="preserve">искусством </w:t>
      </w:r>
      <w:r w:rsidRPr="00243EEC">
        <w:rPr>
          <w:rFonts w:ascii="Times New Roman" w:eastAsia="Times New Roman" w:hAnsi="Times New Roman" w:cs="Times New Roman"/>
          <w:color w:val="191919"/>
          <w:sz w:val="24"/>
          <w:szCs w:val="24"/>
        </w:rPr>
        <w:t>при изучении техноло</w:t>
      </w:r>
      <w:r w:rsidRPr="00243EEC">
        <w:rPr>
          <w:rFonts w:ascii="Times New Roman" w:eastAsia="Times New Roman" w:hAnsi="Times New Roman" w:cs="Times New Roman"/>
          <w:color w:val="191919"/>
          <w:sz w:val="24"/>
          <w:szCs w:val="24"/>
        </w:rPr>
        <w:softHyphen/>
        <w:t>гий художественно-прикладной обработки материалов. При этом возможно проведение интегрированных занятий в рамках отдель</w:t>
      </w:r>
      <w:r w:rsidRPr="00243EEC">
        <w:rPr>
          <w:rFonts w:ascii="Times New Roman" w:eastAsia="Times New Roman" w:hAnsi="Times New Roman" w:cs="Times New Roman"/>
          <w:color w:val="191919"/>
          <w:sz w:val="24"/>
          <w:szCs w:val="24"/>
        </w:rPr>
        <w:softHyphen/>
        <w:t>ных разделов.</w:t>
      </w:r>
      <w:r w:rsidRPr="00243EEC">
        <w:rPr>
          <w:rFonts w:ascii="Times New Roman" w:eastAsia="Times New Roman" w:hAnsi="Times New Roman" w:cs="Times New Roman"/>
          <w:sz w:val="24"/>
          <w:szCs w:val="24"/>
        </w:rPr>
        <w:t xml:space="preserve">               </w:t>
      </w:r>
    </w:p>
    <w:p w:rsidR="00376B49" w:rsidRPr="00243EEC" w:rsidRDefault="00376B49" w:rsidP="00376B49">
      <w:pPr>
        <w:shd w:val="clear" w:color="auto" w:fill="FFFFFF"/>
        <w:spacing w:after="0" w:line="240" w:lineRule="auto"/>
        <w:ind w:left="1134" w:right="5" w:firstLine="567"/>
        <w:jc w:val="both"/>
        <w:rPr>
          <w:rFonts w:ascii="Times New Roman" w:eastAsia="Times New Roman" w:hAnsi="Times New Roman" w:cs="Times New Roman"/>
          <w:sz w:val="24"/>
          <w:szCs w:val="24"/>
        </w:rPr>
      </w:pPr>
      <w:r w:rsidRPr="00243EEC">
        <w:rPr>
          <w:rFonts w:ascii="Times New Roman" w:eastAsia="Times New Roman" w:hAnsi="Times New Roman" w:cs="Times New Roman"/>
          <w:b/>
          <w:bCs/>
          <w:color w:val="191919"/>
          <w:sz w:val="24"/>
          <w:szCs w:val="24"/>
          <w:u w:val="single"/>
        </w:rPr>
        <w:t>Результаты освоения учебного предмета «Технология»</w:t>
      </w:r>
    </w:p>
    <w:p w:rsidR="00376B49" w:rsidRPr="009F08E9" w:rsidRDefault="00376B49" w:rsidP="00376B49">
      <w:pPr>
        <w:shd w:val="clear" w:color="auto" w:fill="FFFFFF"/>
        <w:spacing w:after="0" w:line="240" w:lineRule="auto"/>
        <w:ind w:left="1134"/>
        <w:rPr>
          <w:rFonts w:ascii="Times New Roman" w:eastAsia="Times New Roman" w:hAnsi="Times New Roman"/>
          <w:sz w:val="24"/>
          <w:szCs w:val="24"/>
        </w:rPr>
      </w:pPr>
      <w:r w:rsidRPr="009F08E9">
        <w:rPr>
          <w:rFonts w:ascii="Times New Roman" w:eastAsia="Times New Roman" w:hAnsi="Times New Roman"/>
          <w:color w:val="191919"/>
          <w:sz w:val="24"/>
          <w:szCs w:val="24"/>
        </w:rPr>
        <w:t>При изучении технологии в основной школе обеспечивает</w:t>
      </w:r>
      <w:r w:rsidRPr="009F08E9">
        <w:rPr>
          <w:rFonts w:ascii="Times New Roman" w:eastAsia="Times New Roman" w:hAnsi="Times New Roman"/>
          <w:color w:val="191919"/>
          <w:sz w:val="24"/>
          <w:szCs w:val="24"/>
        </w:rPr>
        <w:softHyphen/>
        <w:t>ся достижение личностных,    метапредметных и предметных результатов.</w:t>
      </w:r>
    </w:p>
    <w:p w:rsidR="00376B49" w:rsidRPr="009F08E9" w:rsidRDefault="00376B49" w:rsidP="00376B49">
      <w:pPr>
        <w:shd w:val="clear" w:color="auto" w:fill="FFFFFF"/>
        <w:spacing w:after="0" w:line="240" w:lineRule="auto"/>
        <w:ind w:left="1134"/>
        <w:jc w:val="both"/>
        <w:rPr>
          <w:rFonts w:ascii="Times New Roman" w:eastAsia="Times New Roman" w:hAnsi="Times New Roman"/>
          <w:sz w:val="24"/>
          <w:szCs w:val="24"/>
        </w:rPr>
      </w:pPr>
      <w:r w:rsidRPr="009F08E9">
        <w:rPr>
          <w:rFonts w:ascii="Times New Roman" w:eastAsia="Times New Roman" w:hAnsi="Times New Roman"/>
          <w:b/>
          <w:bCs/>
          <w:iCs/>
          <w:color w:val="191919"/>
          <w:sz w:val="24"/>
          <w:szCs w:val="24"/>
        </w:rPr>
        <w:t>Личностные результаты</w:t>
      </w:r>
      <w:r w:rsidRPr="009F08E9">
        <w:rPr>
          <w:rFonts w:ascii="Times New Roman" w:eastAsia="Times New Roman" w:hAnsi="Times New Roman"/>
          <w:b/>
          <w:bCs/>
          <w:i/>
          <w:iCs/>
          <w:color w:val="191919"/>
          <w:sz w:val="24"/>
          <w:szCs w:val="24"/>
        </w:rPr>
        <w:t xml:space="preserve"> </w:t>
      </w:r>
      <w:r w:rsidRPr="009F08E9">
        <w:rPr>
          <w:rFonts w:ascii="Times New Roman" w:eastAsia="Times New Roman" w:hAnsi="Times New Roman"/>
          <w:color w:val="191919"/>
          <w:sz w:val="24"/>
          <w:szCs w:val="24"/>
        </w:rPr>
        <w:t>освоения обучающимися пред</w:t>
      </w:r>
      <w:r w:rsidRPr="009F08E9">
        <w:rPr>
          <w:rFonts w:ascii="Times New Roman" w:eastAsia="Times New Roman" w:hAnsi="Times New Roman"/>
          <w:color w:val="191919"/>
          <w:sz w:val="24"/>
          <w:szCs w:val="24"/>
        </w:rPr>
        <w:softHyphen/>
        <w:t>мета «Технология» в основной школе:</w:t>
      </w:r>
    </w:p>
    <w:p w:rsidR="00376B49" w:rsidRPr="00243EEC" w:rsidRDefault="00376B49" w:rsidP="00376B49">
      <w:pPr>
        <w:widowControl w:val="0"/>
        <w:shd w:val="clear" w:color="auto" w:fill="FFFFFF"/>
        <w:tabs>
          <w:tab w:val="left" w:pos="624"/>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Pr>
          <w:rFonts w:ascii="Times New Roman" w:eastAsia="Times New Roman" w:hAnsi="Times New Roman" w:cs="Times New Roman"/>
          <w:color w:val="191919"/>
          <w:sz w:val="24"/>
          <w:szCs w:val="24"/>
        </w:rPr>
        <w:t xml:space="preserve">- </w:t>
      </w:r>
      <w:r w:rsidRPr="00243EEC">
        <w:rPr>
          <w:rFonts w:ascii="Times New Roman" w:eastAsia="Times New Roman" w:hAnsi="Times New Roman" w:cs="Times New Roman"/>
          <w:color w:val="191919"/>
          <w:sz w:val="24"/>
          <w:szCs w:val="24"/>
        </w:rPr>
        <w:t>формирование целостного мировоззрения, соответствую</w:t>
      </w:r>
      <w:r w:rsidRPr="00243EEC">
        <w:rPr>
          <w:rFonts w:ascii="Times New Roman" w:eastAsia="Times New Roman" w:hAnsi="Times New Roman" w:cs="Times New Roman"/>
          <w:color w:val="191919"/>
          <w:sz w:val="24"/>
          <w:szCs w:val="24"/>
        </w:rPr>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376B49" w:rsidRDefault="00376B49" w:rsidP="00376B49">
      <w:pPr>
        <w:widowControl w:val="0"/>
        <w:shd w:val="clear" w:color="auto" w:fill="FFFFFF"/>
        <w:tabs>
          <w:tab w:val="left" w:pos="624"/>
        </w:tabs>
        <w:autoSpaceDE w:val="0"/>
        <w:autoSpaceDN w:val="0"/>
        <w:adjustRightInd w:val="0"/>
        <w:spacing w:after="0" w:line="240" w:lineRule="auto"/>
        <w:ind w:left="1134"/>
        <w:jc w:val="both"/>
        <w:rPr>
          <w:rFonts w:ascii="Times New Roman" w:eastAsia="Times New Roman" w:hAnsi="Times New Roman" w:cs="Times New Roman"/>
          <w:color w:val="191919"/>
          <w:sz w:val="24"/>
          <w:szCs w:val="24"/>
        </w:rPr>
      </w:pPr>
      <w:r>
        <w:rPr>
          <w:rFonts w:ascii="Times New Roman" w:eastAsia="Times New Roman" w:hAnsi="Times New Roman" w:cs="Times New Roman"/>
          <w:color w:val="191919"/>
          <w:sz w:val="24"/>
          <w:szCs w:val="24"/>
        </w:rPr>
        <w:t xml:space="preserve">- </w:t>
      </w:r>
      <w:r w:rsidRPr="00243EEC">
        <w:rPr>
          <w:rFonts w:ascii="Times New Roman" w:eastAsia="Times New Roman" w:hAnsi="Times New Roman" w:cs="Times New Roman"/>
          <w:color w:val="191919"/>
          <w:sz w:val="24"/>
          <w:szCs w:val="24"/>
        </w:rPr>
        <w:t>формирование ответственного отношения к учению, го</w:t>
      </w:r>
      <w:r w:rsidRPr="00243EEC">
        <w:rPr>
          <w:rFonts w:ascii="Times New Roman" w:eastAsia="Times New Roman" w:hAnsi="Times New Roman" w:cs="Times New Roman"/>
          <w:color w:val="191919"/>
          <w:sz w:val="24"/>
          <w:szCs w:val="24"/>
        </w:rPr>
        <w:softHyphen/>
        <w:t>товности и способности обучающихся к саморазвитию и са</w:t>
      </w:r>
      <w:r w:rsidRPr="00243EEC">
        <w:rPr>
          <w:rFonts w:ascii="Times New Roman" w:eastAsia="Times New Roman" w:hAnsi="Times New Roman" w:cs="Times New Roman"/>
          <w:color w:val="191919"/>
          <w:sz w:val="24"/>
          <w:szCs w:val="24"/>
        </w:rPr>
        <w:softHyphen/>
        <w:t>мообразованию на основе мотивации к обучению и позна</w:t>
      </w:r>
      <w:r w:rsidRPr="00243EEC">
        <w:rPr>
          <w:rFonts w:ascii="Times New Roman" w:eastAsia="Times New Roman" w:hAnsi="Times New Roman" w:cs="Times New Roman"/>
          <w:color w:val="191919"/>
          <w:sz w:val="24"/>
          <w:szCs w:val="24"/>
        </w:rPr>
        <w:softHyphen/>
        <w:t xml:space="preserve">нию; </w:t>
      </w:r>
    </w:p>
    <w:p w:rsidR="00376B49" w:rsidRPr="00243EEC" w:rsidRDefault="00376B49" w:rsidP="00376B49">
      <w:pPr>
        <w:widowControl w:val="0"/>
        <w:shd w:val="clear" w:color="auto" w:fill="FFFFFF"/>
        <w:tabs>
          <w:tab w:val="left" w:pos="624"/>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Pr>
          <w:rFonts w:ascii="Times New Roman" w:eastAsia="Times New Roman" w:hAnsi="Times New Roman" w:cs="Times New Roman"/>
          <w:color w:val="191919"/>
          <w:sz w:val="24"/>
          <w:szCs w:val="24"/>
        </w:rPr>
        <w:t xml:space="preserve">- </w:t>
      </w:r>
      <w:r w:rsidRPr="00243EEC">
        <w:rPr>
          <w:rFonts w:ascii="Times New Roman" w:eastAsia="Times New Roman" w:hAnsi="Times New Roman" w:cs="Times New Roman"/>
          <w:color w:val="191919"/>
          <w:sz w:val="24"/>
          <w:szCs w:val="24"/>
        </w:rPr>
        <w:t>овладение элементами организации умственного и фи</w:t>
      </w:r>
      <w:r w:rsidRPr="00243EEC">
        <w:rPr>
          <w:rFonts w:ascii="Times New Roman" w:eastAsia="Times New Roman" w:hAnsi="Times New Roman" w:cs="Times New Roman"/>
          <w:color w:val="191919"/>
          <w:sz w:val="24"/>
          <w:szCs w:val="24"/>
        </w:rPr>
        <w:softHyphen/>
        <w:t>зического труда;</w:t>
      </w:r>
    </w:p>
    <w:p w:rsidR="00376B49" w:rsidRPr="00243EEC" w:rsidRDefault="00376B49" w:rsidP="00376B49">
      <w:pPr>
        <w:widowControl w:val="0"/>
        <w:shd w:val="clear" w:color="auto" w:fill="FFFFFF"/>
        <w:tabs>
          <w:tab w:val="left" w:pos="624"/>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Pr>
          <w:rFonts w:ascii="Times New Roman" w:eastAsia="Times New Roman" w:hAnsi="Times New Roman" w:cs="Times New Roman"/>
          <w:color w:val="191919"/>
          <w:sz w:val="24"/>
          <w:szCs w:val="24"/>
        </w:rPr>
        <w:t xml:space="preserve">- </w:t>
      </w:r>
      <w:r w:rsidRPr="00243EEC">
        <w:rPr>
          <w:rFonts w:ascii="Times New Roman" w:eastAsia="Times New Roman" w:hAnsi="Times New Roman" w:cs="Times New Roman"/>
          <w:color w:val="191919"/>
          <w:sz w:val="24"/>
          <w:szCs w:val="24"/>
        </w:rPr>
        <w:t>самооценка умственных и физических способностей при трудовой деятельности в различных сферах с позиций буду</w:t>
      </w:r>
      <w:r w:rsidRPr="00243EEC">
        <w:rPr>
          <w:rFonts w:ascii="Times New Roman" w:eastAsia="Times New Roman" w:hAnsi="Times New Roman" w:cs="Times New Roman"/>
          <w:color w:val="191919"/>
          <w:sz w:val="24"/>
          <w:szCs w:val="24"/>
        </w:rPr>
        <w:softHyphen/>
        <w:t>щей социализации и стратификации;</w:t>
      </w:r>
    </w:p>
    <w:p w:rsidR="00376B49" w:rsidRPr="00243EEC" w:rsidRDefault="00376B49" w:rsidP="00376B49">
      <w:pPr>
        <w:widowControl w:val="0"/>
        <w:shd w:val="clear" w:color="auto" w:fill="FFFFFF"/>
        <w:tabs>
          <w:tab w:val="left" w:pos="624"/>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Pr>
          <w:rFonts w:ascii="Times New Roman" w:eastAsia="Times New Roman" w:hAnsi="Times New Roman" w:cs="Times New Roman"/>
          <w:color w:val="191919"/>
          <w:sz w:val="24"/>
          <w:szCs w:val="24"/>
        </w:rPr>
        <w:t xml:space="preserve">- </w:t>
      </w:r>
      <w:r w:rsidRPr="00243EEC">
        <w:rPr>
          <w:rFonts w:ascii="Times New Roman" w:eastAsia="Times New Roman" w:hAnsi="Times New Roman" w:cs="Times New Roman"/>
          <w:color w:val="191919"/>
          <w:sz w:val="24"/>
          <w:szCs w:val="24"/>
        </w:rPr>
        <w:t>развитие трудолюбия и ответственности за результаты своей деятельности; выражение желания учиться для удовле</w:t>
      </w:r>
      <w:r w:rsidRPr="00243EEC">
        <w:rPr>
          <w:rFonts w:ascii="Times New Roman" w:eastAsia="Times New Roman" w:hAnsi="Times New Roman" w:cs="Times New Roman"/>
          <w:color w:val="191919"/>
          <w:sz w:val="24"/>
          <w:szCs w:val="24"/>
        </w:rPr>
        <w:softHyphen/>
        <w:t>творения перспективных потребностей;</w:t>
      </w:r>
    </w:p>
    <w:p w:rsidR="00376B49" w:rsidRPr="00243EEC" w:rsidRDefault="00376B49" w:rsidP="00376B49">
      <w:pPr>
        <w:widowControl w:val="0"/>
        <w:shd w:val="clear" w:color="auto" w:fill="FFFFFF"/>
        <w:tabs>
          <w:tab w:val="left" w:pos="624"/>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Pr>
          <w:rFonts w:ascii="Times New Roman" w:eastAsia="Times New Roman" w:hAnsi="Times New Roman" w:cs="Times New Roman"/>
          <w:color w:val="191919"/>
          <w:sz w:val="24"/>
          <w:szCs w:val="24"/>
        </w:rPr>
        <w:t>- осознанный выбор и по</w:t>
      </w:r>
      <w:r w:rsidRPr="00243EEC">
        <w:rPr>
          <w:rFonts w:ascii="Times New Roman" w:eastAsia="Times New Roman" w:hAnsi="Times New Roman" w:cs="Times New Roman"/>
          <w:color w:val="191919"/>
          <w:sz w:val="24"/>
          <w:szCs w:val="24"/>
        </w:rPr>
        <w:t>строение дальнейшей индивидуальной траектории образования на базе осознанного</w:t>
      </w:r>
    </w:p>
    <w:p w:rsidR="00376B49" w:rsidRPr="009F08E9" w:rsidRDefault="00376B49" w:rsidP="00376B49">
      <w:pPr>
        <w:shd w:val="clear" w:color="auto" w:fill="FFFFFF"/>
        <w:spacing w:after="0" w:line="240" w:lineRule="auto"/>
        <w:ind w:left="1134"/>
        <w:jc w:val="both"/>
        <w:rPr>
          <w:rFonts w:ascii="Times New Roman" w:eastAsia="Times New Roman" w:hAnsi="Times New Roman"/>
          <w:sz w:val="24"/>
          <w:szCs w:val="24"/>
        </w:rPr>
      </w:pPr>
      <w:r>
        <w:rPr>
          <w:rFonts w:ascii="Times New Roman" w:eastAsia="Times New Roman" w:hAnsi="Times New Roman"/>
          <w:color w:val="191919"/>
          <w:sz w:val="24"/>
          <w:szCs w:val="24"/>
        </w:rPr>
        <w:t xml:space="preserve">- </w:t>
      </w:r>
      <w:r w:rsidRPr="009F08E9">
        <w:rPr>
          <w:rFonts w:ascii="Times New Roman" w:eastAsia="Times New Roman" w:hAnsi="Times New Roman"/>
          <w:color w:val="191919"/>
          <w:sz w:val="24"/>
          <w:szCs w:val="24"/>
        </w:rPr>
        <w:t>ориентирования в мире профессий и профессиональных предпочтений с учётом устойчивых познавательных интере</w:t>
      </w:r>
      <w:r w:rsidRPr="009F08E9">
        <w:rPr>
          <w:rFonts w:ascii="Times New Roman" w:eastAsia="Times New Roman" w:hAnsi="Times New Roman"/>
          <w:color w:val="191919"/>
          <w:sz w:val="24"/>
          <w:szCs w:val="24"/>
        </w:rPr>
        <w:softHyphen/>
        <w:t>сов, а также на основе формирования уважительного отношения к труду;</w:t>
      </w:r>
    </w:p>
    <w:p w:rsidR="00376B49" w:rsidRPr="00243EEC" w:rsidRDefault="00376B49" w:rsidP="00376B49">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Pr>
          <w:rFonts w:ascii="Times New Roman" w:eastAsia="Times New Roman" w:hAnsi="Times New Roman" w:cs="Times New Roman"/>
          <w:color w:val="191919"/>
          <w:sz w:val="24"/>
          <w:szCs w:val="24"/>
        </w:rPr>
        <w:t xml:space="preserve">- </w:t>
      </w:r>
      <w:r w:rsidRPr="00243EEC">
        <w:rPr>
          <w:rFonts w:ascii="Times New Roman" w:eastAsia="Times New Roman" w:hAnsi="Times New Roman" w:cs="Times New Roman"/>
          <w:color w:val="191919"/>
          <w:sz w:val="24"/>
          <w:szCs w:val="24"/>
        </w:rPr>
        <w:t>становление самоопределения в выбранной сфере будущей профессиональной деятельности, планирование образова</w:t>
      </w:r>
      <w:r w:rsidRPr="00243EEC">
        <w:rPr>
          <w:rFonts w:ascii="Times New Roman" w:eastAsia="Times New Roman" w:hAnsi="Times New Roman" w:cs="Times New Roman"/>
          <w:color w:val="191919"/>
          <w:sz w:val="24"/>
          <w:szCs w:val="24"/>
        </w:rPr>
        <w:softHyphen/>
        <w:t>тельной и профессиональной карьеры, осознание необходи</w:t>
      </w:r>
      <w:r w:rsidRPr="00243EEC">
        <w:rPr>
          <w:rFonts w:ascii="Times New Roman" w:eastAsia="Times New Roman" w:hAnsi="Times New Roman" w:cs="Times New Roman"/>
          <w:color w:val="191919"/>
          <w:sz w:val="24"/>
          <w:szCs w:val="24"/>
        </w:rPr>
        <w:softHyphen/>
        <w:t>мости общественно полезного труда как условия безопасной и эффективной социализации;</w:t>
      </w:r>
    </w:p>
    <w:p w:rsidR="00376B49" w:rsidRPr="00243EEC" w:rsidRDefault="00376B49" w:rsidP="00376B49">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Pr>
          <w:rFonts w:ascii="Times New Roman" w:eastAsia="Times New Roman" w:hAnsi="Times New Roman" w:cs="Times New Roman"/>
          <w:color w:val="191919"/>
          <w:sz w:val="24"/>
          <w:szCs w:val="24"/>
        </w:rPr>
        <w:t xml:space="preserve">- </w:t>
      </w:r>
      <w:r w:rsidRPr="00243EEC">
        <w:rPr>
          <w:rFonts w:ascii="Times New Roman" w:eastAsia="Times New Roman" w:hAnsi="Times New Roman" w:cs="Times New Roman"/>
          <w:color w:val="191919"/>
          <w:sz w:val="24"/>
          <w:szCs w:val="24"/>
        </w:rPr>
        <w:t>формирование коммуникативной компетентности в обще</w:t>
      </w:r>
      <w:r w:rsidRPr="00243EEC">
        <w:rPr>
          <w:rFonts w:ascii="Times New Roman" w:eastAsia="Times New Roman" w:hAnsi="Times New Roman" w:cs="Times New Roman"/>
          <w:color w:val="191919"/>
          <w:sz w:val="24"/>
          <w:szCs w:val="24"/>
        </w:rPr>
        <w:softHyphen/>
        <w:t>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w:t>
      </w:r>
      <w:r w:rsidRPr="00243EEC">
        <w:rPr>
          <w:rFonts w:ascii="Times New Roman" w:eastAsia="Times New Roman" w:hAnsi="Times New Roman" w:cs="Times New Roman"/>
          <w:color w:val="191919"/>
          <w:sz w:val="24"/>
          <w:szCs w:val="24"/>
        </w:rPr>
        <w:softHyphen/>
        <w:t>лектива;</w:t>
      </w:r>
    </w:p>
    <w:p w:rsidR="00376B49" w:rsidRPr="00243EEC" w:rsidRDefault="00376B49" w:rsidP="00376B49">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Pr>
          <w:rFonts w:ascii="Times New Roman" w:eastAsia="Times New Roman" w:hAnsi="Times New Roman" w:cs="Times New Roman"/>
          <w:color w:val="191919"/>
          <w:sz w:val="24"/>
          <w:szCs w:val="24"/>
        </w:rPr>
        <w:t xml:space="preserve">- </w:t>
      </w:r>
      <w:r w:rsidRPr="00243EEC">
        <w:rPr>
          <w:rFonts w:ascii="Times New Roman" w:eastAsia="Times New Roman" w:hAnsi="Times New Roman" w:cs="Times New Roman"/>
          <w:color w:val="191919"/>
          <w:sz w:val="24"/>
          <w:szCs w:val="24"/>
        </w:rPr>
        <w:t>проявление технико-технологического и экономического мышления при организации своей деятельности;</w:t>
      </w:r>
    </w:p>
    <w:p w:rsidR="00376B49" w:rsidRPr="00243EEC" w:rsidRDefault="00376B49" w:rsidP="00376B49">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самооценка готовности к предпринимательской деятель</w:t>
      </w:r>
      <w:r w:rsidRPr="00243EEC">
        <w:rPr>
          <w:rFonts w:ascii="Times New Roman" w:eastAsia="Times New Roman" w:hAnsi="Times New Roman" w:cs="Times New Roman"/>
          <w:color w:val="191919"/>
          <w:sz w:val="24"/>
          <w:szCs w:val="24"/>
        </w:rPr>
        <w:softHyphen/>
        <w:t>ности в сфере технологий, к рациональному ведению домаш</w:t>
      </w:r>
      <w:r w:rsidRPr="00243EEC">
        <w:rPr>
          <w:rFonts w:ascii="Times New Roman" w:eastAsia="Times New Roman" w:hAnsi="Times New Roman" w:cs="Times New Roman"/>
          <w:color w:val="191919"/>
          <w:sz w:val="24"/>
          <w:szCs w:val="24"/>
        </w:rPr>
        <w:softHyphen/>
        <w:t>него хозяйства;</w:t>
      </w:r>
    </w:p>
    <w:p w:rsidR="00376B49" w:rsidRPr="00243EEC" w:rsidRDefault="00376B49" w:rsidP="00376B49">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Pr>
          <w:rFonts w:ascii="Times New Roman" w:eastAsia="Times New Roman" w:hAnsi="Times New Roman" w:cs="Times New Roman"/>
          <w:color w:val="191919"/>
          <w:spacing w:val="-5"/>
          <w:sz w:val="24"/>
          <w:szCs w:val="24"/>
        </w:rPr>
        <w:t xml:space="preserve">- </w:t>
      </w:r>
      <w:r w:rsidRPr="00243EEC">
        <w:rPr>
          <w:rFonts w:ascii="Times New Roman" w:eastAsia="Times New Roman" w:hAnsi="Times New Roman" w:cs="Times New Roman"/>
          <w:color w:val="191919"/>
          <w:spacing w:val="-5"/>
          <w:sz w:val="24"/>
          <w:szCs w:val="24"/>
        </w:rPr>
        <w:t>формирование основ экологи ческой куль туры, соответ</w:t>
      </w:r>
      <w:r w:rsidRPr="00243EEC">
        <w:rPr>
          <w:rFonts w:ascii="Times New Roman" w:eastAsia="Times New Roman" w:hAnsi="Times New Roman" w:cs="Times New Roman"/>
          <w:color w:val="191919"/>
          <w:sz w:val="24"/>
          <w:szCs w:val="24"/>
        </w:rPr>
        <w:t>ствующей современному уровню экологического мышле</w:t>
      </w:r>
      <w:r w:rsidRPr="00243EEC">
        <w:rPr>
          <w:rFonts w:ascii="Times New Roman" w:eastAsia="Times New Roman" w:hAnsi="Times New Roman" w:cs="Times New Roman"/>
          <w:color w:val="191919"/>
          <w:sz w:val="24"/>
          <w:szCs w:val="24"/>
        </w:rPr>
        <w:softHyphen/>
        <w:t>ния; бережное отношение к природным и хозяйственным ресурсам;</w:t>
      </w:r>
    </w:p>
    <w:p w:rsidR="00207BCD" w:rsidRDefault="00376B49" w:rsidP="00376B49">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s="Times New Roman"/>
          <w:color w:val="191919"/>
          <w:sz w:val="24"/>
          <w:szCs w:val="24"/>
        </w:rPr>
      </w:pPr>
      <w:r>
        <w:rPr>
          <w:rFonts w:ascii="Times New Roman" w:eastAsia="Times New Roman" w:hAnsi="Times New Roman" w:cs="Times New Roman"/>
          <w:color w:val="191919"/>
          <w:sz w:val="24"/>
          <w:szCs w:val="24"/>
        </w:rPr>
        <w:t xml:space="preserve">- </w:t>
      </w:r>
      <w:r w:rsidRPr="00243EEC">
        <w:rPr>
          <w:rFonts w:ascii="Times New Roman" w:eastAsia="Times New Roman" w:hAnsi="Times New Roman" w:cs="Times New Roman"/>
          <w:color w:val="191919"/>
          <w:sz w:val="24"/>
          <w:szCs w:val="24"/>
        </w:rPr>
        <w:t>развитие эстетического сознания через освоение художе</w:t>
      </w:r>
      <w:r w:rsidRPr="00243EEC">
        <w:rPr>
          <w:rFonts w:ascii="Times New Roman" w:eastAsia="Times New Roman" w:hAnsi="Times New Roman" w:cs="Times New Roman"/>
          <w:color w:val="191919"/>
          <w:sz w:val="24"/>
          <w:szCs w:val="24"/>
        </w:rPr>
        <w:softHyphen/>
        <w:t>ственного наследия народов России и мира, творческой дея</w:t>
      </w:r>
      <w:r w:rsidRPr="00243EEC">
        <w:rPr>
          <w:rFonts w:ascii="Times New Roman" w:eastAsia="Times New Roman" w:hAnsi="Times New Roman" w:cs="Times New Roman"/>
          <w:color w:val="191919"/>
          <w:sz w:val="24"/>
          <w:szCs w:val="24"/>
        </w:rPr>
        <w:softHyphen/>
        <w:t xml:space="preserve">тельности эстетического характера; </w:t>
      </w:r>
    </w:p>
    <w:p w:rsidR="00376B49" w:rsidRPr="00243EEC" w:rsidRDefault="00207BCD" w:rsidP="00376B49">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Pr>
          <w:rFonts w:ascii="Times New Roman" w:eastAsia="Times New Roman" w:hAnsi="Times New Roman" w:cs="Times New Roman"/>
          <w:color w:val="191919"/>
          <w:sz w:val="24"/>
          <w:szCs w:val="24"/>
        </w:rPr>
        <w:t xml:space="preserve">- </w:t>
      </w:r>
      <w:r w:rsidR="00376B49" w:rsidRPr="00243EEC">
        <w:rPr>
          <w:rFonts w:ascii="Times New Roman" w:eastAsia="Times New Roman" w:hAnsi="Times New Roman" w:cs="Times New Roman"/>
          <w:color w:val="191919"/>
          <w:sz w:val="24"/>
          <w:szCs w:val="24"/>
        </w:rPr>
        <w:t>формирование индиви</w:t>
      </w:r>
      <w:r w:rsidR="00376B49" w:rsidRPr="00243EEC">
        <w:rPr>
          <w:rFonts w:ascii="Times New Roman" w:eastAsia="Times New Roman" w:hAnsi="Times New Roman" w:cs="Times New Roman"/>
          <w:color w:val="191919"/>
          <w:sz w:val="24"/>
          <w:szCs w:val="24"/>
        </w:rPr>
        <w:softHyphen/>
        <w:t xml:space="preserve">дуально-личностных позиций учащихся. </w:t>
      </w:r>
    </w:p>
    <w:p w:rsidR="00376B49" w:rsidRPr="009F08E9" w:rsidRDefault="00376B49" w:rsidP="00376B49">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olor w:val="6E6E6E"/>
          <w:sz w:val="24"/>
          <w:szCs w:val="24"/>
        </w:rPr>
      </w:pPr>
      <w:r>
        <w:rPr>
          <w:rFonts w:ascii="Times New Roman" w:eastAsia="Times New Roman" w:hAnsi="Times New Roman"/>
          <w:b/>
          <w:bCs/>
          <w:iCs/>
          <w:color w:val="191919"/>
          <w:sz w:val="24"/>
          <w:szCs w:val="24"/>
        </w:rPr>
        <w:t xml:space="preserve">        </w:t>
      </w:r>
      <w:r w:rsidRPr="009F08E9">
        <w:rPr>
          <w:rFonts w:ascii="Times New Roman" w:eastAsia="Times New Roman" w:hAnsi="Times New Roman"/>
          <w:b/>
          <w:bCs/>
          <w:iCs/>
          <w:color w:val="191919"/>
          <w:sz w:val="24"/>
          <w:szCs w:val="24"/>
        </w:rPr>
        <w:t>Метапредметные  результаты</w:t>
      </w:r>
      <w:r w:rsidRPr="009F08E9">
        <w:rPr>
          <w:rFonts w:ascii="Times New Roman" w:eastAsia="Times New Roman" w:hAnsi="Times New Roman"/>
          <w:b/>
          <w:bCs/>
          <w:i/>
          <w:iCs/>
          <w:color w:val="191919"/>
          <w:sz w:val="24"/>
          <w:szCs w:val="24"/>
        </w:rPr>
        <w:t xml:space="preserve"> </w:t>
      </w:r>
      <w:r w:rsidRPr="009F08E9">
        <w:rPr>
          <w:rFonts w:ascii="Times New Roman" w:eastAsia="Times New Roman" w:hAnsi="Times New Roman"/>
          <w:color w:val="191919"/>
          <w:sz w:val="24"/>
          <w:szCs w:val="24"/>
        </w:rPr>
        <w:t>освоения учащимися</w:t>
      </w:r>
      <w:r w:rsidRPr="009F08E9">
        <w:rPr>
          <w:rFonts w:ascii="Times New Roman" w:eastAsia="Times New Roman" w:hAnsi="Times New Roman"/>
          <w:color w:val="6E6E6E"/>
          <w:sz w:val="24"/>
          <w:szCs w:val="24"/>
        </w:rPr>
        <w:t xml:space="preserve"> </w:t>
      </w:r>
      <w:r w:rsidRPr="009F08E9">
        <w:rPr>
          <w:rFonts w:ascii="Times New Roman" w:eastAsia="Times New Roman" w:hAnsi="Times New Roman"/>
          <w:color w:val="191919"/>
          <w:sz w:val="24"/>
          <w:szCs w:val="24"/>
        </w:rPr>
        <w:t>предмета «Технология» в основной школе:</w:t>
      </w:r>
    </w:p>
    <w:p w:rsidR="00376B49" w:rsidRPr="00243EEC" w:rsidRDefault="00376B49" w:rsidP="00376B49">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самостоятельное определение цели своего обучения, по</w:t>
      </w:r>
      <w:r w:rsidRPr="00243EEC">
        <w:rPr>
          <w:rFonts w:ascii="Times New Roman" w:eastAsia="Times New Roman" w:hAnsi="Times New Roman" w:cs="Times New Roman"/>
          <w:color w:val="191919"/>
          <w:sz w:val="24"/>
          <w:szCs w:val="24"/>
        </w:rPr>
        <w:softHyphen/>
        <w:t>становка и формулировка для себя новых задач в учёбе и по</w:t>
      </w:r>
      <w:r w:rsidRPr="00243EEC">
        <w:rPr>
          <w:rFonts w:ascii="Times New Roman" w:eastAsia="Times New Roman" w:hAnsi="Times New Roman" w:cs="Times New Roman"/>
          <w:color w:val="191919"/>
          <w:sz w:val="24"/>
          <w:szCs w:val="24"/>
        </w:rPr>
        <w:softHyphen/>
        <w:t>знавательной деятельности;</w:t>
      </w:r>
    </w:p>
    <w:p w:rsidR="00376B49" w:rsidRPr="00243EEC" w:rsidRDefault="00376B49" w:rsidP="00376B49">
      <w:pPr>
        <w:widowControl w:val="0"/>
        <w:shd w:val="clear" w:color="auto" w:fill="FFFFFF"/>
        <w:tabs>
          <w:tab w:val="left" w:pos="619"/>
        </w:tabs>
        <w:autoSpaceDE w:val="0"/>
        <w:autoSpaceDN w:val="0"/>
        <w:adjustRightInd w:val="0"/>
        <w:spacing w:after="0" w:line="240" w:lineRule="auto"/>
        <w:ind w:left="1134" w:right="5"/>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алгоритмизированное планирование процесса познава</w:t>
      </w:r>
      <w:r w:rsidRPr="00243EEC">
        <w:rPr>
          <w:rFonts w:ascii="Times New Roman" w:eastAsia="Times New Roman" w:hAnsi="Times New Roman" w:cs="Times New Roman"/>
          <w:color w:val="191919"/>
          <w:sz w:val="24"/>
          <w:szCs w:val="24"/>
        </w:rPr>
        <w:softHyphen/>
        <w:t>тельно-трудовой деятельности;</w:t>
      </w:r>
    </w:p>
    <w:p w:rsidR="00376B49" w:rsidRPr="00243EEC" w:rsidRDefault="00376B49" w:rsidP="00207BCD">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 xml:space="preserve">определение адекватных имеющимся организационным </w:t>
      </w:r>
      <w:r w:rsidRPr="00243EEC">
        <w:rPr>
          <w:rFonts w:ascii="Times New Roman" w:eastAsia="Times New Roman" w:hAnsi="Times New Roman" w:cs="Times New Roman"/>
          <w:color w:val="191919"/>
          <w:spacing w:val="-1"/>
          <w:sz w:val="24"/>
          <w:szCs w:val="24"/>
        </w:rPr>
        <w:t xml:space="preserve">и материально-техническим </w:t>
      </w:r>
      <w:r w:rsidRPr="00243EEC">
        <w:rPr>
          <w:rFonts w:ascii="Times New Roman" w:eastAsia="Times New Roman" w:hAnsi="Times New Roman" w:cs="Times New Roman"/>
          <w:color w:val="191919"/>
          <w:spacing w:val="-1"/>
          <w:sz w:val="24"/>
          <w:szCs w:val="24"/>
        </w:rPr>
        <w:lastRenderedPageBreak/>
        <w:t>условиям способов решения учеб</w:t>
      </w:r>
      <w:r w:rsidRPr="00243EEC">
        <w:rPr>
          <w:rFonts w:ascii="Times New Roman" w:eastAsia="Times New Roman" w:hAnsi="Times New Roman" w:cs="Times New Roman"/>
          <w:color w:val="191919"/>
          <w:spacing w:val="-1"/>
          <w:sz w:val="24"/>
          <w:szCs w:val="24"/>
        </w:rPr>
        <w:softHyphen/>
      </w:r>
      <w:r w:rsidRPr="00243EEC">
        <w:rPr>
          <w:rFonts w:ascii="Times New Roman" w:eastAsia="Times New Roman" w:hAnsi="Times New Roman" w:cs="Times New Roman"/>
          <w:color w:val="191919"/>
          <w:sz w:val="24"/>
          <w:szCs w:val="24"/>
        </w:rPr>
        <w:t>ной или трудовой задачи на основе заданных алгоритмов;</w:t>
      </w:r>
    </w:p>
    <w:p w:rsidR="00376B49" w:rsidRPr="00243EEC" w:rsidRDefault="00376B49" w:rsidP="00207BCD">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комбинирование известных алгоритмов технического и технологического творчества в ситуациях, не предпола</w:t>
      </w:r>
      <w:r w:rsidRPr="00243EEC">
        <w:rPr>
          <w:rFonts w:ascii="Times New Roman" w:eastAsia="Times New Roman" w:hAnsi="Times New Roman" w:cs="Times New Roman"/>
          <w:color w:val="191919"/>
          <w:sz w:val="24"/>
          <w:szCs w:val="24"/>
        </w:rPr>
        <w:softHyphen/>
        <w:t>гающих стандартного применения одного из них; поиск но</w:t>
      </w:r>
      <w:r w:rsidRPr="00243EEC">
        <w:rPr>
          <w:rFonts w:ascii="Times New Roman" w:eastAsia="Times New Roman" w:hAnsi="Times New Roman" w:cs="Times New Roman"/>
          <w:color w:val="191919"/>
          <w:sz w:val="24"/>
          <w:szCs w:val="24"/>
        </w:rPr>
        <w:softHyphen/>
        <w:t>вых решений возникшей технической или организационной проблемы;</w:t>
      </w:r>
    </w:p>
    <w:p w:rsidR="00376B49" w:rsidRPr="00243EEC" w:rsidRDefault="00376B49" w:rsidP="00207BCD">
      <w:pPr>
        <w:widowControl w:val="0"/>
        <w:shd w:val="clear" w:color="auto" w:fill="FFFFFF"/>
        <w:tabs>
          <w:tab w:val="left" w:pos="619"/>
        </w:tabs>
        <w:autoSpaceDE w:val="0"/>
        <w:autoSpaceDN w:val="0"/>
        <w:adjustRightInd w:val="0"/>
        <w:spacing w:after="0" w:line="240" w:lineRule="auto"/>
        <w:ind w:left="1134" w:right="5"/>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выявление потребностей, проектирование и создание объ</w:t>
      </w:r>
      <w:r w:rsidRPr="00243EEC">
        <w:rPr>
          <w:rFonts w:ascii="Times New Roman" w:eastAsia="Times New Roman" w:hAnsi="Times New Roman" w:cs="Times New Roman"/>
          <w:color w:val="191919"/>
          <w:sz w:val="24"/>
          <w:szCs w:val="24"/>
        </w:rPr>
        <w:softHyphen/>
        <w:t>ектов, имеющих потребительную стоимость; самостоятельная</w:t>
      </w:r>
      <w:r w:rsidRPr="00243EEC">
        <w:rPr>
          <w:rFonts w:ascii="Times New Roman" w:eastAsia="Times New Roman" w:hAnsi="Times New Roman" w:cs="Times New Roman"/>
          <w:color w:val="6E6E6E"/>
          <w:sz w:val="24"/>
          <w:szCs w:val="24"/>
        </w:rPr>
        <w:t xml:space="preserve"> </w:t>
      </w:r>
      <w:r w:rsidRPr="00243EEC">
        <w:rPr>
          <w:rFonts w:ascii="Times New Roman" w:eastAsia="Times New Roman" w:hAnsi="Times New Roman" w:cs="Times New Roman"/>
          <w:color w:val="191919"/>
          <w:sz w:val="24"/>
          <w:szCs w:val="24"/>
        </w:rPr>
        <w:t>организация и выполнение различных творческих работ по созданию изделий и продуктов;</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виртуальное и натурное моделирование технических объ</w:t>
      </w:r>
      <w:r w:rsidRPr="00243EEC">
        <w:rPr>
          <w:rFonts w:ascii="Times New Roman" w:eastAsia="Times New Roman" w:hAnsi="Times New Roman" w:cs="Times New Roman"/>
          <w:color w:val="191919"/>
          <w:sz w:val="24"/>
          <w:szCs w:val="24"/>
        </w:rPr>
        <w:softHyphen/>
        <w:t>ектов, продуктов и технологических процессов; проявление инновационного подхода к решению учебных и практиче</w:t>
      </w:r>
      <w:r w:rsidRPr="00243EEC">
        <w:rPr>
          <w:rFonts w:ascii="Times New Roman" w:eastAsia="Times New Roman" w:hAnsi="Times New Roman" w:cs="Times New Roman"/>
          <w:color w:val="191919"/>
          <w:sz w:val="24"/>
          <w:szCs w:val="24"/>
        </w:rPr>
        <w:softHyphen/>
        <w:t>ских задач в процессе моделирования изделия или техноло</w:t>
      </w:r>
      <w:r w:rsidRPr="00243EEC">
        <w:rPr>
          <w:rFonts w:ascii="Times New Roman" w:eastAsia="Times New Roman" w:hAnsi="Times New Roman" w:cs="Times New Roman"/>
          <w:color w:val="191919"/>
          <w:sz w:val="24"/>
          <w:szCs w:val="24"/>
        </w:rPr>
        <w:softHyphen/>
        <w:t>гического процесса;</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осознанное использование речевых средств в соответст</w:t>
      </w:r>
      <w:r w:rsidRPr="00243EEC">
        <w:rPr>
          <w:rFonts w:ascii="Times New Roman" w:eastAsia="Times New Roman" w:hAnsi="Times New Roman" w:cs="Times New Roman"/>
          <w:color w:val="191919"/>
          <w:sz w:val="24"/>
          <w:szCs w:val="24"/>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243EEC">
        <w:rPr>
          <w:rFonts w:ascii="Times New Roman" w:eastAsia="Times New Roman" w:hAnsi="Times New Roman" w:cs="Times New Roman"/>
          <w:color w:val="191919"/>
          <w:sz w:val="24"/>
          <w:szCs w:val="24"/>
        </w:rPr>
        <w:softHyphen/>
        <w:t>ного решения; отражение в устной или письменной форме результатов своей деятельности;</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формирование и развитие компетентности в области использования информационно-коммуникационных техно</w:t>
      </w:r>
      <w:r w:rsidRPr="00243EEC">
        <w:rPr>
          <w:rFonts w:ascii="Times New Roman" w:eastAsia="Times New Roman" w:hAnsi="Times New Roman" w:cs="Times New Roman"/>
          <w:color w:val="191919"/>
          <w:sz w:val="24"/>
          <w:szCs w:val="24"/>
        </w:rPr>
        <w:softHyphen/>
        <w:t>логий (ИКТ); выбор для решения познавательных и комму</w:t>
      </w:r>
      <w:r w:rsidRPr="00243EEC">
        <w:rPr>
          <w:rFonts w:ascii="Times New Roman" w:eastAsia="Times New Roman" w:hAnsi="Times New Roman" w:cs="Times New Roman"/>
          <w:color w:val="191919"/>
          <w:sz w:val="24"/>
          <w:szCs w:val="24"/>
        </w:rPr>
        <w:softHyphen/>
        <w:t>никативных задач различных источников информации, включая энциклопедии, словари, интернет-ресурсы и другие базы данных;</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организация учебного сотрудничества и совместной дея</w:t>
      </w:r>
      <w:r w:rsidRPr="00243EEC">
        <w:rPr>
          <w:rFonts w:ascii="Times New Roman" w:eastAsia="Times New Roman" w:hAnsi="Times New Roman" w:cs="Times New Roman"/>
          <w:color w:val="191919"/>
          <w:sz w:val="24"/>
          <w:szCs w:val="24"/>
        </w:rPr>
        <w:softHyphen/>
        <w:t>тельности с учителем и сверстниками; согласование и ко</w:t>
      </w:r>
      <w:r w:rsidRPr="00243EEC">
        <w:rPr>
          <w:rFonts w:ascii="Times New Roman" w:eastAsia="Times New Roman" w:hAnsi="Times New Roman" w:cs="Times New Roman"/>
          <w:color w:val="191919"/>
          <w:sz w:val="24"/>
          <w:szCs w:val="24"/>
        </w:rPr>
        <w:softHyphen/>
        <w:t>ординация совместной познавательно-трудовой деятельно</w:t>
      </w:r>
      <w:r w:rsidRPr="00243EEC">
        <w:rPr>
          <w:rFonts w:ascii="Times New Roman" w:eastAsia="Times New Roman" w:hAnsi="Times New Roman" w:cs="Times New Roman"/>
          <w:color w:val="191919"/>
          <w:sz w:val="24"/>
          <w:szCs w:val="24"/>
        </w:rPr>
        <w:softHyphen/>
        <w:t>сти с другими её участниками; объективное оценивание вкла</w:t>
      </w:r>
      <w:r w:rsidRPr="00243EEC">
        <w:rPr>
          <w:rFonts w:ascii="Times New Roman" w:eastAsia="Times New Roman" w:hAnsi="Times New Roman" w:cs="Times New Roman"/>
          <w:color w:val="191919"/>
          <w:sz w:val="24"/>
          <w:szCs w:val="24"/>
        </w:rPr>
        <w:softHyphen/>
        <w:t>да своей познавательно-трудовой деятельности в решение общих задач коллектива;</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оценивание правильности выполнения учебной задачи, собственных возможностей её решения; диагностика резуль</w:t>
      </w:r>
      <w:r w:rsidRPr="00243EEC">
        <w:rPr>
          <w:rFonts w:ascii="Times New Roman" w:eastAsia="Times New Roman" w:hAnsi="Times New Roman" w:cs="Times New Roman"/>
          <w:color w:val="191919"/>
          <w:sz w:val="24"/>
          <w:szCs w:val="24"/>
        </w:rPr>
        <w:softHyphen/>
        <w:t>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w:t>
      </w:r>
      <w:r w:rsidRPr="00243EEC">
        <w:rPr>
          <w:rFonts w:ascii="Times New Roman" w:eastAsia="Times New Roman" w:hAnsi="Times New Roman" w:cs="Times New Roman"/>
          <w:color w:val="191919"/>
          <w:sz w:val="24"/>
          <w:szCs w:val="24"/>
        </w:rPr>
        <w:softHyphen/>
        <w:t>няемых технологических процессах;</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w:t>
      </w:r>
      <w:r w:rsidRPr="00243EEC">
        <w:rPr>
          <w:rFonts w:ascii="Times New Roman" w:eastAsia="Times New Roman" w:hAnsi="Times New Roman" w:cs="Times New Roman"/>
          <w:color w:val="191919"/>
          <w:sz w:val="24"/>
          <w:szCs w:val="24"/>
        </w:rPr>
        <w:softHyphen/>
        <w:t>ской культурой производства;</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 xml:space="preserve">оценивание своей познавательно-трудовой деятельности </w:t>
      </w:r>
      <w:r w:rsidRPr="00243EEC">
        <w:rPr>
          <w:rFonts w:ascii="Times New Roman" w:eastAsia="Times New Roman" w:hAnsi="Times New Roman" w:cs="Times New Roman"/>
          <w:color w:val="191919"/>
          <w:spacing w:val="-6"/>
          <w:sz w:val="24"/>
          <w:szCs w:val="24"/>
        </w:rPr>
        <w:t xml:space="preserve">с точки зрения нравственных, правовых норм, эстетических </w:t>
      </w:r>
      <w:r w:rsidRPr="00243EEC">
        <w:rPr>
          <w:rFonts w:ascii="Times New Roman" w:eastAsia="Times New Roman" w:hAnsi="Times New Roman" w:cs="Times New Roman"/>
          <w:color w:val="191919"/>
          <w:sz w:val="24"/>
          <w:szCs w:val="24"/>
        </w:rPr>
        <w:t>ценностей по принятым в обществе и коллективе требова</w:t>
      </w:r>
      <w:r w:rsidRPr="00243EEC">
        <w:rPr>
          <w:rFonts w:ascii="Times New Roman" w:eastAsia="Times New Roman" w:hAnsi="Times New Roman" w:cs="Times New Roman"/>
          <w:color w:val="191919"/>
          <w:sz w:val="24"/>
          <w:szCs w:val="24"/>
        </w:rPr>
        <w:softHyphen/>
        <w:t>ниям и принципам;</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 xml:space="preserve">формирование и развитие экологического мышления, </w:t>
      </w:r>
      <w:r w:rsidRPr="00243EEC">
        <w:rPr>
          <w:rFonts w:ascii="Times New Roman" w:eastAsia="Times New Roman" w:hAnsi="Times New Roman" w:cs="Times New Roman"/>
          <w:color w:val="191919"/>
          <w:spacing w:val="-2"/>
          <w:sz w:val="24"/>
          <w:szCs w:val="24"/>
        </w:rPr>
        <w:t>умение применять его в познавательной, коммуникатив</w:t>
      </w:r>
      <w:r w:rsidRPr="00243EEC">
        <w:rPr>
          <w:rFonts w:ascii="Times New Roman" w:eastAsia="Times New Roman" w:hAnsi="Times New Roman" w:cs="Times New Roman"/>
          <w:color w:val="191919"/>
          <w:sz w:val="24"/>
          <w:szCs w:val="24"/>
        </w:rPr>
        <w:t>ной, социальной практике и профессиональной ориента</w:t>
      </w:r>
      <w:r w:rsidRPr="00243EEC">
        <w:rPr>
          <w:rFonts w:ascii="Times New Roman" w:eastAsia="Times New Roman" w:hAnsi="Times New Roman" w:cs="Times New Roman"/>
          <w:color w:val="191919"/>
          <w:sz w:val="24"/>
          <w:szCs w:val="24"/>
        </w:rPr>
        <w:softHyphen/>
        <w:t>ции.</w:t>
      </w:r>
    </w:p>
    <w:p w:rsidR="00376B49" w:rsidRPr="009F08E9" w:rsidRDefault="00376B49" w:rsidP="00207BCD">
      <w:pPr>
        <w:shd w:val="clear" w:color="auto" w:fill="FFFFFF"/>
        <w:spacing w:after="0" w:line="240" w:lineRule="auto"/>
        <w:ind w:left="1134"/>
        <w:jc w:val="both"/>
        <w:rPr>
          <w:rFonts w:ascii="Times New Roman" w:eastAsia="Times New Roman" w:hAnsi="Times New Roman"/>
          <w:color w:val="191919"/>
          <w:sz w:val="24"/>
          <w:szCs w:val="24"/>
        </w:rPr>
      </w:pPr>
      <w:r w:rsidRPr="009F08E9">
        <w:rPr>
          <w:rFonts w:ascii="Times New Roman" w:eastAsia="Times New Roman" w:hAnsi="Times New Roman"/>
          <w:b/>
          <w:bCs/>
          <w:iCs/>
          <w:color w:val="191919"/>
          <w:sz w:val="24"/>
          <w:szCs w:val="24"/>
        </w:rPr>
        <w:t>Предметные результаты</w:t>
      </w:r>
      <w:r w:rsidRPr="009F08E9">
        <w:rPr>
          <w:rFonts w:ascii="Times New Roman" w:eastAsia="Times New Roman" w:hAnsi="Times New Roman"/>
          <w:b/>
          <w:bCs/>
          <w:i/>
          <w:iCs/>
          <w:color w:val="191919"/>
          <w:sz w:val="24"/>
          <w:szCs w:val="24"/>
        </w:rPr>
        <w:t xml:space="preserve"> </w:t>
      </w:r>
      <w:r w:rsidRPr="009F08E9">
        <w:rPr>
          <w:rFonts w:ascii="Times New Roman" w:eastAsia="Times New Roman" w:hAnsi="Times New Roman"/>
          <w:color w:val="191919"/>
          <w:sz w:val="24"/>
          <w:szCs w:val="24"/>
        </w:rPr>
        <w:t>освоения учащимися предме</w:t>
      </w:r>
      <w:r w:rsidRPr="009F08E9">
        <w:rPr>
          <w:rFonts w:ascii="Times New Roman" w:eastAsia="Times New Roman" w:hAnsi="Times New Roman"/>
          <w:color w:val="191919"/>
          <w:sz w:val="24"/>
          <w:szCs w:val="24"/>
        </w:rPr>
        <w:softHyphen/>
        <w:t>та «Технология» в основной школе:</w:t>
      </w:r>
    </w:p>
    <w:p w:rsidR="00376B49" w:rsidRPr="009F08E9" w:rsidRDefault="00376B49" w:rsidP="00207BCD">
      <w:pPr>
        <w:shd w:val="clear" w:color="auto" w:fill="FFFFFF"/>
        <w:spacing w:after="0" w:line="240" w:lineRule="auto"/>
        <w:ind w:left="1134"/>
        <w:jc w:val="both"/>
        <w:rPr>
          <w:rFonts w:ascii="Times New Roman" w:eastAsia="Times New Roman" w:hAnsi="Times New Roman"/>
          <w:sz w:val="24"/>
          <w:szCs w:val="24"/>
        </w:rPr>
      </w:pPr>
      <w:r w:rsidRPr="009F08E9">
        <w:rPr>
          <w:rFonts w:ascii="Times New Roman" w:eastAsia="Times New Roman" w:hAnsi="Times New Roman"/>
          <w:i/>
          <w:iCs/>
          <w:color w:val="191919"/>
          <w:sz w:val="24"/>
          <w:szCs w:val="24"/>
        </w:rPr>
        <w:t>в познавательной сфере:</w:t>
      </w:r>
    </w:p>
    <w:p w:rsidR="00376B49" w:rsidRPr="00243EEC" w:rsidRDefault="00376B49" w:rsidP="00207BCD">
      <w:pPr>
        <w:widowControl w:val="0"/>
        <w:shd w:val="clear" w:color="auto" w:fill="FFFFFF"/>
        <w:tabs>
          <w:tab w:val="left" w:pos="619"/>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осознание роли техники и технологий для прогрессивно</w:t>
      </w:r>
      <w:r w:rsidRPr="00243EEC">
        <w:rPr>
          <w:rFonts w:ascii="Times New Roman" w:eastAsia="Times New Roman" w:hAnsi="Times New Roman" w:cs="Times New Roman"/>
          <w:color w:val="191919"/>
          <w:sz w:val="24"/>
          <w:szCs w:val="24"/>
        </w:rPr>
        <w:softHyphen/>
        <w:t>го развития общества; формирование целостного представ</w:t>
      </w:r>
      <w:r w:rsidRPr="00243EEC">
        <w:rPr>
          <w:rFonts w:ascii="Times New Roman" w:eastAsia="Times New Roman" w:hAnsi="Times New Roman" w:cs="Times New Roman"/>
          <w:color w:val="191919"/>
          <w:sz w:val="24"/>
          <w:szCs w:val="24"/>
        </w:rPr>
        <w:softHyphen/>
        <w:t>ления о техносфере, сущности технологической культуры и культуры труда; классификация видов и назначения ме</w:t>
      </w:r>
      <w:r w:rsidRPr="00243EEC">
        <w:rPr>
          <w:rFonts w:ascii="Times New Roman" w:eastAsia="Times New Roman" w:hAnsi="Times New Roman" w:cs="Times New Roman"/>
          <w:color w:val="191919"/>
          <w:sz w:val="24"/>
          <w:szCs w:val="24"/>
        </w:rPr>
        <w:softHyphen/>
        <w:t>тодов получения и преобразования материалов, энергии, информации, природных объектов, а также соответствую</w:t>
      </w:r>
      <w:r w:rsidRPr="00243EEC">
        <w:rPr>
          <w:rFonts w:ascii="Times New Roman" w:eastAsia="Times New Roman" w:hAnsi="Times New Roman" w:cs="Times New Roman"/>
          <w:color w:val="191919"/>
          <w:sz w:val="24"/>
          <w:szCs w:val="24"/>
        </w:rPr>
        <w:softHyphen/>
        <w:t>щих технологий промышленного производства; ориентация в имеющихся и возможных средствах и технологиях созда</w:t>
      </w:r>
      <w:r w:rsidRPr="00243EEC">
        <w:rPr>
          <w:rFonts w:ascii="Times New Roman" w:eastAsia="Times New Roman" w:hAnsi="Times New Roman" w:cs="Times New Roman"/>
          <w:color w:val="191919"/>
          <w:sz w:val="24"/>
          <w:szCs w:val="24"/>
        </w:rPr>
        <w:softHyphen/>
        <w:t>ния объектов труда;</w:t>
      </w:r>
    </w:p>
    <w:p w:rsidR="00376B49" w:rsidRPr="00243EEC" w:rsidRDefault="00376B49" w:rsidP="00207BCD">
      <w:pPr>
        <w:widowControl w:val="0"/>
        <w:shd w:val="clear" w:color="auto" w:fill="FFFFFF"/>
        <w:tabs>
          <w:tab w:val="left" w:pos="619"/>
        </w:tabs>
        <w:autoSpaceDE w:val="0"/>
        <w:autoSpaceDN w:val="0"/>
        <w:adjustRightInd w:val="0"/>
        <w:spacing w:after="0" w:line="240" w:lineRule="auto"/>
        <w:ind w:left="1134" w:right="5"/>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 xml:space="preserve">практическое освоение обучающимися основ проектно-исследовательской деятельности; проведение наблюдений </w:t>
      </w:r>
      <w:r w:rsidRPr="00243EEC">
        <w:rPr>
          <w:rFonts w:ascii="Times New Roman" w:eastAsia="Times New Roman" w:hAnsi="Times New Roman" w:cs="Times New Roman"/>
          <w:color w:val="191919"/>
          <w:spacing w:val="-11"/>
          <w:sz w:val="24"/>
          <w:szCs w:val="24"/>
        </w:rPr>
        <w:t>и экспериментов под руководством учителя; объяснение явле</w:t>
      </w:r>
      <w:r w:rsidRPr="00243EEC">
        <w:rPr>
          <w:rFonts w:ascii="Times New Roman" w:eastAsia="Times New Roman" w:hAnsi="Times New Roman" w:cs="Times New Roman"/>
          <w:color w:val="191919"/>
          <w:sz w:val="24"/>
          <w:szCs w:val="24"/>
        </w:rPr>
        <w:t>ний, процессов и связей, выявляемых в ходе исследований;</w:t>
      </w:r>
    </w:p>
    <w:p w:rsidR="00376B49" w:rsidRPr="00243EEC" w:rsidRDefault="00376B49" w:rsidP="00207BCD">
      <w:pPr>
        <w:widowControl w:val="0"/>
        <w:shd w:val="clear" w:color="auto" w:fill="FFFFFF"/>
        <w:tabs>
          <w:tab w:val="left" w:pos="619"/>
        </w:tabs>
        <w:autoSpaceDE w:val="0"/>
        <w:autoSpaceDN w:val="0"/>
        <w:adjustRightInd w:val="0"/>
        <w:spacing w:after="0" w:line="240" w:lineRule="auto"/>
        <w:ind w:left="1134" w:right="5"/>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уяснение социальных и экологических последствий разви</w:t>
      </w:r>
      <w:r w:rsidRPr="00243EEC">
        <w:rPr>
          <w:rFonts w:ascii="Times New Roman" w:eastAsia="Times New Roman" w:hAnsi="Times New Roman" w:cs="Times New Roman"/>
          <w:color w:val="191919"/>
          <w:sz w:val="24"/>
          <w:szCs w:val="24"/>
        </w:rPr>
        <w:softHyphen/>
        <w:t xml:space="preserve">тия технологий промышленного и сельскохозяйственного производства, энергетики и транспорта; </w:t>
      </w:r>
      <w:r w:rsidRPr="00243EEC">
        <w:rPr>
          <w:rFonts w:ascii="Times New Roman" w:eastAsia="Times New Roman" w:hAnsi="Times New Roman" w:cs="Times New Roman"/>
          <w:color w:val="191919"/>
          <w:sz w:val="24"/>
          <w:szCs w:val="24"/>
        </w:rPr>
        <w:lastRenderedPageBreak/>
        <w:t>распознавание ви</w:t>
      </w:r>
      <w:r w:rsidRPr="00243EEC">
        <w:rPr>
          <w:rFonts w:ascii="Times New Roman" w:eastAsia="Times New Roman" w:hAnsi="Times New Roman" w:cs="Times New Roman"/>
          <w:color w:val="191919"/>
          <w:sz w:val="24"/>
          <w:szCs w:val="24"/>
        </w:rPr>
        <w:softHyphen/>
        <w:t>дов, назначения материалов, инструментов и оборудования, применяемого в технологических процессах; оценка техно</w:t>
      </w:r>
      <w:r w:rsidRPr="00243EEC">
        <w:rPr>
          <w:rFonts w:ascii="Times New Roman" w:eastAsia="Times New Roman" w:hAnsi="Times New Roman" w:cs="Times New Roman"/>
          <w:color w:val="191919"/>
          <w:sz w:val="24"/>
          <w:szCs w:val="24"/>
        </w:rPr>
        <w:softHyphen/>
        <w:t>логических свойств сырья, материалов и областей их приме</w:t>
      </w:r>
      <w:r w:rsidRPr="00243EEC">
        <w:rPr>
          <w:rFonts w:ascii="Times New Roman" w:eastAsia="Times New Roman" w:hAnsi="Times New Roman" w:cs="Times New Roman"/>
          <w:color w:val="191919"/>
          <w:sz w:val="24"/>
          <w:szCs w:val="24"/>
        </w:rPr>
        <w:softHyphen/>
        <w:t>нения;</w:t>
      </w:r>
    </w:p>
    <w:p w:rsidR="00376B49" w:rsidRPr="00243EEC" w:rsidRDefault="00376B49" w:rsidP="00207BCD">
      <w:pPr>
        <w:widowControl w:val="0"/>
        <w:shd w:val="clear" w:color="auto" w:fill="FFFFFF"/>
        <w:tabs>
          <w:tab w:val="left" w:pos="619"/>
        </w:tabs>
        <w:autoSpaceDE w:val="0"/>
        <w:autoSpaceDN w:val="0"/>
        <w:adjustRightInd w:val="0"/>
        <w:spacing w:after="0" w:line="240" w:lineRule="auto"/>
        <w:ind w:left="1134" w:right="5"/>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243EEC">
        <w:rPr>
          <w:rFonts w:ascii="Times New Roman" w:eastAsia="Times New Roman" w:hAnsi="Times New Roman" w:cs="Times New Roman"/>
          <w:color w:val="191919"/>
          <w:sz w:val="24"/>
          <w:szCs w:val="24"/>
        </w:rPr>
        <w:softHyphen/>
        <w:t>рования и создания объектов труда;</w:t>
      </w:r>
    </w:p>
    <w:p w:rsidR="00376B49" w:rsidRPr="00243EEC" w:rsidRDefault="00376B49" w:rsidP="00207BCD">
      <w:pPr>
        <w:widowControl w:val="0"/>
        <w:shd w:val="clear" w:color="auto" w:fill="FFFFFF"/>
        <w:tabs>
          <w:tab w:val="left" w:pos="619"/>
        </w:tabs>
        <w:autoSpaceDE w:val="0"/>
        <w:autoSpaceDN w:val="0"/>
        <w:adjustRightInd w:val="0"/>
        <w:spacing w:after="0" w:line="240" w:lineRule="auto"/>
        <w:ind w:left="1134" w:right="5"/>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овладение средствами и формами графического отобра</w:t>
      </w:r>
      <w:r w:rsidRPr="00243EEC">
        <w:rPr>
          <w:rFonts w:ascii="Times New Roman" w:eastAsia="Times New Roman" w:hAnsi="Times New Roman" w:cs="Times New Roman"/>
          <w:color w:val="191919"/>
          <w:sz w:val="24"/>
          <w:szCs w:val="24"/>
        </w:rPr>
        <w:softHyphen/>
        <w:t>жения объектов или процессов, правилами выполнения гра</w:t>
      </w:r>
      <w:r w:rsidRPr="00243EEC">
        <w:rPr>
          <w:rFonts w:ascii="Times New Roman" w:eastAsia="Times New Roman" w:hAnsi="Times New Roman" w:cs="Times New Roman"/>
          <w:color w:val="191919"/>
          <w:sz w:val="24"/>
          <w:szCs w:val="24"/>
        </w:rPr>
        <w:softHyphen/>
        <w:t>фической документации, овладение методами чтения техни</w:t>
      </w:r>
      <w:r w:rsidRPr="00243EEC">
        <w:rPr>
          <w:rFonts w:ascii="Times New Roman" w:eastAsia="Times New Roman" w:hAnsi="Times New Roman" w:cs="Times New Roman"/>
          <w:color w:val="191919"/>
          <w:sz w:val="24"/>
          <w:szCs w:val="24"/>
        </w:rPr>
        <w:softHyphen/>
        <w:t>ческой, технологической и инструктивной информации;</w:t>
      </w:r>
    </w:p>
    <w:p w:rsidR="00376B49" w:rsidRPr="00243EEC" w:rsidRDefault="00376B49" w:rsidP="00207BCD">
      <w:pPr>
        <w:widowControl w:val="0"/>
        <w:shd w:val="clear" w:color="auto" w:fill="FFFFFF"/>
        <w:tabs>
          <w:tab w:val="left" w:pos="619"/>
        </w:tabs>
        <w:autoSpaceDE w:val="0"/>
        <w:autoSpaceDN w:val="0"/>
        <w:adjustRightInd w:val="0"/>
        <w:spacing w:after="0" w:line="240" w:lineRule="auto"/>
        <w:ind w:left="1134" w:right="5"/>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формирование умений устанавливать взаимосвязь зна</w:t>
      </w:r>
      <w:r w:rsidRPr="00243EEC">
        <w:rPr>
          <w:rFonts w:ascii="Times New Roman" w:eastAsia="Times New Roman" w:hAnsi="Times New Roman" w:cs="Times New Roman"/>
          <w:color w:val="191919"/>
          <w:sz w:val="24"/>
          <w:szCs w:val="24"/>
        </w:rPr>
        <w:softHyphen/>
        <w:t>ний по разным учебным предметам для решения приклад</w:t>
      </w:r>
      <w:r w:rsidRPr="00243EEC">
        <w:rPr>
          <w:rFonts w:ascii="Times New Roman" w:eastAsia="Times New Roman" w:hAnsi="Times New Roman" w:cs="Times New Roman"/>
          <w:color w:val="191919"/>
          <w:sz w:val="24"/>
          <w:szCs w:val="24"/>
        </w:rPr>
        <w:softHyphen/>
      </w:r>
      <w:r w:rsidRPr="00243EEC">
        <w:rPr>
          <w:rFonts w:ascii="Times New Roman" w:eastAsia="Times New Roman" w:hAnsi="Times New Roman" w:cs="Times New Roman"/>
          <w:color w:val="191919"/>
          <w:spacing w:val="-1"/>
          <w:sz w:val="24"/>
          <w:szCs w:val="24"/>
        </w:rPr>
        <w:t>ных учебных задач; применение общенаучных знаний по пред</w:t>
      </w:r>
      <w:r w:rsidRPr="00243EEC">
        <w:rPr>
          <w:rFonts w:ascii="Times New Roman" w:eastAsia="Times New Roman" w:hAnsi="Times New Roman" w:cs="Times New Roman"/>
          <w:color w:val="191919"/>
          <w:spacing w:val="-1"/>
          <w:sz w:val="24"/>
          <w:szCs w:val="24"/>
        </w:rPr>
        <w:softHyphen/>
      </w:r>
      <w:r w:rsidRPr="00243EEC">
        <w:rPr>
          <w:rFonts w:ascii="Times New Roman" w:eastAsia="Times New Roman" w:hAnsi="Times New Roman" w:cs="Times New Roman"/>
          <w:color w:val="191919"/>
          <w:sz w:val="24"/>
          <w:szCs w:val="24"/>
        </w:rPr>
        <w:t>метам естественно-математического цикла в процессе под</w:t>
      </w:r>
      <w:r w:rsidRPr="00243EEC">
        <w:rPr>
          <w:rFonts w:ascii="Times New Roman" w:eastAsia="Times New Roman" w:hAnsi="Times New Roman" w:cs="Times New Roman"/>
          <w:color w:val="191919"/>
          <w:sz w:val="24"/>
          <w:szCs w:val="24"/>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w:t>
      </w:r>
      <w:r w:rsidRPr="00243EEC">
        <w:rPr>
          <w:rFonts w:ascii="Times New Roman" w:eastAsia="Times New Roman" w:hAnsi="Times New Roman" w:cs="Times New Roman"/>
          <w:color w:val="191919"/>
          <w:sz w:val="24"/>
          <w:szCs w:val="24"/>
        </w:rPr>
        <w:softHyphen/>
        <w:t>логий и проектов;</w:t>
      </w:r>
    </w:p>
    <w:p w:rsidR="00376B49" w:rsidRPr="00443206" w:rsidRDefault="00376B49" w:rsidP="00207BCD">
      <w:pPr>
        <w:widowControl w:val="0"/>
        <w:shd w:val="clear" w:color="auto" w:fill="FFFFFF"/>
        <w:tabs>
          <w:tab w:val="left" w:pos="619"/>
        </w:tabs>
        <w:autoSpaceDE w:val="0"/>
        <w:autoSpaceDN w:val="0"/>
        <w:adjustRightInd w:val="0"/>
        <w:spacing w:after="0" w:line="240" w:lineRule="auto"/>
        <w:ind w:left="1134" w:right="5"/>
        <w:jc w:val="both"/>
        <w:rPr>
          <w:rFonts w:ascii="Times New Roman" w:eastAsia="Times New Roman" w:hAnsi="Times New Roman" w:cs="Times New Roman"/>
          <w:b/>
          <w:color w:val="6E6E6E"/>
          <w:sz w:val="24"/>
          <w:szCs w:val="24"/>
        </w:rPr>
      </w:pPr>
      <w:r w:rsidRPr="00243EEC">
        <w:rPr>
          <w:rFonts w:ascii="Times New Roman" w:eastAsia="Times New Roman" w:hAnsi="Times New Roman" w:cs="Times New Roman"/>
          <w:color w:val="191919"/>
          <w:spacing w:val="-6"/>
          <w:sz w:val="24"/>
          <w:szCs w:val="24"/>
        </w:rPr>
        <w:t>овладение алгоритмами и методами решения организа</w:t>
      </w:r>
      <w:r w:rsidRPr="00243EEC">
        <w:rPr>
          <w:rFonts w:ascii="Times New Roman" w:eastAsia="Times New Roman" w:hAnsi="Times New Roman" w:cs="Times New Roman"/>
          <w:color w:val="191919"/>
          <w:sz w:val="24"/>
          <w:szCs w:val="24"/>
        </w:rPr>
        <w:t>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w:t>
      </w:r>
      <w:r w:rsidRPr="00243EEC">
        <w:rPr>
          <w:rFonts w:ascii="Times New Roman" w:eastAsia="Times New Roman" w:hAnsi="Times New Roman" w:cs="Times New Roman"/>
          <w:color w:val="191919"/>
          <w:sz w:val="24"/>
          <w:szCs w:val="24"/>
        </w:rPr>
        <w:softHyphen/>
        <w:t xml:space="preserve">ре производства; </w:t>
      </w:r>
    </w:p>
    <w:p w:rsidR="00376B49" w:rsidRPr="00243EEC" w:rsidRDefault="00376B49" w:rsidP="00207BCD">
      <w:pPr>
        <w:widowControl w:val="0"/>
        <w:shd w:val="clear" w:color="auto" w:fill="FFFFFF"/>
        <w:tabs>
          <w:tab w:val="left" w:pos="619"/>
        </w:tabs>
        <w:autoSpaceDE w:val="0"/>
        <w:autoSpaceDN w:val="0"/>
        <w:adjustRightInd w:val="0"/>
        <w:spacing w:after="0" w:line="240" w:lineRule="auto"/>
        <w:ind w:left="1134" w:right="5"/>
        <w:jc w:val="both"/>
        <w:rPr>
          <w:rFonts w:ascii="Times New Roman" w:eastAsia="Times New Roman" w:hAnsi="Times New Roman" w:cs="Times New Roman"/>
          <w:b/>
          <w:color w:val="6E6E6E"/>
          <w:sz w:val="24"/>
          <w:szCs w:val="24"/>
        </w:rPr>
      </w:pPr>
      <w:r w:rsidRPr="009F08E9">
        <w:rPr>
          <w:rFonts w:ascii="Times New Roman" w:eastAsia="Times New Roman" w:hAnsi="Times New Roman" w:cs="Times New Roman"/>
          <w:b/>
          <w:iCs/>
          <w:color w:val="191919"/>
          <w:sz w:val="24"/>
          <w:szCs w:val="24"/>
        </w:rPr>
        <w:t>в трудовой сфере</w:t>
      </w:r>
      <w:r w:rsidRPr="00243EEC">
        <w:rPr>
          <w:rFonts w:ascii="Times New Roman" w:eastAsia="Times New Roman" w:hAnsi="Times New Roman" w:cs="Times New Roman"/>
          <w:b/>
          <w:i/>
          <w:iCs/>
          <w:color w:val="191919"/>
          <w:sz w:val="24"/>
          <w:szCs w:val="24"/>
        </w:rPr>
        <w:t>:</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планирование технологического процесса и процесса тру</w:t>
      </w:r>
      <w:r w:rsidRPr="00243EEC">
        <w:rPr>
          <w:rFonts w:ascii="Times New Roman" w:eastAsia="Times New Roman" w:hAnsi="Times New Roman" w:cs="Times New Roman"/>
          <w:color w:val="191919"/>
          <w:sz w:val="24"/>
          <w:szCs w:val="24"/>
        </w:rPr>
        <w:softHyphen/>
        <w:t>да; подбор материалов с учётом характера объекта труда и технологии; подбор инструментов, приспособлений и обо</w:t>
      </w:r>
      <w:r w:rsidRPr="00243EEC">
        <w:rPr>
          <w:rFonts w:ascii="Times New Roman" w:eastAsia="Times New Roman" w:hAnsi="Times New Roman" w:cs="Times New Roman"/>
          <w:color w:val="191919"/>
          <w:sz w:val="24"/>
          <w:szCs w:val="24"/>
        </w:rPr>
        <w:softHyphen/>
        <w:t>рудования с учётом требований технологии и материально-энергетических ресурсов;</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овладение методами учебно-исследовательской и проект</w:t>
      </w:r>
      <w:r w:rsidRPr="00243EEC">
        <w:rPr>
          <w:rFonts w:ascii="Times New Roman" w:eastAsia="Times New Roman" w:hAnsi="Times New Roman" w:cs="Times New Roman"/>
          <w:color w:val="191919"/>
          <w:sz w:val="24"/>
          <w:szCs w:val="24"/>
        </w:rPr>
        <w:softHyphen/>
        <w:t>ной деятельности, решения творческих задач, моделирова</w:t>
      </w:r>
      <w:r w:rsidRPr="00243EEC">
        <w:rPr>
          <w:rFonts w:ascii="Times New Roman" w:eastAsia="Times New Roman" w:hAnsi="Times New Roman" w:cs="Times New Roman"/>
          <w:color w:val="191919"/>
          <w:sz w:val="24"/>
          <w:szCs w:val="24"/>
        </w:rPr>
        <w:softHyphen/>
        <w:t>ния, конструирования; проектирование последовательности операций и составление операционной карты работ;</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w:t>
      </w:r>
      <w:r w:rsidRPr="00243EEC">
        <w:rPr>
          <w:rFonts w:ascii="Times New Roman" w:eastAsia="Times New Roman" w:hAnsi="Times New Roman" w:cs="Times New Roman"/>
          <w:color w:val="191919"/>
          <w:sz w:val="24"/>
          <w:szCs w:val="24"/>
        </w:rPr>
        <w:softHyphen/>
        <w:t>вил санитарии и гигиены;</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выбор средств и видов представления технической и тех</w:t>
      </w:r>
      <w:r w:rsidRPr="00243EEC">
        <w:rPr>
          <w:rFonts w:ascii="Times New Roman" w:eastAsia="Times New Roman" w:hAnsi="Times New Roman" w:cs="Times New Roman"/>
          <w:color w:val="191919"/>
          <w:sz w:val="24"/>
          <w:szCs w:val="24"/>
        </w:rPr>
        <w:softHyphen/>
        <w:t>нологической информации в соответствии с коммуникатив</w:t>
      </w:r>
      <w:r w:rsidRPr="00243EEC">
        <w:rPr>
          <w:rFonts w:ascii="Times New Roman" w:eastAsia="Times New Roman" w:hAnsi="Times New Roman" w:cs="Times New Roman"/>
          <w:color w:val="191919"/>
          <w:sz w:val="24"/>
          <w:szCs w:val="24"/>
        </w:rPr>
        <w:softHyphen/>
        <w:t>ной задачей, сферой и ситуацией общения;</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контроль промежуточных и конечных результатов труда по установленным критериям и показателям с использова</w:t>
      </w:r>
      <w:r w:rsidRPr="00243EEC">
        <w:rPr>
          <w:rFonts w:ascii="Times New Roman" w:eastAsia="Times New Roman" w:hAnsi="Times New Roman" w:cs="Times New Roman"/>
          <w:color w:val="191919"/>
          <w:sz w:val="24"/>
          <w:szCs w:val="24"/>
        </w:rPr>
        <w:softHyphen/>
        <w:t>нием контрольных и измерительных инструментов; выявле</w:t>
      </w:r>
      <w:r w:rsidRPr="00243EEC">
        <w:rPr>
          <w:rFonts w:ascii="Times New Roman" w:eastAsia="Times New Roman" w:hAnsi="Times New Roman" w:cs="Times New Roman"/>
          <w:color w:val="191919"/>
          <w:sz w:val="24"/>
          <w:szCs w:val="24"/>
        </w:rPr>
        <w:softHyphen/>
        <w:t>ние допущенных ошибок в процессе труда и обоснование способов их исправления;</w:t>
      </w:r>
    </w:p>
    <w:p w:rsidR="00376B49" w:rsidRPr="00443206"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b/>
          <w:color w:val="6E6E6E"/>
          <w:sz w:val="24"/>
          <w:szCs w:val="24"/>
        </w:rPr>
      </w:pPr>
      <w:r w:rsidRPr="00243EEC">
        <w:rPr>
          <w:rFonts w:ascii="Times New Roman" w:eastAsia="Times New Roman" w:hAnsi="Times New Roman" w:cs="Times New Roman"/>
          <w:color w:val="191919"/>
          <w:sz w:val="24"/>
          <w:szCs w:val="24"/>
        </w:rPr>
        <w:t>документирование результатов труда и проектной дея</w:t>
      </w:r>
      <w:r w:rsidRPr="00243EEC">
        <w:rPr>
          <w:rFonts w:ascii="Times New Roman" w:eastAsia="Times New Roman" w:hAnsi="Times New Roman" w:cs="Times New Roman"/>
          <w:color w:val="191919"/>
          <w:sz w:val="24"/>
          <w:szCs w:val="24"/>
        </w:rPr>
        <w:softHyphen/>
        <w:t>тельности; расчёт себестоимости продукта труда; примерная экономическая оценка возможной прибыли с учётом сло</w:t>
      </w:r>
      <w:r w:rsidRPr="00243EEC">
        <w:rPr>
          <w:rFonts w:ascii="Times New Roman" w:eastAsia="Times New Roman" w:hAnsi="Times New Roman" w:cs="Times New Roman"/>
          <w:color w:val="191919"/>
          <w:sz w:val="24"/>
          <w:szCs w:val="24"/>
        </w:rPr>
        <w:softHyphen/>
        <w:t>жившейся ситуации на рынке товаров и услуг;</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b/>
          <w:color w:val="6E6E6E"/>
          <w:sz w:val="24"/>
          <w:szCs w:val="24"/>
        </w:rPr>
      </w:pPr>
      <w:r w:rsidRPr="009F08E9">
        <w:rPr>
          <w:rFonts w:ascii="Times New Roman" w:eastAsia="Times New Roman" w:hAnsi="Times New Roman" w:cs="Times New Roman"/>
          <w:b/>
          <w:iCs/>
          <w:color w:val="191919"/>
          <w:sz w:val="24"/>
          <w:szCs w:val="24"/>
        </w:rPr>
        <w:t>в мотивационной сфере</w:t>
      </w:r>
      <w:r w:rsidRPr="00243EEC">
        <w:rPr>
          <w:rFonts w:ascii="Times New Roman" w:eastAsia="Times New Roman" w:hAnsi="Times New Roman" w:cs="Times New Roman"/>
          <w:b/>
          <w:i/>
          <w:iCs/>
          <w:color w:val="191919"/>
          <w:sz w:val="24"/>
          <w:szCs w:val="24"/>
        </w:rPr>
        <w:t>:</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оценивание своей способности к труду в конкретной пред</w:t>
      </w:r>
      <w:r w:rsidRPr="00243EEC">
        <w:rPr>
          <w:rFonts w:ascii="Times New Roman" w:eastAsia="Times New Roman" w:hAnsi="Times New Roman" w:cs="Times New Roman"/>
          <w:color w:val="191919"/>
          <w:sz w:val="24"/>
          <w:szCs w:val="24"/>
        </w:rPr>
        <w:softHyphen/>
        <w:t>метной деятельности; осознание ответственности за качест</w:t>
      </w:r>
      <w:r w:rsidRPr="00243EEC">
        <w:rPr>
          <w:rFonts w:ascii="Times New Roman" w:eastAsia="Times New Roman" w:hAnsi="Times New Roman" w:cs="Times New Roman"/>
          <w:color w:val="191919"/>
          <w:sz w:val="24"/>
          <w:szCs w:val="24"/>
        </w:rPr>
        <w:softHyphen/>
        <w:t>во результатов труда;</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согласование своих потребностей и требований с потреб</w:t>
      </w:r>
      <w:r w:rsidRPr="00243EEC">
        <w:rPr>
          <w:rFonts w:ascii="Times New Roman" w:eastAsia="Times New Roman" w:hAnsi="Times New Roman" w:cs="Times New Roman"/>
          <w:color w:val="191919"/>
          <w:sz w:val="24"/>
          <w:szCs w:val="24"/>
        </w:rPr>
        <w:softHyphen/>
        <w:t>ностями и требованиями других участников познавательно-трудовой деятельности;</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формирование представлений о мире профессий, свя</w:t>
      </w:r>
      <w:r w:rsidRPr="00243EEC">
        <w:rPr>
          <w:rFonts w:ascii="Times New Roman" w:eastAsia="Times New Roman" w:hAnsi="Times New Roman" w:cs="Times New Roman"/>
          <w:color w:val="191919"/>
          <w:sz w:val="24"/>
          <w:szCs w:val="24"/>
        </w:rPr>
        <w:softHyphen/>
        <w:t>занных с изучаемыми технологиями, их востребованности на рынке труда; направленное продвижение к выбору про</w:t>
      </w:r>
      <w:r w:rsidRPr="00243EEC">
        <w:rPr>
          <w:rFonts w:ascii="Times New Roman" w:eastAsia="Times New Roman" w:hAnsi="Times New Roman" w:cs="Times New Roman"/>
          <w:color w:val="191919"/>
          <w:sz w:val="24"/>
          <w:szCs w:val="24"/>
        </w:rPr>
        <w:softHyphen/>
        <w:t>филя технологической подготовки в старших классах пол</w:t>
      </w:r>
      <w:r w:rsidRPr="00243EEC">
        <w:rPr>
          <w:rFonts w:ascii="Times New Roman" w:eastAsia="Times New Roman" w:hAnsi="Times New Roman" w:cs="Times New Roman"/>
          <w:color w:val="191919"/>
          <w:sz w:val="24"/>
          <w:szCs w:val="24"/>
        </w:rPr>
        <w:softHyphen/>
        <w:t>ной средней школы или будущей профессии в учреждениях начального профессионального или среднего специального образования;</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 xml:space="preserve">выраженная готовность к труду в сфере материального производства или сфере услуг; </w:t>
      </w:r>
      <w:r w:rsidRPr="00243EEC">
        <w:rPr>
          <w:rFonts w:ascii="Times New Roman" w:eastAsia="Times New Roman" w:hAnsi="Times New Roman" w:cs="Times New Roman"/>
          <w:color w:val="191919"/>
          <w:sz w:val="24"/>
          <w:szCs w:val="24"/>
        </w:rPr>
        <w:lastRenderedPageBreak/>
        <w:t>оценивание своей способно</w:t>
      </w:r>
      <w:r w:rsidRPr="00243EEC">
        <w:rPr>
          <w:rFonts w:ascii="Times New Roman" w:eastAsia="Times New Roman" w:hAnsi="Times New Roman" w:cs="Times New Roman"/>
          <w:color w:val="191919"/>
          <w:sz w:val="24"/>
          <w:szCs w:val="24"/>
        </w:rPr>
        <w:softHyphen/>
        <w:t>сти и готовности к предпринимательской деятельности;</w:t>
      </w:r>
    </w:p>
    <w:p w:rsidR="00376B49" w:rsidRPr="00443206"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b/>
          <w:color w:val="6E6E6E"/>
          <w:sz w:val="24"/>
          <w:szCs w:val="24"/>
        </w:rPr>
      </w:pPr>
      <w:r w:rsidRPr="00243EEC">
        <w:rPr>
          <w:rFonts w:ascii="Times New Roman" w:eastAsia="Times New Roman" w:hAnsi="Times New Roman" w:cs="Times New Roman"/>
          <w:color w:val="191919"/>
          <w:sz w:val="24"/>
          <w:szCs w:val="24"/>
        </w:rPr>
        <w:t>стремление к экономии и бережливости в расходовании времени, материалов, денежных средств, труда; наличие эко</w:t>
      </w:r>
      <w:r w:rsidRPr="00243EEC">
        <w:rPr>
          <w:rFonts w:ascii="Times New Roman" w:eastAsia="Times New Roman" w:hAnsi="Times New Roman" w:cs="Times New Roman"/>
          <w:color w:val="191919"/>
          <w:sz w:val="24"/>
          <w:szCs w:val="24"/>
        </w:rPr>
        <w:softHyphen/>
        <w:t>логической культуры при обосновании объекта труда и вы</w:t>
      </w:r>
      <w:r w:rsidRPr="00243EEC">
        <w:rPr>
          <w:rFonts w:ascii="Times New Roman" w:eastAsia="Times New Roman" w:hAnsi="Times New Roman" w:cs="Times New Roman"/>
          <w:color w:val="191919"/>
          <w:sz w:val="24"/>
          <w:szCs w:val="24"/>
        </w:rPr>
        <w:softHyphen/>
        <w:t>полнении работ;</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b/>
          <w:color w:val="6E6E6E"/>
          <w:sz w:val="24"/>
          <w:szCs w:val="24"/>
        </w:rPr>
      </w:pPr>
      <w:r w:rsidRPr="009F08E9">
        <w:rPr>
          <w:rFonts w:ascii="Times New Roman" w:eastAsia="Times New Roman" w:hAnsi="Times New Roman" w:cs="Times New Roman"/>
          <w:color w:val="191919"/>
          <w:sz w:val="24"/>
          <w:szCs w:val="24"/>
        </w:rPr>
        <w:t xml:space="preserve"> </w:t>
      </w:r>
      <w:r w:rsidRPr="009F08E9">
        <w:rPr>
          <w:rFonts w:ascii="Times New Roman" w:eastAsia="Times New Roman" w:hAnsi="Times New Roman" w:cs="Times New Roman"/>
          <w:b/>
          <w:iCs/>
          <w:color w:val="191919"/>
          <w:sz w:val="24"/>
          <w:szCs w:val="24"/>
        </w:rPr>
        <w:t>в эстетической сфере</w:t>
      </w:r>
      <w:r w:rsidRPr="00243EEC">
        <w:rPr>
          <w:rFonts w:ascii="Times New Roman" w:eastAsia="Times New Roman" w:hAnsi="Times New Roman" w:cs="Times New Roman"/>
          <w:b/>
          <w:i/>
          <w:iCs/>
          <w:color w:val="191919"/>
          <w:sz w:val="24"/>
          <w:szCs w:val="24"/>
        </w:rPr>
        <w:t>:</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w:t>
      </w:r>
      <w:r w:rsidRPr="00243EEC">
        <w:rPr>
          <w:rFonts w:ascii="Times New Roman" w:eastAsia="Times New Roman" w:hAnsi="Times New Roman" w:cs="Times New Roman"/>
          <w:color w:val="191919"/>
          <w:sz w:val="24"/>
          <w:szCs w:val="24"/>
        </w:rPr>
        <w:softHyphen/>
        <w:t>полненного объекта или результата труда;</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 xml:space="preserve">рациональное и эстетическое оснащение рабочего места </w:t>
      </w:r>
      <w:r w:rsidRPr="00243EEC">
        <w:rPr>
          <w:rFonts w:ascii="Times New Roman" w:eastAsia="Times New Roman" w:hAnsi="Times New Roman" w:cs="Times New Roman"/>
          <w:color w:val="191919"/>
          <w:spacing w:val="-8"/>
          <w:sz w:val="24"/>
          <w:szCs w:val="24"/>
        </w:rPr>
        <w:t>с учётом требований эргономики и элементов научной орга</w:t>
      </w:r>
      <w:r w:rsidRPr="00243EEC">
        <w:rPr>
          <w:rFonts w:ascii="Times New Roman" w:eastAsia="Times New Roman" w:hAnsi="Times New Roman" w:cs="Times New Roman"/>
          <w:color w:val="191919"/>
          <w:sz w:val="24"/>
          <w:szCs w:val="24"/>
        </w:rPr>
        <w:t>низации труда;</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умение выражать себя в доступных видах и формах худо</w:t>
      </w:r>
      <w:r w:rsidRPr="00243EEC">
        <w:rPr>
          <w:rFonts w:ascii="Times New Roman" w:eastAsia="Times New Roman" w:hAnsi="Times New Roman" w:cs="Times New Roman"/>
          <w:color w:val="191919"/>
          <w:sz w:val="24"/>
          <w:szCs w:val="24"/>
        </w:rPr>
        <w:softHyphen/>
        <w:t>жественно-прикладного творчества; художественное оформ</w:t>
      </w:r>
      <w:r w:rsidRPr="00243EEC">
        <w:rPr>
          <w:rFonts w:ascii="Times New Roman" w:eastAsia="Times New Roman" w:hAnsi="Times New Roman" w:cs="Times New Roman"/>
          <w:color w:val="191919"/>
          <w:sz w:val="24"/>
          <w:szCs w:val="24"/>
        </w:rPr>
        <w:softHyphen/>
        <w:t>ление объекта труда и оптимальное планирование работ;</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рациональный выбор рабочего костюма и опрятное со</w:t>
      </w:r>
      <w:r w:rsidRPr="00243EEC">
        <w:rPr>
          <w:rFonts w:ascii="Times New Roman" w:eastAsia="Times New Roman" w:hAnsi="Times New Roman" w:cs="Times New Roman"/>
          <w:color w:val="191919"/>
          <w:sz w:val="24"/>
          <w:szCs w:val="24"/>
        </w:rPr>
        <w:softHyphen/>
        <w:t>держание рабочей одежды;</w:t>
      </w:r>
    </w:p>
    <w:p w:rsidR="00376B49" w:rsidRPr="00443206"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b/>
          <w:color w:val="6E6E6E"/>
          <w:sz w:val="24"/>
          <w:szCs w:val="24"/>
        </w:rPr>
      </w:pPr>
      <w:r w:rsidRPr="00243EEC">
        <w:rPr>
          <w:rFonts w:ascii="Times New Roman" w:eastAsia="Times New Roman" w:hAnsi="Times New Roman" w:cs="Times New Roman"/>
          <w:color w:val="191919"/>
          <w:sz w:val="24"/>
          <w:szCs w:val="24"/>
        </w:rPr>
        <w:t>участие в оформлении класса и школы, озеленении при</w:t>
      </w:r>
      <w:r w:rsidRPr="00243EEC">
        <w:rPr>
          <w:rFonts w:ascii="Times New Roman" w:eastAsia="Times New Roman" w:hAnsi="Times New Roman" w:cs="Times New Roman"/>
          <w:color w:val="191919"/>
          <w:sz w:val="24"/>
          <w:szCs w:val="24"/>
        </w:rPr>
        <w:softHyphen/>
        <w:t xml:space="preserve">школьного участка, стремление внести красоту в домашний быт; </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b/>
          <w:color w:val="6E6E6E"/>
          <w:sz w:val="24"/>
          <w:szCs w:val="24"/>
        </w:rPr>
      </w:pPr>
      <w:r w:rsidRPr="009F08E9">
        <w:rPr>
          <w:rFonts w:ascii="Times New Roman" w:eastAsia="Times New Roman" w:hAnsi="Times New Roman" w:cs="Times New Roman"/>
          <w:b/>
          <w:iCs/>
          <w:color w:val="191919"/>
          <w:sz w:val="24"/>
          <w:szCs w:val="24"/>
        </w:rPr>
        <w:t>в коммуникативной сфере</w:t>
      </w:r>
      <w:r w:rsidRPr="00243EEC">
        <w:rPr>
          <w:rFonts w:ascii="Times New Roman" w:eastAsia="Times New Roman" w:hAnsi="Times New Roman" w:cs="Times New Roman"/>
          <w:b/>
          <w:i/>
          <w:iCs/>
          <w:color w:val="191919"/>
          <w:sz w:val="24"/>
          <w:szCs w:val="24"/>
        </w:rPr>
        <w:t>:</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практическое освоение умений, составляющих основу ком</w:t>
      </w:r>
      <w:r w:rsidRPr="00243EEC">
        <w:rPr>
          <w:rFonts w:ascii="Times New Roman" w:eastAsia="Times New Roman" w:hAnsi="Times New Roman" w:cs="Times New Roman"/>
          <w:color w:val="191919"/>
          <w:sz w:val="24"/>
          <w:szCs w:val="24"/>
        </w:rPr>
        <w:softHyphen/>
        <w:t>муникативной компетентности: действовать с учётом пози</w:t>
      </w:r>
      <w:r w:rsidRPr="00243EEC">
        <w:rPr>
          <w:rFonts w:ascii="Times New Roman" w:eastAsia="Times New Roman" w:hAnsi="Times New Roman" w:cs="Times New Roman"/>
          <w:color w:val="191919"/>
          <w:sz w:val="24"/>
          <w:szCs w:val="24"/>
        </w:rPr>
        <w:softHyphen/>
        <w:t>ции другого и уметь согласовывать свои действия; устанав</w:t>
      </w:r>
      <w:r w:rsidRPr="00243EEC">
        <w:rPr>
          <w:rFonts w:ascii="Times New Roman" w:eastAsia="Times New Roman" w:hAnsi="Times New Roman" w:cs="Times New Roman"/>
          <w:color w:val="191919"/>
          <w:sz w:val="24"/>
          <w:szCs w:val="24"/>
        </w:rPr>
        <w:softHyphen/>
        <w:t>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w:t>
      </w:r>
      <w:r w:rsidRPr="00243EEC">
        <w:rPr>
          <w:rFonts w:ascii="Times New Roman" w:eastAsia="Times New Roman" w:hAnsi="Times New Roman" w:cs="Times New Roman"/>
          <w:color w:val="191919"/>
          <w:sz w:val="24"/>
          <w:szCs w:val="24"/>
        </w:rPr>
        <w:softHyphen/>
        <w:t>цию, учитывать намерения и способы коммуникации парт</w:t>
      </w:r>
      <w:r w:rsidRPr="00243EEC">
        <w:rPr>
          <w:rFonts w:ascii="Times New Roman" w:eastAsia="Times New Roman" w:hAnsi="Times New Roman" w:cs="Times New Roman"/>
          <w:color w:val="191919"/>
          <w:sz w:val="24"/>
          <w:szCs w:val="24"/>
        </w:rPr>
        <w:softHyphen/>
        <w:t>нёра, выбирать адекватные стратегии коммуникации;</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установление рабочих отношений в группе для выполне</w:t>
      </w:r>
      <w:r w:rsidRPr="00243EEC">
        <w:rPr>
          <w:rFonts w:ascii="Times New Roman" w:eastAsia="Times New Roman" w:hAnsi="Times New Roman" w:cs="Times New Roman"/>
          <w:color w:val="191919"/>
          <w:sz w:val="24"/>
          <w:szCs w:val="24"/>
        </w:rPr>
        <w:softHyphen/>
        <w:t>ния практической работы или проекта, эффективное сотруд</w:t>
      </w:r>
      <w:r w:rsidRPr="00243EEC">
        <w:rPr>
          <w:rFonts w:ascii="Times New Roman" w:eastAsia="Times New Roman" w:hAnsi="Times New Roman" w:cs="Times New Roman"/>
          <w:color w:val="191919"/>
          <w:sz w:val="24"/>
          <w:szCs w:val="24"/>
        </w:rPr>
        <w:softHyphen/>
        <w:t>ничество и способствование эффективной кооперации; интегрирование в группу сверстников и построение продук</w:t>
      </w:r>
      <w:r w:rsidRPr="00243EEC">
        <w:rPr>
          <w:rFonts w:ascii="Times New Roman" w:eastAsia="Times New Roman" w:hAnsi="Times New Roman" w:cs="Times New Roman"/>
          <w:color w:val="191919"/>
          <w:sz w:val="24"/>
          <w:szCs w:val="24"/>
        </w:rPr>
        <w:softHyphen/>
        <w:t>тивного взаимодействия со сверстниками и учителями;</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сравнение разных точек зрения перед принятием реше</w:t>
      </w:r>
      <w:r w:rsidRPr="00243EEC">
        <w:rPr>
          <w:rFonts w:ascii="Times New Roman" w:eastAsia="Times New Roman" w:hAnsi="Times New Roman" w:cs="Times New Roman"/>
          <w:color w:val="191919"/>
          <w:sz w:val="24"/>
          <w:szCs w:val="24"/>
        </w:rPr>
        <w:softHyphen/>
        <w:t>ния и осуществлением выбора; аргументирование своей точ</w:t>
      </w:r>
      <w:r w:rsidRPr="00243EEC">
        <w:rPr>
          <w:rFonts w:ascii="Times New Roman" w:eastAsia="Times New Roman" w:hAnsi="Times New Roman" w:cs="Times New Roman"/>
          <w:color w:val="191919"/>
          <w:sz w:val="24"/>
          <w:szCs w:val="24"/>
        </w:rPr>
        <w:softHyphen/>
        <w:t>ки зрения, отстаивание в споре своей позиции невраждеб</w:t>
      </w:r>
      <w:r w:rsidRPr="00243EEC">
        <w:rPr>
          <w:rFonts w:ascii="Times New Roman" w:eastAsia="Times New Roman" w:hAnsi="Times New Roman" w:cs="Times New Roman"/>
          <w:color w:val="191919"/>
          <w:sz w:val="24"/>
          <w:szCs w:val="24"/>
        </w:rPr>
        <w:softHyphen/>
        <w:t>ным для оппонентов образом;</w:t>
      </w:r>
    </w:p>
    <w:p w:rsidR="00376B49" w:rsidRPr="00243EEC" w:rsidRDefault="00376B49" w:rsidP="00207BCD">
      <w:pPr>
        <w:widowControl w:val="0"/>
        <w:shd w:val="clear" w:color="auto" w:fill="FFFFFF"/>
        <w:tabs>
          <w:tab w:val="left" w:pos="226"/>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 xml:space="preserve">адекватное использование речевых средств  </w:t>
      </w:r>
      <w:r>
        <w:rPr>
          <w:rFonts w:ascii="Times New Roman" w:eastAsia="Times New Roman" w:hAnsi="Times New Roman" w:cs="Times New Roman"/>
          <w:color w:val="191919"/>
          <w:sz w:val="24"/>
          <w:szCs w:val="24"/>
        </w:rPr>
        <w:t xml:space="preserve"> </w:t>
      </w:r>
      <w:r w:rsidRPr="00243EEC">
        <w:rPr>
          <w:rFonts w:ascii="Times New Roman" w:eastAsia="Times New Roman" w:hAnsi="Times New Roman" w:cs="Times New Roman"/>
          <w:color w:val="191919"/>
          <w:sz w:val="24"/>
          <w:szCs w:val="24"/>
        </w:rPr>
        <w:t>для решения различных коммуникативных задач; овладение устной и пись</w:t>
      </w:r>
      <w:r w:rsidRPr="00243EEC">
        <w:rPr>
          <w:rFonts w:ascii="Times New Roman" w:eastAsia="Times New Roman" w:hAnsi="Times New Roman" w:cs="Times New Roman"/>
          <w:color w:val="191919"/>
          <w:sz w:val="24"/>
          <w:szCs w:val="24"/>
        </w:rPr>
        <w:softHyphen/>
        <w:t>менной речью; построение монологических контекстных</w:t>
      </w:r>
    </w:p>
    <w:p w:rsidR="00376B49" w:rsidRPr="009F08E9" w:rsidRDefault="00376B49" w:rsidP="00207BCD">
      <w:pPr>
        <w:shd w:val="clear" w:color="auto" w:fill="FFFFFF"/>
        <w:spacing w:after="0" w:line="240" w:lineRule="auto"/>
        <w:ind w:left="1134"/>
        <w:jc w:val="both"/>
        <w:rPr>
          <w:rFonts w:ascii="Times New Roman" w:eastAsia="Times New Roman" w:hAnsi="Times New Roman"/>
          <w:color w:val="191919"/>
          <w:sz w:val="24"/>
          <w:szCs w:val="24"/>
        </w:rPr>
      </w:pPr>
      <w:r w:rsidRPr="009F08E9">
        <w:rPr>
          <w:rFonts w:ascii="Times New Roman" w:eastAsia="Times New Roman" w:hAnsi="Times New Roman"/>
          <w:color w:val="191919"/>
          <w:sz w:val="24"/>
          <w:szCs w:val="24"/>
        </w:rPr>
        <w:t xml:space="preserve">высказываний; публичная презентация и защита проекта изделия, продукта труда или услуги; </w:t>
      </w:r>
    </w:p>
    <w:p w:rsidR="00376B49" w:rsidRPr="009F08E9" w:rsidRDefault="00376B49" w:rsidP="00207BCD">
      <w:pPr>
        <w:shd w:val="clear" w:color="auto" w:fill="FFFFFF"/>
        <w:spacing w:after="0" w:line="240" w:lineRule="auto"/>
        <w:ind w:left="1134"/>
        <w:jc w:val="both"/>
        <w:rPr>
          <w:rFonts w:ascii="Times New Roman" w:eastAsia="Times New Roman" w:hAnsi="Times New Roman"/>
          <w:b/>
          <w:sz w:val="24"/>
          <w:szCs w:val="24"/>
        </w:rPr>
      </w:pPr>
      <w:r w:rsidRPr="009F08E9">
        <w:rPr>
          <w:rFonts w:ascii="Times New Roman" w:eastAsia="Times New Roman" w:hAnsi="Times New Roman"/>
          <w:b/>
          <w:iCs/>
          <w:color w:val="191919"/>
          <w:sz w:val="24"/>
          <w:szCs w:val="24"/>
        </w:rPr>
        <w:t>в физиолого-психологической сфере</w:t>
      </w:r>
      <w:r w:rsidRPr="009F08E9">
        <w:rPr>
          <w:rFonts w:ascii="Times New Roman" w:eastAsia="Times New Roman" w:hAnsi="Times New Roman"/>
          <w:b/>
          <w:i/>
          <w:iCs/>
          <w:color w:val="191919"/>
          <w:sz w:val="24"/>
          <w:szCs w:val="24"/>
        </w:rPr>
        <w:t>:</w:t>
      </w:r>
    </w:p>
    <w:p w:rsidR="00376B49" w:rsidRPr="00243EEC" w:rsidRDefault="00376B49" w:rsidP="00207BCD">
      <w:pPr>
        <w:widowControl w:val="0"/>
        <w:shd w:val="clear" w:color="auto" w:fill="FFFFFF"/>
        <w:tabs>
          <w:tab w:val="left" w:pos="624"/>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развитие моторики и координации движений рук при ра</w:t>
      </w:r>
      <w:r w:rsidRPr="00243EEC">
        <w:rPr>
          <w:rFonts w:ascii="Times New Roman" w:eastAsia="Times New Roman" w:hAnsi="Times New Roman" w:cs="Times New Roman"/>
          <w:color w:val="191919"/>
          <w:sz w:val="24"/>
          <w:szCs w:val="24"/>
        </w:rPr>
        <w:softHyphen/>
        <w:t>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w:t>
      </w:r>
      <w:r w:rsidRPr="00243EEC">
        <w:rPr>
          <w:rFonts w:ascii="Times New Roman" w:eastAsia="Times New Roman" w:hAnsi="Times New Roman" w:cs="Times New Roman"/>
          <w:color w:val="191919"/>
          <w:sz w:val="24"/>
          <w:szCs w:val="24"/>
        </w:rPr>
        <w:softHyphen/>
        <w:t>ческих операций;</w:t>
      </w:r>
    </w:p>
    <w:p w:rsidR="00376B49" w:rsidRPr="00243EEC" w:rsidRDefault="00376B49" w:rsidP="00207BCD">
      <w:pPr>
        <w:widowControl w:val="0"/>
        <w:shd w:val="clear" w:color="auto" w:fill="FFFFFF"/>
        <w:tabs>
          <w:tab w:val="left" w:pos="624"/>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соблюдение необходимой величины усилий, прилагаемых к инструментам, с учётом технологических требований;</w:t>
      </w:r>
    </w:p>
    <w:p w:rsidR="00376B49" w:rsidRPr="00207BCD" w:rsidRDefault="00376B49" w:rsidP="00207BCD">
      <w:pPr>
        <w:widowControl w:val="0"/>
        <w:shd w:val="clear" w:color="auto" w:fill="FFFFFF"/>
        <w:tabs>
          <w:tab w:val="left" w:pos="624"/>
        </w:tabs>
        <w:autoSpaceDE w:val="0"/>
        <w:autoSpaceDN w:val="0"/>
        <w:adjustRightInd w:val="0"/>
        <w:spacing w:after="0" w:line="240" w:lineRule="auto"/>
        <w:ind w:left="1134"/>
        <w:jc w:val="both"/>
        <w:rPr>
          <w:rFonts w:ascii="Times New Roman" w:eastAsia="Times New Roman" w:hAnsi="Times New Roman" w:cs="Times New Roman"/>
          <w:color w:val="6E6E6E"/>
          <w:sz w:val="24"/>
          <w:szCs w:val="24"/>
        </w:rPr>
      </w:pPr>
      <w:r w:rsidRPr="00243EEC">
        <w:rPr>
          <w:rFonts w:ascii="Times New Roman" w:eastAsia="Times New Roman" w:hAnsi="Times New Roman" w:cs="Times New Roman"/>
          <w:color w:val="191919"/>
          <w:sz w:val="24"/>
          <w:szCs w:val="24"/>
        </w:rPr>
        <w:t>сочетание образного и логического мышления в проект</w:t>
      </w:r>
      <w:r w:rsidRPr="00243EEC">
        <w:rPr>
          <w:rFonts w:ascii="Times New Roman" w:eastAsia="Times New Roman" w:hAnsi="Times New Roman" w:cs="Times New Roman"/>
          <w:color w:val="191919"/>
          <w:sz w:val="24"/>
          <w:szCs w:val="24"/>
        </w:rPr>
        <w:softHyphen/>
        <w:t>ной деятельности.</w:t>
      </w:r>
      <w:r>
        <w:rPr>
          <w:rFonts w:ascii="Times New Roman" w:hAnsi="Times New Roman"/>
          <w:b/>
          <w:sz w:val="24"/>
          <w:szCs w:val="24"/>
          <w:shd w:val="clear" w:color="auto" w:fill="FFFFFF"/>
        </w:rPr>
        <w:t xml:space="preserve">                                       </w:t>
      </w:r>
      <w:r w:rsidRPr="00CB10A7">
        <w:rPr>
          <w:rFonts w:ascii="Times New Roman" w:hAnsi="Times New Roman"/>
          <w:b/>
          <w:sz w:val="24"/>
          <w:szCs w:val="24"/>
          <w:shd w:val="clear" w:color="auto" w:fill="FFFFFF"/>
        </w:rPr>
        <w:t>3. Содержание учебного предмета</w:t>
      </w:r>
    </w:p>
    <w:p w:rsidR="00376B49" w:rsidRPr="008200F0" w:rsidRDefault="00207BCD" w:rsidP="00376B49">
      <w:pPr>
        <w:spacing w:after="0" w:line="240" w:lineRule="auto"/>
        <w:ind w:left="1134" w:right="-76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76B49" w:rsidRPr="008200F0">
        <w:rPr>
          <w:rFonts w:ascii="Times New Roman" w:eastAsia="Times New Roman" w:hAnsi="Times New Roman" w:cs="Times New Roman"/>
          <w:b/>
          <w:sz w:val="24"/>
          <w:szCs w:val="24"/>
        </w:rPr>
        <w:t>Производство, труд и технологии</w:t>
      </w:r>
    </w:p>
    <w:p w:rsidR="00376B49" w:rsidRPr="008200F0" w:rsidRDefault="00376B49" w:rsidP="00376B49">
      <w:pPr>
        <w:spacing w:after="0" w:line="240" w:lineRule="auto"/>
        <w:ind w:left="1134" w:right="-765"/>
        <w:jc w:val="center"/>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Технологии и труд как части общечеловеческой культуры (10час)</w:t>
      </w:r>
    </w:p>
    <w:p w:rsidR="00376B49" w:rsidRPr="008200F0" w:rsidRDefault="00376B49" w:rsidP="00207BCD">
      <w:pPr>
        <w:spacing w:after="0" w:line="240" w:lineRule="auto"/>
        <w:ind w:left="1134" w:right="-99"/>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 xml:space="preserve">Влияние технологий на общественное развитие (1 час) </w:t>
      </w:r>
    </w:p>
    <w:p w:rsidR="00376B49" w:rsidRPr="008200F0" w:rsidRDefault="00376B49" w:rsidP="00376B49">
      <w:pPr>
        <w:spacing w:after="0" w:line="240" w:lineRule="auto"/>
        <w:ind w:left="1134" w:right="-766"/>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Основные теоретические сведения.</w:t>
      </w:r>
    </w:p>
    <w:p w:rsidR="00376B49" w:rsidRPr="008200F0" w:rsidRDefault="00376B49" w:rsidP="00376B49">
      <w:pPr>
        <w:spacing w:after="0" w:line="240" w:lineRule="auto"/>
        <w:ind w:left="1134" w:right="-99" w:firstLine="851"/>
        <w:jc w:val="both"/>
        <w:rPr>
          <w:rFonts w:ascii="Times New Roman" w:eastAsia="Times New Roman" w:hAnsi="Times New Roman" w:cs="Times New Roman"/>
          <w:i/>
          <w:sz w:val="24"/>
          <w:szCs w:val="24"/>
        </w:rPr>
      </w:pPr>
      <w:r w:rsidRPr="008200F0">
        <w:rPr>
          <w:rFonts w:ascii="Times New Roman" w:eastAsia="Times New Roman" w:hAnsi="Times New Roman" w:cs="Times New Roman"/>
          <w:sz w:val="24"/>
          <w:szCs w:val="24"/>
        </w:rPr>
        <w:t xml:space="preserve">Технология как часть общечеловеческой культуры, оказывающая влияние на развитие науки, техники, культуры и общественные отношения. Понятие о технологической культуре. </w:t>
      </w:r>
      <w:r w:rsidRPr="008200F0">
        <w:rPr>
          <w:rFonts w:ascii="Times New Roman" w:eastAsia="Times New Roman" w:hAnsi="Times New Roman" w:cs="Times New Roman"/>
          <w:i/>
          <w:sz w:val="24"/>
          <w:szCs w:val="24"/>
        </w:rPr>
        <w:t>Взаимообусловленность технологий, организации производства и характера труда в различные исторические периоды</w:t>
      </w:r>
      <w:r w:rsidRPr="008200F0">
        <w:rPr>
          <w:rFonts w:ascii="Times New Roman" w:eastAsia="Times New Roman" w:hAnsi="Times New Roman" w:cs="Times New Roman"/>
          <w:sz w:val="24"/>
          <w:szCs w:val="24"/>
        </w:rPr>
        <w:t xml:space="preserve">. </w:t>
      </w:r>
      <w:r w:rsidRPr="008200F0">
        <w:rPr>
          <w:rFonts w:ascii="Times New Roman" w:eastAsia="Times New Roman" w:hAnsi="Times New Roman" w:cs="Times New Roman"/>
          <w:i/>
          <w:sz w:val="24"/>
          <w:szCs w:val="24"/>
        </w:rPr>
        <w:lastRenderedPageBreak/>
        <w:t>Взаимообусловленность технологий, организации производства и характера труда для организаций различных сфер хозяйственной деятельности.</w:t>
      </w:r>
    </w:p>
    <w:p w:rsidR="00376B49" w:rsidRPr="008200F0" w:rsidRDefault="00376B49" w:rsidP="00376B49">
      <w:pPr>
        <w:spacing w:after="0" w:line="240" w:lineRule="auto"/>
        <w:ind w:left="1134" w:right="-766"/>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Практические работы</w:t>
      </w:r>
    </w:p>
    <w:p w:rsidR="00376B49" w:rsidRPr="008200F0" w:rsidRDefault="00376B49" w:rsidP="00376B49">
      <w:pPr>
        <w:spacing w:after="0" w:line="240" w:lineRule="auto"/>
        <w:ind w:left="1134" w:right="-99" w:firstLine="851"/>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Ознакомление с деятельностью производственного предприятия. Анализ технологий, структуры и организации производства.</w:t>
      </w:r>
    </w:p>
    <w:p w:rsidR="00376B49" w:rsidRPr="008200F0" w:rsidRDefault="00376B49" w:rsidP="00376B49">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Варианты объектов труда</w:t>
      </w:r>
    </w:p>
    <w:p w:rsidR="00376B49" w:rsidRPr="008200F0" w:rsidRDefault="00376B49" w:rsidP="00376B49">
      <w:pPr>
        <w:spacing w:after="0" w:line="240" w:lineRule="auto"/>
        <w:ind w:left="1134" w:right="-99" w:firstLine="851"/>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Промышленные предприятия, предприятия сферы обслуживания, информационные материалы.</w:t>
      </w:r>
    </w:p>
    <w:p w:rsidR="00376B49" w:rsidRPr="008200F0" w:rsidRDefault="00376B49" w:rsidP="00207BCD">
      <w:pPr>
        <w:spacing w:after="0" w:line="240" w:lineRule="auto"/>
        <w:ind w:left="1134" w:right="-99"/>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 xml:space="preserve"> Современные технологии материального производства, сервиса и социальной сферы (3  час) </w:t>
      </w:r>
    </w:p>
    <w:p w:rsidR="00376B49" w:rsidRPr="008200F0" w:rsidRDefault="00376B49" w:rsidP="00376B49">
      <w:pPr>
        <w:spacing w:after="0" w:line="240" w:lineRule="auto"/>
        <w:ind w:left="1134" w:right="-766"/>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Основные теоретические сведения.</w:t>
      </w:r>
    </w:p>
    <w:p w:rsidR="00376B49" w:rsidRPr="008200F0" w:rsidRDefault="00376B49" w:rsidP="00376B49">
      <w:pPr>
        <w:shd w:val="clear" w:color="auto" w:fill="FFFFFF"/>
        <w:spacing w:after="0" w:line="240" w:lineRule="auto"/>
        <w:ind w:left="1134" w:firstLine="540"/>
        <w:jc w:val="both"/>
        <w:rPr>
          <w:rFonts w:ascii="Times New Roman" w:eastAsia="Times New Roman" w:hAnsi="Times New Roman" w:cs="Times New Roman"/>
          <w:color w:val="000000"/>
          <w:sz w:val="24"/>
          <w:szCs w:val="24"/>
        </w:rPr>
      </w:pPr>
      <w:r w:rsidRPr="008200F0">
        <w:rPr>
          <w:rFonts w:ascii="Times New Roman" w:eastAsia="Times New Roman" w:hAnsi="Times New Roman" w:cs="Times New Roman"/>
          <w:sz w:val="24"/>
          <w:szCs w:val="24"/>
        </w:rPr>
        <w:t xml:space="preserve">Взаимовлияние уровня развития науки, техники и технологии и рынка товаров и услуг. </w:t>
      </w:r>
      <w:r w:rsidRPr="008200F0">
        <w:rPr>
          <w:rFonts w:ascii="Times New Roman" w:eastAsia="Times New Roman" w:hAnsi="Times New Roman" w:cs="Times New Roman"/>
          <w:i/>
          <w:sz w:val="24"/>
          <w:szCs w:val="24"/>
        </w:rPr>
        <w:t>Научные открытия, оказавшие значительное влияние на развитие технологий</w:t>
      </w:r>
      <w:r w:rsidRPr="008200F0">
        <w:rPr>
          <w:rFonts w:ascii="Times New Roman" w:eastAsia="Times New Roman" w:hAnsi="Times New Roman" w:cs="Times New Roman"/>
          <w:sz w:val="24"/>
          <w:szCs w:val="24"/>
        </w:rPr>
        <w:t>. Современные т</w:t>
      </w:r>
      <w:r w:rsidRPr="008200F0">
        <w:rPr>
          <w:rFonts w:ascii="Times New Roman" w:eastAsia="Times New Roman" w:hAnsi="Times New Roman" w:cs="Times New Roman"/>
          <w:color w:val="000000"/>
          <w:sz w:val="24"/>
          <w:szCs w:val="24"/>
        </w:rPr>
        <w:t>ехнологии машиностроения, обработки конструкционных материалов, пластмасс. Современные технологии электротехнического и радиоэлектронного производства. Современные технологии строительства. Современные технологии легкой промышленности и пищевых производств. Современные технологии производства сельскохозяйственной продукции.</w:t>
      </w:r>
      <w:r w:rsidRPr="008200F0">
        <w:rPr>
          <w:rFonts w:ascii="Times New Roman" w:eastAsia="Times New Roman" w:hAnsi="Times New Roman" w:cs="Times New Roman"/>
          <w:sz w:val="24"/>
          <w:szCs w:val="24"/>
        </w:rPr>
        <w:t xml:space="preserve"> Автоматизация и роботизация производственных процессов.</w:t>
      </w:r>
    </w:p>
    <w:p w:rsidR="00376B49" w:rsidRPr="008200F0" w:rsidRDefault="00376B49" w:rsidP="00376B49">
      <w:pPr>
        <w:shd w:val="clear" w:color="auto" w:fill="FFFFFF"/>
        <w:spacing w:after="0" w:line="240" w:lineRule="auto"/>
        <w:ind w:left="1134" w:firstLine="540"/>
        <w:jc w:val="both"/>
        <w:rPr>
          <w:rFonts w:ascii="Times New Roman" w:eastAsia="Times New Roman" w:hAnsi="Times New Roman" w:cs="Times New Roman"/>
          <w:color w:val="000000"/>
          <w:sz w:val="24"/>
          <w:szCs w:val="24"/>
        </w:rPr>
      </w:pPr>
      <w:r w:rsidRPr="008200F0">
        <w:rPr>
          <w:rFonts w:ascii="Times New Roman" w:eastAsia="Times New Roman" w:hAnsi="Times New Roman" w:cs="Times New Roman"/>
          <w:color w:val="000000"/>
          <w:sz w:val="24"/>
          <w:szCs w:val="24"/>
        </w:rPr>
        <w:t>Современные технологии сферы бытового обслуживания. Характеристика технологий в здравоохранении, образовании и массовом искусстве и культуре. Сущность социальных и политических технологий.</w:t>
      </w:r>
    </w:p>
    <w:p w:rsidR="00376B49" w:rsidRPr="008200F0" w:rsidRDefault="00376B49" w:rsidP="00376B49">
      <w:pPr>
        <w:shd w:val="clear" w:color="auto" w:fill="FFFFFF"/>
        <w:spacing w:after="0" w:line="240" w:lineRule="auto"/>
        <w:ind w:left="1134" w:firstLine="54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Возрастание роли информационных технологий.</w:t>
      </w:r>
    </w:p>
    <w:p w:rsidR="00376B49" w:rsidRPr="008200F0" w:rsidRDefault="00376B49" w:rsidP="00376B49">
      <w:pPr>
        <w:spacing w:after="0" w:line="240" w:lineRule="auto"/>
        <w:ind w:left="1134" w:right="-766"/>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Практические работы</w:t>
      </w:r>
    </w:p>
    <w:p w:rsidR="00376B49" w:rsidRPr="008200F0" w:rsidRDefault="00376B49" w:rsidP="00376B49">
      <w:pPr>
        <w:spacing w:after="0" w:line="240" w:lineRule="auto"/>
        <w:ind w:left="1134" w:right="-99" w:firstLine="851"/>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Ознакомление с современными технологиями в промышленности, сельском хозяйстве, сфере обслуживания. Подготовка рекомендаций по внедрению новых технологий и оборудования в домашнем хозяйстве, на конкретном рабочем месте или производственном участке.</w:t>
      </w:r>
    </w:p>
    <w:p w:rsidR="00376B49" w:rsidRPr="008200F0" w:rsidRDefault="00376B49" w:rsidP="00376B49">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Варианты объектов труда</w:t>
      </w:r>
    </w:p>
    <w:p w:rsidR="00376B49" w:rsidRPr="008200F0" w:rsidRDefault="00376B49" w:rsidP="00376B49">
      <w:pPr>
        <w:spacing w:after="0" w:line="240" w:lineRule="auto"/>
        <w:ind w:left="1134" w:right="-99" w:firstLine="851"/>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Описания новых технологий, оборудования, материалов, процессов.</w:t>
      </w:r>
    </w:p>
    <w:p w:rsidR="00376B49" w:rsidRPr="008200F0" w:rsidRDefault="00376B49" w:rsidP="00376B49">
      <w:pPr>
        <w:spacing w:after="0" w:line="240" w:lineRule="auto"/>
        <w:ind w:left="1134" w:right="-99" w:firstLine="851"/>
        <w:jc w:val="both"/>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Технологическая культура и культура труда (2 час)</w:t>
      </w:r>
    </w:p>
    <w:p w:rsidR="00376B49" w:rsidRPr="008200F0" w:rsidRDefault="00376B49" w:rsidP="00376B49">
      <w:pPr>
        <w:spacing w:after="0" w:line="240" w:lineRule="auto"/>
        <w:ind w:left="1134" w:right="-766"/>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Основные теоретические сведения.</w:t>
      </w:r>
    </w:p>
    <w:p w:rsidR="00376B49" w:rsidRPr="008200F0" w:rsidRDefault="00376B49" w:rsidP="00376B49">
      <w:pPr>
        <w:shd w:val="clear" w:color="auto" w:fill="FFFFFF"/>
        <w:spacing w:after="0" w:line="240" w:lineRule="auto"/>
        <w:ind w:left="1134" w:firstLine="539"/>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Технологическая культура в структуре общей культуры. Технологическая культура общества и технологическая культура производства. Формы проявления технологической культуры в обществе и на производстве.</w:t>
      </w:r>
    </w:p>
    <w:p w:rsidR="00376B49" w:rsidRPr="008200F0" w:rsidRDefault="00376B49" w:rsidP="00376B49">
      <w:pPr>
        <w:shd w:val="clear" w:color="auto" w:fill="FFFFFF"/>
        <w:spacing w:after="0" w:line="240" w:lineRule="auto"/>
        <w:ind w:left="1134" w:firstLine="539"/>
        <w:jc w:val="both"/>
        <w:rPr>
          <w:rFonts w:ascii="Times New Roman" w:eastAsia="Times New Roman" w:hAnsi="Times New Roman" w:cs="Times New Roman"/>
          <w:color w:val="000000"/>
          <w:sz w:val="24"/>
          <w:szCs w:val="24"/>
        </w:rPr>
      </w:pPr>
      <w:r w:rsidRPr="008200F0">
        <w:rPr>
          <w:rFonts w:ascii="Times New Roman" w:eastAsia="Times New Roman" w:hAnsi="Times New Roman" w:cs="Times New Roman"/>
          <w:color w:val="000000"/>
          <w:sz w:val="24"/>
          <w:szCs w:val="24"/>
        </w:rPr>
        <w:t>Основные составляющие культуры труда работника. Научная организация как основа культуры труда. Основные направления научной организации труда: разделение и кооперация труда, нормирование туда, совершенствование методов и приемов труда, обеспечение условий труда, рациональная организация рабочего места. Эстетика труда.</w:t>
      </w:r>
    </w:p>
    <w:p w:rsidR="00376B49" w:rsidRPr="008200F0" w:rsidRDefault="00376B49" w:rsidP="00376B49">
      <w:pPr>
        <w:spacing w:after="0" w:line="240" w:lineRule="auto"/>
        <w:ind w:left="1134" w:right="-766"/>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Практические работы.</w:t>
      </w:r>
    </w:p>
    <w:p w:rsidR="00376B49" w:rsidRPr="008200F0" w:rsidRDefault="00376B49" w:rsidP="00376B49">
      <w:pPr>
        <w:shd w:val="clear" w:color="auto" w:fill="FFFFFF"/>
        <w:spacing w:after="0" w:line="240" w:lineRule="auto"/>
        <w:ind w:left="1134" w:firstLine="539"/>
        <w:jc w:val="both"/>
        <w:rPr>
          <w:rFonts w:ascii="Times New Roman" w:eastAsia="Times New Roman" w:hAnsi="Times New Roman" w:cs="Times New Roman"/>
          <w:color w:val="000000"/>
          <w:sz w:val="24"/>
          <w:szCs w:val="24"/>
        </w:rPr>
      </w:pPr>
      <w:r w:rsidRPr="008200F0">
        <w:rPr>
          <w:rFonts w:ascii="Times New Roman" w:eastAsia="Times New Roman" w:hAnsi="Times New Roman" w:cs="Times New Roman"/>
          <w:color w:val="000000"/>
          <w:sz w:val="24"/>
          <w:szCs w:val="24"/>
        </w:rPr>
        <w:t>Оценка уровня технологической культуры на предприятии или в организации ближайшего окружения.</w:t>
      </w:r>
    </w:p>
    <w:p w:rsidR="00376B49" w:rsidRPr="008200F0" w:rsidRDefault="00376B49" w:rsidP="00376B49">
      <w:pPr>
        <w:shd w:val="clear" w:color="auto" w:fill="FFFFFF"/>
        <w:spacing w:after="0" w:line="240" w:lineRule="auto"/>
        <w:ind w:left="1134" w:firstLine="539"/>
        <w:jc w:val="both"/>
        <w:rPr>
          <w:rFonts w:ascii="Times New Roman" w:eastAsia="Times New Roman" w:hAnsi="Times New Roman" w:cs="Times New Roman"/>
          <w:color w:val="000000"/>
          <w:sz w:val="24"/>
          <w:szCs w:val="24"/>
        </w:rPr>
      </w:pPr>
      <w:r w:rsidRPr="008200F0">
        <w:rPr>
          <w:rFonts w:ascii="Times New Roman" w:eastAsia="Times New Roman" w:hAnsi="Times New Roman" w:cs="Times New Roman"/>
          <w:color w:val="000000"/>
          <w:sz w:val="24"/>
          <w:szCs w:val="24"/>
        </w:rPr>
        <w:t>Характеристика основных составляющих научной организации труда учащегося.</w:t>
      </w:r>
    </w:p>
    <w:p w:rsidR="00376B49" w:rsidRPr="008200F0" w:rsidRDefault="00376B49" w:rsidP="00376B49">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Варианты объектов труда</w:t>
      </w:r>
    </w:p>
    <w:p w:rsidR="00376B49" w:rsidRPr="008200F0" w:rsidRDefault="00376B49" w:rsidP="00376B49">
      <w:pPr>
        <w:shd w:val="clear" w:color="auto" w:fill="FFFFFF"/>
        <w:spacing w:after="0" w:line="240" w:lineRule="auto"/>
        <w:ind w:left="1134" w:firstLine="539"/>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Деятельность на рабочем месте представителей различных профессий. Рабочее место учащегося.</w:t>
      </w:r>
    </w:p>
    <w:p w:rsidR="00376B49" w:rsidRPr="008200F0" w:rsidRDefault="00376B49" w:rsidP="00207BCD">
      <w:pPr>
        <w:spacing w:after="0" w:line="240" w:lineRule="auto"/>
        <w:ind w:left="1134" w:right="-99"/>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 xml:space="preserve">Производство и окружающая среда (4 час) </w:t>
      </w:r>
    </w:p>
    <w:p w:rsidR="00376B49" w:rsidRPr="008200F0" w:rsidRDefault="00376B49" w:rsidP="00376B49">
      <w:pPr>
        <w:spacing w:after="0" w:line="240" w:lineRule="auto"/>
        <w:ind w:left="1134" w:right="-766"/>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Основные теоретические сведения.</w:t>
      </w:r>
    </w:p>
    <w:p w:rsidR="00376B49" w:rsidRPr="008200F0" w:rsidRDefault="00376B49" w:rsidP="00376B49">
      <w:pPr>
        <w:spacing w:after="0" w:line="240" w:lineRule="auto"/>
        <w:ind w:left="1134" w:right="-99" w:firstLine="851"/>
        <w:jc w:val="both"/>
        <w:rPr>
          <w:rFonts w:ascii="Times New Roman" w:eastAsia="Times New Roman" w:hAnsi="Times New Roman" w:cs="Times New Roman"/>
          <w:i/>
          <w:sz w:val="24"/>
          <w:szCs w:val="24"/>
        </w:rPr>
      </w:pPr>
      <w:r w:rsidRPr="008200F0">
        <w:rPr>
          <w:rFonts w:ascii="Times New Roman" w:eastAsia="Times New Roman" w:hAnsi="Times New Roman" w:cs="Times New Roman"/>
          <w:sz w:val="24"/>
          <w:szCs w:val="24"/>
        </w:rPr>
        <w:t xml:space="preserve">Хозяйственная деятельность человека как основная причина загрязнения окружающей среды. Основные источники загрязнения атмосферы, почвы и воды. </w:t>
      </w:r>
      <w:r w:rsidRPr="008200F0">
        <w:rPr>
          <w:rFonts w:ascii="Times New Roman" w:eastAsia="Times New Roman" w:hAnsi="Times New Roman" w:cs="Times New Roman"/>
          <w:i/>
          <w:sz w:val="24"/>
          <w:szCs w:val="24"/>
        </w:rPr>
        <w:t xml:space="preserve">Рациональное размещение производства для снижения экологических последствий хозяйственной деятельности. </w:t>
      </w:r>
    </w:p>
    <w:p w:rsidR="00376B49" w:rsidRPr="008200F0" w:rsidRDefault="00376B49" w:rsidP="00376B49">
      <w:pPr>
        <w:spacing w:after="0" w:line="240" w:lineRule="auto"/>
        <w:ind w:left="1134" w:right="-99" w:firstLine="851"/>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lastRenderedPageBreak/>
        <w:t xml:space="preserve">Методы и средства оценки экологического состояния окружающей среды.  </w:t>
      </w:r>
    </w:p>
    <w:p w:rsidR="00376B49" w:rsidRPr="008200F0" w:rsidRDefault="00376B49" w:rsidP="00376B49">
      <w:pPr>
        <w:spacing w:after="0" w:line="240" w:lineRule="auto"/>
        <w:ind w:left="1134" w:right="-99" w:firstLine="851"/>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Способы снижения негативного влияния производства на окружающую среду: применение экологически чистых и безотходных технологий; утилизация отходов.</w:t>
      </w:r>
    </w:p>
    <w:p w:rsidR="00376B49" w:rsidRPr="008200F0" w:rsidRDefault="00376B49" w:rsidP="00376B49">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Практические работы.</w:t>
      </w:r>
    </w:p>
    <w:p w:rsidR="00376B49" w:rsidRPr="008200F0" w:rsidRDefault="00376B49" w:rsidP="00376B49">
      <w:pPr>
        <w:spacing w:after="0" w:line="240" w:lineRule="auto"/>
        <w:ind w:left="1134" w:right="-99" w:firstLine="851"/>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Выявление источников экологического загрязнения окружающей среды. Оценка радиоактивного загрязнения местности и продуктов. Изучение вопросов утилизации отходов. Разработка проектов по использованию или утилизации отходов.</w:t>
      </w:r>
    </w:p>
    <w:p w:rsidR="00376B49" w:rsidRPr="008200F0" w:rsidRDefault="00376B49" w:rsidP="00376B49">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Варианты объектов труда</w:t>
      </w:r>
    </w:p>
    <w:p w:rsidR="00376B49" w:rsidRPr="008200F0" w:rsidRDefault="00376B49" w:rsidP="00376B49">
      <w:pPr>
        <w:spacing w:after="0" w:line="240" w:lineRule="auto"/>
        <w:ind w:left="1134" w:right="-99" w:firstLine="851"/>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Окружающая среда в классе, школе, поселке. Измерительные приборы и лабораторное оборудование. Изделия с применением отходов производства или бытовых отходов.</w:t>
      </w:r>
    </w:p>
    <w:p w:rsidR="00376B49" w:rsidRPr="008200F0" w:rsidRDefault="00376B49" w:rsidP="00207BCD">
      <w:pPr>
        <w:spacing w:after="0" w:line="240" w:lineRule="auto"/>
        <w:ind w:left="1134" w:right="-99"/>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Проектирование в профессиональной деятельности (4 час)</w:t>
      </w:r>
    </w:p>
    <w:p w:rsidR="00376B49" w:rsidRPr="008200F0" w:rsidRDefault="00376B49" w:rsidP="00207BCD">
      <w:pPr>
        <w:spacing w:after="0" w:line="240" w:lineRule="auto"/>
        <w:ind w:left="1134" w:right="-99"/>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Основные теоретические сведения</w:t>
      </w:r>
    </w:p>
    <w:p w:rsidR="00376B49" w:rsidRPr="008200F0" w:rsidRDefault="00376B49" w:rsidP="00207BCD">
      <w:pPr>
        <w:spacing w:after="0" w:line="240" w:lineRule="auto"/>
        <w:ind w:left="1134" w:right="-99" w:firstLine="720"/>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Значение инновационной деятельности предприятия в условиях конкуренции. Инновационные продукты и технологии. Основные стадии проектирования технических объектов: техническое задание, техническое предложение, эскизный проект, технический проект, рабочая документация. Роль экспериментальных исследований в проектировании.</w:t>
      </w:r>
    </w:p>
    <w:p w:rsidR="00376B49" w:rsidRPr="008200F0" w:rsidRDefault="00376B49" w:rsidP="00207BCD">
      <w:pPr>
        <w:spacing w:after="0" w:line="240" w:lineRule="auto"/>
        <w:ind w:left="1134" w:right="-99"/>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Практические работы</w:t>
      </w:r>
    </w:p>
    <w:p w:rsidR="00376B49" w:rsidRPr="008200F0" w:rsidRDefault="00376B49" w:rsidP="00207BCD">
      <w:pPr>
        <w:spacing w:after="0" w:line="240" w:lineRule="auto"/>
        <w:ind w:left="1134" w:right="-99" w:firstLine="720"/>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Определение возможных направлений инновационной деятельности в рамках образовательного учреждения или для удовлетворения собственных потребностей.</w:t>
      </w:r>
    </w:p>
    <w:p w:rsidR="00376B49" w:rsidRPr="008200F0" w:rsidRDefault="00376B49" w:rsidP="00376B49">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Варианты объектов труда</w:t>
      </w:r>
    </w:p>
    <w:p w:rsidR="00376B49" w:rsidRPr="008200F0" w:rsidRDefault="00376B49" w:rsidP="00207BCD">
      <w:pPr>
        <w:spacing w:after="0" w:line="240" w:lineRule="auto"/>
        <w:ind w:left="1134" w:right="-99" w:firstLine="720"/>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Объекты инновационной деятельности: оборудование, инструменты, интерьер, одежда и др.</w:t>
      </w:r>
    </w:p>
    <w:p w:rsidR="00376B49" w:rsidRPr="008200F0" w:rsidRDefault="00376B49" w:rsidP="00207BCD">
      <w:pPr>
        <w:spacing w:after="0" w:line="240" w:lineRule="auto"/>
        <w:ind w:left="1134" w:right="-99"/>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Информационное обеспечение процесса проектирования. Определение потребительских качеств объекта труда (4 час)</w:t>
      </w:r>
    </w:p>
    <w:p w:rsidR="00376B49" w:rsidRPr="008200F0" w:rsidRDefault="00376B49" w:rsidP="00207BCD">
      <w:pPr>
        <w:spacing w:after="0" w:line="240" w:lineRule="auto"/>
        <w:ind w:left="1134" w:right="-99"/>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Основные теоретические сведения</w:t>
      </w:r>
    </w:p>
    <w:p w:rsidR="00376B49" w:rsidRPr="008200F0" w:rsidRDefault="00376B49" w:rsidP="00376B49">
      <w:pPr>
        <w:shd w:val="clear" w:color="auto" w:fill="FFFFFF"/>
        <w:spacing w:after="0" w:line="240" w:lineRule="auto"/>
        <w:ind w:left="1134"/>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Определение цели проектирования. Источники информации для разработки: специальная и учебная литература, электронные источники информации, экспериментальные данные, результаты моделирования. </w:t>
      </w:r>
      <w:r w:rsidRPr="008200F0">
        <w:rPr>
          <w:rFonts w:ascii="Times New Roman" w:eastAsia="Times New Roman" w:hAnsi="Times New Roman" w:cs="Times New Roman"/>
          <w:color w:val="000000"/>
          <w:sz w:val="24"/>
          <w:szCs w:val="24"/>
        </w:rPr>
        <w:t>Методы сбора и систематизации информации. Источники научной и технической информации. Оценка достоверности ин</w:t>
      </w:r>
      <w:r w:rsidRPr="008200F0">
        <w:rPr>
          <w:rFonts w:ascii="Times New Roman" w:eastAsia="Times New Roman" w:hAnsi="Times New Roman" w:cs="Times New Roman"/>
          <w:color w:val="000000"/>
          <w:sz w:val="24"/>
          <w:szCs w:val="24"/>
        </w:rPr>
        <w:softHyphen/>
        <w:t xml:space="preserve">формации. </w:t>
      </w:r>
      <w:r w:rsidRPr="008200F0">
        <w:rPr>
          <w:rFonts w:ascii="Times New Roman" w:eastAsia="Times New Roman" w:hAnsi="Times New Roman" w:cs="Times New Roman"/>
          <w:i/>
          <w:color w:val="000000"/>
          <w:sz w:val="24"/>
          <w:szCs w:val="24"/>
        </w:rPr>
        <w:t>Эксперимент как способ получения новой информа</w:t>
      </w:r>
      <w:r w:rsidRPr="008200F0">
        <w:rPr>
          <w:rFonts w:ascii="Times New Roman" w:eastAsia="Times New Roman" w:hAnsi="Times New Roman" w:cs="Times New Roman"/>
          <w:i/>
          <w:color w:val="000000"/>
          <w:sz w:val="24"/>
          <w:szCs w:val="24"/>
        </w:rPr>
        <w:softHyphen/>
        <w:t>ции.</w:t>
      </w:r>
      <w:r w:rsidRPr="008200F0">
        <w:rPr>
          <w:rFonts w:ascii="Times New Roman" w:eastAsia="Times New Roman" w:hAnsi="Times New Roman" w:cs="Times New Roman"/>
          <w:color w:val="000000"/>
          <w:sz w:val="24"/>
          <w:szCs w:val="24"/>
        </w:rPr>
        <w:t xml:space="preserve"> Способы хранения информации. Проблемы хранения ин</w:t>
      </w:r>
      <w:r w:rsidRPr="008200F0">
        <w:rPr>
          <w:rFonts w:ascii="Times New Roman" w:eastAsia="Times New Roman" w:hAnsi="Times New Roman" w:cs="Times New Roman"/>
          <w:color w:val="000000"/>
          <w:sz w:val="24"/>
          <w:szCs w:val="24"/>
        </w:rPr>
        <w:softHyphen/>
        <w:t>формации на электронных носителях.</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Использование опросов для определения потребительских качеств инновационных продуктов. </w:t>
      </w:r>
      <w:r w:rsidRPr="008200F0">
        <w:rPr>
          <w:rFonts w:ascii="Times New Roman" w:eastAsia="Times New Roman" w:hAnsi="Times New Roman" w:cs="Times New Roman"/>
          <w:i/>
          <w:sz w:val="24"/>
          <w:szCs w:val="24"/>
        </w:rPr>
        <w:t>Бизнес-план как способ экономического обоснования проекта</w:t>
      </w:r>
      <w:r w:rsidRPr="008200F0">
        <w:rPr>
          <w:rFonts w:ascii="Times New Roman" w:eastAsia="Times New Roman" w:hAnsi="Times New Roman" w:cs="Times New Roman"/>
          <w:sz w:val="24"/>
          <w:szCs w:val="24"/>
        </w:rPr>
        <w:t xml:space="preserve">. </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Технические требования и экономические показатели. Стадии и этапы разработки. Порядок контроля и приемки.</w:t>
      </w:r>
    </w:p>
    <w:p w:rsidR="00376B49" w:rsidRPr="008200F0" w:rsidRDefault="00376B49" w:rsidP="00207BCD">
      <w:pPr>
        <w:spacing w:after="0" w:line="240" w:lineRule="auto"/>
        <w:ind w:left="1134" w:right="-99"/>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Практические работы</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Проведение опросов и анкетирования. Моделирование объектов. Определение требований и ограничений к объекту проектирования.</w:t>
      </w:r>
    </w:p>
    <w:p w:rsidR="00376B49" w:rsidRPr="008200F0" w:rsidRDefault="00376B49" w:rsidP="00376B49">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Варианты объектов труда</w:t>
      </w:r>
    </w:p>
    <w:p w:rsidR="00376B49" w:rsidRPr="008200F0" w:rsidRDefault="00376B49" w:rsidP="00376B49">
      <w:pPr>
        <w:spacing w:after="0" w:line="240" w:lineRule="auto"/>
        <w:ind w:left="1134" w:right="-99" w:firstLine="262"/>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Объекты проектной деятельности школьников, отвечающие профилю обучения.</w:t>
      </w:r>
    </w:p>
    <w:p w:rsidR="00376B49" w:rsidRPr="008200F0" w:rsidRDefault="00376B49" w:rsidP="00376B49">
      <w:pPr>
        <w:spacing w:after="0" w:line="240" w:lineRule="auto"/>
        <w:ind w:left="1134" w:right="-99" w:firstLine="262"/>
        <w:jc w:val="center"/>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 xml:space="preserve">Нормативные документы и их роль в проектировании. Проектная </w:t>
      </w:r>
    </w:p>
    <w:p w:rsidR="00376B49" w:rsidRPr="008200F0" w:rsidRDefault="00376B49" w:rsidP="00376B49">
      <w:pPr>
        <w:spacing w:after="0" w:line="240" w:lineRule="auto"/>
        <w:ind w:left="1134" w:right="-99" w:firstLine="262"/>
        <w:jc w:val="center"/>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документация (3 час)</w:t>
      </w:r>
    </w:p>
    <w:p w:rsidR="00376B49" w:rsidRPr="008200F0" w:rsidRDefault="00376B49" w:rsidP="00207BCD">
      <w:pPr>
        <w:spacing w:after="0" w:line="240" w:lineRule="auto"/>
        <w:ind w:left="1134" w:right="-99"/>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Основные теоретические сведения</w:t>
      </w:r>
    </w:p>
    <w:p w:rsidR="00376B49" w:rsidRPr="008200F0" w:rsidRDefault="00376B49" w:rsidP="00376B49">
      <w:pPr>
        <w:spacing w:after="12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Виды нормативной документации, используемой при проектировании. Унификация и стандартизация как средство снижения затрат на проектирование и производство. Учет требований безопасности при проектировании. Состав проектной документации. Согласование проектной документации (на примере перепланировки квартиры).</w:t>
      </w:r>
    </w:p>
    <w:p w:rsidR="00376B49" w:rsidRPr="008200F0" w:rsidRDefault="00376B49" w:rsidP="00207BCD">
      <w:pPr>
        <w:spacing w:after="0" w:line="240" w:lineRule="auto"/>
        <w:ind w:left="1134" w:right="-99"/>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lastRenderedPageBreak/>
        <w:t>Практические работы</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Определение ограничений, накладываемых на предлагаемое решение нормативными документами.</w:t>
      </w:r>
    </w:p>
    <w:p w:rsidR="00376B49" w:rsidRPr="008200F0" w:rsidRDefault="00376B49" w:rsidP="00376B49">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Варианты объектов труда</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Эскизные проекты школьников в рамках выполняемого проекта и отвечающие профилю обучения. Учебные задачи.</w:t>
      </w:r>
    </w:p>
    <w:p w:rsidR="00376B49" w:rsidRPr="008200F0" w:rsidRDefault="00376B49" w:rsidP="00376B49">
      <w:pPr>
        <w:spacing w:after="0" w:line="240" w:lineRule="auto"/>
        <w:ind w:left="1134" w:right="-99" w:firstLine="262"/>
        <w:jc w:val="center"/>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 xml:space="preserve"> Введение в психологию творческой деятельности (1 час) </w:t>
      </w:r>
    </w:p>
    <w:p w:rsidR="00376B49" w:rsidRPr="008200F0" w:rsidRDefault="00376B49" w:rsidP="00207BCD">
      <w:pPr>
        <w:spacing w:after="0" w:line="240" w:lineRule="auto"/>
        <w:ind w:left="1134" w:right="-99"/>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Основные теоретические сведения</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  Виды творческой деятельности. Влияние творческой деятельности на развитие качеств личности. </w:t>
      </w:r>
      <w:r w:rsidRPr="008200F0">
        <w:rPr>
          <w:rFonts w:ascii="Times New Roman" w:eastAsia="Times New Roman" w:hAnsi="Times New Roman" w:cs="Times New Roman"/>
          <w:i/>
          <w:sz w:val="24"/>
          <w:szCs w:val="24"/>
        </w:rPr>
        <w:t>Понятие о психологии творческой деятельности. Роль подсознания. «Психолого-познавательный барьер». Пути преодоления психолого-познавательного барьера. Раскрепощение мышления</w:t>
      </w:r>
      <w:r w:rsidRPr="008200F0">
        <w:rPr>
          <w:rFonts w:ascii="Times New Roman" w:eastAsia="Times New Roman" w:hAnsi="Times New Roman" w:cs="Times New Roman"/>
          <w:sz w:val="24"/>
          <w:szCs w:val="24"/>
        </w:rPr>
        <w:t>. Этапы решения творческой задачи. Виды упражнений для развития творческих способностей и повышения эффективности творческой деятельности.</w:t>
      </w:r>
    </w:p>
    <w:p w:rsidR="00376B49" w:rsidRPr="008200F0" w:rsidRDefault="00376B49" w:rsidP="00207BCD">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Практические работы</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Выполнение упражнений на развитие ассоциативного мышления, поиск аналогий.</w:t>
      </w:r>
    </w:p>
    <w:p w:rsidR="00376B49" w:rsidRPr="008200F0" w:rsidRDefault="00376B49" w:rsidP="00207BCD">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Варианты объектов труда</w:t>
      </w:r>
    </w:p>
    <w:p w:rsidR="00376B49" w:rsidRPr="008200F0" w:rsidRDefault="00376B49" w:rsidP="00207BCD">
      <w:pPr>
        <w:spacing w:after="0" w:line="240" w:lineRule="auto"/>
        <w:ind w:left="1134" w:right="-99" w:firstLine="709"/>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Творческие задания, связанные с проектной деятельностью школьников и отвечающие профилю обучения. Сборники учебных заданий и упражнений.</w:t>
      </w:r>
    </w:p>
    <w:p w:rsidR="00376B49" w:rsidRPr="008200F0" w:rsidRDefault="00376B49" w:rsidP="00207BCD">
      <w:pPr>
        <w:spacing w:after="0" w:line="240" w:lineRule="auto"/>
        <w:ind w:left="1134" w:right="-99" w:firstLine="720"/>
        <w:jc w:val="both"/>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 xml:space="preserve">Интуитивные и алгоритмические методы поиска решений (2 час) </w:t>
      </w:r>
    </w:p>
    <w:p w:rsidR="00376B49" w:rsidRPr="008200F0" w:rsidRDefault="00376B49" w:rsidP="00207BCD">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Основные теоретические сведения</w:t>
      </w:r>
    </w:p>
    <w:p w:rsidR="00376B49" w:rsidRPr="008200F0" w:rsidRDefault="00376B49" w:rsidP="00207BCD">
      <w:pPr>
        <w:spacing w:after="0" w:line="240" w:lineRule="auto"/>
        <w:ind w:left="1134" w:right="-99" w:firstLine="720"/>
        <w:jc w:val="both"/>
        <w:rPr>
          <w:rFonts w:ascii="Times New Roman" w:eastAsia="Times New Roman" w:hAnsi="Times New Roman" w:cs="Times New Roman"/>
          <w:i/>
          <w:sz w:val="24"/>
          <w:szCs w:val="24"/>
        </w:rPr>
      </w:pPr>
      <w:r w:rsidRPr="008200F0">
        <w:rPr>
          <w:rFonts w:ascii="Times New Roman" w:eastAsia="Times New Roman" w:hAnsi="Times New Roman" w:cs="Times New Roman"/>
          <w:sz w:val="24"/>
          <w:szCs w:val="24"/>
        </w:rPr>
        <w:t xml:space="preserve">Выбор целей в поисковой деятельности. Значение этапа постановки задачи. </w:t>
      </w:r>
      <w:r w:rsidRPr="008200F0">
        <w:rPr>
          <w:rFonts w:ascii="Times New Roman" w:eastAsia="Times New Roman" w:hAnsi="Times New Roman" w:cs="Times New Roman"/>
          <w:i/>
          <w:sz w:val="24"/>
          <w:szCs w:val="24"/>
        </w:rPr>
        <w:t>Метод «Букета проблем».</w:t>
      </w:r>
      <w:r w:rsidRPr="008200F0">
        <w:rPr>
          <w:rFonts w:ascii="Times New Roman" w:eastAsia="Times New Roman" w:hAnsi="Times New Roman" w:cs="Times New Roman"/>
          <w:sz w:val="24"/>
          <w:szCs w:val="24"/>
        </w:rPr>
        <w:t xml:space="preserve"> Способы повышения творческой активности личности. Преодоление стереотипов. Ассоциативное мышление. Цели и правила проведения мозгового штурма (атаки). Эвристические приемы решения практических задач. </w:t>
      </w:r>
      <w:r w:rsidRPr="008200F0">
        <w:rPr>
          <w:rFonts w:ascii="Times New Roman" w:eastAsia="Times New Roman" w:hAnsi="Times New Roman" w:cs="Times New Roman"/>
          <w:i/>
          <w:sz w:val="24"/>
          <w:szCs w:val="24"/>
        </w:rPr>
        <w:t>Метод фокальных объектов.</w:t>
      </w:r>
      <w:r w:rsidRPr="008200F0">
        <w:rPr>
          <w:rFonts w:ascii="Times New Roman" w:eastAsia="Times New Roman" w:hAnsi="Times New Roman" w:cs="Times New Roman"/>
          <w:sz w:val="24"/>
          <w:szCs w:val="24"/>
        </w:rPr>
        <w:t xml:space="preserve"> Алгоритмические методы поиска решений. Морфологический анализ</w:t>
      </w:r>
      <w:r w:rsidRPr="008200F0">
        <w:rPr>
          <w:rFonts w:ascii="Times New Roman" w:eastAsia="Times New Roman" w:hAnsi="Times New Roman" w:cs="Times New Roman"/>
          <w:i/>
          <w:sz w:val="24"/>
          <w:szCs w:val="24"/>
        </w:rPr>
        <w:t xml:space="preserve">. </w:t>
      </w:r>
    </w:p>
    <w:p w:rsidR="00376B49" w:rsidRPr="008200F0" w:rsidRDefault="00376B49" w:rsidP="00207BCD">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Практические работы</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Применение интуитивных и алгоритмических методов поиска решений для нахождения различных вариантов выполняемых школьниками проектов.</w:t>
      </w:r>
    </w:p>
    <w:p w:rsidR="00376B49" w:rsidRPr="008200F0" w:rsidRDefault="00376B49" w:rsidP="00207BCD">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Варианты объектов труда</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Проектные задания школьников. Сборники учебных заданий и упражнений.</w:t>
      </w:r>
    </w:p>
    <w:p w:rsidR="00376B49" w:rsidRPr="008200F0" w:rsidRDefault="00376B49" w:rsidP="00207BCD">
      <w:pPr>
        <w:spacing w:after="0" w:line="240" w:lineRule="auto"/>
        <w:ind w:left="1134" w:right="-99" w:firstLine="720"/>
        <w:jc w:val="both"/>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Анализ результатов проектной деятельности (2 час)</w:t>
      </w:r>
    </w:p>
    <w:p w:rsidR="00376B49" w:rsidRPr="008200F0" w:rsidRDefault="00376B49" w:rsidP="00207BCD">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Основные теоретические сведения</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Методы оценки качества материального объекта или услуги, технологического процесса и результатов проектной  деятельности. Экспертная оценка. </w:t>
      </w:r>
      <w:r w:rsidRPr="008200F0">
        <w:rPr>
          <w:rFonts w:ascii="Times New Roman" w:eastAsia="Times New Roman" w:hAnsi="Times New Roman" w:cs="Times New Roman"/>
          <w:i/>
          <w:sz w:val="24"/>
          <w:szCs w:val="24"/>
        </w:rPr>
        <w:t>Проведение испытаний модели или объекта</w:t>
      </w:r>
      <w:r w:rsidRPr="008200F0">
        <w:rPr>
          <w:rFonts w:ascii="Times New Roman" w:eastAsia="Times New Roman" w:hAnsi="Times New Roman" w:cs="Times New Roman"/>
          <w:sz w:val="24"/>
          <w:szCs w:val="24"/>
        </w:rPr>
        <w:t>. Оценка достоверности полученных результатов.</w:t>
      </w:r>
    </w:p>
    <w:p w:rsidR="00376B49" w:rsidRPr="008200F0" w:rsidRDefault="00376B49" w:rsidP="00207BCD">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Практические работы</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Анализ учебных заданий. Подготовка плана анализа собственной проектной деятельности. </w:t>
      </w:r>
    </w:p>
    <w:p w:rsidR="00376B49" w:rsidRPr="008200F0" w:rsidRDefault="00376B49" w:rsidP="00207BCD">
      <w:pPr>
        <w:spacing w:after="0" w:line="240" w:lineRule="auto"/>
        <w:ind w:left="1134" w:right="-99"/>
        <w:jc w:val="both"/>
        <w:rPr>
          <w:rFonts w:ascii="Times New Roman" w:eastAsia="Times New Roman" w:hAnsi="Times New Roman" w:cs="Times New Roman"/>
          <w:i/>
          <w:sz w:val="24"/>
          <w:szCs w:val="24"/>
          <w:u w:val="single"/>
        </w:rPr>
      </w:pPr>
      <w:r w:rsidRPr="008200F0">
        <w:rPr>
          <w:rFonts w:ascii="Times New Roman" w:eastAsia="Times New Roman" w:hAnsi="Times New Roman" w:cs="Times New Roman"/>
          <w:i/>
          <w:sz w:val="24"/>
          <w:szCs w:val="24"/>
          <w:u w:val="single"/>
        </w:rPr>
        <w:t>Варианты объектов труда</w:t>
      </w:r>
    </w:p>
    <w:p w:rsidR="00376B49" w:rsidRPr="008200F0" w:rsidRDefault="00376B49" w:rsidP="00207BCD">
      <w:pPr>
        <w:spacing w:after="0" w:line="240" w:lineRule="auto"/>
        <w:ind w:left="1134" w:right="-99" w:firstLine="720"/>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Объекты проектирования школьников. Сборники учебных заданий и упражнений.</w:t>
      </w:r>
    </w:p>
    <w:p w:rsidR="00376B49" w:rsidRPr="008200F0" w:rsidRDefault="00376B49" w:rsidP="00207BCD">
      <w:pPr>
        <w:spacing w:after="0" w:line="240" w:lineRule="auto"/>
        <w:ind w:left="1134"/>
        <w:jc w:val="both"/>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Творческая проектная деятельность (9 часов)</w:t>
      </w:r>
    </w:p>
    <w:p w:rsidR="00376B49" w:rsidRPr="008200F0" w:rsidRDefault="00376B49" w:rsidP="00207BCD">
      <w:pPr>
        <w:spacing w:after="0" w:line="240" w:lineRule="auto"/>
        <w:ind w:left="1134"/>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В течение отведённого времени ученики выполняют проект по уточнению своих профессиональных намерений «Мои жизненные планы и профессиональная карьера».</w:t>
      </w:r>
    </w:p>
    <w:p w:rsidR="00376B49" w:rsidRPr="008200F0" w:rsidRDefault="00376B49" w:rsidP="00207BCD">
      <w:pPr>
        <w:spacing w:after="0" w:line="240" w:lineRule="auto"/>
        <w:ind w:left="1134"/>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         Обсуждение идей и исследований. Оценка возможностей, необходимых для выполнения проекта. Сбор и обработка необходимой информации. Планирование работы.</w:t>
      </w:r>
    </w:p>
    <w:p w:rsidR="00376B49" w:rsidRPr="008200F0" w:rsidRDefault="00376B49" w:rsidP="00207BCD">
      <w:pPr>
        <w:spacing w:after="0" w:line="240" w:lineRule="auto"/>
        <w:ind w:left="1134"/>
        <w:jc w:val="both"/>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lastRenderedPageBreak/>
        <w:t>Практическая деятельность по выполнению проекта. Консультации по выполнению практической части проекта. Корректировка деятельности. Оформление пакета документации.</w:t>
      </w:r>
    </w:p>
    <w:p w:rsidR="00376B49" w:rsidRDefault="00376B49" w:rsidP="00207BCD">
      <w:pPr>
        <w:pStyle w:val="25"/>
        <w:ind w:left="1134"/>
        <w:jc w:val="both"/>
        <w:rPr>
          <w:rFonts w:ascii="Times New Roman" w:eastAsia="Times New Roman" w:hAnsi="Times New Roman"/>
          <w:kern w:val="0"/>
          <w:sz w:val="24"/>
          <w:szCs w:val="24"/>
          <w:lang w:eastAsia="ru-RU"/>
        </w:rPr>
      </w:pPr>
      <w:r w:rsidRPr="008200F0">
        <w:rPr>
          <w:rFonts w:ascii="Times New Roman" w:eastAsia="Times New Roman" w:hAnsi="Times New Roman"/>
          <w:kern w:val="0"/>
          <w:sz w:val="24"/>
          <w:szCs w:val="24"/>
          <w:lang w:eastAsia="ru-RU"/>
        </w:rPr>
        <w:t>Оценка качества выполненной работы. Подгот</w:t>
      </w:r>
      <w:r>
        <w:rPr>
          <w:rFonts w:ascii="Times New Roman" w:eastAsia="Times New Roman" w:hAnsi="Times New Roman"/>
          <w:kern w:val="0"/>
          <w:sz w:val="24"/>
          <w:szCs w:val="24"/>
          <w:lang w:eastAsia="ru-RU"/>
        </w:rPr>
        <w:t>овка к защите и защита проекра.</w:t>
      </w:r>
    </w:p>
    <w:p w:rsidR="00376B49" w:rsidRDefault="00376B49" w:rsidP="00207BCD">
      <w:pPr>
        <w:pStyle w:val="25"/>
        <w:ind w:left="1134"/>
        <w:jc w:val="both"/>
        <w:rPr>
          <w:rFonts w:ascii="Times New Roman" w:hAnsi="Times New Roman"/>
          <w:b/>
          <w:sz w:val="24"/>
          <w:szCs w:val="24"/>
        </w:rPr>
      </w:pPr>
      <w:r w:rsidRPr="00BD5A1E">
        <w:rPr>
          <w:rFonts w:ascii="Times New Roman" w:hAnsi="Times New Roman"/>
          <w:b/>
          <w:sz w:val="24"/>
          <w:szCs w:val="24"/>
        </w:rPr>
        <w:t xml:space="preserve">4. </w:t>
      </w:r>
      <w:r>
        <w:rPr>
          <w:rFonts w:ascii="Times New Roman" w:hAnsi="Times New Roman"/>
          <w:b/>
          <w:sz w:val="24"/>
          <w:szCs w:val="24"/>
        </w:rPr>
        <w:t>Тематическое планирование.</w:t>
      </w:r>
    </w:p>
    <w:tbl>
      <w:tblPr>
        <w:tblW w:w="8898"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34"/>
        <w:gridCol w:w="1877"/>
        <w:gridCol w:w="1559"/>
        <w:gridCol w:w="1559"/>
      </w:tblGrid>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w:t>
            </w:r>
          </w:p>
        </w:tc>
        <w:tc>
          <w:tcPr>
            <w:tcW w:w="2234" w:type="dxa"/>
          </w:tcPr>
          <w:p w:rsidR="00376B49" w:rsidRPr="008200F0" w:rsidRDefault="00376B49" w:rsidP="00FB545E">
            <w:pPr>
              <w:spacing w:after="0" w:line="240" w:lineRule="auto"/>
              <w:ind w:left="176"/>
              <w:rPr>
                <w:rFonts w:ascii="Times New Roman" w:eastAsia="Times New Roman" w:hAnsi="Times New Roman" w:cs="Times New Roman"/>
                <w:sz w:val="24"/>
                <w:szCs w:val="24"/>
              </w:rPr>
            </w:pPr>
            <w:r w:rsidRPr="008200F0">
              <w:rPr>
                <w:rFonts w:ascii="Times New Roman" w:eastAsia="Times New Roman" w:hAnsi="Times New Roman" w:cs="Times New Roman"/>
                <w:b/>
                <w:sz w:val="24"/>
                <w:szCs w:val="24"/>
              </w:rPr>
              <w:t>Наименование тем, разделов</w:t>
            </w:r>
          </w:p>
        </w:tc>
        <w:tc>
          <w:tcPr>
            <w:tcW w:w="1877" w:type="dxa"/>
          </w:tcPr>
          <w:p w:rsidR="00376B49" w:rsidRPr="008200F0" w:rsidRDefault="00376B49" w:rsidP="00FB545E">
            <w:pPr>
              <w:spacing w:after="0" w:line="240" w:lineRule="auto"/>
              <w:ind w:left="200" w:firstLine="10"/>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Всего</w:t>
            </w:r>
          </w:p>
          <w:p w:rsidR="00376B49" w:rsidRPr="008200F0" w:rsidRDefault="00376B49" w:rsidP="00FB545E">
            <w:pPr>
              <w:spacing w:after="0" w:line="240" w:lineRule="auto"/>
              <w:ind w:left="200" w:firstLine="10"/>
              <w:rPr>
                <w:rFonts w:ascii="Times New Roman" w:eastAsia="Times New Roman" w:hAnsi="Times New Roman" w:cs="Times New Roman"/>
                <w:sz w:val="24"/>
                <w:szCs w:val="24"/>
              </w:rPr>
            </w:pPr>
            <w:r w:rsidRPr="008200F0">
              <w:rPr>
                <w:rFonts w:ascii="Times New Roman" w:eastAsia="Times New Roman" w:hAnsi="Times New Roman" w:cs="Times New Roman"/>
                <w:b/>
                <w:sz w:val="24"/>
                <w:szCs w:val="24"/>
              </w:rPr>
              <w:t>часов</w:t>
            </w:r>
          </w:p>
        </w:tc>
        <w:tc>
          <w:tcPr>
            <w:tcW w:w="1559" w:type="dxa"/>
          </w:tcPr>
          <w:p w:rsidR="00376B49" w:rsidRPr="008200F0" w:rsidRDefault="00376B49" w:rsidP="00FB545E">
            <w:pPr>
              <w:spacing w:after="0" w:line="240" w:lineRule="auto"/>
              <w:ind w:left="175"/>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Теория</w:t>
            </w:r>
          </w:p>
        </w:tc>
        <w:tc>
          <w:tcPr>
            <w:tcW w:w="1559" w:type="dxa"/>
          </w:tcPr>
          <w:p w:rsidR="00376B49" w:rsidRPr="008200F0" w:rsidRDefault="00376B49" w:rsidP="00FB545E">
            <w:pPr>
              <w:spacing w:after="0" w:line="240" w:lineRule="auto"/>
              <w:ind w:left="176"/>
              <w:rPr>
                <w:rFonts w:ascii="Times New Roman" w:eastAsia="Times New Roman" w:hAnsi="Times New Roman" w:cs="Times New Roman"/>
                <w:sz w:val="24"/>
                <w:szCs w:val="24"/>
              </w:rPr>
            </w:pPr>
            <w:r w:rsidRPr="008200F0">
              <w:rPr>
                <w:rFonts w:ascii="Times New Roman" w:eastAsia="Times New Roman" w:hAnsi="Times New Roman" w:cs="Times New Roman"/>
                <w:b/>
                <w:sz w:val="24"/>
                <w:szCs w:val="24"/>
              </w:rPr>
              <w:t>Практика</w:t>
            </w: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lang w:val="en-US"/>
              </w:rPr>
              <w:t>I</w:t>
            </w:r>
            <w:r w:rsidRPr="008200F0">
              <w:rPr>
                <w:rFonts w:ascii="Times New Roman" w:eastAsia="Times New Roman" w:hAnsi="Times New Roman" w:cs="Times New Roman"/>
                <w:sz w:val="24"/>
                <w:szCs w:val="24"/>
              </w:rPr>
              <w:t>.</w:t>
            </w:r>
          </w:p>
        </w:tc>
        <w:tc>
          <w:tcPr>
            <w:tcW w:w="2234" w:type="dxa"/>
          </w:tcPr>
          <w:p w:rsidR="00376B49" w:rsidRPr="00FB545E" w:rsidRDefault="00376B49" w:rsidP="00FB545E">
            <w:pPr>
              <w:spacing w:after="0" w:line="240" w:lineRule="auto"/>
              <w:ind w:left="176"/>
              <w:rPr>
                <w:rFonts w:ascii="Times New Roman" w:eastAsia="Times New Roman" w:hAnsi="Times New Roman" w:cs="Times New Roman"/>
                <w:sz w:val="24"/>
                <w:szCs w:val="24"/>
              </w:rPr>
            </w:pPr>
            <w:r w:rsidRPr="00FB545E">
              <w:rPr>
                <w:rFonts w:ascii="Times New Roman" w:eastAsia="Times New Roman" w:hAnsi="Times New Roman" w:cs="Times New Roman"/>
                <w:sz w:val="24"/>
                <w:szCs w:val="24"/>
              </w:rPr>
              <w:t>Производство, труд и технологии</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35</w:t>
            </w:r>
          </w:p>
        </w:tc>
        <w:tc>
          <w:tcPr>
            <w:tcW w:w="1559" w:type="dxa"/>
          </w:tcPr>
          <w:p w:rsidR="00376B49" w:rsidRPr="008200F0" w:rsidRDefault="00376B49" w:rsidP="00FB545E">
            <w:pPr>
              <w:spacing w:after="0" w:line="240" w:lineRule="auto"/>
              <w:ind w:left="175"/>
              <w:rPr>
                <w:rFonts w:ascii="Times New Roman" w:eastAsia="Times New Roman" w:hAnsi="Times New Roman" w:cs="Times New Roman"/>
                <w:sz w:val="24"/>
                <w:szCs w:val="24"/>
              </w:rPr>
            </w:pP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2234" w:type="dxa"/>
          </w:tcPr>
          <w:p w:rsidR="00376B49" w:rsidRPr="00FB545E" w:rsidRDefault="00376B49" w:rsidP="00FB545E">
            <w:pPr>
              <w:spacing w:after="0" w:line="240" w:lineRule="auto"/>
              <w:ind w:left="176"/>
              <w:rPr>
                <w:rFonts w:ascii="Times New Roman" w:eastAsia="Times New Roman" w:hAnsi="Times New Roman" w:cs="Times New Roman"/>
                <w:sz w:val="24"/>
                <w:szCs w:val="24"/>
              </w:rPr>
            </w:pPr>
            <w:r w:rsidRPr="00FB545E">
              <w:rPr>
                <w:rFonts w:ascii="Times New Roman" w:eastAsia="Times New Roman" w:hAnsi="Times New Roman" w:cs="Times New Roman"/>
                <w:sz w:val="24"/>
                <w:szCs w:val="24"/>
              </w:rPr>
              <w:t xml:space="preserve">Технологии и труд как  части общечеловеческой культуры </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 xml:space="preserve">10 </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1.1</w:t>
            </w:r>
          </w:p>
        </w:tc>
        <w:tc>
          <w:tcPr>
            <w:tcW w:w="2234" w:type="dxa"/>
          </w:tcPr>
          <w:p w:rsidR="00376B49" w:rsidRPr="00FB545E" w:rsidRDefault="00376B49" w:rsidP="00FB545E">
            <w:pPr>
              <w:spacing w:after="0" w:line="240" w:lineRule="auto"/>
              <w:ind w:left="176"/>
              <w:rPr>
                <w:rFonts w:ascii="Times New Roman" w:eastAsia="Times New Roman" w:hAnsi="Times New Roman" w:cs="Times New Roman"/>
                <w:sz w:val="24"/>
                <w:szCs w:val="24"/>
              </w:rPr>
            </w:pPr>
            <w:r w:rsidRPr="00FB545E">
              <w:rPr>
                <w:rFonts w:ascii="Times New Roman" w:eastAsia="Times New Roman" w:hAnsi="Times New Roman" w:cs="Times New Roman"/>
                <w:sz w:val="24"/>
                <w:szCs w:val="24"/>
              </w:rPr>
              <w:t xml:space="preserve">Влияние технологий на общественное развитие. </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1.2</w:t>
            </w:r>
          </w:p>
        </w:tc>
        <w:tc>
          <w:tcPr>
            <w:tcW w:w="2234" w:type="dxa"/>
          </w:tcPr>
          <w:p w:rsidR="00376B49" w:rsidRPr="008200F0" w:rsidRDefault="00376B49" w:rsidP="00FB545E">
            <w:pPr>
              <w:spacing w:after="0" w:line="240" w:lineRule="auto"/>
              <w:ind w:left="176"/>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Современные технологии материального производства, сервиса и социальной сферы.</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3 </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2</w:t>
            </w: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1.3</w:t>
            </w:r>
          </w:p>
        </w:tc>
        <w:tc>
          <w:tcPr>
            <w:tcW w:w="2234" w:type="dxa"/>
          </w:tcPr>
          <w:p w:rsidR="00376B49" w:rsidRPr="008200F0" w:rsidRDefault="00376B49" w:rsidP="00FB545E">
            <w:pPr>
              <w:spacing w:after="0" w:line="240" w:lineRule="auto"/>
              <w:ind w:left="176"/>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Технологическая культура и культура труда</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2</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1.4</w:t>
            </w:r>
          </w:p>
        </w:tc>
        <w:tc>
          <w:tcPr>
            <w:tcW w:w="2234" w:type="dxa"/>
          </w:tcPr>
          <w:p w:rsidR="00376B49" w:rsidRPr="008200F0" w:rsidRDefault="00376B49" w:rsidP="00FB545E">
            <w:pPr>
              <w:spacing w:after="0" w:line="240" w:lineRule="auto"/>
              <w:ind w:left="176"/>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Производство и окружающая среда. </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4</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3</w:t>
            </w: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lang w:val="en-US"/>
              </w:rPr>
            </w:pPr>
            <w:r w:rsidRPr="008200F0">
              <w:rPr>
                <w:rFonts w:ascii="Times New Roman" w:eastAsia="Times New Roman" w:hAnsi="Times New Roman" w:cs="Times New Roman"/>
                <w:sz w:val="24"/>
                <w:szCs w:val="24"/>
                <w:lang w:val="en-US"/>
              </w:rPr>
              <w:t>II.</w:t>
            </w:r>
          </w:p>
        </w:tc>
        <w:tc>
          <w:tcPr>
            <w:tcW w:w="2234" w:type="dxa"/>
          </w:tcPr>
          <w:p w:rsidR="00376B49" w:rsidRPr="00FB545E" w:rsidRDefault="00376B49" w:rsidP="00FB545E">
            <w:pPr>
              <w:spacing w:after="0" w:line="240" w:lineRule="auto"/>
              <w:ind w:left="176"/>
              <w:rPr>
                <w:rFonts w:ascii="Times New Roman" w:eastAsia="Times New Roman" w:hAnsi="Times New Roman" w:cs="Times New Roman"/>
                <w:sz w:val="24"/>
                <w:szCs w:val="24"/>
              </w:rPr>
            </w:pPr>
            <w:r w:rsidRPr="00FB545E">
              <w:rPr>
                <w:rFonts w:ascii="Times New Roman" w:eastAsia="Times New Roman" w:hAnsi="Times New Roman" w:cs="Times New Roman"/>
                <w:sz w:val="24"/>
                <w:szCs w:val="24"/>
              </w:rPr>
              <w:t>Технология проектирования и создания материальных объектов или услуг</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 xml:space="preserve">16 </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2234" w:type="dxa"/>
          </w:tcPr>
          <w:p w:rsidR="00376B49" w:rsidRPr="008200F0" w:rsidRDefault="00376B49" w:rsidP="00FB545E">
            <w:pPr>
              <w:spacing w:after="0" w:line="240" w:lineRule="auto"/>
              <w:ind w:left="34"/>
              <w:rPr>
                <w:rFonts w:ascii="Times New Roman" w:eastAsia="Times New Roman" w:hAnsi="Times New Roman" w:cs="Times New Roman"/>
                <w:smallCaps/>
                <w:sz w:val="24"/>
                <w:szCs w:val="24"/>
              </w:rPr>
            </w:pPr>
            <w:r w:rsidRPr="008200F0">
              <w:rPr>
                <w:rFonts w:ascii="Times New Roman" w:eastAsia="Times New Roman" w:hAnsi="Times New Roman" w:cs="Times New Roman"/>
                <w:sz w:val="24"/>
                <w:szCs w:val="24"/>
              </w:rPr>
              <w:t>Проектирование в профессиональной деятельности.</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4</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2</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2</w:t>
            </w: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2.</w:t>
            </w:r>
          </w:p>
        </w:tc>
        <w:tc>
          <w:tcPr>
            <w:tcW w:w="2234" w:type="dxa"/>
          </w:tcPr>
          <w:p w:rsidR="00376B49" w:rsidRPr="008200F0" w:rsidRDefault="00376B49" w:rsidP="00FB545E">
            <w:pPr>
              <w:spacing w:after="0" w:line="240" w:lineRule="auto"/>
              <w:ind w:left="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Информационное обеспечение процесса проектирования. Определение потребительских качеств объекта труда</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4</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2</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2</w:t>
            </w: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3.</w:t>
            </w:r>
          </w:p>
        </w:tc>
        <w:tc>
          <w:tcPr>
            <w:tcW w:w="2234" w:type="dxa"/>
          </w:tcPr>
          <w:p w:rsidR="00376B49" w:rsidRPr="008200F0" w:rsidRDefault="00376B49" w:rsidP="00FB545E">
            <w:pPr>
              <w:spacing w:after="0" w:line="240" w:lineRule="auto"/>
              <w:ind w:left="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Нормативные документы и их роль в проектировании. </w:t>
            </w:r>
            <w:r w:rsidRPr="008200F0">
              <w:rPr>
                <w:rFonts w:ascii="Times New Roman" w:eastAsia="Times New Roman" w:hAnsi="Times New Roman" w:cs="Times New Roman"/>
                <w:sz w:val="24"/>
                <w:szCs w:val="24"/>
              </w:rPr>
              <w:lastRenderedPageBreak/>
              <w:t>Проектная документация.</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lastRenderedPageBreak/>
              <w:t>3</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2</w:t>
            </w: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lastRenderedPageBreak/>
              <w:t>4.</w:t>
            </w:r>
          </w:p>
        </w:tc>
        <w:tc>
          <w:tcPr>
            <w:tcW w:w="2234" w:type="dxa"/>
          </w:tcPr>
          <w:p w:rsidR="00376B49" w:rsidRPr="008200F0" w:rsidRDefault="00376B49" w:rsidP="00FB545E">
            <w:pPr>
              <w:spacing w:after="0" w:line="240" w:lineRule="auto"/>
              <w:ind w:left="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Введение в психологию творческой деятельности. </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1 </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5.</w:t>
            </w:r>
          </w:p>
        </w:tc>
        <w:tc>
          <w:tcPr>
            <w:tcW w:w="2234" w:type="dxa"/>
          </w:tcPr>
          <w:p w:rsidR="00376B49" w:rsidRPr="008200F0" w:rsidRDefault="00376B49" w:rsidP="00FB545E">
            <w:pPr>
              <w:spacing w:after="0" w:line="240" w:lineRule="auto"/>
              <w:ind w:left="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 xml:space="preserve">Интуитивные и алгоритмические методы поиска решений. </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2</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6.</w:t>
            </w:r>
          </w:p>
        </w:tc>
        <w:tc>
          <w:tcPr>
            <w:tcW w:w="2234" w:type="dxa"/>
          </w:tcPr>
          <w:p w:rsidR="00376B49" w:rsidRPr="008200F0" w:rsidRDefault="00376B49" w:rsidP="00FB545E">
            <w:pPr>
              <w:spacing w:after="0" w:line="240" w:lineRule="auto"/>
              <w:ind w:left="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Анализ результатов проектной деятельности</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2</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lang w:val="en-US"/>
              </w:rPr>
              <w:t>III.</w:t>
            </w:r>
          </w:p>
        </w:tc>
        <w:tc>
          <w:tcPr>
            <w:tcW w:w="2234" w:type="dxa"/>
          </w:tcPr>
          <w:p w:rsidR="00376B49" w:rsidRPr="00FB545E" w:rsidRDefault="00376B49" w:rsidP="00FB545E">
            <w:pPr>
              <w:spacing w:after="0" w:line="240" w:lineRule="auto"/>
              <w:ind w:left="34"/>
              <w:rPr>
                <w:rFonts w:ascii="Times New Roman" w:eastAsia="Times New Roman" w:hAnsi="Times New Roman" w:cs="Times New Roman"/>
                <w:sz w:val="24"/>
                <w:szCs w:val="24"/>
              </w:rPr>
            </w:pPr>
            <w:r w:rsidRPr="00FB545E">
              <w:rPr>
                <w:rFonts w:ascii="Times New Roman" w:eastAsia="Times New Roman" w:hAnsi="Times New Roman" w:cs="Times New Roman"/>
                <w:sz w:val="24"/>
                <w:szCs w:val="24"/>
              </w:rPr>
              <w:t>Творческая, проектная деятельность</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9</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8</w:t>
            </w:r>
          </w:p>
        </w:tc>
      </w:tr>
      <w:tr w:rsidR="00376B49" w:rsidRPr="008200F0" w:rsidTr="00FB545E">
        <w:tc>
          <w:tcPr>
            <w:tcW w:w="1669" w:type="dxa"/>
          </w:tcPr>
          <w:p w:rsidR="00376B49" w:rsidRPr="008200F0" w:rsidRDefault="00376B49" w:rsidP="00207BCD">
            <w:pPr>
              <w:spacing w:after="0" w:line="240" w:lineRule="auto"/>
              <w:ind w:left="1134"/>
              <w:rPr>
                <w:rFonts w:ascii="Times New Roman" w:eastAsia="Times New Roman" w:hAnsi="Times New Roman" w:cs="Times New Roman"/>
                <w:sz w:val="24"/>
                <w:szCs w:val="24"/>
                <w:lang w:val="en-US"/>
              </w:rPr>
            </w:pPr>
          </w:p>
        </w:tc>
        <w:tc>
          <w:tcPr>
            <w:tcW w:w="2234" w:type="dxa"/>
          </w:tcPr>
          <w:p w:rsidR="00376B49" w:rsidRPr="00FB545E" w:rsidRDefault="00376B49" w:rsidP="00FB545E">
            <w:pPr>
              <w:spacing w:after="0" w:line="240" w:lineRule="auto"/>
              <w:ind w:left="34"/>
              <w:rPr>
                <w:rFonts w:ascii="Times New Roman" w:eastAsia="Times New Roman" w:hAnsi="Times New Roman" w:cs="Times New Roman"/>
                <w:sz w:val="24"/>
                <w:szCs w:val="24"/>
              </w:rPr>
            </w:pPr>
            <w:r w:rsidRPr="00FB545E">
              <w:rPr>
                <w:rFonts w:ascii="Times New Roman" w:eastAsia="Times New Roman" w:hAnsi="Times New Roman" w:cs="Times New Roman"/>
                <w:sz w:val="24"/>
                <w:szCs w:val="24"/>
              </w:rPr>
              <w:t>Итого:</w:t>
            </w:r>
          </w:p>
        </w:tc>
        <w:tc>
          <w:tcPr>
            <w:tcW w:w="1877" w:type="dxa"/>
          </w:tcPr>
          <w:p w:rsidR="00376B49" w:rsidRPr="008200F0" w:rsidRDefault="00376B49" w:rsidP="00207BCD">
            <w:pPr>
              <w:spacing w:after="0" w:line="240" w:lineRule="auto"/>
              <w:ind w:left="1134"/>
              <w:rPr>
                <w:rFonts w:ascii="Times New Roman" w:eastAsia="Times New Roman" w:hAnsi="Times New Roman" w:cs="Times New Roman"/>
                <w:b/>
                <w:sz w:val="24"/>
                <w:szCs w:val="24"/>
              </w:rPr>
            </w:pPr>
            <w:r w:rsidRPr="008200F0">
              <w:rPr>
                <w:rFonts w:ascii="Times New Roman" w:eastAsia="Times New Roman" w:hAnsi="Times New Roman" w:cs="Times New Roman"/>
                <w:b/>
                <w:sz w:val="24"/>
                <w:szCs w:val="24"/>
              </w:rPr>
              <w:t>35</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13</w:t>
            </w:r>
          </w:p>
        </w:tc>
        <w:tc>
          <w:tcPr>
            <w:tcW w:w="1559" w:type="dxa"/>
          </w:tcPr>
          <w:p w:rsidR="00376B49" w:rsidRPr="008200F0" w:rsidRDefault="00376B49" w:rsidP="00207BCD">
            <w:pPr>
              <w:spacing w:after="0" w:line="240" w:lineRule="auto"/>
              <w:ind w:left="1134"/>
              <w:rPr>
                <w:rFonts w:ascii="Times New Roman" w:eastAsia="Times New Roman" w:hAnsi="Times New Roman" w:cs="Times New Roman"/>
                <w:sz w:val="24"/>
                <w:szCs w:val="24"/>
              </w:rPr>
            </w:pPr>
            <w:r w:rsidRPr="008200F0">
              <w:rPr>
                <w:rFonts w:ascii="Times New Roman" w:eastAsia="Times New Roman" w:hAnsi="Times New Roman" w:cs="Times New Roman"/>
                <w:sz w:val="24"/>
                <w:szCs w:val="24"/>
              </w:rPr>
              <w:t>22</w:t>
            </w:r>
          </w:p>
        </w:tc>
      </w:tr>
    </w:tbl>
    <w:p w:rsidR="00376B49" w:rsidRPr="008200F0" w:rsidRDefault="00376B49" w:rsidP="00207BCD">
      <w:pPr>
        <w:spacing w:after="0" w:line="240" w:lineRule="auto"/>
        <w:ind w:left="1134"/>
        <w:rPr>
          <w:rFonts w:ascii="Times New Roman" w:eastAsia="Times New Roman" w:hAnsi="Times New Roman" w:cs="Times New Roman"/>
          <w:sz w:val="24"/>
          <w:szCs w:val="24"/>
        </w:rPr>
      </w:pPr>
    </w:p>
    <w:p w:rsidR="00376B49" w:rsidRPr="00C65876" w:rsidRDefault="00376B49" w:rsidP="00FB545E">
      <w:pPr>
        <w:spacing w:after="0"/>
        <w:ind w:left="1134"/>
        <w:rPr>
          <w:rFonts w:ascii="Times New Roman" w:hAnsi="Times New Roman"/>
          <w:b/>
          <w:sz w:val="24"/>
          <w:szCs w:val="24"/>
        </w:rPr>
      </w:pPr>
      <w:r w:rsidRPr="00C65876">
        <w:rPr>
          <w:rFonts w:ascii="Times New Roman" w:hAnsi="Times New Roman"/>
          <w:b/>
          <w:sz w:val="24"/>
          <w:szCs w:val="24"/>
        </w:rPr>
        <w:t>5. Описание учебно – методического и материального технического обеспечения образовательного процесса:</w:t>
      </w:r>
    </w:p>
    <w:p w:rsidR="00376B49" w:rsidRPr="00FB545E" w:rsidRDefault="00376B49" w:rsidP="00FB545E">
      <w:pPr>
        <w:tabs>
          <w:tab w:val="left" w:pos="8100"/>
        </w:tabs>
        <w:autoSpaceDE w:val="0"/>
        <w:autoSpaceDN w:val="0"/>
        <w:adjustRightInd w:val="0"/>
        <w:spacing w:after="0"/>
        <w:ind w:left="1134"/>
        <w:rPr>
          <w:rFonts w:ascii="Times New Roman" w:hAnsi="Times New Roman"/>
          <w:b/>
          <w:i/>
          <w:sz w:val="24"/>
          <w:szCs w:val="24"/>
        </w:rPr>
      </w:pPr>
      <w:r w:rsidRPr="00FB545E">
        <w:rPr>
          <w:rFonts w:ascii="Times New Roman" w:hAnsi="Times New Roman"/>
          <w:b/>
          <w:i/>
          <w:sz w:val="24"/>
          <w:szCs w:val="24"/>
        </w:rPr>
        <w:t>Для учителя</w:t>
      </w:r>
    </w:p>
    <w:p w:rsidR="00376B49" w:rsidRPr="00C65876" w:rsidRDefault="00376B49" w:rsidP="000113AE">
      <w:pPr>
        <w:pStyle w:val="a8"/>
        <w:numPr>
          <w:ilvl w:val="0"/>
          <w:numId w:val="154"/>
        </w:numPr>
        <w:suppressAutoHyphens/>
        <w:ind w:left="1134"/>
        <w:rPr>
          <w:rFonts w:ascii="Times New Roman" w:hAnsi="Times New Roman"/>
          <w:sz w:val="24"/>
          <w:szCs w:val="24"/>
        </w:rPr>
      </w:pPr>
      <w:r w:rsidRPr="00C65876">
        <w:rPr>
          <w:rFonts w:ascii="Times New Roman" w:hAnsi="Times New Roman"/>
          <w:sz w:val="24"/>
          <w:szCs w:val="24"/>
        </w:rPr>
        <w:t>Леонтьев А. В. Технология предпринимательства. Учебник для общеобразовательных учебных заведений. – М.: Дрофа, 2000.</w:t>
      </w:r>
    </w:p>
    <w:p w:rsidR="00376B49" w:rsidRPr="00C65876" w:rsidRDefault="00376B49" w:rsidP="000113AE">
      <w:pPr>
        <w:pStyle w:val="a8"/>
        <w:numPr>
          <w:ilvl w:val="0"/>
          <w:numId w:val="154"/>
        </w:numPr>
        <w:suppressAutoHyphens/>
        <w:ind w:left="1134"/>
        <w:rPr>
          <w:rFonts w:ascii="Times New Roman" w:hAnsi="Times New Roman"/>
          <w:sz w:val="24"/>
          <w:szCs w:val="24"/>
        </w:rPr>
      </w:pPr>
      <w:r w:rsidRPr="00C65876">
        <w:rPr>
          <w:rFonts w:ascii="Times New Roman" w:hAnsi="Times New Roman"/>
          <w:sz w:val="24"/>
          <w:szCs w:val="24"/>
        </w:rPr>
        <w:t>Симоненко В. Д. Методика обучения учащихся основам предпринимательства. – Брянск: Издательство БГПИ, 1994</w:t>
      </w:r>
    </w:p>
    <w:p w:rsidR="00376B49" w:rsidRPr="00C65876" w:rsidRDefault="00376B49" w:rsidP="000113AE">
      <w:pPr>
        <w:pStyle w:val="a8"/>
        <w:numPr>
          <w:ilvl w:val="0"/>
          <w:numId w:val="154"/>
        </w:numPr>
        <w:suppressAutoHyphens/>
        <w:ind w:left="1134"/>
        <w:rPr>
          <w:rFonts w:ascii="Times New Roman" w:hAnsi="Times New Roman"/>
          <w:sz w:val="24"/>
          <w:szCs w:val="24"/>
        </w:rPr>
      </w:pPr>
      <w:r w:rsidRPr="00C65876">
        <w:rPr>
          <w:rFonts w:ascii="Times New Roman" w:hAnsi="Times New Roman"/>
          <w:sz w:val="24"/>
          <w:szCs w:val="24"/>
        </w:rPr>
        <w:t>Симоненко В.Д., Матеш Н. В. Основы технологической культуры: Учебник для учащихся 10-11 классов общеобразовательных школ, лицеев, гимназий.- М.: Вента- Граф, 2003.</w:t>
      </w:r>
    </w:p>
    <w:p w:rsidR="00376B49" w:rsidRPr="00C65876" w:rsidRDefault="00376B49" w:rsidP="000113AE">
      <w:pPr>
        <w:pStyle w:val="a8"/>
        <w:numPr>
          <w:ilvl w:val="0"/>
          <w:numId w:val="154"/>
        </w:numPr>
        <w:suppressAutoHyphens/>
        <w:ind w:left="1134"/>
        <w:rPr>
          <w:rFonts w:ascii="Times New Roman" w:hAnsi="Times New Roman"/>
          <w:sz w:val="24"/>
          <w:szCs w:val="24"/>
        </w:rPr>
      </w:pPr>
      <w:r w:rsidRPr="00C65876">
        <w:rPr>
          <w:rFonts w:ascii="Times New Roman" w:hAnsi="Times New Roman"/>
          <w:sz w:val="24"/>
          <w:szCs w:val="24"/>
        </w:rPr>
        <w:t>Технология: Учебник для учащихся 10 класса общеобразовательной школы / Под. ред. В.Д. Симоненко. – М. Вента- Граф, 2001.</w:t>
      </w:r>
    </w:p>
    <w:p w:rsidR="00376B49" w:rsidRPr="00FB545E" w:rsidRDefault="00FB545E" w:rsidP="00376B49">
      <w:pPr>
        <w:pStyle w:val="a8"/>
        <w:ind w:left="1134"/>
        <w:rPr>
          <w:rFonts w:ascii="Times New Roman" w:hAnsi="Times New Roman"/>
          <w:b/>
          <w:i/>
          <w:sz w:val="24"/>
          <w:szCs w:val="24"/>
        </w:rPr>
      </w:pPr>
      <w:r w:rsidRPr="00FB545E">
        <w:rPr>
          <w:rFonts w:ascii="Times New Roman" w:hAnsi="Times New Roman"/>
          <w:b/>
          <w:i/>
          <w:sz w:val="24"/>
          <w:szCs w:val="24"/>
        </w:rPr>
        <w:t>Д</w:t>
      </w:r>
      <w:r w:rsidR="00376B49" w:rsidRPr="00FB545E">
        <w:rPr>
          <w:rFonts w:ascii="Times New Roman" w:hAnsi="Times New Roman"/>
          <w:b/>
          <w:i/>
          <w:sz w:val="24"/>
          <w:szCs w:val="24"/>
        </w:rPr>
        <w:t>ля учащихся:</w:t>
      </w:r>
    </w:p>
    <w:p w:rsidR="00376B49" w:rsidRPr="00C65876" w:rsidRDefault="00376B49" w:rsidP="000113AE">
      <w:pPr>
        <w:pStyle w:val="a6"/>
        <w:numPr>
          <w:ilvl w:val="0"/>
          <w:numId w:val="155"/>
        </w:numPr>
        <w:suppressAutoHyphens/>
        <w:spacing w:after="0" w:line="240" w:lineRule="auto"/>
        <w:ind w:left="1134"/>
        <w:contextualSpacing w:val="0"/>
        <w:rPr>
          <w:rFonts w:ascii="Times New Roman" w:hAnsi="Times New Roman"/>
          <w:sz w:val="24"/>
          <w:szCs w:val="24"/>
          <w:lang w:eastAsia="en-US"/>
        </w:rPr>
      </w:pPr>
      <w:r w:rsidRPr="00C65876">
        <w:rPr>
          <w:rFonts w:ascii="Times New Roman" w:hAnsi="Times New Roman"/>
          <w:sz w:val="24"/>
          <w:szCs w:val="24"/>
          <w:lang w:eastAsia="en-US"/>
        </w:rPr>
        <w:t>Учебник «Технология» базовый уровень 10-11 класс для учащихся общеобразовательной школы под  редакцией В.Д. Симоненко М. «Вентана-Граф» 2011г.</w:t>
      </w:r>
    </w:p>
    <w:p w:rsidR="00376B49" w:rsidRPr="00C65876" w:rsidRDefault="00376B49" w:rsidP="000113AE">
      <w:pPr>
        <w:pStyle w:val="a6"/>
        <w:numPr>
          <w:ilvl w:val="0"/>
          <w:numId w:val="155"/>
        </w:numPr>
        <w:suppressAutoHyphens/>
        <w:spacing w:after="0" w:line="240" w:lineRule="auto"/>
        <w:ind w:left="1134"/>
        <w:contextualSpacing w:val="0"/>
        <w:rPr>
          <w:rFonts w:ascii="Times New Roman" w:hAnsi="Times New Roman"/>
          <w:sz w:val="24"/>
          <w:szCs w:val="24"/>
          <w:lang w:eastAsia="en-US"/>
        </w:rPr>
      </w:pPr>
      <w:r w:rsidRPr="00C65876">
        <w:rPr>
          <w:rFonts w:ascii="Times New Roman" w:hAnsi="Times New Roman"/>
          <w:sz w:val="24"/>
          <w:szCs w:val="24"/>
          <w:lang w:eastAsia="en-US"/>
        </w:rPr>
        <w:t>Технология: Учебник для учащихся 10 класса общеобразовательной школы / Под. ред. В.Д. Симоненко. – М. Вента- Граф, 2001</w:t>
      </w:r>
    </w:p>
    <w:p w:rsidR="00376B49" w:rsidRPr="00C65876" w:rsidRDefault="00376B49" w:rsidP="000113AE">
      <w:pPr>
        <w:pStyle w:val="a6"/>
        <w:numPr>
          <w:ilvl w:val="0"/>
          <w:numId w:val="155"/>
        </w:numPr>
        <w:suppressAutoHyphens/>
        <w:spacing w:after="0" w:line="240" w:lineRule="auto"/>
        <w:ind w:left="1134"/>
        <w:contextualSpacing w:val="0"/>
        <w:rPr>
          <w:rFonts w:ascii="Times New Roman" w:hAnsi="Times New Roman"/>
          <w:sz w:val="24"/>
          <w:szCs w:val="24"/>
          <w:lang w:eastAsia="en-US"/>
        </w:rPr>
      </w:pPr>
      <w:r w:rsidRPr="00C65876">
        <w:rPr>
          <w:rFonts w:ascii="Times New Roman" w:hAnsi="Times New Roman"/>
          <w:sz w:val="24"/>
          <w:szCs w:val="24"/>
          <w:lang w:eastAsia="en-US"/>
        </w:rPr>
        <w:t>Учебник «Технология Профессиональный успех» 10-11 Под редакцией С.Н. Чистяковой М. – Просвещение 2010 г.</w:t>
      </w:r>
    </w:p>
    <w:p w:rsidR="00376B49" w:rsidRPr="00C65876" w:rsidRDefault="00376B49" w:rsidP="000113AE">
      <w:pPr>
        <w:pStyle w:val="a6"/>
        <w:numPr>
          <w:ilvl w:val="0"/>
          <w:numId w:val="155"/>
        </w:numPr>
        <w:suppressAutoHyphens/>
        <w:spacing w:after="0" w:line="240" w:lineRule="auto"/>
        <w:ind w:left="1134"/>
        <w:contextualSpacing w:val="0"/>
        <w:rPr>
          <w:rFonts w:ascii="Times New Roman" w:hAnsi="Times New Roman"/>
          <w:sz w:val="24"/>
          <w:szCs w:val="24"/>
          <w:lang w:eastAsia="en-US"/>
        </w:rPr>
      </w:pPr>
      <w:r w:rsidRPr="00C65876">
        <w:rPr>
          <w:rFonts w:ascii="Times New Roman" w:hAnsi="Times New Roman"/>
          <w:sz w:val="24"/>
          <w:szCs w:val="24"/>
          <w:lang w:eastAsia="en-US"/>
        </w:rPr>
        <w:t xml:space="preserve">Леонтьев А.В. Капустин В.С. Сасова И.А. Технология: Учебник для 10-11 класс / Под. Ред. И.А.Сасовой. – М. Просвещение, 2010 </w:t>
      </w:r>
    </w:p>
    <w:p w:rsidR="00376B49" w:rsidRPr="00942B6C" w:rsidRDefault="00376B49" w:rsidP="00376B49">
      <w:pPr>
        <w:pStyle w:val="a8"/>
        <w:ind w:left="1134"/>
        <w:rPr>
          <w:rFonts w:ascii="Times New Roman" w:hAnsi="Times New Roman"/>
          <w:b/>
          <w:sz w:val="24"/>
          <w:szCs w:val="24"/>
        </w:rPr>
      </w:pPr>
      <w:r w:rsidRPr="00942B6C">
        <w:rPr>
          <w:rFonts w:ascii="Times New Roman" w:hAnsi="Times New Roman"/>
          <w:b/>
          <w:sz w:val="24"/>
          <w:szCs w:val="24"/>
        </w:rPr>
        <w:t>Интернет-ресурсы:</w:t>
      </w:r>
    </w:p>
    <w:p w:rsidR="00376B49" w:rsidRPr="00FB545E" w:rsidRDefault="00376B49" w:rsidP="000113AE">
      <w:pPr>
        <w:pStyle w:val="a8"/>
        <w:numPr>
          <w:ilvl w:val="0"/>
          <w:numId w:val="156"/>
        </w:numPr>
        <w:suppressAutoHyphens/>
        <w:ind w:left="1134"/>
        <w:rPr>
          <w:rFonts w:ascii="Times New Roman" w:hAnsi="Times New Roman"/>
          <w:sz w:val="24"/>
          <w:szCs w:val="24"/>
        </w:rPr>
      </w:pPr>
      <w:r w:rsidRPr="00FB545E">
        <w:rPr>
          <w:rFonts w:ascii="Times New Roman" w:hAnsi="Times New Roman"/>
          <w:sz w:val="24"/>
          <w:szCs w:val="24"/>
        </w:rPr>
        <w:t xml:space="preserve"> </w:t>
      </w:r>
      <w:hyperlink r:id="rId49" w:history="1">
        <w:r w:rsidRPr="00FB545E">
          <w:rPr>
            <w:rStyle w:val="a7"/>
            <w:color w:val="auto"/>
            <w:sz w:val="24"/>
            <w:szCs w:val="24"/>
          </w:rPr>
          <w:t>http://festival.1september.ru/</w:t>
        </w:r>
      </w:hyperlink>
      <w:r w:rsidRPr="00FB545E">
        <w:rPr>
          <w:rFonts w:ascii="Times New Roman" w:hAnsi="Times New Roman"/>
          <w:sz w:val="24"/>
          <w:szCs w:val="24"/>
        </w:rPr>
        <w:t xml:space="preserve"> - Сайт «Фестиваль педагогических идей» (Учителям технологии)</w:t>
      </w:r>
    </w:p>
    <w:p w:rsidR="00376B49" w:rsidRPr="00FB545E" w:rsidRDefault="00BB11C3" w:rsidP="000113AE">
      <w:pPr>
        <w:pStyle w:val="a8"/>
        <w:numPr>
          <w:ilvl w:val="0"/>
          <w:numId w:val="156"/>
        </w:numPr>
        <w:suppressAutoHyphens/>
        <w:ind w:left="1134"/>
        <w:rPr>
          <w:rFonts w:ascii="Times New Roman" w:hAnsi="Times New Roman"/>
          <w:bCs/>
          <w:sz w:val="24"/>
          <w:szCs w:val="24"/>
        </w:rPr>
      </w:pPr>
      <w:hyperlink r:id="rId50" w:history="1">
        <w:r w:rsidR="00376B49" w:rsidRPr="00FB545E">
          <w:rPr>
            <w:rStyle w:val="a7"/>
            <w:bCs/>
            <w:color w:val="auto"/>
            <w:sz w:val="24"/>
            <w:szCs w:val="24"/>
          </w:rPr>
          <w:t>http://www.it-n.ru/</w:t>
        </w:r>
      </w:hyperlink>
      <w:r w:rsidR="00376B49" w:rsidRPr="00FB545E">
        <w:rPr>
          <w:rFonts w:ascii="Times New Roman" w:hAnsi="Times New Roman"/>
          <w:bCs/>
          <w:sz w:val="24"/>
          <w:szCs w:val="24"/>
        </w:rPr>
        <w:t xml:space="preserve"> - Сайт «Сеть творческих учителей»</w:t>
      </w:r>
    </w:p>
    <w:p w:rsidR="00376B49" w:rsidRPr="00FB545E" w:rsidRDefault="00BB11C3" w:rsidP="000113AE">
      <w:pPr>
        <w:pStyle w:val="a8"/>
        <w:numPr>
          <w:ilvl w:val="0"/>
          <w:numId w:val="156"/>
        </w:numPr>
        <w:suppressAutoHyphens/>
        <w:ind w:left="1134"/>
        <w:rPr>
          <w:rFonts w:ascii="Times New Roman" w:hAnsi="Times New Roman"/>
          <w:bCs/>
          <w:sz w:val="24"/>
          <w:szCs w:val="24"/>
        </w:rPr>
      </w:pPr>
      <w:hyperlink r:id="rId51" w:history="1">
        <w:r w:rsidR="00376B49" w:rsidRPr="00FB545E">
          <w:rPr>
            <w:rStyle w:val="a7"/>
            <w:bCs/>
            <w:color w:val="auto"/>
            <w:sz w:val="24"/>
            <w:szCs w:val="24"/>
          </w:rPr>
          <w:t>http://www.domovodstvo.fatal.ru/</w:t>
        </w:r>
      </w:hyperlink>
      <w:r w:rsidR="00376B49" w:rsidRPr="00FB545E">
        <w:rPr>
          <w:rFonts w:ascii="Times New Roman" w:hAnsi="Times New Roman"/>
          <w:bCs/>
          <w:sz w:val="24"/>
          <w:szCs w:val="24"/>
        </w:rPr>
        <w:t xml:space="preserve"> Сайт «Все для учителя технологии»</w:t>
      </w:r>
    </w:p>
    <w:p w:rsidR="00376B49" w:rsidRPr="00FB545E" w:rsidRDefault="00BB11C3" w:rsidP="000113AE">
      <w:pPr>
        <w:pStyle w:val="a8"/>
        <w:numPr>
          <w:ilvl w:val="0"/>
          <w:numId w:val="156"/>
        </w:numPr>
        <w:suppressAutoHyphens/>
        <w:ind w:left="1134"/>
        <w:rPr>
          <w:rFonts w:ascii="Times New Roman" w:hAnsi="Times New Roman"/>
          <w:bCs/>
          <w:sz w:val="24"/>
          <w:szCs w:val="24"/>
        </w:rPr>
      </w:pPr>
      <w:hyperlink r:id="rId52" w:history="1">
        <w:r w:rsidR="00376B49" w:rsidRPr="00FB545E">
          <w:rPr>
            <w:rStyle w:val="a7"/>
            <w:bCs/>
            <w:color w:val="auto"/>
            <w:sz w:val="24"/>
            <w:szCs w:val="24"/>
          </w:rPr>
          <w:t>http://www.trudovik.narod.ru/</w:t>
        </w:r>
      </w:hyperlink>
      <w:r w:rsidR="00376B49" w:rsidRPr="00FB545E">
        <w:rPr>
          <w:rFonts w:ascii="Times New Roman" w:hAnsi="Times New Roman"/>
          <w:bCs/>
          <w:sz w:val="24"/>
          <w:szCs w:val="24"/>
        </w:rPr>
        <w:t xml:space="preserve"> - Сайт «Открытый образовательный проект учителя технологии»</w:t>
      </w:r>
    </w:p>
    <w:p w:rsidR="00376B49" w:rsidRPr="00FB545E" w:rsidRDefault="00BB11C3" w:rsidP="000113AE">
      <w:pPr>
        <w:pStyle w:val="a8"/>
        <w:numPr>
          <w:ilvl w:val="0"/>
          <w:numId w:val="156"/>
        </w:numPr>
        <w:suppressAutoHyphens/>
        <w:ind w:left="1134"/>
        <w:rPr>
          <w:rFonts w:ascii="Times New Roman" w:hAnsi="Times New Roman"/>
          <w:sz w:val="24"/>
          <w:szCs w:val="24"/>
        </w:rPr>
      </w:pPr>
      <w:hyperlink r:id="rId53" w:history="1">
        <w:r w:rsidR="00376B49" w:rsidRPr="00FB545E">
          <w:rPr>
            <w:rStyle w:val="a7"/>
            <w:bCs/>
            <w:color w:val="auto"/>
            <w:sz w:val="24"/>
            <w:szCs w:val="24"/>
          </w:rPr>
          <w:t>http://www.lobzik.pri.ee/modules/news/</w:t>
        </w:r>
      </w:hyperlink>
      <w:r w:rsidR="00376B49" w:rsidRPr="00FB545E">
        <w:rPr>
          <w:rFonts w:ascii="Times New Roman" w:hAnsi="Times New Roman"/>
          <w:sz w:val="24"/>
          <w:szCs w:val="24"/>
        </w:rPr>
        <w:t xml:space="preserve">  Сайт «Для любителей мастерить и профессионалов» </w:t>
      </w:r>
    </w:p>
    <w:p w:rsidR="00376B49" w:rsidRPr="00CD5798" w:rsidRDefault="00BB11C3" w:rsidP="000113AE">
      <w:pPr>
        <w:pStyle w:val="a8"/>
        <w:numPr>
          <w:ilvl w:val="0"/>
          <w:numId w:val="156"/>
        </w:numPr>
        <w:suppressAutoHyphens/>
        <w:ind w:left="1134"/>
        <w:rPr>
          <w:rFonts w:ascii="Times New Roman" w:hAnsi="Times New Roman"/>
          <w:sz w:val="24"/>
          <w:szCs w:val="24"/>
        </w:rPr>
      </w:pPr>
      <w:hyperlink r:id="rId54" w:history="1">
        <w:r w:rsidR="00376B49" w:rsidRPr="00FB545E">
          <w:rPr>
            <w:rStyle w:val="a7"/>
            <w:bCs/>
            <w:color w:val="auto"/>
            <w:sz w:val="24"/>
            <w:szCs w:val="24"/>
          </w:rPr>
          <w:t>http://elhovka.narod.ru/html/techno.htm</w:t>
        </w:r>
      </w:hyperlink>
      <w:r w:rsidR="00376B49" w:rsidRPr="00CD5798">
        <w:rPr>
          <w:rFonts w:ascii="Times New Roman" w:hAnsi="Times New Roman"/>
          <w:sz w:val="24"/>
          <w:szCs w:val="24"/>
        </w:rPr>
        <w:t xml:space="preserve"> Сайт «Документация для учителя технологии» </w:t>
      </w:r>
    </w:p>
    <w:p w:rsidR="00376B49" w:rsidRPr="00340395" w:rsidRDefault="00376B49" w:rsidP="00FB545E">
      <w:pPr>
        <w:autoSpaceDE w:val="0"/>
        <w:autoSpaceDN w:val="0"/>
        <w:adjustRightInd w:val="0"/>
        <w:spacing w:after="0" w:line="240" w:lineRule="auto"/>
        <w:ind w:left="1134"/>
        <w:rPr>
          <w:rFonts w:ascii="Times New Roman" w:hAnsi="Times New Roman" w:cs="Times New Roman"/>
          <w:b/>
          <w:bCs/>
          <w:sz w:val="24"/>
          <w:szCs w:val="24"/>
        </w:rPr>
      </w:pPr>
      <w:r>
        <w:rPr>
          <w:rFonts w:ascii="Times New Roman" w:hAnsi="Times New Roman" w:cs="Times New Roman"/>
          <w:b/>
          <w:sz w:val="24"/>
          <w:szCs w:val="24"/>
        </w:rPr>
        <w:t xml:space="preserve">6. </w:t>
      </w:r>
      <w:r w:rsidRPr="00340395">
        <w:rPr>
          <w:rFonts w:ascii="Times New Roman" w:hAnsi="Times New Roman" w:cs="Times New Roman"/>
          <w:b/>
          <w:sz w:val="24"/>
          <w:szCs w:val="24"/>
        </w:rPr>
        <w:t xml:space="preserve">Планируемые </w:t>
      </w:r>
      <w:r w:rsidRPr="00340395">
        <w:rPr>
          <w:rFonts w:ascii="Times New Roman" w:hAnsi="Times New Roman" w:cs="Times New Roman"/>
          <w:b/>
          <w:bCs/>
          <w:sz w:val="24"/>
          <w:szCs w:val="24"/>
        </w:rPr>
        <w:t xml:space="preserve">результаты </w:t>
      </w:r>
      <w:r>
        <w:rPr>
          <w:rFonts w:ascii="Times New Roman" w:hAnsi="Times New Roman" w:cs="Times New Roman"/>
          <w:b/>
          <w:bCs/>
          <w:sz w:val="24"/>
          <w:szCs w:val="24"/>
        </w:rPr>
        <w:t>изучения</w:t>
      </w:r>
      <w:r w:rsidRPr="00340395">
        <w:rPr>
          <w:rFonts w:ascii="Times New Roman" w:hAnsi="Times New Roman" w:cs="Times New Roman"/>
          <w:b/>
          <w:bCs/>
          <w:sz w:val="24"/>
          <w:szCs w:val="24"/>
        </w:rPr>
        <w:t xml:space="preserve"> п</w:t>
      </w:r>
      <w:r>
        <w:rPr>
          <w:rFonts w:ascii="Times New Roman" w:hAnsi="Times New Roman" w:cs="Times New Roman"/>
          <w:b/>
          <w:bCs/>
          <w:sz w:val="24"/>
          <w:szCs w:val="24"/>
        </w:rPr>
        <w:t xml:space="preserve">рограммы </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Личностные:</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Ученик научится:</w:t>
      </w:r>
    </w:p>
    <w:p w:rsidR="00376B49" w:rsidRPr="006C61A2" w:rsidRDefault="00376B49" w:rsidP="00376B49">
      <w:pPr>
        <w:pStyle w:val="a8"/>
        <w:ind w:left="1134"/>
        <w:jc w:val="both"/>
        <w:rPr>
          <w:rFonts w:ascii="Times New Roman" w:hAnsi="Times New Roman"/>
          <w:sz w:val="24"/>
          <w:szCs w:val="24"/>
        </w:rPr>
      </w:pPr>
      <w:r>
        <w:rPr>
          <w:rFonts w:ascii="Times New Roman" w:hAnsi="Times New Roman"/>
          <w:sz w:val="24"/>
          <w:szCs w:val="24"/>
        </w:rPr>
        <w:t xml:space="preserve"> П</w:t>
      </w:r>
      <w:r w:rsidRPr="006C61A2">
        <w:rPr>
          <w:rFonts w:ascii="Times New Roman" w:hAnsi="Times New Roman"/>
          <w:sz w:val="24"/>
          <w:szCs w:val="24"/>
        </w:rPr>
        <w:t>рименять политехнические и технологические знания и умения к самостоятельной прак</w:t>
      </w:r>
      <w:r w:rsidRPr="006C61A2">
        <w:rPr>
          <w:rFonts w:ascii="Times New Roman" w:hAnsi="Times New Roman"/>
          <w:sz w:val="24"/>
          <w:szCs w:val="24"/>
        </w:rPr>
        <w:softHyphen/>
        <w:t>тической деятельности;</w:t>
      </w:r>
    </w:p>
    <w:p w:rsidR="00376B49" w:rsidRDefault="00376B49" w:rsidP="00376B49">
      <w:pPr>
        <w:pStyle w:val="a8"/>
        <w:ind w:left="1134"/>
        <w:jc w:val="both"/>
        <w:rPr>
          <w:rFonts w:ascii="Times New Roman" w:hAnsi="Times New Roman"/>
          <w:sz w:val="24"/>
          <w:szCs w:val="24"/>
        </w:rPr>
      </w:pPr>
      <w:r>
        <w:rPr>
          <w:rFonts w:ascii="Times New Roman" w:hAnsi="Times New Roman"/>
          <w:sz w:val="24"/>
          <w:szCs w:val="24"/>
        </w:rPr>
        <w:t xml:space="preserve"> Н</w:t>
      </w:r>
      <w:r w:rsidRPr="006C61A2">
        <w:rPr>
          <w:rFonts w:ascii="Times New Roman" w:hAnsi="Times New Roman"/>
          <w:sz w:val="24"/>
          <w:szCs w:val="24"/>
        </w:rPr>
        <w:t>аходить информацию о региональных учреждениях профессионального образования и о путях получения профессионального трудоустройства</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Определять и высказывать общие для всех людей правила поведения при сотрудничестве (этические нормы).</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Формулировать вопросы.</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Испытывать познавательны</w:t>
      </w:r>
      <w:r>
        <w:rPr>
          <w:rFonts w:ascii="Times New Roman" w:hAnsi="Times New Roman"/>
          <w:sz w:val="24"/>
          <w:szCs w:val="24"/>
        </w:rPr>
        <w:t>й интерес к предмету</w:t>
      </w:r>
      <w:r w:rsidRPr="002A38E6">
        <w:rPr>
          <w:rFonts w:ascii="Times New Roman" w:hAnsi="Times New Roman"/>
          <w:sz w:val="24"/>
          <w:szCs w:val="24"/>
        </w:rPr>
        <w:t>.</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Использовать знания в повседневной жизни.</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 xml:space="preserve"> В предложенных педагогом ситуациях общения</w:t>
      </w:r>
      <w:r>
        <w:rPr>
          <w:rFonts w:ascii="Times New Roman" w:hAnsi="Times New Roman"/>
          <w:sz w:val="24"/>
          <w:szCs w:val="24"/>
        </w:rPr>
        <w:t xml:space="preserve"> и сотрудничества, опираясь на </w:t>
      </w:r>
      <w:r w:rsidRPr="002A38E6">
        <w:rPr>
          <w:rFonts w:ascii="Times New Roman" w:hAnsi="Times New Roman"/>
          <w:sz w:val="24"/>
          <w:szCs w:val="24"/>
        </w:rPr>
        <w:t>общие для всех простые правила поведения, делать выбор, при поддержке других участников группы и педагога, как поступить.</w:t>
      </w:r>
    </w:p>
    <w:p w:rsidR="00376B49" w:rsidRPr="002A38E6" w:rsidRDefault="00376B49" w:rsidP="00376B49">
      <w:pPr>
        <w:pStyle w:val="a8"/>
        <w:ind w:left="1134"/>
        <w:jc w:val="both"/>
        <w:rPr>
          <w:rFonts w:ascii="Times New Roman" w:hAnsi="Times New Roman"/>
          <w:b/>
          <w:sz w:val="24"/>
          <w:szCs w:val="24"/>
          <w:u w:val="single"/>
        </w:rPr>
      </w:pPr>
      <w:r w:rsidRPr="002A38E6">
        <w:rPr>
          <w:rFonts w:ascii="Times New Roman" w:hAnsi="Times New Roman"/>
          <w:b/>
          <w:sz w:val="24"/>
          <w:szCs w:val="24"/>
          <w:u w:val="single"/>
        </w:rPr>
        <w:t>Метапредметные:</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Формирование следующих универсальных учебных действий (УУД)</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 xml:space="preserve">Ученик научится: </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Принимать и сохранять учебную задачу.</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 xml:space="preserve">Учитывать выделенные учителем ориентиры действия в новом учебном материале в сотрудничестве с учителем. </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Учиться высказывать своё предложение (версию) на основе работы с иллюстрацией учебника</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Проговаривать последовательность действий на уроке.</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Адекватно воспринимать оценку учителя, давать эмоциональную оценку деятельности класса на уроке.</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376B49" w:rsidRPr="002A38E6" w:rsidRDefault="00376B49" w:rsidP="00376B49">
      <w:pPr>
        <w:pStyle w:val="a8"/>
        <w:ind w:left="1134"/>
        <w:jc w:val="both"/>
        <w:rPr>
          <w:rFonts w:ascii="Times New Roman" w:hAnsi="Times New Roman"/>
          <w:sz w:val="24"/>
          <w:szCs w:val="24"/>
          <w:u w:val="single"/>
        </w:rPr>
      </w:pPr>
      <w:r w:rsidRPr="002A38E6">
        <w:rPr>
          <w:rFonts w:ascii="Times New Roman" w:hAnsi="Times New Roman"/>
          <w:sz w:val="24"/>
          <w:szCs w:val="24"/>
        </w:rPr>
        <w:t>Самостоятельно учитывать выделенные учителем ориентиры действия в новом учебном материале в сотрудничестве с учителем.</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В сотрудничестве с учителем ставить новые учебные задачи.</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Определять и формулировать  деятельности на уроке с помощью учителя.</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Планировать свои действия в соответствии с поставленной задачей.</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Давать совместно с учителем и другими учениками  эмоциональную оценку деятельности класса на уроке.</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 xml:space="preserve">Ученик научится: </w:t>
      </w:r>
    </w:p>
    <w:p w:rsidR="00376B49" w:rsidRPr="002A38E6" w:rsidRDefault="00376B49" w:rsidP="00376B49">
      <w:pPr>
        <w:pStyle w:val="a8"/>
        <w:ind w:left="1134"/>
        <w:jc w:val="both"/>
        <w:rPr>
          <w:rFonts w:ascii="Times New Roman" w:hAnsi="Times New Roman"/>
          <w:sz w:val="24"/>
          <w:szCs w:val="24"/>
          <w:u w:val="single"/>
        </w:rPr>
      </w:pPr>
      <w:r w:rsidRPr="002A38E6">
        <w:rPr>
          <w:rFonts w:ascii="Times New Roman" w:hAnsi="Times New Roman"/>
          <w:sz w:val="24"/>
          <w:szCs w:val="24"/>
        </w:rPr>
        <w:t>Ориентироваться в своей системе знаний: отличать новое от уже известного с помощью учителя</w:t>
      </w:r>
      <w:r w:rsidRPr="002A38E6">
        <w:rPr>
          <w:rFonts w:ascii="Times New Roman" w:hAnsi="Times New Roman"/>
          <w:sz w:val="24"/>
          <w:szCs w:val="24"/>
          <w:u w:val="single"/>
        </w:rPr>
        <w:t>.</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Делать предварительный отбор источников информации: ориентироваться в учебнике  (на развороте, в оглавлении).</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Перерабатывать полученную информацию: делать выводы в результате совместной работы всего класса.</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Осуществлять расширенный поиск информации с использованием ресурсов библиотек и Интернета.</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Строить логические рассуждения, включающие установление причинно-следственных связей.</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 xml:space="preserve">Находить и формулировать решение задачи с помощью простейших </w:t>
      </w:r>
      <w:r>
        <w:rPr>
          <w:rFonts w:ascii="Times New Roman" w:hAnsi="Times New Roman"/>
          <w:sz w:val="24"/>
          <w:szCs w:val="24"/>
        </w:rPr>
        <w:t xml:space="preserve">технологических </w:t>
      </w:r>
      <w:r w:rsidRPr="002A38E6">
        <w:rPr>
          <w:rFonts w:ascii="Times New Roman" w:hAnsi="Times New Roman"/>
          <w:sz w:val="24"/>
          <w:szCs w:val="24"/>
        </w:rPr>
        <w:t>моделей (предметных рисунков, схематических рисунков, схем)</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 xml:space="preserve">Ученик научится: </w:t>
      </w:r>
    </w:p>
    <w:p w:rsidR="00376B49" w:rsidRPr="002A38E6" w:rsidRDefault="00376B49" w:rsidP="00376B49">
      <w:pPr>
        <w:pStyle w:val="a8"/>
        <w:ind w:left="1134"/>
        <w:jc w:val="both"/>
        <w:rPr>
          <w:rFonts w:ascii="Times New Roman" w:hAnsi="Times New Roman"/>
          <w:sz w:val="24"/>
          <w:szCs w:val="24"/>
        </w:rPr>
      </w:pPr>
      <w:r>
        <w:rPr>
          <w:rFonts w:ascii="Times New Roman" w:hAnsi="Times New Roman"/>
          <w:sz w:val="24"/>
          <w:szCs w:val="24"/>
        </w:rPr>
        <w:lastRenderedPageBreak/>
        <w:t xml:space="preserve">Донести </w:t>
      </w:r>
      <w:r w:rsidRPr="002A38E6">
        <w:rPr>
          <w:rFonts w:ascii="Times New Roman" w:hAnsi="Times New Roman"/>
          <w:sz w:val="24"/>
          <w:szCs w:val="24"/>
        </w:rPr>
        <w:t>свою позицию до других: оформлять свою мысль в устной и письменной речи (на уровне одного предложения или небольшого текста).</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Слушать и понимать речь других.</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Читать и пересказывать текст.</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Совместно договариваться о правилах общения и поведения в школе и следовать им.</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Средством формирования этих действий служит организация работы в парах и малых группах</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Учитывать разные мнения и интересы и обосновывать собственную позицию.</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 xml:space="preserve">Задавать вопросы, необходимые для организации собственной  деятельности и сотрудничества с партнером. </w:t>
      </w:r>
    </w:p>
    <w:p w:rsidR="00376B49" w:rsidRPr="002A38E6" w:rsidRDefault="00376B49" w:rsidP="00376B49">
      <w:pPr>
        <w:pStyle w:val="a8"/>
        <w:ind w:left="1134"/>
        <w:jc w:val="both"/>
        <w:rPr>
          <w:rFonts w:ascii="Times New Roman" w:hAnsi="Times New Roman"/>
          <w:sz w:val="24"/>
          <w:szCs w:val="24"/>
        </w:rPr>
      </w:pPr>
      <w:r w:rsidRPr="002A38E6">
        <w:rPr>
          <w:rFonts w:ascii="Times New Roman" w:hAnsi="Times New Roman"/>
          <w:sz w:val="24"/>
          <w:szCs w:val="24"/>
        </w:rPr>
        <w:t>Уметь  выполнять различные роли в группе (лидера, исполнителя, критика).</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 xml:space="preserve">Предметные: </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 xml:space="preserve">Ученик научится: </w:t>
      </w:r>
    </w:p>
    <w:p w:rsidR="00376B49" w:rsidRPr="00C65876" w:rsidRDefault="00376B49" w:rsidP="000113AE">
      <w:pPr>
        <w:pStyle w:val="a8"/>
        <w:numPr>
          <w:ilvl w:val="0"/>
          <w:numId w:val="152"/>
        </w:numPr>
        <w:suppressAutoHyphens/>
        <w:ind w:left="1134"/>
        <w:jc w:val="both"/>
        <w:rPr>
          <w:rFonts w:ascii="Times New Roman" w:hAnsi="Times New Roman"/>
          <w:sz w:val="24"/>
          <w:szCs w:val="24"/>
        </w:rPr>
      </w:pPr>
      <w:r w:rsidRPr="00C65876">
        <w:rPr>
          <w:rFonts w:ascii="Times New Roman" w:hAnsi="Times New Roman"/>
          <w:sz w:val="24"/>
          <w:szCs w:val="24"/>
        </w:rPr>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376B49" w:rsidRPr="00C65876" w:rsidRDefault="00376B49" w:rsidP="000113AE">
      <w:pPr>
        <w:pStyle w:val="a8"/>
        <w:numPr>
          <w:ilvl w:val="0"/>
          <w:numId w:val="152"/>
        </w:numPr>
        <w:suppressAutoHyphens/>
        <w:ind w:left="1134"/>
        <w:jc w:val="both"/>
        <w:rPr>
          <w:rFonts w:ascii="Times New Roman" w:hAnsi="Times New Roman"/>
          <w:sz w:val="24"/>
          <w:szCs w:val="24"/>
        </w:rPr>
      </w:pPr>
      <w:r w:rsidRPr="00C65876">
        <w:rPr>
          <w:rFonts w:ascii="Times New Roman" w:hAnsi="Times New Roman"/>
          <w:sz w:val="24"/>
          <w:szCs w:val="24"/>
        </w:rPr>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376B49" w:rsidRPr="00C65876" w:rsidRDefault="00376B49" w:rsidP="000113AE">
      <w:pPr>
        <w:pStyle w:val="a8"/>
        <w:numPr>
          <w:ilvl w:val="0"/>
          <w:numId w:val="152"/>
        </w:numPr>
        <w:suppressAutoHyphens/>
        <w:ind w:left="1134"/>
        <w:jc w:val="both"/>
        <w:rPr>
          <w:rFonts w:ascii="Times New Roman" w:hAnsi="Times New Roman"/>
          <w:sz w:val="24"/>
          <w:szCs w:val="24"/>
        </w:rPr>
      </w:pPr>
      <w:r w:rsidRPr="00C65876">
        <w:rPr>
          <w:rFonts w:ascii="Times New Roman" w:hAnsi="Times New Roman"/>
          <w:sz w:val="24"/>
          <w:szCs w:val="24"/>
        </w:rPr>
        <w:t>Приведение примеров, подбор аргументов, формулирование выводов. Отражение в устной или письменной форме результатов своей деятельности.</w:t>
      </w:r>
    </w:p>
    <w:p w:rsidR="00376B49" w:rsidRPr="00C65876" w:rsidRDefault="00376B49" w:rsidP="000113AE">
      <w:pPr>
        <w:pStyle w:val="a8"/>
        <w:numPr>
          <w:ilvl w:val="0"/>
          <w:numId w:val="152"/>
        </w:numPr>
        <w:suppressAutoHyphens/>
        <w:ind w:left="1134"/>
        <w:jc w:val="both"/>
        <w:rPr>
          <w:rFonts w:ascii="Times New Roman" w:hAnsi="Times New Roman"/>
          <w:sz w:val="24"/>
          <w:szCs w:val="24"/>
        </w:rPr>
      </w:pPr>
      <w:r w:rsidRPr="00C65876">
        <w:rPr>
          <w:rFonts w:ascii="Times New Roman" w:hAnsi="Times New Roman"/>
          <w:sz w:val="24"/>
          <w:szCs w:val="24"/>
        </w:rPr>
        <w:t>Выбор и использование средств коммуникации и знаковых систем (текст, таблица, схема, чертеж, технологическая карта и др.) в соответствии с коммуникативной задачей.</w:t>
      </w:r>
    </w:p>
    <w:p w:rsidR="00376B49" w:rsidRPr="00C65876" w:rsidRDefault="00376B49" w:rsidP="000113AE">
      <w:pPr>
        <w:pStyle w:val="a8"/>
        <w:numPr>
          <w:ilvl w:val="0"/>
          <w:numId w:val="152"/>
        </w:numPr>
        <w:suppressAutoHyphens/>
        <w:ind w:left="1134"/>
        <w:jc w:val="both"/>
        <w:rPr>
          <w:rFonts w:ascii="Times New Roman" w:hAnsi="Times New Roman"/>
          <w:sz w:val="24"/>
          <w:szCs w:val="24"/>
        </w:rPr>
      </w:pPr>
      <w:r w:rsidRPr="00C65876">
        <w:rPr>
          <w:rFonts w:ascii="Times New Roman" w:hAnsi="Times New Roman"/>
          <w:sz w:val="24"/>
          <w:szCs w:val="24"/>
        </w:rPr>
        <w:t>Использование для решения познавательных и коммуникативных задач различных источников информации, включая Интернет-ресурсы и другие базы данных.</w:t>
      </w:r>
    </w:p>
    <w:p w:rsidR="00376B49" w:rsidRPr="00C65876" w:rsidRDefault="00376B49" w:rsidP="000113AE">
      <w:pPr>
        <w:pStyle w:val="a8"/>
        <w:numPr>
          <w:ilvl w:val="0"/>
          <w:numId w:val="152"/>
        </w:numPr>
        <w:suppressAutoHyphens/>
        <w:ind w:left="1134"/>
        <w:jc w:val="both"/>
        <w:rPr>
          <w:rFonts w:ascii="Times New Roman" w:hAnsi="Times New Roman"/>
          <w:sz w:val="24"/>
          <w:szCs w:val="24"/>
        </w:rPr>
      </w:pPr>
      <w:r w:rsidRPr="00C65876">
        <w:rPr>
          <w:rFonts w:ascii="Times New Roman" w:hAnsi="Times New Roman"/>
          <w:sz w:val="24"/>
          <w:szCs w:val="24"/>
        </w:rPr>
        <w:t xml:space="preserve">Владение умениями совместной деятельности: согласование и координация деятельности с другими ее участниками; объективное оценивание свого вклада в решение общих задач коллектива. </w:t>
      </w:r>
    </w:p>
    <w:p w:rsidR="00376B49" w:rsidRPr="00C65876" w:rsidRDefault="00376B49" w:rsidP="000113AE">
      <w:pPr>
        <w:pStyle w:val="a8"/>
        <w:numPr>
          <w:ilvl w:val="0"/>
          <w:numId w:val="152"/>
        </w:numPr>
        <w:suppressAutoHyphens/>
        <w:ind w:left="1134"/>
        <w:jc w:val="both"/>
        <w:rPr>
          <w:rFonts w:ascii="Times New Roman" w:hAnsi="Times New Roman"/>
          <w:sz w:val="24"/>
          <w:szCs w:val="24"/>
        </w:rPr>
      </w:pPr>
      <w:r w:rsidRPr="00C65876">
        <w:rPr>
          <w:rFonts w:ascii="Times New Roman" w:hAnsi="Times New Roman"/>
          <w:sz w:val="24"/>
          <w:szCs w:val="24"/>
        </w:rPr>
        <w:t>Оценивание своей деятельности с точки зрения нравственных, правовых норм, эстетических ценностей.</w:t>
      </w:r>
    </w:p>
    <w:p w:rsidR="00376B49" w:rsidRPr="002A38E6" w:rsidRDefault="00376B49" w:rsidP="00376B49">
      <w:pPr>
        <w:pStyle w:val="a8"/>
        <w:ind w:left="1134"/>
        <w:jc w:val="both"/>
        <w:rPr>
          <w:rFonts w:ascii="Times New Roman" w:hAnsi="Times New Roman"/>
          <w:b/>
          <w:sz w:val="24"/>
          <w:szCs w:val="24"/>
        </w:rPr>
      </w:pPr>
      <w:r w:rsidRPr="002A38E6">
        <w:rPr>
          <w:rFonts w:ascii="Times New Roman" w:hAnsi="Times New Roman"/>
          <w:b/>
          <w:sz w:val="24"/>
          <w:szCs w:val="24"/>
        </w:rPr>
        <w:t xml:space="preserve">Ученик получит возможность научиться: </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влияние технологий на общественное развитие; составляющие современного производства товаров или услуг; способы снижения негативного влияния производства на окружающую среду: способы организации труда, индивидуальной и коллективной работы; основные этапы проектной деятельности; источники получения информации о путях получения профессионального образования и трудоустройства.</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bCs/>
          <w:sz w:val="24"/>
          <w:szCs w:val="24"/>
        </w:rPr>
      </w:pPr>
      <w:r w:rsidRPr="00C65876">
        <w:rPr>
          <w:rFonts w:ascii="Times New Roman" w:hAnsi="Times New Roman"/>
          <w:bCs/>
          <w:sz w:val="24"/>
          <w:szCs w:val="24"/>
        </w:rPr>
        <w:t>Уметь</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оценивать потребительские качества товаров и услуг;</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составлять планы деятельности по изготовлению и реализации продукта труда;</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 xml:space="preserve">использовать в технологической деятельности методы решения творческих задач; </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 xml:space="preserve">проектировать материальный объект или услугу; </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 xml:space="preserve">оформлять процесс и результаты проектной деятельности; </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 xml:space="preserve">выбирать средства и методы реализации проекта; </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 xml:space="preserve">выполнять изученные технологические операции; </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 xml:space="preserve">планировать возможное продвижение материального объекта или услуги на рынке товаров и услуг; </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уточнять и корректировать профессиональные намерения.</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bCs/>
          <w:sz w:val="24"/>
          <w:szCs w:val="24"/>
        </w:rPr>
        <w:t xml:space="preserve">Использовать полученные знания и умения в выбранной области деятельности </w:t>
      </w:r>
      <w:r w:rsidRPr="00C65876">
        <w:rPr>
          <w:rFonts w:ascii="Times New Roman" w:hAnsi="Times New Roman"/>
          <w:sz w:val="24"/>
          <w:szCs w:val="24"/>
        </w:rPr>
        <w:t>дляпроектирования материальных объектов или услуг;</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lastRenderedPageBreak/>
        <w:t xml:space="preserve">повышения эффективности своей практической деятельности; </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 xml:space="preserve">организации трудовой деятельности  при коллективной форме труда; </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решения практических задач в выбранном направлении технологической подготовки; самостоятельного анализа рынка образовательных услуг и профессиональной деятельности;</w:t>
      </w:r>
    </w:p>
    <w:p w:rsidR="00376B49" w:rsidRPr="00C65876" w:rsidRDefault="00376B49" w:rsidP="000113AE">
      <w:pPr>
        <w:pStyle w:val="a6"/>
        <w:numPr>
          <w:ilvl w:val="0"/>
          <w:numId w:val="153"/>
        </w:numPr>
        <w:suppressAutoHyphens/>
        <w:spacing w:after="0" w:line="240" w:lineRule="auto"/>
        <w:ind w:left="1134"/>
        <w:contextualSpacing w:val="0"/>
        <w:jc w:val="both"/>
        <w:rPr>
          <w:rFonts w:ascii="Times New Roman" w:hAnsi="Times New Roman"/>
          <w:sz w:val="24"/>
          <w:szCs w:val="24"/>
        </w:rPr>
      </w:pPr>
      <w:r w:rsidRPr="00C65876">
        <w:rPr>
          <w:rFonts w:ascii="Times New Roman" w:hAnsi="Times New Roman"/>
          <w:sz w:val="24"/>
          <w:szCs w:val="24"/>
        </w:rPr>
        <w:t xml:space="preserve">рационального поведения на рынке труда, товаров и услуг; составления резюме и проведения самопрезентации. </w:t>
      </w:r>
    </w:p>
    <w:p w:rsidR="00FF3C77" w:rsidRDefault="00FF3C77" w:rsidP="00376B49">
      <w:pPr>
        <w:spacing w:after="0" w:line="240" w:lineRule="auto"/>
        <w:ind w:left="1134" w:firstLine="709"/>
        <w:rPr>
          <w:rFonts w:ascii="Times New Roman" w:hAnsi="Times New Roman" w:cs="Times New Roman"/>
          <w:b/>
          <w:sz w:val="24"/>
          <w:szCs w:val="24"/>
        </w:rPr>
      </w:pPr>
    </w:p>
    <w:p w:rsidR="00FF3C77" w:rsidRDefault="00FF3C77" w:rsidP="00376B49">
      <w:pPr>
        <w:spacing w:after="0" w:line="240" w:lineRule="auto"/>
        <w:ind w:left="1134" w:firstLine="709"/>
        <w:rPr>
          <w:rFonts w:ascii="Times New Roman" w:hAnsi="Times New Roman" w:cs="Times New Roman"/>
          <w:b/>
          <w:sz w:val="24"/>
          <w:szCs w:val="24"/>
        </w:rPr>
      </w:pPr>
    </w:p>
    <w:p w:rsidR="00FF3C77" w:rsidRDefault="00FF3C77"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FB545E">
      <w:pPr>
        <w:spacing w:after="0" w:line="240" w:lineRule="auto"/>
        <w:ind w:left="1134"/>
        <w:rPr>
          <w:rFonts w:ascii="Times New Roman" w:hAnsi="Times New Roman" w:cs="Times New Roman"/>
          <w:b/>
          <w:sz w:val="24"/>
          <w:szCs w:val="24"/>
          <w:u w:val="single"/>
        </w:rPr>
        <w:sectPr w:rsidR="00FB545E" w:rsidSect="000213CF">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B545E" w:rsidRPr="00FB545E" w:rsidRDefault="00FB545E" w:rsidP="00FB545E">
      <w:pPr>
        <w:spacing w:after="0" w:line="240" w:lineRule="auto"/>
        <w:rPr>
          <w:rFonts w:ascii="Times New Roman" w:hAnsi="Times New Roman" w:cs="Times New Roman"/>
          <w:b/>
          <w:sz w:val="24"/>
          <w:szCs w:val="24"/>
          <w:u w:val="single"/>
        </w:rPr>
      </w:pPr>
      <w:r w:rsidRPr="00FB545E">
        <w:rPr>
          <w:rFonts w:ascii="Times New Roman" w:hAnsi="Times New Roman" w:cs="Times New Roman"/>
          <w:b/>
          <w:sz w:val="24"/>
          <w:szCs w:val="24"/>
          <w:u w:val="single"/>
        </w:rPr>
        <w:lastRenderedPageBreak/>
        <w:t>Приложение 1</w:t>
      </w:r>
    </w:p>
    <w:p w:rsidR="00FB545E" w:rsidRPr="00755052" w:rsidRDefault="00FB545E" w:rsidP="00FB545E">
      <w:pPr>
        <w:shd w:val="clear" w:color="auto" w:fill="FFFFFF"/>
        <w:tabs>
          <w:tab w:val="left" w:pos="3240"/>
          <w:tab w:val="left" w:pos="8100"/>
        </w:tabs>
        <w:spacing w:after="0" w:line="240" w:lineRule="auto"/>
        <w:ind w:right="-142"/>
        <w:jc w:val="center"/>
        <w:rPr>
          <w:rFonts w:ascii="Times New Roman" w:hAnsi="Times New Roman" w:cs="Times New Roman"/>
          <w:b/>
          <w:sz w:val="24"/>
          <w:szCs w:val="24"/>
        </w:rPr>
      </w:pPr>
      <w:r w:rsidRPr="00755052">
        <w:rPr>
          <w:rFonts w:ascii="Times New Roman" w:hAnsi="Times New Roman" w:cs="Times New Roman"/>
          <w:b/>
          <w:sz w:val="24"/>
          <w:szCs w:val="24"/>
        </w:rPr>
        <w:t xml:space="preserve">Календарно-тематическое планирование </w:t>
      </w:r>
      <w:r w:rsidR="00F230AA">
        <w:rPr>
          <w:rFonts w:ascii="Times New Roman" w:hAnsi="Times New Roman" w:cs="Times New Roman"/>
          <w:b/>
          <w:sz w:val="24"/>
          <w:szCs w:val="24"/>
        </w:rPr>
        <w:t xml:space="preserve">по технологии </w:t>
      </w:r>
      <w:r w:rsidRPr="00755052">
        <w:rPr>
          <w:rFonts w:ascii="Times New Roman" w:hAnsi="Times New Roman" w:cs="Times New Roman"/>
          <w:b/>
          <w:sz w:val="24"/>
          <w:szCs w:val="24"/>
        </w:rPr>
        <w:t>10 класс</w:t>
      </w:r>
    </w:p>
    <w:tbl>
      <w:tblPr>
        <w:tblW w:w="15990"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584"/>
        <w:gridCol w:w="2456"/>
        <w:gridCol w:w="833"/>
        <w:gridCol w:w="3969"/>
        <w:gridCol w:w="1559"/>
        <w:gridCol w:w="2523"/>
        <w:gridCol w:w="1561"/>
        <w:gridCol w:w="1230"/>
        <w:gridCol w:w="45"/>
        <w:gridCol w:w="1230"/>
      </w:tblGrid>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bCs/>
                <w:sz w:val="24"/>
                <w:szCs w:val="24"/>
              </w:rPr>
            </w:pPr>
            <w:r w:rsidRPr="00755052">
              <w:rPr>
                <w:rFonts w:ascii="Times New Roman" w:eastAsia="Times New Roman" w:hAnsi="Times New Roman" w:cs="Times New Roman"/>
                <w:b/>
                <w:bCs/>
                <w:sz w:val="24"/>
                <w:szCs w:val="24"/>
              </w:rPr>
              <w:t>№</w:t>
            </w:r>
          </w:p>
          <w:p w:rsidR="00FB545E" w:rsidRPr="00755052" w:rsidRDefault="00FB545E" w:rsidP="00B477F6">
            <w:pPr>
              <w:spacing w:after="0" w:line="240" w:lineRule="auto"/>
              <w:jc w:val="center"/>
              <w:rPr>
                <w:rFonts w:ascii="Times New Roman" w:eastAsia="Times New Roman" w:hAnsi="Times New Roman" w:cs="Times New Roman"/>
                <w:b/>
                <w:bCs/>
                <w:sz w:val="24"/>
                <w:szCs w:val="24"/>
              </w:rPr>
            </w:pPr>
            <w:r w:rsidRPr="00755052">
              <w:rPr>
                <w:rFonts w:ascii="Times New Roman" w:eastAsia="Times New Roman" w:hAnsi="Times New Roman" w:cs="Times New Roman"/>
                <w:b/>
                <w:bCs/>
                <w:sz w:val="24"/>
                <w:szCs w:val="24"/>
              </w:rPr>
              <w:t>п/п</w:t>
            </w:r>
          </w:p>
        </w:tc>
        <w:tc>
          <w:tcPr>
            <w:tcW w:w="2456"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b/>
                <w:bCs/>
                <w:sz w:val="24"/>
                <w:szCs w:val="24"/>
              </w:rPr>
            </w:pPr>
          </w:p>
          <w:p w:rsidR="00FB545E" w:rsidRPr="00755052" w:rsidRDefault="00FB545E" w:rsidP="00B477F6">
            <w:pPr>
              <w:spacing w:after="0" w:line="240" w:lineRule="auto"/>
              <w:jc w:val="center"/>
              <w:rPr>
                <w:rFonts w:ascii="Times New Roman" w:eastAsia="Times New Roman" w:hAnsi="Times New Roman" w:cs="Times New Roman"/>
                <w:b/>
                <w:bCs/>
                <w:sz w:val="24"/>
                <w:szCs w:val="24"/>
              </w:rPr>
            </w:pPr>
            <w:r w:rsidRPr="00755052">
              <w:rPr>
                <w:rFonts w:ascii="Times New Roman" w:eastAsia="Times New Roman" w:hAnsi="Times New Roman" w:cs="Times New Roman"/>
                <w:b/>
                <w:bCs/>
                <w:sz w:val="24"/>
                <w:szCs w:val="24"/>
              </w:rPr>
              <w:t>Наименование раздела.</w:t>
            </w:r>
          </w:p>
          <w:p w:rsidR="00FB545E" w:rsidRPr="00755052" w:rsidRDefault="00FB545E" w:rsidP="00B477F6">
            <w:pPr>
              <w:spacing w:after="0" w:line="240" w:lineRule="auto"/>
              <w:jc w:val="center"/>
              <w:rPr>
                <w:rFonts w:ascii="Times New Roman" w:eastAsia="Times New Roman" w:hAnsi="Times New Roman" w:cs="Times New Roman"/>
                <w:b/>
                <w:bCs/>
                <w:sz w:val="24"/>
                <w:szCs w:val="24"/>
              </w:rPr>
            </w:pPr>
            <w:r w:rsidRPr="00755052">
              <w:rPr>
                <w:rFonts w:ascii="Times New Roman" w:eastAsia="Times New Roman" w:hAnsi="Times New Roman" w:cs="Times New Roman"/>
                <w:b/>
                <w:bCs/>
                <w:sz w:val="24"/>
                <w:szCs w:val="24"/>
              </w:rPr>
              <w:t>Тема урока.</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bCs/>
                <w:sz w:val="24"/>
                <w:szCs w:val="24"/>
              </w:rPr>
            </w:pPr>
            <w:r w:rsidRPr="00755052">
              <w:rPr>
                <w:rFonts w:ascii="Times New Roman" w:eastAsia="Times New Roman" w:hAnsi="Times New Roman" w:cs="Times New Roman"/>
                <w:b/>
                <w:bCs/>
                <w:sz w:val="24"/>
                <w:szCs w:val="24"/>
              </w:rPr>
              <w:t>Кол- во часов</w:t>
            </w:r>
          </w:p>
        </w:tc>
        <w:tc>
          <w:tcPr>
            <w:tcW w:w="3969"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b/>
                <w:bCs/>
                <w:sz w:val="24"/>
                <w:szCs w:val="24"/>
              </w:rPr>
            </w:pPr>
          </w:p>
          <w:p w:rsidR="00FB545E" w:rsidRPr="00755052" w:rsidRDefault="00FB545E" w:rsidP="00B477F6">
            <w:pPr>
              <w:spacing w:after="0" w:line="240" w:lineRule="auto"/>
              <w:jc w:val="center"/>
              <w:rPr>
                <w:rFonts w:ascii="Times New Roman" w:eastAsia="Times New Roman" w:hAnsi="Times New Roman" w:cs="Times New Roman"/>
                <w:b/>
                <w:bCs/>
                <w:sz w:val="24"/>
                <w:szCs w:val="24"/>
              </w:rPr>
            </w:pPr>
            <w:r w:rsidRPr="00755052">
              <w:rPr>
                <w:rFonts w:ascii="Times New Roman" w:eastAsia="Times New Roman" w:hAnsi="Times New Roman" w:cs="Times New Roman"/>
                <w:b/>
                <w:bCs/>
                <w:sz w:val="24"/>
                <w:szCs w:val="24"/>
              </w:rPr>
              <w:t>Элементы содержания</w:t>
            </w:r>
          </w:p>
        </w:tc>
        <w:tc>
          <w:tcPr>
            <w:tcW w:w="1559"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b/>
                <w:bCs/>
                <w:sz w:val="24"/>
                <w:szCs w:val="24"/>
              </w:rPr>
            </w:pPr>
          </w:p>
          <w:p w:rsidR="00FB545E" w:rsidRPr="00755052" w:rsidRDefault="00FB545E" w:rsidP="00B477F6">
            <w:pPr>
              <w:spacing w:after="0" w:line="240" w:lineRule="auto"/>
              <w:jc w:val="center"/>
              <w:rPr>
                <w:rFonts w:ascii="Times New Roman" w:eastAsia="Times New Roman" w:hAnsi="Times New Roman" w:cs="Times New Roman"/>
                <w:b/>
                <w:bCs/>
                <w:sz w:val="24"/>
                <w:szCs w:val="24"/>
              </w:rPr>
            </w:pPr>
            <w:r w:rsidRPr="00755052">
              <w:rPr>
                <w:rFonts w:ascii="Times New Roman" w:eastAsia="Times New Roman" w:hAnsi="Times New Roman" w:cs="Times New Roman"/>
                <w:b/>
                <w:bCs/>
                <w:sz w:val="24"/>
                <w:szCs w:val="24"/>
              </w:rPr>
              <w:t>Вид контроля</w:t>
            </w:r>
          </w:p>
          <w:p w:rsidR="00FB545E" w:rsidRPr="00755052" w:rsidRDefault="00FB545E" w:rsidP="00B477F6">
            <w:pPr>
              <w:spacing w:after="0" w:line="240" w:lineRule="auto"/>
              <w:jc w:val="center"/>
              <w:rPr>
                <w:rFonts w:ascii="Times New Roman" w:eastAsia="Times New Roman" w:hAnsi="Times New Roman" w:cs="Times New Roman"/>
                <w:b/>
                <w:bCs/>
                <w:sz w:val="24"/>
                <w:szCs w:val="24"/>
              </w:rPr>
            </w:pPr>
            <w:r w:rsidRPr="00755052">
              <w:rPr>
                <w:rFonts w:ascii="Times New Roman" w:eastAsia="Times New Roman" w:hAnsi="Times New Roman" w:cs="Times New Roman"/>
                <w:b/>
                <w:bCs/>
                <w:sz w:val="24"/>
                <w:szCs w:val="24"/>
              </w:rPr>
              <w:t>измерители</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b/>
                <w:bCs/>
                <w:sz w:val="24"/>
                <w:szCs w:val="24"/>
              </w:rPr>
            </w:pPr>
          </w:p>
          <w:p w:rsidR="00FB545E" w:rsidRPr="00755052" w:rsidRDefault="00FB545E" w:rsidP="00B477F6">
            <w:pPr>
              <w:spacing w:after="0" w:line="240" w:lineRule="auto"/>
              <w:jc w:val="center"/>
              <w:rPr>
                <w:rFonts w:ascii="Times New Roman" w:eastAsia="Times New Roman" w:hAnsi="Times New Roman" w:cs="Times New Roman"/>
                <w:b/>
                <w:bCs/>
                <w:sz w:val="24"/>
                <w:szCs w:val="24"/>
              </w:rPr>
            </w:pPr>
            <w:r w:rsidRPr="00755052">
              <w:rPr>
                <w:rFonts w:ascii="Times New Roman" w:eastAsia="Times New Roman" w:hAnsi="Times New Roman" w:cs="Times New Roman"/>
                <w:b/>
                <w:bCs/>
                <w:sz w:val="24"/>
                <w:szCs w:val="24"/>
              </w:rPr>
              <w:t>Планируемый результат освоения материала</w:t>
            </w:r>
          </w:p>
        </w:tc>
        <w:tc>
          <w:tcPr>
            <w:tcW w:w="1561"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b/>
                <w:bCs/>
                <w:sz w:val="24"/>
                <w:szCs w:val="24"/>
              </w:rPr>
            </w:pPr>
          </w:p>
          <w:p w:rsidR="00FB545E" w:rsidRPr="00755052" w:rsidRDefault="00FB545E" w:rsidP="00B477F6">
            <w:pPr>
              <w:spacing w:after="0" w:line="240" w:lineRule="auto"/>
              <w:jc w:val="center"/>
              <w:rPr>
                <w:rFonts w:ascii="Times New Roman" w:eastAsia="Times New Roman" w:hAnsi="Times New Roman" w:cs="Times New Roman"/>
                <w:b/>
                <w:bCs/>
                <w:sz w:val="24"/>
                <w:szCs w:val="24"/>
              </w:rPr>
            </w:pPr>
            <w:r w:rsidRPr="00755052">
              <w:rPr>
                <w:rFonts w:ascii="Times New Roman" w:eastAsia="Times New Roman" w:hAnsi="Times New Roman" w:cs="Times New Roman"/>
                <w:b/>
                <w:bCs/>
                <w:sz w:val="24"/>
                <w:szCs w:val="24"/>
              </w:rPr>
              <w:t>Домашнее задание</w:t>
            </w: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bCs/>
                <w:sz w:val="24"/>
                <w:szCs w:val="24"/>
              </w:rPr>
            </w:pPr>
          </w:p>
          <w:p w:rsidR="00FB545E" w:rsidRPr="00755052" w:rsidRDefault="00FB545E" w:rsidP="00B477F6">
            <w:pPr>
              <w:spacing w:after="0" w:line="240" w:lineRule="auto"/>
              <w:jc w:val="center"/>
              <w:rPr>
                <w:rFonts w:ascii="Times New Roman" w:eastAsia="Times New Roman" w:hAnsi="Times New Roman" w:cs="Times New Roman"/>
                <w:b/>
                <w:bCs/>
                <w:sz w:val="24"/>
                <w:szCs w:val="24"/>
              </w:rPr>
            </w:pPr>
          </w:p>
          <w:p w:rsidR="00FB545E" w:rsidRPr="00755052" w:rsidRDefault="00FB545E" w:rsidP="00B477F6">
            <w:pPr>
              <w:spacing w:after="0" w:line="240" w:lineRule="auto"/>
              <w:jc w:val="center"/>
              <w:rPr>
                <w:rFonts w:ascii="Times New Roman" w:eastAsia="Times New Roman" w:hAnsi="Times New Roman" w:cs="Times New Roman"/>
                <w:b/>
                <w:bCs/>
                <w:sz w:val="24"/>
                <w:szCs w:val="24"/>
              </w:rPr>
            </w:pPr>
            <w:r w:rsidRPr="00755052">
              <w:rPr>
                <w:rFonts w:ascii="Times New Roman" w:eastAsia="Times New Roman" w:hAnsi="Times New Roman" w:cs="Times New Roman"/>
                <w:b/>
                <w:bCs/>
                <w:sz w:val="24"/>
                <w:szCs w:val="24"/>
              </w:rPr>
              <w:t>Дата</w:t>
            </w:r>
          </w:p>
          <w:p w:rsidR="00FB545E" w:rsidRPr="00755052" w:rsidRDefault="00FB545E" w:rsidP="00B477F6">
            <w:pPr>
              <w:spacing w:after="0" w:line="240" w:lineRule="auto"/>
              <w:jc w:val="center"/>
              <w:rPr>
                <w:rFonts w:ascii="Times New Roman" w:eastAsia="Times New Roman" w:hAnsi="Times New Roman" w:cs="Times New Roman"/>
                <w:b/>
                <w:bCs/>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3</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5</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6</w:t>
            </w:r>
          </w:p>
        </w:tc>
        <w:tc>
          <w:tcPr>
            <w:tcW w:w="252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7</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8</w:t>
            </w: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9</w:t>
            </w:r>
          </w:p>
        </w:tc>
      </w:tr>
      <w:tr w:rsidR="00FB545E" w:rsidRPr="00755052" w:rsidTr="00B477F6">
        <w:tc>
          <w:tcPr>
            <w:tcW w:w="14715" w:type="dxa"/>
            <w:gridSpan w:val="8"/>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bCs/>
                <w:sz w:val="24"/>
                <w:szCs w:val="24"/>
                <w:u w:val="single"/>
              </w:rPr>
            </w:pPr>
          </w:p>
          <w:p w:rsidR="00FB545E" w:rsidRPr="00755052" w:rsidRDefault="00FB545E" w:rsidP="00B477F6">
            <w:pPr>
              <w:spacing w:after="0" w:line="240" w:lineRule="auto"/>
              <w:jc w:val="center"/>
              <w:rPr>
                <w:rFonts w:ascii="Times New Roman" w:eastAsia="Times New Roman" w:hAnsi="Times New Roman" w:cs="Times New Roman"/>
                <w:b/>
                <w:bCs/>
                <w:sz w:val="24"/>
                <w:szCs w:val="24"/>
                <w:u w:val="single"/>
              </w:rPr>
            </w:pPr>
            <w:r w:rsidRPr="00755052">
              <w:rPr>
                <w:rFonts w:ascii="Times New Roman" w:eastAsia="Times New Roman" w:hAnsi="Times New Roman" w:cs="Times New Roman"/>
                <w:b/>
                <w:bCs/>
                <w:sz w:val="24"/>
                <w:szCs w:val="24"/>
                <w:u w:val="single"/>
              </w:rPr>
              <w:t>Производство, труд, технологии 35 час</w:t>
            </w: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c>
          <w:tcPr>
            <w:tcW w:w="14715" w:type="dxa"/>
            <w:gridSpan w:val="8"/>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bCs/>
                <w:sz w:val="24"/>
                <w:szCs w:val="24"/>
                <w:u w:val="single"/>
              </w:rPr>
            </w:pPr>
          </w:p>
          <w:p w:rsidR="00FB545E" w:rsidRPr="00755052" w:rsidRDefault="00FB545E" w:rsidP="00B477F6">
            <w:pPr>
              <w:spacing w:after="0" w:line="240" w:lineRule="auto"/>
              <w:jc w:val="center"/>
              <w:rPr>
                <w:rFonts w:ascii="Times New Roman" w:eastAsia="Times New Roman" w:hAnsi="Times New Roman" w:cs="Times New Roman"/>
                <w:b/>
                <w:sz w:val="24"/>
                <w:szCs w:val="24"/>
              </w:rPr>
            </w:pPr>
            <w:r w:rsidRPr="00755052">
              <w:rPr>
                <w:rFonts w:ascii="Times New Roman" w:eastAsia="Times New Roman" w:hAnsi="Times New Roman" w:cs="Times New Roman"/>
                <w:b/>
                <w:sz w:val="24"/>
                <w:szCs w:val="24"/>
                <w:u w:val="single"/>
              </w:rPr>
              <w:t>Технологии и труд как части общечеловеческой культуры 10час</w:t>
            </w: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Организация производства.</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Технология как часть общечеловеческой культуры. Влияние технологий на общественное развитие. Составляющие современного производства.</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Опрос</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организацию производства.</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Понимать</w:t>
            </w:r>
            <w:r w:rsidRPr="00755052">
              <w:rPr>
                <w:rFonts w:ascii="Times New Roman" w:eastAsia="Times New Roman" w:hAnsi="Times New Roman" w:cs="Times New Roman"/>
                <w:color w:val="000000"/>
                <w:sz w:val="24"/>
                <w:szCs w:val="24"/>
              </w:rPr>
              <w:t xml:space="preserve"> влияние технологий на общественное развитие</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i/>
                <w:sz w:val="24"/>
                <w:szCs w:val="24"/>
              </w:rPr>
              <w:t>Составление схемы отраслей народного хозяйства.</w:t>
            </w: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Технологическая культура и культура труда</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Технологическая культура. Основные составляющие культуры труда работника. НОТ. Эстетика труда</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Опрос</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Основные составляющие культуры труда работника</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i/>
                <w:sz w:val="24"/>
                <w:szCs w:val="24"/>
              </w:rPr>
              <w:t>Работа с текстом учебника</w:t>
            </w: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3/4</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Технологическая культура, её сущность и структура</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w:t>
            </w:r>
          </w:p>
        </w:tc>
        <w:tc>
          <w:tcPr>
            <w:tcW w:w="3969"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Сущность понятия «культура». Основные виды культуры. Взаимосвязь материальной и духовной культуры. Понятие «технология». Преобразовательная деятельность человека. Определение технологической культуры. Основные виды технологий. Основные компоненты технологической культуры.</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Опрос</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Раскрывать сущность понятия «культура».</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Основные виды технологий. Знать основные компоненты технологической культуры</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i/>
                <w:sz w:val="24"/>
                <w:szCs w:val="24"/>
              </w:rPr>
              <w:t>Работа с текстом учебника</w:t>
            </w: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Height w:val="1162"/>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5</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Технологическая среда жизнедеятельности человека</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Планетная система Земли. Определение «техносферы». Составляющие техносферы. Основные особенности современного технологического </w:t>
            </w:r>
            <w:r w:rsidRPr="00755052">
              <w:rPr>
                <w:rFonts w:ascii="Times New Roman" w:eastAsia="Times New Roman" w:hAnsi="Times New Roman" w:cs="Times New Roman"/>
                <w:sz w:val="24"/>
                <w:szCs w:val="24"/>
              </w:rPr>
              <w:lastRenderedPageBreak/>
              <w:t xml:space="preserve">мира, их последствия и проблемы. </w:t>
            </w: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lastRenderedPageBreak/>
              <w:t>Опрос</w:t>
            </w:r>
          </w:p>
        </w:tc>
        <w:tc>
          <w:tcPr>
            <w:tcW w:w="252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определение и составляющие понятия «техносфера»</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Понимать какое влияние она </w:t>
            </w:r>
            <w:r w:rsidRPr="00755052">
              <w:rPr>
                <w:rFonts w:ascii="Times New Roman" w:eastAsia="Times New Roman" w:hAnsi="Times New Roman" w:cs="Times New Roman"/>
                <w:sz w:val="24"/>
                <w:szCs w:val="24"/>
              </w:rPr>
              <w:lastRenderedPageBreak/>
              <w:t xml:space="preserve">оказывает на природу и самого человека. </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i/>
                <w:sz w:val="24"/>
                <w:szCs w:val="24"/>
              </w:rPr>
            </w:pPr>
            <w:r w:rsidRPr="00755052">
              <w:rPr>
                <w:rFonts w:ascii="Times New Roman" w:eastAsia="Times New Roman" w:hAnsi="Times New Roman" w:cs="Times New Roman"/>
                <w:i/>
                <w:sz w:val="24"/>
                <w:szCs w:val="24"/>
              </w:rPr>
              <w:lastRenderedPageBreak/>
              <w:t xml:space="preserve">Характеристика способов преобразовательной </w:t>
            </w:r>
            <w:r w:rsidRPr="00755052">
              <w:rPr>
                <w:rFonts w:ascii="Times New Roman" w:eastAsia="Times New Roman" w:hAnsi="Times New Roman" w:cs="Times New Roman"/>
                <w:i/>
                <w:sz w:val="24"/>
                <w:szCs w:val="24"/>
              </w:rPr>
              <w:lastRenderedPageBreak/>
              <w:t>деятельности</w:t>
            </w:r>
          </w:p>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lastRenderedPageBreak/>
              <w:t>6</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Технологический процесс.</w:t>
            </w:r>
          </w:p>
        </w:tc>
        <w:tc>
          <w:tcPr>
            <w:tcW w:w="83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Характеристика уровней преобразовательной деятельности. Способы преобразовательной деятельности. Характеристика способов преобразовательной деятельности. Структурные компоненты технологического процесса. Необходимость технологической документации.</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Опрос</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способы преобразовательной деятельности. Структурные компоненты технологического процесса.</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7/8</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Технологии доиндустриального и индустриального  производства</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Основные виды архаичных технологий, их характеристика. Основные отрасли сельского хозяйства. Историческое развитие земледелия. Особенность ремесленных технологий. Основные составляющие технологии ремесленного производства. Сущность технологий индустриального производства.</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i/>
                <w:sz w:val="24"/>
                <w:szCs w:val="24"/>
              </w:rPr>
              <w:t>Работа с текстом учебника</w:t>
            </w:r>
          </w:p>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Опрос</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основные виды доиндустриальных и индустриальной  технологий и их характеристики.</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i/>
                <w:sz w:val="24"/>
                <w:szCs w:val="24"/>
              </w:rPr>
              <w:t>Описание технологических процессов</w:t>
            </w: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Height w:val="1380"/>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9/</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10</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Современные технологии материального производства</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w:t>
            </w:r>
          </w:p>
        </w:tc>
        <w:tc>
          <w:tcPr>
            <w:tcW w:w="3969"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Технологии АПК. Сферы АПК. Универсальные перспективные технологии. Арттехнологии.</w:t>
            </w:r>
          </w:p>
          <w:p w:rsidR="00FB545E" w:rsidRPr="00755052" w:rsidRDefault="00FB545E" w:rsidP="00B477F6">
            <w:pPr>
              <w:spacing w:after="0" w:line="240" w:lineRule="auto"/>
              <w:rPr>
                <w:rFonts w:ascii="Times New Roman" w:eastAsia="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Опрос</w:t>
            </w:r>
          </w:p>
        </w:tc>
        <w:tc>
          <w:tcPr>
            <w:tcW w:w="252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Cs/>
                <w:sz w:val="24"/>
                <w:szCs w:val="24"/>
              </w:rPr>
            </w:pPr>
            <w:r w:rsidRPr="00755052">
              <w:rPr>
                <w:rFonts w:ascii="Times New Roman" w:eastAsia="Times New Roman" w:hAnsi="Times New Roman" w:cs="Times New Roman"/>
                <w:iCs/>
                <w:sz w:val="24"/>
                <w:szCs w:val="24"/>
              </w:rPr>
              <w:t>Знать современные технологии. Перспективы развития технологии производства</w:t>
            </w:r>
          </w:p>
          <w:p w:rsidR="00FB545E" w:rsidRPr="00755052" w:rsidRDefault="00FB545E" w:rsidP="00B477F6">
            <w:pPr>
              <w:spacing w:after="0" w:line="240" w:lineRule="auto"/>
              <w:rPr>
                <w:rFonts w:ascii="Times New Roman" w:eastAsia="Times New Roman" w:hAnsi="Times New Roman" w:cs="Times New Roman"/>
                <w:iCs/>
                <w:sz w:val="24"/>
                <w:szCs w:val="24"/>
              </w:rPr>
            </w:pP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i/>
                <w:sz w:val="24"/>
                <w:szCs w:val="24"/>
              </w:rPr>
              <w:t>Ознакомление с современными технологиями</w:t>
            </w: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c>
          <w:tcPr>
            <w:tcW w:w="15990" w:type="dxa"/>
            <w:gridSpan w:val="10"/>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b/>
                <w:bCs/>
                <w:sz w:val="24"/>
                <w:szCs w:val="24"/>
                <w:u w:val="single"/>
              </w:rPr>
            </w:pPr>
            <w:r w:rsidRPr="00755052">
              <w:rPr>
                <w:rFonts w:ascii="Times New Roman" w:eastAsia="Times New Roman" w:hAnsi="Times New Roman" w:cs="Times New Roman"/>
                <w:b/>
                <w:bCs/>
                <w:sz w:val="24"/>
                <w:szCs w:val="24"/>
                <w:u w:val="single"/>
              </w:rPr>
              <w:t>Технологии проектирования и создания материальных объектов или услуг  16 час</w:t>
            </w: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11/12</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b/>
                <w:i/>
                <w:sz w:val="24"/>
                <w:szCs w:val="24"/>
                <w:u w:val="single"/>
              </w:rPr>
            </w:pPr>
            <w:r w:rsidRPr="00755052">
              <w:rPr>
                <w:rFonts w:ascii="Times New Roman" w:eastAsia="Times New Roman" w:hAnsi="Times New Roman" w:cs="Times New Roman"/>
                <w:b/>
                <w:i/>
                <w:sz w:val="24"/>
                <w:szCs w:val="24"/>
                <w:u w:val="single"/>
              </w:rPr>
              <w:t>Проектирование в профессиональной деятельности</w:t>
            </w: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Значение инновационной </w:t>
            </w:r>
            <w:r w:rsidRPr="00755052">
              <w:rPr>
                <w:rFonts w:ascii="Times New Roman" w:eastAsia="Times New Roman" w:hAnsi="Times New Roman" w:cs="Times New Roman"/>
                <w:sz w:val="24"/>
                <w:szCs w:val="24"/>
              </w:rPr>
              <w:lastRenderedPageBreak/>
              <w:t>деятельности предприятия в условиях конкуренции.</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sz w:val="24"/>
                <w:szCs w:val="24"/>
              </w:rPr>
            </w:pPr>
            <w:r w:rsidRPr="00755052">
              <w:rPr>
                <w:rFonts w:ascii="Times New Roman" w:eastAsia="Times New Roman" w:hAnsi="Times New Roman" w:cs="Times New Roman"/>
                <w:b/>
                <w:sz w:val="24"/>
                <w:szCs w:val="24"/>
              </w:rPr>
              <w:lastRenderedPageBreak/>
              <w:t>4</w:t>
            </w: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ind w:right="-99" w:firstLine="720"/>
              <w:rPr>
                <w:rFonts w:ascii="Times New Roman" w:eastAsia="Times New Roman" w:hAnsi="Times New Roman" w:cs="Times New Roman"/>
                <w:bCs/>
                <w:sz w:val="24"/>
                <w:szCs w:val="24"/>
              </w:rPr>
            </w:pPr>
            <w:r w:rsidRPr="00755052">
              <w:rPr>
                <w:rFonts w:ascii="Times New Roman" w:eastAsia="Times New Roman" w:hAnsi="Times New Roman" w:cs="Times New Roman"/>
                <w:bCs/>
                <w:sz w:val="24"/>
                <w:szCs w:val="24"/>
              </w:rPr>
              <w:lastRenderedPageBreak/>
              <w:t xml:space="preserve">Инновационные продукты и технологии. Основные стадии проектирования технических объектов: техническое задание, техническое предложение, эскизный </w:t>
            </w:r>
            <w:r w:rsidRPr="00755052">
              <w:rPr>
                <w:rFonts w:ascii="Times New Roman" w:eastAsia="Times New Roman" w:hAnsi="Times New Roman" w:cs="Times New Roman"/>
                <w:bCs/>
                <w:sz w:val="24"/>
                <w:szCs w:val="24"/>
              </w:rPr>
              <w:lastRenderedPageBreak/>
              <w:t>проект, технический проект, рабочая документация.</w:t>
            </w:r>
          </w:p>
          <w:p w:rsidR="00FB545E" w:rsidRPr="00755052" w:rsidRDefault="00FB545E" w:rsidP="00B477F6">
            <w:pPr>
              <w:spacing w:after="0" w:line="240" w:lineRule="auto"/>
              <w:rPr>
                <w:rFonts w:ascii="Times New Roman" w:eastAsia="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lastRenderedPageBreak/>
              <w:t>Опрос</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основные стадии проектирования технических объектов.</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13/14</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b/>
                <w:bCs/>
                <w:sz w:val="24"/>
                <w:szCs w:val="24"/>
                <w:u w:val="single"/>
              </w:rPr>
            </w:pPr>
            <w:r w:rsidRPr="00755052">
              <w:rPr>
                <w:rFonts w:ascii="Times New Roman" w:eastAsia="Times New Roman" w:hAnsi="Times New Roman" w:cs="Times New Roman"/>
                <w:bCs/>
                <w:sz w:val="24"/>
                <w:szCs w:val="24"/>
              </w:rPr>
              <w:t>Определение возможных направлений инновационной деятельности в школе</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Роль экспериментальных исследований в проектировании.</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ЛПР</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определять перспективные направления деятельности.</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Height w:val="2525"/>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15</w:t>
            </w:r>
          </w:p>
        </w:tc>
        <w:tc>
          <w:tcPr>
            <w:tcW w:w="2456"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b/>
                <w:i/>
                <w:sz w:val="24"/>
                <w:szCs w:val="24"/>
                <w:u w:val="single"/>
              </w:rPr>
            </w:pPr>
            <w:r w:rsidRPr="00755052">
              <w:rPr>
                <w:rFonts w:ascii="Times New Roman" w:eastAsia="Times New Roman" w:hAnsi="Times New Roman" w:cs="Times New Roman"/>
                <w:b/>
                <w:i/>
                <w:sz w:val="24"/>
                <w:szCs w:val="24"/>
                <w:u w:val="single"/>
              </w:rPr>
              <w:t>Информационное обеспечение процесса проектирования. Определение потребительских качеств объекта труда</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Источники информации для разработки проекта.</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sz w:val="24"/>
                <w:szCs w:val="24"/>
              </w:rPr>
            </w:pPr>
            <w:r w:rsidRPr="00755052">
              <w:rPr>
                <w:rFonts w:ascii="Times New Roman" w:eastAsia="Times New Roman" w:hAnsi="Times New Roman" w:cs="Times New Roman"/>
                <w:b/>
                <w:sz w:val="24"/>
                <w:szCs w:val="24"/>
              </w:rPr>
              <w:t>4</w:t>
            </w: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color w:val="000000"/>
                <w:sz w:val="24"/>
                <w:szCs w:val="24"/>
              </w:rPr>
              <w:t>Методы сбора и систематизации информации.</w:t>
            </w:r>
            <w:r w:rsidRPr="00755052">
              <w:rPr>
                <w:rFonts w:ascii="Times New Roman" w:eastAsia="Times New Roman" w:hAnsi="Times New Roman" w:cs="Times New Roman"/>
                <w:sz w:val="24"/>
                <w:szCs w:val="24"/>
              </w:rPr>
              <w:t xml:space="preserve"> Определение цели проектирования.</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Опрос</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источники сбора информации.</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определять цели проектирования.</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16</w:t>
            </w:r>
          </w:p>
        </w:tc>
        <w:tc>
          <w:tcPr>
            <w:tcW w:w="2456"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color w:val="000000"/>
                <w:sz w:val="24"/>
                <w:szCs w:val="24"/>
              </w:rPr>
              <w:t>Источники научной и технической информации. Оценка достоверности ин</w:t>
            </w:r>
            <w:r w:rsidRPr="00755052">
              <w:rPr>
                <w:rFonts w:ascii="Times New Roman" w:eastAsia="Times New Roman" w:hAnsi="Times New Roman" w:cs="Times New Roman"/>
                <w:color w:val="000000"/>
                <w:sz w:val="24"/>
                <w:szCs w:val="24"/>
              </w:rPr>
              <w:softHyphen/>
              <w:t>формации.</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i/>
                <w:color w:val="000000"/>
                <w:sz w:val="24"/>
                <w:szCs w:val="24"/>
              </w:rPr>
              <w:t>Эксперимент как способ получения новой информа</w:t>
            </w:r>
            <w:r w:rsidRPr="00755052">
              <w:rPr>
                <w:rFonts w:ascii="Times New Roman" w:eastAsia="Times New Roman" w:hAnsi="Times New Roman" w:cs="Times New Roman"/>
                <w:i/>
                <w:color w:val="000000"/>
                <w:sz w:val="24"/>
                <w:szCs w:val="24"/>
              </w:rPr>
              <w:softHyphen/>
              <w:t>ции.</w:t>
            </w:r>
            <w:r w:rsidRPr="00755052">
              <w:rPr>
                <w:rFonts w:ascii="Times New Roman" w:eastAsia="Times New Roman" w:hAnsi="Times New Roman" w:cs="Times New Roman"/>
                <w:color w:val="000000"/>
                <w:sz w:val="24"/>
                <w:szCs w:val="24"/>
              </w:rPr>
              <w:t xml:space="preserve"> Способы хранения информации. Проблемы хранения ин</w:t>
            </w:r>
            <w:r w:rsidRPr="00755052">
              <w:rPr>
                <w:rFonts w:ascii="Times New Roman" w:eastAsia="Times New Roman" w:hAnsi="Times New Roman" w:cs="Times New Roman"/>
                <w:color w:val="000000"/>
                <w:sz w:val="24"/>
                <w:szCs w:val="24"/>
              </w:rPr>
              <w:softHyphen/>
              <w:t>формации на электронных носителях.</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Опрос</w:t>
            </w:r>
          </w:p>
        </w:tc>
        <w:tc>
          <w:tcPr>
            <w:tcW w:w="252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способы получения информации и способы хранения на электронных носителях.</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17</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Проведение опросов и анкетирования. </w:t>
            </w:r>
          </w:p>
          <w:p w:rsidR="00FB545E" w:rsidRPr="00755052" w:rsidRDefault="00FB545E" w:rsidP="00B477F6">
            <w:pPr>
              <w:spacing w:after="0" w:line="240" w:lineRule="auto"/>
              <w:rPr>
                <w:rFonts w:ascii="Times New Roman" w:eastAsia="Times New Roman" w:hAnsi="Times New Roman" w:cs="Times New Roman"/>
                <w:sz w:val="24"/>
                <w:szCs w:val="24"/>
              </w:rPr>
            </w:pP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Использование опросов для определения потребительских качеств инновационных продуктов. </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Пр/р</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проводить анкетирование и анализ информации.</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Height w:val="1352"/>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18</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Моделирование объектов. Определение требований и ограничений к объекту </w:t>
            </w:r>
            <w:r w:rsidRPr="00755052">
              <w:rPr>
                <w:rFonts w:ascii="Times New Roman" w:eastAsia="Times New Roman" w:hAnsi="Times New Roman" w:cs="Times New Roman"/>
                <w:sz w:val="24"/>
                <w:szCs w:val="24"/>
              </w:rPr>
              <w:lastRenderedPageBreak/>
              <w:t>проектирования.</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lastRenderedPageBreak/>
              <w:t>1</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bCs/>
                <w:sz w:val="24"/>
                <w:szCs w:val="24"/>
              </w:rPr>
            </w:pPr>
            <w:r w:rsidRPr="00755052">
              <w:rPr>
                <w:rFonts w:ascii="Times New Roman" w:eastAsia="Times New Roman" w:hAnsi="Times New Roman" w:cs="Times New Roman"/>
                <w:bCs/>
                <w:sz w:val="24"/>
                <w:szCs w:val="24"/>
              </w:rPr>
              <w:t>Бизнес-план как способ экономического обоснования проекта.</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Пр/р</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алгоритм составления бизнес-плана.</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19</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i/>
                <w:sz w:val="24"/>
                <w:szCs w:val="24"/>
                <w:u w:val="single"/>
              </w:rPr>
            </w:pPr>
            <w:r w:rsidRPr="00755052">
              <w:rPr>
                <w:rFonts w:ascii="Times New Roman" w:eastAsia="Times New Roman" w:hAnsi="Times New Roman" w:cs="Times New Roman"/>
                <w:b/>
                <w:i/>
                <w:sz w:val="24"/>
                <w:szCs w:val="24"/>
                <w:u w:val="single"/>
              </w:rPr>
              <w:t>Нормативные документы и их роль в проектировании. Проектная документация.</w:t>
            </w:r>
          </w:p>
          <w:p w:rsidR="00FB545E" w:rsidRPr="00755052" w:rsidRDefault="00FB545E" w:rsidP="00B477F6">
            <w:pPr>
              <w:spacing w:after="0" w:line="240" w:lineRule="auto"/>
              <w:jc w:val="center"/>
              <w:rPr>
                <w:rFonts w:ascii="Times New Roman" w:eastAsia="Times New Roman" w:hAnsi="Times New Roman" w:cs="Times New Roman"/>
                <w:b/>
                <w:sz w:val="24"/>
                <w:szCs w:val="24"/>
              </w:rPr>
            </w:pPr>
            <w:r w:rsidRPr="00755052">
              <w:rPr>
                <w:rFonts w:ascii="Times New Roman" w:eastAsia="Times New Roman" w:hAnsi="Times New Roman" w:cs="Times New Roman"/>
                <w:sz w:val="24"/>
                <w:szCs w:val="24"/>
              </w:rPr>
              <w:t>Виды нормативной документации, используемой при проектировании.</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sz w:val="24"/>
                <w:szCs w:val="24"/>
              </w:rPr>
            </w:pPr>
            <w:r w:rsidRPr="00755052">
              <w:rPr>
                <w:rFonts w:ascii="Times New Roman" w:eastAsia="Times New Roman" w:hAnsi="Times New Roman" w:cs="Times New Roman"/>
                <w:b/>
                <w:sz w:val="24"/>
                <w:szCs w:val="24"/>
              </w:rPr>
              <w:t>3</w:t>
            </w: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Унификация и стандартизация как средство снижения затрат на проектирование и производство. Учет требований безопасности при проектировании.</w:t>
            </w:r>
          </w:p>
          <w:p w:rsidR="00FB545E" w:rsidRPr="00755052" w:rsidRDefault="00FB545E" w:rsidP="00B477F6">
            <w:pPr>
              <w:spacing w:after="0" w:line="240" w:lineRule="auto"/>
              <w:rPr>
                <w:rFonts w:ascii="Times New Roman" w:eastAsia="Times New Roman" w:hAnsi="Times New Roman" w:cs="Times New Roman"/>
                <w:bCs/>
                <w:sz w:val="24"/>
                <w:szCs w:val="24"/>
              </w:rPr>
            </w:pP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Опрос</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нормативную документацию.</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учитывать ее при проведении проектирования.</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20/21</w:t>
            </w: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Определение ограничений, накладываемых на предлагаемое решение нормативными документами.</w:t>
            </w:r>
          </w:p>
          <w:p w:rsidR="00FB545E" w:rsidRPr="00755052" w:rsidRDefault="00FB545E" w:rsidP="00B477F6">
            <w:pPr>
              <w:spacing w:after="0" w:line="240" w:lineRule="auto"/>
              <w:jc w:val="center"/>
              <w:rPr>
                <w:rFonts w:ascii="Times New Roman" w:eastAsia="Times New Roman" w:hAnsi="Times New Roman" w:cs="Times New Roman"/>
                <w:b/>
                <w:sz w:val="24"/>
                <w:szCs w:val="24"/>
              </w:rPr>
            </w:pP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bCs/>
                <w:sz w:val="24"/>
                <w:szCs w:val="24"/>
              </w:rPr>
            </w:pPr>
            <w:r w:rsidRPr="00755052">
              <w:rPr>
                <w:rFonts w:ascii="Times New Roman" w:eastAsia="Times New Roman" w:hAnsi="Times New Roman" w:cs="Times New Roman"/>
                <w:bCs/>
                <w:sz w:val="24"/>
                <w:szCs w:val="24"/>
              </w:rPr>
              <w:t>Состав проектной документации. Согласование проектной документации (на примере перепланировки квартиры).</w:t>
            </w:r>
          </w:p>
          <w:p w:rsidR="00FB545E" w:rsidRPr="00755052" w:rsidRDefault="00FB545E" w:rsidP="00B477F6">
            <w:pPr>
              <w:spacing w:after="0" w:line="240" w:lineRule="auto"/>
              <w:rPr>
                <w:rFonts w:ascii="Times New Roman" w:eastAsia="Times New Roman" w:hAnsi="Times New Roman" w:cs="Times New Roman"/>
                <w:bCs/>
                <w:sz w:val="24"/>
                <w:szCs w:val="24"/>
              </w:rPr>
            </w:pPr>
          </w:p>
          <w:p w:rsidR="00FB545E" w:rsidRPr="00755052" w:rsidRDefault="00FB545E" w:rsidP="00B477F6">
            <w:pPr>
              <w:spacing w:after="0" w:line="240" w:lineRule="auto"/>
              <w:rPr>
                <w:rFonts w:ascii="Times New Roman" w:eastAsia="Times New Roman" w:hAnsi="Times New Roman" w:cs="Times New Roman"/>
                <w:bCs/>
                <w:sz w:val="24"/>
                <w:szCs w:val="24"/>
              </w:rPr>
            </w:pPr>
          </w:p>
          <w:p w:rsidR="00FB545E" w:rsidRPr="00755052" w:rsidRDefault="00FB545E" w:rsidP="00B477F6">
            <w:pPr>
              <w:spacing w:after="0" w:line="240" w:lineRule="auto"/>
              <w:rPr>
                <w:rFonts w:ascii="Times New Roman" w:eastAsia="Times New Roman" w:hAnsi="Times New Roman" w:cs="Times New Roman"/>
                <w:bCs/>
                <w:sz w:val="24"/>
                <w:szCs w:val="24"/>
              </w:rPr>
            </w:pP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Пр/р</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нормативную документацию.</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учитывать ее при проведении проектирования.</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22</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i/>
                <w:sz w:val="24"/>
                <w:szCs w:val="24"/>
                <w:u w:val="single"/>
              </w:rPr>
            </w:pPr>
            <w:r w:rsidRPr="00755052">
              <w:rPr>
                <w:rFonts w:ascii="Times New Roman" w:eastAsia="Times New Roman" w:hAnsi="Times New Roman" w:cs="Times New Roman"/>
                <w:b/>
                <w:i/>
                <w:sz w:val="24"/>
                <w:szCs w:val="24"/>
                <w:u w:val="single"/>
              </w:rPr>
              <w:t>Введение в психологию</w:t>
            </w:r>
            <w:r w:rsidRPr="00755052">
              <w:rPr>
                <w:rFonts w:ascii="Times New Roman" w:eastAsia="Times New Roman" w:hAnsi="Times New Roman" w:cs="Times New Roman"/>
                <w:i/>
                <w:sz w:val="24"/>
                <w:szCs w:val="24"/>
                <w:u w:val="single"/>
              </w:rPr>
              <w:t xml:space="preserve"> </w:t>
            </w:r>
            <w:r w:rsidRPr="00755052">
              <w:rPr>
                <w:rFonts w:ascii="Times New Roman" w:eastAsia="Times New Roman" w:hAnsi="Times New Roman" w:cs="Times New Roman"/>
                <w:b/>
                <w:i/>
                <w:sz w:val="24"/>
                <w:szCs w:val="24"/>
                <w:u w:val="single"/>
              </w:rPr>
              <w:t>творческой деятельности.</w:t>
            </w: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Понятие о психологии творческой деятельности.</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bCs/>
                <w:sz w:val="24"/>
                <w:szCs w:val="24"/>
              </w:rPr>
            </w:pPr>
          </w:p>
          <w:p w:rsidR="00FB545E" w:rsidRPr="00755052" w:rsidRDefault="00FB545E" w:rsidP="00B477F6">
            <w:pPr>
              <w:spacing w:after="0" w:line="240" w:lineRule="auto"/>
              <w:rPr>
                <w:rFonts w:ascii="Times New Roman" w:eastAsia="Times New Roman" w:hAnsi="Times New Roman" w:cs="Times New Roman"/>
                <w:bCs/>
                <w:sz w:val="24"/>
                <w:szCs w:val="24"/>
              </w:rPr>
            </w:pPr>
          </w:p>
          <w:p w:rsidR="00FB545E" w:rsidRPr="00755052" w:rsidRDefault="00FB545E" w:rsidP="00B477F6">
            <w:pPr>
              <w:spacing w:after="0" w:line="240" w:lineRule="auto"/>
              <w:rPr>
                <w:rFonts w:ascii="Times New Roman" w:eastAsia="Times New Roman" w:hAnsi="Times New Roman" w:cs="Times New Roman"/>
                <w:bCs/>
                <w:sz w:val="24"/>
                <w:szCs w:val="24"/>
              </w:rPr>
            </w:pPr>
            <w:r w:rsidRPr="00755052">
              <w:rPr>
                <w:rFonts w:ascii="Times New Roman" w:eastAsia="Times New Roman" w:hAnsi="Times New Roman" w:cs="Times New Roman"/>
                <w:bCs/>
                <w:sz w:val="24"/>
                <w:szCs w:val="24"/>
              </w:rPr>
              <w:t>Роль подсознания. «Психолого-познавательный барьер». Пути преодоления психолого-познавательного барьера. Раскрепощение мышления.</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Опрос</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психологические барьеры в творческом мышлении и способы их преодоления.</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Height w:val="1608"/>
        </w:trPr>
        <w:tc>
          <w:tcPr>
            <w:tcW w:w="584" w:type="dxa"/>
            <w:tcBorders>
              <w:top w:val="single" w:sz="6" w:space="0" w:color="000000"/>
              <w:left w:val="single" w:sz="6" w:space="0" w:color="000000"/>
              <w:bottom w:val="single" w:sz="4" w:space="0" w:color="auto"/>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lastRenderedPageBreak/>
              <w:t>23</w:t>
            </w:r>
          </w:p>
        </w:tc>
        <w:tc>
          <w:tcPr>
            <w:tcW w:w="2456"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i/>
                <w:sz w:val="24"/>
                <w:szCs w:val="24"/>
                <w:u w:val="single"/>
              </w:rPr>
            </w:pPr>
            <w:r w:rsidRPr="00755052">
              <w:rPr>
                <w:rFonts w:ascii="Times New Roman" w:eastAsia="Times New Roman" w:hAnsi="Times New Roman" w:cs="Times New Roman"/>
                <w:b/>
                <w:i/>
                <w:sz w:val="24"/>
                <w:szCs w:val="24"/>
                <w:u w:val="single"/>
              </w:rPr>
              <w:t>Интуитивные и алгоритмические методы поиска решений.</w:t>
            </w: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Способы повышения творческой активности личности. Преодоление стереотипов.</w:t>
            </w:r>
          </w:p>
        </w:tc>
        <w:tc>
          <w:tcPr>
            <w:tcW w:w="833"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Выбор целей в поисковой деятельности. Значение этапа постановки задачи. Метод «Букета проблем». </w:t>
            </w:r>
          </w:p>
          <w:p w:rsidR="00FB545E" w:rsidRPr="00755052" w:rsidRDefault="00FB545E" w:rsidP="00B477F6">
            <w:pPr>
              <w:spacing w:after="0" w:line="240" w:lineRule="auto"/>
              <w:rPr>
                <w:rFonts w:ascii="Times New Roman" w:eastAsia="Times New Roman" w:hAnsi="Times New Roman" w:cs="Times New Roman"/>
                <w:bCs/>
                <w:sz w:val="24"/>
                <w:szCs w:val="24"/>
              </w:rPr>
            </w:pPr>
          </w:p>
        </w:tc>
        <w:tc>
          <w:tcPr>
            <w:tcW w:w="1559"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Опрос</w:t>
            </w:r>
          </w:p>
        </w:tc>
        <w:tc>
          <w:tcPr>
            <w:tcW w:w="2523"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психологические барьеры в творческом мышлении и способы их преодоления.</w:t>
            </w:r>
          </w:p>
        </w:tc>
        <w:tc>
          <w:tcPr>
            <w:tcW w:w="1561"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Height w:val="2132"/>
        </w:trPr>
        <w:tc>
          <w:tcPr>
            <w:tcW w:w="584" w:type="dxa"/>
            <w:tcBorders>
              <w:top w:val="single" w:sz="4" w:space="0" w:color="auto"/>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24</w:t>
            </w:r>
          </w:p>
        </w:tc>
        <w:tc>
          <w:tcPr>
            <w:tcW w:w="2456"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ind w:right="-99" w:firstLine="720"/>
              <w:rPr>
                <w:rFonts w:ascii="Times New Roman" w:eastAsia="Times New Roman" w:hAnsi="Times New Roman" w:cs="Times New Roman"/>
                <w:bCs/>
                <w:sz w:val="24"/>
                <w:szCs w:val="24"/>
              </w:rPr>
            </w:pPr>
            <w:r w:rsidRPr="00755052">
              <w:rPr>
                <w:rFonts w:ascii="Times New Roman" w:eastAsia="Times New Roman" w:hAnsi="Times New Roman" w:cs="Times New Roman"/>
                <w:bCs/>
                <w:sz w:val="24"/>
                <w:szCs w:val="24"/>
              </w:rPr>
              <w:t>Применение интуитивных и алгоритмических методов поиска решений для нахождения различных вариантов выполняемых школьниками проектов.</w:t>
            </w:r>
          </w:p>
        </w:tc>
        <w:tc>
          <w:tcPr>
            <w:tcW w:w="833"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Ассоциативное мышление. Цели и правила проведения мозгового штурма (атаки). Эвристические приемы решения практических задач. Метод фокальных объектов. Алгоритмические методы поиска решений. Морфологический анализ. </w:t>
            </w:r>
          </w:p>
          <w:p w:rsidR="00FB545E" w:rsidRPr="00755052" w:rsidRDefault="00FB545E" w:rsidP="00B477F6">
            <w:pPr>
              <w:spacing w:after="0" w:line="240" w:lineRule="auto"/>
              <w:rPr>
                <w:rFonts w:ascii="Times New Roman" w:eastAsia="Times New Roman" w:hAnsi="Times New Roman" w:cs="Times New Roman"/>
                <w:b/>
                <w:bCs/>
                <w:sz w:val="24"/>
                <w:szCs w:val="24"/>
                <w:u w:val="single"/>
              </w:rPr>
            </w:pPr>
          </w:p>
        </w:tc>
        <w:tc>
          <w:tcPr>
            <w:tcW w:w="1559"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ЛПР</w:t>
            </w:r>
          </w:p>
        </w:tc>
        <w:tc>
          <w:tcPr>
            <w:tcW w:w="2523"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алгоритмы решения изобретательных задач.</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ими пользоваться.</w:t>
            </w:r>
          </w:p>
        </w:tc>
        <w:tc>
          <w:tcPr>
            <w:tcW w:w="1561"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25</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i/>
                <w:sz w:val="24"/>
                <w:szCs w:val="24"/>
                <w:u w:val="single"/>
              </w:rPr>
            </w:pPr>
            <w:r w:rsidRPr="00755052">
              <w:rPr>
                <w:rFonts w:ascii="Times New Roman" w:eastAsia="Times New Roman" w:hAnsi="Times New Roman" w:cs="Times New Roman"/>
                <w:b/>
                <w:i/>
                <w:sz w:val="24"/>
                <w:szCs w:val="24"/>
                <w:u w:val="single"/>
              </w:rPr>
              <w:t>Анализ результатов проектной деятельности</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Методы оценки качества материального объекта или услуги, технологического процесса и результатов проектной  деятельности.</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sz w:val="24"/>
                <w:szCs w:val="24"/>
              </w:rPr>
            </w:pPr>
            <w:r w:rsidRPr="00755052">
              <w:rPr>
                <w:rFonts w:ascii="Times New Roman" w:eastAsia="Times New Roman" w:hAnsi="Times New Roman" w:cs="Times New Roman"/>
                <w:b/>
                <w:sz w:val="24"/>
                <w:szCs w:val="24"/>
              </w:rPr>
              <w:t>2</w:t>
            </w: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p>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Экспертная оценка. Проведение испытаний модели или объекта. </w:t>
            </w:r>
          </w:p>
          <w:p w:rsidR="00FB545E" w:rsidRPr="00755052" w:rsidRDefault="00FB545E" w:rsidP="00B477F6">
            <w:pPr>
              <w:spacing w:after="0" w:line="240" w:lineRule="auto"/>
              <w:rPr>
                <w:rFonts w:ascii="Times New Roman" w:eastAsia="Times New Roman" w:hAnsi="Times New Roman" w:cs="Times New Roman"/>
                <w:bCs/>
                <w:sz w:val="24"/>
                <w:szCs w:val="24"/>
              </w:rPr>
            </w:pP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ЛПР</w:t>
            </w:r>
          </w:p>
        </w:tc>
        <w:tc>
          <w:tcPr>
            <w:tcW w:w="252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Знать методы оценки процесса и результатов проектной деятельности. </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провести анализ.</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26</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Подготовка плана анализа собственной проектной деятельности.</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Оценка достоверности полученных результатов.</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Пр/р</w:t>
            </w:r>
          </w:p>
        </w:tc>
        <w:tc>
          <w:tcPr>
            <w:tcW w:w="252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Знать методы оценки процесса и результатов проектной деятельности. </w:t>
            </w:r>
          </w:p>
          <w:p w:rsidR="00FB545E" w:rsidRPr="00755052" w:rsidRDefault="00FB545E" w:rsidP="00B477F6">
            <w:pPr>
              <w:spacing w:after="0" w:line="240" w:lineRule="auto"/>
              <w:jc w:val="center"/>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lastRenderedPageBreak/>
              <w:t>Уметь провести анализ.</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c>
          <w:tcPr>
            <w:tcW w:w="15990" w:type="dxa"/>
            <w:gridSpan w:val="10"/>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u w:val="single"/>
              </w:rPr>
            </w:pPr>
            <w:r w:rsidRPr="00755052">
              <w:rPr>
                <w:rFonts w:ascii="Times New Roman" w:eastAsia="Times New Roman" w:hAnsi="Times New Roman" w:cs="Times New Roman"/>
                <w:b/>
                <w:sz w:val="24"/>
                <w:szCs w:val="24"/>
                <w:u w:val="single"/>
              </w:rPr>
              <w:lastRenderedPageBreak/>
              <w:t>Творческая, проектная деятельность 9 час.</w:t>
            </w:r>
          </w:p>
        </w:tc>
      </w:tr>
      <w:tr w:rsidR="00FB545E" w:rsidRPr="00755052" w:rsidTr="00B477F6">
        <w:trPr>
          <w:gridAfter w:val="1"/>
          <w:wAfter w:w="1230" w:type="dxa"/>
          <w:trHeight w:val="1597"/>
        </w:trPr>
        <w:tc>
          <w:tcPr>
            <w:tcW w:w="584"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27/28</w:t>
            </w:r>
          </w:p>
        </w:tc>
        <w:tc>
          <w:tcPr>
            <w:tcW w:w="2456"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Выполнение творческого проекта «Мои жизненные планы и профессиональная карьера».</w:t>
            </w:r>
          </w:p>
        </w:tc>
        <w:tc>
          <w:tcPr>
            <w:tcW w:w="833"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w:t>
            </w:r>
          </w:p>
        </w:tc>
        <w:tc>
          <w:tcPr>
            <w:tcW w:w="3969"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         Обсуждение идей и исследований. Оценка возможностей, необходимых для выполнения проекта. </w:t>
            </w:r>
          </w:p>
          <w:p w:rsidR="00FB545E" w:rsidRPr="00755052" w:rsidRDefault="00FB545E" w:rsidP="00B477F6">
            <w:pPr>
              <w:spacing w:after="0" w:line="240" w:lineRule="auto"/>
              <w:rPr>
                <w:rFonts w:ascii="Times New Roman" w:eastAsia="Times New Roman" w:hAnsi="Times New Roman" w:cs="Times New Roman"/>
                <w:sz w:val="24"/>
                <w:szCs w:val="24"/>
              </w:rPr>
            </w:pPr>
          </w:p>
          <w:p w:rsidR="00FB545E" w:rsidRPr="00755052" w:rsidRDefault="00FB545E" w:rsidP="00B477F6">
            <w:pPr>
              <w:spacing w:after="0" w:line="240" w:lineRule="auto"/>
              <w:rPr>
                <w:rFonts w:ascii="Times New Roman" w:eastAsia="Times New Roman" w:hAnsi="Times New Roman" w:cs="Times New Roman"/>
                <w:sz w:val="24"/>
                <w:szCs w:val="24"/>
              </w:rPr>
            </w:pPr>
          </w:p>
        </w:tc>
        <w:tc>
          <w:tcPr>
            <w:tcW w:w="1559"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Пр/р</w:t>
            </w:r>
          </w:p>
        </w:tc>
        <w:tc>
          <w:tcPr>
            <w:tcW w:w="2523" w:type="dxa"/>
            <w:tcBorders>
              <w:top w:val="single" w:sz="6" w:space="0" w:color="000000"/>
              <w:left w:val="single" w:sz="6" w:space="0" w:color="000000"/>
              <w:bottom w:val="single" w:sz="4" w:space="0" w:color="auto"/>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алгоритм выполнения творческой работы.</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применять полученные знания на практике</w:t>
            </w:r>
          </w:p>
        </w:tc>
        <w:tc>
          <w:tcPr>
            <w:tcW w:w="1561" w:type="dxa"/>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Height w:val="734"/>
        </w:trPr>
        <w:tc>
          <w:tcPr>
            <w:tcW w:w="584"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29/30</w:t>
            </w:r>
          </w:p>
        </w:tc>
        <w:tc>
          <w:tcPr>
            <w:tcW w:w="2456"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833"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w:t>
            </w:r>
          </w:p>
        </w:tc>
        <w:tc>
          <w:tcPr>
            <w:tcW w:w="3969"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Сбор и обработка необходимой информации. Планирование работы.</w:t>
            </w:r>
          </w:p>
        </w:tc>
        <w:tc>
          <w:tcPr>
            <w:tcW w:w="1559"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Пр/р</w:t>
            </w:r>
          </w:p>
        </w:tc>
        <w:tc>
          <w:tcPr>
            <w:tcW w:w="2523" w:type="dxa"/>
            <w:tcBorders>
              <w:top w:val="single" w:sz="4" w:space="0" w:color="auto"/>
              <w:left w:val="single" w:sz="6" w:space="0" w:color="000000"/>
              <w:bottom w:val="single" w:sz="4" w:space="0" w:color="auto"/>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алгоритм выполнения творческой работы.</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применять полученные знания на практике</w:t>
            </w:r>
          </w:p>
        </w:tc>
        <w:tc>
          <w:tcPr>
            <w:tcW w:w="1561"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Height w:val="1397"/>
        </w:trPr>
        <w:tc>
          <w:tcPr>
            <w:tcW w:w="584"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31/32</w:t>
            </w:r>
          </w:p>
        </w:tc>
        <w:tc>
          <w:tcPr>
            <w:tcW w:w="2456"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833"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2</w:t>
            </w:r>
          </w:p>
        </w:tc>
        <w:tc>
          <w:tcPr>
            <w:tcW w:w="3969"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Практическая деятельность по выполнению проекта. </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Консультации по выполнению практической части проекта. Корректировка деятельности. </w:t>
            </w:r>
          </w:p>
        </w:tc>
        <w:tc>
          <w:tcPr>
            <w:tcW w:w="1559"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Пр/р</w:t>
            </w:r>
          </w:p>
        </w:tc>
        <w:tc>
          <w:tcPr>
            <w:tcW w:w="2523" w:type="dxa"/>
            <w:tcBorders>
              <w:top w:val="single" w:sz="4" w:space="0" w:color="auto"/>
              <w:left w:val="single" w:sz="6" w:space="0" w:color="000000"/>
              <w:bottom w:val="single" w:sz="4" w:space="0" w:color="auto"/>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алгоритм выполнения творческой работы.</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применять полученные знания на практике</w:t>
            </w:r>
          </w:p>
        </w:tc>
        <w:tc>
          <w:tcPr>
            <w:tcW w:w="1561" w:type="dxa"/>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4" w:space="0" w:color="auto"/>
              <w:left w:val="single" w:sz="6" w:space="0" w:color="000000"/>
              <w:bottom w:val="single" w:sz="4" w:space="0" w:color="auto"/>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Height w:val="424"/>
        </w:trPr>
        <w:tc>
          <w:tcPr>
            <w:tcW w:w="584"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33</w:t>
            </w:r>
          </w:p>
        </w:tc>
        <w:tc>
          <w:tcPr>
            <w:tcW w:w="2456"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833"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Оформление пакета документации.</w:t>
            </w:r>
          </w:p>
          <w:p w:rsidR="00FB545E" w:rsidRPr="00755052" w:rsidRDefault="00FB545E" w:rsidP="00B477F6">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Пр/р</w:t>
            </w:r>
          </w:p>
        </w:tc>
        <w:tc>
          <w:tcPr>
            <w:tcW w:w="2523" w:type="dxa"/>
            <w:tcBorders>
              <w:top w:val="single" w:sz="4" w:space="0" w:color="auto"/>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Знать алгоритм выполнения творческой работы.</w:t>
            </w:r>
          </w:p>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применять полученные знания на практике</w:t>
            </w:r>
          </w:p>
        </w:tc>
        <w:tc>
          <w:tcPr>
            <w:tcW w:w="1561" w:type="dxa"/>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4" w:space="0" w:color="auto"/>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Height w:val="1486"/>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34</w:t>
            </w:r>
          </w:p>
        </w:tc>
        <w:tc>
          <w:tcPr>
            <w:tcW w:w="2456"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Подготовка к защите и защита проекта.</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 xml:space="preserve"> Оценка проделанной работы. Защита проекта. Критерии оценки проекта. Рекламный проспект изделия. Экологическая и экономическая оценка. Презентация проекта</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r w:rsidRPr="00755052">
              <w:rPr>
                <w:rFonts w:ascii="Times New Roman" w:eastAsia="Times New Roman" w:hAnsi="Times New Roman" w:cs="Times New Roman"/>
                <w:sz w:val="24"/>
                <w:szCs w:val="24"/>
              </w:rPr>
              <w:t>Пр/р</w:t>
            </w: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Уметь готовить различные формы презентации, составления резюме и проведения самопрезентации.</w:t>
            </w:r>
          </w:p>
        </w:tc>
        <w:tc>
          <w:tcPr>
            <w:tcW w:w="1561"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35</w:t>
            </w:r>
          </w:p>
        </w:tc>
        <w:tc>
          <w:tcPr>
            <w:tcW w:w="2456"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Итоговое занятие</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1</w:t>
            </w:r>
          </w:p>
        </w:tc>
        <w:tc>
          <w:tcPr>
            <w:tcW w:w="3969"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r w:rsidRPr="00755052">
              <w:rPr>
                <w:rFonts w:ascii="Times New Roman" w:eastAsia="Times New Roman" w:hAnsi="Times New Roman" w:cs="Times New Roman"/>
                <w:sz w:val="24"/>
                <w:szCs w:val="24"/>
              </w:rPr>
              <w:t>Итоговое тестирование</w:t>
            </w:r>
          </w:p>
        </w:tc>
        <w:tc>
          <w:tcPr>
            <w:tcW w:w="1559"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rPr>
                <w:rFonts w:ascii="Times New Roman" w:eastAsia="Times New Roman" w:hAnsi="Times New Roman" w:cs="Times New Roman"/>
                <w:i/>
                <w:sz w:val="24"/>
                <w:szCs w:val="24"/>
              </w:rPr>
            </w:pPr>
          </w:p>
        </w:tc>
        <w:tc>
          <w:tcPr>
            <w:tcW w:w="2523"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sz w:val="24"/>
                <w:szCs w:val="24"/>
              </w:rPr>
            </w:pPr>
          </w:p>
        </w:tc>
        <w:tc>
          <w:tcPr>
            <w:tcW w:w="1561"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sz w:val="24"/>
                <w:szCs w:val="24"/>
              </w:rPr>
            </w:pPr>
          </w:p>
        </w:tc>
      </w:tr>
      <w:tr w:rsidR="00FB545E" w:rsidRPr="00755052" w:rsidTr="00B477F6">
        <w:trPr>
          <w:gridAfter w:val="1"/>
          <w:wAfter w:w="1230" w:type="dxa"/>
        </w:trPr>
        <w:tc>
          <w:tcPr>
            <w:tcW w:w="584"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b/>
                <w:sz w:val="24"/>
                <w:szCs w:val="24"/>
              </w:rPr>
            </w:pPr>
          </w:p>
        </w:tc>
        <w:tc>
          <w:tcPr>
            <w:tcW w:w="2456"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b/>
                <w:sz w:val="24"/>
                <w:szCs w:val="24"/>
              </w:rPr>
            </w:pPr>
            <w:r w:rsidRPr="00755052">
              <w:rPr>
                <w:rFonts w:ascii="Times New Roman" w:eastAsia="Times New Roman" w:hAnsi="Times New Roman" w:cs="Times New Roman"/>
                <w:b/>
                <w:sz w:val="24"/>
                <w:szCs w:val="24"/>
              </w:rPr>
              <w:t>Всего:</w:t>
            </w:r>
          </w:p>
        </w:tc>
        <w:tc>
          <w:tcPr>
            <w:tcW w:w="83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sz w:val="24"/>
                <w:szCs w:val="24"/>
              </w:rPr>
            </w:pPr>
            <w:r w:rsidRPr="00755052">
              <w:rPr>
                <w:rFonts w:ascii="Times New Roman" w:eastAsia="Times New Roman" w:hAnsi="Times New Roman" w:cs="Times New Roman"/>
                <w:b/>
                <w:sz w:val="24"/>
                <w:szCs w:val="24"/>
              </w:rPr>
              <w:t>35</w:t>
            </w:r>
          </w:p>
        </w:tc>
        <w:tc>
          <w:tcPr>
            <w:tcW w:w="3969"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rPr>
                <w:rFonts w:ascii="Times New Roman" w:eastAsia="Times New Roman" w:hAnsi="Times New Roman" w:cs="Times New Roman"/>
                <w:b/>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b/>
                <w:sz w:val="24"/>
                <w:szCs w:val="24"/>
              </w:rPr>
            </w:pPr>
          </w:p>
        </w:tc>
        <w:tc>
          <w:tcPr>
            <w:tcW w:w="2523" w:type="dxa"/>
            <w:tcBorders>
              <w:top w:val="single" w:sz="6" w:space="0" w:color="000000"/>
              <w:left w:val="single" w:sz="6" w:space="0" w:color="000000"/>
              <w:bottom w:val="single" w:sz="6" w:space="0" w:color="000000"/>
              <w:right w:val="single" w:sz="6" w:space="0" w:color="000000"/>
            </w:tcBorders>
            <w:hideMark/>
          </w:tcPr>
          <w:p w:rsidR="00FB545E" w:rsidRPr="00755052" w:rsidRDefault="00FB545E" w:rsidP="00B477F6">
            <w:pPr>
              <w:spacing w:after="0" w:line="240" w:lineRule="auto"/>
              <w:jc w:val="center"/>
              <w:rPr>
                <w:rFonts w:ascii="Times New Roman" w:eastAsia="Times New Roman" w:hAnsi="Times New Roman" w:cs="Times New Roman"/>
                <w:b/>
                <w:sz w:val="24"/>
                <w:szCs w:val="24"/>
              </w:rPr>
            </w:pPr>
          </w:p>
        </w:tc>
        <w:tc>
          <w:tcPr>
            <w:tcW w:w="1561" w:type="dxa"/>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b/>
                <w:sz w:val="24"/>
                <w:szCs w:val="24"/>
              </w:rPr>
            </w:pPr>
          </w:p>
        </w:tc>
        <w:tc>
          <w:tcPr>
            <w:tcW w:w="1275" w:type="dxa"/>
            <w:gridSpan w:val="2"/>
            <w:tcBorders>
              <w:top w:val="single" w:sz="6" w:space="0" w:color="000000"/>
              <w:left w:val="single" w:sz="6" w:space="0" w:color="000000"/>
              <w:bottom w:val="single" w:sz="6" w:space="0" w:color="000000"/>
              <w:right w:val="single" w:sz="6" w:space="0" w:color="000000"/>
            </w:tcBorders>
          </w:tcPr>
          <w:p w:rsidR="00FB545E" w:rsidRPr="00755052" w:rsidRDefault="00FB545E" w:rsidP="00B477F6">
            <w:pPr>
              <w:spacing w:after="0" w:line="240" w:lineRule="auto"/>
              <w:jc w:val="center"/>
              <w:rPr>
                <w:rFonts w:ascii="Times New Roman" w:eastAsia="Times New Roman" w:hAnsi="Times New Roman" w:cs="Times New Roman"/>
                <w:b/>
                <w:sz w:val="24"/>
                <w:szCs w:val="24"/>
              </w:rPr>
            </w:pPr>
          </w:p>
        </w:tc>
      </w:tr>
    </w:tbl>
    <w:p w:rsidR="00FB545E" w:rsidRPr="00755052" w:rsidRDefault="00FB545E" w:rsidP="00FB545E">
      <w:pPr>
        <w:spacing w:after="0" w:line="240" w:lineRule="auto"/>
        <w:rPr>
          <w:rFonts w:ascii="Times New Roman" w:eastAsia="Times New Roman" w:hAnsi="Times New Roman" w:cs="Times New Roman"/>
          <w:b/>
          <w:sz w:val="24"/>
          <w:szCs w:val="24"/>
        </w:rPr>
      </w:pPr>
    </w:p>
    <w:tbl>
      <w:tblPr>
        <w:tblpPr w:leftFromText="180" w:rightFromText="180" w:vertAnchor="text" w:tblpX="-941" w:tblpY="-6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FB545E" w:rsidRPr="00755052" w:rsidTr="00FB545E">
        <w:trPr>
          <w:trHeight w:val="70"/>
        </w:trPr>
        <w:tc>
          <w:tcPr>
            <w:tcW w:w="324" w:type="dxa"/>
          </w:tcPr>
          <w:p w:rsidR="00FB545E" w:rsidRPr="00755052" w:rsidRDefault="00FB545E" w:rsidP="00B477F6">
            <w:pPr>
              <w:spacing w:after="0" w:line="240" w:lineRule="auto"/>
              <w:rPr>
                <w:rFonts w:ascii="Times New Roman" w:eastAsia="Times New Roman" w:hAnsi="Times New Roman" w:cs="Times New Roman"/>
                <w:b/>
                <w:sz w:val="24"/>
                <w:szCs w:val="24"/>
              </w:rPr>
            </w:pPr>
          </w:p>
        </w:tc>
      </w:tr>
    </w:tbl>
    <w:p w:rsidR="00FB545E" w:rsidRPr="00755052" w:rsidRDefault="00FB545E" w:rsidP="00FB545E">
      <w:pPr>
        <w:spacing w:after="0" w:line="240" w:lineRule="auto"/>
        <w:rPr>
          <w:rFonts w:ascii="Times New Roman" w:eastAsia="Times New Roman" w:hAnsi="Times New Roman" w:cs="Times New Roman"/>
          <w:b/>
          <w:sz w:val="24"/>
          <w:szCs w:val="24"/>
        </w:rPr>
      </w:pPr>
    </w:p>
    <w:p w:rsidR="00FB545E" w:rsidRDefault="00FB545E" w:rsidP="00FB545E">
      <w:pPr>
        <w:spacing w:after="0" w:line="240" w:lineRule="auto"/>
        <w:ind w:firstLine="708"/>
        <w:rPr>
          <w:rFonts w:ascii="Times New Roman" w:eastAsia="Times New Roman" w:hAnsi="Times New Roman" w:cs="Times New Roman"/>
          <w:b/>
          <w:sz w:val="24"/>
          <w:szCs w:val="24"/>
          <w:u w:val="single"/>
        </w:rPr>
        <w:sectPr w:rsidR="00FB545E" w:rsidSect="00FB545E">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B545E" w:rsidRDefault="00FB545E" w:rsidP="00FB545E">
      <w:pPr>
        <w:spacing w:after="0" w:line="240" w:lineRule="auto"/>
        <w:ind w:firstLine="708"/>
        <w:rPr>
          <w:rFonts w:ascii="Times New Roman" w:eastAsia="Times New Roman" w:hAnsi="Times New Roman" w:cs="Times New Roman"/>
          <w:b/>
          <w:sz w:val="24"/>
          <w:szCs w:val="24"/>
          <w:u w:val="single"/>
        </w:rPr>
      </w:pPr>
      <w:r w:rsidRPr="00FB545E">
        <w:rPr>
          <w:rFonts w:ascii="Times New Roman" w:eastAsia="Times New Roman" w:hAnsi="Times New Roman" w:cs="Times New Roman"/>
          <w:b/>
          <w:sz w:val="24"/>
          <w:szCs w:val="24"/>
          <w:u w:val="single"/>
        </w:rPr>
        <w:lastRenderedPageBreak/>
        <w:t>Приложение 2</w:t>
      </w:r>
    </w:p>
    <w:p w:rsidR="00FB545E" w:rsidRPr="00FB545E" w:rsidRDefault="00FB545E" w:rsidP="00FB545E">
      <w:pPr>
        <w:spacing w:after="0" w:line="240" w:lineRule="auto"/>
        <w:ind w:firstLine="708"/>
        <w:rPr>
          <w:rFonts w:ascii="Times New Roman" w:eastAsia="Times New Roman" w:hAnsi="Times New Roman" w:cs="Times New Roman"/>
          <w:b/>
          <w:sz w:val="24"/>
          <w:szCs w:val="24"/>
          <w:u w:val="single"/>
        </w:rPr>
      </w:pPr>
    </w:p>
    <w:p w:rsidR="00FB545E" w:rsidRPr="00755052" w:rsidRDefault="00FB545E" w:rsidP="00FB545E">
      <w:pPr>
        <w:pStyle w:val="a6"/>
        <w:shd w:val="clear" w:color="auto" w:fill="FFFFFF"/>
        <w:tabs>
          <w:tab w:val="left" w:pos="3240"/>
          <w:tab w:val="left" w:pos="8100"/>
        </w:tabs>
        <w:spacing w:after="0" w:line="240" w:lineRule="auto"/>
        <w:ind w:left="502" w:right="-142"/>
        <w:jc w:val="both"/>
        <w:rPr>
          <w:rFonts w:ascii="Times New Roman" w:hAnsi="Times New Roman"/>
          <w:b/>
          <w:sz w:val="24"/>
          <w:szCs w:val="24"/>
        </w:rPr>
      </w:pPr>
      <w:r w:rsidRPr="00755052">
        <w:rPr>
          <w:rFonts w:ascii="Times New Roman" w:hAnsi="Times New Roman"/>
          <w:b/>
          <w:sz w:val="24"/>
          <w:szCs w:val="24"/>
        </w:rPr>
        <w:t>Положение о системе оценивания в предмете</w:t>
      </w:r>
    </w:p>
    <w:p w:rsidR="00FB545E" w:rsidRPr="00755052" w:rsidRDefault="00FB545E" w:rsidP="00FB545E">
      <w:pPr>
        <w:tabs>
          <w:tab w:val="left" w:pos="3240"/>
          <w:tab w:val="left" w:pos="8100"/>
        </w:tabs>
        <w:spacing w:after="0" w:line="240" w:lineRule="auto"/>
        <w:ind w:left="1068"/>
        <w:jc w:val="both"/>
        <w:rPr>
          <w:rFonts w:ascii="Times New Roman" w:hAnsi="Times New Roman" w:cs="Times New Roman"/>
          <w:sz w:val="24"/>
          <w:szCs w:val="24"/>
        </w:rPr>
      </w:pPr>
      <w:r w:rsidRPr="00755052">
        <w:rPr>
          <w:rFonts w:ascii="Times New Roman" w:hAnsi="Times New Roman" w:cs="Times New Roman"/>
          <w:sz w:val="24"/>
          <w:szCs w:val="24"/>
        </w:rPr>
        <w:t>Качественное выполнение задания в полном объёме.</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Осознанное выполнение задания.</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Рациональное расходование материалов, выбор инструментов и безопасная работа с</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ними.</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Трудолюбие, самостоятельность, самоконтроль, творчество.</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Следует также учесть исходный уровень развития ученика. Объективно возможности и</w:t>
      </w:r>
    </w:p>
    <w:p w:rsidR="00FB545E" w:rsidRPr="00755052" w:rsidRDefault="00FB545E" w:rsidP="00FB545E">
      <w:pPr>
        <w:tabs>
          <w:tab w:val="left" w:pos="3240"/>
          <w:tab w:val="left" w:pos="8100"/>
        </w:tabs>
        <w:spacing w:after="0" w:line="240" w:lineRule="auto"/>
        <w:ind w:left="1068"/>
        <w:jc w:val="both"/>
        <w:rPr>
          <w:rFonts w:ascii="Times New Roman" w:hAnsi="Times New Roman" w:cs="Times New Roman"/>
          <w:sz w:val="24"/>
          <w:szCs w:val="24"/>
        </w:rPr>
      </w:pPr>
      <w:r w:rsidRPr="00755052">
        <w:rPr>
          <w:rFonts w:ascii="Times New Roman" w:hAnsi="Times New Roman" w:cs="Times New Roman"/>
          <w:sz w:val="24"/>
          <w:szCs w:val="24"/>
        </w:rPr>
        <w:t xml:space="preserve">способности учеников различны. </w:t>
      </w:r>
    </w:p>
    <w:p w:rsidR="00FB545E" w:rsidRPr="00755052" w:rsidRDefault="00FB545E" w:rsidP="00FB545E">
      <w:pPr>
        <w:tabs>
          <w:tab w:val="left" w:pos="3240"/>
          <w:tab w:val="left" w:pos="8100"/>
        </w:tabs>
        <w:spacing w:after="0" w:line="240" w:lineRule="auto"/>
        <w:ind w:left="1068"/>
        <w:jc w:val="both"/>
        <w:rPr>
          <w:rFonts w:ascii="Times New Roman" w:hAnsi="Times New Roman" w:cs="Times New Roman"/>
          <w:sz w:val="24"/>
          <w:szCs w:val="24"/>
        </w:rPr>
      </w:pPr>
      <w:r w:rsidRPr="00755052">
        <w:rPr>
          <w:rFonts w:ascii="Times New Roman" w:hAnsi="Times New Roman" w:cs="Times New Roman"/>
          <w:sz w:val="24"/>
          <w:szCs w:val="24"/>
        </w:rPr>
        <w:t>У ребёнка, какой  то вид деятельности может получаться</w:t>
      </w:r>
    </w:p>
    <w:p w:rsidR="00FB545E" w:rsidRPr="00755052" w:rsidRDefault="00FB545E" w:rsidP="00FB545E">
      <w:pPr>
        <w:tabs>
          <w:tab w:val="left" w:pos="3240"/>
          <w:tab w:val="left" w:pos="8100"/>
        </w:tabs>
        <w:spacing w:after="0" w:line="240" w:lineRule="auto"/>
        <w:ind w:left="1068"/>
        <w:jc w:val="both"/>
        <w:rPr>
          <w:rFonts w:ascii="Times New Roman" w:hAnsi="Times New Roman" w:cs="Times New Roman"/>
          <w:sz w:val="24"/>
          <w:szCs w:val="24"/>
        </w:rPr>
      </w:pPr>
      <w:r w:rsidRPr="00755052">
        <w:rPr>
          <w:rFonts w:ascii="Times New Roman" w:hAnsi="Times New Roman" w:cs="Times New Roman"/>
          <w:sz w:val="24"/>
          <w:szCs w:val="24"/>
        </w:rPr>
        <w:t>лучше или хуже. Но учитель всегда может найти в ней положительные моменты, оценить не работу, а отдельный её этап.</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Но самым важным результатом уроков технологии (помимо овладения умениями,</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знаниями, навыками) является ощущение успешности каждого обучающегося, уверенности в своих силах, желание и умение преодолеть барьер нерешительности перед новыми видами деятельности, воспитание готовности к проявлению творчества в любом виде деятельности.</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Важно не допустить механического воспроизведения образца, дать возможность</w:t>
      </w:r>
    </w:p>
    <w:p w:rsidR="00FB545E" w:rsidRPr="00755052" w:rsidRDefault="00FB545E" w:rsidP="00FB545E">
      <w:pPr>
        <w:tabs>
          <w:tab w:val="left" w:pos="3240"/>
          <w:tab w:val="left" w:pos="8100"/>
        </w:tabs>
        <w:spacing w:after="0" w:line="240" w:lineRule="auto"/>
        <w:ind w:left="1068"/>
        <w:jc w:val="both"/>
        <w:rPr>
          <w:rFonts w:ascii="Times New Roman" w:hAnsi="Times New Roman"/>
          <w:sz w:val="24"/>
          <w:szCs w:val="24"/>
        </w:rPr>
      </w:pPr>
      <w:r w:rsidRPr="00755052">
        <w:rPr>
          <w:rFonts w:ascii="Times New Roman" w:hAnsi="Times New Roman"/>
          <w:sz w:val="24"/>
          <w:szCs w:val="24"/>
        </w:rPr>
        <w:t xml:space="preserve">обучающимся  творчески раскрыться, освоить больший объём информации  технологического и содержательного    характера,           совершенствовать трудовые навыки.   </w:t>
      </w:r>
    </w:p>
    <w:p w:rsidR="00FB545E" w:rsidRPr="00755052" w:rsidRDefault="00FB545E" w:rsidP="000113AE">
      <w:pPr>
        <w:pStyle w:val="a8"/>
        <w:numPr>
          <w:ilvl w:val="0"/>
          <w:numId w:val="158"/>
        </w:numPr>
        <w:suppressAutoHyphens/>
        <w:jc w:val="both"/>
        <w:rPr>
          <w:rFonts w:ascii="Times New Roman" w:hAnsi="Times New Roman"/>
          <w:sz w:val="24"/>
          <w:szCs w:val="24"/>
        </w:rPr>
      </w:pPr>
      <w:r w:rsidRPr="00755052">
        <w:rPr>
          <w:rFonts w:ascii="Times New Roman" w:hAnsi="Times New Roman"/>
          <w:sz w:val="24"/>
          <w:szCs w:val="24"/>
        </w:rPr>
        <w:t>Отметка «5» ставиться, если полностью соблюдались правила трудовой и технической дисциплины, работа выполнялась самостоятельно, тщательно спланирован труд, предложенный учителем, рационально организовано рабочее место, полностью соблюдались общие правила техники безопасности, отношение к труду добросовестное, к инструментам - бережное, экономное.</w:t>
      </w:r>
    </w:p>
    <w:p w:rsidR="00FB545E" w:rsidRPr="00755052" w:rsidRDefault="00FB545E" w:rsidP="000113AE">
      <w:pPr>
        <w:pStyle w:val="a8"/>
        <w:numPr>
          <w:ilvl w:val="0"/>
          <w:numId w:val="158"/>
        </w:numPr>
        <w:suppressAutoHyphens/>
        <w:jc w:val="both"/>
        <w:rPr>
          <w:rFonts w:ascii="Times New Roman" w:hAnsi="Times New Roman"/>
          <w:sz w:val="24"/>
          <w:szCs w:val="24"/>
        </w:rPr>
      </w:pPr>
      <w:r w:rsidRPr="00755052">
        <w:rPr>
          <w:rFonts w:ascii="Times New Roman" w:hAnsi="Times New Roman"/>
          <w:sz w:val="24"/>
          <w:szCs w:val="24"/>
        </w:rPr>
        <w:t>Отметка «4» ставиться, если работа выполнялась самостоятельно, допущены незначительные ошибки в планировании труда, организации рабочего места, которые исправлялись самостоятельно, полностью выполнялись правила трудовой и технологической дисциплины, правила техники безопасности.</w:t>
      </w:r>
    </w:p>
    <w:p w:rsidR="00FB545E" w:rsidRPr="00755052" w:rsidRDefault="00FB545E" w:rsidP="000113AE">
      <w:pPr>
        <w:pStyle w:val="a8"/>
        <w:numPr>
          <w:ilvl w:val="0"/>
          <w:numId w:val="158"/>
        </w:numPr>
        <w:suppressAutoHyphens/>
        <w:jc w:val="both"/>
        <w:rPr>
          <w:rFonts w:ascii="Times New Roman" w:hAnsi="Times New Roman"/>
          <w:sz w:val="24"/>
          <w:szCs w:val="24"/>
        </w:rPr>
      </w:pPr>
      <w:r w:rsidRPr="00755052">
        <w:rPr>
          <w:rFonts w:ascii="Times New Roman" w:hAnsi="Times New Roman"/>
          <w:sz w:val="24"/>
          <w:szCs w:val="24"/>
        </w:rPr>
        <w:t>Отметка «3»  ставиться, если самостоятельность в работе была низкой, допущены нарушения трудовой и технологической дисциплины, организации рабочего места.</w:t>
      </w:r>
    </w:p>
    <w:p w:rsidR="00FB545E" w:rsidRPr="00755052" w:rsidRDefault="00FB545E" w:rsidP="000113AE">
      <w:pPr>
        <w:pStyle w:val="a8"/>
        <w:numPr>
          <w:ilvl w:val="0"/>
          <w:numId w:val="158"/>
        </w:numPr>
        <w:suppressAutoHyphens/>
        <w:jc w:val="both"/>
        <w:rPr>
          <w:rFonts w:ascii="Times New Roman" w:hAnsi="Times New Roman"/>
          <w:sz w:val="24"/>
          <w:szCs w:val="24"/>
        </w:rPr>
      </w:pPr>
      <w:r w:rsidRPr="00755052">
        <w:rPr>
          <w:rFonts w:ascii="Times New Roman" w:hAnsi="Times New Roman"/>
          <w:sz w:val="24"/>
          <w:szCs w:val="24"/>
        </w:rPr>
        <w:t>Отметка «2» ставится, если самостоятельность в работе отсутствовала, допущены грубые нарушения правил трудовой и технологической дисциплины, правил техники безопасности, которые повторялись после замечаний учителя.</w:t>
      </w:r>
    </w:p>
    <w:p w:rsidR="00FB545E" w:rsidRPr="00755052" w:rsidRDefault="00DD061B" w:rsidP="00FB545E">
      <w:pPr>
        <w:pStyle w:val="a6"/>
        <w:shd w:val="clear" w:color="auto" w:fill="FFFFFF"/>
        <w:tabs>
          <w:tab w:val="left" w:pos="3240"/>
          <w:tab w:val="left" w:pos="8100"/>
        </w:tabs>
        <w:spacing w:after="0" w:line="240" w:lineRule="auto"/>
        <w:ind w:left="502" w:right="-142"/>
        <w:jc w:val="both"/>
        <w:rPr>
          <w:rFonts w:ascii="Times New Roman" w:hAnsi="Times New Roman"/>
          <w:b/>
          <w:sz w:val="24"/>
          <w:szCs w:val="24"/>
        </w:rPr>
      </w:pPr>
      <w:r>
        <w:rPr>
          <w:rFonts w:ascii="Times New Roman" w:hAnsi="Times New Roman"/>
          <w:b/>
          <w:sz w:val="24"/>
          <w:szCs w:val="24"/>
        </w:rPr>
        <w:t xml:space="preserve">Критерии в </w:t>
      </w:r>
      <w:r w:rsidR="00FB545E" w:rsidRPr="00755052">
        <w:rPr>
          <w:rFonts w:ascii="Times New Roman" w:hAnsi="Times New Roman"/>
          <w:b/>
          <w:sz w:val="24"/>
          <w:szCs w:val="24"/>
        </w:rPr>
        <w:t xml:space="preserve"> системе оценивания в предмете</w:t>
      </w:r>
    </w:p>
    <w:p w:rsidR="00FB545E" w:rsidRPr="00755052" w:rsidRDefault="00FB545E" w:rsidP="00DD061B">
      <w:pPr>
        <w:tabs>
          <w:tab w:val="left" w:pos="3240"/>
          <w:tab w:val="left" w:pos="8100"/>
        </w:tabs>
        <w:spacing w:after="0" w:line="240" w:lineRule="auto"/>
        <w:ind w:left="1068"/>
        <w:jc w:val="both"/>
        <w:rPr>
          <w:rFonts w:ascii="Times New Roman" w:hAnsi="Times New Roman" w:cs="Times New Roman"/>
          <w:sz w:val="24"/>
          <w:szCs w:val="24"/>
        </w:rPr>
      </w:pPr>
      <w:r w:rsidRPr="00755052">
        <w:rPr>
          <w:rFonts w:ascii="Times New Roman" w:hAnsi="Times New Roman" w:cs="Times New Roman"/>
          <w:sz w:val="24"/>
          <w:szCs w:val="24"/>
        </w:rPr>
        <w:t>Качественное выполнение задания в полном объёме.</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Осознанное выполнение задания.</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Рациональное расходование материалов, выбор инструментов и безопасная работа с</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ними.</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Трудолюбие, самостоятельность, самоконтроль, творчество.</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Следует также учесть исходный уровень развития ученика. Объективно возможности и</w:t>
      </w:r>
    </w:p>
    <w:p w:rsidR="00FB545E" w:rsidRPr="00755052" w:rsidRDefault="00FB545E" w:rsidP="00DD061B">
      <w:pPr>
        <w:tabs>
          <w:tab w:val="left" w:pos="3240"/>
          <w:tab w:val="left" w:pos="8100"/>
        </w:tabs>
        <w:spacing w:after="0" w:line="240" w:lineRule="auto"/>
        <w:ind w:left="1068"/>
        <w:jc w:val="both"/>
        <w:rPr>
          <w:rFonts w:ascii="Times New Roman" w:hAnsi="Times New Roman" w:cs="Times New Roman"/>
          <w:sz w:val="24"/>
          <w:szCs w:val="24"/>
        </w:rPr>
      </w:pPr>
      <w:r w:rsidRPr="00755052">
        <w:rPr>
          <w:rFonts w:ascii="Times New Roman" w:hAnsi="Times New Roman" w:cs="Times New Roman"/>
          <w:sz w:val="24"/>
          <w:szCs w:val="24"/>
        </w:rPr>
        <w:t xml:space="preserve">способности учеников различны. </w:t>
      </w:r>
    </w:p>
    <w:p w:rsidR="00FB545E" w:rsidRPr="00755052" w:rsidRDefault="00FB545E" w:rsidP="00DD061B">
      <w:pPr>
        <w:tabs>
          <w:tab w:val="left" w:pos="3240"/>
          <w:tab w:val="left" w:pos="8100"/>
        </w:tabs>
        <w:spacing w:after="0" w:line="240" w:lineRule="auto"/>
        <w:ind w:left="1068"/>
        <w:jc w:val="both"/>
        <w:rPr>
          <w:rFonts w:ascii="Times New Roman" w:hAnsi="Times New Roman" w:cs="Times New Roman"/>
          <w:sz w:val="24"/>
          <w:szCs w:val="24"/>
        </w:rPr>
      </w:pPr>
      <w:r w:rsidRPr="00755052">
        <w:rPr>
          <w:rFonts w:ascii="Times New Roman" w:hAnsi="Times New Roman" w:cs="Times New Roman"/>
          <w:sz w:val="24"/>
          <w:szCs w:val="24"/>
        </w:rPr>
        <w:t>У ребёнка, какой  то вид деятельности может получаться</w:t>
      </w:r>
    </w:p>
    <w:p w:rsidR="00FB545E" w:rsidRPr="00755052" w:rsidRDefault="00FB545E" w:rsidP="00DD061B">
      <w:pPr>
        <w:tabs>
          <w:tab w:val="left" w:pos="3240"/>
          <w:tab w:val="left" w:pos="8100"/>
        </w:tabs>
        <w:spacing w:after="0" w:line="240" w:lineRule="auto"/>
        <w:ind w:left="1068"/>
        <w:jc w:val="both"/>
        <w:rPr>
          <w:rFonts w:ascii="Times New Roman" w:hAnsi="Times New Roman" w:cs="Times New Roman"/>
          <w:sz w:val="24"/>
          <w:szCs w:val="24"/>
        </w:rPr>
      </w:pPr>
      <w:r w:rsidRPr="00755052">
        <w:rPr>
          <w:rFonts w:ascii="Times New Roman" w:hAnsi="Times New Roman" w:cs="Times New Roman"/>
          <w:sz w:val="24"/>
          <w:szCs w:val="24"/>
        </w:rPr>
        <w:t>лучше или хуже. Но учитель всегда может найти в ней положительные моменты, оценить не работу, а отдельный её этап.</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Но самым важным результатом уроков технологии (помимо овладения умениями,</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знаниями, навыками) является ощущение успешности каждого обучающегося, уверенности в своих силах, желание и умение преодолеть барьер нерешительности перед новыми видами деятельности, воспитание готовности к проявлению творчества в любом виде деятельности.</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lastRenderedPageBreak/>
        <w:t>Важно не допустить механического воспроизведения образца, дать возможность</w:t>
      </w:r>
    </w:p>
    <w:p w:rsidR="00FB545E" w:rsidRPr="00755052" w:rsidRDefault="00FB545E" w:rsidP="00DD061B">
      <w:pPr>
        <w:tabs>
          <w:tab w:val="left" w:pos="3240"/>
          <w:tab w:val="left" w:pos="8100"/>
        </w:tabs>
        <w:spacing w:after="0" w:line="240" w:lineRule="auto"/>
        <w:ind w:left="1068"/>
        <w:jc w:val="both"/>
        <w:rPr>
          <w:rFonts w:ascii="Times New Roman" w:hAnsi="Times New Roman"/>
          <w:sz w:val="24"/>
          <w:szCs w:val="24"/>
        </w:rPr>
      </w:pPr>
      <w:r w:rsidRPr="00755052">
        <w:rPr>
          <w:rFonts w:ascii="Times New Roman" w:hAnsi="Times New Roman"/>
          <w:sz w:val="24"/>
          <w:szCs w:val="24"/>
        </w:rPr>
        <w:t xml:space="preserve">обучающимся  творчески раскрыться, освоить больший объём информации  технологического и содержательного    характера,           совершенствовать трудовые навыки.   </w:t>
      </w:r>
    </w:p>
    <w:p w:rsidR="00FB545E" w:rsidRPr="00755052" w:rsidRDefault="00FB545E" w:rsidP="000113AE">
      <w:pPr>
        <w:numPr>
          <w:ilvl w:val="0"/>
          <w:numId w:val="157"/>
        </w:numPr>
        <w:tabs>
          <w:tab w:val="left" w:pos="3240"/>
          <w:tab w:val="left" w:pos="8100"/>
        </w:tabs>
        <w:spacing w:after="0" w:line="240" w:lineRule="auto"/>
        <w:jc w:val="both"/>
        <w:rPr>
          <w:rFonts w:ascii="Times New Roman" w:hAnsi="Times New Roman" w:cs="Times New Roman"/>
          <w:sz w:val="24"/>
          <w:szCs w:val="24"/>
        </w:rPr>
      </w:pPr>
      <w:r w:rsidRPr="00755052">
        <w:rPr>
          <w:rFonts w:ascii="Times New Roman" w:hAnsi="Times New Roman" w:cs="Times New Roman"/>
          <w:sz w:val="24"/>
          <w:szCs w:val="24"/>
        </w:rPr>
        <w:t>Преподаватель, учитывая психолого-педагогические особенности обучающихся, их</w:t>
      </w:r>
    </w:p>
    <w:p w:rsidR="00FB545E" w:rsidRPr="00755052" w:rsidRDefault="00FB545E" w:rsidP="000113AE">
      <w:pPr>
        <w:numPr>
          <w:ilvl w:val="0"/>
          <w:numId w:val="157"/>
        </w:numPr>
        <w:tabs>
          <w:tab w:val="left" w:pos="3240"/>
          <w:tab w:val="left" w:pos="8100"/>
        </w:tabs>
        <w:spacing w:line="240" w:lineRule="auto"/>
        <w:jc w:val="both"/>
        <w:rPr>
          <w:rFonts w:ascii="Times New Roman" w:hAnsi="Times New Roman" w:cs="Times New Roman"/>
          <w:sz w:val="24"/>
          <w:szCs w:val="24"/>
        </w:rPr>
      </w:pPr>
      <w:r w:rsidRPr="00755052">
        <w:rPr>
          <w:rFonts w:ascii="Times New Roman" w:hAnsi="Times New Roman" w:cs="Times New Roman"/>
          <w:sz w:val="24"/>
          <w:szCs w:val="24"/>
        </w:rPr>
        <w:t>интересы, умения и свой опыт, значимость и актуальность разделов, оставляет за собой</w:t>
      </w:r>
    </w:p>
    <w:p w:rsidR="00FB545E" w:rsidRPr="00755052" w:rsidRDefault="00FB545E" w:rsidP="00FB545E">
      <w:pPr>
        <w:tabs>
          <w:tab w:val="left" w:pos="3240"/>
          <w:tab w:val="left" w:pos="8100"/>
        </w:tabs>
        <w:spacing w:line="240" w:lineRule="auto"/>
        <w:jc w:val="both"/>
        <w:rPr>
          <w:rFonts w:ascii="Times New Roman" w:hAnsi="Times New Roman" w:cs="Times New Roman"/>
          <w:sz w:val="24"/>
          <w:szCs w:val="24"/>
        </w:rPr>
      </w:pPr>
    </w:p>
    <w:p w:rsidR="00FB545E" w:rsidRPr="00755052" w:rsidRDefault="00FB545E" w:rsidP="00FB545E">
      <w:pPr>
        <w:tabs>
          <w:tab w:val="left" w:pos="3240"/>
          <w:tab w:val="left" w:pos="8100"/>
        </w:tabs>
        <w:spacing w:line="240" w:lineRule="auto"/>
        <w:jc w:val="both"/>
        <w:rPr>
          <w:rFonts w:ascii="Times New Roman" w:hAnsi="Times New Roman" w:cs="Times New Roman"/>
          <w:sz w:val="24"/>
          <w:szCs w:val="24"/>
        </w:rPr>
      </w:pPr>
    </w:p>
    <w:p w:rsidR="00FB545E" w:rsidRPr="00755052" w:rsidRDefault="00FB545E" w:rsidP="00FB545E">
      <w:pPr>
        <w:tabs>
          <w:tab w:val="left" w:pos="3240"/>
          <w:tab w:val="left" w:pos="8100"/>
        </w:tabs>
        <w:spacing w:line="240" w:lineRule="auto"/>
        <w:jc w:val="both"/>
        <w:rPr>
          <w:rFonts w:ascii="Times New Roman" w:hAnsi="Times New Roman" w:cs="Times New Roman"/>
          <w:sz w:val="24"/>
          <w:szCs w:val="24"/>
        </w:rPr>
      </w:pPr>
    </w:p>
    <w:p w:rsidR="00FB545E" w:rsidRPr="00755052" w:rsidRDefault="00FB545E" w:rsidP="00FB545E">
      <w:pPr>
        <w:tabs>
          <w:tab w:val="left" w:pos="3240"/>
          <w:tab w:val="left" w:pos="8100"/>
        </w:tabs>
        <w:spacing w:line="240" w:lineRule="auto"/>
        <w:jc w:val="both"/>
        <w:rPr>
          <w:rFonts w:ascii="Times New Roman" w:hAnsi="Times New Roman" w:cs="Times New Roman"/>
          <w:sz w:val="24"/>
          <w:szCs w:val="24"/>
        </w:rPr>
      </w:pPr>
    </w:p>
    <w:p w:rsidR="00FB545E" w:rsidRPr="00755052" w:rsidRDefault="00FB545E" w:rsidP="00FB545E">
      <w:pPr>
        <w:tabs>
          <w:tab w:val="left" w:pos="3240"/>
          <w:tab w:val="left" w:pos="8100"/>
        </w:tabs>
        <w:spacing w:line="240" w:lineRule="auto"/>
        <w:jc w:val="both"/>
        <w:rPr>
          <w:rFonts w:ascii="Times New Roman" w:hAnsi="Times New Roman" w:cs="Times New Roman"/>
          <w:sz w:val="24"/>
          <w:szCs w:val="24"/>
        </w:rPr>
      </w:pPr>
    </w:p>
    <w:p w:rsidR="00FB545E" w:rsidRDefault="00FB545E"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D061B" w:rsidRDefault="00DD061B" w:rsidP="00376B49">
      <w:pPr>
        <w:spacing w:after="0" w:line="240" w:lineRule="auto"/>
        <w:ind w:left="1134" w:firstLine="709"/>
        <w:rPr>
          <w:rFonts w:ascii="Times New Roman" w:hAnsi="Times New Roman" w:cs="Times New Roman"/>
          <w:b/>
          <w:sz w:val="24"/>
          <w:szCs w:val="24"/>
        </w:rPr>
      </w:pPr>
    </w:p>
    <w:p w:rsidR="00D353FD" w:rsidRPr="00487B85" w:rsidRDefault="00D353FD" w:rsidP="00DD061B">
      <w:pPr>
        <w:spacing w:after="0" w:line="240" w:lineRule="auto"/>
        <w:ind w:left="1134"/>
        <w:rPr>
          <w:rFonts w:ascii="Times New Roman" w:hAnsi="Times New Roman" w:cs="Times New Roman"/>
          <w:b/>
          <w:sz w:val="24"/>
          <w:szCs w:val="24"/>
          <w:u w:val="single"/>
        </w:rPr>
      </w:pPr>
      <w:r w:rsidRPr="00487B85">
        <w:rPr>
          <w:rFonts w:ascii="Times New Roman" w:hAnsi="Times New Roman" w:cs="Times New Roman"/>
          <w:b/>
          <w:sz w:val="24"/>
          <w:szCs w:val="24"/>
          <w:u w:val="single"/>
        </w:rPr>
        <w:lastRenderedPageBreak/>
        <w:t>Право</w:t>
      </w:r>
    </w:p>
    <w:p w:rsidR="00D353FD" w:rsidRDefault="00D353FD" w:rsidP="00DD061B">
      <w:pPr>
        <w:spacing w:after="0" w:line="240" w:lineRule="auto"/>
        <w:ind w:left="1134"/>
        <w:rPr>
          <w:rFonts w:ascii="Times New Roman" w:hAnsi="Times New Roman" w:cs="Times New Roman"/>
          <w:b/>
          <w:sz w:val="24"/>
          <w:szCs w:val="24"/>
        </w:rPr>
      </w:pPr>
      <w:r>
        <w:rPr>
          <w:rFonts w:ascii="Times New Roman" w:hAnsi="Times New Roman" w:cs="Times New Roman"/>
          <w:b/>
          <w:sz w:val="24"/>
          <w:szCs w:val="24"/>
        </w:rPr>
        <w:t>10 класс</w:t>
      </w:r>
    </w:p>
    <w:p w:rsidR="00487B85" w:rsidRPr="00487B85" w:rsidRDefault="00487B85" w:rsidP="00487B85">
      <w:pPr>
        <w:pStyle w:val="1"/>
        <w:spacing w:before="0"/>
        <w:ind w:left="851"/>
        <w:jc w:val="center"/>
        <w:rPr>
          <w:rFonts w:ascii="Times New Roman" w:hAnsi="Times New Roman" w:cs="Times New Roman"/>
          <w:color w:val="auto"/>
          <w:sz w:val="24"/>
          <w:szCs w:val="24"/>
        </w:rPr>
      </w:pPr>
      <w:r w:rsidRPr="00487B85">
        <w:rPr>
          <w:rFonts w:ascii="Times New Roman" w:hAnsi="Times New Roman" w:cs="Times New Roman"/>
          <w:color w:val="auto"/>
          <w:sz w:val="24"/>
          <w:szCs w:val="24"/>
        </w:rPr>
        <w:t>2. Пояснительная записка</w:t>
      </w:r>
    </w:p>
    <w:p w:rsidR="00487B85" w:rsidRPr="00273E78" w:rsidRDefault="00487B85" w:rsidP="00487B85">
      <w:pPr>
        <w:spacing w:after="0"/>
        <w:ind w:left="851"/>
        <w:rPr>
          <w:rFonts w:ascii="Times New Roman" w:hAnsi="Times New Roman" w:cs="Times New Roman"/>
          <w:b/>
          <w:sz w:val="24"/>
          <w:szCs w:val="24"/>
        </w:rPr>
      </w:pPr>
      <w:r w:rsidRPr="00487B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3E78">
        <w:rPr>
          <w:rFonts w:ascii="Times New Roman" w:hAnsi="Times New Roman" w:cs="Times New Roman"/>
          <w:b/>
          <w:sz w:val="24"/>
          <w:szCs w:val="24"/>
        </w:rPr>
        <w:t>2.1.  Перечень нормативных актов, используемых для составления рабочей программы:</w:t>
      </w:r>
    </w:p>
    <w:p w:rsidR="00487B85" w:rsidRDefault="00487B85" w:rsidP="000113AE">
      <w:pPr>
        <w:pStyle w:val="a6"/>
        <w:numPr>
          <w:ilvl w:val="0"/>
          <w:numId w:val="164"/>
        </w:numPr>
        <w:ind w:left="851" w:firstLine="0"/>
        <w:jc w:val="both"/>
        <w:rPr>
          <w:rFonts w:ascii="Times New Roman" w:hAnsi="Times New Roman" w:cs="Times New Roman"/>
          <w:sz w:val="24"/>
          <w:szCs w:val="24"/>
        </w:rPr>
      </w:pPr>
      <w:r>
        <w:rPr>
          <w:rFonts w:ascii="Times New Roman" w:hAnsi="Times New Roman" w:cs="Times New Roman"/>
          <w:sz w:val="24"/>
          <w:szCs w:val="24"/>
        </w:rPr>
        <w:t>Федеральный закон «Об образовании в Российской Федерации» № 273 от 29.12.2012</w:t>
      </w:r>
    </w:p>
    <w:p w:rsidR="00487B85" w:rsidRDefault="00487B85" w:rsidP="000113AE">
      <w:pPr>
        <w:pStyle w:val="a6"/>
        <w:numPr>
          <w:ilvl w:val="0"/>
          <w:numId w:val="164"/>
        </w:numPr>
        <w:ind w:left="851" w:firstLine="0"/>
        <w:jc w:val="both"/>
        <w:rPr>
          <w:rFonts w:ascii="Times New Roman" w:hAnsi="Times New Roman" w:cs="Times New Roman"/>
          <w:sz w:val="24"/>
          <w:szCs w:val="24"/>
        </w:rPr>
      </w:pPr>
      <w:r>
        <w:rPr>
          <w:rFonts w:ascii="Times New Roman" w:hAnsi="Times New Roman" w:cs="Times New Roman"/>
          <w:sz w:val="24"/>
          <w:szCs w:val="24"/>
        </w:rPr>
        <w:t>Федеральный компонент государственного стандарта среднего (общего) образования</w:t>
      </w:r>
    </w:p>
    <w:p w:rsidR="00487B85" w:rsidRDefault="00487B85" w:rsidP="000113AE">
      <w:pPr>
        <w:pStyle w:val="a6"/>
        <w:numPr>
          <w:ilvl w:val="0"/>
          <w:numId w:val="164"/>
        </w:numPr>
        <w:ind w:left="851" w:firstLine="0"/>
        <w:jc w:val="both"/>
        <w:rPr>
          <w:rFonts w:ascii="Times New Roman" w:hAnsi="Times New Roman" w:cs="Times New Roman"/>
          <w:sz w:val="24"/>
          <w:szCs w:val="24"/>
        </w:rPr>
      </w:pPr>
      <w:r>
        <w:rPr>
          <w:rFonts w:ascii="Times New Roman" w:hAnsi="Times New Roman" w:cs="Times New Roman"/>
          <w:sz w:val="24"/>
          <w:szCs w:val="24"/>
        </w:rPr>
        <w:t>Примерная программа по обществознанию</w:t>
      </w:r>
    </w:p>
    <w:p w:rsidR="00487B85" w:rsidRDefault="00487B85" w:rsidP="000113AE">
      <w:pPr>
        <w:pStyle w:val="a6"/>
        <w:numPr>
          <w:ilvl w:val="0"/>
          <w:numId w:val="164"/>
        </w:numPr>
        <w:ind w:left="851" w:firstLine="0"/>
        <w:jc w:val="both"/>
        <w:rPr>
          <w:rFonts w:ascii="Times New Roman" w:hAnsi="Times New Roman" w:cs="Times New Roman"/>
          <w:sz w:val="24"/>
          <w:szCs w:val="24"/>
        </w:rPr>
      </w:pPr>
      <w:r>
        <w:rPr>
          <w:rFonts w:ascii="Times New Roman" w:hAnsi="Times New Roman" w:cs="Times New Roman"/>
          <w:sz w:val="24"/>
          <w:szCs w:val="24"/>
        </w:rPr>
        <w:t>Программа курса «Право. Основы правовой культуры» для 10-11 классов общеобразовательных учреждений  под редакцией Е.А. Певцовой, И.В. Козленко</w:t>
      </w:r>
    </w:p>
    <w:p w:rsidR="00487B85" w:rsidRDefault="00487B85" w:rsidP="000113AE">
      <w:pPr>
        <w:pStyle w:val="a6"/>
        <w:numPr>
          <w:ilvl w:val="0"/>
          <w:numId w:val="164"/>
        </w:numPr>
        <w:ind w:left="851" w:firstLine="0"/>
        <w:jc w:val="both"/>
        <w:rPr>
          <w:rFonts w:ascii="Times New Roman" w:hAnsi="Times New Roman" w:cs="Times New Roman"/>
          <w:sz w:val="24"/>
          <w:szCs w:val="24"/>
        </w:rPr>
      </w:pPr>
      <w:r>
        <w:rPr>
          <w:rFonts w:ascii="Times New Roman" w:hAnsi="Times New Roman" w:cs="Times New Roman"/>
          <w:sz w:val="24"/>
          <w:szCs w:val="24"/>
        </w:rPr>
        <w:t>Учебник под редакцией Е.А. Певцовой «Право. Основы правовой культуры» для 10 и 11 классов</w:t>
      </w:r>
    </w:p>
    <w:p w:rsidR="00487B85" w:rsidRPr="00EC3A74" w:rsidRDefault="00487B85" w:rsidP="000113AE">
      <w:pPr>
        <w:pStyle w:val="a6"/>
        <w:numPr>
          <w:ilvl w:val="0"/>
          <w:numId w:val="164"/>
        </w:numPr>
        <w:spacing w:after="0"/>
        <w:ind w:left="851" w:firstLine="0"/>
        <w:jc w:val="both"/>
        <w:rPr>
          <w:rFonts w:ascii="Times New Roman" w:hAnsi="Times New Roman" w:cs="Times New Roman"/>
          <w:sz w:val="24"/>
          <w:szCs w:val="24"/>
        </w:rPr>
      </w:pPr>
      <w:r>
        <w:rPr>
          <w:rFonts w:ascii="Times New Roman" w:hAnsi="Times New Roman" w:cs="Times New Roman"/>
          <w:sz w:val="24"/>
          <w:szCs w:val="24"/>
        </w:rPr>
        <w:t>Учебный план МОБУ «Мещеряковская СОШ» на 2014-2015 учебный год</w:t>
      </w:r>
    </w:p>
    <w:p w:rsidR="00487B85" w:rsidRPr="00273E78" w:rsidRDefault="00487B85" w:rsidP="00487B85">
      <w:pPr>
        <w:spacing w:after="0"/>
        <w:ind w:left="851" w:right="-2"/>
        <w:jc w:val="both"/>
        <w:rPr>
          <w:rFonts w:ascii="Times New Roman" w:eastAsia="Times New Roman" w:hAnsi="Times New Roman" w:cs="Times New Roman"/>
          <w:b/>
          <w:color w:val="000000"/>
          <w:sz w:val="24"/>
          <w:szCs w:val="24"/>
        </w:rPr>
      </w:pPr>
      <w:r>
        <w:rPr>
          <w:color w:val="000000"/>
          <w:spacing w:val="-2"/>
          <w:sz w:val="24"/>
          <w:szCs w:val="24"/>
        </w:rPr>
        <w:t xml:space="preserve"> </w:t>
      </w:r>
      <w:r w:rsidRPr="00273E78">
        <w:rPr>
          <w:rFonts w:ascii="Times New Roman" w:eastAsia="Times New Roman" w:hAnsi="Times New Roman" w:cs="Times New Roman"/>
          <w:b/>
          <w:color w:val="000000"/>
          <w:sz w:val="24"/>
          <w:szCs w:val="24"/>
        </w:rPr>
        <w:t>2.2. Ведущие целевые установки в предмете</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Целеполагание курса определило его название — формирование правовой культуры и правового сознания несовершеннолетних, стоящих перед выбором своего дальнейшего образования и профессии.</w:t>
      </w:r>
    </w:p>
    <w:p w:rsidR="00487B85" w:rsidRDefault="00487B85" w:rsidP="00487B85">
      <w:pPr>
        <w:spacing w:after="0"/>
        <w:ind w:left="851" w:right="-2"/>
        <w:jc w:val="both"/>
        <w:rPr>
          <w:rFonts w:ascii="Times New Roman" w:eastAsia="Times New Roman" w:hAnsi="Times New Roman" w:cs="Times New Roman"/>
          <w:color w:val="000000"/>
          <w:sz w:val="24"/>
          <w:szCs w:val="24"/>
        </w:rPr>
      </w:pPr>
      <w:r w:rsidRPr="00273E78">
        <w:rPr>
          <w:rFonts w:ascii="Times New Roman" w:eastAsia="Times New Roman" w:hAnsi="Times New Roman" w:cs="Times New Roman"/>
          <w:b/>
          <w:color w:val="000000"/>
          <w:sz w:val="24"/>
          <w:szCs w:val="24"/>
        </w:rPr>
        <w:t>2.3.</w:t>
      </w:r>
      <w:r>
        <w:rPr>
          <w:rFonts w:ascii="Times New Roman" w:eastAsia="Times New Roman" w:hAnsi="Times New Roman" w:cs="Times New Roman"/>
          <w:color w:val="000000"/>
          <w:sz w:val="24"/>
          <w:szCs w:val="24"/>
        </w:rPr>
        <w:t xml:space="preserve">  </w:t>
      </w:r>
      <w:r w:rsidRPr="00273E78">
        <w:rPr>
          <w:rFonts w:ascii="Times New Roman" w:eastAsia="Times New Roman" w:hAnsi="Times New Roman" w:cs="Times New Roman"/>
          <w:b/>
          <w:color w:val="000000"/>
          <w:sz w:val="24"/>
          <w:szCs w:val="24"/>
        </w:rPr>
        <w:t xml:space="preserve">Цели обучения с учетом специфики </w:t>
      </w:r>
      <w:r>
        <w:rPr>
          <w:rFonts w:ascii="Times New Roman" w:eastAsia="Times New Roman" w:hAnsi="Times New Roman" w:cs="Times New Roman"/>
          <w:b/>
          <w:color w:val="000000"/>
          <w:sz w:val="24"/>
          <w:szCs w:val="24"/>
        </w:rPr>
        <w:t>обще</w:t>
      </w:r>
      <w:r w:rsidRPr="00273E78">
        <w:rPr>
          <w:rFonts w:ascii="Times New Roman" w:eastAsia="Times New Roman" w:hAnsi="Times New Roman" w:cs="Times New Roman"/>
          <w:b/>
          <w:color w:val="000000"/>
          <w:sz w:val="24"/>
          <w:szCs w:val="24"/>
        </w:rPr>
        <w:t>обраэовательного учреждения</w:t>
      </w:r>
      <w:r>
        <w:rPr>
          <w:rFonts w:ascii="Times New Roman" w:eastAsia="Times New Roman" w:hAnsi="Times New Roman" w:cs="Times New Roman"/>
          <w:color w:val="000000"/>
          <w:sz w:val="24"/>
          <w:szCs w:val="24"/>
        </w:rPr>
        <w:t xml:space="preserve"> </w:t>
      </w:r>
    </w:p>
    <w:p w:rsidR="00487B85"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Правовая культура имеет множественность определений, вооружая людей знаниями и умениями освоения правовой действительности. Современному школьнику необходим правовой опыт поведения в различных ситуациях, целенаправленно приобретаемый под влиянием системной правовоспитательной работы. Данная программа ориентирована на реализацию современной системы правового обучения и воспитания подростков, в рамках которой возможно решение целого комплекса общественных проблем.</w:t>
      </w:r>
    </w:p>
    <w:p w:rsidR="00487B85" w:rsidRPr="00273E78" w:rsidRDefault="00487B85" w:rsidP="00487B85">
      <w:pPr>
        <w:spacing w:after="0"/>
        <w:ind w:left="851" w:right="-2"/>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b/>
          <w:color w:val="000000"/>
          <w:sz w:val="24"/>
          <w:szCs w:val="24"/>
        </w:rPr>
        <w:t>З</w:t>
      </w:r>
      <w:r w:rsidRPr="00273E78">
        <w:rPr>
          <w:rFonts w:ascii="Times New Roman" w:eastAsia="Times New Roman" w:hAnsi="Times New Roman" w:cs="Times New Roman"/>
          <w:b/>
          <w:color w:val="000000"/>
          <w:sz w:val="24"/>
          <w:szCs w:val="24"/>
        </w:rPr>
        <w:t xml:space="preserve">адачи обучения по предмету </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 xml:space="preserve">Ведущей задачей курса является формирование правовой компетентности современного подростка, предполагающей не только правовую грамотность, но и правовую активность, умение быстро находить правильное решение возникающих проблем, ориентироваться в правовом пространстве. Правовая компетенция, формируемая в процессе правовой подготовки школьников, представляет собой комплексную характеристику, интегрирующую не только знания, ценностные установки, навыки правового поведения учащихся, но и </w:t>
      </w:r>
      <w:r>
        <w:rPr>
          <w:rFonts w:ascii="Times New Roman" w:eastAsia="Times New Roman" w:hAnsi="Times New Roman" w:cs="Times New Roman"/>
          <w:color w:val="000000"/>
          <w:sz w:val="24"/>
          <w:szCs w:val="24"/>
        </w:rPr>
        <w:t xml:space="preserve"> </w:t>
      </w:r>
      <w:r w:rsidRPr="00D1586E">
        <w:rPr>
          <w:rFonts w:ascii="Times New Roman" w:eastAsia="Times New Roman" w:hAnsi="Times New Roman" w:cs="Times New Roman"/>
          <w:color w:val="000000"/>
          <w:sz w:val="24"/>
          <w:szCs w:val="24"/>
        </w:rPr>
        <w:t>приобретение опыта деятельности, необходимого каждому в повседневной жизни, в процессе социальной практики, в рамках выполнения различных социальных ролей.</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2.5. Общая х</w:t>
      </w:r>
      <w:r w:rsidRPr="00D1586E">
        <w:rPr>
          <w:rFonts w:ascii="Times New Roman" w:eastAsia="Times New Roman" w:hAnsi="Times New Roman" w:cs="Times New Roman"/>
          <w:b/>
          <w:bCs/>
          <w:color w:val="000000"/>
          <w:sz w:val="24"/>
          <w:szCs w:val="24"/>
        </w:rPr>
        <w:t xml:space="preserve">арактеристика </w:t>
      </w:r>
      <w:r>
        <w:rPr>
          <w:rFonts w:ascii="Times New Roman" w:eastAsia="Times New Roman" w:hAnsi="Times New Roman" w:cs="Times New Roman"/>
          <w:b/>
          <w:bCs/>
          <w:color w:val="000000"/>
          <w:sz w:val="24"/>
          <w:szCs w:val="24"/>
        </w:rPr>
        <w:t>учебного предмета</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1586E">
        <w:rPr>
          <w:rFonts w:ascii="Times New Roman" w:eastAsia="Times New Roman" w:hAnsi="Times New Roman" w:cs="Times New Roman"/>
          <w:color w:val="000000"/>
          <w:sz w:val="24"/>
          <w:szCs w:val="24"/>
        </w:rPr>
        <w:t xml:space="preserve">Обучение в рамках курса формирует целостный комплекс общеучебных умений и навыков. Школьники знакомятся со спецификой профессиональной юридической деятельности адвоката, судьи, прокурора, нотариуса, следователя, юрисконсульта. Это обеспечивает приобретение умений самостоятельного поиска, анализа и использования правовой информации; формирует умения сравнительного анализа правовых понятий и норм; объяснения смысла конкретных норм права, характеристики содержания текстов нормативных актов; позволяет оценить общественные события и явления, действия людей с точки зрения их соответствия законодательству; а также выработать доказательную аргументацию собственной позиции в конкретных правовых ситуациях с использованием норм права. Школьники приобретают навыки использования норм права при решении учебных и практических задач; проведения исследований по правовым темам в учебных </w:t>
      </w:r>
      <w:r w:rsidRPr="00D1586E">
        <w:rPr>
          <w:rFonts w:ascii="Times New Roman" w:eastAsia="Times New Roman" w:hAnsi="Times New Roman" w:cs="Times New Roman"/>
          <w:color w:val="000000"/>
          <w:sz w:val="24"/>
          <w:szCs w:val="24"/>
        </w:rPr>
        <w:lastRenderedPageBreak/>
        <w:t>целях; ведения дискуссии; составления отдельных видов юридических документов; умения анализировать собственные профессиональные склонности, способы их развития и реализации, формирует готовность и мотивацию на дальнейшее юридическое обучение в вузе.</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В старшей школе право, будучи важным компонентом социально-гуманитарного образования личности, относится к числу приоритетных дисциплин, обеспечивающих возможности правовой социализации подростков. Правовое образование направлено на создание условий для развития гражданско-правовой активности, ответственности, правосознания обучающихся, дальнейшее освоение основ правовой грамотности и правовой культуры, приобретение навыков правового поведения, что необходимо для эффективного выполнения выпускниками основных социальных ролей в обществе (гражданина, налогоплательщика, избирателя, члена семьи, собственника, потребителя, работника).</w:t>
      </w:r>
    </w:p>
    <w:p w:rsidR="00487B85"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В этой связи содержание курса ориентировано на формирование умений осмысленно употреблять правовые понятия, характеризовать основные правовые институты, механизмы и процедуры, объяснять взаимосвязь государства, права и других социальных институтов; различать виды судопроизводства; уяснить полномочия правоохранительных органов, адвокатуры, нотариата, прокуратуры, а также порядок рассмотрения споров в сфере отношений, урегулированных правом.</w:t>
      </w:r>
    </w:p>
    <w:p w:rsidR="00487B85" w:rsidRDefault="00487B85" w:rsidP="00487B85">
      <w:pPr>
        <w:pStyle w:val="a8"/>
        <w:spacing w:line="276" w:lineRule="auto"/>
        <w:ind w:left="851"/>
        <w:jc w:val="both"/>
        <w:rPr>
          <w:rFonts w:ascii="Times New Roman" w:hAnsi="Times New Roman"/>
          <w:b/>
          <w:sz w:val="24"/>
          <w:szCs w:val="24"/>
        </w:rPr>
      </w:pPr>
      <w:r>
        <w:rPr>
          <w:rFonts w:ascii="Times New Roman" w:hAnsi="Times New Roman"/>
          <w:b/>
          <w:sz w:val="24"/>
          <w:szCs w:val="24"/>
        </w:rPr>
        <w:t>2.6. Обоснование выбора УМЦ на основе описания учебно-познавательных и учебно-практических задач, решаемых их</w:t>
      </w:r>
    </w:p>
    <w:p w:rsidR="00487B85" w:rsidRPr="00EC3A74" w:rsidRDefault="00487B85" w:rsidP="00487B85">
      <w:pPr>
        <w:pStyle w:val="a8"/>
        <w:spacing w:line="276" w:lineRule="auto"/>
        <w:ind w:left="851"/>
        <w:jc w:val="both"/>
        <w:rPr>
          <w:rFonts w:ascii="Times New Roman" w:hAnsi="Times New Roman"/>
          <w:sz w:val="24"/>
          <w:szCs w:val="24"/>
        </w:rPr>
      </w:pPr>
      <w:r w:rsidRPr="00EC3A74">
        <w:rPr>
          <w:rFonts w:ascii="Times New Roman" w:hAnsi="Times New Roman"/>
          <w:b/>
          <w:sz w:val="24"/>
          <w:szCs w:val="24"/>
        </w:rPr>
        <w:t xml:space="preserve">Для реализации поставленных целей и задач выбран </w:t>
      </w:r>
      <w:r w:rsidRPr="00EC3A74">
        <w:rPr>
          <w:rFonts w:ascii="Times New Roman" w:hAnsi="Times New Roman"/>
          <w:sz w:val="24"/>
          <w:szCs w:val="24"/>
        </w:rPr>
        <w:t xml:space="preserve">учебно-методический комплект по обществознанию издательства «Русское слово» (А. И. Кравченко, Е. А. Певцова).  </w:t>
      </w:r>
    </w:p>
    <w:p w:rsidR="00487B85" w:rsidRPr="00142CF9" w:rsidRDefault="00487B85" w:rsidP="00487B85">
      <w:pPr>
        <w:pStyle w:val="a8"/>
        <w:spacing w:line="276" w:lineRule="auto"/>
        <w:ind w:left="851"/>
        <w:jc w:val="both"/>
        <w:rPr>
          <w:rFonts w:ascii="Times New Roman" w:hAnsi="Times New Roman"/>
          <w:b/>
          <w:sz w:val="24"/>
          <w:szCs w:val="24"/>
        </w:rPr>
      </w:pPr>
      <w:r>
        <w:rPr>
          <w:rFonts w:ascii="Times New Roman" w:hAnsi="Times New Roman"/>
          <w:b/>
          <w:sz w:val="24"/>
          <w:szCs w:val="24"/>
        </w:rPr>
        <w:t>2.7</w:t>
      </w:r>
      <w:r w:rsidRPr="00142CF9">
        <w:rPr>
          <w:rFonts w:ascii="Times New Roman" w:hAnsi="Times New Roman"/>
          <w:b/>
          <w:sz w:val="24"/>
          <w:szCs w:val="24"/>
        </w:rPr>
        <w:t>. Описание места учебного предмета в учебном плане</w:t>
      </w:r>
    </w:p>
    <w:p w:rsidR="00487B85" w:rsidRPr="00EC3A74" w:rsidRDefault="00487B85" w:rsidP="00487B85">
      <w:pPr>
        <w:pStyle w:val="a8"/>
        <w:spacing w:line="276" w:lineRule="auto"/>
        <w:ind w:left="851"/>
        <w:jc w:val="both"/>
        <w:rPr>
          <w:rFonts w:ascii="Times New Roman" w:hAnsi="Times New Roman"/>
          <w:sz w:val="24"/>
          <w:szCs w:val="24"/>
        </w:rPr>
      </w:pPr>
      <w:r w:rsidRPr="00EC3A74">
        <w:rPr>
          <w:rFonts w:ascii="Times New Roman" w:hAnsi="Times New Roman"/>
          <w:sz w:val="24"/>
          <w:szCs w:val="24"/>
        </w:rPr>
        <w:t>Рабочая   программ</w:t>
      </w:r>
      <w:r>
        <w:rPr>
          <w:rFonts w:ascii="Times New Roman" w:hAnsi="Times New Roman"/>
          <w:sz w:val="24"/>
          <w:szCs w:val="24"/>
        </w:rPr>
        <w:t>а 10-11 классов рассчитана на 69</w:t>
      </w:r>
      <w:r w:rsidRPr="00EC3A74">
        <w:rPr>
          <w:rFonts w:ascii="Times New Roman" w:hAnsi="Times New Roman"/>
          <w:sz w:val="24"/>
          <w:szCs w:val="24"/>
        </w:rPr>
        <w:t xml:space="preserve"> учебных часов, по </w:t>
      </w:r>
      <w:r>
        <w:rPr>
          <w:rFonts w:ascii="Times New Roman" w:hAnsi="Times New Roman"/>
          <w:sz w:val="24"/>
          <w:szCs w:val="24"/>
        </w:rPr>
        <w:t>1</w:t>
      </w:r>
      <w:r w:rsidRPr="00EC3A74">
        <w:rPr>
          <w:rFonts w:ascii="Times New Roman" w:hAnsi="Times New Roman"/>
          <w:sz w:val="24"/>
          <w:szCs w:val="24"/>
        </w:rPr>
        <w:t xml:space="preserve"> ч в неделю в каждом классе.</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sidRPr="00DF2D35">
        <w:rPr>
          <w:rFonts w:ascii="Times New Roman" w:eastAsia="Times New Roman" w:hAnsi="Times New Roman" w:cs="Times New Roman"/>
          <w:b/>
          <w:color w:val="000000"/>
          <w:sz w:val="24"/>
          <w:szCs w:val="24"/>
        </w:rPr>
        <w:t xml:space="preserve">3. </w:t>
      </w:r>
      <w:r w:rsidRPr="00DF2D35">
        <w:rPr>
          <w:rFonts w:ascii="Times New Roman" w:hAnsi="Times New Roman" w:cs="Times New Roman"/>
          <w:b/>
          <w:sz w:val="24"/>
          <w:szCs w:val="24"/>
        </w:rPr>
        <w:t>Содержание</w:t>
      </w:r>
      <w:r w:rsidRPr="00EC3A74">
        <w:rPr>
          <w:rFonts w:ascii="Times New Roman" w:hAnsi="Times New Roman" w:cs="Times New Roman"/>
          <w:b/>
          <w:sz w:val="24"/>
          <w:szCs w:val="24"/>
        </w:rPr>
        <w:t xml:space="preserve"> учебного материала </w:t>
      </w:r>
      <w:r>
        <w:rPr>
          <w:rFonts w:ascii="Times New Roman" w:hAnsi="Times New Roman" w:cs="Times New Roman"/>
          <w:b/>
          <w:sz w:val="24"/>
          <w:szCs w:val="24"/>
        </w:rPr>
        <w:t xml:space="preserve"> </w:t>
      </w:r>
    </w:p>
    <w:p w:rsidR="00487B85" w:rsidRDefault="00487B85" w:rsidP="00487B85">
      <w:pPr>
        <w:spacing w:after="0"/>
        <w:ind w:left="851" w:right="-2"/>
        <w:jc w:val="center"/>
        <w:rPr>
          <w:rFonts w:ascii="Times New Roman" w:eastAsia="Times New Roman" w:hAnsi="Times New Roman" w:cs="Times New Roman"/>
          <w:b/>
          <w:bCs/>
          <w:color w:val="000000"/>
          <w:sz w:val="24"/>
          <w:szCs w:val="24"/>
        </w:rPr>
      </w:pPr>
      <w:r w:rsidRPr="00D1586E">
        <w:rPr>
          <w:rFonts w:ascii="Times New Roman" w:eastAsia="Times New Roman" w:hAnsi="Times New Roman" w:cs="Times New Roman"/>
          <w:b/>
          <w:bCs/>
          <w:color w:val="000000"/>
          <w:sz w:val="24"/>
          <w:szCs w:val="24"/>
        </w:rPr>
        <w:t>Вводная тема. Роль прав</w:t>
      </w:r>
      <w:r>
        <w:rPr>
          <w:rFonts w:ascii="Times New Roman" w:eastAsia="Times New Roman" w:hAnsi="Times New Roman" w:cs="Times New Roman"/>
          <w:b/>
          <w:bCs/>
          <w:color w:val="000000"/>
          <w:sz w:val="24"/>
          <w:szCs w:val="24"/>
        </w:rPr>
        <w:t>а в жизни человека и общества</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Значение правовых знаний и умений для человека. Система юридических наук. Информация и право. Теории происхождения права. Закономерности возникновения права. Исторические особенности зарождения права в различных уголках мира. Происхождение права в государствах Древнего Востока, Древней Греции, Древнего Рима, у древних германцев и славян. Право и основные теории его понимания. Нормы права. Система регулирования общественных отношений. Механизм правового регулирования.</w:t>
      </w:r>
    </w:p>
    <w:p w:rsidR="00487B85" w:rsidRPr="00D1586E" w:rsidRDefault="00487B85" w:rsidP="00487B85">
      <w:pPr>
        <w:spacing w:after="0"/>
        <w:ind w:left="851" w:right="-2"/>
        <w:jc w:val="center"/>
        <w:rPr>
          <w:rFonts w:ascii="Times New Roman" w:eastAsia="Times New Roman" w:hAnsi="Times New Roman" w:cs="Times New Roman"/>
          <w:color w:val="000000"/>
          <w:sz w:val="24"/>
          <w:szCs w:val="24"/>
        </w:rPr>
      </w:pPr>
      <w:r w:rsidRPr="00D1586E">
        <w:rPr>
          <w:rFonts w:ascii="Times New Roman" w:eastAsia="Times New Roman" w:hAnsi="Times New Roman" w:cs="Times New Roman"/>
          <w:b/>
          <w:bCs/>
          <w:color w:val="000000"/>
          <w:sz w:val="24"/>
          <w:szCs w:val="24"/>
        </w:rPr>
        <w:t xml:space="preserve">Тема 1. Теоретические </w:t>
      </w:r>
      <w:r>
        <w:rPr>
          <w:rFonts w:ascii="Times New Roman" w:eastAsia="Times New Roman" w:hAnsi="Times New Roman" w:cs="Times New Roman"/>
          <w:b/>
          <w:bCs/>
          <w:color w:val="000000"/>
          <w:sz w:val="24"/>
          <w:szCs w:val="24"/>
        </w:rPr>
        <w:t xml:space="preserve">основы права как системы  </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Понятие и система права. Правовые нормы и их характеристики. Классификация норм права, структура правовой нормы. Способы изложения норм права в нормативных правовых актах. Институты права. Отрасли права. Методы правового регулирования.</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Понятие и виды правотворчества. Законодательный процесс. Юридическая техника.</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Источники права. Правовой обычай. Юридический прецедент. Договоры как форма выражения воли участников правоотношений, их виды. Нормативный правовой акт. Виды нормативных правовых актов. Действие норм права во времени, в пространстве и по кругу лиц. Систематизация нормативных правовых актов.</w:t>
      </w:r>
    </w:p>
    <w:p w:rsidR="00487B85" w:rsidRDefault="00487B85" w:rsidP="00487B85">
      <w:pPr>
        <w:spacing w:after="0"/>
        <w:ind w:left="851" w:right="-2"/>
        <w:jc w:val="center"/>
        <w:rPr>
          <w:rFonts w:ascii="Times New Roman" w:eastAsia="Times New Roman" w:hAnsi="Times New Roman" w:cs="Times New Roman"/>
          <w:b/>
          <w:bCs/>
          <w:color w:val="000000"/>
          <w:sz w:val="24"/>
          <w:szCs w:val="24"/>
        </w:rPr>
      </w:pPr>
      <w:r w:rsidRPr="00D1586E">
        <w:rPr>
          <w:rFonts w:ascii="Times New Roman" w:eastAsia="Times New Roman" w:hAnsi="Times New Roman" w:cs="Times New Roman"/>
          <w:b/>
          <w:bCs/>
          <w:color w:val="000000"/>
          <w:sz w:val="24"/>
          <w:szCs w:val="24"/>
        </w:rPr>
        <w:t>Тема 2. Право</w:t>
      </w:r>
      <w:r>
        <w:rPr>
          <w:rFonts w:ascii="Times New Roman" w:eastAsia="Times New Roman" w:hAnsi="Times New Roman" w:cs="Times New Roman"/>
          <w:b/>
          <w:bCs/>
          <w:color w:val="000000"/>
          <w:sz w:val="24"/>
          <w:szCs w:val="24"/>
        </w:rPr>
        <w:t xml:space="preserve">отношения и правовая культура  </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 xml:space="preserve">Юридические факты как основание правоотношений. Виды и структура правоотношений. Поведение людей в мире права. Правомерное поведение. Правонарушение, его состав, </w:t>
      </w:r>
      <w:r w:rsidRPr="00D1586E">
        <w:rPr>
          <w:rFonts w:ascii="Times New Roman" w:eastAsia="Times New Roman" w:hAnsi="Times New Roman" w:cs="Times New Roman"/>
          <w:color w:val="000000"/>
          <w:sz w:val="24"/>
          <w:szCs w:val="24"/>
        </w:rPr>
        <w:lastRenderedPageBreak/>
        <w:t>признаки. Виды правонарушений. Функции юридической ответственности. Принципы юридической ответственности. Виды юридической ответственности. Основания освобождения от юридической ответственности. Обстоятельства, исключающие преступность деяния. Правовое сознание и его структура. Правовая психология. Правовая идеология. Правовая культура. Понятие правовой системы общества. Романо-германская правовая семья. Англосаксонская правовая семья. Религиозно-правовая семья. Социалистическая правовая семья. Особенности правовой системы в России.</w:t>
      </w:r>
    </w:p>
    <w:p w:rsidR="00487B85" w:rsidRPr="00D1586E" w:rsidRDefault="00487B85" w:rsidP="00487B85">
      <w:pPr>
        <w:spacing w:after="0"/>
        <w:ind w:left="851"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Тема 3. Государство и право  </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Понятие государства и его признаки. Подходы к пониманию государства. Жизнь людей в догосударственный период. Происхождение древневосточного государства. Происхождение античного государства. Происхождение государства у древних германцев и славян. Теории происхождения государства: теологическая, патриархальная, ирригационная, договорная, марксистская, теория насилия. Признаки государства. Форма государства и ее элементы. Монархия как форма правления. Республика как форма власти. Государственное устройство. Политический режим. Государственный механизм и его структура. Государственный орган и его признаки. Глава государства. Законодательная власть. Исполнительная власть. Судебная власть. Местное самоуправление. Принципы местного самоуправления.</w:t>
      </w:r>
    </w:p>
    <w:p w:rsidR="00487B85" w:rsidRPr="00D1586E"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Конституция Российской Федерации — основной закон страны. Структура Конституции Российской Федерации. Основы конституционного строя России. Эволюция понятия «гражданство». Порядок приобретения и прекращения российского гражданства. Правовой статус человека в демократическом правовом государстве. Избирательные системы и их виды. Референдум. Выборы Президента Российской Федерации.</w:t>
      </w:r>
    </w:p>
    <w:p w:rsidR="00487B85" w:rsidRDefault="00487B85" w:rsidP="00487B85">
      <w:pPr>
        <w:spacing w:after="0"/>
        <w:ind w:left="851" w:right="-2"/>
        <w:jc w:val="center"/>
        <w:rPr>
          <w:rFonts w:ascii="Times New Roman" w:eastAsia="Times New Roman" w:hAnsi="Times New Roman" w:cs="Times New Roman"/>
          <w:b/>
          <w:bCs/>
          <w:color w:val="000000"/>
          <w:sz w:val="24"/>
          <w:szCs w:val="24"/>
        </w:rPr>
      </w:pPr>
      <w:r w:rsidRPr="00D1586E">
        <w:rPr>
          <w:rFonts w:ascii="Times New Roman" w:eastAsia="Times New Roman" w:hAnsi="Times New Roman" w:cs="Times New Roman"/>
          <w:b/>
          <w:bCs/>
          <w:color w:val="000000"/>
          <w:sz w:val="24"/>
          <w:szCs w:val="24"/>
        </w:rPr>
        <w:t xml:space="preserve">Тема 4. Правосудие и правоохранительные </w:t>
      </w:r>
      <w:r>
        <w:rPr>
          <w:rFonts w:ascii="Times New Roman" w:eastAsia="Times New Roman" w:hAnsi="Times New Roman" w:cs="Times New Roman"/>
          <w:b/>
          <w:bCs/>
          <w:color w:val="000000"/>
          <w:sz w:val="24"/>
          <w:szCs w:val="24"/>
        </w:rPr>
        <w:t xml:space="preserve">органы  </w:t>
      </w:r>
    </w:p>
    <w:p w:rsidR="00487B85" w:rsidRDefault="00487B85" w:rsidP="00487B85">
      <w:pPr>
        <w:spacing w:after="0"/>
        <w:ind w:left="851" w:right="-2"/>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Защита прав человека в государстве. Судебная система. Конституционный суд Российской Федерации. Суды общей юрисдикции. Мировые суды.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Прокуратура и ее деятельность. Органы Федеральной службы безопасности Российской Федерации. Особенности деятельности правоохранительных органов РФ: Федеральная служба охраны, Федеральная служба исполнения наказаний, Федеральная служба судебных приставов, Федеральная миграционная служба, Федеральная служба РФ по контролю за оборотом наркотиков, Федеральная налоговая служба, Федеральная таможенная служба.</w:t>
      </w:r>
    </w:p>
    <w:p w:rsidR="00487B85" w:rsidRPr="0093781D" w:rsidRDefault="00487B85" w:rsidP="00487B85">
      <w:pPr>
        <w:spacing w:after="0"/>
        <w:ind w:left="851" w:right="-2"/>
        <w:jc w:val="both"/>
        <w:rPr>
          <w:rFonts w:ascii="Times New Roman" w:eastAsia="Times New Roman" w:hAnsi="Times New Roman" w:cs="Times New Roman"/>
          <w:b/>
          <w:color w:val="000000"/>
          <w:sz w:val="24"/>
          <w:szCs w:val="24"/>
        </w:rPr>
      </w:pPr>
      <w:r w:rsidRPr="0093781D">
        <w:rPr>
          <w:rFonts w:ascii="Times New Roman" w:eastAsia="Times New Roman" w:hAnsi="Times New Roman" w:cs="Times New Roman"/>
          <w:b/>
          <w:color w:val="000000"/>
          <w:sz w:val="24"/>
          <w:szCs w:val="24"/>
        </w:rPr>
        <w:t xml:space="preserve">Тема 5. Итоговое повторение </w:t>
      </w:r>
      <w:r>
        <w:rPr>
          <w:rFonts w:ascii="Times New Roman" w:eastAsia="Times New Roman" w:hAnsi="Times New Roman" w:cs="Times New Roman"/>
          <w:b/>
          <w:color w:val="000000"/>
          <w:sz w:val="24"/>
          <w:szCs w:val="24"/>
        </w:rPr>
        <w:t xml:space="preserve"> </w:t>
      </w:r>
    </w:p>
    <w:p w:rsidR="00487B85" w:rsidRPr="00A5346B" w:rsidRDefault="00487B85" w:rsidP="00487B85">
      <w:pPr>
        <w:ind w:left="567" w:firstLine="284"/>
        <w:jc w:val="both"/>
        <w:outlineLvl w:val="0"/>
        <w:rPr>
          <w:rFonts w:ascii="Times New Roman" w:hAnsi="Times New Roman" w:cs="Times New Roman"/>
          <w:b/>
          <w:bCs/>
          <w:color w:val="000000"/>
          <w:w w:val="109"/>
          <w:sz w:val="24"/>
          <w:szCs w:val="24"/>
        </w:rPr>
      </w:pPr>
      <w:r>
        <w:rPr>
          <w:rFonts w:ascii="Times New Roman" w:hAnsi="Times New Roman" w:cs="Times New Roman"/>
          <w:b/>
          <w:bCs/>
          <w:color w:val="000000"/>
          <w:w w:val="109"/>
          <w:sz w:val="24"/>
          <w:szCs w:val="24"/>
        </w:rPr>
        <w:t xml:space="preserve">4. </w:t>
      </w:r>
      <w:r w:rsidRPr="00A5346B">
        <w:rPr>
          <w:rFonts w:ascii="Times New Roman" w:hAnsi="Times New Roman" w:cs="Times New Roman"/>
          <w:b/>
          <w:bCs/>
          <w:color w:val="000000"/>
          <w:w w:val="109"/>
          <w:sz w:val="24"/>
          <w:szCs w:val="24"/>
        </w:rPr>
        <w:t>Тематическое планирование</w:t>
      </w:r>
    </w:p>
    <w:tbl>
      <w:tblPr>
        <w:tblW w:w="0" w:type="auto"/>
        <w:tblInd w:w="294" w:type="dxa"/>
        <w:tblLayout w:type="fixed"/>
        <w:tblCellMar>
          <w:left w:w="10" w:type="dxa"/>
          <w:right w:w="10" w:type="dxa"/>
        </w:tblCellMar>
        <w:tblLook w:val="04A0" w:firstRow="1" w:lastRow="0" w:firstColumn="1" w:lastColumn="0" w:noHBand="0" w:noVBand="1"/>
      </w:tblPr>
      <w:tblGrid>
        <w:gridCol w:w="604"/>
        <w:gridCol w:w="6909"/>
        <w:gridCol w:w="1842"/>
      </w:tblGrid>
      <w:tr w:rsidR="00487B85" w:rsidRPr="00205FE0" w:rsidTr="00487B85">
        <w:trPr>
          <w:trHeight w:hRule="exact" w:val="538"/>
        </w:trPr>
        <w:tc>
          <w:tcPr>
            <w:tcW w:w="604" w:type="dxa"/>
            <w:tcBorders>
              <w:top w:val="single" w:sz="4" w:space="0" w:color="auto"/>
              <w:left w:val="single" w:sz="4" w:space="0" w:color="auto"/>
            </w:tcBorders>
            <w:shd w:val="clear" w:color="auto" w:fill="FFFFFF"/>
            <w:vAlign w:val="center"/>
          </w:tcPr>
          <w:p w:rsidR="00487B85" w:rsidRPr="00205FE0" w:rsidRDefault="00487B85" w:rsidP="00487B85">
            <w:pPr>
              <w:pStyle w:val="22"/>
              <w:shd w:val="clear" w:color="auto" w:fill="auto"/>
              <w:spacing w:line="190" w:lineRule="exact"/>
              <w:jc w:val="center"/>
              <w:rPr>
                <w:sz w:val="24"/>
                <w:szCs w:val="24"/>
              </w:rPr>
            </w:pPr>
            <w:r w:rsidRPr="00205FE0">
              <w:rPr>
                <w:rStyle w:val="0pt1"/>
                <w:sz w:val="24"/>
                <w:szCs w:val="24"/>
              </w:rPr>
              <w:t>№</w:t>
            </w:r>
          </w:p>
        </w:tc>
        <w:tc>
          <w:tcPr>
            <w:tcW w:w="6909" w:type="dxa"/>
            <w:tcBorders>
              <w:top w:val="single" w:sz="4" w:space="0" w:color="auto"/>
              <w:left w:val="single" w:sz="4" w:space="0" w:color="auto"/>
            </w:tcBorders>
            <w:shd w:val="clear" w:color="auto" w:fill="FFFFFF"/>
            <w:vAlign w:val="bottom"/>
          </w:tcPr>
          <w:p w:rsidR="00487B85" w:rsidRPr="00B15634" w:rsidRDefault="00487B85" w:rsidP="00487B85">
            <w:pPr>
              <w:pStyle w:val="22"/>
              <w:shd w:val="clear" w:color="auto" w:fill="auto"/>
              <w:spacing w:after="120" w:line="190" w:lineRule="exact"/>
              <w:jc w:val="center"/>
              <w:rPr>
                <w:b/>
                <w:sz w:val="24"/>
                <w:szCs w:val="24"/>
              </w:rPr>
            </w:pPr>
            <w:r w:rsidRPr="00B15634">
              <w:rPr>
                <w:rStyle w:val="11"/>
                <w:sz w:val="24"/>
                <w:szCs w:val="24"/>
              </w:rPr>
              <w:t>Наименование раздела</w:t>
            </w:r>
          </w:p>
        </w:tc>
        <w:tc>
          <w:tcPr>
            <w:tcW w:w="1842" w:type="dxa"/>
            <w:tcBorders>
              <w:top w:val="single" w:sz="4" w:space="0" w:color="auto"/>
              <w:left w:val="single" w:sz="4" w:space="0" w:color="auto"/>
              <w:right w:val="single" w:sz="4" w:space="0" w:color="auto"/>
            </w:tcBorders>
            <w:shd w:val="clear" w:color="auto" w:fill="FFFFFF"/>
            <w:vAlign w:val="bottom"/>
          </w:tcPr>
          <w:p w:rsidR="00487B85" w:rsidRPr="00B15634" w:rsidRDefault="00487B85" w:rsidP="00487B85">
            <w:pPr>
              <w:pStyle w:val="22"/>
              <w:shd w:val="clear" w:color="auto" w:fill="auto"/>
              <w:spacing w:after="120" w:line="190" w:lineRule="exact"/>
              <w:jc w:val="center"/>
              <w:rPr>
                <w:b/>
                <w:sz w:val="24"/>
                <w:szCs w:val="24"/>
              </w:rPr>
            </w:pPr>
            <w:r w:rsidRPr="00B15634">
              <w:rPr>
                <w:rStyle w:val="11"/>
                <w:sz w:val="24"/>
                <w:szCs w:val="24"/>
              </w:rPr>
              <w:t>Количество часов</w:t>
            </w:r>
          </w:p>
        </w:tc>
      </w:tr>
      <w:tr w:rsidR="00487B85" w:rsidRPr="00205FE0" w:rsidTr="00487B85">
        <w:trPr>
          <w:trHeight w:hRule="exact" w:val="700"/>
        </w:trPr>
        <w:tc>
          <w:tcPr>
            <w:tcW w:w="604" w:type="dxa"/>
            <w:tcBorders>
              <w:top w:val="single" w:sz="4" w:space="0" w:color="auto"/>
              <w:left w:val="single" w:sz="4" w:space="0" w:color="auto"/>
              <w:bottom w:val="single" w:sz="4" w:space="0" w:color="auto"/>
            </w:tcBorders>
            <w:shd w:val="clear" w:color="auto" w:fill="FFFFFF"/>
            <w:vAlign w:val="bottom"/>
          </w:tcPr>
          <w:p w:rsidR="00487B85" w:rsidRPr="00205FE0" w:rsidRDefault="00487B85" w:rsidP="00487B85">
            <w:pPr>
              <w:pStyle w:val="22"/>
              <w:shd w:val="clear" w:color="auto" w:fill="auto"/>
              <w:spacing w:line="190" w:lineRule="exact"/>
              <w:jc w:val="center"/>
              <w:rPr>
                <w:rStyle w:val="11"/>
                <w:sz w:val="24"/>
                <w:szCs w:val="24"/>
              </w:rPr>
            </w:pPr>
            <w:r>
              <w:rPr>
                <w:rStyle w:val="11"/>
                <w:sz w:val="24"/>
                <w:szCs w:val="24"/>
              </w:rPr>
              <w:t xml:space="preserve"> 1.</w:t>
            </w:r>
          </w:p>
          <w:p w:rsidR="00487B85" w:rsidRPr="00205FE0" w:rsidRDefault="00487B85" w:rsidP="00487B85">
            <w:pPr>
              <w:pStyle w:val="22"/>
              <w:shd w:val="clear" w:color="auto" w:fill="auto"/>
              <w:spacing w:line="190" w:lineRule="exact"/>
              <w:jc w:val="center"/>
              <w:rPr>
                <w:sz w:val="24"/>
                <w:szCs w:val="24"/>
              </w:rPr>
            </w:pPr>
          </w:p>
        </w:tc>
        <w:tc>
          <w:tcPr>
            <w:tcW w:w="6909" w:type="dxa"/>
            <w:tcBorders>
              <w:top w:val="single" w:sz="4" w:space="0" w:color="auto"/>
              <w:left w:val="single" w:sz="4" w:space="0" w:color="auto"/>
              <w:bottom w:val="single" w:sz="4" w:space="0" w:color="auto"/>
            </w:tcBorders>
            <w:shd w:val="clear" w:color="auto" w:fill="FFFFFF"/>
            <w:vAlign w:val="bottom"/>
          </w:tcPr>
          <w:p w:rsidR="00487B85" w:rsidRDefault="00487B85" w:rsidP="00487B85">
            <w:pPr>
              <w:pStyle w:val="22"/>
              <w:shd w:val="clear" w:color="auto" w:fill="auto"/>
              <w:spacing w:line="190" w:lineRule="exact"/>
              <w:ind w:left="120"/>
              <w:rPr>
                <w:sz w:val="24"/>
                <w:szCs w:val="24"/>
              </w:rPr>
            </w:pPr>
          </w:p>
          <w:p w:rsidR="00487B85" w:rsidRDefault="00487B85" w:rsidP="00487B85">
            <w:pPr>
              <w:pStyle w:val="22"/>
              <w:shd w:val="clear" w:color="auto" w:fill="auto"/>
              <w:spacing w:line="190" w:lineRule="exact"/>
              <w:ind w:left="120"/>
              <w:rPr>
                <w:sz w:val="24"/>
                <w:szCs w:val="24"/>
              </w:rPr>
            </w:pPr>
            <w:r>
              <w:rPr>
                <w:sz w:val="24"/>
                <w:szCs w:val="24"/>
              </w:rPr>
              <w:t>Вводная тема. Роль права в жизни человека и общества</w:t>
            </w:r>
          </w:p>
          <w:p w:rsidR="00487B85" w:rsidRPr="00205FE0" w:rsidRDefault="00487B85" w:rsidP="00487B85">
            <w:pPr>
              <w:pStyle w:val="22"/>
              <w:shd w:val="clear" w:color="auto" w:fill="auto"/>
              <w:spacing w:line="190" w:lineRule="exact"/>
              <w:ind w:left="120"/>
              <w:rPr>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487B85" w:rsidRPr="00205FE0" w:rsidRDefault="00487B85" w:rsidP="00487B85">
            <w:pPr>
              <w:pStyle w:val="22"/>
              <w:shd w:val="clear" w:color="auto" w:fill="auto"/>
              <w:spacing w:line="190" w:lineRule="exact"/>
              <w:jc w:val="center"/>
              <w:rPr>
                <w:rStyle w:val="11"/>
                <w:sz w:val="24"/>
                <w:szCs w:val="24"/>
              </w:rPr>
            </w:pPr>
            <w:r>
              <w:rPr>
                <w:rStyle w:val="11"/>
                <w:sz w:val="24"/>
                <w:szCs w:val="24"/>
              </w:rPr>
              <w:t xml:space="preserve"> 5</w:t>
            </w:r>
          </w:p>
          <w:p w:rsidR="00487B85" w:rsidRPr="00205FE0" w:rsidRDefault="00487B85" w:rsidP="00487B85">
            <w:pPr>
              <w:pStyle w:val="22"/>
              <w:shd w:val="clear" w:color="auto" w:fill="auto"/>
              <w:spacing w:line="190" w:lineRule="exact"/>
              <w:jc w:val="center"/>
              <w:rPr>
                <w:sz w:val="24"/>
                <w:szCs w:val="24"/>
              </w:rPr>
            </w:pPr>
          </w:p>
        </w:tc>
      </w:tr>
      <w:tr w:rsidR="00487B85" w:rsidRPr="00205FE0" w:rsidTr="00487B85">
        <w:trPr>
          <w:trHeight w:hRule="exact" w:val="582"/>
        </w:trPr>
        <w:tc>
          <w:tcPr>
            <w:tcW w:w="604" w:type="dxa"/>
            <w:tcBorders>
              <w:top w:val="single" w:sz="4" w:space="0" w:color="auto"/>
              <w:left w:val="single" w:sz="4" w:space="0" w:color="auto"/>
            </w:tcBorders>
            <w:shd w:val="clear" w:color="auto" w:fill="FFFFFF"/>
            <w:vAlign w:val="bottom"/>
          </w:tcPr>
          <w:p w:rsidR="00487B85" w:rsidRPr="00205FE0" w:rsidRDefault="00487B85" w:rsidP="00487B85">
            <w:pPr>
              <w:pStyle w:val="22"/>
              <w:shd w:val="clear" w:color="auto" w:fill="auto"/>
              <w:spacing w:line="190" w:lineRule="exact"/>
              <w:jc w:val="center"/>
              <w:rPr>
                <w:rStyle w:val="11"/>
                <w:sz w:val="24"/>
                <w:szCs w:val="24"/>
              </w:rPr>
            </w:pPr>
            <w:r w:rsidRPr="00205FE0">
              <w:rPr>
                <w:rStyle w:val="11"/>
                <w:sz w:val="24"/>
                <w:szCs w:val="24"/>
              </w:rPr>
              <w:t>2</w:t>
            </w:r>
            <w:r>
              <w:rPr>
                <w:rStyle w:val="11"/>
                <w:sz w:val="24"/>
                <w:szCs w:val="24"/>
              </w:rPr>
              <w:t>.</w:t>
            </w:r>
          </w:p>
          <w:p w:rsidR="00487B85" w:rsidRPr="00205FE0" w:rsidRDefault="00487B85" w:rsidP="00487B85">
            <w:pPr>
              <w:pStyle w:val="22"/>
              <w:shd w:val="clear" w:color="auto" w:fill="auto"/>
              <w:spacing w:line="190" w:lineRule="exact"/>
              <w:jc w:val="center"/>
              <w:rPr>
                <w:sz w:val="24"/>
                <w:szCs w:val="24"/>
              </w:rPr>
            </w:pPr>
          </w:p>
        </w:tc>
        <w:tc>
          <w:tcPr>
            <w:tcW w:w="6909" w:type="dxa"/>
            <w:tcBorders>
              <w:top w:val="single" w:sz="4" w:space="0" w:color="auto"/>
              <w:left w:val="single" w:sz="4" w:space="0" w:color="auto"/>
            </w:tcBorders>
            <w:shd w:val="clear" w:color="auto" w:fill="FFFFFF"/>
            <w:vAlign w:val="bottom"/>
          </w:tcPr>
          <w:p w:rsidR="00487B85" w:rsidRDefault="00487B85" w:rsidP="00487B85">
            <w:pPr>
              <w:pStyle w:val="22"/>
              <w:shd w:val="clear" w:color="auto" w:fill="auto"/>
              <w:spacing w:line="190" w:lineRule="exact"/>
              <w:ind w:left="120"/>
              <w:rPr>
                <w:rStyle w:val="11"/>
                <w:sz w:val="24"/>
                <w:szCs w:val="24"/>
              </w:rPr>
            </w:pPr>
          </w:p>
          <w:p w:rsidR="00487B85" w:rsidRDefault="00487B85" w:rsidP="00487B85">
            <w:pPr>
              <w:pStyle w:val="22"/>
              <w:shd w:val="clear" w:color="auto" w:fill="auto"/>
              <w:spacing w:line="190" w:lineRule="exact"/>
              <w:ind w:left="120"/>
              <w:rPr>
                <w:rStyle w:val="11"/>
                <w:sz w:val="24"/>
                <w:szCs w:val="24"/>
              </w:rPr>
            </w:pPr>
            <w:r>
              <w:rPr>
                <w:rStyle w:val="11"/>
                <w:sz w:val="24"/>
                <w:szCs w:val="24"/>
              </w:rPr>
              <w:t>Теоретические основы права как системы</w:t>
            </w:r>
          </w:p>
          <w:p w:rsidR="00487B85" w:rsidRPr="00205FE0" w:rsidRDefault="00487B85" w:rsidP="00487B85">
            <w:pPr>
              <w:pStyle w:val="22"/>
              <w:shd w:val="clear" w:color="auto" w:fill="auto"/>
              <w:spacing w:line="190" w:lineRule="exact"/>
              <w:ind w:left="120"/>
              <w:rPr>
                <w:rStyle w:val="11"/>
                <w:sz w:val="24"/>
                <w:szCs w:val="24"/>
              </w:rPr>
            </w:pPr>
          </w:p>
          <w:p w:rsidR="00487B85" w:rsidRPr="00205FE0" w:rsidRDefault="00487B85" w:rsidP="00487B85">
            <w:pPr>
              <w:pStyle w:val="22"/>
              <w:shd w:val="clear" w:color="auto" w:fill="auto"/>
              <w:spacing w:line="190" w:lineRule="exact"/>
              <w:ind w:left="120"/>
              <w:rPr>
                <w:sz w:val="24"/>
                <w:szCs w:val="24"/>
              </w:rPr>
            </w:pPr>
          </w:p>
        </w:tc>
        <w:tc>
          <w:tcPr>
            <w:tcW w:w="1842" w:type="dxa"/>
            <w:tcBorders>
              <w:top w:val="single" w:sz="4" w:space="0" w:color="auto"/>
              <w:left w:val="single" w:sz="4" w:space="0" w:color="auto"/>
              <w:right w:val="single" w:sz="4" w:space="0" w:color="auto"/>
            </w:tcBorders>
            <w:shd w:val="clear" w:color="auto" w:fill="FFFFFF"/>
            <w:vAlign w:val="bottom"/>
          </w:tcPr>
          <w:p w:rsidR="00487B85" w:rsidRPr="00205FE0" w:rsidRDefault="00487B85" w:rsidP="00487B85">
            <w:pPr>
              <w:pStyle w:val="22"/>
              <w:shd w:val="clear" w:color="auto" w:fill="auto"/>
              <w:spacing w:line="190" w:lineRule="exact"/>
              <w:jc w:val="center"/>
              <w:rPr>
                <w:rStyle w:val="11"/>
                <w:sz w:val="24"/>
                <w:szCs w:val="24"/>
              </w:rPr>
            </w:pPr>
            <w:r>
              <w:rPr>
                <w:rStyle w:val="11"/>
                <w:sz w:val="24"/>
                <w:szCs w:val="24"/>
              </w:rPr>
              <w:t xml:space="preserve"> 8</w:t>
            </w:r>
          </w:p>
          <w:p w:rsidR="00487B85" w:rsidRPr="00205FE0" w:rsidRDefault="00487B85" w:rsidP="00487B85">
            <w:pPr>
              <w:pStyle w:val="22"/>
              <w:shd w:val="clear" w:color="auto" w:fill="auto"/>
              <w:spacing w:line="190" w:lineRule="exact"/>
              <w:jc w:val="center"/>
              <w:rPr>
                <w:sz w:val="24"/>
                <w:szCs w:val="24"/>
              </w:rPr>
            </w:pPr>
          </w:p>
        </w:tc>
      </w:tr>
      <w:tr w:rsidR="00487B85" w:rsidRPr="00205FE0" w:rsidTr="00487B85">
        <w:trPr>
          <w:trHeight w:hRule="exact" w:val="532"/>
        </w:trPr>
        <w:tc>
          <w:tcPr>
            <w:tcW w:w="604" w:type="dxa"/>
            <w:tcBorders>
              <w:top w:val="single" w:sz="4" w:space="0" w:color="auto"/>
              <w:left w:val="single" w:sz="4" w:space="0" w:color="auto"/>
            </w:tcBorders>
            <w:shd w:val="clear" w:color="auto" w:fill="FFFFFF"/>
            <w:vAlign w:val="bottom"/>
          </w:tcPr>
          <w:p w:rsidR="00487B85" w:rsidRDefault="00487B85" w:rsidP="00487B85">
            <w:pPr>
              <w:pStyle w:val="22"/>
              <w:shd w:val="clear" w:color="auto" w:fill="auto"/>
              <w:spacing w:line="190" w:lineRule="exact"/>
              <w:jc w:val="center"/>
              <w:rPr>
                <w:rStyle w:val="11"/>
                <w:sz w:val="24"/>
                <w:szCs w:val="24"/>
              </w:rPr>
            </w:pPr>
          </w:p>
          <w:p w:rsidR="00487B85" w:rsidRPr="00A5346B" w:rsidRDefault="00487B85" w:rsidP="00487B85">
            <w:pPr>
              <w:pStyle w:val="22"/>
              <w:shd w:val="clear" w:color="auto" w:fill="auto"/>
              <w:spacing w:line="190" w:lineRule="exact"/>
              <w:jc w:val="center"/>
              <w:rPr>
                <w:rStyle w:val="11"/>
                <w:sz w:val="24"/>
                <w:szCs w:val="24"/>
              </w:rPr>
            </w:pPr>
            <w:r w:rsidRPr="00A5346B">
              <w:rPr>
                <w:rStyle w:val="11"/>
                <w:sz w:val="24"/>
                <w:szCs w:val="24"/>
              </w:rPr>
              <w:t>3.</w:t>
            </w:r>
          </w:p>
          <w:p w:rsidR="00487B85" w:rsidRPr="00A5346B" w:rsidRDefault="00487B85" w:rsidP="00487B85">
            <w:pPr>
              <w:pStyle w:val="22"/>
              <w:shd w:val="clear" w:color="auto" w:fill="auto"/>
              <w:spacing w:line="190" w:lineRule="exact"/>
              <w:jc w:val="center"/>
              <w:rPr>
                <w:sz w:val="24"/>
                <w:szCs w:val="24"/>
              </w:rPr>
            </w:pPr>
          </w:p>
        </w:tc>
        <w:tc>
          <w:tcPr>
            <w:tcW w:w="6909" w:type="dxa"/>
            <w:tcBorders>
              <w:top w:val="single" w:sz="4" w:space="0" w:color="auto"/>
              <w:left w:val="single" w:sz="4" w:space="0" w:color="auto"/>
            </w:tcBorders>
            <w:shd w:val="clear" w:color="auto" w:fill="FFFFFF"/>
            <w:vAlign w:val="bottom"/>
          </w:tcPr>
          <w:p w:rsidR="00487B85" w:rsidRDefault="00487B85" w:rsidP="00487B85">
            <w:pPr>
              <w:pStyle w:val="22"/>
              <w:shd w:val="clear" w:color="auto" w:fill="auto"/>
              <w:spacing w:line="190" w:lineRule="exact"/>
              <w:ind w:left="120"/>
              <w:rPr>
                <w:rStyle w:val="11"/>
                <w:sz w:val="24"/>
                <w:szCs w:val="24"/>
              </w:rPr>
            </w:pPr>
          </w:p>
          <w:p w:rsidR="00487B85" w:rsidRPr="00205FE0" w:rsidRDefault="00487B85" w:rsidP="00487B85">
            <w:pPr>
              <w:pStyle w:val="22"/>
              <w:shd w:val="clear" w:color="auto" w:fill="auto"/>
              <w:spacing w:line="190" w:lineRule="exact"/>
              <w:ind w:left="120"/>
              <w:rPr>
                <w:rStyle w:val="11"/>
                <w:sz w:val="24"/>
                <w:szCs w:val="24"/>
              </w:rPr>
            </w:pPr>
            <w:r>
              <w:rPr>
                <w:rStyle w:val="11"/>
                <w:sz w:val="24"/>
                <w:szCs w:val="24"/>
              </w:rPr>
              <w:t>Правоотношение и правовая культура</w:t>
            </w:r>
          </w:p>
          <w:p w:rsidR="00487B85" w:rsidRPr="00205FE0" w:rsidRDefault="00487B85" w:rsidP="00487B85">
            <w:pPr>
              <w:pStyle w:val="22"/>
              <w:shd w:val="clear" w:color="auto" w:fill="auto"/>
              <w:spacing w:line="190" w:lineRule="exact"/>
              <w:ind w:left="120"/>
              <w:rPr>
                <w:sz w:val="24"/>
                <w:szCs w:val="24"/>
              </w:rPr>
            </w:pPr>
          </w:p>
        </w:tc>
        <w:tc>
          <w:tcPr>
            <w:tcW w:w="1842" w:type="dxa"/>
            <w:tcBorders>
              <w:top w:val="single" w:sz="4" w:space="0" w:color="auto"/>
              <w:left w:val="single" w:sz="4" w:space="0" w:color="auto"/>
              <w:right w:val="single" w:sz="4" w:space="0" w:color="auto"/>
            </w:tcBorders>
            <w:shd w:val="clear" w:color="auto" w:fill="FFFFFF"/>
            <w:vAlign w:val="bottom"/>
          </w:tcPr>
          <w:p w:rsidR="00487B85" w:rsidRPr="00205FE0" w:rsidRDefault="00487B85" w:rsidP="00487B85">
            <w:pPr>
              <w:pStyle w:val="22"/>
              <w:shd w:val="clear" w:color="auto" w:fill="auto"/>
              <w:spacing w:line="190" w:lineRule="exact"/>
              <w:jc w:val="center"/>
              <w:rPr>
                <w:rStyle w:val="11"/>
                <w:sz w:val="24"/>
                <w:szCs w:val="24"/>
              </w:rPr>
            </w:pPr>
            <w:r>
              <w:rPr>
                <w:rStyle w:val="11"/>
                <w:sz w:val="24"/>
                <w:szCs w:val="24"/>
              </w:rPr>
              <w:t xml:space="preserve"> 6</w:t>
            </w:r>
          </w:p>
          <w:p w:rsidR="00487B85" w:rsidRPr="00205FE0" w:rsidRDefault="00487B85" w:rsidP="00487B85">
            <w:pPr>
              <w:pStyle w:val="22"/>
              <w:shd w:val="clear" w:color="auto" w:fill="auto"/>
              <w:spacing w:line="190" w:lineRule="exact"/>
              <w:jc w:val="center"/>
              <w:rPr>
                <w:sz w:val="24"/>
                <w:szCs w:val="24"/>
              </w:rPr>
            </w:pPr>
          </w:p>
        </w:tc>
      </w:tr>
      <w:tr w:rsidR="00487B85" w:rsidRPr="00205FE0" w:rsidTr="00487B85">
        <w:trPr>
          <w:trHeight w:hRule="exact" w:val="557"/>
        </w:trPr>
        <w:tc>
          <w:tcPr>
            <w:tcW w:w="604" w:type="dxa"/>
            <w:tcBorders>
              <w:top w:val="single" w:sz="4" w:space="0" w:color="auto"/>
              <w:left w:val="single" w:sz="4" w:space="0" w:color="auto"/>
              <w:bottom w:val="single" w:sz="4" w:space="0" w:color="auto"/>
            </w:tcBorders>
            <w:shd w:val="clear" w:color="auto" w:fill="FFFFFF"/>
          </w:tcPr>
          <w:p w:rsidR="00487B85" w:rsidRPr="00A5346B" w:rsidRDefault="00487B85" w:rsidP="00487B85">
            <w:pPr>
              <w:jc w:val="center"/>
              <w:rPr>
                <w:rFonts w:ascii="Times New Roman" w:hAnsi="Times New Roman" w:cs="Times New Roman"/>
                <w:sz w:val="24"/>
                <w:szCs w:val="24"/>
              </w:rPr>
            </w:pPr>
            <w:r w:rsidRPr="00A5346B">
              <w:rPr>
                <w:rFonts w:ascii="Times New Roman" w:hAnsi="Times New Roman" w:cs="Times New Roman"/>
                <w:sz w:val="24"/>
                <w:szCs w:val="24"/>
              </w:rPr>
              <w:t>4.</w:t>
            </w:r>
          </w:p>
        </w:tc>
        <w:tc>
          <w:tcPr>
            <w:tcW w:w="6909" w:type="dxa"/>
            <w:tcBorders>
              <w:top w:val="single" w:sz="4" w:space="0" w:color="auto"/>
              <w:left w:val="single" w:sz="4" w:space="0" w:color="auto"/>
              <w:bottom w:val="single" w:sz="4" w:space="0" w:color="auto"/>
            </w:tcBorders>
            <w:shd w:val="clear" w:color="auto" w:fill="FFFFFF"/>
          </w:tcPr>
          <w:p w:rsidR="00487B85" w:rsidRDefault="00487B85" w:rsidP="00487B85">
            <w:pPr>
              <w:pStyle w:val="22"/>
              <w:shd w:val="clear" w:color="auto" w:fill="auto"/>
              <w:spacing w:line="190" w:lineRule="exact"/>
              <w:ind w:left="120"/>
              <w:rPr>
                <w:rStyle w:val="0pt1"/>
                <w:b w:val="0"/>
                <w:sz w:val="24"/>
                <w:szCs w:val="24"/>
              </w:rPr>
            </w:pPr>
          </w:p>
          <w:p w:rsidR="00487B85" w:rsidRPr="006249D6" w:rsidRDefault="00487B85" w:rsidP="00487B85">
            <w:pPr>
              <w:pStyle w:val="22"/>
              <w:shd w:val="clear" w:color="auto" w:fill="auto"/>
              <w:spacing w:line="190" w:lineRule="exact"/>
              <w:ind w:left="120"/>
              <w:rPr>
                <w:rStyle w:val="0pt1"/>
                <w:b w:val="0"/>
                <w:sz w:val="24"/>
                <w:szCs w:val="24"/>
              </w:rPr>
            </w:pPr>
            <w:r w:rsidRPr="006249D6">
              <w:rPr>
                <w:rStyle w:val="0pt1"/>
                <w:sz w:val="24"/>
                <w:szCs w:val="24"/>
              </w:rPr>
              <w:t>Государство и право</w:t>
            </w:r>
          </w:p>
          <w:p w:rsidR="00487B85" w:rsidRPr="00205FE0" w:rsidRDefault="00487B85" w:rsidP="00487B85">
            <w:pPr>
              <w:pStyle w:val="22"/>
              <w:shd w:val="clear" w:color="auto" w:fill="auto"/>
              <w:spacing w:line="190" w:lineRule="exact"/>
              <w:ind w:left="120"/>
              <w:rPr>
                <w:sz w:val="24"/>
                <w:szCs w:val="24"/>
              </w:rPr>
            </w:pPr>
            <w:r>
              <w:rPr>
                <w:rStyle w:val="0pt1"/>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7B85" w:rsidRPr="00EC7FE9" w:rsidRDefault="00487B85" w:rsidP="00487B85">
            <w:pPr>
              <w:pStyle w:val="22"/>
              <w:shd w:val="clear" w:color="auto" w:fill="auto"/>
              <w:spacing w:line="190" w:lineRule="exact"/>
              <w:jc w:val="center"/>
              <w:rPr>
                <w:rStyle w:val="0pt1"/>
                <w:b w:val="0"/>
                <w:sz w:val="24"/>
                <w:szCs w:val="24"/>
              </w:rPr>
            </w:pPr>
          </w:p>
          <w:p w:rsidR="00487B85" w:rsidRPr="00EC7FE9" w:rsidRDefault="00487B85" w:rsidP="00487B85">
            <w:pPr>
              <w:pStyle w:val="22"/>
              <w:shd w:val="clear" w:color="auto" w:fill="auto"/>
              <w:spacing w:line="190" w:lineRule="exact"/>
              <w:jc w:val="center"/>
              <w:rPr>
                <w:b/>
                <w:sz w:val="24"/>
                <w:szCs w:val="24"/>
              </w:rPr>
            </w:pPr>
            <w:r w:rsidRPr="00EC7FE9">
              <w:rPr>
                <w:rStyle w:val="0pt1"/>
                <w:sz w:val="24"/>
                <w:szCs w:val="24"/>
              </w:rPr>
              <w:t xml:space="preserve"> 12</w:t>
            </w:r>
          </w:p>
        </w:tc>
      </w:tr>
      <w:tr w:rsidR="00487B85" w:rsidRPr="00205FE0" w:rsidTr="00487B85">
        <w:trPr>
          <w:trHeight w:hRule="exact" w:val="557"/>
        </w:trPr>
        <w:tc>
          <w:tcPr>
            <w:tcW w:w="604" w:type="dxa"/>
            <w:tcBorders>
              <w:top w:val="single" w:sz="4" w:space="0" w:color="auto"/>
              <w:left w:val="single" w:sz="4" w:space="0" w:color="auto"/>
              <w:bottom w:val="single" w:sz="4" w:space="0" w:color="auto"/>
            </w:tcBorders>
            <w:shd w:val="clear" w:color="auto" w:fill="FFFFFF"/>
          </w:tcPr>
          <w:p w:rsidR="00487B85" w:rsidRPr="00A5346B" w:rsidRDefault="00487B85" w:rsidP="00487B85">
            <w:pPr>
              <w:jc w:val="center"/>
              <w:rPr>
                <w:rFonts w:ascii="Times New Roman" w:hAnsi="Times New Roman" w:cs="Times New Roman"/>
                <w:sz w:val="24"/>
                <w:szCs w:val="24"/>
              </w:rPr>
            </w:pPr>
            <w:r w:rsidRPr="00A5346B">
              <w:rPr>
                <w:rFonts w:ascii="Times New Roman" w:hAnsi="Times New Roman" w:cs="Times New Roman"/>
                <w:sz w:val="24"/>
                <w:szCs w:val="24"/>
              </w:rPr>
              <w:lastRenderedPageBreak/>
              <w:t>5.</w:t>
            </w:r>
          </w:p>
        </w:tc>
        <w:tc>
          <w:tcPr>
            <w:tcW w:w="6909" w:type="dxa"/>
            <w:tcBorders>
              <w:top w:val="single" w:sz="4" w:space="0" w:color="auto"/>
              <w:left w:val="single" w:sz="4" w:space="0" w:color="auto"/>
              <w:bottom w:val="single" w:sz="4" w:space="0" w:color="auto"/>
            </w:tcBorders>
            <w:shd w:val="clear" w:color="auto" w:fill="FFFFFF"/>
          </w:tcPr>
          <w:p w:rsidR="00487B85" w:rsidRDefault="00487B85" w:rsidP="00487B85">
            <w:pPr>
              <w:pStyle w:val="22"/>
              <w:shd w:val="clear" w:color="auto" w:fill="auto"/>
              <w:spacing w:line="190" w:lineRule="exact"/>
              <w:ind w:left="120"/>
              <w:rPr>
                <w:rStyle w:val="0pt1"/>
                <w:b w:val="0"/>
                <w:sz w:val="24"/>
                <w:szCs w:val="24"/>
              </w:rPr>
            </w:pPr>
          </w:p>
          <w:p w:rsidR="00487B85" w:rsidRPr="006249D6" w:rsidRDefault="00487B85" w:rsidP="00487B85">
            <w:pPr>
              <w:pStyle w:val="22"/>
              <w:shd w:val="clear" w:color="auto" w:fill="auto"/>
              <w:spacing w:line="190" w:lineRule="exact"/>
              <w:ind w:left="120"/>
              <w:rPr>
                <w:rStyle w:val="0pt1"/>
                <w:b w:val="0"/>
                <w:sz w:val="24"/>
                <w:szCs w:val="24"/>
              </w:rPr>
            </w:pPr>
            <w:r>
              <w:rPr>
                <w:rStyle w:val="0pt1"/>
                <w:sz w:val="24"/>
                <w:szCs w:val="24"/>
              </w:rPr>
              <w:t>Правосудие и правоохранительные органы</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7B85" w:rsidRPr="00EC7FE9" w:rsidRDefault="00487B85" w:rsidP="00487B85">
            <w:pPr>
              <w:pStyle w:val="22"/>
              <w:shd w:val="clear" w:color="auto" w:fill="auto"/>
              <w:spacing w:line="190" w:lineRule="exact"/>
              <w:jc w:val="center"/>
              <w:rPr>
                <w:rStyle w:val="0pt1"/>
                <w:b w:val="0"/>
                <w:sz w:val="24"/>
                <w:szCs w:val="24"/>
              </w:rPr>
            </w:pPr>
          </w:p>
          <w:p w:rsidR="00487B85" w:rsidRPr="00EC7FE9" w:rsidRDefault="00487B85" w:rsidP="00487B85">
            <w:pPr>
              <w:pStyle w:val="22"/>
              <w:shd w:val="clear" w:color="auto" w:fill="auto"/>
              <w:spacing w:line="190" w:lineRule="exact"/>
              <w:jc w:val="center"/>
              <w:rPr>
                <w:rStyle w:val="0pt1"/>
                <w:b w:val="0"/>
                <w:sz w:val="24"/>
                <w:szCs w:val="24"/>
              </w:rPr>
            </w:pPr>
            <w:r w:rsidRPr="00EC7FE9">
              <w:rPr>
                <w:rStyle w:val="0pt1"/>
                <w:sz w:val="24"/>
                <w:szCs w:val="24"/>
              </w:rPr>
              <w:t>1</w:t>
            </w:r>
          </w:p>
        </w:tc>
      </w:tr>
      <w:tr w:rsidR="00487B85" w:rsidRPr="00205FE0" w:rsidTr="00487B85">
        <w:trPr>
          <w:trHeight w:hRule="exact" w:val="682"/>
        </w:trPr>
        <w:tc>
          <w:tcPr>
            <w:tcW w:w="604" w:type="dxa"/>
            <w:tcBorders>
              <w:top w:val="single" w:sz="4" w:space="0" w:color="auto"/>
              <w:left w:val="single" w:sz="4" w:space="0" w:color="auto"/>
              <w:bottom w:val="single" w:sz="4" w:space="0" w:color="auto"/>
            </w:tcBorders>
            <w:shd w:val="clear" w:color="auto" w:fill="FFFFFF"/>
          </w:tcPr>
          <w:p w:rsidR="00487B85" w:rsidRDefault="00487B85" w:rsidP="00487B85">
            <w:pPr>
              <w:spacing w:after="0"/>
              <w:jc w:val="center"/>
              <w:rPr>
                <w:rFonts w:ascii="Times New Roman" w:hAnsi="Times New Roman" w:cs="Times New Roman"/>
                <w:sz w:val="24"/>
                <w:szCs w:val="24"/>
              </w:rPr>
            </w:pPr>
          </w:p>
          <w:p w:rsidR="00487B85" w:rsidRDefault="00487B85" w:rsidP="00487B85">
            <w:pPr>
              <w:spacing w:after="0"/>
              <w:jc w:val="center"/>
              <w:rPr>
                <w:rFonts w:ascii="Times New Roman" w:hAnsi="Times New Roman" w:cs="Times New Roman"/>
                <w:sz w:val="24"/>
                <w:szCs w:val="24"/>
              </w:rPr>
            </w:pPr>
            <w:r>
              <w:rPr>
                <w:rFonts w:ascii="Times New Roman" w:hAnsi="Times New Roman" w:cs="Times New Roman"/>
                <w:sz w:val="24"/>
                <w:szCs w:val="24"/>
              </w:rPr>
              <w:t>6.</w:t>
            </w:r>
          </w:p>
          <w:p w:rsidR="00487B85" w:rsidRDefault="00487B85" w:rsidP="00487B85">
            <w:pPr>
              <w:jc w:val="center"/>
              <w:rPr>
                <w:rFonts w:ascii="Times New Roman" w:hAnsi="Times New Roman" w:cs="Times New Roman"/>
                <w:sz w:val="24"/>
                <w:szCs w:val="24"/>
              </w:rPr>
            </w:pPr>
          </w:p>
          <w:p w:rsidR="00487B85" w:rsidRDefault="00487B85" w:rsidP="00487B85">
            <w:pPr>
              <w:jc w:val="center"/>
              <w:rPr>
                <w:rFonts w:ascii="Times New Roman" w:hAnsi="Times New Roman" w:cs="Times New Roman"/>
                <w:sz w:val="24"/>
                <w:szCs w:val="24"/>
              </w:rPr>
            </w:pPr>
          </w:p>
          <w:p w:rsidR="00487B85" w:rsidRPr="00A5346B" w:rsidRDefault="00487B85" w:rsidP="00487B85">
            <w:pPr>
              <w:jc w:val="center"/>
              <w:rPr>
                <w:rFonts w:ascii="Times New Roman" w:hAnsi="Times New Roman" w:cs="Times New Roman"/>
                <w:sz w:val="24"/>
                <w:szCs w:val="24"/>
              </w:rPr>
            </w:pPr>
          </w:p>
        </w:tc>
        <w:tc>
          <w:tcPr>
            <w:tcW w:w="6909" w:type="dxa"/>
            <w:tcBorders>
              <w:top w:val="single" w:sz="4" w:space="0" w:color="auto"/>
              <w:left w:val="single" w:sz="4" w:space="0" w:color="auto"/>
              <w:bottom w:val="single" w:sz="4" w:space="0" w:color="auto"/>
            </w:tcBorders>
            <w:shd w:val="clear" w:color="auto" w:fill="FFFFFF"/>
          </w:tcPr>
          <w:p w:rsidR="00487B85" w:rsidRDefault="00487B85" w:rsidP="00487B85">
            <w:pPr>
              <w:pStyle w:val="22"/>
              <w:shd w:val="clear" w:color="auto" w:fill="auto"/>
              <w:spacing w:line="190" w:lineRule="exact"/>
              <w:ind w:left="120"/>
              <w:rPr>
                <w:rStyle w:val="0pt1"/>
                <w:b w:val="0"/>
                <w:sz w:val="24"/>
                <w:szCs w:val="24"/>
              </w:rPr>
            </w:pPr>
          </w:p>
          <w:p w:rsidR="00487B85" w:rsidRDefault="00487B85" w:rsidP="00487B85">
            <w:pPr>
              <w:pStyle w:val="22"/>
              <w:shd w:val="clear" w:color="auto" w:fill="auto"/>
              <w:spacing w:line="190" w:lineRule="exact"/>
              <w:ind w:left="120"/>
              <w:rPr>
                <w:rStyle w:val="0pt1"/>
                <w:b w:val="0"/>
                <w:sz w:val="24"/>
                <w:szCs w:val="24"/>
              </w:rPr>
            </w:pPr>
            <w:r>
              <w:rPr>
                <w:rStyle w:val="0pt1"/>
                <w:sz w:val="24"/>
                <w:szCs w:val="24"/>
              </w:rPr>
              <w:t>Повторение</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7B85" w:rsidRDefault="00487B85" w:rsidP="00487B85">
            <w:pPr>
              <w:pStyle w:val="22"/>
              <w:shd w:val="clear" w:color="auto" w:fill="auto"/>
              <w:spacing w:line="190" w:lineRule="exact"/>
              <w:jc w:val="center"/>
              <w:rPr>
                <w:rStyle w:val="0pt1"/>
                <w:b w:val="0"/>
                <w:sz w:val="24"/>
                <w:szCs w:val="24"/>
              </w:rPr>
            </w:pPr>
          </w:p>
          <w:p w:rsidR="00487B85" w:rsidRPr="00EC7FE9" w:rsidRDefault="00487B85" w:rsidP="00487B85">
            <w:pPr>
              <w:pStyle w:val="22"/>
              <w:shd w:val="clear" w:color="auto" w:fill="auto"/>
              <w:spacing w:line="190" w:lineRule="exact"/>
              <w:jc w:val="center"/>
              <w:rPr>
                <w:rStyle w:val="0pt1"/>
                <w:b w:val="0"/>
                <w:sz w:val="24"/>
                <w:szCs w:val="24"/>
              </w:rPr>
            </w:pPr>
            <w:r w:rsidRPr="00EC7FE9">
              <w:rPr>
                <w:rStyle w:val="0pt1"/>
                <w:sz w:val="24"/>
                <w:szCs w:val="24"/>
              </w:rPr>
              <w:t>3</w:t>
            </w:r>
          </w:p>
        </w:tc>
      </w:tr>
      <w:tr w:rsidR="00487B85" w:rsidRPr="00205FE0" w:rsidTr="00487B85">
        <w:trPr>
          <w:trHeight w:hRule="exact" w:val="557"/>
        </w:trPr>
        <w:tc>
          <w:tcPr>
            <w:tcW w:w="604" w:type="dxa"/>
            <w:tcBorders>
              <w:top w:val="single" w:sz="4" w:space="0" w:color="auto"/>
              <w:left w:val="single" w:sz="4" w:space="0" w:color="auto"/>
              <w:bottom w:val="single" w:sz="4" w:space="0" w:color="auto"/>
            </w:tcBorders>
            <w:shd w:val="clear" w:color="auto" w:fill="FFFFFF"/>
          </w:tcPr>
          <w:p w:rsidR="00487B85" w:rsidRPr="00A5346B" w:rsidRDefault="00487B85" w:rsidP="00487B85">
            <w:pPr>
              <w:jc w:val="center"/>
              <w:rPr>
                <w:rFonts w:ascii="Times New Roman" w:hAnsi="Times New Roman" w:cs="Times New Roman"/>
                <w:sz w:val="24"/>
                <w:szCs w:val="24"/>
              </w:rPr>
            </w:pPr>
            <w:r>
              <w:rPr>
                <w:rFonts w:ascii="Times New Roman" w:hAnsi="Times New Roman" w:cs="Times New Roman"/>
                <w:sz w:val="24"/>
                <w:szCs w:val="24"/>
              </w:rPr>
              <w:t>7</w:t>
            </w:r>
            <w:r w:rsidRPr="00A5346B">
              <w:rPr>
                <w:rFonts w:ascii="Times New Roman" w:hAnsi="Times New Roman" w:cs="Times New Roman"/>
                <w:sz w:val="24"/>
                <w:szCs w:val="24"/>
              </w:rPr>
              <w:t>.</w:t>
            </w:r>
          </w:p>
        </w:tc>
        <w:tc>
          <w:tcPr>
            <w:tcW w:w="6909" w:type="dxa"/>
            <w:tcBorders>
              <w:top w:val="single" w:sz="4" w:space="0" w:color="auto"/>
              <w:left w:val="single" w:sz="4" w:space="0" w:color="auto"/>
              <w:bottom w:val="single" w:sz="4" w:space="0" w:color="auto"/>
            </w:tcBorders>
            <w:shd w:val="clear" w:color="auto" w:fill="FFFFFF"/>
          </w:tcPr>
          <w:p w:rsidR="00487B85" w:rsidRDefault="00487B85" w:rsidP="00487B85">
            <w:pPr>
              <w:pStyle w:val="22"/>
              <w:shd w:val="clear" w:color="auto" w:fill="auto"/>
              <w:spacing w:line="190" w:lineRule="exact"/>
              <w:ind w:left="120"/>
              <w:rPr>
                <w:rStyle w:val="0pt1"/>
                <w:b w:val="0"/>
                <w:sz w:val="24"/>
                <w:szCs w:val="24"/>
              </w:rPr>
            </w:pPr>
          </w:p>
          <w:p w:rsidR="00487B85" w:rsidRPr="006249D6" w:rsidRDefault="00487B85" w:rsidP="00487B85">
            <w:pPr>
              <w:pStyle w:val="22"/>
              <w:shd w:val="clear" w:color="auto" w:fill="auto"/>
              <w:spacing w:line="190" w:lineRule="exact"/>
              <w:ind w:left="120"/>
              <w:rPr>
                <w:rStyle w:val="0pt1"/>
                <w:b w:val="0"/>
                <w:sz w:val="24"/>
                <w:szCs w:val="24"/>
              </w:rPr>
            </w:pPr>
            <w:r>
              <w:rPr>
                <w:rStyle w:val="0pt1"/>
                <w:sz w:val="24"/>
                <w:szCs w:val="24"/>
              </w:rPr>
              <w:t xml:space="preserve">Гражданское право </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7B85" w:rsidRDefault="00487B85" w:rsidP="00487B85">
            <w:pPr>
              <w:pStyle w:val="22"/>
              <w:shd w:val="clear" w:color="auto" w:fill="auto"/>
              <w:spacing w:line="190" w:lineRule="exact"/>
              <w:jc w:val="center"/>
              <w:rPr>
                <w:rStyle w:val="0pt1"/>
                <w:b w:val="0"/>
                <w:sz w:val="24"/>
                <w:szCs w:val="24"/>
              </w:rPr>
            </w:pPr>
          </w:p>
          <w:p w:rsidR="00487B85" w:rsidRPr="00EC7FE9" w:rsidRDefault="00487B85" w:rsidP="00487B85">
            <w:pPr>
              <w:pStyle w:val="22"/>
              <w:shd w:val="clear" w:color="auto" w:fill="auto"/>
              <w:spacing w:line="190" w:lineRule="exact"/>
              <w:jc w:val="center"/>
              <w:rPr>
                <w:rStyle w:val="0pt1"/>
                <w:b w:val="0"/>
                <w:sz w:val="24"/>
                <w:szCs w:val="24"/>
              </w:rPr>
            </w:pPr>
            <w:r w:rsidRPr="00EC7FE9">
              <w:rPr>
                <w:rStyle w:val="0pt1"/>
                <w:sz w:val="24"/>
                <w:szCs w:val="24"/>
              </w:rPr>
              <w:t>1</w:t>
            </w:r>
            <w:r>
              <w:rPr>
                <w:rStyle w:val="0pt1"/>
                <w:sz w:val="24"/>
                <w:szCs w:val="24"/>
              </w:rPr>
              <w:t>4</w:t>
            </w:r>
          </w:p>
        </w:tc>
      </w:tr>
      <w:tr w:rsidR="00487B85" w:rsidRPr="00205FE0" w:rsidTr="00487B85">
        <w:trPr>
          <w:trHeight w:hRule="exact" w:val="557"/>
        </w:trPr>
        <w:tc>
          <w:tcPr>
            <w:tcW w:w="604" w:type="dxa"/>
            <w:tcBorders>
              <w:top w:val="single" w:sz="4" w:space="0" w:color="auto"/>
              <w:left w:val="single" w:sz="4" w:space="0" w:color="auto"/>
              <w:bottom w:val="single" w:sz="4" w:space="0" w:color="auto"/>
            </w:tcBorders>
            <w:shd w:val="clear" w:color="auto" w:fill="FFFFFF"/>
          </w:tcPr>
          <w:p w:rsidR="00487B85" w:rsidRPr="00A5346B" w:rsidRDefault="00487B85" w:rsidP="00487B85">
            <w:pPr>
              <w:jc w:val="center"/>
              <w:rPr>
                <w:rFonts w:ascii="Times New Roman" w:hAnsi="Times New Roman" w:cs="Times New Roman"/>
                <w:sz w:val="24"/>
                <w:szCs w:val="24"/>
              </w:rPr>
            </w:pPr>
            <w:r>
              <w:rPr>
                <w:rFonts w:ascii="Times New Roman" w:hAnsi="Times New Roman" w:cs="Times New Roman"/>
                <w:sz w:val="24"/>
                <w:szCs w:val="24"/>
              </w:rPr>
              <w:t>8</w:t>
            </w:r>
            <w:r w:rsidRPr="00A5346B">
              <w:rPr>
                <w:rFonts w:ascii="Times New Roman" w:hAnsi="Times New Roman" w:cs="Times New Roman"/>
                <w:sz w:val="24"/>
                <w:szCs w:val="24"/>
              </w:rPr>
              <w:t>.</w:t>
            </w:r>
          </w:p>
        </w:tc>
        <w:tc>
          <w:tcPr>
            <w:tcW w:w="6909" w:type="dxa"/>
            <w:tcBorders>
              <w:top w:val="single" w:sz="4" w:space="0" w:color="auto"/>
              <w:left w:val="single" w:sz="4" w:space="0" w:color="auto"/>
              <w:bottom w:val="single" w:sz="4" w:space="0" w:color="auto"/>
            </w:tcBorders>
            <w:shd w:val="clear" w:color="auto" w:fill="FFFFFF"/>
          </w:tcPr>
          <w:p w:rsidR="00487B85" w:rsidRDefault="00487B85" w:rsidP="00487B85">
            <w:pPr>
              <w:pStyle w:val="22"/>
              <w:shd w:val="clear" w:color="auto" w:fill="auto"/>
              <w:spacing w:line="190" w:lineRule="exact"/>
              <w:ind w:left="120"/>
              <w:rPr>
                <w:rStyle w:val="0pt1"/>
                <w:b w:val="0"/>
                <w:sz w:val="24"/>
                <w:szCs w:val="24"/>
              </w:rPr>
            </w:pPr>
          </w:p>
          <w:p w:rsidR="00487B85" w:rsidRDefault="00487B85" w:rsidP="00487B85">
            <w:pPr>
              <w:pStyle w:val="22"/>
              <w:shd w:val="clear" w:color="auto" w:fill="auto"/>
              <w:spacing w:line="190" w:lineRule="exact"/>
              <w:ind w:left="120"/>
              <w:rPr>
                <w:rStyle w:val="0pt1"/>
                <w:b w:val="0"/>
                <w:sz w:val="24"/>
                <w:szCs w:val="24"/>
              </w:rPr>
            </w:pPr>
            <w:r>
              <w:rPr>
                <w:rStyle w:val="0pt1"/>
                <w:sz w:val="24"/>
                <w:szCs w:val="24"/>
              </w:rPr>
              <w:t>Семейное, жилищное, трудовое  право</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7B85" w:rsidRDefault="00487B85" w:rsidP="00487B85">
            <w:pPr>
              <w:pStyle w:val="22"/>
              <w:shd w:val="clear" w:color="auto" w:fill="auto"/>
              <w:spacing w:line="190" w:lineRule="exact"/>
              <w:jc w:val="center"/>
              <w:rPr>
                <w:rStyle w:val="0pt1"/>
                <w:b w:val="0"/>
                <w:sz w:val="24"/>
                <w:szCs w:val="24"/>
              </w:rPr>
            </w:pPr>
          </w:p>
          <w:p w:rsidR="00487B85" w:rsidRPr="00EC7FE9" w:rsidRDefault="00487B85" w:rsidP="00487B85">
            <w:pPr>
              <w:pStyle w:val="22"/>
              <w:shd w:val="clear" w:color="auto" w:fill="auto"/>
              <w:spacing w:line="190" w:lineRule="exact"/>
              <w:jc w:val="center"/>
              <w:rPr>
                <w:rStyle w:val="0pt1"/>
                <w:b w:val="0"/>
                <w:sz w:val="24"/>
                <w:szCs w:val="24"/>
              </w:rPr>
            </w:pPr>
            <w:r>
              <w:rPr>
                <w:rStyle w:val="0pt1"/>
                <w:sz w:val="24"/>
                <w:szCs w:val="24"/>
              </w:rPr>
              <w:t>6</w:t>
            </w:r>
          </w:p>
        </w:tc>
      </w:tr>
      <w:tr w:rsidR="00487B85" w:rsidRPr="00205FE0" w:rsidTr="00487B85">
        <w:trPr>
          <w:trHeight w:hRule="exact" w:val="557"/>
        </w:trPr>
        <w:tc>
          <w:tcPr>
            <w:tcW w:w="604" w:type="dxa"/>
            <w:tcBorders>
              <w:top w:val="single" w:sz="4" w:space="0" w:color="auto"/>
              <w:left w:val="single" w:sz="4" w:space="0" w:color="auto"/>
              <w:bottom w:val="single" w:sz="4" w:space="0" w:color="auto"/>
            </w:tcBorders>
            <w:shd w:val="clear" w:color="auto" w:fill="FFFFFF"/>
          </w:tcPr>
          <w:p w:rsidR="00487B85" w:rsidRDefault="00487B85" w:rsidP="00487B85">
            <w:pPr>
              <w:spacing w:after="0"/>
              <w:jc w:val="center"/>
              <w:rPr>
                <w:rFonts w:ascii="Times New Roman" w:hAnsi="Times New Roman" w:cs="Times New Roman"/>
                <w:sz w:val="24"/>
                <w:szCs w:val="24"/>
              </w:rPr>
            </w:pPr>
            <w:r>
              <w:rPr>
                <w:rFonts w:ascii="Times New Roman" w:hAnsi="Times New Roman" w:cs="Times New Roman"/>
                <w:sz w:val="24"/>
                <w:szCs w:val="24"/>
              </w:rPr>
              <w:t>9</w:t>
            </w:r>
            <w:r w:rsidRPr="00A5346B">
              <w:rPr>
                <w:rFonts w:ascii="Times New Roman" w:hAnsi="Times New Roman" w:cs="Times New Roman"/>
                <w:sz w:val="24"/>
                <w:szCs w:val="24"/>
              </w:rPr>
              <w:t>.</w:t>
            </w:r>
          </w:p>
          <w:p w:rsidR="00487B85" w:rsidRPr="00A5346B" w:rsidRDefault="00487B85" w:rsidP="00487B85">
            <w:pPr>
              <w:spacing w:after="0"/>
              <w:jc w:val="center"/>
              <w:rPr>
                <w:rFonts w:ascii="Times New Roman" w:hAnsi="Times New Roman" w:cs="Times New Roman"/>
                <w:sz w:val="24"/>
                <w:szCs w:val="24"/>
              </w:rPr>
            </w:pPr>
          </w:p>
        </w:tc>
        <w:tc>
          <w:tcPr>
            <w:tcW w:w="6909" w:type="dxa"/>
            <w:tcBorders>
              <w:top w:val="single" w:sz="4" w:space="0" w:color="auto"/>
              <w:left w:val="single" w:sz="4" w:space="0" w:color="auto"/>
              <w:bottom w:val="single" w:sz="4" w:space="0" w:color="auto"/>
            </w:tcBorders>
            <w:shd w:val="clear" w:color="auto" w:fill="FFFFFF"/>
          </w:tcPr>
          <w:p w:rsidR="00487B85" w:rsidRDefault="00487B85" w:rsidP="00487B85">
            <w:pPr>
              <w:pStyle w:val="22"/>
              <w:shd w:val="clear" w:color="auto" w:fill="auto"/>
              <w:spacing w:line="190" w:lineRule="exact"/>
              <w:ind w:left="120"/>
              <w:rPr>
                <w:rStyle w:val="0pt1"/>
                <w:b w:val="0"/>
                <w:sz w:val="24"/>
                <w:szCs w:val="24"/>
              </w:rPr>
            </w:pPr>
          </w:p>
          <w:p w:rsidR="00487B85" w:rsidRDefault="00487B85" w:rsidP="00487B85">
            <w:pPr>
              <w:pStyle w:val="22"/>
              <w:shd w:val="clear" w:color="auto" w:fill="auto"/>
              <w:spacing w:line="190" w:lineRule="exact"/>
              <w:rPr>
                <w:rStyle w:val="0pt1"/>
                <w:b w:val="0"/>
                <w:sz w:val="24"/>
                <w:szCs w:val="24"/>
              </w:rPr>
            </w:pPr>
            <w:r>
              <w:rPr>
                <w:rStyle w:val="0pt1"/>
                <w:sz w:val="24"/>
                <w:szCs w:val="24"/>
              </w:rPr>
              <w:t xml:space="preserve">  Административное право и административный процесс</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7B85" w:rsidRDefault="00487B85" w:rsidP="00487B85">
            <w:pPr>
              <w:pStyle w:val="22"/>
              <w:shd w:val="clear" w:color="auto" w:fill="auto"/>
              <w:spacing w:line="190" w:lineRule="exact"/>
              <w:jc w:val="center"/>
              <w:rPr>
                <w:rStyle w:val="0pt1"/>
                <w:b w:val="0"/>
                <w:sz w:val="24"/>
                <w:szCs w:val="24"/>
              </w:rPr>
            </w:pPr>
          </w:p>
          <w:p w:rsidR="00487B85" w:rsidRPr="00EC7FE9" w:rsidRDefault="00487B85" w:rsidP="00487B85">
            <w:pPr>
              <w:pStyle w:val="22"/>
              <w:shd w:val="clear" w:color="auto" w:fill="auto"/>
              <w:spacing w:line="190" w:lineRule="exact"/>
              <w:jc w:val="center"/>
              <w:rPr>
                <w:rStyle w:val="0pt1"/>
                <w:b w:val="0"/>
                <w:sz w:val="24"/>
                <w:szCs w:val="24"/>
              </w:rPr>
            </w:pPr>
            <w:r w:rsidRPr="00EC7FE9">
              <w:rPr>
                <w:rStyle w:val="0pt1"/>
                <w:sz w:val="24"/>
                <w:szCs w:val="24"/>
              </w:rPr>
              <w:t>4</w:t>
            </w:r>
          </w:p>
        </w:tc>
      </w:tr>
      <w:tr w:rsidR="00487B85" w:rsidRPr="00205FE0" w:rsidTr="00487B85">
        <w:trPr>
          <w:trHeight w:hRule="exact" w:val="557"/>
        </w:trPr>
        <w:tc>
          <w:tcPr>
            <w:tcW w:w="604" w:type="dxa"/>
            <w:tcBorders>
              <w:top w:val="single" w:sz="4" w:space="0" w:color="auto"/>
              <w:left w:val="single" w:sz="4" w:space="0" w:color="auto"/>
              <w:bottom w:val="single" w:sz="4" w:space="0" w:color="auto"/>
            </w:tcBorders>
            <w:shd w:val="clear" w:color="auto" w:fill="FFFFFF"/>
          </w:tcPr>
          <w:p w:rsidR="00487B85" w:rsidRPr="00A5346B" w:rsidRDefault="00487B85" w:rsidP="00487B85">
            <w:pPr>
              <w:jc w:val="center"/>
              <w:rPr>
                <w:rFonts w:ascii="Times New Roman" w:hAnsi="Times New Roman" w:cs="Times New Roman"/>
                <w:sz w:val="24"/>
                <w:szCs w:val="24"/>
              </w:rPr>
            </w:pPr>
            <w:r>
              <w:rPr>
                <w:rFonts w:ascii="Times New Roman" w:hAnsi="Times New Roman" w:cs="Times New Roman"/>
                <w:sz w:val="24"/>
                <w:szCs w:val="24"/>
              </w:rPr>
              <w:t>10</w:t>
            </w:r>
            <w:r w:rsidRPr="00A5346B">
              <w:rPr>
                <w:rFonts w:ascii="Times New Roman" w:hAnsi="Times New Roman" w:cs="Times New Roman"/>
                <w:sz w:val="24"/>
                <w:szCs w:val="24"/>
              </w:rPr>
              <w:t>.</w:t>
            </w:r>
          </w:p>
        </w:tc>
        <w:tc>
          <w:tcPr>
            <w:tcW w:w="6909" w:type="dxa"/>
            <w:tcBorders>
              <w:top w:val="single" w:sz="4" w:space="0" w:color="auto"/>
              <w:left w:val="single" w:sz="4" w:space="0" w:color="auto"/>
              <w:bottom w:val="single" w:sz="4" w:space="0" w:color="auto"/>
            </w:tcBorders>
            <w:shd w:val="clear" w:color="auto" w:fill="FFFFFF"/>
          </w:tcPr>
          <w:p w:rsidR="00487B85" w:rsidRDefault="00487B85" w:rsidP="00487B85">
            <w:pPr>
              <w:pStyle w:val="22"/>
              <w:shd w:val="clear" w:color="auto" w:fill="auto"/>
              <w:spacing w:line="190" w:lineRule="exact"/>
              <w:ind w:left="120"/>
              <w:rPr>
                <w:rStyle w:val="0pt1"/>
                <w:b w:val="0"/>
                <w:sz w:val="24"/>
                <w:szCs w:val="24"/>
              </w:rPr>
            </w:pPr>
          </w:p>
          <w:p w:rsidR="00487B85" w:rsidRDefault="00487B85" w:rsidP="00487B85">
            <w:pPr>
              <w:pStyle w:val="22"/>
              <w:shd w:val="clear" w:color="auto" w:fill="auto"/>
              <w:spacing w:line="190" w:lineRule="exact"/>
              <w:ind w:left="120"/>
              <w:rPr>
                <w:rStyle w:val="0pt1"/>
                <w:b w:val="0"/>
                <w:sz w:val="24"/>
                <w:szCs w:val="24"/>
              </w:rPr>
            </w:pPr>
            <w:r>
              <w:rPr>
                <w:rStyle w:val="0pt1"/>
                <w:sz w:val="24"/>
                <w:szCs w:val="24"/>
              </w:rPr>
              <w:t>Уголовное право и уголовный процесс</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7B85" w:rsidRDefault="00487B85" w:rsidP="00487B85">
            <w:pPr>
              <w:pStyle w:val="22"/>
              <w:shd w:val="clear" w:color="auto" w:fill="auto"/>
              <w:spacing w:line="190" w:lineRule="exact"/>
              <w:jc w:val="center"/>
              <w:rPr>
                <w:rStyle w:val="0pt1"/>
                <w:b w:val="0"/>
                <w:sz w:val="24"/>
                <w:szCs w:val="24"/>
              </w:rPr>
            </w:pPr>
          </w:p>
          <w:p w:rsidR="00487B85" w:rsidRPr="00EC7FE9" w:rsidRDefault="00487B85" w:rsidP="00487B85">
            <w:pPr>
              <w:pStyle w:val="22"/>
              <w:shd w:val="clear" w:color="auto" w:fill="auto"/>
              <w:spacing w:line="190" w:lineRule="exact"/>
              <w:jc w:val="center"/>
              <w:rPr>
                <w:rStyle w:val="0pt1"/>
                <w:b w:val="0"/>
                <w:sz w:val="24"/>
                <w:szCs w:val="24"/>
              </w:rPr>
            </w:pPr>
            <w:r>
              <w:rPr>
                <w:rStyle w:val="0pt1"/>
                <w:sz w:val="24"/>
                <w:szCs w:val="24"/>
              </w:rPr>
              <w:t>4</w:t>
            </w:r>
          </w:p>
        </w:tc>
      </w:tr>
      <w:tr w:rsidR="00487B85" w:rsidRPr="00205FE0" w:rsidTr="00487B85">
        <w:trPr>
          <w:trHeight w:hRule="exact" w:val="871"/>
        </w:trPr>
        <w:tc>
          <w:tcPr>
            <w:tcW w:w="604" w:type="dxa"/>
            <w:tcBorders>
              <w:top w:val="single" w:sz="4" w:space="0" w:color="auto"/>
              <w:left w:val="single" w:sz="4" w:space="0" w:color="auto"/>
              <w:bottom w:val="single" w:sz="4" w:space="0" w:color="auto"/>
            </w:tcBorders>
            <w:shd w:val="clear" w:color="auto" w:fill="FFFFFF"/>
          </w:tcPr>
          <w:p w:rsidR="00487B85" w:rsidRDefault="00487B85" w:rsidP="00487B85">
            <w:pPr>
              <w:spacing w:after="0"/>
              <w:jc w:val="center"/>
              <w:rPr>
                <w:rFonts w:ascii="Times New Roman" w:hAnsi="Times New Roman" w:cs="Times New Roman"/>
                <w:sz w:val="24"/>
                <w:szCs w:val="24"/>
              </w:rPr>
            </w:pPr>
          </w:p>
          <w:p w:rsidR="00487B85" w:rsidRDefault="00487B85" w:rsidP="00487B85">
            <w:pPr>
              <w:spacing w:after="0"/>
              <w:jc w:val="center"/>
              <w:rPr>
                <w:rFonts w:ascii="Times New Roman" w:hAnsi="Times New Roman" w:cs="Times New Roman"/>
                <w:sz w:val="24"/>
                <w:szCs w:val="24"/>
              </w:rPr>
            </w:pPr>
            <w:r>
              <w:rPr>
                <w:rFonts w:ascii="Times New Roman" w:hAnsi="Times New Roman" w:cs="Times New Roman"/>
                <w:sz w:val="24"/>
                <w:szCs w:val="24"/>
              </w:rPr>
              <w:t>11</w:t>
            </w:r>
            <w:r w:rsidRPr="00A5346B">
              <w:rPr>
                <w:rFonts w:ascii="Times New Roman" w:hAnsi="Times New Roman" w:cs="Times New Roman"/>
                <w:sz w:val="24"/>
                <w:szCs w:val="24"/>
              </w:rPr>
              <w:t>.</w:t>
            </w:r>
          </w:p>
          <w:p w:rsidR="00487B85" w:rsidRDefault="00487B85" w:rsidP="00487B85">
            <w:pPr>
              <w:jc w:val="center"/>
              <w:rPr>
                <w:rFonts w:ascii="Times New Roman" w:hAnsi="Times New Roman" w:cs="Times New Roman"/>
                <w:sz w:val="24"/>
                <w:szCs w:val="24"/>
              </w:rPr>
            </w:pPr>
          </w:p>
          <w:p w:rsidR="00487B85" w:rsidRPr="00A5346B" w:rsidRDefault="00487B85" w:rsidP="00487B85">
            <w:pPr>
              <w:jc w:val="center"/>
              <w:rPr>
                <w:rFonts w:ascii="Times New Roman" w:hAnsi="Times New Roman" w:cs="Times New Roman"/>
                <w:sz w:val="24"/>
                <w:szCs w:val="24"/>
              </w:rPr>
            </w:pPr>
          </w:p>
        </w:tc>
        <w:tc>
          <w:tcPr>
            <w:tcW w:w="6909" w:type="dxa"/>
            <w:tcBorders>
              <w:top w:val="single" w:sz="4" w:space="0" w:color="auto"/>
              <w:left w:val="single" w:sz="4" w:space="0" w:color="auto"/>
              <w:bottom w:val="single" w:sz="4" w:space="0" w:color="auto"/>
            </w:tcBorders>
            <w:shd w:val="clear" w:color="auto" w:fill="FFFFFF"/>
          </w:tcPr>
          <w:p w:rsidR="00487B85" w:rsidRDefault="00487B85" w:rsidP="00487B85">
            <w:pPr>
              <w:pStyle w:val="22"/>
              <w:shd w:val="clear" w:color="auto" w:fill="auto"/>
              <w:spacing w:line="190" w:lineRule="exact"/>
              <w:ind w:left="120"/>
              <w:rPr>
                <w:rStyle w:val="0pt1"/>
                <w:b w:val="0"/>
                <w:sz w:val="24"/>
                <w:szCs w:val="24"/>
              </w:rPr>
            </w:pPr>
          </w:p>
          <w:p w:rsidR="00487B85" w:rsidRDefault="00487B85" w:rsidP="00487B85">
            <w:pPr>
              <w:pStyle w:val="22"/>
              <w:shd w:val="clear" w:color="auto" w:fill="auto"/>
              <w:spacing w:line="276" w:lineRule="auto"/>
              <w:ind w:left="120"/>
              <w:rPr>
                <w:rStyle w:val="0pt1"/>
                <w:b w:val="0"/>
                <w:sz w:val="24"/>
                <w:szCs w:val="24"/>
              </w:rPr>
            </w:pPr>
            <w:r>
              <w:rPr>
                <w:rStyle w:val="0pt1"/>
                <w:sz w:val="24"/>
                <w:szCs w:val="24"/>
              </w:rPr>
              <w:t>Правовое регулирование в различных сферах общественной жизни</w:t>
            </w:r>
          </w:p>
          <w:p w:rsidR="00487B85" w:rsidRDefault="00487B85" w:rsidP="00487B85">
            <w:pPr>
              <w:pStyle w:val="22"/>
              <w:shd w:val="clear" w:color="auto" w:fill="auto"/>
              <w:spacing w:line="276" w:lineRule="auto"/>
              <w:ind w:left="120"/>
              <w:rPr>
                <w:rStyle w:val="0pt1"/>
                <w:b w:val="0"/>
                <w:sz w:val="24"/>
                <w:szCs w:val="24"/>
              </w:rPr>
            </w:pPr>
          </w:p>
          <w:p w:rsidR="00487B85" w:rsidRDefault="00487B85" w:rsidP="00487B85">
            <w:pPr>
              <w:pStyle w:val="22"/>
              <w:shd w:val="clear" w:color="auto" w:fill="auto"/>
              <w:spacing w:line="276" w:lineRule="auto"/>
              <w:ind w:left="120"/>
              <w:rPr>
                <w:rStyle w:val="0pt1"/>
                <w:b w:val="0"/>
                <w:sz w:val="24"/>
                <w:szCs w:val="24"/>
              </w:rPr>
            </w:pPr>
          </w:p>
          <w:p w:rsidR="00487B85" w:rsidRDefault="00487B85" w:rsidP="00487B85">
            <w:pPr>
              <w:pStyle w:val="22"/>
              <w:shd w:val="clear" w:color="auto" w:fill="auto"/>
              <w:spacing w:line="276" w:lineRule="auto"/>
              <w:ind w:left="120"/>
              <w:rPr>
                <w:rStyle w:val="0pt1"/>
                <w:b w:val="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7B85" w:rsidRDefault="00487B85" w:rsidP="00487B85">
            <w:pPr>
              <w:pStyle w:val="22"/>
              <w:shd w:val="clear" w:color="auto" w:fill="auto"/>
              <w:spacing w:line="190" w:lineRule="exact"/>
              <w:jc w:val="center"/>
              <w:rPr>
                <w:rStyle w:val="0pt1"/>
                <w:b w:val="0"/>
                <w:sz w:val="24"/>
                <w:szCs w:val="24"/>
              </w:rPr>
            </w:pPr>
          </w:p>
          <w:p w:rsidR="00487B85" w:rsidRPr="00EC7FE9" w:rsidRDefault="00487B85" w:rsidP="00487B85">
            <w:pPr>
              <w:pStyle w:val="22"/>
              <w:shd w:val="clear" w:color="auto" w:fill="auto"/>
              <w:spacing w:line="190" w:lineRule="exact"/>
              <w:jc w:val="center"/>
              <w:rPr>
                <w:rStyle w:val="0pt1"/>
                <w:b w:val="0"/>
                <w:sz w:val="24"/>
                <w:szCs w:val="24"/>
              </w:rPr>
            </w:pPr>
            <w:r>
              <w:rPr>
                <w:rStyle w:val="0pt1"/>
                <w:sz w:val="24"/>
                <w:szCs w:val="24"/>
              </w:rPr>
              <w:t>4</w:t>
            </w:r>
          </w:p>
        </w:tc>
      </w:tr>
      <w:tr w:rsidR="00487B85" w:rsidRPr="00205FE0" w:rsidTr="00487B85">
        <w:trPr>
          <w:trHeight w:hRule="exact" w:val="855"/>
        </w:trPr>
        <w:tc>
          <w:tcPr>
            <w:tcW w:w="604" w:type="dxa"/>
            <w:tcBorders>
              <w:top w:val="single" w:sz="4" w:space="0" w:color="auto"/>
              <w:left w:val="single" w:sz="4" w:space="0" w:color="auto"/>
              <w:bottom w:val="single" w:sz="4" w:space="0" w:color="auto"/>
            </w:tcBorders>
            <w:shd w:val="clear" w:color="auto" w:fill="FFFFFF"/>
          </w:tcPr>
          <w:p w:rsidR="00487B85" w:rsidRDefault="00487B85" w:rsidP="00487B85">
            <w:pPr>
              <w:spacing w:after="0"/>
              <w:jc w:val="center"/>
              <w:rPr>
                <w:rFonts w:ascii="Times New Roman" w:hAnsi="Times New Roman" w:cs="Times New Roman"/>
                <w:sz w:val="24"/>
                <w:szCs w:val="24"/>
              </w:rPr>
            </w:pPr>
          </w:p>
          <w:p w:rsidR="00487B85" w:rsidRPr="00A5346B" w:rsidRDefault="00487B85" w:rsidP="00487B85">
            <w:pPr>
              <w:spacing w:after="0"/>
              <w:jc w:val="center"/>
              <w:rPr>
                <w:rFonts w:ascii="Times New Roman" w:hAnsi="Times New Roman" w:cs="Times New Roman"/>
                <w:sz w:val="24"/>
                <w:szCs w:val="24"/>
              </w:rPr>
            </w:pPr>
            <w:r>
              <w:rPr>
                <w:rFonts w:ascii="Times New Roman" w:hAnsi="Times New Roman" w:cs="Times New Roman"/>
                <w:sz w:val="24"/>
                <w:szCs w:val="24"/>
              </w:rPr>
              <w:t>12</w:t>
            </w:r>
            <w:r w:rsidRPr="00A5346B">
              <w:rPr>
                <w:rFonts w:ascii="Times New Roman" w:hAnsi="Times New Roman" w:cs="Times New Roman"/>
                <w:sz w:val="24"/>
                <w:szCs w:val="24"/>
              </w:rPr>
              <w:t>.</w:t>
            </w:r>
          </w:p>
        </w:tc>
        <w:tc>
          <w:tcPr>
            <w:tcW w:w="6909" w:type="dxa"/>
            <w:tcBorders>
              <w:top w:val="single" w:sz="4" w:space="0" w:color="auto"/>
              <w:left w:val="single" w:sz="4" w:space="0" w:color="auto"/>
              <w:bottom w:val="single" w:sz="4" w:space="0" w:color="auto"/>
            </w:tcBorders>
            <w:shd w:val="clear" w:color="auto" w:fill="FFFFFF"/>
          </w:tcPr>
          <w:p w:rsidR="00487B85" w:rsidRDefault="00487B85" w:rsidP="00487B85">
            <w:pPr>
              <w:pStyle w:val="22"/>
              <w:shd w:val="clear" w:color="auto" w:fill="auto"/>
              <w:spacing w:line="190" w:lineRule="exact"/>
              <w:ind w:left="120"/>
              <w:rPr>
                <w:rStyle w:val="0pt1"/>
                <w:b w:val="0"/>
                <w:sz w:val="24"/>
                <w:szCs w:val="24"/>
              </w:rPr>
            </w:pPr>
          </w:p>
          <w:p w:rsidR="00487B85" w:rsidRDefault="00487B85" w:rsidP="00487B85">
            <w:pPr>
              <w:pStyle w:val="22"/>
              <w:shd w:val="clear" w:color="auto" w:fill="auto"/>
              <w:spacing w:line="190" w:lineRule="exact"/>
              <w:ind w:left="120"/>
              <w:rPr>
                <w:rStyle w:val="0pt1"/>
                <w:b w:val="0"/>
                <w:sz w:val="24"/>
                <w:szCs w:val="24"/>
              </w:rPr>
            </w:pPr>
          </w:p>
          <w:p w:rsidR="00487B85" w:rsidRDefault="00487B85" w:rsidP="00487B85">
            <w:pPr>
              <w:pStyle w:val="22"/>
              <w:shd w:val="clear" w:color="auto" w:fill="auto"/>
              <w:spacing w:line="190" w:lineRule="exact"/>
              <w:ind w:left="120"/>
              <w:rPr>
                <w:rStyle w:val="0pt1"/>
                <w:b w:val="0"/>
                <w:sz w:val="24"/>
                <w:szCs w:val="24"/>
              </w:rPr>
            </w:pPr>
            <w:r>
              <w:rPr>
                <w:rStyle w:val="0pt1"/>
                <w:sz w:val="24"/>
                <w:szCs w:val="24"/>
              </w:rPr>
              <w:t>Международное право</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7B85" w:rsidRDefault="00487B85" w:rsidP="00487B85">
            <w:pPr>
              <w:pStyle w:val="22"/>
              <w:shd w:val="clear" w:color="auto" w:fill="auto"/>
              <w:spacing w:line="190" w:lineRule="exact"/>
              <w:jc w:val="center"/>
              <w:rPr>
                <w:rStyle w:val="0pt1"/>
                <w:b w:val="0"/>
                <w:sz w:val="24"/>
                <w:szCs w:val="24"/>
              </w:rPr>
            </w:pPr>
          </w:p>
          <w:p w:rsidR="00487B85" w:rsidRPr="00EC7FE9" w:rsidRDefault="00487B85" w:rsidP="00487B85">
            <w:pPr>
              <w:pStyle w:val="22"/>
              <w:shd w:val="clear" w:color="auto" w:fill="auto"/>
              <w:spacing w:line="190" w:lineRule="exact"/>
              <w:jc w:val="center"/>
              <w:rPr>
                <w:rStyle w:val="0pt1"/>
                <w:b w:val="0"/>
                <w:sz w:val="24"/>
                <w:szCs w:val="24"/>
              </w:rPr>
            </w:pPr>
            <w:r>
              <w:rPr>
                <w:rStyle w:val="0pt1"/>
                <w:sz w:val="24"/>
                <w:szCs w:val="24"/>
              </w:rPr>
              <w:t>2</w:t>
            </w:r>
          </w:p>
        </w:tc>
      </w:tr>
      <w:tr w:rsidR="00487B85" w:rsidRPr="00205FE0" w:rsidTr="00487B85">
        <w:trPr>
          <w:trHeight w:hRule="exact" w:val="855"/>
        </w:trPr>
        <w:tc>
          <w:tcPr>
            <w:tcW w:w="604" w:type="dxa"/>
            <w:tcBorders>
              <w:top w:val="single" w:sz="4" w:space="0" w:color="auto"/>
              <w:left w:val="single" w:sz="4" w:space="0" w:color="auto"/>
              <w:bottom w:val="single" w:sz="4" w:space="0" w:color="auto"/>
            </w:tcBorders>
            <w:shd w:val="clear" w:color="auto" w:fill="FFFFFF"/>
          </w:tcPr>
          <w:p w:rsidR="00487B85" w:rsidRDefault="00487B85" w:rsidP="00487B85">
            <w:pPr>
              <w:spacing w:after="0"/>
              <w:jc w:val="center"/>
              <w:rPr>
                <w:rFonts w:ascii="Times New Roman" w:hAnsi="Times New Roman" w:cs="Times New Roman"/>
                <w:sz w:val="24"/>
                <w:szCs w:val="24"/>
              </w:rPr>
            </w:pPr>
          </w:p>
          <w:p w:rsidR="00487B85" w:rsidRDefault="00487B85" w:rsidP="00487B85">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6909" w:type="dxa"/>
            <w:tcBorders>
              <w:top w:val="single" w:sz="4" w:space="0" w:color="auto"/>
              <w:left w:val="single" w:sz="4" w:space="0" w:color="auto"/>
              <w:bottom w:val="single" w:sz="4" w:space="0" w:color="auto"/>
            </w:tcBorders>
            <w:shd w:val="clear" w:color="auto" w:fill="FFFFFF"/>
          </w:tcPr>
          <w:p w:rsidR="00487B85" w:rsidRDefault="00487B85" w:rsidP="00487B85">
            <w:pPr>
              <w:pStyle w:val="22"/>
              <w:shd w:val="clear" w:color="auto" w:fill="auto"/>
              <w:spacing w:line="190" w:lineRule="exact"/>
              <w:ind w:left="120"/>
              <w:rPr>
                <w:rStyle w:val="0pt1"/>
                <w:b w:val="0"/>
                <w:sz w:val="24"/>
                <w:szCs w:val="24"/>
              </w:rPr>
            </w:pPr>
          </w:p>
          <w:p w:rsidR="00487B85" w:rsidRDefault="00487B85" w:rsidP="00487B85">
            <w:pPr>
              <w:pStyle w:val="22"/>
              <w:shd w:val="clear" w:color="auto" w:fill="auto"/>
              <w:spacing w:line="190" w:lineRule="exact"/>
              <w:ind w:left="120"/>
              <w:rPr>
                <w:rStyle w:val="0pt1"/>
                <w:b w:val="0"/>
                <w:sz w:val="24"/>
                <w:szCs w:val="24"/>
              </w:rPr>
            </w:pPr>
          </w:p>
          <w:p w:rsidR="00487B85" w:rsidRDefault="00487B85" w:rsidP="00487B85">
            <w:pPr>
              <w:pStyle w:val="22"/>
              <w:shd w:val="clear" w:color="auto" w:fill="auto"/>
              <w:spacing w:line="190" w:lineRule="exact"/>
              <w:ind w:left="120"/>
              <w:rPr>
                <w:rStyle w:val="0pt1"/>
                <w:b w:val="0"/>
                <w:sz w:val="24"/>
                <w:szCs w:val="24"/>
              </w:rPr>
            </w:pPr>
            <w:r>
              <w:rPr>
                <w:rStyle w:val="0pt1"/>
                <w:sz w:val="24"/>
                <w:szCs w:val="24"/>
              </w:rPr>
              <w:t xml:space="preserve">Всего </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7B85" w:rsidRDefault="00487B85" w:rsidP="00487B85">
            <w:pPr>
              <w:pStyle w:val="22"/>
              <w:shd w:val="clear" w:color="auto" w:fill="auto"/>
              <w:spacing w:line="190" w:lineRule="exact"/>
              <w:jc w:val="center"/>
              <w:rPr>
                <w:rStyle w:val="0pt1"/>
                <w:b w:val="0"/>
                <w:sz w:val="24"/>
                <w:szCs w:val="24"/>
              </w:rPr>
            </w:pPr>
          </w:p>
          <w:p w:rsidR="00487B85" w:rsidRDefault="00487B85" w:rsidP="00487B85">
            <w:pPr>
              <w:pStyle w:val="22"/>
              <w:shd w:val="clear" w:color="auto" w:fill="auto"/>
              <w:spacing w:line="190" w:lineRule="exact"/>
              <w:jc w:val="center"/>
              <w:rPr>
                <w:rStyle w:val="0pt1"/>
                <w:b w:val="0"/>
                <w:sz w:val="24"/>
                <w:szCs w:val="24"/>
              </w:rPr>
            </w:pPr>
          </w:p>
          <w:p w:rsidR="00487B85" w:rsidRDefault="00487B85" w:rsidP="00487B85">
            <w:pPr>
              <w:pStyle w:val="22"/>
              <w:shd w:val="clear" w:color="auto" w:fill="auto"/>
              <w:spacing w:line="190" w:lineRule="exact"/>
              <w:jc w:val="center"/>
              <w:rPr>
                <w:rStyle w:val="0pt1"/>
                <w:b w:val="0"/>
                <w:sz w:val="24"/>
                <w:szCs w:val="24"/>
              </w:rPr>
            </w:pPr>
            <w:r>
              <w:rPr>
                <w:rStyle w:val="0pt1"/>
                <w:sz w:val="24"/>
                <w:szCs w:val="24"/>
              </w:rPr>
              <w:t>69</w:t>
            </w:r>
          </w:p>
        </w:tc>
      </w:tr>
    </w:tbl>
    <w:p w:rsidR="00487B85" w:rsidRPr="00D1586E" w:rsidRDefault="00487B85" w:rsidP="00487B85">
      <w:pPr>
        <w:spacing w:after="0"/>
        <w:ind w:left="1134" w:right="-2"/>
        <w:jc w:val="both"/>
        <w:rPr>
          <w:rFonts w:ascii="Times New Roman" w:eastAsia="Times New Roman" w:hAnsi="Times New Roman" w:cs="Times New Roman"/>
          <w:color w:val="000000"/>
          <w:sz w:val="24"/>
          <w:szCs w:val="24"/>
        </w:rPr>
      </w:pPr>
    </w:p>
    <w:p w:rsidR="00487B85" w:rsidRPr="003F61F6" w:rsidRDefault="00487B85" w:rsidP="000113AE">
      <w:pPr>
        <w:pStyle w:val="a6"/>
        <w:numPr>
          <w:ilvl w:val="0"/>
          <w:numId w:val="165"/>
        </w:numPr>
        <w:spacing w:after="0"/>
        <w:ind w:left="1134"/>
        <w:outlineLvl w:val="0"/>
        <w:rPr>
          <w:rFonts w:ascii="Times New Roman" w:hAnsi="Times New Roman" w:cs="Times New Roman"/>
          <w:b/>
          <w:sz w:val="24"/>
          <w:szCs w:val="24"/>
        </w:rPr>
      </w:pPr>
      <w:r>
        <w:rPr>
          <w:rFonts w:ascii="Times New Roman" w:hAnsi="Times New Roman" w:cs="Times New Roman"/>
          <w:b/>
          <w:sz w:val="24"/>
          <w:szCs w:val="24"/>
        </w:rPr>
        <w:t>О</w:t>
      </w:r>
      <w:r w:rsidRPr="003F61F6">
        <w:rPr>
          <w:rFonts w:ascii="Times New Roman" w:hAnsi="Times New Roman" w:cs="Times New Roman"/>
          <w:b/>
          <w:sz w:val="24"/>
          <w:szCs w:val="24"/>
        </w:rPr>
        <w:t xml:space="preserve">писание </w:t>
      </w:r>
      <w:r>
        <w:rPr>
          <w:rFonts w:ascii="Times New Roman" w:hAnsi="Times New Roman" w:cs="Times New Roman"/>
          <w:b/>
          <w:sz w:val="24"/>
          <w:szCs w:val="24"/>
        </w:rPr>
        <w:t>учебно-методического обеспечения</w:t>
      </w:r>
    </w:p>
    <w:p w:rsidR="00487B85" w:rsidRPr="003F61F6" w:rsidRDefault="00487B85" w:rsidP="00487B85">
      <w:pPr>
        <w:spacing w:after="0"/>
        <w:ind w:left="1134"/>
        <w:jc w:val="both"/>
        <w:rPr>
          <w:rFonts w:ascii="Times New Roman" w:hAnsi="Times New Roman" w:cs="Times New Roman"/>
          <w:b/>
          <w:sz w:val="24"/>
          <w:szCs w:val="24"/>
        </w:rPr>
      </w:pPr>
      <w:r w:rsidRPr="003F61F6">
        <w:rPr>
          <w:rFonts w:ascii="Times New Roman" w:hAnsi="Times New Roman" w:cs="Times New Roman"/>
          <w:b/>
          <w:sz w:val="24"/>
          <w:szCs w:val="24"/>
        </w:rPr>
        <w:t>Литература для учащихся:</w:t>
      </w:r>
    </w:p>
    <w:p w:rsidR="00487B85" w:rsidRPr="003F61F6" w:rsidRDefault="00487B85" w:rsidP="000113AE">
      <w:pPr>
        <w:numPr>
          <w:ilvl w:val="0"/>
          <w:numId w:val="166"/>
        </w:numPr>
        <w:spacing w:after="0"/>
        <w:ind w:left="1134"/>
        <w:jc w:val="both"/>
        <w:rPr>
          <w:rFonts w:ascii="Times New Roman" w:hAnsi="Times New Roman" w:cs="Times New Roman"/>
          <w:sz w:val="24"/>
          <w:szCs w:val="24"/>
        </w:rPr>
      </w:pPr>
      <w:r w:rsidRPr="003F61F6">
        <w:rPr>
          <w:rFonts w:ascii="Times New Roman" w:hAnsi="Times New Roman" w:cs="Times New Roman"/>
          <w:sz w:val="24"/>
          <w:szCs w:val="24"/>
        </w:rPr>
        <w:t>Певцова Е.А. Право: Основы правовой культуры: Учебники для 10-11 классов. Базовый и профильный уровни: В 2 ч.-М.: ООО «ТИД « Русское слово - РС», 2005.</w:t>
      </w:r>
    </w:p>
    <w:p w:rsidR="00487B85" w:rsidRPr="003F61F6" w:rsidRDefault="00487B85" w:rsidP="000113AE">
      <w:pPr>
        <w:numPr>
          <w:ilvl w:val="0"/>
          <w:numId w:val="166"/>
        </w:numPr>
        <w:spacing w:after="0"/>
        <w:ind w:left="1134"/>
        <w:jc w:val="both"/>
        <w:rPr>
          <w:rFonts w:ascii="Times New Roman" w:hAnsi="Times New Roman" w:cs="Times New Roman"/>
          <w:sz w:val="24"/>
          <w:szCs w:val="24"/>
        </w:rPr>
      </w:pPr>
      <w:r w:rsidRPr="003F61F6">
        <w:rPr>
          <w:rFonts w:ascii="Times New Roman" w:hAnsi="Times New Roman" w:cs="Times New Roman"/>
          <w:sz w:val="24"/>
          <w:szCs w:val="24"/>
        </w:rPr>
        <w:t>Справочно-правовая система «Консультант-плюс».</w:t>
      </w:r>
    </w:p>
    <w:p w:rsidR="00487B85" w:rsidRPr="003F61F6" w:rsidRDefault="00487B85" w:rsidP="000113AE">
      <w:pPr>
        <w:numPr>
          <w:ilvl w:val="0"/>
          <w:numId w:val="166"/>
        </w:numPr>
        <w:spacing w:after="0"/>
        <w:ind w:left="1134"/>
        <w:jc w:val="both"/>
        <w:rPr>
          <w:rFonts w:ascii="Times New Roman" w:hAnsi="Times New Roman" w:cs="Times New Roman"/>
          <w:sz w:val="24"/>
          <w:szCs w:val="24"/>
        </w:rPr>
      </w:pPr>
      <w:r w:rsidRPr="003F61F6">
        <w:rPr>
          <w:rFonts w:ascii="Times New Roman" w:hAnsi="Times New Roman" w:cs="Times New Roman"/>
          <w:sz w:val="24"/>
          <w:szCs w:val="24"/>
        </w:rPr>
        <w:t>Ю. А. Кожин Практикум по праву К учебнику Е.А. Певцовой. «Право. Основы правовой культуры». Для 10 класса общеобразовательных учреждений М.: «РС», 2007.</w:t>
      </w:r>
    </w:p>
    <w:p w:rsidR="00487B85" w:rsidRPr="003F61F6" w:rsidRDefault="00487B85" w:rsidP="000113AE">
      <w:pPr>
        <w:pStyle w:val="ad"/>
        <w:numPr>
          <w:ilvl w:val="0"/>
          <w:numId w:val="166"/>
        </w:numPr>
        <w:tabs>
          <w:tab w:val="left" w:pos="2478"/>
          <w:tab w:val="left" w:pos="6028"/>
        </w:tabs>
        <w:spacing w:line="276" w:lineRule="auto"/>
        <w:ind w:left="1134"/>
        <w:jc w:val="both"/>
        <w:rPr>
          <w:szCs w:val="24"/>
        </w:rPr>
      </w:pPr>
      <w:r w:rsidRPr="003F61F6">
        <w:rPr>
          <w:szCs w:val="24"/>
        </w:rPr>
        <w:t>Никитин А.Ф. Основы государства и права. 10-11 класс. М. Дрофа 2005 год.</w:t>
      </w:r>
    </w:p>
    <w:p w:rsidR="00487B85" w:rsidRPr="003F61F6" w:rsidRDefault="00487B85" w:rsidP="00487B85">
      <w:pPr>
        <w:spacing w:after="0"/>
        <w:ind w:left="1134"/>
        <w:jc w:val="both"/>
        <w:rPr>
          <w:rFonts w:ascii="Times New Roman" w:hAnsi="Times New Roman" w:cs="Times New Roman"/>
          <w:b/>
          <w:sz w:val="24"/>
          <w:szCs w:val="24"/>
        </w:rPr>
      </w:pPr>
      <w:r w:rsidRPr="003F61F6">
        <w:rPr>
          <w:rFonts w:ascii="Times New Roman" w:hAnsi="Times New Roman" w:cs="Times New Roman"/>
          <w:sz w:val="24"/>
          <w:szCs w:val="24"/>
        </w:rPr>
        <w:t xml:space="preserve">           </w:t>
      </w:r>
      <w:r w:rsidRPr="003F61F6">
        <w:rPr>
          <w:rFonts w:ascii="Times New Roman" w:hAnsi="Times New Roman" w:cs="Times New Roman"/>
          <w:b/>
          <w:sz w:val="24"/>
          <w:szCs w:val="24"/>
        </w:rPr>
        <w:t>Литература для учителя:</w:t>
      </w:r>
    </w:p>
    <w:p w:rsidR="00487B85" w:rsidRPr="003F61F6" w:rsidRDefault="00487B85" w:rsidP="00487B85">
      <w:pPr>
        <w:spacing w:after="0"/>
        <w:ind w:left="1134"/>
        <w:jc w:val="both"/>
        <w:rPr>
          <w:rFonts w:ascii="Times New Roman" w:hAnsi="Times New Roman" w:cs="Times New Roman"/>
          <w:sz w:val="24"/>
          <w:szCs w:val="24"/>
        </w:rPr>
      </w:pPr>
      <w:r w:rsidRPr="003F61F6">
        <w:rPr>
          <w:rFonts w:ascii="Times New Roman" w:hAnsi="Times New Roman" w:cs="Times New Roman"/>
          <w:sz w:val="24"/>
          <w:szCs w:val="24"/>
        </w:rPr>
        <w:t>1.Основные кодексы и законы РФ («Российская газета» - архив)..</w:t>
      </w:r>
    </w:p>
    <w:p w:rsidR="00487B85" w:rsidRPr="003F61F6" w:rsidRDefault="00487B85" w:rsidP="00487B85">
      <w:pPr>
        <w:spacing w:after="0"/>
        <w:ind w:left="1134"/>
        <w:jc w:val="both"/>
        <w:rPr>
          <w:rFonts w:ascii="Times New Roman" w:hAnsi="Times New Roman" w:cs="Times New Roman"/>
          <w:sz w:val="24"/>
          <w:szCs w:val="24"/>
        </w:rPr>
      </w:pPr>
      <w:r w:rsidRPr="003F61F6">
        <w:rPr>
          <w:rFonts w:ascii="Times New Roman" w:hAnsi="Times New Roman" w:cs="Times New Roman"/>
          <w:sz w:val="24"/>
          <w:szCs w:val="24"/>
        </w:rPr>
        <w:t>2.Электронное издание «Экономика и право. 9-11 классы», серия « 1с: Школа», - М.: Дрофа,  ВИТА-Пресс, 2004</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bCs/>
          <w:sz w:val="24"/>
          <w:szCs w:val="24"/>
        </w:rPr>
        <w:t xml:space="preserve">     </w:t>
      </w:r>
      <w:r w:rsidRPr="003F61F6">
        <w:rPr>
          <w:rFonts w:ascii="Times New Roman" w:hAnsi="Times New Roman" w:cs="Times New Roman"/>
          <w:sz w:val="24"/>
          <w:szCs w:val="24"/>
        </w:rPr>
        <w:t>3 Бабленкова И.И., Акимов В.В. ,Сурова Е.А. Обществознание: учебное пособие для поступающих в вузы.- М.: Эксмо,2006.-352с.</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t xml:space="preserve">     4 Клименко С.В., Чичерин А.Л. Основы государства и права: Пособие для поступающих в юридические ВУЗы.- М., 2004</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t xml:space="preserve">     5.Теория государства и права / Под ред. В.М. Корельского, В.Д. Перевалова. – М.,1997</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t xml:space="preserve">     6. Кашанин А.В. Кашанина Т.В "Основы права2. Учебник для 10-11 классов. Базовый уровень образования. – М.: Вита-Пресс, 2005.</w:t>
      </w:r>
      <w:r w:rsidRPr="003F61F6">
        <w:rPr>
          <w:rStyle w:val="af6"/>
          <w:sz w:val="24"/>
          <w:szCs w:val="24"/>
        </w:rPr>
        <w:footnoteReference w:id="2"/>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t xml:space="preserve">     7. Кашанин А.В. Кашанина Т.В. Методическое пособие по курсу "Основы права": Базовый уровень образования. – М.: Вита-Пресс, 2005.</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lastRenderedPageBreak/>
        <w:t xml:space="preserve">     8. Основы права: хрестоматия для 10-11 классов общеобразовательных учреждений: Базовый уровень образования/Составители </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t xml:space="preserve">         Кашанин А.В. Кашанина Т.В. – М.: Вита-Пресс, 2005.</w:t>
      </w:r>
    </w:p>
    <w:p w:rsidR="00487B85" w:rsidRPr="003F61F6" w:rsidRDefault="00487B85" w:rsidP="00487B85">
      <w:pPr>
        <w:spacing w:after="0"/>
        <w:ind w:left="1134"/>
        <w:jc w:val="both"/>
        <w:rPr>
          <w:rFonts w:ascii="Times New Roman" w:hAnsi="Times New Roman" w:cs="Times New Roman"/>
          <w:b/>
          <w:bCs/>
          <w:sz w:val="24"/>
          <w:szCs w:val="24"/>
        </w:rPr>
      </w:pPr>
      <w:r w:rsidRPr="003F61F6">
        <w:rPr>
          <w:rFonts w:ascii="Times New Roman" w:hAnsi="Times New Roman" w:cs="Times New Roman"/>
          <w:b/>
          <w:bCs/>
          <w:sz w:val="24"/>
          <w:szCs w:val="24"/>
        </w:rPr>
        <w:t>Список дополнительной литературы:</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t>1.Алексеев С.С. Государство и право. Начальный курс.-М.,1993</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t>2.Никитин А.Ф.Конституционное право</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t>3Никитин А.Ф.Уголовное право</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t>4 Никитин А.Ф. Налоги</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t>5 Никитин А.Ф Права человека</w:t>
      </w:r>
    </w:p>
    <w:p w:rsidR="00487B85" w:rsidRPr="003F61F6" w:rsidRDefault="00487B85" w:rsidP="00487B85">
      <w:pPr>
        <w:spacing w:after="0"/>
        <w:ind w:left="1134"/>
        <w:rPr>
          <w:rFonts w:ascii="Times New Roman" w:hAnsi="Times New Roman" w:cs="Times New Roman"/>
          <w:sz w:val="24"/>
          <w:szCs w:val="24"/>
        </w:rPr>
      </w:pPr>
      <w:r w:rsidRPr="003F61F6">
        <w:rPr>
          <w:rFonts w:ascii="Times New Roman" w:hAnsi="Times New Roman" w:cs="Times New Roman"/>
          <w:sz w:val="24"/>
          <w:szCs w:val="24"/>
        </w:rPr>
        <w:t>6 Никитин А.Ф Избирательное право-комплект дополнительных материалов к учебнику А.Ф. Никитина «Основы государства и права»</w:t>
      </w:r>
    </w:p>
    <w:p w:rsidR="00487B85" w:rsidRPr="00D25A25" w:rsidRDefault="00487B85" w:rsidP="00487B85">
      <w:pPr>
        <w:spacing w:after="0"/>
        <w:ind w:left="1134"/>
      </w:pPr>
      <w:r w:rsidRPr="003F61F6">
        <w:rPr>
          <w:rFonts w:ascii="Times New Roman" w:hAnsi="Times New Roman" w:cs="Times New Roman"/>
          <w:sz w:val="24"/>
          <w:szCs w:val="24"/>
        </w:rPr>
        <w:t xml:space="preserve"> 7. Певцова Е.А. Право: Основы правовой культуры: Учебник для 10-11 класса общеобразовательных учреждений. Базовый и профильный уровни: В4 ч.2-еизд._М.: ООО «ТИД «Русское слово-РС»,2006.-240 с.</w:t>
      </w:r>
    </w:p>
    <w:p w:rsidR="00487B85" w:rsidRPr="00DF2D35" w:rsidRDefault="00487B85" w:rsidP="000113AE">
      <w:pPr>
        <w:pStyle w:val="a6"/>
        <w:numPr>
          <w:ilvl w:val="0"/>
          <w:numId w:val="165"/>
        </w:numPr>
        <w:spacing w:after="0"/>
        <w:ind w:left="1134" w:right="-2"/>
        <w:jc w:val="both"/>
        <w:rPr>
          <w:rFonts w:ascii="Times New Roman" w:eastAsia="Times New Roman" w:hAnsi="Times New Roman" w:cs="Times New Roman"/>
          <w:color w:val="000000"/>
          <w:sz w:val="24"/>
          <w:szCs w:val="24"/>
        </w:rPr>
      </w:pPr>
      <w:r w:rsidRPr="00DF2D35">
        <w:rPr>
          <w:rFonts w:ascii="Times New Roman" w:eastAsia="Times New Roman" w:hAnsi="Times New Roman" w:cs="Times New Roman"/>
          <w:b/>
          <w:bCs/>
          <w:color w:val="000000"/>
          <w:sz w:val="24"/>
          <w:szCs w:val="24"/>
        </w:rPr>
        <w:t>Планируемые результаты изучения предмета</w:t>
      </w:r>
    </w:p>
    <w:p w:rsidR="00487B85" w:rsidRPr="00DF2D35" w:rsidRDefault="00487B85" w:rsidP="00487B85">
      <w:pPr>
        <w:pStyle w:val="a6"/>
        <w:spacing w:after="0"/>
        <w:ind w:left="1134"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Pr="00DF2D35">
        <w:rPr>
          <w:rFonts w:ascii="Times New Roman" w:eastAsia="Times New Roman" w:hAnsi="Times New Roman" w:cs="Times New Roman"/>
          <w:b/>
          <w:bCs/>
          <w:color w:val="000000"/>
          <w:sz w:val="24"/>
          <w:szCs w:val="24"/>
        </w:rPr>
        <w:t>Результаты изучения курса</w:t>
      </w:r>
      <w:r w:rsidRPr="00DF2D35">
        <w:rPr>
          <w:rFonts w:ascii="Times New Roman" w:eastAsia="Times New Roman" w:hAnsi="Times New Roman" w:cs="Times New Roman"/>
          <w:color w:val="000000"/>
          <w:sz w:val="24"/>
          <w:szCs w:val="24"/>
        </w:rPr>
        <w:t> соответствуют государственным требованиям, предъявляемым к подготовке выпускников общеобразовательных учреждений Российской Федерации. Требования направлены на реализацию личностно ориентированного, деятельностного и практико-ориентированного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собственного здоровья.</w:t>
      </w:r>
    </w:p>
    <w:p w:rsidR="00487B85" w:rsidRPr="00D1586E" w:rsidRDefault="00487B85" w:rsidP="00487B85">
      <w:pPr>
        <w:spacing w:after="0"/>
        <w:ind w:left="1134" w:right="-2" w:firstLine="709"/>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Курс ориентирован на формирование следующих умений:</w:t>
      </w:r>
    </w:p>
    <w:p w:rsidR="00487B85" w:rsidRPr="00D1586E" w:rsidRDefault="00487B85" w:rsidP="00487B85">
      <w:pPr>
        <w:spacing w:after="0"/>
        <w:ind w:left="1134" w:right="-2" w:firstLine="709"/>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        </w:t>
      </w:r>
      <w:r w:rsidRPr="00D1586E">
        <w:rPr>
          <w:rFonts w:ascii="Times New Roman" w:eastAsia="Times New Roman" w:hAnsi="Times New Roman" w:cs="Times New Roman"/>
          <w:i/>
          <w:iCs/>
          <w:color w:val="000000"/>
          <w:sz w:val="24"/>
          <w:szCs w:val="24"/>
        </w:rPr>
        <w:t>характеризовать </w:t>
      </w:r>
      <w:r w:rsidRPr="00D1586E">
        <w:rPr>
          <w:rFonts w:ascii="Times New Roman" w:eastAsia="Times New Roman" w:hAnsi="Times New Roman" w:cs="Times New Roman"/>
          <w:color w:val="000000"/>
          <w:sz w:val="24"/>
          <w:szCs w:val="24"/>
        </w:rPr>
        <w:t>право как элемент культуры общества; систему законодательства; основные отрасли права; систему конституционных прав и свобод человека и гражданина, механизм их реализации и защиты; избирательный и законодательный процессы в России; принципы организации и деятельности органов государственной власти; порядок рассмотрения гражданских, трудовых, административно-правовых споров; порядок заключения и расторжения трудовых договоров; формы социальной защиты и социального обеспечения; порядок получения платных образовательных услуг;</w:t>
      </w:r>
    </w:p>
    <w:p w:rsidR="00487B85" w:rsidRPr="00D1586E" w:rsidRDefault="00487B85" w:rsidP="00487B85">
      <w:pPr>
        <w:spacing w:after="0"/>
        <w:ind w:left="1134" w:right="-2" w:firstLine="709"/>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        </w:t>
      </w:r>
      <w:r w:rsidRPr="00D1586E">
        <w:rPr>
          <w:rFonts w:ascii="Times New Roman" w:eastAsia="Times New Roman" w:hAnsi="Times New Roman" w:cs="Times New Roman"/>
          <w:i/>
          <w:iCs/>
          <w:color w:val="000000"/>
          <w:sz w:val="24"/>
          <w:szCs w:val="24"/>
        </w:rPr>
        <w:t>объяснять </w:t>
      </w:r>
      <w:r w:rsidRPr="00D1586E">
        <w:rPr>
          <w:rFonts w:ascii="Times New Roman" w:eastAsia="Times New Roman" w:hAnsi="Times New Roman" w:cs="Times New Roman"/>
          <w:color w:val="000000"/>
          <w:sz w:val="24"/>
          <w:szCs w:val="24"/>
        </w:rPr>
        <w:t>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w:t>
      </w:r>
    </w:p>
    <w:p w:rsidR="00487B85" w:rsidRPr="00D1586E" w:rsidRDefault="00487B85" w:rsidP="00487B85">
      <w:pPr>
        <w:spacing w:after="0"/>
        <w:ind w:left="1134" w:right="-2" w:firstLine="709"/>
        <w:jc w:val="both"/>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        </w:t>
      </w:r>
      <w:r w:rsidRPr="00D1586E">
        <w:rPr>
          <w:rFonts w:ascii="Times New Roman" w:eastAsia="Times New Roman" w:hAnsi="Times New Roman" w:cs="Times New Roman"/>
          <w:i/>
          <w:iCs/>
          <w:color w:val="000000"/>
          <w:sz w:val="24"/>
          <w:szCs w:val="24"/>
        </w:rPr>
        <w:t>различать </w:t>
      </w:r>
      <w:r w:rsidRPr="00D1586E">
        <w:rPr>
          <w:rFonts w:ascii="Times New Roman" w:eastAsia="Times New Roman" w:hAnsi="Times New Roman" w:cs="Times New Roman"/>
          <w:color w:val="000000"/>
          <w:sz w:val="24"/>
          <w:szCs w:val="24"/>
        </w:rPr>
        <w:t>формы (источники) права, субъектов права;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p>
    <w:p w:rsidR="00487B85" w:rsidRDefault="00487B85" w:rsidP="00487B85">
      <w:pPr>
        <w:ind w:left="1134"/>
        <w:rPr>
          <w:rFonts w:ascii="Times New Roman" w:eastAsia="Times New Roman" w:hAnsi="Times New Roman" w:cs="Times New Roman"/>
          <w:color w:val="000000"/>
          <w:sz w:val="24"/>
          <w:szCs w:val="24"/>
        </w:rPr>
      </w:pPr>
      <w:r w:rsidRPr="00D1586E">
        <w:rPr>
          <w:rFonts w:ascii="Times New Roman" w:eastAsia="Times New Roman" w:hAnsi="Times New Roman" w:cs="Times New Roman"/>
          <w:color w:val="000000"/>
          <w:sz w:val="24"/>
          <w:szCs w:val="24"/>
        </w:rPr>
        <w:t>—        </w:t>
      </w:r>
      <w:r w:rsidRPr="00D1586E">
        <w:rPr>
          <w:rFonts w:ascii="Times New Roman" w:eastAsia="Times New Roman" w:hAnsi="Times New Roman" w:cs="Times New Roman"/>
          <w:i/>
          <w:iCs/>
          <w:color w:val="000000"/>
          <w:sz w:val="24"/>
          <w:szCs w:val="24"/>
        </w:rPr>
        <w:t>приводить примеры </w:t>
      </w:r>
      <w:r w:rsidRPr="00D1586E">
        <w:rPr>
          <w:rFonts w:ascii="Times New Roman" w:eastAsia="Times New Roman" w:hAnsi="Times New Roman" w:cs="Times New Roman"/>
          <w:color w:val="000000"/>
          <w:sz w:val="24"/>
          <w:szCs w:val="24"/>
        </w:rPr>
        <w:t xml:space="preserve">различных видов правоотношений, правонарушений, ответственности; гарантий реализации основных конституционных прав; </w:t>
      </w:r>
      <w:r w:rsidRPr="00D1586E">
        <w:rPr>
          <w:rFonts w:ascii="Times New Roman" w:eastAsia="Times New Roman" w:hAnsi="Times New Roman" w:cs="Times New Roman"/>
          <w:color w:val="000000"/>
          <w:sz w:val="24"/>
          <w:szCs w:val="24"/>
        </w:rPr>
        <w:lastRenderedPageBreak/>
        <w:t>экологических правонарушений и ответственности за причинение вреда окружающей среде; общепризнанных принципов и норм международного права; правоприменительной практики</w:t>
      </w:r>
    </w:p>
    <w:p w:rsidR="00D353FD" w:rsidRDefault="00D353FD" w:rsidP="00487B85">
      <w:pPr>
        <w:spacing w:after="0" w:line="240" w:lineRule="auto"/>
        <w:ind w:left="851"/>
        <w:rPr>
          <w:rFonts w:ascii="Times New Roman" w:hAnsi="Times New Roman" w:cs="Times New Roman"/>
          <w:b/>
          <w:sz w:val="24"/>
          <w:szCs w:val="24"/>
        </w:rPr>
      </w:pPr>
    </w:p>
    <w:p w:rsidR="00D353FD" w:rsidRDefault="00D353FD"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487B85" w:rsidRDefault="00487B85" w:rsidP="00487B85">
      <w:pPr>
        <w:spacing w:after="0" w:line="240" w:lineRule="auto"/>
        <w:ind w:left="851"/>
        <w:rPr>
          <w:rFonts w:ascii="Times New Roman" w:hAnsi="Times New Roman" w:cs="Times New Roman"/>
          <w:b/>
          <w:sz w:val="24"/>
          <w:szCs w:val="24"/>
        </w:rPr>
      </w:pPr>
    </w:p>
    <w:p w:rsidR="00597134" w:rsidRDefault="00597134" w:rsidP="00487B85">
      <w:pPr>
        <w:spacing w:after="0" w:line="240" w:lineRule="auto"/>
        <w:ind w:left="851"/>
        <w:rPr>
          <w:rFonts w:ascii="Times New Roman" w:hAnsi="Times New Roman" w:cs="Times New Roman"/>
          <w:b/>
          <w:sz w:val="24"/>
          <w:szCs w:val="24"/>
          <w:u w:val="single"/>
        </w:rPr>
        <w:sectPr w:rsidR="00597134" w:rsidSect="00FB545E">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7B85" w:rsidRPr="00487B85" w:rsidRDefault="00487B85" w:rsidP="00487B85">
      <w:pPr>
        <w:spacing w:after="0" w:line="240" w:lineRule="auto"/>
        <w:ind w:left="851"/>
        <w:rPr>
          <w:rFonts w:ascii="Times New Roman" w:hAnsi="Times New Roman" w:cs="Times New Roman"/>
          <w:b/>
          <w:sz w:val="24"/>
          <w:szCs w:val="24"/>
          <w:u w:val="single"/>
        </w:rPr>
      </w:pPr>
      <w:r w:rsidRPr="00487B85">
        <w:rPr>
          <w:rFonts w:ascii="Times New Roman" w:hAnsi="Times New Roman" w:cs="Times New Roman"/>
          <w:b/>
          <w:sz w:val="24"/>
          <w:szCs w:val="24"/>
          <w:u w:val="single"/>
        </w:rPr>
        <w:lastRenderedPageBreak/>
        <w:t>Приложение 1</w:t>
      </w:r>
    </w:p>
    <w:p w:rsidR="00597134" w:rsidRDefault="00597134" w:rsidP="00487B85">
      <w:pPr>
        <w:spacing w:after="0" w:line="240" w:lineRule="auto"/>
        <w:ind w:left="851"/>
        <w:rPr>
          <w:rFonts w:ascii="Times New Roman" w:hAnsi="Times New Roman" w:cs="Times New Roman"/>
          <w:b/>
          <w:sz w:val="24"/>
          <w:szCs w:val="24"/>
          <w:u w:val="single"/>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63"/>
        <w:gridCol w:w="1305"/>
        <w:gridCol w:w="775"/>
        <w:gridCol w:w="991"/>
        <w:gridCol w:w="2912"/>
        <w:gridCol w:w="1276"/>
        <w:gridCol w:w="2693"/>
        <w:gridCol w:w="1559"/>
        <w:gridCol w:w="851"/>
        <w:gridCol w:w="567"/>
        <w:gridCol w:w="425"/>
      </w:tblGrid>
      <w:tr w:rsidR="00597134" w:rsidRPr="00A8668D" w:rsidTr="00597134">
        <w:trPr>
          <w:trHeight w:val="690"/>
        </w:trPr>
        <w:tc>
          <w:tcPr>
            <w:tcW w:w="675" w:type="dxa"/>
            <w:vMerge w:val="restart"/>
          </w:tcPr>
          <w:p w:rsidR="00597134" w:rsidRPr="00A8668D" w:rsidRDefault="00597134" w:rsidP="009529F0">
            <w:pPr>
              <w:spacing w:after="0"/>
              <w:jc w:val="center"/>
              <w:rPr>
                <w:rFonts w:ascii="Times New Roman" w:hAnsi="Times New Roman"/>
                <w:b/>
              </w:rPr>
            </w:pPr>
            <w:r w:rsidRPr="00A8668D">
              <w:rPr>
                <w:rFonts w:ascii="Times New Roman" w:hAnsi="Times New Roman"/>
                <w:b/>
                <w:color w:val="000000"/>
              </w:rPr>
              <w:t xml:space="preserve">№ </w:t>
            </w:r>
            <w:r w:rsidRPr="00A8668D">
              <w:rPr>
                <w:rFonts w:ascii="Times New Roman" w:hAnsi="Times New Roman"/>
                <w:b/>
                <w:color w:val="000000"/>
                <w:spacing w:val="-4"/>
              </w:rPr>
              <w:t>п/п</w:t>
            </w:r>
          </w:p>
        </w:tc>
        <w:tc>
          <w:tcPr>
            <w:tcW w:w="963" w:type="dxa"/>
            <w:vMerge w:val="restart"/>
          </w:tcPr>
          <w:p w:rsidR="00597134" w:rsidRPr="00A8668D" w:rsidRDefault="00597134" w:rsidP="009529F0">
            <w:pPr>
              <w:spacing w:after="0" w:line="240" w:lineRule="auto"/>
              <w:ind w:left="-90" w:right="-138"/>
              <w:jc w:val="both"/>
              <w:rPr>
                <w:rFonts w:ascii="Times New Roman" w:hAnsi="Times New Roman"/>
                <w:b/>
              </w:rPr>
            </w:pPr>
            <w:r w:rsidRPr="00A8668D">
              <w:rPr>
                <w:rFonts w:ascii="Times New Roman" w:hAnsi="Times New Roman"/>
                <w:b/>
                <w:color w:val="000000"/>
                <w:spacing w:val="-1"/>
              </w:rPr>
              <w:t>На</w:t>
            </w:r>
            <w:r w:rsidRPr="00A8668D">
              <w:rPr>
                <w:rFonts w:ascii="Times New Roman" w:hAnsi="Times New Roman"/>
                <w:b/>
                <w:color w:val="000000"/>
                <w:spacing w:val="1"/>
              </w:rPr>
              <w:t>имено</w:t>
            </w:r>
            <w:r w:rsidRPr="00A8668D">
              <w:rPr>
                <w:rFonts w:ascii="Times New Roman" w:hAnsi="Times New Roman"/>
                <w:b/>
                <w:color w:val="000000"/>
              </w:rPr>
              <w:t xml:space="preserve">вание </w:t>
            </w:r>
            <w:r w:rsidRPr="00A8668D">
              <w:rPr>
                <w:rFonts w:ascii="Times New Roman" w:hAnsi="Times New Roman"/>
                <w:b/>
                <w:color w:val="000000"/>
                <w:spacing w:val="1"/>
              </w:rPr>
              <w:t xml:space="preserve">раздела </w:t>
            </w:r>
            <w:r w:rsidRPr="00A8668D">
              <w:rPr>
                <w:rFonts w:ascii="Times New Roman" w:hAnsi="Times New Roman"/>
                <w:b/>
                <w:color w:val="000000"/>
              </w:rPr>
              <w:t>пр</w:t>
            </w:r>
            <w:r w:rsidRPr="00A8668D">
              <w:rPr>
                <w:rFonts w:ascii="Times New Roman" w:hAnsi="Times New Roman"/>
                <w:b/>
                <w:color w:val="000000"/>
                <w:spacing w:val="-1"/>
              </w:rPr>
              <w:t>граммы</w:t>
            </w:r>
          </w:p>
        </w:tc>
        <w:tc>
          <w:tcPr>
            <w:tcW w:w="1305" w:type="dxa"/>
            <w:vMerge w:val="restart"/>
          </w:tcPr>
          <w:p w:rsidR="00597134" w:rsidRPr="00A8668D" w:rsidRDefault="00597134" w:rsidP="009529F0">
            <w:pPr>
              <w:spacing w:after="0" w:line="240" w:lineRule="auto"/>
              <w:jc w:val="center"/>
              <w:rPr>
                <w:rFonts w:ascii="Times New Roman" w:hAnsi="Times New Roman"/>
                <w:b/>
              </w:rPr>
            </w:pPr>
            <w:r w:rsidRPr="00A8668D">
              <w:rPr>
                <w:rFonts w:ascii="Times New Roman" w:hAnsi="Times New Roman"/>
                <w:b/>
                <w:color w:val="000000"/>
                <w:spacing w:val="-2"/>
              </w:rPr>
              <w:t>Тема урока</w:t>
            </w:r>
          </w:p>
        </w:tc>
        <w:tc>
          <w:tcPr>
            <w:tcW w:w="775" w:type="dxa"/>
            <w:vMerge w:val="restart"/>
          </w:tcPr>
          <w:p w:rsidR="00597134" w:rsidRPr="00A8668D" w:rsidRDefault="00597134" w:rsidP="009529F0">
            <w:pPr>
              <w:spacing w:after="0" w:line="240" w:lineRule="auto"/>
              <w:jc w:val="center"/>
              <w:rPr>
                <w:rFonts w:ascii="Times New Roman" w:hAnsi="Times New Roman"/>
                <w:b/>
              </w:rPr>
            </w:pPr>
            <w:r w:rsidRPr="00A8668D">
              <w:rPr>
                <w:rFonts w:ascii="Times New Roman" w:hAnsi="Times New Roman"/>
                <w:b/>
                <w:color w:val="000000"/>
                <w:spacing w:val="-5"/>
              </w:rPr>
              <w:t>Кол-</w:t>
            </w:r>
            <w:r w:rsidRPr="00A8668D">
              <w:rPr>
                <w:rFonts w:ascii="Times New Roman" w:hAnsi="Times New Roman"/>
                <w:b/>
                <w:color w:val="000000"/>
                <w:spacing w:val="-8"/>
              </w:rPr>
              <w:t xml:space="preserve">во </w:t>
            </w:r>
            <w:r w:rsidRPr="00A8668D">
              <w:rPr>
                <w:rFonts w:ascii="Times New Roman" w:hAnsi="Times New Roman"/>
                <w:b/>
                <w:color w:val="000000"/>
                <w:spacing w:val="-4"/>
              </w:rPr>
              <w:t>ча</w:t>
            </w:r>
            <w:r w:rsidRPr="00A8668D">
              <w:rPr>
                <w:rFonts w:ascii="Times New Roman" w:hAnsi="Times New Roman"/>
                <w:b/>
                <w:color w:val="000000"/>
                <w:spacing w:val="-4"/>
              </w:rPr>
              <w:softHyphen/>
            </w:r>
            <w:r w:rsidRPr="00A8668D">
              <w:rPr>
                <w:rFonts w:ascii="Times New Roman" w:hAnsi="Times New Roman"/>
                <w:b/>
                <w:color w:val="000000"/>
                <w:spacing w:val="-3"/>
              </w:rPr>
              <w:t>сов</w:t>
            </w:r>
          </w:p>
        </w:tc>
        <w:tc>
          <w:tcPr>
            <w:tcW w:w="991" w:type="dxa"/>
            <w:vMerge w:val="restart"/>
          </w:tcPr>
          <w:p w:rsidR="00597134" w:rsidRPr="00A8668D" w:rsidRDefault="00597134" w:rsidP="009529F0">
            <w:pPr>
              <w:spacing w:after="0" w:line="240" w:lineRule="auto"/>
              <w:jc w:val="center"/>
              <w:rPr>
                <w:rFonts w:ascii="Times New Roman" w:hAnsi="Times New Roman"/>
                <w:b/>
              </w:rPr>
            </w:pPr>
            <w:r w:rsidRPr="00A8668D">
              <w:rPr>
                <w:rFonts w:ascii="Times New Roman" w:hAnsi="Times New Roman"/>
                <w:b/>
                <w:color w:val="000000"/>
                <w:spacing w:val="1"/>
              </w:rPr>
              <w:t>Тип урока</w:t>
            </w:r>
          </w:p>
        </w:tc>
        <w:tc>
          <w:tcPr>
            <w:tcW w:w="2912" w:type="dxa"/>
            <w:vMerge w:val="restart"/>
          </w:tcPr>
          <w:p w:rsidR="00597134" w:rsidRPr="00A8668D" w:rsidRDefault="00597134" w:rsidP="009529F0">
            <w:pPr>
              <w:spacing w:after="0" w:line="240" w:lineRule="auto"/>
              <w:jc w:val="center"/>
              <w:rPr>
                <w:rFonts w:ascii="Times New Roman" w:hAnsi="Times New Roman"/>
                <w:b/>
              </w:rPr>
            </w:pPr>
            <w:r w:rsidRPr="00A8668D">
              <w:rPr>
                <w:rFonts w:ascii="Times New Roman" w:hAnsi="Times New Roman"/>
                <w:b/>
                <w:color w:val="000000"/>
                <w:spacing w:val="1"/>
              </w:rPr>
              <w:t xml:space="preserve">Элементы </w:t>
            </w:r>
            <w:r w:rsidRPr="00A8668D">
              <w:rPr>
                <w:rFonts w:ascii="Times New Roman" w:hAnsi="Times New Roman"/>
                <w:b/>
                <w:color w:val="000000"/>
                <w:spacing w:val="-1"/>
              </w:rPr>
              <w:t xml:space="preserve">минимального </w:t>
            </w:r>
            <w:r w:rsidRPr="00A8668D">
              <w:rPr>
                <w:rFonts w:ascii="Times New Roman" w:hAnsi="Times New Roman"/>
                <w:b/>
                <w:color w:val="000000"/>
                <w:spacing w:val="1"/>
              </w:rPr>
              <w:t>содержания образования</w:t>
            </w:r>
          </w:p>
        </w:tc>
        <w:tc>
          <w:tcPr>
            <w:tcW w:w="1276" w:type="dxa"/>
            <w:vMerge w:val="restart"/>
          </w:tcPr>
          <w:p w:rsidR="00597134" w:rsidRPr="00A8668D" w:rsidRDefault="00597134" w:rsidP="009529F0">
            <w:pPr>
              <w:spacing w:after="0" w:line="240" w:lineRule="auto"/>
              <w:ind w:left="34" w:hanging="34"/>
              <w:jc w:val="center"/>
              <w:rPr>
                <w:rFonts w:ascii="Times New Roman" w:hAnsi="Times New Roman"/>
                <w:b/>
              </w:rPr>
            </w:pPr>
            <w:r w:rsidRPr="00A8668D">
              <w:rPr>
                <w:rFonts w:ascii="Times New Roman" w:hAnsi="Times New Roman"/>
                <w:b/>
                <w:color w:val="000000"/>
                <w:spacing w:val="1"/>
              </w:rPr>
              <w:t>ИКТ, оборудование</w:t>
            </w:r>
          </w:p>
        </w:tc>
        <w:tc>
          <w:tcPr>
            <w:tcW w:w="2693" w:type="dxa"/>
            <w:vMerge w:val="restart"/>
          </w:tcPr>
          <w:p w:rsidR="00597134" w:rsidRPr="00A8668D" w:rsidRDefault="00597134" w:rsidP="009529F0">
            <w:pPr>
              <w:spacing w:after="0" w:line="240" w:lineRule="auto"/>
              <w:jc w:val="center"/>
              <w:rPr>
                <w:rFonts w:ascii="Times New Roman" w:hAnsi="Times New Roman"/>
                <w:b/>
              </w:rPr>
            </w:pPr>
            <w:r w:rsidRPr="00A8668D">
              <w:rPr>
                <w:rFonts w:ascii="Times New Roman" w:hAnsi="Times New Roman"/>
                <w:b/>
                <w:color w:val="000000"/>
              </w:rPr>
              <w:t xml:space="preserve">Требования </w:t>
            </w:r>
            <w:r w:rsidRPr="00A8668D">
              <w:rPr>
                <w:rFonts w:ascii="Times New Roman" w:hAnsi="Times New Roman"/>
                <w:b/>
                <w:color w:val="000000"/>
                <w:spacing w:val="-1"/>
              </w:rPr>
              <w:t xml:space="preserve">к уровню </w:t>
            </w:r>
            <w:r w:rsidRPr="00A8668D">
              <w:rPr>
                <w:rFonts w:ascii="Times New Roman" w:hAnsi="Times New Roman"/>
                <w:b/>
                <w:color w:val="000000"/>
              </w:rPr>
              <w:t xml:space="preserve">подготовки </w:t>
            </w:r>
            <w:r w:rsidRPr="00A8668D">
              <w:rPr>
                <w:rFonts w:ascii="Times New Roman" w:hAnsi="Times New Roman"/>
                <w:b/>
                <w:color w:val="000000"/>
                <w:spacing w:val="-2"/>
              </w:rPr>
              <w:t>обучающихся</w:t>
            </w:r>
          </w:p>
        </w:tc>
        <w:tc>
          <w:tcPr>
            <w:tcW w:w="1559" w:type="dxa"/>
            <w:vMerge w:val="restart"/>
          </w:tcPr>
          <w:p w:rsidR="00597134" w:rsidRPr="00A8668D" w:rsidRDefault="00597134" w:rsidP="009529F0">
            <w:pPr>
              <w:spacing w:after="0"/>
              <w:jc w:val="center"/>
              <w:rPr>
                <w:rFonts w:ascii="Times New Roman" w:hAnsi="Times New Roman"/>
                <w:b/>
              </w:rPr>
            </w:pPr>
            <w:r w:rsidRPr="00A8668D">
              <w:rPr>
                <w:rFonts w:ascii="Times New Roman" w:hAnsi="Times New Roman"/>
                <w:b/>
                <w:color w:val="000000"/>
                <w:spacing w:val="-2"/>
              </w:rPr>
              <w:t xml:space="preserve">Вид </w:t>
            </w:r>
            <w:r w:rsidRPr="00A8668D">
              <w:rPr>
                <w:rFonts w:ascii="Times New Roman" w:hAnsi="Times New Roman"/>
                <w:b/>
                <w:color w:val="000000"/>
                <w:spacing w:val="-3"/>
              </w:rPr>
              <w:t>контроля</w:t>
            </w:r>
          </w:p>
        </w:tc>
        <w:tc>
          <w:tcPr>
            <w:tcW w:w="851" w:type="dxa"/>
            <w:vMerge w:val="restart"/>
          </w:tcPr>
          <w:p w:rsidR="00597134" w:rsidRPr="00A8668D" w:rsidRDefault="00597134" w:rsidP="009529F0">
            <w:pPr>
              <w:spacing w:after="0"/>
              <w:jc w:val="center"/>
              <w:rPr>
                <w:rFonts w:ascii="Times New Roman" w:hAnsi="Times New Roman"/>
                <w:b/>
              </w:rPr>
            </w:pPr>
            <w:r w:rsidRPr="00A8668D">
              <w:rPr>
                <w:rFonts w:ascii="Times New Roman" w:hAnsi="Times New Roman"/>
                <w:b/>
                <w:color w:val="000000"/>
                <w:spacing w:val="-3"/>
              </w:rPr>
              <w:t xml:space="preserve">Домашнее </w:t>
            </w:r>
            <w:r w:rsidRPr="00A8668D">
              <w:rPr>
                <w:rFonts w:ascii="Times New Roman" w:hAnsi="Times New Roman"/>
                <w:b/>
                <w:color w:val="000000"/>
              </w:rPr>
              <w:t>задание</w:t>
            </w:r>
          </w:p>
        </w:tc>
        <w:tc>
          <w:tcPr>
            <w:tcW w:w="992" w:type="dxa"/>
            <w:gridSpan w:val="2"/>
            <w:tcBorders>
              <w:bottom w:val="single" w:sz="4" w:space="0" w:color="auto"/>
            </w:tcBorders>
          </w:tcPr>
          <w:p w:rsidR="00597134" w:rsidRPr="00A8668D" w:rsidRDefault="00597134" w:rsidP="009529F0">
            <w:pPr>
              <w:spacing w:after="0"/>
              <w:jc w:val="center"/>
              <w:rPr>
                <w:rFonts w:ascii="Times New Roman" w:hAnsi="Times New Roman"/>
                <w:b/>
              </w:rPr>
            </w:pPr>
            <w:r w:rsidRPr="00A8668D">
              <w:rPr>
                <w:rFonts w:ascii="Times New Roman" w:hAnsi="Times New Roman"/>
                <w:b/>
                <w:color w:val="000000"/>
              </w:rPr>
              <w:t>Дата</w:t>
            </w:r>
          </w:p>
        </w:tc>
      </w:tr>
      <w:tr w:rsidR="00597134" w:rsidRPr="00A8668D" w:rsidTr="00597134">
        <w:trPr>
          <w:trHeight w:val="690"/>
        </w:trPr>
        <w:tc>
          <w:tcPr>
            <w:tcW w:w="675" w:type="dxa"/>
            <w:vMerge/>
          </w:tcPr>
          <w:p w:rsidR="00597134" w:rsidRPr="00A8668D" w:rsidRDefault="00597134" w:rsidP="009529F0">
            <w:pPr>
              <w:spacing w:after="0"/>
              <w:jc w:val="center"/>
              <w:rPr>
                <w:rFonts w:ascii="Times New Roman" w:hAnsi="Times New Roman"/>
                <w:b/>
                <w:color w:val="000000"/>
              </w:rPr>
            </w:pPr>
          </w:p>
        </w:tc>
        <w:tc>
          <w:tcPr>
            <w:tcW w:w="963" w:type="dxa"/>
            <w:vMerge/>
          </w:tcPr>
          <w:p w:rsidR="00597134" w:rsidRPr="00A8668D" w:rsidRDefault="00597134" w:rsidP="009529F0">
            <w:pPr>
              <w:spacing w:after="0"/>
              <w:jc w:val="center"/>
              <w:rPr>
                <w:rFonts w:ascii="Times New Roman" w:hAnsi="Times New Roman"/>
                <w:b/>
                <w:color w:val="000000"/>
                <w:spacing w:val="-1"/>
              </w:rPr>
            </w:pPr>
          </w:p>
        </w:tc>
        <w:tc>
          <w:tcPr>
            <w:tcW w:w="1305" w:type="dxa"/>
            <w:vMerge/>
          </w:tcPr>
          <w:p w:rsidR="00597134" w:rsidRPr="00A8668D" w:rsidRDefault="00597134" w:rsidP="009529F0">
            <w:pPr>
              <w:spacing w:after="0"/>
              <w:jc w:val="center"/>
              <w:rPr>
                <w:rFonts w:ascii="Times New Roman" w:hAnsi="Times New Roman"/>
                <w:b/>
                <w:color w:val="000000"/>
                <w:spacing w:val="-2"/>
              </w:rPr>
            </w:pPr>
          </w:p>
        </w:tc>
        <w:tc>
          <w:tcPr>
            <w:tcW w:w="775" w:type="dxa"/>
            <w:vMerge/>
          </w:tcPr>
          <w:p w:rsidR="00597134" w:rsidRPr="00A8668D" w:rsidRDefault="00597134" w:rsidP="009529F0">
            <w:pPr>
              <w:spacing w:after="0"/>
              <w:jc w:val="center"/>
              <w:rPr>
                <w:rFonts w:ascii="Times New Roman" w:hAnsi="Times New Roman"/>
                <w:b/>
                <w:color w:val="000000"/>
                <w:spacing w:val="-5"/>
              </w:rPr>
            </w:pPr>
          </w:p>
        </w:tc>
        <w:tc>
          <w:tcPr>
            <w:tcW w:w="991" w:type="dxa"/>
            <w:vMerge/>
          </w:tcPr>
          <w:p w:rsidR="00597134" w:rsidRPr="00A8668D" w:rsidRDefault="00597134" w:rsidP="009529F0">
            <w:pPr>
              <w:spacing w:after="0"/>
              <w:jc w:val="center"/>
              <w:rPr>
                <w:rFonts w:ascii="Times New Roman" w:hAnsi="Times New Roman"/>
                <w:b/>
                <w:color w:val="000000"/>
                <w:spacing w:val="1"/>
              </w:rPr>
            </w:pPr>
          </w:p>
        </w:tc>
        <w:tc>
          <w:tcPr>
            <w:tcW w:w="2912" w:type="dxa"/>
            <w:vMerge/>
          </w:tcPr>
          <w:p w:rsidR="00597134" w:rsidRPr="00A8668D" w:rsidRDefault="00597134" w:rsidP="009529F0">
            <w:pPr>
              <w:spacing w:after="0"/>
              <w:jc w:val="center"/>
              <w:rPr>
                <w:rFonts w:ascii="Times New Roman" w:hAnsi="Times New Roman"/>
                <w:b/>
                <w:color w:val="000000"/>
                <w:spacing w:val="1"/>
              </w:rPr>
            </w:pPr>
          </w:p>
        </w:tc>
        <w:tc>
          <w:tcPr>
            <w:tcW w:w="1276" w:type="dxa"/>
            <w:vMerge/>
          </w:tcPr>
          <w:p w:rsidR="00597134" w:rsidRPr="00A8668D" w:rsidRDefault="00597134" w:rsidP="009529F0">
            <w:pPr>
              <w:spacing w:after="0"/>
              <w:jc w:val="center"/>
              <w:rPr>
                <w:rFonts w:ascii="Times New Roman" w:hAnsi="Times New Roman"/>
                <w:b/>
                <w:color w:val="000000"/>
                <w:spacing w:val="1"/>
              </w:rPr>
            </w:pPr>
          </w:p>
        </w:tc>
        <w:tc>
          <w:tcPr>
            <w:tcW w:w="2693" w:type="dxa"/>
            <w:vMerge/>
          </w:tcPr>
          <w:p w:rsidR="00597134" w:rsidRPr="00A8668D" w:rsidRDefault="00597134" w:rsidP="009529F0">
            <w:pPr>
              <w:spacing w:after="0"/>
              <w:jc w:val="center"/>
              <w:rPr>
                <w:rFonts w:ascii="Times New Roman" w:hAnsi="Times New Roman"/>
                <w:b/>
                <w:color w:val="000000"/>
              </w:rPr>
            </w:pPr>
          </w:p>
        </w:tc>
        <w:tc>
          <w:tcPr>
            <w:tcW w:w="1559" w:type="dxa"/>
            <w:vMerge/>
          </w:tcPr>
          <w:p w:rsidR="00597134" w:rsidRPr="00A8668D" w:rsidRDefault="00597134" w:rsidP="009529F0">
            <w:pPr>
              <w:spacing w:after="0"/>
              <w:jc w:val="center"/>
              <w:rPr>
                <w:rFonts w:ascii="Times New Roman" w:hAnsi="Times New Roman"/>
                <w:b/>
                <w:color w:val="000000"/>
                <w:spacing w:val="-2"/>
              </w:rPr>
            </w:pPr>
          </w:p>
        </w:tc>
        <w:tc>
          <w:tcPr>
            <w:tcW w:w="851" w:type="dxa"/>
            <w:vMerge/>
          </w:tcPr>
          <w:p w:rsidR="00597134" w:rsidRPr="00A8668D" w:rsidRDefault="00597134" w:rsidP="009529F0">
            <w:pPr>
              <w:spacing w:after="0"/>
              <w:jc w:val="center"/>
              <w:rPr>
                <w:rFonts w:ascii="Times New Roman" w:hAnsi="Times New Roman"/>
                <w:b/>
                <w:color w:val="000000"/>
                <w:spacing w:val="-3"/>
              </w:rPr>
            </w:pPr>
          </w:p>
        </w:tc>
        <w:tc>
          <w:tcPr>
            <w:tcW w:w="567" w:type="dxa"/>
            <w:tcBorders>
              <w:top w:val="single" w:sz="4" w:space="0" w:color="auto"/>
              <w:bottom w:val="single" w:sz="4" w:space="0" w:color="auto"/>
            </w:tcBorders>
          </w:tcPr>
          <w:p w:rsidR="00597134" w:rsidRPr="00A8668D" w:rsidRDefault="00597134" w:rsidP="009529F0">
            <w:pPr>
              <w:spacing w:after="0"/>
              <w:jc w:val="center"/>
              <w:rPr>
                <w:rFonts w:ascii="Times New Roman" w:hAnsi="Times New Roman"/>
                <w:b/>
              </w:rPr>
            </w:pPr>
            <w:r w:rsidRPr="00A8668D">
              <w:rPr>
                <w:rFonts w:ascii="Times New Roman" w:hAnsi="Times New Roman"/>
                <w:b/>
                <w:color w:val="000000"/>
                <w:spacing w:val="-6"/>
              </w:rPr>
              <w:t>План</w:t>
            </w:r>
          </w:p>
        </w:tc>
        <w:tc>
          <w:tcPr>
            <w:tcW w:w="425" w:type="dxa"/>
            <w:tcBorders>
              <w:top w:val="single" w:sz="4" w:space="0" w:color="auto"/>
              <w:bottom w:val="single" w:sz="4" w:space="0" w:color="auto"/>
            </w:tcBorders>
          </w:tcPr>
          <w:p w:rsidR="00597134" w:rsidRPr="00A8668D" w:rsidRDefault="00597134" w:rsidP="009529F0">
            <w:pPr>
              <w:spacing w:after="0"/>
              <w:jc w:val="center"/>
              <w:rPr>
                <w:rFonts w:ascii="Times New Roman" w:hAnsi="Times New Roman"/>
                <w:b/>
              </w:rPr>
            </w:pPr>
            <w:r w:rsidRPr="00A8668D">
              <w:rPr>
                <w:rFonts w:ascii="Times New Roman" w:hAnsi="Times New Roman"/>
                <w:b/>
                <w:color w:val="000000"/>
                <w:spacing w:val="-2"/>
              </w:rPr>
              <w:t>Факт</w:t>
            </w:r>
          </w:p>
        </w:tc>
      </w:tr>
      <w:tr w:rsidR="00597134" w:rsidRPr="00A8668D" w:rsidTr="00597134">
        <w:trPr>
          <w:trHeight w:val="690"/>
        </w:trPr>
        <w:tc>
          <w:tcPr>
            <w:tcW w:w="675" w:type="dxa"/>
          </w:tcPr>
          <w:p w:rsidR="00597134" w:rsidRPr="00A8668D" w:rsidRDefault="00597134" w:rsidP="009529F0">
            <w:pPr>
              <w:spacing w:after="0"/>
              <w:jc w:val="center"/>
              <w:rPr>
                <w:rFonts w:ascii="Times New Roman" w:hAnsi="Times New Roman"/>
                <w:b/>
                <w:color w:val="000000"/>
              </w:rPr>
            </w:pPr>
            <w:r>
              <w:rPr>
                <w:rFonts w:ascii="Times New Roman" w:hAnsi="Times New Roman"/>
                <w:b/>
                <w:color w:val="000000"/>
              </w:rPr>
              <w:t>1</w:t>
            </w:r>
          </w:p>
        </w:tc>
        <w:tc>
          <w:tcPr>
            <w:tcW w:w="963" w:type="dxa"/>
            <w:vMerge w:val="restart"/>
            <w:textDirection w:val="btLr"/>
          </w:tcPr>
          <w:p w:rsidR="00597134" w:rsidRPr="00A8668D" w:rsidRDefault="00597134" w:rsidP="009529F0">
            <w:pPr>
              <w:ind w:left="113" w:right="113"/>
              <w:jc w:val="center"/>
              <w:rPr>
                <w:rFonts w:ascii="Times New Roman" w:hAnsi="Times New Roman"/>
                <w:b/>
                <w:color w:val="000000"/>
                <w:spacing w:val="-1"/>
              </w:rPr>
            </w:pPr>
            <w:r>
              <w:rPr>
                <w:rFonts w:ascii="Times New Roman" w:hAnsi="Times New Roman"/>
                <w:b/>
                <w:color w:val="000000"/>
                <w:spacing w:val="-1"/>
              </w:rPr>
              <w:t>Роль права в жизни человека и общества</w:t>
            </w:r>
          </w:p>
        </w:tc>
        <w:tc>
          <w:tcPr>
            <w:tcW w:w="1305" w:type="dxa"/>
          </w:tcPr>
          <w:p w:rsidR="00597134" w:rsidRPr="00D27CF7" w:rsidRDefault="00597134" w:rsidP="009529F0">
            <w:pPr>
              <w:shd w:val="clear" w:color="auto" w:fill="FFFFFF"/>
              <w:autoSpaceDE w:val="0"/>
              <w:autoSpaceDN w:val="0"/>
              <w:adjustRightInd w:val="0"/>
              <w:spacing w:after="0" w:line="240" w:lineRule="auto"/>
              <w:ind w:right="33"/>
              <w:jc w:val="both"/>
              <w:rPr>
                <w:rFonts w:ascii="Times New Roman" w:hAnsi="Times New Roman"/>
                <w:iCs/>
                <w:sz w:val="20"/>
                <w:szCs w:val="20"/>
              </w:rPr>
            </w:pPr>
            <w:r w:rsidRPr="00D34DDF">
              <w:rPr>
                <w:rFonts w:ascii="Times New Roman" w:hAnsi="Times New Roman"/>
                <w:sz w:val="20"/>
                <w:szCs w:val="20"/>
              </w:rPr>
              <w:t>Юрисп</w:t>
            </w:r>
            <w:r>
              <w:rPr>
                <w:rFonts w:ascii="Times New Roman" w:hAnsi="Times New Roman"/>
                <w:sz w:val="20"/>
                <w:szCs w:val="20"/>
              </w:rPr>
              <w:t>р</w:t>
            </w:r>
            <w:r w:rsidRPr="00D34DDF">
              <w:rPr>
                <w:rFonts w:ascii="Times New Roman" w:hAnsi="Times New Roman"/>
                <w:sz w:val="20"/>
                <w:szCs w:val="20"/>
              </w:rPr>
              <w:t>уденция как важная область</w:t>
            </w:r>
            <w:r>
              <w:rPr>
                <w:rFonts w:ascii="Times New Roman" w:hAnsi="Times New Roman"/>
                <w:sz w:val="20"/>
                <w:szCs w:val="20"/>
              </w:rPr>
              <w:t xml:space="preserve"> </w:t>
            </w:r>
            <w:r w:rsidRPr="00D34DDF">
              <w:rPr>
                <w:rFonts w:ascii="Times New Roman" w:hAnsi="Times New Roman"/>
                <w:sz w:val="20"/>
                <w:szCs w:val="20"/>
              </w:rPr>
              <w:t>человеческих знаний</w:t>
            </w:r>
            <w:r>
              <w:rPr>
                <w:rFonts w:ascii="Times New Roman" w:hAnsi="Times New Roman"/>
                <w:sz w:val="20"/>
                <w:szCs w:val="20"/>
              </w:rPr>
              <w:t>.</w:t>
            </w:r>
          </w:p>
        </w:tc>
        <w:tc>
          <w:tcPr>
            <w:tcW w:w="775" w:type="dxa"/>
          </w:tcPr>
          <w:p w:rsidR="00597134" w:rsidRPr="00A8668D" w:rsidRDefault="00597134" w:rsidP="009529F0">
            <w:pPr>
              <w:spacing w:line="240" w:lineRule="auto"/>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26450C" w:rsidRDefault="00597134" w:rsidP="009529F0">
            <w:pPr>
              <w:spacing w:line="240" w:lineRule="auto"/>
              <w:ind w:left="-45"/>
              <w:jc w:val="both"/>
              <w:rPr>
                <w:rFonts w:ascii="Times New Roman" w:hAnsi="Times New Roman"/>
                <w:color w:val="000000"/>
                <w:spacing w:val="1"/>
              </w:rPr>
            </w:pPr>
            <w:r w:rsidRPr="0026450C">
              <w:rPr>
                <w:rFonts w:ascii="Times New Roman" w:hAnsi="Times New Roman"/>
                <w:color w:val="000000"/>
                <w:spacing w:val="1"/>
              </w:rPr>
              <w:t>Изучение нового материала</w:t>
            </w:r>
          </w:p>
        </w:tc>
        <w:tc>
          <w:tcPr>
            <w:tcW w:w="2912" w:type="dxa"/>
          </w:tcPr>
          <w:p w:rsidR="00597134" w:rsidRPr="00A8668D" w:rsidRDefault="00597134" w:rsidP="009529F0">
            <w:pPr>
              <w:spacing w:after="0" w:line="240" w:lineRule="auto"/>
              <w:jc w:val="both"/>
              <w:rPr>
                <w:rFonts w:ascii="Times New Roman" w:hAnsi="Times New Roman"/>
                <w:b/>
                <w:color w:val="000000"/>
                <w:spacing w:val="1"/>
              </w:rPr>
            </w:pPr>
            <w:r>
              <w:rPr>
                <w:rFonts w:ascii="Times New Roman" w:hAnsi="Times New Roman"/>
                <w:sz w:val="20"/>
                <w:szCs w:val="20"/>
              </w:rPr>
              <w:t>Зн</w:t>
            </w:r>
            <w:r w:rsidRPr="00D34DDF">
              <w:rPr>
                <w:rFonts w:ascii="Times New Roman" w:hAnsi="Times New Roman"/>
                <w:sz w:val="20"/>
                <w:szCs w:val="20"/>
              </w:rPr>
              <w:t>ачение изучения права. Си</w:t>
            </w:r>
            <w:r>
              <w:rPr>
                <w:rFonts w:ascii="Times New Roman" w:hAnsi="Times New Roman"/>
                <w:sz w:val="20"/>
                <w:szCs w:val="20"/>
              </w:rPr>
              <w:t>-</w:t>
            </w:r>
            <w:r w:rsidRPr="00D34DDF">
              <w:rPr>
                <w:rFonts w:ascii="Times New Roman" w:hAnsi="Times New Roman"/>
                <w:sz w:val="20"/>
                <w:szCs w:val="20"/>
              </w:rPr>
              <w:t>стема юридических наук. Юриди</w:t>
            </w:r>
            <w:r w:rsidRPr="00D34DDF">
              <w:rPr>
                <w:rFonts w:ascii="Times New Roman" w:hAnsi="Times New Roman"/>
                <w:sz w:val="20"/>
                <w:szCs w:val="20"/>
              </w:rPr>
              <w:softHyphen/>
              <w:t>ческие профессии: адвокат, но</w:t>
            </w:r>
            <w:r>
              <w:rPr>
                <w:rFonts w:ascii="Times New Roman" w:hAnsi="Times New Roman"/>
                <w:sz w:val="20"/>
                <w:szCs w:val="20"/>
              </w:rPr>
              <w:t>т</w:t>
            </w:r>
            <w:r w:rsidRPr="00D34DDF">
              <w:rPr>
                <w:rFonts w:ascii="Times New Roman" w:hAnsi="Times New Roman"/>
                <w:sz w:val="20"/>
                <w:szCs w:val="20"/>
              </w:rPr>
              <w:t>ариус, судья. Информация и пра</w:t>
            </w:r>
            <w:r w:rsidRPr="00D34DDF">
              <w:rPr>
                <w:rFonts w:ascii="Times New Roman" w:hAnsi="Times New Roman"/>
                <w:sz w:val="20"/>
                <w:szCs w:val="20"/>
              </w:rPr>
              <w:softHyphen/>
              <w:t>во</w:t>
            </w:r>
          </w:p>
        </w:tc>
        <w:tc>
          <w:tcPr>
            <w:tcW w:w="1276" w:type="dxa"/>
          </w:tcPr>
          <w:p w:rsidR="00597134" w:rsidRPr="006A6588" w:rsidRDefault="00597134" w:rsidP="009529F0">
            <w:pPr>
              <w:spacing w:after="0" w:line="240" w:lineRule="auto"/>
              <w:ind w:left="-108" w:right="-108"/>
              <w:jc w:val="both"/>
              <w:rPr>
                <w:rFonts w:ascii="Times New Roman" w:hAnsi="Times New Roman"/>
                <w:color w:val="000000"/>
                <w:spacing w:val="1"/>
              </w:rPr>
            </w:pPr>
            <w:r w:rsidRPr="006A6588">
              <w:rPr>
                <w:rFonts w:ascii="Times New Roman" w:hAnsi="Times New Roman"/>
                <w:color w:val="000000"/>
                <w:spacing w:val="1"/>
              </w:rPr>
              <w:t>Медиапроектор, компью</w:t>
            </w:r>
            <w:r>
              <w:rPr>
                <w:rFonts w:ascii="Times New Roman" w:hAnsi="Times New Roman"/>
                <w:color w:val="000000"/>
                <w:spacing w:val="1"/>
              </w:rPr>
              <w:t>-</w:t>
            </w:r>
            <w:r w:rsidRPr="006A6588">
              <w:rPr>
                <w:rFonts w:ascii="Times New Roman" w:hAnsi="Times New Roman"/>
                <w:color w:val="000000"/>
                <w:spacing w:val="1"/>
              </w:rPr>
              <w:t>тер</w:t>
            </w:r>
          </w:p>
        </w:tc>
        <w:tc>
          <w:tcPr>
            <w:tcW w:w="2693" w:type="dxa"/>
          </w:tcPr>
          <w:p w:rsidR="00597134" w:rsidRPr="002B1163" w:rsidRDefault="00597134" w:rsidP="009529F0">
            <w:pPr>
              <w:spacing w:after="0" w:line="240" w:lineRule="auto"/>
              <w:ind w:right="34" w:hanging="108"/>
              <w:jc w:val="both"/>
              <w:rPr>
                <w:rFonts w:ascii="Times New Roman" w:hAnsi="Times New Roman"/>
                <w:b/>
                <w:color w:val="000000"/>
                <w:sz w:val="20"/>
                <w:szCs w:val="20"/>
              </w:rPr>
            </w:pPr>
            <w:r>
              <w:rPr>
                <w:rFonts w:ascii="Times New Roman" w:hAnsi="Times New Roman"/>
                <w:sz w:val="24"/>
                <w:szCs w:val="24"/>
              </w:rPr>
              <w:t xml:space="preserve"> </w:t>
            </w: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69522A">
              <w:rPr>
                <w:rFonts w:ascii="Times New Roman" w:hAnsi="Times New Roman"/>
                <w:color w:val="000000"/>
                <w:spacing w:val="-2"/>
              </w:rPr>
              <w:t xml:space="preserve">Тест </w:t>
            </w:r>
          </w:p>
        </w:tc>
        <w:tc>
          <w:tcPr>
            <w:tcW w:w="851" w:type="dxa"/>
          </w:tcPr>
          <w:p w:rsidR="00597134" w:rsidRPr="00A8668D" w:rsidRDefault="00597134" w:rsidP="009529F0">
            <w:pPr>
              <w:spacing w:line="240" w:lineRule="auto"/>
              <w:jc w:val="both"/>
              <w:rPr>
                <w:rFonts w:ascii="Times New Roman" w:hAnsi="Times New Roman"/>
                <w:b/>
                <w:color w:val="000000"/>
                <w:spacing w:val="-3"/>
              </w:rPr>
            </w:pPr>
            <w:r>
              <w:rPr>
                <w:rFonts w:ascii="Times New Roman" w:hAnsi="Times New Roman"/>
                <w:b/>
                <w:color w:val="000000"/>
                <w:spacing w:val="-3"/>
              </w:rPr>
              <w:t>П.1</w:t>
            </w:r>
          </w:p>
        </w:tc>
        <w:tc>
          <w:tcPr>
            <w:tcW w:w="567" w:type="dxa"/>
            <w:tcBorders>
              <w:top w:val="single" w:sz="4" w:space="0" w:color="auto"/>
              <w:bottom w:val="single" w:sz="4" w:space="0" w:color="auto"/>
            </w:tcBorders>
          </w:tcPr>
          <w:p w:rsidR="00597134" w:rsidRPr="00A8668D" w:rsidRDefault="00597134" w:rsidP="009529F0">
            <w:pPr>
              <w:spacing w:line="240" w:lineRule="auto"/>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spacing w:line="240" w:lineRule="auto"/>
              <w:jc w:val="center"/>
              <w:rPr>
                <w:rFonts w:ascii="Times New Roman" w:hAnsi="Times New Roman"/>
                <w:b/>
                <w:color w:val="000000"/>
                <w:spacing w:val="-2"/>
              </w:rPr>
            </w:pPr>
          </w:p>
        </w:tc>
      </w:tr>
      <w:tr w:rsidR="00597134" w:rsidRPr="00A8668D" w:rsidTr="00597134">
        <w:trPr>
          <w:trHeight w:val="690"/>
        </w:trPr>
        <w:tc>
          <w:tcPr>
            <w:tcW w:w="675" w:type="dxa"/>
          </w:tcPr>
          <w:p w:rsidR="00597134" w:rsidRPr="00A8668D" w:rsidRDefault="00597134" w:rsidP="009529F0">
            <w:pPr>
              <w:spacing w:after="0"/>
              <w:jc w:val="center"/>
              <w:rPr>
                <w:rFonts w:ascii="Times New Roman" w:hAnsi="Times New Roman"/>
                <w:b/>
                <w:color w:val="000000"/>
              </w:rPr>
            </w:pPr>
            <w:r>
              <w:rPr>
                <w:rFonts w:ascii="Times New Roman" w:hAnsi="Times New Roman"/>
                <w:b/>
                <w:color w:val="000000"/>
              </w:rPr>
              <w:t>2.</w:t>
            </w:r>
          </w:p>
        </w:tc>
        <w:tc>
          <w:tcPr>
            <w:tcW w:w="963" w:type="dxa"/>
            <w:vMerge/>
          </w:tcPr>
          <w:p w:rsidR="00597134" w:rsidRPr="00A8668D" w:rsidRDefault="00597134" w:rsidP="009529F0">
            <w:pPr>
              <w:spacing w:after="0"/>
              <w:jc w:val="center"/>
              <w:rPr>
                <w:rFonts w:ascii="Times New Roman" w:hAnsi="Times New Roman"/>
                <w:b/>
                <w:color w:val="000000"/>
                <w:spacing w:val="-1"/>
              </w:rPr>
            </w:pPr>
          </w:p>
        </w:tc>
        <w:tc>
          <w:tcPr>
            <w:tcW w:w="1305" w:type="dxa"/>
          </w:tcPr>
          <w:p w:rsidR="00597134" w:rsidRPr="00D34DDF" w:rsidRDefault="00597134" w:rsidP="009529F0">
            <w:pPr>
              <w:shd w:val="clear" w:color="auto" w:fill="FFFFFF"/>
              <w:autoSpaceDE w:val="0"/>
              <w:autoSpaceDN w:val="0"/>
              <w:adjustRightInd w:val="0"/>
              <w:spacing w:after="0" w:line="240" w:lineRule="auto"/>
              <w:ind w:right="33"/>
              <w:jc w:val="both"/>
              <w:rPr>
                <w:rFonts w:ascii="Times New Roman" w:hAnsi="Times New Roman"/>
                <w:sz w:val="20"/>
                <w:szCs w:val="20"/>
              </w:rPr>
            </w:pPr>
            <w:r w:rsidRPr="00D34DDF">
              <w:rPr>
                <w:rFonts w:ascii="Times New Roman" w:hAnsi="Times New Roman"/>
                <w:sz w:val="20"/>
                <w:szCs w:val="20"/>
              </w:rPr>
              <w:t>Особенности и закономерности возникнове</w:t>
            </w:r>
            <w:r>
              <w:rPr>
                <w:rFonts w:ascii="Times New Roman" w:hAnsi="Times New Roman"/>
                <w:sz w:val="20"/>
                <w:szCs w:val="20"/>
              </w:rPr>
              <w:t>-</w:t>
            </w:r>
            <w:r w:rsidRPr="00D34DDF">
              <w:rPr>
                <w:rFonts w:ascii="Times New Roman" w:hAnsi="Times New Roman"/>
                <w:sz w:val="20"/>
                <w:szCs w:val="20"/>
              </w:rPr>
              <w:t>ния права</w:t>
            </w:r>
          </w:p>
        </w:tc>
        <w:tc>
          <w:tcPr>
            <w:tcW w:w="775" w:type="dxa"/>
          </w:tcPr>
          <w:p w:rsidR="00597134" w:rsidRDefault="00597134" w:rsidP="009529F0">
            <w:pPr>
              <w:spacing w:after="0"/>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spacing w:after="0" w:line="240" w:lineRule="auto"/>
              <w:jc w:val="center"/>
              <w:rPr>
                <w:rFonts w:ascii="Times New Roman" w:hAnsi="Times New Roman"/>
                <w:b/>
                <w:color w:val="000000"/>
                <w:spacing w:val="1"/>
              </w:rPr>
            </w:pPr>
            <w:r w:rsidRPr="0026450C">
              <w:rPr>
                <w:rFonts w:ascii="Times New Roman" w:hAnsi="Times New Roman"/>
                <w:color w:val="000000"/>
                <w:spacing w:val="1"/>
              </w:rPr>
              <w:t>Комбинированный</w:t>
            </w:r>
            <w:r>
              <w:rPr>
                <w:rFonts w:ascii="Times New Roman" w:hAnsi="Times New Roman"/>
              </w:rPr>
              <w:t xml:space="preserve"> </w:t>
            </w:r>
          </w:p>
        </w:tc>
        <w:tc>
          <w:tcPr>
            <w:tcW w:w="2912" w:type="dxa"/>
          </w:tcPr>
          <w:p w:rsidR="00597134" w:rsidRDefault="00597134" w:rsidP="009529F0">
            <w:pPr>
              <w:spacing w:after="0" w:line="240" w:lineRule="auto"/>
              <w:jc w:val="both"/>
              <w:rPr>
                <w:rFonts w:ascii="Times New Roman" w:hAnsi="Times New Roman"/>
                <w:sz w:val="20"/>
                <w:szCs w:val="20"/>
              </w:rPr>
            </w:pPr>
            <w:r w:rsidRPr="00D34DDF">
              <w:rPr>
                <w:rFonts w:ascii="Times New Roman" w:hAnsi="Times New Roman"/>
                <w:sz w:val="20"/>
                <w:szCs w:val="20"/>
              </w:rPr>
              <w:t>Теория происхождения права. Закономерности воз</w:t>
            </w:r>
            <w:r>
              <w:rPr>
                <w:rFonts w:ascii="Times New Roman" w:hAnsi="Times New Roman"/>
                <w:sz w:val="20"/>
                <w:szCs w:val="20"/>
              </w:rPr>
              <w:t>никнове</w:t>
            </w:r>
            <w:r>
              <w:rPr>
                <w:rFonts w:ascii="Times New Roman" w:hAnsi="Times New Roman"/>
                <w:sz w:val="20"/>
                <w:szCs w:val="20"/>
              </w:rPr>
              <w:softHyphen/>
              <w:t>ния права. Ист</w:t>
            </w:r>
            <w:r w:rsidRPr="00D34DDF">
              <w:rPr>
                <w:rFonts w:ascii="Times New Roman" w:hAnsi="Times New Roman"/>
                <w:sz w:val="20"/>
                <w:szCs w:val="20"/>
              </w:rPr>
              <w:t>орические особенности зарождения права в различных</w:t>
            </w:r>
            <w:r>
              <w:rPr>
                <w:rFonts w:ascii="Times New Roman" w:hAnsi="Times New Roman"/>
                <w:sz w:val="20"/>
                <w:szCs w:val="20"/>
              </w:rPr>
              <w:t xml:space="preserve"> </w:t>
            </w:r>
            <w:r w:rsidRPr="00D34DDF">
              <w:rPr>
                <w:rFonts w:ascii="Times New Roman" w:hAnsi="Times New Roman"/>
                <w:sz w:val="20"/>
                <w:szCs w:val="20"/>
              </w:rPr>
              <w:t>уголках мира. Происхожде</w:t>
            </w:r>
            <w:r>
              <w:rPr>
                <w:rFonts w:ascii="Times New Roman" w:hAnsi="Times New Roman"/>
                <w:sz w:val="20"/>
                <w:szCs w:val="20"/>
              </w:rPr>
              <w:t>н</w:t>
            </w:r>
            <w:r w:rsidRPr="00D34DDF">
              <w:rPr>
                <w:rFonts w:ascii="Times New Roman" w:hAnsi="Times New Roman"/>
                <w:sz w:val="20"/>
                <w:szCs w:val="20"/>
              </w:rPr>
              <w:t xml:space="preserve">ие права в государствах Древнего Востока, </w:t>
            </w:r>
            <w:r>
              <w:rPr>
                <w:rFonts w:ascii="Times New Roman" w:hAnsi="Times New Roman"/>
                <w:sz w:val="20"/>
                <w:szCs w:val="20"/>
              </w:rPr>
              <w:t>Древней Греции, Древн</w:t>
            </w:r>
            <w:r w:rsidRPr="00D34DDF">
              <w:rPr>
                <w:rFonts w:ascii="Times New Roman" w:hAnsi="Times New Roman"/>
                <w:sz w:val="20"/>
                <w:szCs w:val="20"/>
              </w:rPr>
              <w:t>его Рима, у древних германцев и славян. Право и основные теории его понимания. Нормы права</w:t>
            </w:r>
            <w:r>
              <w:rPr>
                <w:rFonts w:ascii="Times New Roman" w:hAnsi="Times New Roman"/>
                <w:sz w:val="20"/>
                <w:szCs w:val="20"/>
              </w:rPr>
              <w:t>.</w:t>
            </w:r>
          </w:p>
        </w:tc>
        <w:tc>
          <w:tcPr>
            <w:tcW w:w="1276" w:type="dxa"/>
          </w:tcPr>
          <w:p w:rsidR="00597134" w:rsidRPr="008F5CC9" w:rsidRDefault="00597134" w:rsidP="009529F0">
            <w:pPr>
              <w:spacing w:after="0" w:line="240" w:lineRule="auto"/>
              <w:jc w:val="center"/>
              <w:rPr>
                <w:rFonts w:ascii="Times New Roman" w:hAnsi="Times New Roman"/>
                <w:color w:val="000000"/>
                <w:spacing w:val="1"/>
              </w:rPr>
            </w:pPr>
            <w:r w:rsidRPr="008F5CC9">
              <w:rPr>
                <w:rFonts w:ascii="Times New Roman" w:hAnsi="Times New Roman"/>
                <w:color w:val="000000"/>
                <w:spacing w:val="1"/>
              </w:rPr>
              <w:t xml:space="preserve">Учебник </w:t>
            </w:r>
          </w:p>
        </w:tc>
        <w:tc>
          <w:tcPr>
            <w:tcW w:w="2693" w:type="dxa"/>
          </w:tcPr>
          <w:p w:rsidR="00597134" w:rsidRPr="00A8668D" w:rsidRDefault="00597134" w:rsidP="009529F0">
            <w:pPr>
              <w:spacing w:after="0" w:line="240" w:lineRule="auto"/>
              <w:ind w:right="34" w:hanging="108"/>
              <w:jc w:val="both"/>
              <w:rPr>
                <w:rFonts w:ascii="Times New Roman" w:hAnsi="Times New Roman"/>
                <w:b/>
                <w:color w:val="000000"/>
              </w:rPr>
            </w:pPr>
            <w:r>
              <w:rPr>
                <w:sz w:val="18"/>
                <w:szCs w:val="18"/>
              </w:rPr>
              <w:t xml:space="preserve"> </w:t>
            </w: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69522A">
              <w:rPr>
                <w:rFonts w:ascii="Times New Roman" w:hAnsi="Times New Roman"/>
                <w:color w:val="000000"/>
                <w:spacing w:val="-2"/>
              </w:rPr>
              <w:t xml:space="preserve">Тест </w:t>
            </w:r>
          </w:p>
        </w:tc>
        <w:tc>
          <w:tcPr>
            <w:tcW w:w="851" w:type="dxa"/>
          </w:tcPr>
          <w:p w:rsidR="00597134" w:rsidRPr="00A8668D" w:rsidRDefault="00597134" w:rsidP="009529F0">
            <w:pPr>
              <w:spacing w:after="0"/>
              <w:jc w:val="both"/>
              <w:rPr>
                <w:rFonts w:ascii="Times New Roman" w:hAnsi="Times New Roman"/>
                <w:b/>
                <w:color w:val="000000"/>
                <w:spacing w:val="-3"/>
              </w:rPr>
            </w:pPr>
            <w:r>
              <w:rPr>
                <w:rFonts w:ascii="Times New Roman" w:hAnsi="Times New Roman"/>
                <w:b/>
                <w:color w:val="000000"/>
                <w:spacing w:val="-3"/>
              </w:rPr>
              <w:t>П. 2</w:t>
            </w:r>
          </w:p>
        </w:tc>
        <w:tc>
          <w:tcPr>
            <w:tcW w:w="567" w:type="dxa"/>
            <w:tcBorders>
              <w:top w:val="single" w:sz="4" w:space="0" w:color="auto"/>
              <w:bottom w:val="single" w:sz="4" w:space="0" w:color="auto"/>
            </w:tcBorders>
          </w:tcPr>
          <w:p w:rsidR="00597134" w:rsidRPr="00A8668D" w:rsidRDefault="00597134" w:rsidP="009529F0">
            <w:pPr>
              <w:spacing w:after="0"/>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spacing w:after="0"/>
              <w:jc w:val="center"/>
              <w:rPr>
                <w:rFonts w:ascii="Times New Roman" w:hAnsi="Times New Roman"/>
                <w:b/>
                <w:color w:val="000000"/>
                <w:spacing w:val="-2"/>
              </w:rPr>
            </w:pPr>
          </w:p>
        </w:tc>
      </w:tr>
      <w:tr w:rsidR="00597134" w:rsidRPr="00A8668D" w:rsidTr="00597134">
        <w:trPr>
          <w:trHeight w:val="690"/>
        </w:trPr>
        <w:tc>
          <w:tcPr>
            <w:tcW w:w="675" w:type="dxa"/>
          </w:tcPr>
          <w:p w:rsidR="00597134" w:rsidRPr="00A8668D" w:rsidRDefault="00597134" w:rsidP="009529F0">
            <w:pPr>
              <w:spacing w:after="0"/>
              <w:jc w:val="center"/>
              <w:rPr>
                <w:rFonts w:ascii="Times New Roman" w:hAnsi="Times New Roman"/>
                <w:b/>
                <w:color w:val="000000"/>
              </w:rPr>
            </w:pPr>
            <w:r>
              <w:rPr>
                <w:rFonts w:ascii="Times New Roman" w:hAnsi="Times New Roman"/>
                <w:b/>
                <w:color w:val="000000"/>
              </w:rPr>
              <w:t>3.</w:t>
            </w:r>
          </w:p>
        </w:tc>
        <w:tc>
          <w:tcPr>
            <w:tcW w:w="963" w:type="dxa"/>
            <w:vMerge/>
          </w:tcPr>
          <w:p w:rsidR="00597134" w:rsidRPr="00A8668D" w:rsidRDefault="00597134" w:rsidP="009529F0">
            <w:pPr>
              <w:spacing w:after="0"/>
              <w:jc w:val="center"/>
              <w:rPr>
                <w:rFonts w:ascii="Times New Roman" w:hAnsi="Times New Roman"/>
                <w:b/>
                <w:color w:val="000000"/>
                <w:spacing w:val="-1"/>
              </w:rPr>
            </w:pPr>
          </w:p>
        </w:tc>
        <w:tc>
          <w:tcPr>
            <w:tcW w:w="1305" w:type="dxa"/>
          </w:tcPr>
          <w:p w:rsidR="00597134" w:rsidRPr="00D34DDF" w:rsidRDefault="00597134" w:rsidP="009529F0">
            <w:pPr>
              <w:shd w:val="clear" w:color="auto" w:fill="FFFFFF"/>
              <w:autoSpaceDE w:val="0"/>
              <w:autoSpaceDN w:val="0"/>
              <w:adjustRightInd w:val="0"/>
              <w:spacing w:after="0" w:line="240" w:lineRule="auto"/>
              <w:ind w:right="33"/>
              <w:jc w:val="both"/>
              <w:rPr>
                <w:rFonts w:ascii="Times New Roman" w:hAnsi="Times New Roman"/>
                <w:sz w:val="20"/>
                <w:szCs w:val="20"/>
              </w:rPr>
            </w:pPr>
            <w:r w:rsidRPr="00D34DDF">
              <w:rPr>
                <w:rFonts w:ascii="Times New Roman" w:hAnsi="Times New Roman"/>
                <w:sz w:val="20"/>
                <w:szCs w:val="20"/>
              </w:rPr>
              <w:t>Принципы, аксиомы и презумпции права</w:t>
            </w:r>
          </w:p>
          <w:p w:rsidR="00597134" w:rsidRPr="00D34DDF" w:rsidRDefault="00597134" w:rsidP="009529F0">
            <w:pPr>
              <w:shd w:val="clear" w:color="auto" w:fill="FFFFFF"/>
              <w:autoSpaceDE w:val="0"/>
              <w:autoSpaceDN w:val="0"/>
              <w:adjustRightInd w:val="0"/>
              <w:spacing w:after="0" w:line="240" w:lineRule="auto"/>
              <w:ind w:right="33"/>
              <w:jc w:val="both"/>
              <w:rPr>
                <w:rFonts w:ascii="Times New Roman" w:hAnsi="Times New Roman"/>
                <w:sz w:val="20"/>
                <w:szCs w:val="20"/>
              </w:rPr>
            </w:pPr>
          </w:p>
        </w:tc>
        <w:tc>
          <w:tcPr>
            <w:tcW w:w="775" w:type="dxa"/>
          </w:tcPr>
          <w:p w:rsidR="00597134" w:rsidRDefault="00597134" w:rsidP="009529F0">
            <w:pPr>
              <w:spacing w:after="0"/>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spacing w:after="0" w:line="240" w:lineRule="auto"/>
              <w:ind w:left="-32"/>
              <w:jc w:val="both"/>
              <w:rPr>
                <w:rFonts w:ascii="Times New Roman" w:hAnsi="Times New Roman"/>
                <w:b/>
                <w:color w:val="000000"/>
                <w:spacing w:val="1"/>
              </w:rPr>
            </w:pPr>
            <w:r w:rsidRPr="0026450C">
              <w:rPr>
                <w:rFonts w:ascii="Times New Roman" w:hAnsi="Times New Roman"/>
                <w:color w:val="000000"/>
                <w:spacing w:val="1"/>
              </w:rPr>
              <w:t>Изучение нового материала</w:t>
            </w:r>
          </w:p>
        </w:tc>
        <w:tc>
          <w:tcPr>
            <w:tcW w:w="2912" w:type="dxa"/>
          </w:tcPr>
          <w:p w:rsidR="00597134" w:rsidRPr="00D34DDF" w:rsidRDefault="00597134" w:rsidP="009529F0">
            <w:pPr>
              <w:spacing w:after="0" w:line="240" w:lineRule="auto"/>
              <w:jc w:val="both"/>
              <w:rPr>
                <w:rFonts w:ascii="Times New Roman" w:hAnsi="Times New Roman"/>
                <w:sz w:val="20"/>
                <w:szCs w:val="20"/>
              </w:rPr>
            </w:pPr>
            <w:r w:rsidRPr="00D34DDF">
              <w:rPr>
                <w:rFonts w:ascii="Times New Roman" w:hAnsi="Times New Roman"/>
                <w:sz w:val="20"/>
                <w:szCs w:val="20"/>
              </w:rPr>
              <w:t>Основные принципы права. Презумпции и аксио</w:t>
            </w:r>
            <w:r w:rsidRPr="00D34DDF">
              <w:rPr>
                <w:rFonts w:ascii="Times New Roman" w:hAnsi="Times New Roman"/>
                <w:sz w:val="20"/>
                <w:szCs w:val="20"/>
              </w:rPr>
              <w:softHyphen/>
              <w:t>мы права.</w:t>
            </w:r>
          </w:p>
        </w:tc>
        <w:tc>
          <w:tcPr>
            <w:tcW w:w="1276" w:type="dxa"/>
          </w:tcPr>
          <w:p w:rsidR="00597134" w:rsidRPr="00A8668D" w:rsidRDefault="00597134" w:rsidP="009529F0">
            <w:pPr>
              <w:spacing w:after="0"/>
              <w:jc w:val="center"/>
              <w:rPr>
                <w:rFonts w:ascii="Times New Roman" w:hAnsi="Times New Roman"/>
                <w:b/>
                <w:color w:val="000000"/>
                <w:spacing w:val="1"/>
              </w:rPr>
            </w:pPr>
            <w:r w:rsidRPr="008F5CC9">
              <w:rPr>
                <w:rFonts w:ascii="Times New Roman" w:hAnsi="Times New Roman"/>
                <w:color w:val="000000"/>
                <w:spacing w:val="1"/>
              </w:rPr>
              <w:t>Учебник</w:t>
            </w:r>
            <w:r>
              <w:rPr>
                <w:rFonts w:ascii="Times New Roman" w:hAnsi="Times New Roman"/>
                <w:color w:val="000000"/>
                <w:spacing w:val="1"/>
              </w:rPr>
              <w:t xml:space="preserve"> </w:t>
            </w:r>
          </w:p>
        </w:tc>
        <w:tc>
          <w:tcPr>
            <w:tcW w:w="2693" w:type="dxa"/>
          </w:tcPr>
          <w:p w:rsidR="00597134" w:rsidRPr="00A8668D" w:rsidRDefault="00597134" w:rsidP="009529F0">
            <w:pPr>
              <w:spacing w:after="0" w:line="240" w:lineRule="auto"/>
              <w:ind w:left="34" w:right="-107"/>
              <w:jc w:val="both"/>
              <w:rPr>
                <w:rFonts w:ascii="Times New Roman" w:hAnsi="Times New Roman"/>
                <w:b/>
                <w:color w:val="000000"/>
              </w:rPr>
            </w:pPr>
            <w:r>
              <w:rPr>
                <w:sz w:val="18"/>
                <w:szCs w:val="18"/>
              </w:rPr>
              <w:t xml:space="preserve"> </w:t>
            </w: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69522A">
              <w:rPr>
                <w:rFonts w:ascii="Times New Roman" w:hAnsi="Times New Roman"/>
                <w:color w:val="000000"/>
                <w:spacing w:val="-2"/>
              </w:rPr>
              <w:t xml:space="preserve">Тест </w:t>
            </w:r>
          </w:p>
        </w:tc>
        <w:tc>
          <w:tcPr>
            <w:tcW w:w="851" w:type="dxa"/>
          </w:tcPr>
          <w:p w:rsidR="00597134" w:rsidRPr="00A8668D" w:rsidRDefault="00597134" w:rsidP="009529F0">
            <w:pPr>
              <w:spacing w:after="0"/>
              <w:jc w:val="both"/>
              <w:rPr>
                <w:rFonts w:ascii="Times New Roman" w:hAnsi="Times New Roman"/>
                <w:b/>
                <w:color w:val="000000"/>
                <w:spacing w:val="-3"/>
              </w:rPr>
            </w:pPr>
            <w:r>
              <w:rPr>
                <w:rFonts w:ascii="Times New Roman" w:hAnsi="Times New Roman"/>
                <w:b/>
                <w:color w:val="000000"/>
                <w:spacing w:val="-3"/>
              </w:rPr>
              <w:t>П. 3</w:t>
            </w:r>
          </w:p>
        </w:tc>
        <w:tc>
          <w:tcPr>
            <w:tcW w:w="567" w:type="dxa"/>
            <w:tcBorders>
              <w:top w:val="single" w:sz="4" w:space="0" w:color="auto"/>
              <w:bottom w:val="single" w:sz="4" w:space="0" w:color="auto"/>
            </w:tcBorders>
          </w:tcPr>
          <w:p w:rsidR="00597134" w:rsidRPr="00A8668D" w:rsidRDefault="00597134" w:rsidP="009529F0">
            <w:pPr>
              <w:spacing w:after="0"/>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spacing w:after="0"/>
              <w:jc w:val="center"/>
              <w:rPr>
                <w:rFonts w:ascii="Times New Roman" w:hAnsi="Times New Roman"/>
                <w:b/>
                <w:color w:val="000000"/>
                <w:spacing w:val="-2"/>
              </w:rPr>
            </w:pPr>
          </w:p>
        </w:tc>
      </w:tr>
      <w:tr w:rsidR="00597134" w:rsidRPr="00A8668D" w:rsidTr="00597134">
        <w:trPr>
          <w:trHeight w:val="690"/>
        </w:trPr>
        <w:tc>
          <w:tcPr>
            <w:tcW w:w="675" w:type="dxa"/>
          </w:tcPr>
          <w:p w:rsidR="00597134" w:rsidRPr="00A8668D" w:rsidRDefault="00597134" w:rsidP="009529F0">
            <w:pPr>
              <w:spacing w:after="0"/>
              <w:jc w:val="center"/>
              <w:rPr>
                <w:rFonts w:ascii="Times New Roman" w:hAnsi="Times New Roman"/>
                <w:b/>
                <w:color w:val="000000"/>
              </w:rPr>
            </w:pPr>
            <w:r>
              <w:rPr>
                <w:rFonts w:ascii="Times New Roman" w:hAnsi="Times New Roman"/>
                <w:b/>
                <w:color w:val="000000"/>
              </w:rPr>
              <w:t>4.</w:t>
            </w:r>
          </w:p>
        </w:tc>
        <w:tc>
          <w:tcPr>
            <w:tcW w:w="963" w:type="dxa"/>
            <w:vMerge/>
          </w:tcPr>
          <w:p w:rsidR="00597134" w:rsidRPr="00A8668D" w:rsidRDefault="00597134" w:rsidP="009529F0">
            <w:pPr>
              <w:spacing w:after="0"/>
              <w:jc w:val="center"/>
              <w:rPr>
                <w:rFonts w:ascii="Times New Roman" w:hAnsi="Times New Roman"/>
                <w:b/>
                <w:color w:val="000000"/>
                <w:spacing w:val="-1"/>
              </w:rPr>
            </w:pPr>
          </w:p>
        </w:tc>
        <w:tc>
          <w:tcPr>
            <w:tcW w:w="1305" w:type="dxa"/>
          </w:tcPr>
          <w:p w:rsidR="00597134" w:rsidRPr="00D34DDF" w:rsidRDefault="00597134" w:rsidP="009529F0">
            <w:pPr>
              <w:shd w:val="clear" w:color="auto" w:fill="FFFFFF"/>
              <w:autoSpaceDE w:val="0"/>
              <w:autoSpaceDN w:val="0"/>
              <w:adjustRightInd w:val="0"/>
              <w:spacing w:after="0" w:line="240" w:lineRule="auto"/>
              <w:ind w:right="33"/>
              <w:jc w:val="both"/>
              <w:rPr>
                <w:rFonts w:ascii="Times New Roman" w:hAnsi="Times New Roman"/>
                <w:sz w:val="20"/>
                <w:szCs w:val="20"/>
              </w:rPr>
            </w:pPr>
            <w:r w:rsidRPr="00D34DDF">
              <w:rPr>
                <w:rFonts w:ascii="Times New Roman" w:hAnsi="Times New Roman"/>
                <w:sz w:val="20"/>
                <w:szCs w:val="20"/>
              </w:rPr>
              <w:t>Система регулирования общественных отношений</w:t>
            </w:r>
          </w:p>
        </w:tc>
        <w:tc>
          <w:tcPr>
            <w:tcW w:w="775" w:type="dxa"/>
          </w:tcPr>
          <w:p w:rsidR="00597134" w:rsidRDefault="00597134" w:rsidP="009529F0">
            <w:pPr>
              <w:spacing w:after="0"/>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spacing w:after="0" w:line="240" w:lineRule="auto"/>
              <w:ind w:left="-32" w:right="-43"/>
              <w:jc w:val="center"/>
              <w:rPr>
                <w:rFonts w:ascii="Times New Roman" w:hAnsi="Times New Roman"/>
                <w:b/>
                <w:color w:val="000000"/>
                <w:spacing w:val="1"/>
              </w:rPr>
            </w:pPr>
            <w:r w:rsidRPr="0026450C">
              <w:rPr>
                <w:rFonts w:ascii="Times New Roman" w:hAnsi="Times New Roman"/>
                <w:color w:val="000000"/>
                <w:spacing w:val="1"/>
              </w:rPr>
              <w:t>Изучение нового материала</w:t>
            </w:r>
          </w:p>
        </w:tc>
        <w:tc>
          <w:tcPr>
            <w:tcW w:w="2912" w:type="dxa"/>
          </w:tcPr>
          <w:p w:rsidR="00597134" w:rsidRPr="00D34DDF" w:rsidRDefault="00597134" w:rsidP="009529F0">
            <w:pPr>
              <w:spacing w:after="0" w:line="240" w:lineRule="auto"/>
              <w:jc w:val="both"/>
              <w:rPr>
                <w:rFonts w:ascii="Times New Roman" w:hAnsi="Times New Roman"/>
                <w:sz w:val="20"/>
                <w:szCs w:val="20"/>
              </w:rPr>
            </w:pPr>
            <w:r w:rsidRPr="00D34DDF">
              <w:rPr>
                <w:rFonts w:ascii="Times New Roman" w:hAnsi="Times New Roman"/>
                <w:sz w:val="20"/>
                <w:szCs w:val="20"/>
              </w:rPr>
              <w:t>Система регулирования общес</w:t>
            </w:r>
            <w:r>
              <w:rPr>
                <w:rFonts w:ascii="Times New Roman" w:hAnsi="Times New Roman"/>
                <w:sz w:val="20"/>
                <w:szCs w:val="20"/>
              </w:rPr>
              <w:t>т</w:t>
            </w:r>
            <w:r w:rsidRPr="00D34DDF">
              <w:rPr>
                <w:rFonts w:ascii="Times New Roman" w:hAnsi="Times New Roman"/>
                <w:sz w:val="20"/>
                <w:szCs w:val="20"/>
              </w:rPr>
              <w:t>венных  отношений.</w:t>
            </w:r>
          </w:p>
        </w:tc>
        <w:tc>
          <w:tcPr>
            <w:tcW w:w="1276" w:type="dxa"/>
          </w:tcPr>
          <w:p w:rsidR="00597134" w:rsidRPr="00A8668D" w:rsidRDefault="00597134" w:rsidP="009529F0">
            <w:pPr>
              <w:spacing w:after="0"/>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ind w:left="34" w:right="-107"/>
              <w:jc w:val="both"/>
              <w:rPr>
                <w:rFonts w:ascii="Times New Roman" w:hAnsi="Times New Roman"/>
                <w:b/>
                <w:color w:val="000000"/>
              </w:rPr>
            </w:pPr>
            <w:r>
              <w:rPr>
                <w:sz w:val="18"/>
                <w:szCs w:val="18"/>
              </w:rPr>
              <w:t xml:space="preserve"> </w:t>
            </w: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69522A">
              <w:rPr>
                <w:rFonts w:ascii="Times New Roman" w:hAnsi="Times New Roman"/>
                <w:color w:val="000000"/>
                <w:spacing w:val="-2"/>
              </w:rPr>
              <w:t xml:space="preserve">Тест </w:t>
            </w:r>
          </w:p>
        </w:tc>
        <w:tc>
          <w:tcPr>
            <w:tcW w:w="851" w:type="dxa"/>
          </w:tcPr>
          <w:p w:rsidR="00597134" w:rsidRPr="00A8668D" w:rsidRDefault="00597134" w:rsidP="009529F0">
            <w:pPr>
              <w:spacing w:after="0"/>
              <w:jc w:val="both"/>
              <w:rPr>
                <w:rFonts w:ascii="Times New Roman" w:hAnsi="Times New Roman"/>
                <w:b/>
                <w:color w:val="000000"/>
                <w:spacing w:val="-3"/>
              </w:rPr>
            </w:pPr>
            <w:r>
              <w:rPr>
                <w:rFonts w:ascii="Times New Roman" w:hAnsi="Times New Roman"/>
                <w:b/>
                <w:color w:val="000000"/>
                <w:spacing w:val="-3"/>
              </w:rPr>
              <w:t>П. 4</w:t>
            </w:r>
          </w:p>
        </w:tc>
        <w:tc>
          <w:tcPr>
            <w:tcW w:w="567" w:type="dxa"/>
            <w:tcBorders>
              <w:top w:val="single" w:sz="4" w:space="0" w:color="auto"/>
              <w:bottom w:val="single" w:sz="4" w:space="0" w:color="auto"/>
            </w:tcBorders>
          </w:tcPr>
          <w:p w:rsidR="00597134" w:rsidRPr="00A8668D" w:rsidRDefault="00597134" w:rsidP="009529F0">
            <w:pPr>
              <w:spacing w:after="0"/>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spacing w:after="0"/>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Pr="00A8668D" w:rsidRDefault="00597134" w:rsidP="009529F0">
            <w:pPr>
              <w:spacing w:after="0"/>
              <w:jc w:val="center"/>
              <w:rPr>
                <w:rFonts w:ascii="Times New Roman" w:hAnsi="Times New Roman"/>
                <w:b/>
                <w:color w:val="000000"/>
              </w:rPr>
            </w:pPr>
            <w:r>
              <w:rPr>
                <w:rFonts w:ascii="Times New Roman" w:hAnsi="Times New Roman"/>
                <w:b/>
                <w:color w:val="000000"/>
              </w:rPr>
              <w:lastRenderedPageBreak/>
              <w:t>5.</w:t>
            </w:r>
          </w:p>
        </w:tc>
        <w:tc>
          <w:tcPr>
            <w:tcW w:w="963" w:type="dxa"/>
            <w:textDirection w:val="btLr"/>
          </w:tcPr>
          <w:p w:rsidR="00597134" w:rsidRPr="00A8668D" w:rsidRDefault="00597134" w:rsidP="009529F0">
            <w:pPr>
              <w:ind w:left="113" w:right="113"/>
              <w:jc w:val="center"/>
              <w:rPr>
                <w:rFonts w:ascii="Times New Roman" w:hAnsi="Times New Roman"/>
                <w:b/>
                <w:color w:val="000000"/>
                <w:spacing w:val="-1"/>
              </w:rPr>
            </w:pPr>
          </w:p>
        </w:tc>
        <w:tc>
          <w:tcPr>
            <w:tcW w:w="1305" w:type="dxa"/>
          </w:tcPr>
          <w:p w:rsidR="00597134" w:rsidRPr="00D34DDF" w:rsidRDefault="00597134" w:rsidP="009529F0">
            <w:pPr>
              <w:shd w:val="clear" w:color="auto" w:fill="FFFFFF"/>
              <w:autoSpaceDE w:val="0"/>
              <w:autoSpaceDN w:val="0"/>
              <w:adjustRightInd w:val="0"/>
              <w:spacing w:after="0" w:line="240" w:lineRule="auto"/>
              <w:ind w:left="-78" w:right="-173"/>
              <w:rPr>
                <w:rFonts w:ascii="Times New Roman" w:hAnsi="Times New Roman"/>
                <w:sz w:val="20"/>
                <w:szCs w:val="20"/>
              </w:rPr>
            </w:pPr>
            <w:r w:rsidRPr="00D34DDF">
              <w:rPr>
                <w:rFonts w:ascii="Times New Roman" w:hAnsi="Times New Roman"/>
                <w:sz w:val="20"/>
                <w:szCs w:val="20"/>
              </w:rPr>
              <w:t>Система права</w:t>
            </w:r>
          </w:p>
          <w:p w:rsidR="00597134" w:rsidRPr="00D34DDF" w:rsidRDefault="00597134" w:rsidP="009529F0">
            <w:pPr>
              <w:shd w:val="clear" w:color="auto" w:fill="FFFFFF"/>
              <w:autoSpaceDE w:val="0"/>
              <w:autoSpaceDN w:val="0"/>
              <w:adjustRightInd w:val="0"/>
              <w:spacing w:after="0" w:line="240" w:lineRule="auto"/>
              <w:ind w:left="-78" w:right="-173"/>
              <w:jc w:val="both"/>
              <w:rPr>
                <w:rFonts w:ascii="Times New Roman" w:hAnsi="Times New Roman"/>
                <w:sz w:val="20"/>
                <w:szCs w:val="20"/>
              </w:rPr>
            </w:pP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26450C">
              <w:rPr>
                <w:rFonts w:ascii="Times New Roman" w:hAnsi="Times New Roman"/>
                <w:color w:val="000000"/>
                <w:spacing w:val="1"/>
              </w:rPr>
              <w:t>Комбинированный</w:t>
            </w:r>
          </w:p>
        </w:tc>
        <w:tc>
          <w:tcPr>
            <w:tcW w:w="2912" w:type="dxa"/>
          </w:tcPr>
          <w:p w:rsidR="00597134" w:rsidRPr="00D34DDF" w:rsidRDefault="00597134" w:rsidP="009529F0">
            <w:pPr>
              <w:spacing w:after="0" w:line="240" w:lineRule="auto"/>
              <w:jc w:val="both"/>
              <w:rPr>
                <w:rFonts w:ascii="Times New Roman" w:hAnsi="Times New Roman"/>
                <w:sz w:val="20"/>
                <w:szCs w:val="20"/>
              </w:rPr>
            </w:pPr>
            <w:r w:rsidRPr="00D34DDF">
              <w:rPr>
                <w:rFonts w:ascii="Times New Roman" w:hAnsi="Times New Roman"/>
                <w:sz w:val="20"/>
                <w:szCs w:val="20"/>
              </w:rPr>
              <w:t>Понятие и системы права. Пра</w:t>
            </w:r>
            <w:r>
              <w:rPr>
                <w:rFonts w:ascii="Times New Roman" w:hAnsi="Times New Roman"/>
                <w:sz w:val="20"/>
                <w:szCs w:val="20"/>
              </w:rPr>
              <w:t>-</w:t>
            </w:r>
            <w:r w:rsidRPr="00D34DDF">
              <w:rPr>
                <w:rFonts w:ascii="Times New Roman" w:hAnsi="Times New Roman"/>
                <w:sz w:val="20"/>
                <w:szCs w:val="20"/>
              </w:rPr>
              <w:t>вовая норма и ее характеристи</w:t>
            </w:r>
            <w:r w:rsidRPr="00D34DDF">
              <w:rPr>
                <w:rFonts w:ascii="Times New Roman" w:hAnsi="Times New Roman"/>
                <w:sz w:val="20"/>
                <w:szCs w:val="20"/>
              </w:rPr>
              <w:softHyphen/>
              <w:t>ка.</w:t>
            </w:r>
            <w:r>
              <w:rPr>
                <w:rFonts w:ascii="Times New Roman" w:hAnsi="Times New Roman"/>
                <w:sz w:val="20"/>
                <w:szCs w:val="20"/>
              </w:rPr>
              <w:t xml:space="preserve"> </w:t>
            </w:r>
            <w:r w:rsidRPr="00D34DDF">
              <w:rPr>
                <w:rFonts w:ascii="Times New Roman" w:hAnsi="Times New Roman"/>
                <w:sz w:val="20"/>
                <w:szCs w:val="20"/>
              </w:rPr>
              <w:t>Классификация норм права, структура правовой нормы. Спо</w:t>
            </w:r>
            <w:r w:rsidRPr="00D34DDF">
              <w:rPr>
                <w:rFonts w:ascii="Times New Roman" w:hAnsi="Times New Roman"/>
                <w:sz w:val="20"/>
                <w:szCs w:val="20"/>
              </w:rPr>
              <w:softHyphen/>
              <w:t>собы изложения норм права в нормативных актах. Институ</w:t>
            </w:r>
            <w:r>
              <w:rPr>
                <w:rFonts w:ascii="Times New Roman" w:hAnsi="Times New Roman"/>
                <w:sz w:val="20"/>
                <w:szCs w:val="20"/>
              </w:rPr>
              <w:t>т</w:t>
            </w:r>
            <w:r w:rsidRPr="00D34DDF">
              <w:rPr>
                <w:rFonts w:ascii="Times New Roman" w:hAnsi="Times New Roman"/>
                <w:sz w:val="20"/>
                <w:szCs w:val="20"/>
              </w:rPr>
              <w:t>ы права. Отрасли права</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Pr="008F5CC9" w:rsidRDefault="00597134" w:rsidP="009529F0">
            <w:pPr>
              <w:jc w:val="center"/>
              <w:rPr>
                <w:rFonts w:ascii="Times New Roman" w:hAnsi="Times New Roman"/>
                <w:color w:val="000000"/>
                <w:spacing w:val="-2"/>
              </w:rPr>
            </w:pPr>
            <w:r w:rsidRPr="008F5CC9">
              <w:rPr>
                <w:rFonts w:ascii="Times New Roman" w:hAnsi="Times New Roman"/>
                <w:color w:val="000000"/>
                <w:spacing w:val="-2"/>
              </w:rPr>
              <w:t xml:space="preserve">Тест </w:t>
            </w:r>
          </w:p>
        </w:tc>
        <w:tc>
          <w:tcPr>
            <w:tcW w:w="851" w:type="dxa"/>
          </w:tcPr>
          <w:p w:rsidR="00597134" w:rsidRDefault="00597134" w:rsidP="009529F0">
            <w:r w:rsidRPr="008335AA">
              <w:rPr>
                <w:rFonts w:ascii="Times New Roman" w:hAnsi="Times New Roman"/>
                <w:b/>
                <w:color w:val="000000"/>
                <w:spacing w:val="-3"/>
              </w:rPr>
              <w:t>П.</w:t>
            </w:r>
            <w:r>
              <w:rPr>
                <w:rFonts w:ascii="Times New Roman" w:hAnsi="Times New Roman"/>
                <w:b/>
                <w:color w:val="000000"/>
                <w:spacing w:val="-3"/>
              </w:rPr>
              <w:t xml:space="preserve"> 5</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trHeight w:val="690"/>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6.</w:t>
            </w:r>
          </w:p>
        </w:tc>
        <w:tc>
          <w:tcPr>
            <w:tcW w:w="963" w:type="dxa"/>
            <w:vMerge w:val="restart"/>
            <w:tcBorders>
              <w:top w:val="nil"/>
            </w:tcBorders>
            <w:textDirection w:val="btLr"/>
          </w:tcPr>
          <w:p w:rsidR="00597134" w:rsidRPr="00A8668D" w:rsidRDefault="00597134" w:rsidP="009529F0">
            <w:pPr>
              <w:ind w:left="113" w:right="113"/>
              <w:jc w:val="center"/>
              <w:rPr>
                <w:rFonts w:ascii="Times New Roman" w:hAnsi="Times New Roman"/>
                <w:b/>
                <w:color w:val="000000"/>
                <w:spacing w:val="-1"/>
              </w:rPr>
            </w:pPr>
            <w:r>
              <w:rPr>
                <w:rFonts w:ascii="Times New Roman" w:hAnsi="Times New Roman"/>
                <w:b/>
                <w:color w:val="000000"/>
                <w:spacing w:val="-1"/>
              </w:rPr>
              <w:t>Теоретические основы права как системы</w:t>
            </w:r>
          </w:p>
        </w:tc>
        <w:tc>
          <w:tcPr>
            <w:tcW w:w="1305" w:type="dxa"/>
          </w:tcPr>
          <w:p w:rsidR="00597134" w:rsidRPr="00D34DDF" w:rsidRDefault="00597134" w:rsidP="009529F0">
            <w:pPr>
              <w:shd w:val="clear" w:color="auto" w:fill="FFFFFF"/>
              <w:autoSpaceDE w:val="0"/>
              <w:autoSpaceDN w:val="0"/>
              <w:adjustRightInd w:val="0"/>
              <w:spacing w:after="0" w:line="240" w:lineRule="auto"/>
              <w:ind w:left="-78" w:right="-173"/>
              <w:rPr>
                <w:rFonts w:ascii="Times New Roman" w:hAnsi="Times New Roman"/>
                <w:sz w:val="20"/>
                <w:szCs w:val="20"/>
              </w:rPr>
            </w:pPr>
            <w:r w:rsidRPr="00D34DDF">
              <w:rPr>
                <w:rFonts w:ascii="Times New Roman" w:hAnsi="Times New Roman"/>
                <w:sz w:val="20"/>
                <w:szCs w:val="20"/>
              </w:rPr>
              <w:t>Правотворчество и процесс формирования права</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spacing w:after="0" w:line="240" w:lineRule="auto"/>
              <w:ind w:right="-43" w:hanging="32"/>
              <w:jc w:val="both"/>
              <w:rPr>
                <w:rFonts w:ascii="Times New Roman" w:hAnsi="Times New Roman"/>
                <w:b/>
                <w:color w:val="000000"/>
                <w:spacing w:val="1"/>
              </w:rPr>
            </w:pPr>
            <w:r w:rsidRPr="0026450C">
              <w:rPr>
                <w:rFonts w:ascii="Times New Roman" w:hAnsi="Times New Roman"/>
                <w:color w:val="000000"/>
                <w:spacing w:val="1"/>
              </w:rPr>
              <w:t>Изучение нового материала</w:t>
            </w:r>
          </w:p>
        </w:tc>
        <w:tc>
          <w:tcPr>
            <w:tcW w:w="2912" w:type="dxa"/>
          </w:tcPr>
          <w:p w:rsidR="00597134" w:rsidRPr="00D34DDF" w:rsidRDefault="00597134" w:rsidP="009529F0">
            <w:pPr>
              <w:spacing w:after="0" w:line="240" w:lineRule="auto"/>
              <w:jc w:val="both"/>
              <w:rPr>
                <w:rFonts w:ascii="Times New Roman" w:hAnsi="Times New Roman"/>
                <w:sz w:val="20"/>
                <w:szCs w:val="20"/>
              </w:rPr>
            </w:pPr>
            <w:r w:rsidRPr="00D34DDF">
              <w:rPr>
                <w:rFonts w:ascii="Times New Roman" w:hAnsi="Times New Roman"/>
                <w:sz w:val="20"/>
                <w:szCs w:val="20"/>
              </w:rPr>
              <w:t>Поня</w:t>
            </w:r>
            <w:r w:rsidRPr="00D34DDF">
              <w:rPr>
                <w:rFonts w:ascii="Times New Roman" w:hAnsi="Times New Roman"/>
                <w:sz w:val="20"/>
                <w:szCs w:val="20"/>
              </w:rPr>
              <w:softHyphen/>
              <w:t>тие и виды правотворчества. Законодательный процесс.</w:t>
            </w:r>
          </w:p>
        </w:tc>
        <w:tc>
          <w:tcPr>
            <w:tcW w:w="1276" w:type="dxa"/>
          </w:tcPr>
          <w:p w:rsidR="00597134" w:rsidRPr="00A8668D" w:rsidRDefault="00597134" w:rsidP="009529F0">
            <w:pPr>
              <w:ind w:left="-108"/>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C211A3">
              <w:rPr>
                <w:rFonts w:ascii="Times New Roman" w:hAnsi="Times New Roman"/>
                <w:color w:val="000000"/>
                <w:spacing w:val="-2"/>
              </w:rPr>
              <w:t xml:space="preserve">Тест </w:t>
            </w:r>
          </w:p>
        </w:tc>
        <w:tc>
          <w:tcPr>
            <w:tcW w:w="851" w:type="dxa"/>
          </w:tcPr>
          <w:p w:rsidR="00597134" w:rsidRDefault="00597134" w:rsidP="009529F0">
            <w:r w:rsidRPr="008335AA">
              <w:rPr>
                <w:rFonts w:ascii="Times New Roman" w:hAnsi="Times New Roman"/>
                <w:b/>
                <w:color w:val="000000"/>
                <w:spacing w:val="-3"/>
              </w:rPr>
              <w:t>П.</w:t>
            </w:r>
            <w:r>
              <w:rPr>
                <w:rFonts w:ascii="Times New Roman" w:hAnsi="Times New Roman"/>
                <w:b/>
                <w:color w:val="000000"/>
                <w:spacing w:val="-3"/>
              </w:rPr>
              <w:t xml:space="preserve"> 6</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trHeight w:val="690"/>
        </w:trPr>
        <w:tc>
          <w:tcPr>
            <w:tcW w:w="675" w:type="dxa"/>
          </w:tcPr>
          <w:p w:rsidR="00597134" w:rsidRDefault="00597134" w:rsidP="009529F0">
            <w:pPr>
              <w:spacing w:after="0" w:line="240" w:lineRule="auto"/>
              <w:jc w:val="center"/>
              <w:rPr>
                <w:rFonts w:ascii="Times New Roman" w:hAnsi="Times New Roman"/>
                <w:b/>
                <w:color w:val="000000"/>
              </w:rPr>
            </w:pPr>
            <w:r>
              <w:rPr>
                <w:rFonts w:ascii="Times New Roman" w:hAnsi="Times New Roman"/>
                <w:b/>
                <w:color w:val="000000"/>
              </w:rPr>
              <w:t>7.</w:t>
            </w:r>
          </w:p>
          <w:p w:rsidR="00597134" w:rsidRDefault="00597134" w:rsidP="009529F0">
            <w:pPr>
              <w:spacing w:after="0" w:line="240" w:lineRule="auto"/>
              <w:jc w:val="center"/>
              <w:rPr>
                <w:rFonts w:ascii="Times New Roman" w:hAnsi="Times New Roman"/>
                <w:b/>
                <w:color w:val="000000"/>
              </w:rPr>
            </w:pPr>
          </w:p>
          <w:p w:rsidR="00597134" w:rsidRDefault="00597134" w:rsidP="009529F0">
            <w:pPr>
              <w:spacing w:after="0" w:line="240" w:lineRule="auto"/>
              <w:jc w:val="center"/>
              <w:rPr>
                <w:rFonts w:ascii="Times New Roman" w:hAnsi="Times New Roman"/>
                <w:b/>
                <w:color w:val="000000"/>
              </w:rPr>
            </w:pPr>
          </w:p>
          <w:p w:rsidR="00597134" w:rsidRDefault="00597134" w:rsidP="009529F0">
            <w:pPr>
              <w:spacing w:after="0" w:line="240" w:lineRule="auto"/>
              <w:jc w:val="center"/>
              <w:rPr>
                <w:rFonts w:ascii="Times New Roman" w:hAnsi="Times New Roman"/>
                <w:b/>
                <w:color w:val="000000"/>
              </w:rPr>
            </w:pPr>
          </w:p>
          <w:p w:rsidR="00597134" w:rsidRDefault="00597134" w:rsidP="009529F0">
            <w:pPr>
              <w:spacing w:after="0" w:line="240" w:lineRule="auto"/>
              <w:jc w:val="center"/>
              <w:rPr>
                <w:rFonts w:ascii="Times New Roman" w:hAnsi="Times New Roman"/>
                <w:b/>
                <w:color w:val="000000"/>
              </w:rPr>
            </w:pPr>
          </w:p>
        </w:tc>
        <w:tc>
          <w:tcPr>
            <w:tcW w:w="963" w:type="dxa"/>
            <w:vMerge/>
          </w:tcPr>
          <w:p w:rsidR="00597134" w:rsidRPr="00A8668D" w:rsidRDefault="00597134" w:rsidP="009529F0">
            <w:pPr>
              <w:spacing w:line="240" w:lineRule="auto"/>
              <w:jc w:val="center"/>
              <w:rPr>
                <w:rFonts w:ascii="Times New Roman" w:hAnsi="Times New Roman"/>
                <w:b/>
                <w:color w:val="000000"/>
                <w:spacing w:val="-1"/>
              </w:rPr>
            </w:pPr>
          </w:p>
        </w:tc>
        <w:tc>
          <w:tcPr>
            <w:tcW w:w="1305" w:type="dxa"/>
          </w:tcPr>
          <w:p w:rsidR="00597134" w:rsidRPr="00D34DDF" w:rsidRDefault="00597134" w:rsidP="009529F0">
            <w:pPr>
              <w:spacing w:after="0" w:line="240" w:lineRule="auto"/>
              <w:ind w:left="-78" w:right="-173"/>
              <w:rPr>
                <w:rFonts w:ascii="Times New Roman" w:hAnsi="Times New Roman"/>
                <w:iCs/>
                <w:sz w:val="20"/>
                <w:szCs w:val="20"/>
              </w:rPr>
            </w:pPr>
            <w:r w:rsidRPr="00D34DDF">
              <w:rPr>
                <w:rFonts w:ascii="Times New Roman" w:hAnsi="Times New Roman"/>
                <w:sz w:val="20"/>
                <w:szCs w:val="20"/>
              </w:rPr>
              <w:t>Формы права</w:t>
            </w:r>
          </w:p>
          <w:p w:rsidR="00597134" w:rsidRDefault="00597134" w:rsidP="009529F0">
            <w:pPr>
              <w:shd w:val="clear" w:color="auto" w:fill="FFFFFF"/>
              <w:autoSpaceDE w:val="0"/>
              <w:autoSpaceDN w:val="0"/>
              <w:adjustRightInd w:val="0"/>
              <w:spacing w:after="0" w:line="240" w:lineRule="auto"/>
              <w:ind w:left="-78" w:right="-173"/>
              <w:rPr>
                <w:rFonts w:ascii="Times New Roman" w:hAnsi="Times New Roman"/>
                <w:sz w:val="20"/>
                <w:szCs w:val="20"/>
              </w:rPr>
            </w:pPr>
          </w:p>
          <w:p w:rsidR="00597134" w:rsidRDefault="00597134" w:rsidP="009529F0">
            <w:pPr>
              <w:shd w:val="clear" w:color="auto" w:fill="FFFFFF"/>
              <w:autoSpaceDE w:val="0"/>
              <w:autoSpaceDN w:val="0"/>
              <w:adjustRightInd w:val="0"/>
              <w:spacing w:after="0" w:line="240" w:lineRule="auto"/>
              <w:ind w:left="-78" w:right="-173"/>
              <w:rPr>
                <w:rFonts w:ascii="Times New Roman" w:hAnsi="Times New Roman"/>
                <w:sz w:val="20"/>
                <w:szCs w:val="20"/>
              </w:rPr>
            </w:pPr>
          </w:p>
          <w:p w:rsidR="00597134" w:rsidRDefault="00597134" w:rsidP="009529F0">
            <w:pPr>
              <w:shd w:val="clear" w:color="auto" w:fill="FFFFFF"/>
              <w:autoSpaceDE w:val="0"/>
              <w:autoSpaceDN w:val="0"/>
              <w:adjustRightInd w:val="0"/>
              <w:spacing w:after="0" w:line="240" w:lineRule="auto"/>
              <w:ind w:left="-78" w:right="-173"/>
              <w:rPr>
                <w:rFonts w:ascii="Times New Roman" w:hAnsi="Times New Roman"/>
                <w:sz w:val="20"/>
                <w:szCs w:val="20"/>
              </w:rPr>
            </w:pPr>
          </w:p>
          <w:p w:rsidR="00597134" w:rsidRDefault="00597134" w:rsidP="009529F0">
            <w:pPr>
              <w:shd w:val="clear" w:color="auto" w:fill="FFFFFF"/>
              <w:autoSpaceDE w:val="0"/>
              <w:autoSpaceDN w:val="0"/>
              <w:adjustRightInd w:val="0"/>
              <w:spacing w:after="0" w:line="240" w:lineRule="auto"/>
              <w:ind w:left="-78" w:right="-173"/>
              <w:rPr>
                <w:rFonts w:ascii="Times New Roman" w:hAnsi="Times New Roman"/>
                <w:sz w:val="20"/>
                <w:szCs w:val="20"/>
              </w:rPr>
            </w:pPr>
          </w:p>
          <w:p w:rsidR="00597134" w:rsidRPr="00D34DDF" w:rsidRDefault="00597134" w:rsidP="009529F0">
            <w:pPr>
              <w:shd w:val="clear" w:color="auto" w:fill="FFFFFF"/>
              <w:autoSpaceDE w:val="0"/>
              <w:autoSpaceDN w:val="0"/>
              <w:adjustRightInd w:val="0"/>
              <w:spacing w:after="0" w:line="240" w:lineRule="auto"/>
              <w:ind w:left="-78" w:right="-173"/>
              <w:rPr>
                <w:rFonts w:ascii="Times New Roman" w:hAnsi="Times New Roman"/>
                <w:sz w:val="20"/>
                <w:szCs w:val="20"/>
              </w:rPr>
            </w:pPr>
          </w:p>
        </w:tc>
        <w:tc>
          <w:tcPr>
            <w:tcW w:w="775" w:type="dxa"/>
          </w:tcPr>
          <w:p w:rsidR="00597134" w:rsidRDefault="00597134" w:rsidP="009529F0">
            <w:pPr>
              <w:spacing w:line="240" w:lineRule="auto"/>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spacing w:line="240" w:lineRule="auto"/>
              <w:jc w:val="center"/>
              <w:rPr>
                <w:rFonts w:ascii="Times New Roman" w:hAnsi="Times New Roman"/>
                <w:b/>
                <w:color w:val="000000"/>
                <w:spacing w:val="1"/>
              </w:rPr>
            </w:pPr>
            <w:r w:rsidRPr="0026450C">
              <w:rPr>
                <w:rFonts w:ascii="Times New Roman" w:hAnsi="Times New Roman"/>
                <w:color w:val="000000"/>
                <w:spacing w:val="1"/>
              </w:rPr>
              <w:t>Комбинированный</w:t>
            </w:r>
          </w:p>
        </w:tc>
        <w:tc>
          <w:tcPr>
            <w:tcW w:w="2912" w:type="dxa"/>
          </w:tcPr>
          <w:p w:rsidR="00597134" w:rsidRPr="00D34DDF" w:rsidRDefault="00597134" w:rsidP="009529F0">
            <w:pPr>
              <w:spacing w:after="0" w:line="240" w:lineRule="auto"/>
              <w:jc w:val="both"/>
              <w:rPr>
                <w:rFonts w:ascii="Times New Roman" w:hAnsi="Times New Roman"/>
                <w:sz w:val="20"/>
                <w:szCs w:val="20"/>
              </w:rPr>
            </w:pPr>
            <w:r w:rsidRPr="00D34DDF">
              <w:rPr>
                <w:rFonts w:ascii="Times New Roman" w:hAnsi="Times New Roman"/>
                <w:sz w:val="20"/>
                <w:szCs w:val="20"/>
              </w:rPr>
              <w:t>Источники права. Правовой обычай. Договор как форма выражения воли участников правоотношений, их виды. Нормативный правовой акт.</w:t>
            </w:r>
            <w:r>
              <w:rPr>
                <w:rFonts w:ascii="Times New Roman" w:hAnsi="Times New Roman"/>
                <w:sz w:val="20"/>
                <w:szCs w:val="20"/>
              </w:rPr>
              <w:t xml:space="preserve"> </w:t>
            </w:r>
            <w:r w:rsidRPr="00D34DDF">
              <w:rPr>
                <w:rFonts w:ascii="Times New Roman" w:hAnsi="Times New Roman"/>
                <w:sz w:val="20"/>
                <w:szCs w:val="20"/>
              </w:rPr>
              <w:t>Система иерархии нормативных пра</w:t>
            </w:r>
            <w:r w:rsidRPr="00D34DDF">
              <w:rPr>
                <w:rFonts w:ascii="Times New Roman" w:hAnsi="Times New Roman"/>
                <w:sz w:val="20"/>
                <w:szCs w:val="20"/>
              </w:rPr>
              <w:softHyphen/>
              <w:t>вовых актов.</w:t>
            </w:r>
          </w:p>
        </w:tc>
        <w:tc>
          <w:tcPr>
            <w:tcW w:w="1276" w:type="dxa"/>
          </w:tcPr>
          <w:p w:rsidR="00597134"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p w:rsidR="00597134" w:rsidRPr="00A8668D" w:rsidRDefault="00597134" w:rsidP="009529F0">
            <w:pPr>
              <w:jc w:val="center"/>
              <w:rPr>
                <w:rFonts w:ascii="Times New Roman" w:hAnsi="Times New Roman"/>
                <w:b/>
                <w:color w:val="000000"/>
                <w:spacing w:val="1"/>
              </w:rPr>
            </w:pPr>
          </w:p>
        </w:tc>
        <w:tc>
          <w:tcPr>
            <w:tcW w:w="2693" w:type="dxa"/>
          </w:tcPr>
          <w:p w:rsidR="00597134" w:rsidRDefault="00597134" w:rsidP="009529F0">
            <w:pPr>
              <w:spacing w:after="0" w:line="240" w:lineRule="auto"/>
              <w:jc w:val="both"/>
              <w:rPr>
                <w:rFonts w:ascii="Times New Roman" w:hAnsi="Times New Roman"/>
                <w:sz w:val="20"/>
                <w:szCs w:val="20"/>
              </w:rPr>
            </w:pPr>
            <w:r w:rsidRPr="002B1163">
              <w:rPr>
                <w:rFonts w:ascii="Times New Roman" w:hAnsi="Times New Roman"/>
                <w:sz w:val="20"/>
                <w:szCs w:val="20"/>
              </w:rPr>
              <w:t>Уметь пра</w:t>
            </w:r>
            <w:r>
              <w:rPr>
                <w:rFonts w:ascii="Times New Roman" w:hAnsi="Times New Roman"/>
                <w:sz w:val="20"/>
                <w:szCs w:val="20"/>
              </w:rPr>
              <w:t>вильно употреблять правовые понятия и категории;</w:t>
            </w:r>
          </w:p>
          <w:p w:rsidR="00597134" w:rsidRPr="00A8668D" w:rsidRDefault="00597134" w:rsidP="009529F0">
            <w:pPr>
              <w:spacing w:after="0" w:line="240" w:lineRule="auto"/>
              <w:jc w:val="both"/>
              <w:rPr>
                <w:rFonts w:ascii="Times New Roman" w:hAnsi="Times New Roman"/>
                <w:b/>
                <w:color w:val="000000"/>
              </w:rPr>
            </w:pPr>
            <w:r w:rsidRPr="00FA6146">
              <w:rPr>
                <w:rFonts w:ascii="Times New Roman" w:hAnsi="Times New Roman"/>
              </w:rPr>
              <w:t>делать выводы, отвечать на вопросы</w:t>
            </w:r>
          </w:p>
        </w:tc>
        <w:tc>
          <w:tcPr>
            <w:tcW w:w="1559" w:type="dxa"/>
          </w:tcPr>
          <w:p w:rsidR="00597134" w:rsidRDefault="00597134" w:rsidP="009529F0">
            <w:r w:rsidRPr="00C211A3">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7</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trHeight w:val="690"/>
        </w:trPr>
        <w:tc>
          <w:tcPr>
            <w:tcW w:w="675" w:type="dxa"/>
          </w:tcPr>
          <w:p w:rsidR="00597134" w:rsidRDefault="00597134" w:rsidP="009529F0">
            <w:pPr>
              <w:spacing w:after="0" w:line="240" w:lineRule="auto"/>
              <w:jc w:val="center"/>
              <w:rPr>
                <w:rFonts w:ascii="Times New Roman" w:hAnsi="Times New Roman"/>
                <w:b/>
                <w:color w:val="000000"/>
              </w:rPr>
            </w:pPr>
            <w:r>
              <w:rPr>
                <w:rFonts w:ascii="Times New Roman" w:hAnsi="Times New Roman"/>
                <w:b/>
                <w:color w:val="000000"/>
              </w:rPr>
              <w:t>8.</w:t>
            </w:r>
          </w:p>
        </w:tc>
        <w:tc>
          <w:tcPr>
            <w:tcW w:w="963" w:type="dxa"/>
            <w:vMerge/>
          </w:tcPr>
          <w:p w:rsidR="00597134" w:rsidRPr="00A8668D" w:rsidRDefault="00597134" w:rsidP="009529F0">
            <w:pPr>
              <w:spacing w:line="240" w:lineRule="auto"/>
              <w:jc w:val="center"/>
              <w:rPr>
                <w:rFonts w:ascii="Times New Roman" w:hAnsi="Times New Roman"/>
                <w:b/>
                <w:color w:val="000000"/>
                <w:spacing w:val="-1"/>
              </w:rPr>
            </w:pPr>
          </w:p>
        </w:tc>
        <w:tc>
          <w:tcPr>
            <w:tcW w:w="1305" w:type="dxa"/>
          </w:tcPr>
          <w:p w:rsidR="00597134" w:rsidRPr="00D34DDF" w:rsidRDefault="00597134" w:rsidP="009529F0">
            <w:pPr>
              <w:spacing w:after="0" w:line="240" w:lineRule="auto"/>
              <w:ind w:left="-78" w:right="-173"/>
              <w:rPr>
                <w:rFonts w:ascii="Times New Roman" w:hAnsi="Times New Roman"/>
                <w:iCs/>
                <w:sz w:val="20"/>
                <w:szCs w:val="20"/>
              </w:rPr>
            </w:pPr>
            <w:r w:rsidRPr="00D34DDF">
              <w:rPr>
                <w:rFonts w:ascii="Times New Roman" w:hAnsi="Times New Roman"/>
                <w:sz w:val="20"/>
                <w:szCs w:val="20"/>
              </w:rPr>
              <w:t>Формы права</w:t>
            </w:r>
          </w:p>
          <w:p w:rsidR="00597134" w:rsidRPr="00D34DDF" w:rsidRDefault="00597134" w:rsidP="009529F0">
            <w:pPr>
              <w:spacing w:after="0" w:line="240" w:lineRule="auto"/>
              <w:ind w:left="-78" w:right="-173"/>
              <w:rPr>
                <w:rFonts w:ascii="Times New Roman" w:hAnsi="Times New Roman"/>
                <w:sz w:val="20"/>
                <w:szCs w:val="20"/>
              </w:rPr>
            </w:pPr>
          </w:p>
        </w:tc>
        <w:tc>
          <w:tcPr>
            <w:tcW w:w="775" w:type="dxa"/>
          </w:tcPr>
          <w:p w:rsidR="00597134" w:rsidRDefault="00597134" w:rsidP="009529F0">
            <w:pPr>
              <w:spacing w:line="240" w:lineRule="auto"/>
              <w:jc w:val="center"/>
              <w:rPr>
                <w:rFonts w:ascii="Times New Roman" w:hAnsi="Times New Roman"/>
                <w:b/>
                <w:color w:val="000000"/>
                <w:spacing w:val="-5"/>
              </w:rPr>
            </w:pPr>
          </w:p>
        </w:tc>
        <w:tc>
          <w:tcPr>
            <w:tcW w:w="991" w:type="dxa"/>
          </w:tcPr>
          <w:p w:rsidR="00597134" w:rsidRPr="0026450C" w:rsidRDefault="00597134" w:rsidP="009529F0">
            <w:pPr>
              <w:spacing w:line="240" w:lineRule="auto"/>
              <w:jc w:val="center"/>
              <w:rPr>
                <w:rFonts w:ascii="Times New Roman" w:hAnsi="Times New Roman"/>
                <w:color w:val="000000"/>
                <w:spacing w:val="1"/>
              </w:rPr>
            </w:pPr>
            <w:r w:rsidRPr="0026450C">
              <w:rPr>
                <w:rFonts w:ascii="Times New Roman" w:hAnsi="Times New Roman"/>
                <w:color w:val="000000"/>
                <w:spacing w:val="1"/>
              </w:rPr>
              <w:t>Комбинирован</w:t>
            </w:r>
          </w:p>
        </w:tc>
        <w:tc>
          <w:tcPr>
            <w:tcW w:w="2912" w:type="dxa"/>
          </w:tcPr>
          <w:p w:rsidR="00597134" w:rsidRPr="00D34DDF" w:rsidRDefault="00597134" w:rsidP="009529F0">
            <w:pPr>
              <w:spacing w:after="0" w:line="240" w:lineRule="auto"/>
              <w:jc w:val="both"/>
              <w:rPr>
                <w:rFonts w:ascii="Times New Roman" w:hAnsi="Times New Roman"/>
                <w:sz w:val="20"/>
                <w:szCs w:val="20"/>
              </w:rPr>
            </w:pPr>
            <w:r w:rsidRPr="00D34DDF">
              <w:rPr>
                <w:rFonts w:ascii="Times New Roman" w:hAnsi="Times New Roman"/>
                <w:sz w:val="20"/>
                <w:szCs w:val="20"/>
              </w:rPr>
              <w:t>Источники права. Правовой обычай. Договор как форма выражения воли участников правоотношений, их виды. Нормативный правовой акт.</w:t>
            </w:r>
            <w:r>
              <w:rPr>
                <w:rFonts w:ascii="Times New Roman" w:hAnsi="Times New Roman"/>
                <w:sz w:val="20"/>
                <w:szCs w:val="20"/>
              </w:rPr>
              <w:t xml:space="preserve"> </w:t>
            </w:r>
            <w:r w:rsidRPr="00D34DDF">
              <w:rPr>
                <w:rFonts w:ascii="Times New Roman" w:hAnsi="Times New Roman"/>
                <w:sz w:val="20"/>
                <w:szCs w:val="20"/>
              </w:rPr>
              <w:t>Система иерархии нормативных пра</w:t>
            </w:r>
            <w:r w:rsidRPr="00D34DDF">
              <w:rPr>
                <w:rFonts w:ascii="Times New Roman" w:hAnsi="Times New Roman"/>
                <w:sz w:val="20"/>
                <w:szCs w:val="20"/>
              </w:rPr>
              <w:softHyphen/>
              <w:t>вовых актов.</w:t>
            </w:r>
          </w:p>
        </w:tc>
        <w:tc>
          <w:tcPr>
            <w:tcW w:w="1276" w:type="dxa"/>
          </w:tcPr>
          <w:p w:rsidR="00597134"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p w:rsidR="00597134" w:rsidRPr="008F5CC9" w:rsidRDefault="00597134" w:rsidP="009529F0">
            <w:pPr>
              <w:jc w:val="center"/>
              <w:rPr>
                <w:rFonts w:ascii="Times New Roman" w:hAnsi="Times New Roman"/>
                <w:color w:val="000000"/>
                <w:spacing w:val="1"/>
              </w:rPr>
            </w:pPr>
          </w:p>
        </w:tc>
        <w:tc>
          <w:tcPr>
            <w:tcW w:w="2693" w:type="dxa"/>
          </w:tcPr>
          <w:p w:rsidR="00597134" w:rsidRPr="002B1163" w:rsidRDefault="00597134" w:rsidP="009529F0">
            <w:pPr>
              <w:spacing w:after="0" w:line="240" w:lineRule="auto"/>
              <w:ind w:right="34"/>
              <w:jc w:val="both"/>
              <w:rPr>
                <w:rFonts w:ascii="Times New Roman" w:hAnsi="Times New Roman"/>
                <w:sz w:val="20"/>
                <w:szCs w:val="2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75611A">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8</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trHeight w:val="690"/>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9.</w:t>
            </w:r>
          </w:p>
        </w:tc>
        <w:tc>
          <w:tcPr>
            <w:tcW w:w="963" w:type="dxa"/>
            <w:vMerge/>
          </w:tcPr>
          <w:p w:rsidR="00597134" w:rsidRPr="00A8668D" w:rsidRDefault="00597134" w:rsidP="009529F0">
            <w:pPr>
              <w:jc w:val="center"/>
              <w:rPr>
                <w:rFonts w:ascii="Times New Roman" w:hAnsi="Times New Roman"/>
                <w:b/>
                <w:color w:val="000000"/>
                <w:spacing w:val="-1"/>
              </w:rPr>
            </w:pPr>
          </w:p>
        </w:tc>
        <w:tc>
          <w:tcPr>
            <w:tcW w:w="1305" w:type="dxa"/>
          </w:tcPr>
          <w:p w:rsidR="00597134" w:rsidRPr="007D5C73" w:rsidRDefault="00597134" w:rsidP="009529F0">
            <w:pPr>
              <w:shd w:val="clear" w:color="auto" w:fill="FFFFFF"/>
              <w:autoSpaceDE w:val="0"/>
              <w:autoSpaceDN w:val="0"/>
              <w:adjustRightInd w:val="0"/>
              <w:spacing w:after="0" w:line="240" w:lineRule="auto"/>
              <w:ind w:left="-78" w:right="-31"/>
              <w:jc w:val="both"/>
              <w:rPr>
                <w:rFonts w:ascii="Times New Roman" w:hAnsi="Times New Roman"/>
                <w:sz w:val="20"/>
                <w:szCs w:val="20"/>
              </w:rPr>
            </w:pPr>
            <w:r w:rsidRPr="00D34DDF">
              <w:rPr>
                <w:rFonts w:ascii="Times New Roman" w:hAnsi="Times New Roman"/>
                <w:sz w:val="20"/>
                <w:szCs w:val="20"/>
              </w:rPr>
              <w:t>Действие норм права во времени,</w:t>
            </w:r>
            <w:r>
              <w:rPr>
                <w:rFonts w:ascii="Times New Roman" w:hAnsi="Times New Roman"/>
                <w:sz w:val="20"/>
                <w:szCs w:val="20"/>
              </w:rPr>
              <w:t xml:space="preserve"> </w:t>
            </w:r>
            <w:r w:rsidRPr="00D34DDF">
              <w:rPr>
                <w:rFonts w:ascii="Times New Roman" w:hAnsi="Times New Roman"/>
                <w:sz w:val="20"/>
                <w:szCs w:val="20"/>
              </w:rPr>
              <w:t>в пространстве и по кругу лиц</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26450C">
              <w:rPr>
                <w:rFonts w:ascii="Times New Roman" w:hAnsi="Times New Roman"/>
                <w:color w:val="000000"/>
                <w:spacing w:val="1"/>
              </w:rPr>
              <w:t>Комбинированный</w:t>
            </w:r>
          </w:p>
        </w:tc>
        <w:tc>
          <w:tcPr>
            <w:tcW w:w="2912" w:type="dxa"/>
          </w:tcPr>
          <w:p w:rsidR="00597134" w:rsidRPr="00D34DDF"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r w:rsidRPr="00D34DDF">
              <w:rPr>
                <w:rFonts w:ascii="Times New Roman" w:hAnsi="Times New Roman"/>
                <w:sz w:val="20"/>
                <w:szCs w:val="20"/>
              </w:rPr>
              <w:t>Действие норм права во времени, в пространстве и по кругу лиц. Систематизация нормативных правовых актов.</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ind w:right="34"/>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75611A">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9</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trHeight w:val="690"/>
        </w:trPr>
        <w:tc>
          <w:tcPr>
            <w:tcW w:w="675" w:type="dxa"/>
            <w:tcBorders>
              <w:bottom w:val="single" w:sz="4" w:space="0" w:color="auto"/>
            </w:tcBorders>
          </w:tcPr>
          <w:p w:rsidR="00597134" w:rsidRDefault="00597134" w:rsidP="009529F0">
            <w:pPr>
              <w:spacing w:after="0"/>
              <w:jc w:val="center"/>
              <w:rPr>
                <w:rFonts w:ascii="Times New Roman" w:hAnsi="Times New Roman"/>
                <w:b/>
                <w:color w:val="000000"/>
              </w:rPr>
            </w:pPr>
            <w:r>
              <w:rPr>
                <w:rFonts w:ascii="Times New Roman" w:hAnsi="Times New Roman"/>
                <w:b/>
                <w:color w:val="000000"/>
              </w:rPr>
              <w:t>10.</w:t>
            </w:r>
          </w:p>
        </w:tc>
        <w:tc>
          <w:tcPr>
            <w:tcW w:w="963" w:type="dxa"/>
            <w:vMerge/>
          </w:tcPr>
          <w:p w:rsidR="00597134" w:rsidRPr="00A8668D" w:rsidRDefault="00597134" w:rsidP="009529F0">
            <w:pPr>
              <w:jc w:val="center"/>
              <w:rPr>
                <w:rFonts w:ascii="Times New Roman" w:hAnsi="Times New Roman"/>
                <w:b/>
                <w:color w:val="000000"/>
                <w:spacing w:val="-1"/>
              </w:rPr>
            </w:pPr>
          </w:p>
        </w:tc>
        <w:tc>
          <w:tcPr>
            <w:tcW w:w="1305" w:type="dxa"/>
          </w:tcPr>
          <w:p w:rsidR="00597134" w:rsidRPr="00D34DDF" w:rsidRDefault="00597134" w:rsidP="009529F0">
            <w:pPr>
              <w:shd w:val="clear" w:color="auto" w:fill="FFFFFF"/>
              <w:autoSpaceDE w:val="0"/>
              <w:autoSpaceDN w:val="0"/>
              <w:adjustRightInd w:val="0"/>
              <w:spacing w:after="0" w:line="240" w:lineRule="auto"/>
              <w:ind w:left="-78" w:right="-173"/>
              <w:jc w:val="both"/>
              <w:rPr>
                <w:rFonts w:ascii="Times New Roman" w:hAnsi="Times New Roman"/>
                <w:sz w:val="20"/>
                <w:szCs w:val="20"/>
              </w:rPr>
            </w:pPr>
            <w:r w:rsidRPr="00D34DDF">
              <w:rPr>
                <w:rFonts w:ascii="Times New Roman" w:hAnsi="Times New Roman"/>
                <w:sz w:val="20"/>
                <w:szCs w:val="20"/>
              </w:rPr>
              <w:t>Реализация права</w:t>
            </w:r>
          </w:p>
          <w:p w:rsidR="00597134" w:rsidRPr="00D34DDF" w:rsidRDefault="00597134" w:rsidP="009529F0">
            <w:pPr>
              <w:spacing w:after="0" w:line="240" w:lineRule="auto"/>
              <w:ind w:left="-78" w:right="-173"/>
              <w:jc w:val="both"/>
              <w:rPr>
                <w:rFonts w:ascii="Times New Roman" w:hAnsi="Times New Roman"/>
                <w:sz w:val="20"/>
                <w:szCs w:val="20"/>
              </w:rPr>
            </w:pP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6A6588" w:rsidRDefault="00597134" w:rsidP="009529F0">
            <w:pPr>
              <w:jc w:val="center"/>
              <w:rPr>
                <w:rFonts w:ascii="Times New Roman" w:hAnsi="Times New Roman"/>
                <w:color w:val="000000"/>
                <w:spacing w:val="1"/>
              </w:rPr>
            </w:pPr>
            <w:r w:rsidRPr="006A6588">
              <w:rPr>
                <w:rFonts w:ascii="Times New Roman" w:hAnsi="Times New Roman"/>
                <w:color w:val="000000"/>
                <w:spacing w:val="1"/>
              </w:rPr>
              <w:t xml:space="preserve">Лекция </w:t>
            </w:r>
          </w:p>
        </w:tc>
        <w:tc>
          <w:tcPr>
            <w:tcW w:w="2912" w:type="dxa"/>
          </w:tcPr>
          <w:p w:rsidR="00597134" w:rsidRPr="00D34DDF"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r w:rsidRPr="00D34DDF">
              <w:rPr>
                <w:rFonts w:ascii="Times New Roman" w:hAnsi="Times New Roman"/>
                <w:sz w:val="20"/>
                <w:szCs w:val="20"/>
              </w:rPr>
              <w:t>Понятие реализации права и ее формы. Этапы и особенности применения права</w:t>
            </w:r>
            <w:r>
              <w:rPr>
                <w:rFonts w:ascii="Times New Roman" w:hAnsi="Times New Roman"/>
                <w:sz w:val="20"/>
                <w:szCs w:val="20"/>
              </w:rPr>
              <w:t>. Коллизии права.</w:t>
            </w:r>
          </w:p>
        </w:tc>
        <w:tc>
          <w:tcPr>
            <w:tcW w:w="1276" w:type="dxa"/>
          </w:tcPr>
          <w:p w:rsidR="00597134" w:rsidRPr="00A8668D" w:rsidRDefault="00597134" w:rsidP="009529F0">
            <w:pPr>
              <w:spacing w:after="0" w:line="240" w:lineRule="auto"/>
              <w:ind w:left="-108" w:right="-108"/>
              <w:jc w:val="both"/>
              <w:rPr>
                <w:rFonts w:ascii="Times New Roman" w:hAnsi="Times New Roman"/>
                <w:b/>
                <w:color w:val="000000"/>
                <w:spacing w:val="1"/>
              </w:rPr>
            </w:pPr>
            <w:r w:rsidRPr="006A6588">
              <w:rPr>
                <w:rFonts w:ascii="Times New Roman" w:hAnsi="Times New Roman"/>
                <w:color w:val="000000"/>
                <w:spacing w:val="1"/>
              </w:rPr>
              <w:t>Медиапроектор, компью</w:t>
            </w:r>
            <w:r>
              <w:rPr>
                <w:rFonts w:ascii="Times New Roman" w:hAnsi="Times New Roman"/>
                <w:color w:val="000000"/>
                <w:spacing w:val="1"/>
              </w:rPr>
              <w:t>-</w:t>
            </w:r>
            <w:r w:rsidRPr="006A6588">
              <w:rPr>
                <w:rFonts w:ascii="Times New Roman" w:hAnsi="Times New Roman"/>
                <w:color w:val="000000"/>
                <w:spacing w:val="1"/>
              </w:rPr>
              <w:t>тер</w:t>
            </w:r>
          </w:p>
        </w:tc>
        <w:tc>
          <w:tcPr>
            <w:tcW w:w="2693" w:type="dxa"/>
          </w:tcPr>
          <w:p w:rsidR="00597134" w:rsidRPr="00A8668D" w:rsidRDefault="00597134" w:rsidP="009529F0">
            <w:pPr>
              <w:spacing w:after="0" w:line="240" w:lineRule="auto"/>
              <w:ind w:right="34"/>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75611A">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10</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trHeight w:val="690"/>
        </w:trPr>
        <w:tc>
          <w:tcPr>
            <w:tcW w:w="675" w:type="dxa"/>
            <w:tcBorders>
              <w:bottom w:val="single" w:sz="4" w:space="0" w:color="auto"/>
            </w:tcBorders>
          </w:tcPr>
          <w:p w:rsidR="00597134" w:rsidRDefault="00597134" w:rsidP="009529F0">
            <w:pPr>
              <w:spacing w:after="0"/>
              <w:jc w:val="center"/>
              <w:rPr>
                <w:rFonts w:ascii="Times New Roman" w:hAnsi="Times New Roman"/>
                <w:b/>
                <w:color w:val="000000"/>
              </w:rPr>
            </w:pPr>
            <w:r>
              <w:rPr>
                <w:rFonts w:ascii="Times New Roman" w:hAnsi="Times New Roman"/>
                <w:b/>
                <w:color w:val="000000"/>
              </w:rPr>
              <w:t>11.</w:t>
            </w:r>
          </w:p>
        </w:tc>
        <w:tc>
          <w:tcPr>
            <w:tcW w:w="963" w:type="dxa"/>
            <w:vMerge/>
            <w:tcBorders>
              <w:bottom w:val="single" w:sz="4" w:space="0" w:color="auto"/>
            </w:tcBorders>
          </w:tcPr>
          <w:p w:rsidR="00597134" w:rsidRPr="00A8668D" w:rsidRDefault="00597134" w:rsidP="009529F0">
            <w:pPr>
              <w:jc w:val="center"/>
              <w:rPr>
                <w:rFonts w:ascii="Times New Roman" w:hAnsi="Times New Roman"/>
                <w:b/>
                <w:color w:val="000000"/>
                <w:spacing w:val="-1"/>
              </w:rPr>
            </w:pPr>
          </w:p>
        </w:tc>
        <w:tc>
          <w:tcPr>
            <w:tcW w:w="1305" w:type="dxa"/>
          </w:tcPr>
          <w:p w:rsidR="00597134" w:rsidRPr="00D34DDF" w:rsidRDefault="00597134" w:rsidP="009529F0">
            <w:pPr>
              <w:shd w:val="clear" w:color="auto" w:fill="FFFFFF"/>
              <w:autoSpaceDE w:val="0"/>
              <w:autoSpaceDN w:val="0"/>
              <w:adjustRightInd w:val="0"/>
              <w:spacing w:after="0" w:line="240" w:lineRule="auto"/>
              <w:ind w:left="-78"/>
              <w:jc w:val="both"/>
              <w:rPr>
                <w:rFonts w:ascii="Times New Roman" w:hAnsi="Times New Roman"/>
                <w:sz w:val="20"/>
                <w:szCs w:val="20"/>
              </w:rPr>
            </w:pPr>
            <w:r w:rsidRPr="00D34DDF">
              <w:rPr>
                <w:rFonts w:ascii="Times New Roman" w:hAnsi="Times New Roman"/>
                <w:sz w:val="20"/>
                <w:szCs w:val="20"/>
              </w:rPr>
              <w:t>Толкование права: задачи и особенности</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26450C">
              <w:rPr>
                <w:rFonts w:ascii="Times New Roman" w:hAnsi="Times New Roman"/>
                <w:color w:val="000000"/>
                <w:spacing w:val="1"/>
              </w:rPr>
              <w:t>Комбинированный</w:t>
            </w:r>
          </w:p>
        </w:tc>
        <w:tc>
          <w:tcPr>
            <w:tcW w:w="2912" w:type="dxa"/>
          </w:tcPr>
          <w:p w:rsidR="00597134" w:rsidRPr="00D34DDF"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Сущность и назначение толко-вания права. Способы  и виды толкования права. Акты толкования права.</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Default="00597134" w:rsidP="009529F0">
            <w:pPr>
              <w:spacing w:after="0" w:line="240" w:lineRule="auto"/>
              <w:ind w:right="34"/>
              <w:jc w:val="both"/>
              <w:rPr>
                <w:rFonts w:ascii="Times New Roman" w:hAnsi="Times New Roman"/>
                <w:sz w:val="20"/>
                <w:szCs w:val="20"/>
              </w:rPr>
            </w:pPr>
            <w:r w:rsidRPr="002B1163">
              <w:rPr>
                <w:rFonts w:ascii="Times New Roman" w:hAnsi="Times New Roman"/>
                <w:sz w:val="20"/>
                <w:szCs w:val="20"/>
              </w:rPr>
              <w:t>Уметь пра</w:t>
            </w:r>
            <w:r>
              <w:rPr>
                <w:rFonts w:ascii="Times New Roman" w:hAnsi="Times New Roman"/>
                <w:sz w:val="20"/>
                <w:szCs w:val="20"/>
              </w:rPr>
              <w:t>вильно употреблять правовые понятия и категории;</w:t>
            </w:r>
          </w:p>
          <w:p w:rsidR="00597134" w:rsidRPr="00A8668D" w:rsidRDefault="00597134" w:rsidP="009529F0">
            <w:pPr>
              <w:spacing w:after="0" w:line="240" w:lineRule="auto"/>
              <w:ind w:right="34"/>
              <w:jc w:val="both"/>
              <w:rPr>
                <w:rFonts w:ascii="Times New Roman" w:hAnsi="Times New Roman"/>
                <w:b/>
                <w:color w:val="000000"/>
              </w:rPr>
            </w:pPr>
            <w:r w:rsidRPr="00FA6146">
              <w:rPr>
                <w:rFonts w:ascii="Times New Roman" w:hAnsi="Times New Roman"/>
              </w:rPr>
              <w:t>делать выводы, отвечать на вопросы</w:t>
            </w:r>
          </w:p>
        </w:tc>
        <w:tc>
          <w:tcPr>
            <w:tcW w:w="1559" w:type="dxa"/>
          </w:tcPr>
          <w:p w:rsidR="00597134" w:rsidRDefault="00597134" w:rsidP="009529F0">
            <w:r w:rsidRPr="0075611A">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11</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trHeight w:val="690"/>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lastRenderedPageBreak/>
              <w:t>12.</w:t>
            </w:r>
          </w:p>
        </w:tc>
        <w:tc>
          <w:tcPr>
            <w:tcW w:w="963" w:type="dxa"/>
            <w:tcBorders>
              <w:top w:val="nil"/>
              <w:bottom w:val="nil"/>
            </w:tcBorders>
          </w:tcPr>
          <w:p w:rsidR="00597134" w:rsidRPr="00A8668D" w:rsidRDefault="00597134" w:rsidP="009529F0">
            <w:pPr>
              <w:jc w:val="center"/>
              <w:rPr>
                <w:rFonts w:ascii="Times New Roman" w:hAnsi="Times New Roman"/>
                <w:b/>
                <w:color w:val="000000"/>
                <w:spacing w:val="-1"/>
              </w:rPr>
            </w:pPr>
          </w:p>
        </w:tc>
        <w:tc>
          <w:tcPr>
            <w:tcW w:w="1305" w:type="dxa"/>
          </w:tcPr>
          <w:p w:rsidR="00597134" w:rsidRPr="00D34DDF" w:rsidRDefault="00597134" w:rsidP="009529F0">
            <w:pPr>
              <w:spacing w:after="0" w:line="240" w:lineRule="auto"/>
              <w:rPr>
                <w:rFonts w:ascii="Times New Roman" w:hAnsi="Times New Roman"/>
                <w:iCs/>
                <w:sz w:val="20"/>
                <w:szCs w:val="20"/>
              </w:rPr>
            </w:pPr>
            <w:r w:rsidRPr="00D34DDF">
              <w:rPr>
                <w:rFonts w:ascii="Times New Roman" w:hAnsi="Times New Roman"/>
                <w:sz w:val="20"/>
                <w:szCs w:val="20"/>
              </w:rPr>
              <w:t>Правоотношения и их виды</w:t>
            </w:r>
          </w:p>
          <w:p w:rsidR="00597134" w:rsidRPr="00D34DDF"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26450C" w:rsidRDefault="00597134" w:rsidP="009529F0">
            <w:pPr>
              <w:spacing w:line="240" w:lineRule="auto"/>
              <w:jc w:val="center"/>
              <w:rPr>
                <w:rFonts w:ascii="Times New Roman" w:hAnsi="Times New Roman"/>
                <w:color w:val="000000"/>
                <w:spacing w:val="1"/>
              </w:rPr>
            </w:pPr>
            <w:r w:rsidRPr="0026450C">
              <w:rPr>
                <w:rFonts w:ascii="Times New Roman" w:hAnsi="Times New Roman"/>
                <w:color w:val="000000"/>
                <w:spacing w:val="1"/>
              </w:rPr>
              <w:t xml:space="preserve">Комбинированный </w:t>
            </w:r>
          </w:p>
        </w:tc>
        <w:tc>
          <w:tcPr>
            <w:tcW w:w="2912" w:type="dxa"/>
          </w:tcPr>
          <w:p w:rsidR="00597134" w:rsidRPr="00D34DDF"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r w:rsidRPr="00D34DDF">
              <w:rPr>
                <w:rFonts w:ascii="Times New Roman" w:hAnsi="Times New Roman"/>
                <w:sz w:val="20"/>
                <w:szCs w:val="20"/>
              </w:rPr>
              <w:t>Юридические факторы как основание правоотношений.</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ind w:right="34"/>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вильно употреблять правовые понятия и категории; приводить примеры различных правоотношений.</w:t>
            </w:r>
          </w:p>
        </w:tc>
        <w:tc>
          <w:tcPr>
            <w:tcW w:w="1559" w:type="dxa"/>
          </w:tcPr>
          <w:p w:rsidR="00597134" w:rsidRDefault="00597134" w:rsidP="009529F0">
            <w:r w:rsidRPr="00C70248">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12</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trHeight w:val="690"/>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13.</w:t>
            </w:r>
          </w:p>
        </w:tc>
        <w:tc>
          <w:tcPr>
            <w:tcW w:w="963" w:type="dxa"/>
            <w:tcBorders>
              <w:top w:val="nil"/>
              <w:bottom w:val="nil"/>
            </w:tcBorders>
          </w:tcPr>
          <w:p w:rsidR="00597134" w:rsidRPr="00A8668D" w:rsidRDefault="00597134" w:rsidP="009529F0">
            <w:pPr>
              <w:jc w:val="center"/>
              <w:rPr>
                <w:rFonts w:ascii="Times New Roman" w:hAnsi="Times New Roman"/>
                <w:b/>
                <w:color w:val="000000"/>
                <w:spacing w:val="-1"/>
              </w:rPr>
            </w:pPr>
          </w:p>
        </w:tc>
        <w:tc>
          <w:tcPr>
            <w:tcW w:w="1305" w:type="dxa"/>
          </w:tcPr>
          <w:p w:rsidR="00597134" w:rsidRPr="00D34DDF" w:rsidRDefault="00597134" w:rsidP="009529F0">
            <w:pPr>
              <w:shd w:val="clear" w:color="auto" w:fill="FFFFFF"/>
              <w:autoSpaceDE w:val="0"/>
              <w:autoSpaceDN w:val="0"/>
              <w:adjustRightInd w:val="0"/>
              <w:spacing w:after="0" w:line="240" w:lineRule="auto"/>
              <w:ind w:left="-78" w:right="-31"/>
              <w:jc w:val="both"/>
              <w:rPr>
                <w:rFonts w:ascii="Times New Roman" w:hAnsi="Times New Roman"/>
                <w:sz w:val="20"/>
                <w:szCs w:val="20"/>
              </w:rPr>
            </w:pPr>
            <w:r w:rsidRPr="00D34DDF">
              <w:rPr>
                <w:rFonts w:ascii="Times New Roman" w:hAnsi="Times New Roman"/>
                <w:sz w:val="20"/>
                <w:szCs w:val="20"/>
              </w:rPr>
              <w:t>Правонарушения и их характеристика</w:t>
            </w:r>
          </w:p>
        </w:tc>
        <w:tc>
          <w:tcPr>
            <w:tcW w:w="775" w:type="dxa"/>
          </w:tcPr>
          <w:p w:rsidR="00597134" w:rsidRDefault="00597134" w:rsidP="009529F0">
            <w:pPr>
              <w:ind w:left="-185"/>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6A6588" w:rsidRDefault="00597134" w:rsidP="009529F0">
            <w:pPr>
              <w:jc w:val="center"/>
              <w:rPr>
                <w:rFonts w:ascii="Times New Roman" w:hAnsi="Times New Roman"/>
                <w:color w:val="000000"/>
                <w:spacing w:val="1"/>
              </w:rPr>
            </w:pPr>
            <w:r w:rsidRPr="006A6588">
              <w:rPr>
                <w:rFonts w:ascii="Times New Roman" w:hAnsi="Times New Roman"/>
                <w:color w:val="000000"/>
                <w:spacing w:val="1"/>
              </w:rPr>
              <w:t xml:space="preserve">Лекция </w:t>
            </w:r>
          </w:p>
        </w:tc>
        <w:tc>
          <w:tcPr>
            <w:tcW w:w="2912" w:type="dxa"/>
          </w:tcPr>
          <w:p w:rsidR="00597134" w:rsidRPr="00D34DDF"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r w:rsidRPr="00D34DDF">
              <w:rPr>
                <w:rFonts w:ascii="Times New Roman" w:hAnsi="Times New Roman"/>
                <w:sz w:val="20"/>
                <w:szCs w:val="20"/>
              </w:rPr>
              <w:t>Поведение людей в мире права. Правонарушение, его состав, признаки. Виды правонарушений.</w:t>
            </w:r>
          </w:p>
        </w:tc>
        <w:tc>
          <w:tcPr>
            <w:tcW w:w="1276" w:type="dxa"/>
          </w:tcPr>
          <w:p w:rsidR="00597134" w:rsidRPr="00A8668D" w:rsidRDefault="00597134" w:rsidP="009529F0">
            <w:pPr>
              <w:spacing w:after="0" w:line="240" w:lineRule="auto"/>
              <w:ind w:left="-108" w:right="-108"/>
              <w:jc w:val="both"/>
              <w:rPr>
                <w:rFonts w:ascii="Times New Roman" w:hAnsi="Times New Roman"/>
                <w:b/>
                <w:color w:val="000000"/>
                <w:spacing w:val="1"/>
              </w:rPr>
            </w:pPr>
            <w:r w:rsidRPr="006A6588">
              <w:rPr>
                <w:rFonts w:ascii="Times New Roman" w:hAnsi="Times New Roman"/>
                <w:color w:val="000000"/>
                <w:spacing w:val="1"/>
              </w:rPr>
              <w:t>Медиапроектор, компью</w:t>
            </w:r>
            <w:r>
              <w:rPr>
                <w:rFonts w:ascii="Times New Roman" w:hAnsi="Times New Roman"/>
                <w:color w:val="000000"/>
                <w:spacing w:val="1"/>
              </w:rPr>
              <w:t>-</w:t>
            </w:r>
            <w:r w:rsidRPr="006A6588">
              <w:rPr>
                <w:rFonts w:ascii="Times New Roman" w:hAnsi="Times New Roman"/>
                <w:color w:val="000000"/>
                <w:spacing w:val="1"/>
              </w:rPr>
              <w:t>тер</w:t>
            </w:r>
          </w:p>
        </w:tc>
        <w:tc>
          <w:tcPr>
            <w:tcW w:w="2693" w:type="dxa"/>
          </w:tcPr>
          <w:p w:rsidR="00597134" w:rsidRPr="00A8668D" w:rsidRDefault="00597134" w:rsidP="009529F0">
            <w:pPr>
              <w:spacing w:after="0" w:line="240" w:lineRule="auto"/>
              <w:ind w:left="34"/>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вильно употреблять правовые понятия и категории; приводить примеры различных видов правонарушений.</w:t>
            </w:r>
          </w:p>
        </w:tc>
        <w:tc>
          <w:tcPr>
            <w:tcW w:w="1559" w:type="dxa"/>
          </w:tcPr>
          <w:p w:rsidR="00597134" w:rsidRDefault="00597134" w:rsidP="009529F0">
            <w:r w:rsidRPr="00C70248">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13</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14.</w:t>
            </w:r>
          </w:p>
        </w:tc>
        <w:tc>
          <w:tcPr>
            <w:tcW w:w="963" w:type="dxa"/>
            <w:tcBorders>
              <w:top w:val="nil"/>
              <w:bottom w:val="nil"/>
            </w:tcBorders>
            <w:textDirection w:val="btLr"/>
          </w:tcPr>
          <w:p w:rsidR="00597134" w:rsidRPr="00A8668D" w:rsidRDefault="00597134" w:rsidP="009529F0">
            <w:pPr>
              <w:ind w:left="113" w:right="113"/>
              <w:jc w:val="center"/>
              <w:rPr>
                <w:rFonts w:ascii="Times New Roman" w:hAnsi="Times New Roman"/>
                <w:b/>
                <w:color w:val="000000"/>
                <w:spacing w:val="-1"/>
              </w:rPr>
            </w:pPr>
            <w:r>
              <w:rPr>
                <w:rFonts w:ascii="Times New Roman" w:hAnsi="Times New Roman"/>
                <w:b/>
                <w:color w:val="000000"/>
                <w:spacing w:val="-1"/>
              </w:rPr>
              <w:t>Правоотношения и правовая культура</w:t>
            </w:r>
          </w:p>
        </w:tc>
        <w:tc>
          <w:tcPr>
            <w:tcW w:w="1305" w:type="dxa"/>
          </w:tcPr>
          <w:p w:rsidR="00597134" w:rsidRPr="00D34DDF" w:rsidRDefault="00597134" w:rsidP="009529F0">
            <w:pPr>
              <w:shd w:val="clear" w:color="auto" w:fill="FFFFFF"/>
              <w:autoSpaceDE w:val="0"/>
              <w:autoSpaceDN w:val="0"/>
              <w:adjustRightInd w:val="0"/>
              <w:spacing w:after="0" w:line="240" w:lineRule="auto"/>
              <w:ind w:left="-78" w:right="-108"/>
              <w:jc w:val="both"/>
              <w:rPr>
                <w:rFonts w:ascii="Times New Roman" w:hAnsi="Times New Roman"/>
                <w:sz w:val="20"/>
                <w:szCs w:val="20"/>
              </w:rPr>
            </w:pPr>
            <w:r w:rsidRPr="00D34DDF">
              <w:rPr>
                <w:rFonts w:ascii="Times New Roman" w:hAnsi="Times New Roman"/>
                <w:sz w:val="20"/>
                <w:szCs w:val="20"/>
              </w:rPr>
              <w:t>Юридическая ответственность</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spacing w:after="0" w:line="240" w:lineRule="auto"/>
              <w:ind w:left="-45" w:firstLine="13"/>
              <w:jc w:val="both"/>
              <w:rPr>
                <w:rFonts w:ascii="Times New Roman" w:hAnsi="Times New Roman"/>
                <w:b/>
                <w:color w:val="000000"/>
                <w:spacing w:val="1"/>
              </w:rPr>
            </w:pPr>
            <w:r w:rsidRPr="0026450C">
              <w:rPr>
                <w:rFonts w:ascii="Times New Roman" w:hAnsi="Times New Roman"/>
                <w:color w:val="000000"/>
                <w:spacing w:val="1"/>
              </w:rPr>
              <w:t>Изучение нового материала</w:t>
            </w:r>
          </w:p>
        </w:tc>
        <w:tc>
          <w:tcPr>
            <w:tcW w:w="2912" w:type="dxa"/>
          </w:tcPr>
          <w:p w:rsidR="00597134" w:rsidRPr="00D34DDF"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r w:rsidRPr="00D34DDF">
              <w:rPr>
                <w:rFonts w:ascii="Times New Roman" w:hAnsi="Times New Roman"/>
                <w:sz w:val="20"/>
                <w:szCs w:val="20"/>
              </w:rPr>
              <w:t>Функции юридической отве</w:t>
            </w:r>
            <w:r>
              <w:rPr>
                <w:rFonts w:ascii="Times New Roman" w:hAnsi="Times New Roman"/>
                <w:sz w:val="20"/>
                <w:szCs w:val="20"/>
              </w:rPr>
              <w:t>-</w:t>
            </w:r>
            <w:r w:rsidRPr="00D34DDF">
              <w:rPr>
                <w:rFonts w:ascii="Times New Roman" w:hAnsi="Times New Roman"/>
                <w:sz w:val="20"/>
                <w:szCs w:val="20"/>
              </w:rPr>
              <w:t xml:space="preserve">тственности. Принципы юридической ответственности. Виды юридической ответственности. Основания для освобождения от юридической ответственности. </w:t>
            </w:r>
            <w:r>
              <w:rPr>
                <w:rFonts w:ascii="Times New Roman" w:hAnsi="Times New Roman"/>
                <w:sz w:val="20"/>
                <w:szCs w:val="20"/>
              </w:rPr>
              <w:t>Обс</w:t>
            </w:r>
            <w:r w:rsidRPr="00D34DDF">
              <w:rPr>
                <w:rFonts w:ascii="Times New Roman" w:hAnsi="Times New Roman"/>
                <w:sz w:val="20"/>
                <w:szCs w:val="20"/>
              </w:rPr>
              <w:t xml:space="preserve">тоятельства, </w:t>
            </w:r>
            <w:r>
              <w:rPr>
                <w:rFonts w:ascii="Times New Roman" w:hAnsi="Times New Roman"/>
                <w:sz w:val="20"/>
                <w:szCs w:val="20"/>
              </w:rPr>
              <w:t>исклю</w:t>
            </w:r>
            <w:r w:rsidRPr="00D34DDF">
              <w:rPr>
                <w:rFonts w:ascii="Times New Roman" w:hAnsi="Times New Roman"/>
                <w:sz w:val="20"/>
                <w:szCs w:val="20"/>
              </w:rPr>
              <w:t>чающие преступность деяния.</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line="240" w:lineRule="auto"/>
              <w:ind w:left="34"/>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вильно употреблять правовые понятия и категории; приводить примеры различных видов ответственности</w:t>
            </w:r>
          </w:p>
        </w:tc>
        <w:tc>
          <w:tcPr>
            <w:tcW w:w="1559" w:type="dxa"/>
          </w:tcPr>
          <w:p w:rsidR="00597134" w:rsidRDefault="00597134" w:rsidP="009529F0">
            <w:r w:rsidRPr="00C70248">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15</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Borders>
              <w:bottom w:val="single" w:sz="4" w:space="0" w:color="auto"/>
            </w:tcBorders>
          </w:tcPr>
          <w:p w:rsidR="00597134" w:rsidRDefault="00597134" w:rsidP="009529F0">
            <w:pPr>
              <w:spacing w:after="0"/>
              <w:jc w:val="center"/>
              <w:rPr>
                <w:rFonts w:ascii="Times New Roman" w:hAnsi="Times New Roman"/>
                <w:b/>
                <w:color w:val="000000"/>
              </w:rPr>
            </w:pPr>
            <w:r>
              <w:rPr>
                <w:rFonts w:ascii="Times New Roman" w:hAnsi="Times New Roman"/>
                <w:b/>
                <w:color w:val="000000"/>
              </w:rPr>
              <w:t>15.</w:t>
            </w:r>
          </w:p>
        </w:tc>
        <w:tc>
          <w:tcPr>
            <w:tcW w:w="963" w:type="dxa"/>
            <w:tcBorders>
              <w:top w:val="nil"/>
              <w:bottom w:val="single" w:sz="4" w:space="0" w:color="auto"/>
            </w:tcBorders>
            <w:textDirection w:val="btLr"/>
          </w:tcPr>
          <w:p w:rsidR="00597134" w:rsidRDefault="00597134" w:rsidP="009529F0">
            <w:pPr>
              <w:ind w:left="113" w:right="113"/>
              <w:jc w:val="center"/>
              <w:rPr>
                <w:rFonts w:ascii="Times New Roman" w:hAnsi="Times New Roman"/>
                <w:b/>
                <w:color w:val="000000"/>
                <w:spacing w:val="-1"/>
              </w:rPr>
            </w:pPr>
          </w:p>
        </w:tc>
        <w:tc>
          <w:tcPr>
            <w:tcW w:w="1305" w:type="dxa"/>
          </w:tcPr>
          <w:p w:rsidR="00597134" w:rsidRPr="00D34DDF" w:rsidRDefault="00597134" w:rsidP="009529F0">
            <w:pPr>
              <w:shd w:val="clear" w:color="auto" w:fill="FFFFFF"/>
              <w:autoSpaceDE w:val="0"/>
              <w:autoSpaceDN w:val="0"/>
              <w:adjustRightInd w:val="0"/>
              <w:spacing w:after="0" w:line="240" w:lineRule="auto"/>
              <w:ind w:left="-78" w:right="-108"/>
              <w:jc w:val="both"/>
              <w:rPr>
                <w:rFonts w:ascii="Times New Roman" w:hAnsi="Times New Roman"/>
                <w:sz w:val="20"/>
                <w:szCs w:val="20"/>
              </w:rPr>
            </w:pPr>
            <w:r>
              <w:rPr>
                <w:rFonts w:ascii="Times New Roman" w:hAnsi="Times New Roman"/>
                <w:sz w:val="20"/>
                <w:szCs w:val="20"/>
              </w:rPr>
              <w:t>Повторение изученного</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6A6588" w:rsidRDefault="00597134" w:rsidP="009529F0">
            <w:pPr>
              <w:spacing w:after="0" w:line="240" w:lineRule="auto"/>
              <w:ind w:left="-45"/>
              <w:jc w:val="both"/>
              <w:rPr>
                <w:rFonts w:ascii="Times New Roman" w:hAnsi="Times New Roman"/>
                <w:color w:val="000000"/>
                <w:spacing w:val="1"/>
              </w:rPr>
            </w:pPr>
            <w:r w:rsidRPr="006A6588">
              <w:rPr>
                <w:rFonts w:ascii="Times New Roman" w:hAnsi="Times New Roman"/>
                <w:color w:val="000000"/>
                <w:spacing w:val="1"/>
              </w:rPr>
              <w:t xml:space="preserve">Обобщение и повторение </w:t>
            </w:r>
          </w:p>
        </w:tc>
        <w:tc>
          <w:tcPr>
            <w:tcW w:w="2912" w:type="dxa"/>
          </w:tcPr>
          <w:p w:rsidR="00597134" w:rsidRPr="00D34DDF" w:rsidRDefault="00597134" w:rsidP="009529F0">
            <w:pPr>
              <w:shd w:val="clear" w:color="auto" w:fill="FFFFFF"/>
              <w:autoSpaceDE w:val="0"/>
              <w:autoSpaceDN w:val="0"/>
              <w:adjustRightInd w:val="0"/>
              <w:spacing w:after="0" w:line="240" w:lineRule="auto"/>
              <w:ind w:left="-108" w:right="-108" w:firstLine="108"/>
              <w:jc w:val="both"/>
              <w:rPr>
                <w:rFonts w:ascii="Times New Roman" w:hAnsi="Times New Roman"/>
                <w:sz w:val="20"/>
                <w:szCs w:val="20"/>
              </w:rPr>
            </w:pPr>
            <w:r>
              <w:rPr>
                <w:rFonts w:ascii="Times New Roman" w:hAnsi="Times New Roman"/>
                <w:sz w:val="20"/>
                <w:szCs w:val="20"/>
              </w:rPr>
              <w:t>Повторить изученное</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2B1163" w:rsidRDefault="00597134" w:rsidP="009529F0">
            <w:pPr>
              <w:spacing w:after="0" w:line="240" w:lineRule="auto"/>
              <w:ind w:right="34" w:firstLine="34"/>
              <w:jc w:val="both"/>
              <w:rPr>
                <w:rFonts w:ascii="Times New Roman" w:hAnsi="Times New Roman"/>
                <w:sz w:val="20"/>
                <w:szCs w:val="20"/>
              </w:rPr>
            </w:pPr>
            <w:r w:rsidRPr="00FA6146">
              <w:rPr>
                <w:rFonts w:ascii="Times New Roman" w:hAnsi="Times New Roman"/>
              </w:rPr>
              <w:t>Закрепление и углубление знаний, умений и навыков, полученных при изучении темы.</w:t>
            </w:r>
          </w:p>
        </w:tc>
        <w:tc>
          <w:tcPr>
            <w:tcW w:w="1559" w:type="dxa"/>
          </w:tcPr>
          <w:p w:rsidR="00597134" w:rsidRPr="008F5CC9" w:rsidRDefault="00597134" w:rsidP="009529F0">
            <w:pPr>
              <w:jc w:val="center"/>
              <w:rPr>
                <w:rFonts w:ascii="Times New Roman" w:hAnsi="Times New Roman"/>
                <w:color w:val="000000"/>
                <w:spacing w:val="-2"/>
              </w:rPr>
            </w:pPr>
            <w:r>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12-15</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16.</w:t>
            </w:r>
          </w:p>
        </w:tc>
        <w:tc>
          <w:tcPr>
            <w:tcW w:w="963" w:type="dxa"/>
            <w:tcBorders>
              <w:top w:val="nil"/>
              <w:bottom w:val="nil"/>
            </w:tcBorders>
            <w:textDirection w:val="btLr"/>
          </w:tcPr>
          <w:p w:rsidR="00597134" w:rsidRPr="00A8668D" w:rsidRDefault="00597134" w:rsidP="009529F0">
            <w:pPr>
              <w:ind w:left="113" w:right="113"/>
              <w:jc w:val="center"/>
              <w:rPr>
                <w:rFonts w:ascii="Times New Roman" w:hAnsi="Times New Roman"/>
                <w:b/>
                <w:color w:val="000000"/>
                <w:spacing w:val="-1"/>
              </w:rPr>
            </w:pPr>
          </w:p>
        </w:tc>
        <w:tc>
          <w:tcPr>
            <w:tcW w:w="1305" w:type="dxa"/>
          </w:tcPr>
          <w:p w:rsidR="00597134" w:rsidRPr="00A36304" w:rsidRDefault="00597134" w:rsidP="009529F0">
            <w:pPr>
              <w:spacing w:after="0" w:line="240" w:lineRule="auto"/>
              <w:ind w:left="-78" w:right="-108"/>
              <w:rPr>
                <w:rFonts w:ascii="Times New Roman" w:hAnsi="Times New Roman"/>
                <w:iCs/>
                <w:sz w:val="20"/>
                <w:szCs w:val="20"/>
              </w:rPr>
            </w:pPr>
            <w:r w:rsidRPr="00D34DDF">
              <w:rPr>
                <w:rFonts w:ascii="Times New Roman" w:hAnsi="Times New Roman"/>
                <w:sz w:val="20"/>
                <w:szCs w:val="20"/>
              </w:rPr>
              <w:t>Правосознание и правовая культура</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26450C">
              <w:rPr>
                <w:rFonts w:ascii="Times New Roman" w:hAnsi="Times New Roman"/>
                <w:color w:val="000000"/>
                <w:spacing w:val="1"/>
              </w:rPr>
              <w:t>Комбинированный</w:t>
            </w:r>
          </w:p>
        </w:tc>
        <w:tc>
          <w:tcPr>
            <w:tcW w:w="2912" w:type="dxa"/>
          </w:tcPr>
          <w:p w:rsidR="00597134" w:rsidRPr="00D34DDF" w:rsidRDefault="00597134" w:rsidP="009529F0">
            <w:pPr>
              <w:shd w:val="clear" w:color="auto" w:fill="FFFFFF"/>
              <w:autoSpaceDE w:val="0"/>
              <w:autoSpaceDN w:val="0"/>
              <w:adjustRightInd w:val="0"/>
              <w:spacing w:after="0" w:line="240" w:lineRule="auto"/>
              <w:ind w:left="-31" w:firstLine="31"/>
              <w:jc w:val="both"/>
              <w:rPr>
                <w:rFonts w:ascii="Times New Roman" w:hAnsi="Times New Roman"/>
                <w:sz w:val="20"/>
                <w:szCs w:val="20"/>
              </w:rPr>
            </w:pPr>
            <w:r>
              <w:rPr>
                <w:rFonts w:ascii="Times New Roman" w:hAnsi="Times New Roman"/>
                <w:sz w:val="20"/>
                <w:szCs w:val="20"/>
              </w:rPr>
              <w:t>П</w:t>
            </w:r>
            <w:r w:rsidRPr="00D34DDF">
              <w:rPr>
                <w:rFonts w:ascii="Times New Roman" w:hAnsi="Times New Roman"/>
                <w:sz w:val="20"/>
                <w:szCs w:val="20"/>
              </w:rPr>
              <w:t>р</w:t>
            </w:r>
            <w:r>
              <w:rPr>
                <w:rFonts w:ascii="Times New Roman" w:hAnsi="Times New Roman"/>
                <w:sz w:val="20"/>
                <w:szCs w:val="20"/>
              </w:rPr>
              <w:t>авовое сознание и его структура. Правовая идеология. Правовая психология</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ind w:hanging="108"/>
              <w:jc w:val="both"/>
              <w:rPr>
                <w:rFonts w:ascii="Times New Roman" w:hAnsi="Times New Roman"/>
                <w:b/>
                <w:color w:val="000000"/>
              </w:rPr>
            </w:pPr>
            <w:r>
              <w:rPr>
                <w:rFonts w:ascii="Times New Roman" w:hAnsi="Times New Roman"/>
                <w:sz w:val="20"/>
                <w:szCs w:val="20"/>
              </w:rPr>
              <w:t xml:space="preserve"> </w:t>
            </w: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Pr>
                <w:rFonts w:ascii="Times New Roman" w:hAnsi="Times New Roman"/>
              </w:rPr>
              <w:t xml:space="preserve">  </w:t>
            </w:r>
            <w:r w:rsidRPr="00FA6146">
              <w:rPr>
                <w:rFonts w:ascii="Times New Roman" w:hAnsi="Times New Roman"/>
              </w:rPr>
              <w:t>делать выводы, отвечать на вопросы</w:t>
            </w:r>
          </w:p>
        </w:tc>
        <w:tc>
          <w:tcPr>
            <w:tcW w:w="1559" w:type="dxa"/>
          </w:tcPr>
          <w:p w:rsidR="00597134" w:rsidRDefault="00597134" w:rsidP="009529F0">
            <w:r w:rsidRPr="00AA5C65">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16</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trHeight w:val="690"/>
        </w:trPr>
        <w:tc>
          <w:tcPr>
            <w:tcW w:w="675" w:type="dxa"/>
            <w:tcBorders>
              <w:bottom w:val="single" w:sz="4" w:space="0" w:color="auto"/>
            </w:tcBorders>
          </w:tcPr>
          <w:p w:rsidR="00597134" w:rsidRDefault="00597134" w:rsidP="009529F0">
            <w:pPr>
              <w:spacing w:after="0"/>
              <w:jc w:val="center"/>
              <w:rPr>
                <w:rFonts w:ascii="Times New Roman" w:hAnsi="Times New Roman"/>
                <w:b/>
                <w:color w:val="000000"/>
              </w:rPr>
            </w:pPr>
            <w:r>
              <w:rPr>
                <w:rFonts w:ascii="Times New Roman" w:hAnsi="Times New Roman"/>
                <w:b/>
                <w:color w:val="000000"/>
              </w:rPr>
              <w:t>17.</w:t>
            </w:r>
          </w:p>
        </w:tc>
        <w:tc>
          <w:tcPr>
            <w:tcW w:w="963" w:type="dxa"/>
            <w:tcBorders>
              <w:top w:val="nil"/>
              <w:bottom w:val="single" w:sz="4" w:space="0" w:color="auto"/>
            </w:tcBorders>
          </w:tcPr>
          <w:p w:rsidR="00597134" w:rsidRPr="00A8668D" w:rsidRDefault="00597134" w:rsidP="009529F0">
            <w:pPr>
              <w:jc w:val="center"/>
              <w:rPr>
                <w:rFonts w:ascii="Times New Roman" w:hAnsi="Times New Roman"/>
                <w:b/>
                <w:color w:val="000000"/>
                <w:spacing w:val="-1"/>
              </w:rPr>
            </w:pPr>
          </w:p>
        </w:tc>
        <w:tc>
          <w:tcPr>
            <w:tcW w:w="1305" w:type="dxa"/>
          </w:tcPr>
          <w:p w:rsidR="00597134" w:rsidRPr="00D34DDF" w:rsidRDefault="00597134" w:rsidP="009529F0">
            <w:pPr>
              <w:spacing w:after="0" w:line="240" w:lineRule="auto"/>
              <w:ind w:left="-78" w:right="-108"/>
              <w:rPr>
                <w:rFonts w:ascii="Times New Roman" w:hAnsi="Times New Roman"/>
                <w:sz w:val="20"/>
                <w:szCs w:val="20"/>
              </w:rPr>
            </w:pPr>
            <w:r w:rsidRPr="00D34DDF">
              <w:rPr>
                <w:rFonts w:ascii="Times New Roman" w:hAnsi="Times New Roman"/>
                <w:sz w:val="20"/>
                <w:szCs w:val="20"/>
              </w:rPr>
              <w:t>Правовые системы сов</w:t>
            </w:r>
            <w:r>
              <w:rPr>
                <w:rFonts w:ascii="Times New Roman" w:hAnsi="Times New Roman"/>
                <w:sz w:val="20"/>
                <w:szCs w:val="20"/>
              </w:rPr>
              <w:t>-</w:t>
            </w:r>
            <w:r w:rsidRPr="00D34DDF">
              <w:rPr>
                <w:rFonts w:ascii="Times New Roman" w:hAnsi="Times New Roman"/>
                <w:sz w:val="20"/>
                <w:szCs w:val="20"/>
              </w:rPr>
              <w:t>ременности</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6A6588">
              <w:rPr>
                <w:rFonts w:ascii="Times New Roman" w:hAnsi="Times New Roman"/>
                <w:color w:val="000000"/>
                <w:spacing w:val="1"/>
              </w:rPr>
              <w:t>Лекция</w:t>
            </w:r>
          </w:p>
        </w:tc>
        <w:tc>
          <w:tcPr>
            <w:tcW w:w="2912" w:type="dxa"/>
          </w:tcPr>
          <w:p w:rsidR="00597134" w:rsidRDefault="00597134" w:rsidP="009529F0">
            <w:pPr>
              <w:shd w:val="clear" w:color="auto" w:fill="FFFFFF"/>
              <w:autoSpaceDE w:val="0"/>
              <w:autoSpaceDN w:val="0"/>
              <w:adjustRightInd w:val="0"/>
              <w:spacing w:after="0" w:line="240" w:lineRule="auto"/>
              <w:ind w:left="-31" w:firstLine="31"/>
              <w:jc w:val="both"/>
              <w:rPr>
                <w:rFonts w:ascii="Times New Roman" w:hAnsi="Times New Roman"/>
                <w:sz w:val="20"/>
                <w:szCs w:val="20"/>
              </w:rPr>
            </w:pPr>
            <w:r>
              <w:rPr>
                <w:rFonts w:ascii="Times New Roman" w:hAnsi="Times New Roman"/>
                <w:sz w:val="20"/>
                <w:szCs w:val="20"/>
              </w:rPr>
              <w:t>Понятие правовой системы об-щества. Романо-германская правовая система. Англосаксонская правовая семья. Религиозно-правовая семья.</w:t>
            </w:r>
          </w:p>
        </w:tc>
        <w:tc>
          <w:tcPr>
            <w:tcW w:w="1276" w:type="dxa"/>
          </w:tcPr>
          <w:p w:rsidR="00597134" w:rsidRPr="00A8668D" w:rsidRDefault="00597134" w:rsidP="009529F0">
            <w:pPr>
              <w:spacing w:after="0" w:line="240" w:lineRule="auto"/>
              <w:ind w:left="-108" w:right="-108"/>
              <w:jc w:val="both"/>
              <w:rPr>
                <w:rFonts w:ascii="Times New Roman" w:hAnsi="Times New Roman"/>
                <w:b/>
                <w:color w:val="000000"/>
                <w:spacing w:val="1"/>
              </w:rPr>
            </w:pPr>
            <w:r w:rsidRPr="006A6588">
              <w:rPr>
                <w:rFonts w:ascii="Times New Roman" w:hAnsi="Times New Roman"/>
                <w:color w:val="000000"/>
                <w:spacing w:val="1"/>
              </w:rPr>
              <w:t>Медиапроектор, компью</w:t>
            </w:r>
            <w:r>
              <w:rPr>
                <w:rFonts w:ascii="Times New Roman" w:hAnsi="Times New Roman"/>
                <w:color w:val="000000"/>
                <w:spacing w:val="1"/>
              </w:rPr>
              <w:t>-</w:t>
            </w:r>
            <w:r w:rsidRPr="006A6588">
              <w:rPr>
                <w:rFonts w:ascii="Times New Roman" w:hAnsi="Times New Roman"/>
                <w:color w:val="000000"/>
                <w:spacing w:val="1"/>
              </w:rPr>
              <w:t>тер</w:t>
            </w:r>
          </w:p>
        </w:tc>
        <w:tc>
          <w:tcPr>
            <w:tcW w:w="2693" w:type="dxa"/>
          </w:tcPr>
          <w:p w:rsidR="00597134" w:rsidRPr="00A8668D" w:rsidRDefault="00597134" w:rsidP="009529F0">
            <w:pPr>
              <w:spacing w:after="0" w:line="240" w:lineRule="auto"/>
              <w:ind w:hanging="108"/>
              <w:jc w:val="both"/>
              <w:rPr>
                <w:rFonts w:ascii="Times New Roman" w:hAnsi="Times New Roman"/>
                <w:b/>
                <w:color w:val="000000"/>
              </w:rPr>
            </w:pPr>
            <w:r>
              <w:rPr>
                <w:rFonts w:ascii="Times New Roman" w:hAnsi="Times New Roman"/>
                <w:sz w:val="20"/>
                <w:szCs w:val="20"/>
              </w:rPr>
              <w:t xml:space="preserve">  </w:t>
            </w: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AA5C65">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17</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trHeight w:val="690"/>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18.</w:t>
            </w:r>
          </w:p>
        </w:tc>
        <w:tc>
          <w:tcPr>
            <w:tcW w:w="963" w:type="dxa"/>
            <w:tcBorders>
              <w:top w:val="nil"/>
              <w:bottom w:val="nil"/>
            </w:tcBorders>
          </w:tcPr>
          <w:p w:rsidR="00597134" w:rsidRPr="00A8668D" w:rsidRDefault="00597134" w:rsidP="009529F0">
            <w:pPr>
              <w:jc w:val="center"/>
              <w:rPr>
                <w:rFonts w:ascii="Times New Roman" w:hAnsi="Times New Roman"/>
                <w:b/>
                <w:color w:val="000000"/>
                <w:spacing w:val="-1"/>
              </w:rPr>
            </w:pPr>
          </w:p>
        </w:tc>
        <w:tc>
          <w:tcPr>
            <w:tcW w:w="1305" w:type="dxa"/>
          </w:tcPr>
          <w:p w:rsidR="00597134" w:rsidRPr="00D34DDF" w:rsidRDefault="00597134" w:rsidP="009529F0">
            <w:pPr>
              <w:spacing w:after="0" w:line="240" w:lineRule="auto"/>
              <w:ind w:left="-78" w:right="-108"/>
              <w:rPr>
                <w:rFonts w:ascii="Times New Roman" w:hAnsi="Times New Roman"/>
                <w:sz w:val="20"/>
                <w:szCs w:val="20"/>
              </w:rPr>
            </w:pPr>
            <w:r w:rsidRPr="00D34DDF">
              <w:rPr>
                <w:rFonts w:ascii="Times New Roman" w:hAnsi="Times New Roman"/>
                <w:iCs/>
                <w:sz w:val="20"/>
                <w:szCs w:val="20"/>
              </w:rPr>
              <w:t>Понятие государства и его признаки</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spacing w:after="0" w:line="240" w:lineRule="auto"/>
              <w:ind w:left="-174" w:right="-43"/>
              <w:jc w:val="both"/>
              <w:rPr>
                <w:rFonts w:ascii="Times New Roman" w:hAnsi="Times New Roman"/>
                <w:b/>
                <w:color w:val="000000"/>
                <w:spacing w:val="1"/>
              </w:rPr>
            </w:pPr>
            <w:r w:rsidRPr="0026450C">
              <w:rPr>
                <w:rFonts w:ascii="Times New Roman" w:hAnsi="Times New Roman"/>
                <w:color w:val="000000"/>
                <w:spacing w:val="1"/>
              </w:rPr>
              <w:t>Изучение нового материала</w:t>
            </w:r>
          </w:p>
        </w:tc>
        <w:tc>
          <w:tcPr>
            <w:tcW w:w="2912" w:type="dxa"/>
          </w:tcPr>
          <w:p w:rsidR="00597134" w:rsidRDefault="00597134" w:rsidP="009529F0">
            <w:pPr>
              <w:shd w:val="clear" w:color="auto" w:fill="FFFFFF"/>
              <w:autoSpaceDE w:val="0"/>
              <w:autoSpaceDN w:val="0"/>
              <w:adjustRightInd w:val="0"/>
              <w:spacing w:after="0" w:line="240" w:lineRule="auto"/>
              <w:ind w:left="-31" w:firstLine="31"/>
              <w:jc w:val="both"/>
              <w:rPr>
                <w:rFonts w:ascii="Times New Roman" w:hAnsi="Times New Roman"/>
                <w:sz w:val="20"/>
                <w:szCs w:val="20"/>
              </w:rPr>
            </w:pPr>
            <w:r>
              <w:rPr>
                <w:rFonts w:ascii="Times New Roman" w:hAnsi="Times New Roman"/>
                <w:sz w:val="20"/>
                <w:szCs w:val="20"/>
              </w:rPr>
              <w:t xml:space="preserve"> </w:t>
            </w:r>
            <w:r w:rsidRPr="00D34DDF">
              <w:rPr>
                <w:rFonts w:ascii="Times New Roman" w:hAnsi="Times New Roman"/>
                <w:sz w:val="20"/>
                <w:szCs w:val="20"/>
              </w:rPr>
              <w:t>Понятие государства и его признаки. Подходы к пониманию государства. Жизнь людей в догосударственный период.</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AA5C65">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18</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trHeight w:val="690"/>
        </w:trPr>
        <w:tc>
          <w:tcPr>
            <w:tcW w:w="675" w:type="dxa"/>
            <w:tcBorders>
              <w:bottom w:val="single" w:sz="4" w:space="0" w:color="auto"/>
            </w:tcBorders>
          </w:tcPr>
          <w:p w:rsidR="00597134" w:rsidRDefault="00597134" w:rsidP="009529F0">
            <w:pPr>
              <w:spacing w:after="0"/>
              <w:jc w:val="center"/>
              <w:rPr>
                <w:rFonts w:ascii="Times New Roman" w:hAnsi="Times New Roman"/>
                <w:b/>
                <w:color w:val="000000"/>
              </w:rPr>
            </w:pPr>
            <w:r>
              <w:rPr>
                <w:rFonts w:ascii="Times New Roman" w:hAnsi="Times New Roman"/>
                <w:b/>
                <w:color w:val="000000"/>
              </w:rPr>
              <w:lastRenderedPageBreak/>
              <w:t>19.</w:t>
            </w:r>
          </w:p>
        </w:tc>
        <w:tc>
          <w:tcPr>
            <w:tcW w:w="963" w:type="dxa"/>
            <w:tcBorders>
              <w:top w:val="nil"/>
              <w:bottom w:val="single" w:sz="4" w:space="0" w:color="auto"/>
            </w:tcBorders>
          </w:tcPr>
          <w:p w:rsidR="00597134" w:rsidRPr="00A8668D" w:rsidRDefault="00597134" w:rsidP="009529F0">
            <w:pPr>
              <w:jc w:val="center"/>
              <w:rPr>
                <w:rFonts w:ascii="Times New Roman" w:hAnsi="Times New Roman"/>
                <w:b/>
                <w:color w:val="000000"/>
                <w:spacing w:val="-1"/>
              </w:rPr>
            </w:pPr>
          </w:p>
        </w:tc>
        <w:tc>
          <w:tcPr>
            <w:tcW w:w="1305" w:type="dxa"/>
          </w:tcPr>
          <w:p w:rsidR="00597134" w:rsidRPr="00D34DDF" w:rsidRDefault="00597134" w:rsidP="009529F0">
            <w:pPr>
              <w:spacing w:after="0" w:line="240" w:lineRule="auto"/>
              <w:ind w:left="-78" w:right="-108"/>
              <w:rPr>
                <w:rFonts w:ascii="Times New Roman" w:hAnsi="Times New Roman"/>
                <w:iCs/>
                <w:sz w:val="20"/>
                <w:szCs w:val="20"/>
              </w:rPr>
            </w:pPr>
            <w:r w:rsidRPr="00D34DDF">
              <w:rPr>
                <w:rFonts w:ascii="Times New Roman" w:hAnsi="Times New Roman"/>
                <w:iCs/>
                <w:sz w:val="20"/>
                <w:szCs w:val="20"/>
              </w:rPr>
              <w:t>Теории происхождения государства</w:t>
            </w:r>
          </w:p>
          <w:p w:rsidR="00597134" w:rsidRPr="00D34DDF" w:rsidRDefault="00597134" w:rsidP="009529F0">
            <w:pPr>
              <w:spacing w:after="0" w:line="240" w:lineRule="auto"/>
              <w:ind w:left="-78" w:right="-108"/>
              <w:rPr>
                <w:rFonts w:ascii="Times New Roman" w:hAnsi="Times New Roman"/>
                <w:sz w:val="20"/>
                <w:szCs w:val="20"/>
              </w:rPr>
            </w:pP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26450C">
              <w:rPr>
                <w:rFonts w:ascii="Times New Roman" w:hAnsi="Times New Roman"/>
                <w:color w:val="000000"/>
                <w:spacing w:val="1"/>
              </w:rPr>
              <w:t>Комбинированный</w:t>
            </w:r>
          </w:p>
        </w:tc>
        <w:tc>
          <w:tcPr>
            <w:tcW w:w="2912" w:type="dxa"/>
          </w:tcPr>
          <w:p w:rsidR="00597134" w:rsidRDefault="00597134" w:rsidP="009529F0">
            <w:pPr>
              <w:shd w:val="clear" w:color="auto" w:fill="FFFFFF"/>
              <w:autoSpaceDE w:val="0"/>
              <w:autoSpaceDN w:val="0"/>
              <w:adjustRightInd w:val="0"/>
              <w:spacing w:after="0" w:line="240" w:lineRule="auto"/>
              <w:ind w:left="-31" w:hanging="77"/>
              <w:jc w:val="both"/>
              <w:rPr>
                <w:rFonts w:ascii="Times New Roman" w:hAnsi="Times New Roman"/>
                <w:sz w:val="20"/>
                <w:szCs w:val="20"/>
              </w:rPr>
            </w:pPr>
            <w:r>
              <w:rPr>
                <w:rFonts w:ascii="Times New Roman" w:hAnsi="Times New Roman"/>
                <w:sz w:val="20"/>
                <w:szCs w:val="20"/>
              </w:rPr>
              <w:t xml:space="preserve"> </w:t>
            </w:r>
            <w:r w:rsidRPr="00D34DDF">
              <w:rPr>
                <w:rFonts w:ascii="Times New Roman" w:hAnsi="Times New Roman"/>
                <w:sz w:val="20"/>
                <w:szCs w:val="20"/>
              </w:rPr>
              <w:t>Происхождение антич</w:t>
            </w:r>
            <w:r w:rsidRPr="00D34DDF">
              <w:rPr>
                <w:rFonts w:ascii="Times New Roman" w:hAnsi="Times New Roman"/>
                <w:sz w:val="20"/>
                <w:szCs w:val="20"/>
              </w:rPr>
              <w:softHyphen/>
              <w:t>ного го</w:t>
            </w:r>
            <w:r>
              <w:rPr>
                <w:rFonts w:ascii="Times New Roman" w:hAnsi="Times New Roman"/>
                <w:sz w:val="20"/>
                <w:szCs w:val="20"/>
              </w:rPr>
              <w:t>-</w:t>
            </w:r>
            <w:r w:rsidRPr="00D34DDF">
              <w:rPr>
                <w:rFonts w:ascii="Times New Roman" w:hAnsi="Times New Roman"/>
                <w:sz w:val="20"/>
                <w:szCs w:val="20"/>
              </w:rPr>
              <w:t>сударства. Происхождение го</w:t>
            </w:r>
            <w:r>
              <w:rPr>
                <w:rFonts w:ascii="Times New Roman" w:hAnsi="Times New Roman"/>
                <w:sz w:val="20"/>
                <w:szCs w:val="20"/>
              </w:rPr>
              <w:t>-</w:t>
            </w:r>
            <w:r w:rsidRPr="00D34DDF">
              <w:rPr>
                <w:rFonts w:ascii="Times New Roman" w:hAnsi="Times New Roman"/>
                <w:sz w:val="20"/>
                <w:szCs w:val="20"/>
              </w:rPr>
              <w:t>сударства у древних герман</w:t>
            </w:r>
            <w:r w:rsidRPr="00D34DDF">
              <w:rPr>
                <w:rFonts w:ascii="Times New Roman" w:hAnsi="Times New Roman"/>
                <w:sz w:val="20"/>
                <w:szCs w:val="20"/>
              </w:rPr>
              <w:softHyphen/>
              <w:t>цев и славян. Теории происхож</w:t>
            </w:r>
            <w:r>
              <w:rPr>
                <w:rFonts w:ascii="Times New Roman" w:hAnsi="Times New Roman"/>
                <w:sz w:val="20"/>
                <w:szCs w:val="20"/>
              </w:rPr>
              <w:t>-</w:t>
            </w:r>
            <w:r w:rsidRPr="00D34DDF">
              <w:rPr>
                <w:rFonts w:ascii="Times New Roman" w:hAnsi="Times New Roman"/>
                <w:sz w:val="20"/>
                <w:szCs w:val="20"/>
              </w:rPr>
              <w:t>дения государства: теологиче</w:t>
            </w:r>
            <w:r>
              <w:rPr>
                <w:rFonts w:ascii="Times New Roman" w:hAnsi="Times New Roman"/>
                <w:sz w:val="20"/>
                <w:szCs w:val="20"/>
              </w:rPr>
              <w:t>-</w:t>
            </w:r>
            <w:r w:rsidRPr="00D34DDF">
              <w:rPr>
                <w:rFonts w:ascii="Times New Roman" w:hAnsi="Times New Roman"/>
                <w:sz w:val="20"/>
                <w:szCs w:val="20"/>
              </w:rPr>
              <w:t xml:space="preserve">ская, патриархальная, </w:t>
            </w:r>
            <w:r>
              <w:rPr>
                <w:rFonts w:ascii="Times New Roman" w:hAnsi="Times New Roman"/>
                <w:sz w:val="20"/>
                <w:szCs w:val="20"/>
              </w:rPr>
              <w:t>иррига-ци</w:t>
            </w:r>
            <w:r w:rsidRPr="00D34DDF">
              <w:rPr>
                <w:rFonts w:ascii="Times New Roman" w:hAnsi="Times New Roman"/>
                <w:sz w:val="20"/>
                <w:szCs w:val="20"/>
              </w:rPr>
              <w:t>онная, до</w:t>
            </w:r>
            <w:r>
              <w:rPr>
                <w:rFonts w:ascii="Times New Roman" w:hAnsi="Times New Roman"/>
                <w:sz w:val="20"/>
                <w:szCs w:val="20"/>
              </w:rPr>
              <w:t>г</w:t>
            </w:r>
            <w:r w:rsidRPr="00D34DDF">
              <w:rPr>
                <w:rFonts w:ascii="Times New Roman" w:hAnsi="Times New Roman"/>
                <w:sz w:val="20"/>
                <w:szCs w:val="20"/>
              </w:rPr>
              <w:t>оворная марксис</w:t>
            </w:r>
            <w:r>
              <w:rPr>
                <w:rFonts w:ascii="Times New Roman" w:hAnsi="Times New Roman"/>
                <w:sz w:val="20"/>
                <w:szCs w:val="20"/>
              </w:rPr>
              <w:t>-</w:t>
            </w:r>
            <w:r w:rsidRPr="00D34DDF">
              <w:rPr>
                <w:rFonts w:ascii="Times New Roman" w:hAnsi="Times New Roman"/>
                <w:sz w:val="20"/>
                <w:szCs w:val="20"/>
              </w:rPr>
              <w:t>тская, тео</w:t>
            </w:r>
            <w:r>
              <w:rPr>
                <w:rFonts w:ascii="Times New Roman" w:hAnsi="Times New Roman"/>
                <w:sz w:val="20"/>
                <w:szCs w:val="20"/>
              </w:rPr>
              <w:t>рия насилия. Проис-</w:t>
            </w:r>
            <w:r w:rsidRPr="00D34DDF">
              <w:rPr>
                <w:rFonts w:ascii="Times New Roman" w:hAnsi="Times New Roman"/>
                <w:sz w:val="20"/>
                <w:szCs w:val="20"/>
              </w:rPr>
              <w:t>хож</w:t>
            </w:r>
            <w:r>
              <w:rPr>
                <w:rFonts w:ascii="Times New Roman" w:hAnsi="Times New Roman"/>
                <w:sz w:val="20"/>
                <w:szCs w:val="20"/>
              </w:rPr>
              <w:t>дение древне</w:t>
            </w:r>
            <w:r w:rsidRPr="00D34DDF">
              <w:rPr>
                <w:rFonts w:ascii="Times New Roman" w:hAnsi="Times New Roman"/>
                <w:sz w:val="20"/>
                <w:szCs w:val="20"/>
              </w:rPr>
              <w:t>восточного государства.</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AA5C65">
              <w:rPr>
                <w:rFonts w:ascii="Times New Roman" w:hAnsi="Times New Roman"/>
                <w:color w:val="000000"/>
                <w:spacing w:val="-2"/>
              </w:rPr>
              <w:t xml:space="preserve">Тест </w:t>
            </w:r>
          </w:p>
        </w:tc>
        <w:tc>
          <w:tcPr>
            <w:tcW w:w="851" w:type="dxa"/>
          </w:tcPr>
          <w:p w:rsidR="00597134" w:rsidRDefault="00597134" w:rsidP="009529F0">
            <w:r w:rsidRPr="0062119D">
              <w:rPr>
                <w:rFonts w:ascii="Times New Roman" w:hAnsi="Times New Roman"/>
                <w:b/>
                <w:color w:val="000000"/>
                <w:spacing w:val="-3"/>
              </w:rPr>
              <w:t>П.</w:t>
            </w:r>
            <w:r>
              <w:rPr>
                <w:rFonts w:ascii="Times New Roman" w:hAnsi="Times New Roman"/>
                <w:b/>
                <w:color w:val="000000"/>
                <w:spacing w:val="-3"/>
              </w:rPr>
              <w:t xml:space="preserve"> 19</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20.</w:t>
            </w:r>
          </w:p>
        </w:tc>
        <w:tc>
          <w:tcPr>
            <w:tcW w:w="963" w:type="dxa"/>
            <w:tcBorders>
              <w:top w:val="nil"/>
              <w:bottom w:val="nil"/>
            </w:tcBorders>
            <w:textDirection w:val="btLr"/>
          </w:tcPr>
          <w:p w:rsidR="00597134" w:rsidRPr="00D34DDF" w:rsidRDefault="00597134" w:rsidP="009529F0">
            <w:pPr>
              <w:spacing w:after="0" w:line="240" w:lineRule="auto"/>
              <w:rPr>
                <w:rFonts w:ascii="Times New Roman" w:hAnsi="Times New Roman"/>
                <w:b/>
                <w:iCs/>
                <w:sz w:val="20"/>
                <w:szCs w:val="20"/>
              </w:rPr>
            </w:pPr>
            <w:r w:rsidRPr="00D34DDF">
              <w:rPr>
                <w:rFonts w:ascii="Times New Roman" w:hAnsi="Times New Roman"/>
                <w:b/>
                <w:iCs/>
                <w:sz w:val="20"/>
                <w:szCs w:val="20"/>
              </w:rPr>
              <w:t>Государство и право</w:t>
            </w:r>
          </w:p>
          <w:p w:rsidR="00597134" w:rsidRPr="00A8668D" w:rsidRDefault="00597134" w:rsidP="009529F0">
            <w:pPr>
              <w:ind w:left="113" w:right="113"/>
              <w:jc w:val="center"/>
              <w:rPr>
                <w:rFonts w:ascii="Times New Roman" w:hAnsi="Times New Roman"/>
                <w:b/>
                <w:color w:val="000000"/>
                <w:spacing w:val="-1"/>
              </w:rPr>
            </w:pPr>
          </w:p>
        </w:tc>
        <w:tc>
          <w:tcPr>
            <w:tcW w:w="1305" w:type="dxa"/>
          </w:tcPr>
          <w:p w:rsidR="00597134" w:rsidRPr="00D34DDF" w:rsidRDefault="00597134" w:rsidP="009529F0">
            <w:pPr>
              <w:spacing w:after="0" w:line="240" w:lineRule="auto"/>
              <w:ind w:left="-78" w:right="-108"/>
              <w:jc w:val="both"/>
              <w:rPr>
                <w:rFonts w:ascii="Times New Roman" w:hAnsi="Times New Roman"/>
                <w:sz w:val="20"/>
                <w:szCs w:val="20"/>
              </w:rPr>
            </w:pPr>
            <w:r w:rsidRPr="00D34DDF">
              <w:rPr>
                <w:rFonts w:ascii="Times New Roman" w:hAnsi="Times New Roman"/>
                <w:iCs/>
                <w:sz w:val="20"/>
                <w:szCs w:val="20"/>
              </w:rPr>
              <w:t>Сущность и функции государства.</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ind w:left="-174" w:right="-43"/>
              <w:jc w:val="both"/>
              <w:rPr>
                <w:rFonts w:ascii="Times New Roman" w:hAnsi="Times New Roman"/>
                <w:b/>
                <w:color w:val="000000"/>
                <w:spacing w:val="1"/>
              </w:rPr>
            </w:pPr>
            <w:r w:rsidRPr="0026450C">
              <w:rPr>
                <w:rFonts w:ascii="Times New Roman" w:hAnsi="Times New Roman"/>
                <w:color w:val="000000"/>
                <w:spacing w:val="1"/>
              </w:rPr>
              <w:t>Изучение нового материала</w:t>
            </w:r>
          </w:p>
        </w:tc>
        <w:tc>
          <w:tcPr>
            <w:tcW w:w="2912" w:type="dxa"/>
          </w:tcPr>
          <w:p w:rsidR="00597134" w:rsidRDefault="00597134" w:rsidP="009529F0">
            <w:pPr>
              <w:shd w:val="clear" w:color="auto" w:fill="FFFFFF"/>
              <w:autoSpaceDE w:val="0"/>
              <w:autoSpaceDN w:val="0"/>
              <w:adjustRightInd w:val="0"/>
              <w:spacing w:after="0" w:line="240" w:lineRule="auto"/>
              <w:ind w:left="-31" w:hanging="77"/>
              <w:jc w:val="both"/>
              <w:rPr>
                <w:rFonts w:ascii="Times New Roman" w:hAnsi="Times New Roman"/>
                <w:sz w:val="20"/>
                <w:szCs w:val="20"/>
              </w:rPr>
            </w:pPr>
            <w:r>
              <w:rPr>
                <w:rFonts w:ascii="Times New Roman" w:hAnsi="Times New Roman"/>
                <w:sz w:val="20"/>
                <w:szCs w:val="20"/>
              </w:rPr>
              <w:t xml:space="preserve"> </w:t>
            </w:r>
            <w:r w:rsidRPr="00D34DDF">
              <w:rPr>
                <w:rFonts w:ascii="Times New Roman" w:hAnsi="Times New Roman"/>
                <w:sz w:val="20"/>
                <w:szCs w:val="20"/>
              </w:rPr>
              <w:t>Признаки государства. Сущ</w:t>
            </w:r>
            <w:r w:rsidRPr="00D34DDF">
              <w:rPr>
                <w:rFonts w:ascii="Times New Roman" w:hAnsi="Times New Roman"/>
                <w:sz w:val="20"/>
                <w:szCs w:val="20"/>
              </w:rPr>
              <w:softHyphen/>
              <w:t>ность государства. Функции государства. Виды функций госу</w:t>
            </w:r>
            <w:r w:rsidRPr="00D34DDF">
              <w:rPr>
                <w:rFonts w:ascii="Times New Roman" w:hAnsi="Times New Roman"/>
                <w:sz w:val="20"/>
                <w:szCs w:val="20"/>
              </w:rPr>
              <w:softHyphen/>
              <w:t>дарства.</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DD4DC4">
              <w:rPr>
                <w:rFonts w:ascii="Times New Roman" w:hAnsi="Times New Roman"/>
                <w:color w:val="000000"/>
                <w:spacing w:val="-2"/>
              </w:rPr>
              <w:t xml:space="preserve">Тест </w:t>
            </w:r>
          </w:p>
        </w:tc>
        <w:tc>
          <w:tcPr>
            <w:tcW w:w="851" w:type="dxa"/>
          </w:tcPr>
          <w:p w:rsidR="00597134" w:rsidRDefault="00597134" w:rsidP="009529F0">
            <w:r w:rsidRPr="00577DC9">
              <w:rPr>
                <w:rFonts w:ascii="Times New Roman" w:hAnsi="Times New Roman"/>
                <w:b/>
                <w:color w:val="000000"/>
                <w:spacing w:val="-3"/>
              </w:rPr>
              <w:t>П.</w:t>
            </w:r>
            <w:r>
              <w:rPr>
                <w:rFonts w:ascii="Times New Roman" w:hAnsi="Times New Roman"/>
                <w:b/>
                <w:color w:val="000000"/>
                <w:spacing w:val="-3"/>
              </w:rPr>
              <w:t xml:space="preserve"> 20</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21.</w:t>
            </w:r>
          </w:p>
        </w:tc>
        <w:tc>
          <w:tcPr>
            <w:tcW w:w="963" w:type="dxa"/>
            <w:tcBorders>
              <w:top w:val="nil"/>
              <w:bottom w:val="nil"/>
            </w:tcBorders>
            <w:textDirection w:val="btLr"/>
          </w:tcPr>
          <w:p w:rsidR="00597134" w:rsidRPr="00D34DDF" w:rsidRDefault="00597134" w:rsidP="009529F0">
            <w:pPr>
              <w:spacing w:after="0" w:line="240" w:lineRule="auto"/>
              <w:rPr>
                <w:rFonts w:ascii="Times New Roman" w:hAnsi="Times New Roman"/>
                <w:b/>
                <w:iCs/>
                <w:sz w:val="20"/>
                <w:szCs w:val="20"/>
              </w:rPr>
            </w:pPr>
          </w:p>
        </w:tc>
        <w:tc>
          <w:tcPr>
            <w:tcW w:w="1305" w:type="dxa"/>
          </w:tcPr>
          <w:p w:rsidR="00597134" w:rsidRPr="00D34DDF" w:rsidRDefault="00597134" w:rsidP="009529F0">
            <w:pPr>
              <w:spacing w:after="0" w:line="240" w:lineRule="auto"/>
              <w:ind w:left="-78" w:right="-108"/>
              <w:jc w:val="both"/>
              <w:rPr>
                <w:rFonts w:ascii="Times New Roman" w:hAnsi="Times New Roman"/>
                <w:iCs/>
                <w:sz w:val="20"/>
                <w:szCs w:val="20"/>
              </w:rPr>
            </w:pPr>
            <w:r w:rsidRPr="00D34DDF">
              <w:rPr>
                <w:rFonts w:ascii="Times New Roman" w:hAnsi="Times New Roman"/>
                <w:iCs/>
                <w:sz w:val="20"/>
                <w:szCs w:val="20"/>
              </w:rPr>
              <w:t>Форма государства</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26450C">
              <w:rPr>
                <w:rFonts w:ascii="Times New Roman" w:hAnsi="Times New Roman"/>
                <w:color w:val="000000"/>
                <w:spacing w:val="1"/>
              </w:rPr>
              <w:t>Комбинированный</w:t>
            </w:r>
          </w:p>
        </w:tc>
        <w:tc>
          <w:tcPr>
            <w:tcW w:w="2912" w:type="dxa"/>
          </w:tcPr>
          <w:p w:rsidR="00597134" w:rsidRPr="00D34DDF" w:rsidRDefault="00597134" w:rsidP="009529F0">
            <w:pPr>
              <w:shd w:val="clear" w:color="auto" w:fill="FFFFFF"/>
              <w:autoSpaceDE w:val="0"/>
              <w:autoSpaceDN w:val="0"/>
              <w:adjustRightInd w:val="0"/>
              <w:spacing w:after="0" w:line="240" w:lineRule="auto"/>
              <w:ind w:left="-31" w:hanging="77"/>
              <w:jc w:val="both"/>
              <w:rPr>
                <w:rFonts w:ascii="Times New Roman" w:hAnsi="Times New Roman"/>
                <w:sz w:val="20"/>
                <w:szCs w:val="20"/>
              </w:rPr>
            </w:pPr>
            <w:r>
              <w:rPr>
                <w:rFonts w:ascii="Times New Roman" w:hAnsi="Times New Roman"/>
                <w:sz w:val="20"/>
                <w:szCs w:val="20"/>
              </w:rPr>
              <w:t xml:space="preserve"> </w:t>
            </w:r>
            <w:r w:rsidRPr="00D34DDF">
              <w:rPr>
                <w:rFonts w:ascii="Times New Roman" w:hAnsi="Times New Roman"/>
                <w:sz w:val="20"/>
                <w:szCs w:val="20"/>
              </w:rPr>
              <w:t>Формы государства и ее элементы. Монархия как фор</w:t>
            </w:r>
            <w:r w:rsidRPr="00D34DDF">
              <w:rPr>
                <w:rFonts w:ascii="Times New Roman" w:hAnsi="Times New Roman"/>
                <w:sz w:val="20"/>
                <w:szCs w:val="20"/>
              </w:rPr>
              <w:softHyphen/>
              <w:t>ма правления. Республика как форма власти</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 xml:space="preserve">вильно употр-блять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DD4DC4">
              <w:rPr>
                <w:rFonts w:ascii="Times New Roman" w:hAnsi="Times New Roman"/>
                <w:color w:val="000000"/>
                <w:spacing w:val="-2"/>
              </w:rPr>
              <w:t xml:space="preserve">Тест </w:t>
            </w:r>
          </w:p>
        </w:tc>
        <w:tc>
          <w:tcPr>
            <w:tcW w:w="851" w:type="dxa"/>
          </w:tcPr>
          <w:p w:rsidR="00597134" w:rsidRDefault="00597134" w:rsidP="009529F0">
            <w:r w:rsidRPr="00577DC9">
              <w:rPr>
                <w:rFonts w:ascii="Times New Roman" w:hAnsi="Times New Roman"/>
                <w:b/>
                <w:color w:val="000000"/>
                <w:spacing w:val="-3"/>
              </w:rPr>
              <w:t>П.</w:t>
            </w:r>
            <w:r>
              <w:rPr>
                <w:rFonts w:ascii="Times New Roman" w:hAnsi="Times New Roman"/>
                <w:b/>
                <w:color w:val="000000"/>
                <w:spacing w:val="-3"/>
              </w:rPr>
              <w:t xml:space="preserve"> 21</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22.</w:t>
            </w:r>
          </w:p>
        </w:tc>
        <w:tc>
          <w:tcPr>
            <w:tcW w:w="963" w:type="dxa"/>
            <w:tcBorders>
              <w:top w:val="nil"/>
              <w:bottom w:val="nil"/>
            </w:tcBorders>
            <w:textDirection w:val="btLr"/>
          </w:tcPr>
          <w:p w:rsidR="00597134" w:rsidRPr="00D34DDF" w:rsidRDefault="00597134" w:rsidP="009529F0">
            <w:pPr>
              <w:spacing w:after="0" w:line="240" w:lineRule="auto"/>
              <w:rPr>
                <w:rFonts w:ascii="Times New Roman" w:hAnsi="Times New Roman"/>
                <w:b/>
                <w:iCs/>
                <w:sz w:val="20"/>
                <w:szCs w:val="20"/>
              </w:rPr>
            </w:pPr>
          </w:p>
        </w:tc>
        <w:tc>
          <w:tcPr>
            <w:tcW w:w="1305" w:type="dxa"/>
          </w:tcPr>
          <w:p w:rsidR="00597134" w:rsidRPr="00D34DDF" w:rsidRDefault="00597134" w:rsidP="009529F0">
            <w:pPr>
              <w:spacing w:after="0" w:line="240" w:lineRule="auto"/>
              <w:ind w:left="-78" w:right="-108"/>
              <w:jc w:val="both"/>
              <w:rPr>
                <w:rFonts w:ascii="Times New Roman" w:hAnsi="Times New Roman"/>
                <w:iCs/>
                <w:sz w:val="20"/>
                <w:szCs w:val="20"/>
              </w:rPr>
            </w:pPr>
            <w:r w:rsidRPr="00D34DDF">
              <w:rPr>
                <w:rFonts w:ascii="Times New Roman" w:hAnsi="Times New Roman"/>
                <w:iCs/>
                <w:sz w:val="20"/>
                <w:szCs w:val="20"/>
              </w:rPr>
              <w:t>Организация власти и уп</w:t>
            </w:r>
            <w:r>
              <w:rPr>
                <w:rFonts w:ascii="Times New Roman" w:hAnsi="Times New Roman"/>
                <w:iCs/>
                <w:sz w:val="20"/>
                <w:szCs w:val="20"/>
              </w:rPr>
              <w:t>-</w:t>
            </w:r>
            <w:r w:rsidRPr="00D34DDF">
              <w:rPr>
                <w:rFonts w:ascii="Times New Roman" w:hAnsi="Times New Roman"/>
                <w:iCs/>
                <w:sz w:val="20"/>
                <w:szCs w:val="20"/>
              </w:rPr>
              <w:t>равления в стране.</w:t>
            </w:r>
          </w:p>
          <w:p w:rsidR="00597134" w:rsidRPr="00D34DDF" w:rsidRDefault="00597134" w:rsidP="009529F0">
            <w:pPr>
              <w:spacing w:after="0" w:line="240" w:lineRule="auto"/>
              <w:ind w:left="-78" w:right="-108"/>
              <w:jc w:val="both"/>
              <w:rPr>
                <w:rFonts w:ascii="Times New Roman" w:hAnsi="Times New Roman"/>
                <w:iCs/>
                <w:sz w:val="20"/>
                <w:szCs w:val="20"/>
              </w:rPr>
            </w:pP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26450C">
              <w:rPr>
                <w:rFonts w:ascii="Times New Roman" w:hAnsi="Times New Roman"/>
                <w:color w:val="000000"/>
                <w:spacing w:val="1"/>
              </w:rPr>
              <w:t>Комбинированный</w:t>
            </w:r>
          </w:p>
        </w:tc>
        <w:tc>
          <w:tcPr>
            <w:tcW w:w="2912" w:type="dxa"/>
          </w:tcPr>
          <w:p w:rsidR="00597134" w:rsidRPr="00D34DDF" w:rsidRDefault="00597134" w:rsidP="009529F0">
            <w:pPr>
              <w:shd w:val="clear" w:color="auto" w:fill="FFFFFF"/>
              <w:tabs>
                <w:tab w:val="left" w:pos="2696"/>
                <w:tab w:val="left" w:pos="2804"/>
              </w:tabs>
              <w:autoSpaceDE w:val="0"/>
              <w:autoSpaceDN w:val="0"/>
              <w:adjustRightInd w:val="0"/>
              <w:spacing w:after="0" w:line="240" w:lineRule="auto"/>
              <w:jc w:val="both"/>
              <w:rPr>
                <w:rFonts w:ascii="Times New Roman" w:hAnsi="Times New Roman"/>
                <w:sz w:val="20"/>
                <w:szCs w:val="20"/>
              </w:rPr>
            </w:pPr>
            <w:r w:rsidRPr="00D34DDF">
              <w:rPr>
                <w:rFonts w:ascii="Times New Roman" w:hAnsi="Times New Roman"/>
                <w:sz w:val="20"/>
                <w:szCs w:val="20"/>
              </w:rPr>
              <w:t>Государственное устройство. Политический режим. Госуда</w:t>
            </w:r>
            <w:r>
              <w:rPr>
                <w:rFonts w:ascii="Times New Roman" w:hAnsi="Times New Roman"/>
                <w:sz w:val="20"/>
                <w:szCs w:val="20"/>
              </w:rPr>
              <w:t>-</w:t>
            </w:r>
            <w:r w:rsidRPr="00D34DDF">
              <w:rPr>
                <w:rFonts w:ascii="Times New Roman" w:hAnsi="Times New Roman"/>
                <w:sz w:val="20"/>
                <w:szCs w:val="20"/>
              </w:rPr>
              <w:t>рственный механизм и его структура. Государственный</w:t>
            </w:r>
            <w:r>
              <w:rPr>
                <w:rFonts w:ascii="Times New Roman" w:hAnsi="Times New Roman"/>
                <w:sz w:val="20"/>
                <w:szCs w:val="20"/>
              </w:rPr>
              <w:t xml:space="preserve"> орган и его признаки. Глава го</w:t>
            </w:r>
            <w:r w:rsidRPr="00D34DDF">
              <w:rPr>
                <w:rFonts w:ascii="Times New Roman" w:hAnsi="Times New Roman"/>
                <w:sz w:val="20"/>
                <w:szCs w:val="20"/>
              </w:rPr>
              <w:t>сударства. Законодательная вл</w:t>
            </w:r>
            <w:r>
              <w:rPr>
                <w:rFonts w:ascii="Times New Roman" w:hAnsi="Times New Roman"/>
                <w:sz w:val="20"/>
                <w:szCs w:val="20"/>
              </w:rPr>
              <w:t>асть. Исполнительная власть. Су</w:t>
            </w:r>
            <w:r w:rsidRPr="00D34DDF">
              <w:rPr>
                <w:rFonts w:ascii="Times New Roman" w:hAnsi="Times New Roman"/>
                <w:sz w:val="20"/>
                <w:szCs w:val="20"/>
              </w:rPr>
              <w:t>дебная власть. Мес</w:t>
            </w:r>
            <w:r>
              <w:rPr>
                <w:rFonts w:ascii="Times New Roman" w:hAnsi="Times New Roman"/>
                <w:sz w:val="20"/>
                <w:szCs w:val="20"/>
              </w:rPr>
              <w:t>-</w:t>
            </w:r>
            <w:r w:rsidRPr="00D34DDF">
              <w:rPr>
                <w:rFonts w:ascii="Times New Roman" w:hAnsi="Times New Roman"/>
                <w:sz w:val="20"/>
                <w:szCs w:val="20"/>
              </w:rPr>
              <w:t>тное самоуправление. Принци</w:t>
            </w:r>
            <w:r>
              <w:rPr>
                <w:rFonts w:ascii="Times New Roman" w:hAnsi="Times New Roman"/>
                <w:sz w:val="20"/>
                <w:szCs w:val="20"/>
              </w:rPr>
              <w:t>-</w:t>
            </w:r>
            <w:r w:rsidRPr="00D34DDF">
              <w:rPr>
                <w:rFonts w:ascii="Times New Roman" w:hAnsi="Times New Roman"/>
                <w:sz w:val="20"/>
                <w:szCs w:val="20"/>
              </w:rPr>
              <w:t>пы местного самоуправления.</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DD4DC4">
              <w:rPr>
                <w:rFonts w:ascii="Times New Roman" w:hAnsi="Times New Roman"/>
                <w:color w:val="000000"/>
                <w:spacing w:val="-2"/>
              </w:rPr>
              <w:t xml:space="preserve">Тест </w:t>
            </w:r>
          </w:p>
        </w:tc>
        <w:tc>
          <w:tcPr>
            <w:tcW w:w="851" w:type="dxa"/>
          </w:tcPr>
          <w:p w:rsidR="00597134" w:rsidRDefault="00597134" w:rsidP="009529F0">
            <w:r w:rsidRPr="00577DC9">
              <w:rPr>
                <w:rFonts w:ascii="Times New Roman" w:hAnsi="Times New Roman"/>
                <w:b/>
                <w:color w:val="000000"/>
                <w:spacing w:val="-3"/>
              </w:rPr>
              <w:t>П.</w:t>
            </w:r>
            <w:r>
              <w:rPr>
                <w:rFonts w:ascii="Times New Roman" w:hAnsi="Times New Roman"/>
                <w:b/>
                <w:color w:val="000000"/>
                <w:spacing w:val="-3"/>
              </w:rPr>
              <w:t>22</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23.</w:t>
            </w:r>
          </w:p>
        </w:tc>
        <w:tc>
          <w:tcPr>
            <w:tcW w:w="963" w:type="dxa"/>
            <w:tcBorders>
              <w:top w:val="nil"/>
              <w:bottom w:val="nil"/>
            </w:tcBorders>
            <w:textDirection w:val="btLr"/>
          </w:tcPr>
          <w:p w:rsidR="00597134" w:rsidRPr="00D34DDF" w:rsidRDefault="00597134" w:rsidP="009529F0">
            <w:pPr>
              <w:spacing w:after="0" w:line="240" w:lineRule="auto"/>
              <w:rPr>
                <w:rFonts w:ascii="Times New Roman" w:hAnsi="Times New Roman"/>
                <w:b/>
                <w:iCs/>
                <w:sz w:val="20"/>
                <w:szCs w:val="20"/>
              </w:rPr>
            </w:pPr>
          </w:p>
        </w:tc>
        <w:tc>
          <w:tcPr>
            <w:tcW w:w="1305" w:type="dxa"/>
          </w:tcPr>
          <w:p w:rsidR="00597134" w:rsidRPr="00D34DDF" w:rsidRDefault="00597134" w:rsidP="009529F0">
            <w:pPr>
              <w:spacing w:after="0" w:line="240" w:lineRule="auto"/>
              <w:ind w:left="-78" w:right="-108"/>
              <w:rPr>
                <w:rFonts w:ascii="Times New Roman" w:hAnsi="Times New Roman"/>
                <w:iCs/>
                <w:sz w:val="20"/>
                <w:szCs w:val="20"/>
              </w:rPr>
            </w:pPr>
            <w:r w:rsidRPr="00D34DDF">
              <w:rPr>
                <w:rFonts w:ascii="Times New Roman" w:hAnsi="Times New Roman"/>
                <w:iCs/>
                <w:sz w:val="20"/>
                <w:szCs w:val="20"/>
              </w:rPr>
              <w:t>Правовое государство и его сущность</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26450C">
              <w:rPr>
                <w:rFonts w:ascii="Times New Roman" w:hAnsi="Times New Roman"/>
                <w:color w:val="000000"/>
                <w:spacing w:val="1"/>
              </w:rPr>
              <w:t>Комбинированный</w:t>
            </w:r>
          </w:p>
        </w:tc>
        <w:tc>
          <w:tcPr>
            <w:tcW w:w="2912" w:type="dxa"/>
          </w:tcPr>
          <w:p w:rsidR="00597134" w:rsidRPr="00D34DDF" w:rsidRDefault="00597134" w:rsidP="009529F0">
            <w:pPr>
              <w:shd w:val="clear" w:color="auto" w:fill="FFFFFF"/>
              <w:tabs>
                <w:tab w:val="left" w:pos="2696"/>
              </w:tabs>
              <w:autoSpaceDE w:val="0"/>
              <w:autoSpaceDN w:val="0"/>
              <w:adjustRightInd w:val="0"/>
              <w:spacing w:after="0" w:line="240" w:lineRule="auto"/>
              <w:ind w:right="-108"/>
              <w:jc w:val="both"/>
              <w:rPr>
                <w:rFonts w:ascii="Times New Roman" w:hAnsi="Times New Roman"/>
                <w:sz w:val="20"/>
                <w:szCs w:val="20"/>
              </w:rPr>
            </w:pPr>
            <w:r w:rsidRPr="00D34DDF">
              <w:rPr>
                <w:rFonts w:ascii="Times New Roman" w:hAnsi="Times New Roman"/>
                <w:sz w:val="20"/>
                <w:szCs w:val="20"/>
              </w:rPr>
              <w:t>Правовое государство и его сущность. Призна</w:t>
            </w:r>
            <w:r w:rsidRPr="00D34DDF">
              <w:rPr>
                <w:rFonts w:ascii="Times New Roman" w:hAnsi="Times New Roman"/>
                <w:sz w:val="20"/>
                <w:szCs w:val="20"/>
              </w:rPr>
              <w:softHyphen/>
              <w:t>ки правового государства.</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w:t>
            </w:r>
            <w:r>
              <w:rPr>
                <w:rFonts w:ascii="Times New Roman" w:hAnsi="Times New Roman"/>
              </w:rPr>
              <w:t>-</w:t>
            </w:r>
            <w:r w:rsidRPr="00FA6146">
              <w:rPr>
                <w:rFonts w:ascii="Times New Roman" w:hAnsi="Times New Roman"/>
              </w:rPr>
              <w:t>ды, отвечать на вопросы</w:t>
            </w:r>
          </w:p>
        </w:tc>
        <w:tc>
          <w:tcPr>
            <w:tcW w:w="1559" w:type="dxa"/>
          </w:tcPr>
          <w:p w:rsidR="00597134" w:rsidRDefault="00597134" w:rsidP="009529F0">
            <w:r w:rsidRPr="00002835">
              <w:rPr>
                <w:rFonts w:ascii="Times New Roman" w:hAnsi="Times New Roman"/>
                <w:color w:val="000000"/>
                <w:spacing w:val="-2"/>
              </w:rPr>
              <w:t xml:space="preserve">Тест </w:t>
            </w:r>
          </w:p>
        </w:tc>
        <w:tc>
          <w:tcPr>
            <w:tcW w:w="851" w:type="dxa"/>
          </w:tcPr>
          <w:p w:rsidR="00597134" w:rsidRDefault="00597134" w:rsidP="009529F0">
            <w:r w:rsidRPr="00334F80">
              <w:rPr>
                <w:rFonts w:ascii="Times New Roman" w:hAnsi="Times New Roman"/>
                <w:b/>
                <w:color w:val="000000"/>
                <w:spacing w:val="-3"/>
              </w:rPr>
              <w:t>П.</w:t>
            </w:r>
            <w:r>
              <w:rPr>
                <w:rFonts w:ascii="Times New Roman" w:hAnsi="Times New Roman"/>
                <w:b/>
                <w:color w:val="000000"/>
                <w:spacing w:val="-3"/>
              </w:rPr>
              <w:t xml:space="preserve"> 23</w:t>
            </w:r>
          </w:p>
        </w:tc>
        <w:tc>
          <w:tcPr>
            <w:tcW w:w="567" w:type="dxa"/>
            <w:tcBorders>
              <w:top w:val="single" w:sz="4" w:space="0" w:color="auto"/>
              <w:bottom w:val="single" w:sz="4" w:space="0" w:color="auto"/>
            </w:tcBorders>
          </w:tcPr>
          <w:p w:rsidR="00597134" w:rsidRPr="00A8668D" w:rsidRDefault="00597134" w:rsidP="009529F0">
            <w:pPr>
              <w:jc w:val="both"/>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24.</w:t>
            </w:r>
          </w:p>
        </w:tc>
        <w:tc>
          <w:tcPr>
            <w:tcW w:w="963" w:type="dxa"/>
            <w:tcBorders>
              <w:top w:val="nil"/>
              <w:bottom w:val="nil"/>
            </w:tcBorders>
            <w:textDirection w:val="btLr"/>
          </w:tcPr>
          <w:p w:rsidR="00597134" w:rsidRPr="00D34DDF" w:rsidRDefault="00597134" w:rsidP="009529F0">
            <w:pPr>
              <w:spacing w:after="0" w:line="240" w:lineRule="auto"/>
              <w:rPr>
                <w:rFonts w:ascii="Times New Roman" w:hAnsi="Times New Roman"/>
                <w:b/>
                <w:iCs/>
                <w:sz w:val="20"/>
                <w:szCs w:val="20"/>
              </w:rPr>
            </w:pPr>
          </w:p>
        </w:tc>
        <w:tc>
          <w:tcPr>
            <w:tcW w:w="1305" w:type="dxa"/>
          </w:tcPr>
          <w:p w:rsidR="00597134" w:rsidRPr="00D34DDF" w:rsidRDefault="00597134" w:rsidP="009529F0">
            <w:pPr>
              <w:spacing w:after="0" w:line="240" w:lineRule="auto"/>
              <w:ind w:left="-78" w:right="-108"/>
              <w:rPr>
                <w:rFonts w:ascii="Times New Roman" w:hAnsi="Times New Roman"/>
                <w:iCs/>
                <w:sz w:val="20"/>
                <w:szCs w:val="20"/>
              </w:rPr>
            </w:pPr>
            <w:r w:rsidRPr="00D34DDF">
              <w:rPr>
                <w:rFonts w:ascii="Times New Roman" w:hAnsi="Times New Roman"/>
                <w:iCs/>
                <w:sz w:val="20"/>
                <w:szCs w:val="20"/>
              </w:rPr>
              <w:t>Конституция РФ -</w:t>
            </w:r>
            <w:r>
              <w:rPr>
                <w:rFonts w:ascii="Times New Roman" w:hAnsi="Times New Roman"/>
                <w:iCs/>
                <w:sz w:val="20"/>
                <w:szCs w:val="20"/>
              </w:rPr>
              <w:t xml:space="preserve"> </w:t>
            </w:r>
            <w:r w:rsidRPr="00D34DDF">
              <w:rPr>
                <w:rFonts w:ascii="Times New Roman" w:hAnsi="Times New Roman"/>
                <w:iCs/>
                <w:sz w:val="20"/>
                <w:szCs w:val="20"/>
              </w:rPr>
              <w:t>основной закон страны</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26450C">
              <w:rPr>
                <w:rFonts w:ascii="Times New Roman" w:hAnsi="Times New Roman"/>
                <w:color w:val="000000"/>
                <w:spacing w:val="1"/>
              </w:rPr>
              <w:t>Комбинированный</w:t>
            </w:r>
          </w:p>
        </w:tc>
        <w:tc>
          <w:tcPr>
            <w:tcW w:w="2912" w:type="dxa"/>
          </w:tcPr>
          <w:p w:rsidR="00597134" w:rsidRPr="00D34DDF" w:rsidRDefault="00597134" w:rsidP="009529F0">
            <w:pPr>
              <w:shd w:val="clear" w:color="auto" w:fill="FFFFFF"/>
              <w:autoSpaceDE w:val="0"/>
              <w:autoSpaceDN w:val="0"/>
              <w:adjustRightInd w:val="0"/>
              <w:spacing w:after="0" w:line="240" w:lineRule="auto"/>
              <w:ind w:right="34"/>
              <w:jc w:val="both"/>
              <w:rPr>
                <w:rFonts w:ascii="Times New Roman" w:hAnsi="Times New Roman"/>
                <w:sz w:val="20"/>
                <w:szCs w:val="20"/>
              </w:rPr>
            </w:pPr>
            <w:r w:rsidRPr="00D34DDF">
              <w:rPr>
                <w:rFonts w:ascii="Times New Roman" w:hAnsi="Times New Roman"/>
                <w:sz w:val="20"/>
                <w:szCs w:val="20"/>
              </w:rPr>
              <w:t>Конституция Российской Фе</w:t>
            </w:r>
            <w:r>
              <w:rPr>
                <w:rFonts w:ascii="Times New Roman" w:hAnsi="Times New Roman"/>
                <w:sz w:val="20"/>
                <w:szCs w:val="20"/>
              </w:rPr>
              <w:t>-</w:t>
            </w:r>
            <w:r w:rsidRPr="00D34DDF">
              <w:rPr>
                <w:rFonts w:ascii="Times New Roman" w:hAnsi="Times New Roman"/>
                <w:sz w:val="20"/>
                <w:szCs w:val="20"/>
              </w:rPr>
              <w:t>дерации — основной закон страны. Структура Конститу</w:t>
            </w:r>
            <w:r>
              <w:rPr>
                <w:rFonts w:ascii="Times New Roman" w:hAnsi="Times New Roman"/>
                <w:sz w:val="20"/>
                <w:szCs w:val="20"/>
              </w:rPr>
              <w:t>-</w:t>
            </w:r>
            <w:r w:rsidRPr="00D34DDF">
              <w:rPr>
                <w:rFonts w:ascii="Times New Roman" w:hAnsi="Times New Roman"/>
                <w:sz w:val="20"/>
                <w:szCs w:val="20"/>
              </w:rPr>
              <w:t>ции Российской Федерации.</w:t>
            </w:r>
          </w:p>
        </w:tc>
        <w:tc>
          <w:tcPr>
            <w:tcW w:w="1276" w:type="dxa"/>
          </w:tcPr>
          <w:p w:rsidR="00597134" w:rsidRPr="008F5CC9" w:rsidRDefault="00597134" w:rsidP="009529F0">
            <w:pPr>
              <w:tabs>
                <w:tab w:val="left" w:pos="1060"/>
              </w:tabs>
              <w:ind w:left="-108" w:firstLine="108"/>
              <w:jc w:val="both"/>
              <w:rPr>
                <w:rFonts w:ascii="Times New Roman" w:hAnsi="Times New Roman"/>
                <w:color w:val="000000"/>
                <w:spacing w:val="1"/>
              </w:rPr>
            </w:pPr>
            <w:r w:rsidRPr="008F5CC9">
              <w:rPr>
                <w:rFonts w:ascii="Times New Roman" w:hAnsi="Times New Roman"/>
                <w:color w:val="000000"/>
                <w:spacing w:val="1"/>
              </w:rPr>
              <w:t>Конститу</w:t>
            </w:r>
            <w:r>
              <w:rPr>
                <w:rFonts w:ascii="Times New Roman" w:hAnsi="Times New Roman"/>
                <w:color w:val="000000"/>
                <w:spacing w:val="1"/>
              </w:rPr>
              <w:t xml:space="preserve">- </w:t>
            </w:r>
            <w:r w:rsidRPr="008F5CC9">
              <w:rPr>
                <w:rFonts w:ascii="Times New Roman" w:hAnsi="Times New Roman"/>
                <w:color w:val="000000"/>
                <w:spacing w:val="1"/>
              </w:rPr>
              <w:t>ция РФ</w:t>
            </w:r>
          </w:p>
        </w:tc>
        <w:tc>
          <w:tcPr>
            <w:tcW w:w="2693" w:type="dxa"/>
          </w:tcPr>
          <w:p w:rsidR="00597134" w:rsidRPr="00A8668D" w:rsidRDefault="00597134" w:rsidP="009529F0">
            <w:pPr>
              <w:spacing w:after="0" w:line="240" w:lineRule="auto"/>
              <w:ind w:left="34" w:hanging="142"/>
              <w:jc w:val="both"/>
              <w:rPr>
                <w:rFonts w:ascii="Times New Roman" w:hAnsi="Times New Roman"/>
                <w:b/>
                <w:color w:val="000000"/>
              </w:rPr>
            </w:pPr>
            <w:r>
              <w:rPr>
                <w:rFonts w:ascii="Times New Roman" w:hAnsi="Times New Roman"/>
                <w:sz w:val="20"/>
                <w:szCs w:val="20"/>
              </w:rPr>
              <w:t xml:space="preserve">  </w:t>
            </w: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Pr>
                <w:rFonts w:ascii="Times New Roman" w:hAnsi="Times New Roman"/>
              </w:rPr>
              <w:t xml:space="preserve">  </w:t>
            </w:r>
            <w:r w:rsidRPr="00FA6146">
              <w:rPr>
                <w:rFonts w:ascii="Times New Roman" w:hAnsi="Times New Roman"/>
              </w:rPr>
              <w:t>делать выво</w:t>
            </w:r>
            <w:r>
              <w:rPr>
                <w:rFonts w:ascii="Times New Roman" w:hAnsi="Times New Roman"/>
              </w:rPr>
              <w:t>-</w:t>
            </w:r>
            <w:r w:rsidRPr="00FA6146">
              <w:rPr>
                <w:rFonts w:ascii="Times New Roman" w:hAnsi="Times New Roman"/>
              </w:rPr>
              <w:t>ды, отвечать на вопросы</w:t>
            </w:r>
          </w:p>
        </w:tc>
        <w:tc>
          <w:tcPr>
            <w:tcW w:w="1559" w:type="dxa"/>
          </w:tcPr>
          <w:p w:rsidR="00597134" w:rsidRDefault="00597134" w:rsidP="009529F0">
            <w:r w:rsidRPr="00002835">
              <w:rPr>
                <w:rFonts w:ascii="Times New Roman" w:hAnsi="Times New Roman"/>
                <w:color w:val="000000"/>
                <w:spacing w:val="-2"/>
              </w:rPr>
              <w:t xml:space="preserve">Тест </w:t>
            </w:r>
          </w:p>
        </w:tc>
        <w:tc>
          <w:tcPr>
            <w:tcW w:w="851" w:type="dxa"/>
          </w:tcPr>
          <w:p w:rsidR="00597134" w:rsidRDefault="00597134" w:rsidP="009529F0">
            <w:r w:rsidRPr="00334F80">
              <w:rPr>
                <w:rFonts w:ascii="Times New Roman" w:hAnsi="Times New Roman"/>
                <w:b/>
                <w:color w:val="000000"/>
                <w:spacing w:val="-3"/>
              </w:rPr>
              <w:t>П.</w:t>
            </w:r>
            <w:r>
              <w:rPr>
                <w:rFonts w:ascii="Times New Roman" w:hAnsi="Times New Roman"/>
                <w:b/>
                <w:color w:val="000000"/>
                <w:spacing w:val="-3"/>
              </w:rPr>
              <w:t xml:space="preserve"> 24-25</w:t>
            </w:r>
          </w:p>
        </w:tc>
        <w:tc>
          <w:tcPr>
            <w:tcW w:w="567"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line="240" w:lineRule="auto"/>
              <w:jc w:val="center"/>
              <w:rPr>
                <w:rFonts w:ascii="Times New Roman" w:hAnsi="Times New Roman"/>
                <w:b/>
                <w:color w:val="000000"/>
              </w:rPr>
            </w:pPr>
            <w:r>
              <w:rPr>
                <w:rFonts w:ascii="Times New Roman" w:hAnsi="Times New Roman"/>
                <w:b/>
                <w:color w:val="000000"/>
              </w:rPr>
              <w:lastRenderedPageBreak/>
              <w:t>25.</w:t>
            </w:r>
          </w:p>
        </w:tc>
        <w:tc>
          <w:tcPr>
            <w:tcW w:w="963" w:type="dxa"/>
            <w:tcBorders>
              <w:top w:val="nil"/>
              <w:bottom w:val="nil"/>
            </w:tcBorders>
            <w:textDirection w:val="btLr"/>
          </w:tcPr>
          <w:p w:rsidR="00597134" w:rsidRPr="00D34DDF" w:rsidRDefault="00597134" w:rsidP="009529F0">
            <w:pPr>
              <w:spacing w:after="0" w:line="240" w:lineRule="auto"/>
              <w:rPr>
                <w:rFonts w:ascii="Times New Roman" w:hAnsi="Times New Roman"/>
                <w:b/>
                <w:iCs/>
                <w:sz w:val="20"/>
                <w:szCs w:val="20"/>
              </w:rPr>
            </w:pPr>
          </w:p>
        </w:tc>
        <w:tc>
          <w:tcPr>
            <w:tcW w:w="1305" w:type="dxa"/>
          </w:tcPr>
          <w:p w:rsidR="00597134" w:rsidRPr="00D34DDF" w:rsidRDefault="00597134" w:rsidP="009529F0">
            <w:pPr>
              <w:spacing w:after="0" w:line="240" w:lineRule="auto"/>
              <w:ind w:left="-78" w:right="-108"/>
              <w:rPr>
                <w:rFonts w:ascii="Times New Roman" w:hAnsi="Times New Roman"/>
                <w:iCs/>
                <w:sz w:val="20"/>
                <w:szCs w:val="20"/>
              </w:rPr>
            </w:pPr>
            <w:r w:rsidRPr="00D34DDF">
              <w:rPr>
                <w:rFonts w:ascii="Times New Roman" w:hAnsi="Times New Roman"/>
                <w:iCs/>
                <w:sz w:val="20"/>
                <w:szCs w:val="20"/>
              </w:rPr>
              <w:t>Гражданство как правовая категория.</w:t>
            </w:r>
          </w:p>
          <w:p w:rsidR="00597134" w:rsidRPr="00D34DDF" w:rsidRDefault="00597134" w:rsidP="009529F0">
            <w:pPr>
              <w:spacing w:after="0" w:line="240" w:lineRule="auto"/>
              <w:ind w:left="-78" w:right="-108"/>
              <w:rPr>
                <w:rFonts w:ascii="Times New Roman" w:hAnsi="Times New Roman"/>
                <w:iCs/>
                <w:sz w:val="20"/>
                <w:szCs w:val="20"/>
              </w:rPr>
            </w:pPr>
          </w:p>
        </w:tc>
        <w:tc>
          <w:tcPr>
            <w:tcW w:w="775" w:type="dxa"/>
          </w:tcPr>
          <w:p w:rsidR="00597134" w:rsidRDefault="00597134" w:rsidP="009529F0">
            <w:pPr>
              <w:spacing w:line="240" w:lineRule="auto"/>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spacing w:line="240" w:lineRule="auto"/>
              <w:jc w:val="center"/>
              <w:rPr>
                <w:rFonts w:ascii="Times New Roman" w:hAnsi="Times New Roman"/>
                <w:b/>
                <w:color w:val="000000"/>
                <w:spacing w:val="1"/>
              </w:rPr>
            </w:pPr>
            <w:r w:rsidRPr="006A6588">
              <w:rPr>
                <w:rFonts w:ascii="Times New Roman" w:hAnsi="Times New Roman"/>
                <w:color w:val="000000"/>
                <w:spacing w:val="1"/>
              </w:rPr>
              <w:t>Лекция</w:t>
            </w:r>
          </w:p>
        </w:tc>
        <w:tc>
          <w:tcPr>
            <w:tcW w:w="2912" w:type="dxa"/>
          </w:tcPr>
          <w:p w:rsidR="00597134" w:rsidRPr="00D34DDF" w:rsidRDefault="00597134" w:rsidP="009529F0">
            <w:pPr>
              <w:shd w:val="clear" w:color="auto" w:fill="FFFFFF"/>
              <w:autoSpaceDE w:val="0"/>
              <w:autoSpaceDN w:val="0"/>
              <w:adjustRightInd w:val="0"/>
              <w:spacing w:after="0" w:line="240" w:lineRule="auto"/>
              <w:ind w:right="34"/>
              <w:jc w:val="both"/>
              <w:rPr>
                <w:rFonts w:ascii="Times New Roman" w:hAnsi="Times New Roman"/>
                <w:sz w:val="20"/>
                <w:szCs w:val="20"/>
              </w:rPr>
            </w:pPr>
            <w:r w:rsidRPr="00D34DDF">
              <w:rPr>
                <w:rFonts w:ascii="Times New Roman" w:hAnsi="Times New Roman"/>
                <w:sz w:val="20"/>
                <w:szCs w:val="20"/>
              </w:rPr>
              <w:t>Эволюция понятия «гражда</w:t>
            </w:r>
            <w:r>
              <w:rPr>
                <w:rFonts w:ascii="Times New Roman" w:hAnsi="Times New Roman"/>
                <w:sz w:val="20"/>
                <w:szCs w:val="20"/>
              </w:rPr>
              <w:t>-</w:t>
            </w:r>
            <w:r w:rsidRPr="00D34DDF">
              <w:rPr>
                <w:rFonts w:ascii="Times New Roman" w:hAnsi="Times New Roman"/>
                <w:sz w:val="20"/>
                <w:szCs w:val="20"/>
              </w:rPr>
              <w:t>нство». Порядок приоб</w:t>
            </w:r>
            <w:r w:rsidRPr="00D34DDF">
              <w:rPr>
                <w:rFonts w:ascii="Times New Roman" w:hAnsi="Times New Roman"/>
                <w:sz w:val="20"/>
                <w:szCs w:val="20"/>
              </w:rPr>
              <w:softHyphen/>
              <w:t>ретения и прекращения российского гражданства.</w:t>
            </w:r>
          </w:p>
        </w:tc>
        <w:tc>
          <w:tcPr>
            <w:tcW w:w="1276" w:type="dxa"/>
          </w:tcPr>
          <w:p w:rsidR="00597134" w:rsidRPr="00A8668D" w:rsidRDefault="00597134" w:rsidP="009529F0">
            <w:pPr>
              <w:spacing w:after="0" w:line="240" w:lineRule="auto"/>
              <w:ind w:left="-108" w:right="-108" w:firstLine="108"/>
              <w:jc w:val="both"/>
              <w:rPr>
                <w:rFonts w:ascii="Times New Roman" w:hAnsi="Times New Roman"/>
                <w:b/>
                <w:color w:val="000000"/>
                <w:spacing w:val="1"/>
              </w:rPr>
            </w:pPr>
            <w:r w:rsidRPr="006A6588">
              <w:rPr>
                <w:rFonts w:ascii="Times New Roman" w:hAnsi="Times New Roman"/>
                <w:color w:val="000000"/>
                <w:spacing w:val="1"/>
              </w:rPr>
              <w:t>Медиапроектор, компьютер</w:t>
            </w:r>
          </w:p>
        </w:tc>
        <w:tc>
          <w:tcPr>
            <w:tcW w:w="2693" w:type="dxa"/>
          </w:tcPr>
          <w:p w:rsidR="00597134" w:rsidRPr="006B3271" w:rsidRDefault="00597134" w:rsidP="009529F0">
            <w:pPr>
              <w:spacing w:after="0" w:line="240" w:lineRule="auto"/>
              <w:ind w:left="34" w:hanging="142"/>
              <w:jc w:val="both"/>
              <w:rPr>
                <w:rFonts w:ascii="Times New Roman" w:hAnsi="Times New Roman"/>
                <w:sz w:val="20"/>
                <w:szCs w:val="20"/>
              </w:rPr>
            </w:pPr>
            <w:r>
              <w:rPr>
                <w:rFonts w:ascii="Times New Roman" w:hAnsi="Times New Roman"/>
                <w:sz w:val="20"/>
                <w:szCs w:val="20"/>
              </w:rPr>
              <w:t xml:space="preserve">  </w:t>
            </w:r>
            <w:r w:rsidRPr="002B1163">
              <w:rPr>
                <w:rFonts w:ascii="Times New Roman" w:hAnsi="Times New Roman"/>
                <w:sz w:val="20"/>
                <w:szCs w:val="20"/>
              </w:rPr>
              <w:t>Уметь пра</w:t>
            </w:r>
            <w:r>
              <w:rPr>
                <w:rFonts w:ascii="Times New Roman" w:hAnsi="Times New Roman"/>
                <w:sz w:val="20"/>
                <w:szCs w:val="20"/>
              </w:rPr>
              <w:t>вильно упо-треблять правовые понятия и категории; основные ус-ловия приобретения гражд-анства.</w:t>
            </w:r>
          </w:p>
        </w:tc>
        <w:tc>
          <w:tcPr>
            <w:tcW w:w="1559" w:type="dxa"/>
          </w:tcPr>
          <w:p w:rsidR="00597134" w:rsidRDefault="00597134" w:rsidP="009529F0">
            <w:r w:rsidRPr="00002835">
              <w:rPr>
                <w:rFonts w:ascii="Times New Roman" w:hAnsi="Times New Roman"/>
                <w:color w:val="000000"/>
                <w:spacing w:val="-2"/>
              </w:rPr>
              <w:t xml:space="preserve">Тест </w:t>
            </w:r>
          </w:p>
        </w:tc>
        <w:tc>
          <w:tcPr>
            <w:tcW w:w="851" w:type="dxa"/>
          </w:tcPr>
          <w:p w:rsidR="00597134" w:rsidRDefault="00597134" w:rsidP="009529F0">
            <w:r w:rsidRPr="00334F80">
              <w:rPr>
                <w:rFonts w:ascii="Times New Roman" w:hAnsi="Times New Roman"/>
                <w:b/>
                <w:color w:val="000000"/>
                <w:spacing w:val="-3"/>
              </w:rPr>
              <w:t>П.</w:t>
            </w:r>
            <w:r>
              <w:rPr>
                <w:rFonts w:ascii="Times New Roman" w:hAnsi="Times New Roman"/>
                <w:b/>
                <w:color w:val="000000"/>
                <w:spacing w:val="-3"/>
              </w:rPr>
              <w:t xml:space="preserve"> 26</w:t>
            </w:r>
          </w:p>
        </w:tc>
        <w:tc>
          <w:tcPr>
            <w:tcW w:w="567" w:type="dxa"/>
            <w:tcBorders>
              <w:top w:val="single" w:sz="4" w:space="0" w:color="auto"/>
              <w:bottom w:val="single" w:sz="4" w:space="0" w:color="auto"/>
            </w:tcBorders>
          </w:tcPr>
          <w:p w:rsidR="00597134" w:rsidRPr="00A8668D" w:rsidRDefault="00597134" w:rsidP="009529F0">
            <w:pPr>
              <w:spacing w:line="240" w:lineRule="auto"/>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spacing w:line="240" w:lineRule="auto"/>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26.</w:t>
            </w:r>
          </w:p>
        </w:tc>
        <w:tc>
          <w:tcPr>
            <w:tcW w:w="963" w:type="dxa"/>
            <w:tcBorders>
              <w:top w:val="nil"/>
              <w:bottom w:val="nil"/>
            </w:tcBorders>
            <w:textDirection w:val="btLr"/>
          </w:tcPr>
          <w:p w:rsidR="00597134" w:rsidRPr="00D34DDF" w:rsidRDefault="00597134" w:rsidP="009529F0">
            <w:pPr>
              <w:spacing w:after="0" w:line="240" w:lineRule="auto"/>
              <w:rPr>
                <w:rFonts w:ascii="Times New Roman" w:hAnsi="Times New Roman"/>
                <w:b/>
                <w:iCs/>
                <w:sz w:val="20"/>
                <w:szCs w:val="20"/>
              </w:rPr>
            </w:pPr>
          </w:p>
        </w:tc>
        <w:tc>
          <w:tcPr>
            <w:tcW w:w="1305" w:type="dxa"/>
          </w:tcPr>
          <w:p w:rsidR="00597134" w:rsidRPr="00D34DDF" w:rsidRDefault="00597134" w:rsidP="009529F0">
            <w:pPr>
              <w:spacing w:after="0" w:line="240" w:lineRule="auto"/>
              <w:rPr>
                <w:rFonts w:ascii="Times New Roman" w:hAnsi="Times New Roman"/>
                <w:iCs/>
                <w:sz w:val="20"/>
                <w:szCs w:val="20"/>
              </w:rPr>
            </w:pPr>
            <w:r w:rsidRPr="00D34DDF">
              <w:rPr>
                <w:rFonts w:ascii="Times New Roman" w:hAnsi="Times New Roman"/>
                <w:iCs/>
                <w:sz w:val="20"/>
                <w:szCs w:val="20"/>
              </w:rPr>
              <w:t>Правовой статус человека.</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6A6588" w:rsidRDefault="00597134" w:rsidP="009529F0">
            <w:pPr>
              <w:ind w:left="-45"/>
              <w:jc w:val="both"/>
              <w:rPr>
                <w:rFonts w:ascii="Times New Roman" w:hAnsi="Times New Roman"/>
                <w:color w:val="000000"/>
                <w:spacing w:val="1"/>
              </w:rPr>
            </w:pPr>
            <w:r w:rsidRPr="006A6588">
              <w:rPr>
                <w:rFonts w:ascii="Times New Roman" w:hAnsi="Times New Roman"/>
                <w:color w:val="000000"/>
                <w:spacing w:val="1"/>
              </w:rPr>
              <w:t xml:space="preserve">Комбинированный </w:t>
            </w:r>
          </w:p>
        </w:tc>
        <w:tc>
          <w:tcPr>
            <w:tcW w:w="2912" w:type="dxa"/>
          </w:tcPr>
          <w:p w:rsidR="00597134" w:rsidRPr="00D34DDF" w:rsidRDefault="00597134" w:rsidP="009529F0">
            <w:pPr>
              <w:shd w:val="clear" w:color="auto" w:fill="FFFFFF"/>
              <w:autoSpaceDE w:val="0"/>
              <w:autoSpaceDN w:val="0"/>
              <w:adjustRightInd w:val="0"/>
              <w:spacing w:after="0" w:line="240" w:lineRule="auto"/>
              <w:ind w:right="34"/>
              <w:jc w:val="both"/>
              <w:rPr>
                <w:rFonts w:ascii="Times New Roman" w:hAnsi="Times New Roman"/>
                <w:sz w:val="20"/>
                <w:szCs w:val="20"/>
              </w:rPr>
            </w:pPr>
            <w:r w:rsidRPr="00D34DDF">
              <w:rPr>
                <w:rFonts w:ascii="Times New Roman" w:hAnsi="Times New Roman"/>
                <w:sz w:val="20"/>
                <w:szCs w:val="20"/>
              </w:rPr>
              <w:t>Правовой статус человека в демократическом правовом го</w:t>
            </w:r>
            <w:r>
              <w:rPr>
                <w:rFonts w:ascii="Times New Roman" w:hAnsi="Times New Roman"/>
                <w:sz w:val="20"/>
                <w:szCs w:val="20"/>
              </w:rPr>
              <w:t>-</w:t>
            </w:r>
            <w:r w:rsidRPr="00D34DDF">
              <w:rPr>
                <w:rFonts w:ascii="Times New Roman" w:hAnsi="Times New Roman"/>
                <w:sz w:val="20"/>
                <w:szCs w:val="20"/>
              </w:rPr>
              <w:t>сударстве.</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ind w:left="34" w:hanging="142"/>
              <w:jc w:val="both"/>
              <w:rPr>
                <w:rFonts w:ascii="Times New Roman" w:hAnsi="Times New Roman"/>
                <w:b/>
                <w:color w:val="000000"/>
              </w:rPr>
            </w:pPr>
            <w:r>
              <w:rPr>
                <w:rFonts w:ascii="Times New Roman" w:hAnsi="Times New Roman"/>
                <w:sz w:val="20"/>
                <w:szCs w:val="20"/>
              </w:rPr>
              <w:t xml:space="preserve">  </w:t>
            </w:r>
            <w:r w:rsidRPr="002B1163">
              <w:rPr>
                <w:rFonts w:ascii="Times New Roman" w:hAnsi="Times New Roman"/>
                <w:sz w:val="20"/>
                <w:szCs w:val="20"/>
              </w:rPr>
              <w:t>Уметь пра</w:t>
            </w:r>
            <w:r>
              <w:rPr>
                <w:rFonts w:ascii="Times New Roman" w:hAnsi="Times New Roman"/>
                <w:sz w:val="20"/>
                <w:szCs w:val="20"/>
              </w:rPr>
              <w:t>вильно упо-треблять правовые понятия и категории; знать меха-низмы реализации и спо-собы защиты прав человека и гражданина в России.</w:t>
            </w:r>
          </w:p>
        </w:tc>
        <w:tc>
          <w:tcPr>
            <w:tcW w:w="1559" w:type="dxa"/>
          </w:tcPr>
          <w:p w:rsidR="00597134" w:rsidRDefault="00597134" w:rsidP="009529F0">
            <w:r w:rsidRPr="00002835">
              <w:rPr>
                <w:rFonts w:ascii="Times New Roman" w:hAnsi="Times New Roman"/>
                <w:color w:val="000000"/>
                <w:spacing w:val="-2"/>
              </w:rPr>
              <w:t xml:space="preserve">Тест </w:t>
            </w:r>
          </w:p>
        </w:tc>
        <w:tc>
          <w:tcPr>
            <w:tcW w:w="851" w:type="dxa"/>
          </w:tcPr>
          <w:p w:rsidR="00597134" w:rsidRDefault="00597134" w:rsidP="009529F0">
            <w:r w:rsidRPr="00334F80">
              <w:rPr>
                <w:rFonts w:ascii="Times New Roman" w:hAnsi="Times New Roman"/>
                <w:b/>
                <w:color w:val="000000"/>
                <w:spacing w:val="-3"/>
              </w:rPr>
              <w:t>П.</w:t>
            </w:r>
            <w:r>
              <w:rPr>
                <w:rFonts w:ascii="Times New Roman" w:hAnsi="Times New Roman"/>
                <w:b/>
                <w:color w:val="000000"/>
                <w:spacing w:val="-3"/>
              </w:rPr>
              <w:t xml:space="preserve"> 27</w:t>
            </w:r>
          </w:p>
        </w:tc>
        <w:tc>
          <w:tcPr>
            <w:tcW w:w="567"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27.</w:t>
            </w:r>
          </w:p>
        </w:tc>
        <w:tc>
          <w:tcPr>
            <w:tcW w:w="963" w:type="dxa"/>
            <w:tcBorders>
              <w:top w:val="nil"/>
              <w:bottom w:val="nil"/>
            </w:tcBorders>
            <w:textDirection w:val="btLr"/>
          </w:tcPr>
          <w:p w:rsidR="00597134" w:rsidRPr="00D34DDF" w:rsidRDefault="00597134" w:rsidP="009529F0">
            <w:pPr>
              <w:spacing w:after="0" w:line="240" w:lineRule="auto"/>
              <w:rPr>
                <w:rFonts w:ascii="Times New Roman" w:hAnsi="Times New Roman"/>
                <w:b/>
                <w:iCs/>
                <w:sz w:val="20"/>
                <w:szCs w:val="20"/>
              </w:rPr>
            </w:pPr>
          </w:p>
        </w:tc>
        <w:tc>
          <w:tcPr>
            <w:tcW w:w="1305" w:type="dxa"/>
          </w:tcPr>
          <w:p w:rsidR="00597134" w:rsidRPr="00D34DDF" w:rsidRDefault="00597134" w:rsidP="009529F0">
            <w:pPr>
              <w:spacing w:after="0" w:line="240" w:lineRule="auto"/>
              <w:rPr>
                <w:rFonts w:ascii="Times New Roman" w:hAnsi="Times New Roman"/>
                <w:iCs/>
                <w:sz w:val="20"/>
                <w:szCs w:val="20"/>
              </w:rPr>
            </w:pPr>
            <w:r w:rsidRPr="00D34DDF">
              <w:rPr>
                <w:rFonts w:ascii="Times New Roman" w:hAnsi="Times New Roman"/>
                <w:iCs/>
                <w:sz w:val="20"/>
                <w:szCs w:val="20"/>
              </w:rPr>
              <w:t>Правовой статус человека.</w:t>
            </w:r>
          </w:p>
        </w:tc>
        <w:tc>
          <w:tcPr>
            <w:tcW w:w="775" w:type="dxa"/>
          </w:tcPr>
          <w:p w:rsidR="00597134" w:rsidRDefault="00597134" w:rsidP="009529F0">
            <w:pPr>
              <w:jc w:val="center"/>
              <w:rPr>
                <w:rFonts w:ascii="Times New Roman" w:hAnsi="Times New Roman"/>
                <w:b/>
                <w:color w:val="000000"/>
                <w:spacing w:val="-5"/>
              </w:rPr>
            </w:pPr>
          </w:p>
        </w:tc>
        <w:tc>
          <w:tcPr>
            <w:tcW w:w="991" w:type="dxa"/>
          </w:tcPr>
          <w:p w:rsidR="00597134" w:rsidRPr="006A6588" w:rsidRDefault="00597134" w:rsidP="009529F0">
            <w:pPr>
              <w:ind w:left="-45"/>
              <w:jc w:val="both"/>
              <w:rPr>
                <w:rFonts w:ascii="Times New Roman" w:hAnsi="Times New Roman"/>
                <w:color w:val="000000"/>
                <w:spacing w:val="1"/>
              </w:rPr>
            </w:pPr>
            <w:r w:rsidRPr="006A6588">
              <w:rPr>
                <w:rFonts w:ascii="Times New Roman" w:hAnsi="Times New Roman"/>
                <w:color w:val="000000"/>
                <w:spacing w:val="1"/>
              </w:rPr>
              <w:t>Комбинированный</w:t>
            </w:r>
          </w:p>
        </w:tc>
        <w:tc>
          <w:tcPr>
            <w:tcW w:w="2912" w:type="dxa"/>
          </w:tcPr>
          <w:p w:rsidR="00597134" w:rsidRPr="00D34DDF" w:rsidRDefault="00597134" w:rsidP="009529F0">
            <w:pPr>
              <w:shd w:val="clear" w:color="auto" w:fill="FFFFFF"/>
              <w:autoSpaceDE w:val="0"/>
              <w:autoSpaceDN w:val="0"/>
              <w:adjustRightInd w:val="0"/>
              <w:spacing w:after="0" w:line="240" w:lineRule="auto"/>
              <w:ind w:right="34"/>
              <w:jc w:val="both"/>
              <w:rPr>
                <w:rFonts w:ascii="Times New Roman" w:hAnsi="Times New Roman"/>
                <w:sz w:val="20"/>
                <w:szCs w:val="20"/>
              </w:rPr>
            </w:pPr>
            <w:r w:rsidRPr="00D34DDF">
              <w:rPr>
                <w:rFonts w:ascii="Times New Roman" w:hAnsi="Times New Roman"/>
                <w:sz w:val="20"/>
                <w:szCs w:val="20"/>
              </w:rPr>
              <w:t>Правовой статус человека в демократическом правовом го</w:t>
            </w:r>
            <w:r>
              <w:rPr>
                <w:rFonts w:ascii="Times New Roman" w:hAnsi="Times New Roman"/>
                <w:sz w:val="20"/>
                <w:szCs w:val="20"/>
              </w:rPr>
              <w:t>-</w:t>
            </w:r>
            <w:r w:rsidRPr="00D34DDF">
              <w:rPr>
                <w:rFonts w:ascii="Times New Roman" w:hAnsi="Times New Roman"/>
                <w:sz w:val="20"/>
                <w:szCs w:val="20"/>
              </w:rPr>
              <w:t>сударстве.</w:t>
            </w:r>
          </w:p>
        </w:tc>
        <w:tc>
          <w:tcPr>
            <w:tcW w:w="1276" w:type="dxa"/>
          </w:tcPr>
          <w:p w:rsidR="00597134" w:rsidRPr="008F5CC9" w:rsidRDefault="00597134" w:rsidP="009529F0">
            <w:pPr>
              <w:jc w:val="center"/>
              <w:rPr>
                <w:rFonts w:ascii="Times New Roman" w:hAnsi="Times New Roman"/>
                <w:color w:val="000000"/>
                <w:spacing w:val="1"/>
              </w:rPr>
            </w:pPr>
            <w:r w:rsidRPr="008F5CC9">
              <w:rPr>
                <w:rFonts w:ascii="Times New Roman" w:hAnsi="Times New Roman"/>
                <w:color w:val="000000"/>
                <w:spacing w:val="1"/>
              </w:rPr>
              <w:t>Учебник</w:t>
            </w:r>
          </w:p>
        </w:tc>
        <w:tc>
          <w:tcPr>
            <w:tcW w:w="2693" w:type="dxa"/>
          </w:tcPr>
          <w:p w:rsidR="00597134" w:rsidRDefault="00597134" w:rsidP="009529F0">
            <w:pPr>
              <w:spacing w:after="0" w:line="240" w:lineRule="auto"/>
              <w:ind w:left="34" w:hanging="142"/>
              <w:jc w:val="both"/>
              <w:rPr>
                <w:rFonts w:ascii="Times New Roman" w:hAnsi="Times New Roman"/>
                <w:sz w:val="20"/>
                <w:szCs w:val="20"/>
              </w:rPr>
            </w:pPr>
            <w:r>
              <w:rPr>
                <w:rFonts w:ascii="Times New Roman" w:hAnsi="Times New Roman"/>
                <w:sz w:val="20"/>
                <w:szCs w:val="20"/>
              </w:rPr>
              <w:t xml:space="preserve">  </w:t>
            </w:r>
            <w:r w:rsidRPr="002B1163">
              <w:rPr>
                <w:rFonts w:ascii="Times New Roman" w:hAnsi="Times New Roman"/>
                <w:sz w:val="20"/>
                <w:szCs w:val="20"/>
              </w:rPr>
              <w:t>Уметь пра</w:t>
            </w:r>
            <w:r>
              <w:rPr>
                <w:rFonts w:ascii="Times New Roman" w:hAnsi="Times New Roman"/>
                <w:sz w:val="20"/>
                <w:szCs w:val="20"/>
              </w:rPr>
              <w:t>вильно упо-треблять правовые понятия и категории; знать меха-низмы реализации и спо-собы защиты прав человека и гражданина в России.</w:t>
            </w:r>
          </w:p>
        </w:tc>
        <w:tc>
          <w:tcPr>
            <w:tcW w:w="1559" w:type="dxa"/>
          </w:tcPr>
          <w:p w:rsidR="00597134" w:rsidRDefault="00597134" w:rsidP="009529F0">
            <w:r w:rsidRPr="00002835">
              <w:rPr>
                <w:rFonts w:ascii="Times New Roman" w:hAnsi="Times New Roman"/>
                <w:color w:val="000000"/>
                <w:spacing w:val="-2"/>
              </w:rPr>
              <w:t xml:space="preserve">Тест </w:t>
            </w:r>
          </w:p>
        </w:tc>
        <w:tc>
          <w:tcPr>
            <w:tcW w:w="851" w:type="dxa"/>
          </w:tcPr>
          <w:p w:rsidR="00597134" w:rsidRPr="00334F80" w:rsidRDefault="00597134" w:rsidP="009529F0">
            <w:pPr>
              <w:rPr>
                <w:rFonts w:ascii="Times New Roman" w:hAnsi="Times New Roman"/>
                <w:b/>
                <w:color w:val="000000"/>
                <w:spacing w:val="-3"/>
              </w:rPr>
            </w:pPr>
            <w:r>
              <w:rPr>
                <w:rFonts w:ascii="Times New Roman" w:hAnsi="Times New Roman"/>
                <w:b/>
                <w:color w:val="000000"/>
                <w:spacing w:val="-3"/>
              </w:rPr>
              <w:t>П. 28</w:t>
            </w:r>
          </w:p>
        </w:tc>
        <w:tc>
          <w:tcPr>
            <w:tcW w:w="567"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28.</w:t>
            </w:r>
          </w:p>
        </w:tc>
        <w:tc>
          <w:tcPr>
            <w:tcW w:w="963" w:type="dxa"/>
            <w:tcBorders>
              <w:top w:val="nil"/>
              <w:bottom w:val="nil"/>
            </w:tcBorders>
            <w:textDirection w:val="btLr"/>
          </w:tcPr>
          <w:p w:rsidR="00597134" w:rsidRPr="00D34DDF" w:rsidRDefault="00597134" w:rsidP="009529F0">
            <w:pPr>
              <w:spacing w:after="0" w:line="240" w:lineRule="auto"/>
              <w:rPr>
                <w:rFonts w:ascii="Times New Roman" w:hAnsi="Times New Roman"/>
                <w:b/>
                <w:iCs/>
                <w:sz w:val="20"/>
                <w:szCs w:val="20"/>
              </w:rPr>
            </w:pPr>
          </w:p>
        </w:tc>
        <w:tc>
          <w:tcPr>
            <w:tcW w:w="1305" w:type="dxa"/>
          </w:tcPr>
          <w:p w:rsidR="00597134" w:rsidRPr="00D34DDF" w:rsidRDefault="00597134" w:rsidP="009529F0">
            <w:pPr>
              <w:spacing w:after="0" w:line="240" w:lineRule="auto"/>
              <w:rPr>
                <w:rFonts w:ascii="Times New Roman" w:hAnsi="Times New Roman"/>
                <w:iCs/>
                <w:sz w:val="20"/>
                <w:szCs w:val="20"/>
              </w:rPr>
            </w:pPr>
            <w:r w:rsidRPr="00D34DDF">
              <w:rPr>
                <w:rFonts w:ascii="Times New Roman" w:hAnsi="Times New Roman"/>
                <w:iCs/>
                <w:sz w:val="20"/>
                <w:szCs w:val="20"/>
              </w:rPr>
              <w:t>Избирательные системы и их виды.</w:t>
            </w:r>
          </w:p>
          <w:p w:rsidR="00597134" w:rsidRPr="00D34DDF" w:rsidRDefault="00597134" w:rsidP="009529F0">
            <w:pPr>
              <w:spacing w:after="0" w:line="240" w:lineRule="auto"/>
              <w:rPr>
                <w:rFonts w:ascii="Times New Roman" w:hAnsi="Times New Roman"/>
                <w:iCs/>
                <w:sz w:val="20"/>
                <w:szCs w:val="20"/>
              </w:rPr>
            </w:pP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26450C">
              <w:rPr>
                <w:rFonts w:ascii="Times New Roman" w:hAnsi="Times New Roman"/>
                <w:color w:val="000000"/>
                <w:spacing w:val="1"/>
              </w:rPr>
              <w:t>Комбинированный</w:t>
            </w:r>
          </w:p>
        </w:tc>
        <w:tc>
          <w:tcPr>
            <w:tcW w:w="2912" w:type="dxa"/>
          </w:tcPr>
          <w:p w:rsidR="00597134" w:rsidRPr="00D34DDF" w:rsidRDefault="00597134" w:rsidP="009529F0">
            <w:pPr>
              <w:shd w:val="clear" w:color="auto" w:fill="FFFFFF"/>
              <w:autoSpaceDE w:val="0"/>
              <w:autoSpaceDN w:val="0"/>
              <w:adjustRightInd w:val="0"/>
              <w:spacing w:after="0" w:line="240" w:lineRule="auto"/>
              <w:ind w:right="34" w:firstLine="108"/>
              <w:jc w:val="both"/>
              <w:rPr>
                <w:rFonts w:ascii="Times New Roman" w:hAnsi="Times New Roman"/>
                <w:sz w:val="20"/>
                <w:szCs w:val="20"/>
              </w:rPr>
            </w:pPr>
            <w:r w:rsidRPr="00D34DDF">
              <w:rPr>
                <w:rFonts w:ascii="Times New Roman" w:hAnsi="Times New Roman"/>
                <w:sz w:val="20"/>
                <w:szCs w:val="20"/>
              </w:rPr>
              <w:t>Изби</w:t>
            </w:r>
            <w:r w:rsidRPr="00D34DDF">
              <w:rPr>
                <w:rFonts w:ascii="Times New Roman" w:hAnsi="Times New Roman"/>
                <w:sz w:val="20"/>
                <w:szCs w:val="20"/>
              </w:rPr>
              <w:softHyphen/>
              <w:t>рательные системы и их виды. Референдум. Выборы Президента Российской Федерации.</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after="0" w:line="240" w:lineRule="auto"/>
              <w:ind w:left="34" w:hanging="142"/>
              <w:jc w:val="both"/>
              <w:rPr>
                <w:rFonts w:ascii="Times New Roman" w:hAnsi="Times New Roman"/>
                <w:b/>
                <w:color w:val="000000"/>
              </w:rPr>
            </w:pPr>
            <w:r>
              <w:rPr>
                <w:rFonts w:ascii="Times New Roman" w:hAnsi="Times New Roman"/>
                <w:sz w:val="20"/>
                <w:szCs w:val="20"/>
              </w:rPr>
              <w:t xml:space="preserve">  </w:t>
            </w:r>
            <w:r w:rsidRPr="002B1163">
              <w:rPr>
                <w:rFonts w:ascii="Times New Roman" w:hAnsi="Times New Roman"/>
                <w:sz w:val="20"/>
                <w:szCs w:val="20"/>
              </w:rPr>
              <w:t>Уметь пра</w:t>
            </w:r>
            <w:r>
              <w:rPr>
                <w:rFonts w:ascii="Times New Roman" w:hAnsi="Times New Roman"/>
                <w:sz w:val="20"/>
                <w:szCs w:val="20"/>
              </w:rPr>
              <w:t>вильно упо-треблять правовые понятия и категории; знать формы и процедуры избирательного процесса в России.</w:t>
            </w:r>
          </w:p>
        </w:tc>
        <w:tc>
          <w:tcPr>
            <w:tcW w:w="1559" w:type="dxa"/>
          </w:tcPr>
          <w:p w:rsidR="00597134" w:rsidRDefault="00597134" w:rsidP="009529F0">
            <w:r w:rsidRPr="004F1E2E">
              <w:rPr>
                <w:rFonts w:ascii="Times New Roman" w:hAnsi="Times New Roman"/>
                <w:color w:val="000000"/>
                <w:spacing w:val="-2"/>
              </w:rPr>
              <w:t xml:space="preserve">Тест </w:t>
            </w:r>
          </w:p>
        </w:tc>
        <w:tc>
          <w:tcPr>
            <w:tcW w:w="851" w:type="dxa"/>
          </w:tcPr>
          <w:p w:rsidR="00597134" w:rsidRDefault="00597134" w:rsidP="009529F0">
            <w:r w:rsidRPr="002F6043">
              <w:rPr>
                <w:rFonts w:ascii="Times New Roman" w:hAnsi="Times New Roman"/>
                <w:b/>
                <w:color w:val="000000"/>
                <w:spacing w:val="-3"/>
              </w:rPr>
              <w:t>П.</w:t>
            </w:r>
            <w:r>
              <w:rPr>
                <w:rFonts w:ascii="Times New Roman" w:hAnsi="Times New Roman"/>
                <w:b/>
                <w:color w:val="000000"/>
                <w:spacing w:val="-3"/>
              </w:rPr>
              <w:t xml:space="preserve"> 29</w:t>
            </w:r>
          </w:p>
        </w:tc>
        <w:tc>
          <w:tcPr>
            <w:tcW w:w="567"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29.</w:t>
            </w:r>
          </w:p>
        </w:tc>
        <w:tc>
          <w:tcPr>
            <w:tcW w:w="963" w:type="dxa"/>
            <w:tcBorders>
              <w:top w:val="nil"/>
              <w:bottom w:val="nil"/>
            </w:tcBorders>
            <w:textDirection w:val="btLr"/>
          </w:tcPr>
          <w:p w:rsidR="00597134" w:rsidRPr="00D34DDF" w:rsidRDefault="00597134" w:rsidP="009529F0">
            <w:pPr>
              <w:spacing w:after="0" w:line="240" w:lineRule="auto"/>
              <w:rPr>
                <w:rFonts w:ascii="Times New Roman" w:hAnsi="Times New Roman"/>
                <w:b/>
                <w:iCs/>
                <w:sz w:val="20"/>
                <w:szCs w:val="20"/>
              </w:rPr>
            </w:pPr>
          </w:p>
        </w:tc>
        <w:tc>
          <w:tcPr>
            <w:tcW w:w="1305" w:type="dxa"/>
          </w:tcPr>
          <w:p w:rsidR="00597134" w:rsidRPr="00D34DDF" w:rsidRDefault="00597134" w:rsidP="009529F0">
            <w:pPr>
              <w:spacing w:after="0" w:line="240" w:lineRule="auto"/>
              <w:rPr>
                <w:rFonts w:ascii="Times New Roman" w:hAnsi="Times New Roman"/>
                <w:iCs/>
                <w:sz w:val="20"/>
                <w:szCs w:val="20"/>
              </w:rPr>
            </w:pPr>
            <w:r w:rsidRPr="00D34DDF">
              <w:rPr>
                <w:rFonts w:ascii="Times New Roman" w:hAnsi="Times New Roman"/>
                <w:iCs/>
                <w:sz w:val="20"/>
                <w:szCs w:val="20"/>
              </w:rPr>
              <w:t>Избирательные системы и их виды</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26450C" w:rsidRDefault="00597134" w:rsidP="009529F0">
            <w:pPr>
              <w:jc w:val="center"/>
              <w:rPr>
                <w:rFonts w:ascii="Times New Roman" w:hAnsi="Times New Roman"/>
                <w:color w:val="000000"/>
                <w:spacing w:val="1"/>
              </w:rPr>
            </w:pPr>
            <w:r w:rsidRPr="0026450C">
              <w:rPr>
                <w:rFonts w:ascii="Times New Roman" w:hAnsi="Times New Roman"/>
                <w:color w:val="000000"/>
                <w:spacing w:val="1"/>
              </w:rPr>
              <w:t>Комбинированный</w:t>
            </w:r>
          </w:p>
        </w:tc>
        <w:tc>
          <w:tcPr>
            <w:tcW w:w="2912" w:type="dxa"/>
          </w:tcPr>
          <w:p w:rsidR="00597134" w:rsidRPr="00D34DDF" w:rsidRDefault="00597134" w:rsidP="009529F0">
            <w:pPr>
              <w:shd w:val="clear" w:color="auto" w:fill="FFFFFF"/>
              <w:autoSpaceDE w:val="0"/>
              <w:autoSpaceDN w:val="0"/>
              <w:adjustRightInd w:val="0"/>
              <w:spacing w:after="0" w:line="240" w:lineRule="auto"/>
              <w:ind w:right="34" w:firstLine="108"/>
              <w:jc w:val="both"/>
              <w:rPr>
                <w:rFonts w:ascii="Times New Roman" w:hAnsi="Times New Roman"/>
                <w:sz w:val="20"/>
                <w:szCs w:val="20"/>
              </w:rPr>
            </w:pPr>
            <w:r w:rsidRPr="00D34DDF">
              <w:rPr>
                <w:rFonts w:ascii="Times New Roman" w:hAnsi="Times New Roman"/>
                <w:sz w:val="20"/>
                <w:szCs w:val="20"/>
              </w:rPr>
              <w:t>Изби</w:t>
            </w:r>
            <w:r w:rsidRPr="00D34DDF">
              <w:rPr>
                <w:rFonts w:ascii="Times New Roman" w:hAnsi="Times New Roman"/>
                <w:sz w:val="20"/>
                <w:szCs w:val="20"/>
              </w:rPr>
              <w:softHyphen/>
              <w:t>рательные системы и их виды. Референдум. Выборы Президента Российской Федерации.</w:t>
            </w:r>
          </w:p>
        </w:tc>
        <w:tc>
          <w:tcPr>
            <w:tcW w:w="1276" w:type="dxa"/>
          </w:tcPr>
          <w:p w:rsidR="00597134" w:rsidRPr="008F5CC9" w:rsidRDefault="00597134" w:rsidP="009529F0">
            <w:pPr>
              <w:jc w:val="center"/>
              <w:rPr>
                <w:rFonts w:ascii="Times New Roman" w:hAnsi="Times New Roman"/>
                <w:color w:val="000000"/>
                <w:spacing w:val="1"/>
              </w:rPr>
            </w:pPr>
            <w:r w:rsidRPr="008F5CC9">
              <w:rPr>
                <w:rFonts w:ascii="Times New Roman" w:hAnsi="Times New Roman"/>
                <w:color w:val="000000"/>
                <w:spacing w:val="1"/>
              </w:rPr>
              <w:t>Учебник</w:t>
            </w:r>
          </w:p>
        </w:tc>
        <w:tc>
          <w:tcPr>
            <w:tcW w:w="2693" w:type="dxa"/>
          </w:tcPr>
          <w:p w:rsidR="00597134" w:rsidRDefault="00597134" w:rsidP="009529F0">
            <w:pPr>
              <w:spacing w:after="0" w:line="240" w:lineRule="auto"/>
              <w:ind w:left="34" w:hanging="142"/>
              <w:jc w:val="both"/>
              <w:rPr>
                <w:rFonts w:ascii="Times New Roman" w:hAnsi="Times New Roman"/>
                <w:sz w:val="20"/>
                <w:szCs w:val="20"/>
              </w:rPr>
            </w:pPr>
            <w:r w:rsidRPr="002B1163">
              <w:rPr>
                <w:rFonts w:ascii="Times New Roman" w:hAnsi="Times New Roman"/>
                <w:sz w:val="20"/>
                <w:szCs w:val="20"/>
              </w:rPr>
              <w:t>Уметь пра</w:t>
            </w:r>
            <w:r>
              <w:rPr>
                <w:rFonts w:ascii="Times New Roman" w:hAnsi="Times New Roman"/>
                <w:sz w:val="20"/>
                <w:szCs w:val="20"/>
              </w:rPr>
              <w:t>вильно упо-треблять правовые понятия и категории; знать формы и процедуры избирательного процесса в России.</w:t>
            </w:r>
          </w:p>
        </w:tc>
        <w:tc>
          <w:tcPr>
            <w:tcW w:w="1559" w:type="dxa"/>
          </w:tcPr>
          <w:p w:rsidR="00597134" w:rsidRDefault="00597134" w:rsidP="009529F0">
            <w:r w:rsidRPr="004F1E2E">
              <w:rPr>
                <w:rFonts w:ascii="Times New Roman" w:hAnsi="Times New Roman"/>
                <w:color w:val="000000"/>
                <w:spacing w:val="-2"/>
              </w:rPr>
              <w:t xml:space="preserve">Тест </w:t>
            </w:r>
          </w:p>
        </w:tc>
        <w:tc>
          <w:tcPr>
            <w:tcW w:w="851" w:type="dxa"/>
          </w:tcPr>
          <w:p w:rsidR="00597134" w:rsidRPr="002F6043" w:rsidRDefault="00597134" w:rsidP="009529F0">
            <w:pPr>
              <w:rPr>
                <w:rFonts w:ascii="Times New Roman" w:hAnsi="Times New Roman"/>
                <w:b/>
                <w:color w:val="000000"/>
                <w:spacing w:val="-3"/>
              </w:rPr>
            </w:pPr>
            <w:r>
              <w:rPr>
                <w:rFonts w:ascii="Times New Roman" w:hAnsi="Times New Roman"/>
                <w:b/>
                <w:color w:val="000000"/>
                <w:spacing w:val="-3"/>
              </w:rPr>
              <w:t>П. 30</w:t>
            </w:r>
          </w:p>
        </w:tc>
        <w:tc>
          <w:tcPr>
            <w:tcW w:w="567"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30.</w:t>
            </w:r>
          </w:p>
        </w:tc>
        <w:tc>
          <w:tcPr>
            <w:tcW w:w="963" w:type="dxa"/>
            <w:tcBorders>
              <w:top w:val="nil"/>
              <w:bottom w:val="single" w:sz="4" w:space="0" w:color="auto"/>
            </w:tcBorders>
            <w:textDirection w:val="btLr"/>
          </w:tcPr>
          <w:p w:rsidR="00597134" w:rsidRPr="00D34DDF" w:rsidRDefault="00597134" w:rsidP="009529F0">
            <w:pPr>
              <w:spacing w:after="0" w:line="240" w:lineRule="auto"/>
              <w:rPr>
                <w:rFonts w:ascii="Times New Roman" w:hAnsi="Times New Roman"/>
                <w:b/>
                <w:iCs/>
                <w:sz w:val="20"/>
                <w:szCs w:val="20"/>
              </w:rPr>
            </w:pPr>
          </w:p>
        </w:tc>
        <w:tc>
          <w:tcPr>
            <w:tcW w:w="1305" w:type="dxa"/>
          </w:tcPr>
          <w:p w:rsidR="00597134" w:rsidRPr="00D34DDF" w:rsidRDefault="00597134" w:rsidP="009529F0">
            <w:pPr>
              <w:spacing w:after="0" w:line="240" w:lineRule="auto"/>
              <w:rPr>
                <w:rFonts w:ascii="Times New Roman" w:hAnsi="Times New Roman"/>
                <w:iCs/>
                <w:sz w:val="20"/>
                <w:szCs w:val="20"/>
              </w:rPr>
            </w:pPr>
            <w:r>
              <w:rPr>
                <w:rFonts w:ascii="Times New Roman" w:hAnsi="Times New Roman"/>
                <w:iCs/>
                <w:sz w:val="20"/>
                <w:szCs w:val="20"/>
              </w:rPr>
              <w:t xml:space="preserve"> </w:t>
            </w:r>
            <w:r w:rsidRPr="00D34DDF">
              <w:rPr>
                <w:rFonts w:ascii="Times New Roman" w:hAnsi="Times New Roman"/>
                <w:iCs/>
                <w:sz w:val="20"/>
                <w:szCs w:val="20"/>
              </w:rPr>
              <w:t>Защита прав человека в государстве.</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jc w:val="center"/>
              <w:rPr>
                <w:rFonts w:ascii="Times New Roman" w:hAnsi="Times New Roman"/>
                <w:b/>
                <w:color w:val="000000"/>
                <w:spacing w:val="1"/>
              </w:rPr>
            </w:pPr>
            <w:r w:rsidRPr="006A6588">
              <w:rPr>
                <w:rFonts w:ascii="Times New Roman" w:hAnsi="Times New Roman"/>
                <w:color w:val="000000"/>
                <w:spacing w:val="1"/>
              </w:rPr>
              <w:t>Лекция</w:t>
            </w:r>
          </w:p>
        </w:tc>
        <w:tc>
          <w:tcPr>
            <w:tcW w:w="2912" w:type="dxa"/>
          </w:tcPr>
          <w:p w:rsidR="00597134" w:rsidRPr="00D34DDF" w:rsidRDefault="00597134" w:rsidP="009529F0">
            <w:pPr>
              <w:shd w:val="clear" w:color="auto" w:fill="FFFFFF"/>
              <w:autoSpaceDE w:val="0"/>
              <w:autoSpaceDN w:val="0"/>
              <w:adjustRightInd w:val="0"/>
              <w:spacing w:after="0" w:line="240" w:lineRule="auto"/>
              <w:ind w:right="34"/>
              <w:jc w:val="both"/>
              <w:rPr>
                <w:rFonts w:ascii="Times New Roman" w:hAnsi="Times New Roman"/>
                <w:sz w:val="20"/>
                <w:szCs w:val="20"/>
              </w:rPr>
            </w:pPr>
            <w:r>
              <w:rPr>
                <w:rFonts w:ascii="Times New Roman" w:hAnsi="Times New Roman"/>
                <w:sz w:val="20"/>
                <w:szCs w:val="20"/>
              </w:rPr>
              <w:t xml:space="preserve"> </w:t>
            </w:r>
            <w:r w:rsidRPr="00D34DDF">
              <w:rPr>
                <w:rFonts w:ascii="Times New Roman" w:hAnsi="Times New Roman"/>
                <w:sz w:val="20"/>
                <w:szCs w:val="20"/>
              </w:rPr>
              <w:t xml:space="preserve"> </w:t>
            </w:r>
            <w:r>
              <w:rPr>
                <w:rFonts w:ascii="Times New Roman" w:hAnsi="Times New Roman"/>
                <w:sz w:val="20"/>
                <w:szCs w:val="20"/>
              </w:rPr>
              <w:t>Конституция РФ. Права человека.</w:t>
            </w:r>
          </w:p>
        </w:tc>
        <w:tc>
          <w:tcPr>
            <w:tcW w:w="1276" w:type="dxa"/>
          </w:tcPr>
          <w:p w:rsidR="00597134" w:rsidRPr="00A8668D" w:rsidRDefault="00597134" w:rsidP="009529F0">
            <w:pPr>
              <w:tabs>
                <w:tab w:val="left" w:pos="1168"/>
              </w:tabs>
              <w:jc w:val="both"/>
              <w:rPr>
                <w:rFonts w:ascii="Times New Roman" w:hAnsi="Times New Roman"/>
                <w:b/>
                <w:color w:val="000000"/>
                <w:spacing w:val="1"/>
              </w:rPr>
            </w:pPr>
            <w:r w:rsidRPr="006A6588">
              <w:rPr>
                <w:rFonts w:ascii="Times New Roman" w:hAnsi="Times New Roman"/>
                <w:color w:val="000000"/>
                <w:spacing w:val="1"/>
              </w:rPr>
              <w:t>Медиапроектор, компьютер</w:t>
            </w:r>
          </w:p>
        </w:tc>
        <w:tc>
          <w:tcPr>
            <w:tcW w:w="2693" w:type="dxa"/>
          </w:tcPr>
          <w:p w:rsidR="00597134" w:rsidRPr="00FA6146" w:rsidRDefault="00597134" w:rsidP="009529F0">
            <w:pPr>
              <w:spacing w:after="0" w:line="240" w:lineRule="auto"/>
              <w:ind w:left="34" w:right="34"/>
              <w:jc w:val="both"/>
              <w:rPr>
                <w:rFonts w:ascii="Times New Roman" w:hAnsi="Times New Roman"/>
                <w:sz w:val="20"/>
                <w:szCs w:val="2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4F1E2E">
              <w:rPr>
                <w:rFonts w:ascii="Times New Roman" w:hAnsi="Times New Roman"/>
                <w:color w:val="000000"/>
                <w:spacing w:val="-2"/>
              </w:rPr>
              <w:t xml:space="preserve">Тест </w:t>
            </w:r>
          </w:p>
        </w:tc>
        <w:tc>
          <w:tcPr>
            <w:tcW w:w="851" w:type="dxa"/>
          </w:tcPr>
          <w:p w:rsidR="00597134" w:rsidRDefault="00597134" w:rsidP="009529F0">
            <w:r w:rsidRPr="002F6043">
              <w:rPr>
                <w:rFonts w:ascii="Times New Roman" w:hAnsi="Times New Roman"/>
                <w:b/>
                <w:color w:val="000000"/>
                <w:spacing w:val="-3"/>
              </w:rPr>
              <w:t>П.</w:t>
            </w:r>
            <w:r>
              <w:rPr>
                <w:rFonts w:ascii="Times New Roman" w:hAnsi="Times New Roman"/>
                <w:b/>
                <w:color w:val="000000"/>
                <w:spacing w:val="-3"/>
              </w:rPr>
              <w:t xml:space="preserve"> 31</w:t>
            </w:r>
          </w:p>
        </w:tc>
        <w:tc>
          <w:tcPr>
            <w:tcW w:w="567"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31.</w:t>
            </w:r>
          </w:p>
        </w:tc>
        <w:tc>
          <w:tcPr>
            <w:tcW w:w="963" w:type="dxa"/>
            <w:tcBorders>
              <w:top w:val="nil"/>
              <w:bottom w:val="single" w:sz="4" w:space="0" w:color="auto"/>
            </w:tcBorders>
            <w:textDirection w:val="btLr"/>
          </w:tcPr>
          <w:p w:rsidR="00597134" w:rsidRPr="00D34DDF" w:rsidRDefault="00597134" w:rsidP="009529F0">
            <w:pPr>
              <w:spacing w:after="0" w:line="240" w:lineRule="auto"/>
              <w:rPr>
                <w:rFonts w:ascii="Times New Roman" w:hAnsi="Times New Roman"/>
                <w:b/>
                <w:iCs/>
                <w:sz w:val="20"/>
                <w:szCs w:val="20"/>
              </w:rPr>
            </w:pPr>
          </w:p>
        </w:tc>
        <w:tc>
          <w:tcPr>
            <w:tcW w:w="1305" w:type="dxa"/>
          </w:tcPr>
          <w:p w:rsidR="00597134" w:rsidRDefault="00597134" w:rsidP="009529F0">
            <w:pPr>
              <w:spacing w:after="0" w:line="240" w:lineRule="auto"/>
              <w:rPr>
                <w:rFonts w:ascii="Times New Roman" w:hAnsi="Times New Roman"/>
                <w:iCs/>
                <w:sz w:val="20"/>
                <w:szCs w:val="20"/>
              </w:rPr>
            </w:pPr>
            <w:r w:rsidRPr="00D34DDF">
              <w:rPr>
                <w:rFonts w:ascii="Times New Roman" w:hAnsi="Times New Roman"/>
                <w:iCs/>
                <w:sz w:val="20"/>
                <w:szCs w:val="20"/>
              </w:rPr>
              <w:t>Защита прав человека в государстве.</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6A6588" w:rsidRDefault="00597134" w:rsidP="009529F0">
            <w:pPr>
              <w:jc w:val="center"/>
              <w:rPr>
                <w:rFonts w:ascii="Times New Roman" w:hAnsi="Times New Roman"/>
                <w:color w:val="000000"/>
                <w:spacing w:val="1"/>
              </w:rPr>
            </w:pPr>
            <w:r w:rsidRPr="006A6588">
              <w:rPr>
                <w:rFonts w:ascii="Times New Roman" w:hAnsi="Times New Roman"/>
                <w:color w:val="000000"/>
                <w:spacing w:val="1"/>
              </w:rPr>
              <w:t>Лекция</w:t>
            </w:r>
          </w:p>
        </w:tc>
        <w:tc>
          <w:tcPr>
            <w:tcW w:w="2912" w:type="dxa"/>
          </w:tcPr>
          <w:p w:rsidR="00597134" w:rsidRDefault="00597134" w:rsidP="009529F0">
            <w:pPr>
              <w:shd w:val="clear" w:color="auto" w:fill="FFFFFF"/>
              <w:autoSpaceDE w:val="0"/>
              <w:autoSpaceDN w:val="0"/>
              <w:adjustRightInd w:val="0"/>
              <w:spacing w:after="0" w:line="240" w:lineRule="auto"/>
              <w:ind w:right="34"/>
              <w:jc w:val="both"/>
              <w:rPr>
                <w:rFonts w:ascii="Times New Roman" w:hAnsi="Times New Roman"/>
                <w:sz w:val="20"/>
                <w:szCs w:val="20"/>
              </w:rPr>
            </w:pPr>
            <w:r>
              <w:rPr>
                <w:rFonts w:ascii="Times New Roman" w:hAnsi="Times New Roman"/>
                <w:sz w:val="20"/>
                <w:szCs w:val="20"/>
              </w:rPr>
              <w:t>Конституция РФ. Права человека.</w:t>
            </w:r>
          </w:p>
        </w:tc>
        <w:tc>
          <w:tcPr>
            <w:tcW w:w="1276" w:type="dxa"/>
          </w:tcPr>
          <w:p w:rsidR="00597134" w:rsidRPr="006A6588" w:rsidRDefault="00597134" w:rsidP="009529F0">
            <w:pPr>
              <w:tabs>
                <w:tab w:val="left" w:pos="1168"/>
              </w:tabs>
              <w:jc w:val="both"/>
              <w:rPr>
                <w:rFonts w:ascii="Times New Roman" w:hAnsi="Times New Roman"/>
                <w:color w:val="000000"/>
                <w:spacing w:val="1"/>
              </w:rPr>
            </w:pPr>
            <w:r w:rsidRPr="006A6588">
              <w:rPr>
                <w:rFonts w:ascii="Times New Roman" w:hAnsi="Times New Roman"/>
                <w:color w:val="000000"/>
                <w:spacing w:val="1"/>
              </w:rPr>
              <w:t>Медиапроектор, компьютер</w:t>
            </w:r>
          </w:p>
        </w:tc>
        <w:tc>
          <w:tcPr>
            <w:tcW w:w="2693" w:type="dxa"/>
          </w:tcPr>
          <w:p w:rsidR="00597134" w:rsidRPr="002B1163" w:rsidRDefault="00597134" w:rsidP="009529F0">
            <w:pPr>
              <w:spacing w:after="0" w:line="240" w:lineRule="auto"/>
              <w:ind w:left="34" w:right="34"/>
              <w:jc w:val="both"/>
              <w:rPr>
                <w:rFonts w:ascii="Times New Roman" w:hAnsi="Times New Roman"/>
                <w:sz w:val="20"/>
                <w:szCs w:val="20"/>
              </w:rPr>
            </w:pPr>
            <w:r w:rsidRPr="002B1163">
              <w:rPr>
                <w:rFonts w:ascii="Times New Roman" w:hAnsi="Times New Roman"/>
                <w:sz w:val="20"/>
                <w:szCs w:val="20"/>
              </w:rPr>
              <w:t>Уметь пра</w:t>
            </w:r>
            <w:r>
              <w:rPr>
                <w:rFonts w:ascii="Times New Roman" w:hAnsi="Times New Roman"/>
                <w:sz w:val="20"/>
                <w:szCs w:val="20"/>
              </w:rPr>
              <w:t xml:space="preserve">вильно упо-треблять правовые понятия и категории; </w:t>
            </w:r>
            <w:r w:rsidRPr="00FA6146">
              <w:rPr>
                <w:rFonts w:ascii="Times New Roman" w:hAnsi="Times New Roman"/>
              </w:rPr>
              <w:t>делать выводы, отвечать на вопросы</w:t>
            </w:r>
          </w:p>
        </w:tc>
        <w:tc>
          <w:tcPr>
            <w:tcW w:w="1559" w:type="dxa"/>
          </w:tcPr>
          <w:p w:rsidR="00597134" w:rsidRDefault="00597134" w:rsidP="009529F0">
            <w:r w:rsidRPr="004F1E2E">
              <w:rPr>
                <w:rFonts w:ascii="Times New Roman" w:hAnsi="Times New Roman"/>
                <w:color w:val="000000"/>
                <w:spacing w:val="-2"/>
              </w:rPr>
              <w:t xml:space="preserve">Тест </w:t>
            </w:r>
          </w:p>
        </w:tc>
        <w:tc>
          <w:tcPr>
            <w:tcW w:w="851" w:type="dxa"/>
          </w:tcPr>
          <w:p w:rsidR="00597134" w:rsidRPr="002F6043" w:rsidRDefault="00597134" w:rsidP="009529F0">
            <w:pPr>
              <w:rPr>
                <w:rFonts w:ascii="Times New Roman" w:hAnsi="Times New Roman"/>
                <w:b/>
                <w:color w:val="000000"/>
                <w:spacing w:val="-3"/>
              </w:rPr>
            </w:pPr>
            <w:r>
              <w:rPr>
                <w:rFonts w:ascii="Times New Roman" w:hAnsi="Times New Roman"/>
                <w:b/>
                <w:color w:val="000000"/>
                <w:spacing w:val="-3"/>
              </w:rPr>
              <w:t>П. 32</w:t>
            </w:r>
          </w:p>
        </w:tc>
        <w:tc>
          <w:tcPr>
            <w:tcW w:w="567"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lastRenderedPageBreak/>
              <w:t>32.</w:t>
            </w:r>
          </w:p>
        </w:tc>
        <w:tc>
          <w:tcPr>
            <w:tcW w:w="963" w:type="dxa"/>
            <w:tcBorders>
              <w:top w:val="single" w:sz="4" w:space="0" w:color="auto"/>
            </w:tcBorders>
            <w:textDirection w:val="btLr"/>
          </w:tcPr>
          <w:p w:rsidR="00597134" w:rsidRPr="00D34DDF" w:rsidRDefault="00597134" w:rsidP="009529F0">
            <w:pPr>
              <w:spacing w:after="0" w:line="240" w:lineRule="auto"/>
              <w:rPr>
                <w:rFonts w:ascii="Times New Roman" w:hAnsi="Times New Roman"/>
                <w:b/>
                <w:iCs/>
                <w:sz w:val="20"/>
                <w:szCs w:val="20"/>
              </w:rPr>
            </w:pPr>
            <w:r w:rsidRPr="00D34DDF">
              <w:rPr>
                <w:rFonts w:ascii="Times New Roman" w:hAnsi="Times New Roman"/>
                <w:b/>
                <w:iCs/>
                <w:sz w:val="20"/>
                <w:szCs w:val="20"/>
              </w:rPr>
              <w:t>Правосудие и правоохранительные органы</w:t>
            </w:r>
          </w:p>
          <w:p w:rsidR="00597134" w:rsidRPr="00D34DDF" w:rsidRDefault="00597134" w:rsidP="009529F0">
            <w:pPr>
              <w:spacing w:after="0" w:line="240" w:lineRule="auto"/>
              <w:ind w:left="113" w:right="113"/>
              <w:rPr>
                <w:rFonts w:ascii="Times New Roman" w:hAnsi="Times New Roman"/>
                <w:b/>
                <w:iCs/>
                <w:sz w:val="20"/>
                <w:szCs w:val="20"/>
              </w:rPr>
            </w:pPr>
          </w:p>
        </w:tc>
        <w:tc>
          <w:tcPr>
            <w:tcW w:w="1305" w:type="dxa"/>
          </w:tcPr>
          <w:p w:rsidR="00597134" w:rsidRPr="00D34DDF" w:rsidRDefault="00597134" w:rsidP="009529F0">
            <w:pPr>
              <w:spacing w:after="0" w:line="240" w:lineRule="auto"/>
              <w:rPr>
                <w:rFonts w:ascii="Times New Roman" w:hAnsi="Times New Roman"/>
                <w:b/>
                <w:iCs/>
                <w:sz w:val="20"/>
                <w:szCs w:val="20"/>
              </w:rPr>
            </w:pPr>
            <w:r w:rsidRPr="00D34DDF">
              <w:rPr>
                <w:rFonts w:ascii="Times New Roman" w:hAnsi="Times New Roman"/>
                <w:iCs/>
                <w:sz w:val="20"/>
                <w:szCs w:val="20"/>
              </w:rPr>
              <w:t>Правоохранительные органы в РФ</w:t>
            </w:r>
          </w:p>
          <w:p w:rsidR="00597134" w:rsidRPr="00D34DDF" w:rsidRDefault="00597134" w:rsidP="009529F0">
            <w:pPr>
              <w:spacing w:after="0" w:line="240" w:lineRule="auto"/>
              <w:rPr>
                <w:rFonts w:ascii="Times New Roman" w:hAnsi="Times New Roman"/>
                <w:iCs/>
                <w:sz w:val="20"/>
                <w:szCs w:val="20"/>
              </w:rPr>
            </w:pP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ind w:left="-32" w:right="-43"/>
              <w:jc w:val="both"/>
              <w:rPr>
                <w:rFonts w:ascii="Times New Roman" w:hAnsi="Times New Roman"/>
                <w:b/>
                <w:color w:val="000000"/>
                <w:spacing w:val="1"/>
              </w:rPr>
            </w:pPr>
            <w:r w:rsidRPr="0026450C">
              <w:rPr>
                <w:rFonts w:ascii="Times New Roman" w:hAnsi="Times New Roman"/>
                <w:color w:val="000000"/>
                <w:spacing w:val="1"/>
              </w:rPr>
              <w:t>Изучение нового материала</w:t>
            </w:r>
          </w:p>
        </w:tc>
        <w:tc>
          <w:tcPr>
            <w:tcW w:w="2912" w:type="dxa"/>
          </w:tcPr>
          <w:p w:rsidR="00597134" w:rsidRPr="00D34DDF"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r w:rsidRPr="00D34DDF">
              <w:rPr>
                <w:rFonts w:ascii="Times New Roman" w:hAnsi="Times New Roman"/>
                <w:sz w:val="20"/>
                <w:szCs w:val="20"/>
              </w:rPr>
              <w:t>Правоохранитель</w:t>
            </w:r>
            <w:r w:rsidRPr="00D34DDF">
              <w:rPr>
                <w:rFonts w:ascii="Times New Roman" w:hAnsi="Times New Roman"/>
                <w:sz w:val="20"/>
                <w:szCs w:val="20"/>
              </w:rPr>
              <w:softHyphen/>
              <w:t>ные органы Рос</w:t>
            </w:r>
            <w:r>
              <w:rPr>
                <w:rFonts w:ascii="Times New Roman" w:hAnsi="Times New Roman"/>
                <w:sz w:val="20"/>
                <w:szCs w:val="20"/>
              </w:rPr>
              <w:t>с</w:t>
            </w:r>
            <w:r w:rsidRPr="00D34DDF">
              <w:rPr>
                <w:rFonts w:ascii="Times New Roman" w:hAnsi="Times New Roman"/>
                <w:sz w:val="20"/>
                <w:szCs w:val="20"/>
              </w:rPr>
              <w:t>ийской Федерации. Си</w:t>
            </w:r>
            <w:r>
              <w:rPr>
                <w:rFonts w:ascii="Times New Roman" w:hAnsi="Times New Roman"/>
                <w:sz w:val="20"/>
                <w:szCs w:val="20"/>
              </w:rPr>
              <w:t>-</w:t>
            </w:r>
            <w:r w:rsidRPr="00D34DDF">
              <w:rPr>
                <w:rFonts w:ascii="Times New Roman" w:hAnsi="Times New Roman"/>
                <w:sz w:val="20"/>
                <w:szCs w:val="20"/>
              </w:rPr>
              <w:t>стема органов внутренних дел. Прокуратура и ее деятель</w:t>
            </w:r>
            <w:r>
              <w:rPr>
                <w:rFonts w:ascii="Times New Roman" w:hAnsi="Times New Roman"/>
                <w:sz w:val="20"/>
                <w:szCs w:val="20"/>
              </w:rPr>
              <w:t>-</w:t>
            </w:r>
            <w:r w:rsidRPr="00D34DDF">
              <w:rPr>
                <w:rFonts w:ascii="Times New Roman" w:hAnsi="Times New Roman"/>
                <w:sz w:val="20"/>
                <w:szCs w:val="20"/>
              </w:rPr>
              <w:t>ность. Органы Федеральной службы безопасности Рос</w:t>
            </w:r>
            <w:r>
              <w:rPr>
                <w:rFonts w:ascii="Times New Roman" w:hAnsi="Times New Roman"/>
                <w:sz w:val="20"/>
                <w:szCs w:val="20"/>
              </w:rPr>
              <w:t>-</w:t>
            </w:r>
            <w:r w:rsidRPr="00D34DDF">
              <w:rPr>
                <w:rFonts w:ascii="Times New Roman" w:hAnsi="Times New Roman"/>
                <w:sz w:val="20"/>
                <w:szCs w:val="20"/>
              </w:rPr>
              <w:t>сийской Федерации. Особе</w:t>
            </w:r>
            <w:r>
              <w:rPr>
                <w:rFonts w:ascii="Times New Roman" w:hAnsi="Times New Roman"/>
                <w:sz w:val="20"/>
                <w:szCs w:val="20"/>
              </w:rPr>
              <w:t>-</w:t>
            </w:r>
            <w:r w:rsidRPr="00D34DDF">
              <w:rPr>
                <w:rFonts w:ascii="Times New Roman" w:hAnsi="Times New Roman"/>
                <w:sz w:val="20"/>
                <w:szCs w:val="20"/>
              </w:rPr>
              <w:t>нности деятельности право</w:t>
            </w:r>
            <w:r>
              <w:rPr>
                <w:rFonts w:ascii="Times New Roman" w:hAnsi="Times New Roman"/>
                <w:sz w:val="20"/>
                <w:szCs w:val="20"/>
              </w:rPr>
              <w:t>-</w:t>
            </w:r>
            <w:r w:rsidRPr="00D34DDF">
              <w:rPr>
                <w:rFonts w:ascii="Times New Roman" w:hAnsi="Times New Roman"/>
                <w:sz w:val="20"/>
                <w:szCs w:val="20"/>
              </w:rPr>
              <w:t>охранительных органов РФ</w:t>
            </w:r>
          </w:p>
        </w:tc>
        <w:tc>
          <w:tcPr>
            <w:tcW w:w="1276" w:type="dxa"/>
          </w:tcPr>
          <w:p w:rsidR="00597134" w:rsidRPr="00A8668D" w:rsidRDefault="00597134" w:rsidP="009529F0">
            <w:pPr>
              <w:jc w:val="center"/>
              <w:rPr>
                <w:rFonts w:ascii="Times New Roman" w:hAnsi="Times New Roman"/>
                <w:b/>
                <w:color w:val="000000"/>
                <w:spacing w:val="1"/>
              </w:rPr>
            </w:pPr>
            <w:r w:rsidRPr="008F5CC9">
              <w:rPr>
                <w:rFonts w:ascii="Times New Roman" w:hAnsi="Times New Roman"/>
                <w:color w:val="000000"/>
                <w:spacing w:val="1"/>
              </w:rPr>
              <w:t>Учебник</w:t>
            </w:r>
          </w:p>
        </w:tc>
        <w:tc>
          <w:tcPr>
            <w:tcW w:w="2693" w:type="dxa"/>
          </w:tcPr>
          <w:p w:rsidR="00597134" w:rsidRPr="00A8668D" w:rsidRDefault="00597134" w:rsidP="009529F0">
            <w:pPr>
              <w:spacing w:line="240" w:lineRule="auto"/>
              <w:ind w:left="34" w:right="34"/>
              <w:jc w:val="both"/>
              <w:rPr>
                <w:rFonts w:ascii="Times New Roman" w:hAnsi="Times New Roman"/>
                <w:b/>
                <w:color w:val="000000"/>
              </w:rPr>
            </w:pPr>
            <w:r w:rsidRPr="002B1163">
              <w:rPr>
                <w:rFonts w:ascii="Times New Roman" w:hAnsi="Times New Roman"/>
                <w:sz w:val="20"/>
                <w:szCs w:val="20"/>
              </w:rPr>
              <w:t>Уметь пра</w:t>
            </w:r>
            <w:r>
              <w:rPr>
                <w:rFonts w:ascii="Times New Roman" w:hAnsi="Times New Roman"/>
                <w:sz w:val="20"/>
                <w:szCs w:val="20"/>
              </w:rPr>
              <w:t>вильно употреблять правовые понятия и категории; полномочия правоохранит-ельных органов.</w:t>
            </w:r>
          </w:p>
        </w:tc>
        <w:tc>
          <w:tcPr>
            <w:tcW w:w="1559" w:type="dxa"/>
          </w:tcPr>
          <w:p w:rsidR="00597134" w:rsidRDefault="00597134" w:rsidP="009529F0">
            <w:r w:rsidRPr="004F1E2E">
              <w:rPr>
                <w:rFonts w:ascii="Times New Roman" w:hAnsi="Times New Roman"/>
                <w:color w:val="000000"/>
                <w:spacing w:val="-2"/>
              </w:rPr>
              <w:t xml:space="preserve">Тест </w:t>
            </w:r>
          </w:p>
        </w:tc>
        <w:tc>
          <w:tcPr>
            <w:tcW w:w="851" w:type="dxa"/>
          </w:tcPr>
          <w:p w:rsidR="00597134" w:rsidRDefault="00597134" w:rsidP="009529F0">
            <w:r w:rsidRPr="002F6043">
              <w:rPr>
                <w:rFonts w:ascii="Times New Roman" w:hAnsi="Times New Roman"/>
                <w:b/>
                <w:color w:val="000000"/>
                <w:spacing w:val="-3"/>
              </w:rPr>
              <w:t>П.</w:t>
            </w:r>
            <w:r>
              <w:rPr>
                <w:rFonts w:ascii="Times New Roman" w:hAnsi="Times New Roman"/>
                <w:b/>
                <w:color w:val="000000"/>
                <w:spacing w:val="-3"/>
              </w:rPr>
              <w:t>33</w:t>
            </w:r>
          </w:p>
        </w:tc>
        <w:tc>
          <w:tcPr>
            <w:tcW w:w="567"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33.</w:t>
            </w:r>
          </w:p>
        </w:tc>
        <w:tc>
          <w:tcPr>
            <w:tcW w:w="963" w:type="dxa"/>
            <w:textDirection w:val="btLr"/>
          </w:tcPr>
          <w:p w:rsidR="00597134" w:rsidRPr="00D34DDF" w:rsidRDefault="00597134" w:rsidP="009529F0">
            <w:pPr>
              <w:spacing w:after="0" w:line="240" w:lineRule="auto"/>
              <w:rPr>
                <w:rFonts w:ascii="Times New Roman" w:hAnsi="Times New Roman"/>
                <w:b/>
                <w:iCs/>
                <w:sz w:val="20"/>
                <w:szCs w:val="20"/>
              </w:rPr>
            </w:pPr>
            <w:r>
              <w:rPr>
                <w:rFonts w:ascii="Times New Roman" w:hAnsi="Times New Roman"/>
                <w:b/>
                <w:iCs/>
                <w:sz w:val="20"/>
                <w:szCs w:val="20"/>
              </w:rPr>
              <w:t>Итоговое повторение</w:t>
            </w:r>
          </w:p>
        </w:tc>
        <w:tc>
          <w:tcPr>
            <w:tcW w:w="1305" w:type="dxa"/>
          </w:tcPr>
          <w:p w:rsidR="00597134" w:rsidRPr="00D34DDF" w:rsidRDefault="00597134" w:rsidP="009529F0">
            <w:pPr>
              <w:spacing w:after="0" w:line="240" w:lineRule="auto"/>
              <w:rPr>
                <w:rFonts w:ascii="Times New Roman" w:hAnsi="Times New Roman"/>
                <w:iCs/>
                <w:sz w:val="20"/>
                <w:szCs w:val="20"/>
              </w:rPr>
            </w:pPr>
            <w:r>
              <w:rPr>
                <w:rFonts w:ascii="Times New Roman" w:hAnsi="Times New Roman"/>
                <w:iCs/>
                <w:sz w:val="20"/>
                <w:szCs w:val="20"/>
              </w:rPr>
              <w:t>Повторение изученного</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 xml:space="preserve"> 1</w:t>
            </w:r>
          </w:p>
        </w:tc>
        <w:tc>
          <w:tcPr>
            <w:tcW w:w="991" w:type="dxa"/>
          </w:tcPr>
          <w:p w:rsidR="00597134" w:rsidRPr="008F5CC9" w:rsidRDefault="00597134" w:rsidP="009529F0">
            <w:pPr>
              <w:spacing w:after="0" w:line="240" w:lineRule="auto"/>
              <w:ind w:left="-32" w:right="-43" w:hanging="13"/>
              <w:jc w:val="both"/>
              <w:rPr>
                <w:rFonts w:ascii="Times New Roman" w:hAnsi="Times New Roman"/>
                <w:color w:val="000000"/>
                <w:spacing w:val="1"/>
              </w:rPr>
            </w:pPr>
            <w:r w:rsidRPr="008F5CC9">
              <w:rPr>
                <w:rFonts w:ascii="Times New Roman" w:hAnsi="Times New Roman"/>
                <w:color w:val="000000"/>
                <w:spacing w:val="1"/>
              </w:rPr>
              <w:t>Обобщение и повторение</w:t>
            </w:r>
          </w:p>
        </w:tc>
        <w:tc>
          <w:tcPr>
            <w:tcW w:w="2912" w:type="dxa"/>
          </w:tcPr>
          <w:p w:rsidR="00597134" w:rsidRPr="00D34DDF"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Повторить и обобщить изученное.</w:t>
            </w:r>
          </w:p>
        </w:tc>
        <w:tc>
          <w:tcPr>
            <w:tcW w:w="1276" w:type="dxa"/>
          </w:tcPr>
          <w:p w:rsidR="00597134" w:rsidRPr="00A8668D" w:rsidRDefault="00597134" w:rsidP="009529F0">
            <w:pPr>
              <w:jc w:val="center"/>
              <w:rPr>
                <w:rFonts w:ascii="Times New Roman" w:hAnsi="Times New Roman"/>
                <w:b/>
                <w:color w:val="000000"/>
                <w:spacing w:val="1"/>
              </w:rPr>
            </w:pPr>
          </w:p>
        </w:tc>
        <w:tc>
          <w:tcPr>
            <w:tcW w:w="2693" w:type="dxa"/>
          </w:tcPr>
          <w:p w:rsidR="00597134" w:rsidRPr="00FA6146" w:rsidRDefault="00597134" w:rsidP="009529F0">
            <w:pPr>
              <w:spacing w:after="0" w:line="240" w:lineRule="auto"/>
              <w:jc w:val="both"/>
              <w:rPr>
                <w:rFonts w:ascii="Times New Roman" w:hAnsi="Times New Roman"/>
              </w:rPr>
            </w:pPr>
            <w:r w:rsidRPr="00FA6146">
              <w:rPr>
                <w:rFonts w:ascii="Times New Roman" w:hAnsi="Times New Roman"/>
              </w:rPr>
              <w:t>Закрепление и углубление знаний, умений и навыков, полученных при изучении темы.</w:t>
            </w:r>
          </w:p>
        </w:tc>
        <w:tc>
          <w:tcPr>
            <w:tcW w:w="1559" w:type="dxa"/>
          </w:tcPr>
          <w:p w:rsidR="00597134" w:rsidRPr="008F5CC9" w:rsidRDefault="00597134" w:rsidP="009529F0">
            <w:pPr>
              <w:jc w:val="both"/>
              <w:rPr>
                <w:rFonts w:ascii="Times New Roman" w:hAnsi="Times New Roman"/>
                <w:color w:val="000000"/>
                <w:spacing w:val="-2"/>
              </w:rPr>
            </w:pPr>
            <w:r w:rsidRPr="008F5CC9">
              <w:rPr>
                <w:rFonts w:ascii="Times New Roman" w:hAnsi="Times New Roman"/>
                <w:color w:val="000000"/>
                <w:spacing w:val="-2"/>
              </w:rPr>
              <w:t xml:space="preserve">Тест </w:t>
            </w:r>
          </w:p>
        </w:tc>
        <w:tc>
          <w:tcPr>
            <w:tcW w:w="851" w:type="dxa"/>
          </w:tcPr>
          <w:p w:rsidR="00597134" w:rsidRPr="00A8668D" w:rsidRDefault="00597134" w:rsidP="009529F0">
            <w:pPr>
              <w:jc w:val="both"/>
              <w:rPr>
                <w:rFonts w:ascii="Times New Roman" w:hAnsi="Times New Roman"/>
                <w:b/>
                <w:color w:val="000000"/>
                <w:spacing w:val="-3"/>
              </w:rPr>
            </w:pPr>
          </w:p>
        </w:tc>
        <w:tc>
          <w:tcPr>
            <w:tcW w:w="567"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34.</w:t>
            </w:r>
          </w:p>
        </w:tc>
        <w:tc>
          <w:tcPr>
            <w:tcW w:w="963" w:type="dxa"/>
            <w:textDirection w:val="btLr"/>
          </w:tcPr>
          <w:p w:rsidR="00597134" w:rsidRDefault="00597134" w:rsidP="009529F0">
            <w:pPr>
              <w:spacing w:after="0" w:line="240" w:lineRule="auto"/>
              <w:rPr>
                <w:rFonts w:ascii="Times New Roman" w:hAnsi="Times New Roman"/>
                <w:b/>
                <w:iCs/>
                <w:sz w:val="20"/>
                <w:szCs w:val="20"/>
              </w:rPr>
            </w:pPr>
            <w:r>
              <w:rPr>
                <w:rFonts w:ascii="Times New Roman" w:hAnsi="Times New Roman"/>
                <w:b/>
                <w:iCs/>
                <w:sz w:val="20"/>
                <w:szCs w:val="20"/>
              </w:rPr>
              <w:t>Итоговое</w:t>
            </w:r>
          </w:p>
          <w:p w:rsidR="00597134" w:rsidRDefault="00597134" w:rsidP="009529F0">
            <w:pPr>
              <w:spacing w:after="0" w:line="240" w:lineRule="auto"/>
              <w:rPr>
                <w:rFonts w:ascii="Times New Roman" w:hAnsi="Times New Roman"/>
                <w:b/>
                <w:iCs/>
                <w:sz w:val="20"/>
                <w:szCs w:val="20"/>
              </w:rPr>
            </w:pPr>
            <w:r>
              <w:rPr>
                <w:rFonts w:ascii="Times New Roman" w:hAnsi="Times New Roman"/>
                <w:b/>
                <w:iCs/>
                <w:sz w:val="20"/>
                <w:szCs w:val="20"/>
              </w:rPr>
              <w:t>повторение</w:t>
            </w:r>
          </w:p>
        </w:tc>
        <w:tc>
          <w:tcPr>
            <w:tcW w:w="1305" w:type="dxa"/>
          </w:tcPr>
          <w:p w:rsidR="00597134" w:rsidRDefault="00597134" w:rsidP="009529F0">
            <w:pPr>
              <w:spacing w:after="0" w:line="240" w:lineRule="auto"/>
              <w:rPr>
                <w:rFonts w:ascii="Times New Roman" w:hAnsi="Times New Roman"/>
                <w:iCs/>
                <w:sz w:val="20"/>
                <w:szCs w:val="20"/>
              </w:rPr>
            </w:pPr>
            <w:r>
              <w:rPr>
                <w:rFonts w:ascii="Times New Roman" w:hAnsi="Times New Roman"/>
                <w:iCs/>
                <w:sz w:val="20"/>
                <w:szCs w:val="20"/>
              </w:rPr>
              <w:t>Повторение изученного</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8F5CC9" w:rsidRDefault="00597134" w:rsidP="009529F0">
            <w:pPr>
              <w:spacing w:after="0" w:line="240" w:lineRule="auto"/>
              <w:ind w:left="-32" w:right="-43" w:hanging="13"/>
              <w:jc w:val="both"/>
              <w:rPr>
                <w:rFonts w:ascii="Times New Roman" w:hAnsi="Times New Roman"/>
                <w:color w:val="000000"/>
                <w:spacing w:val="1"/>
              </w:rPr>
            </w:pPr>
            <w:r w:rsidRPr="008F5CC9">
              <w:rPr>
                <w:rFonts w:ascii="Times New Roman" w:hAnsi="Times New Roman"/>
                <w:color w:val="000000"/>
                <w:spacing w:val="1"/>
              </w:rPr>
              <w:t>Обобщение и повторение</w:t>
            </w:r>
          </w:p>
        </w:tc>
        <w:tc>
          <w:tcPr>
            <w:tcW w:w="2912" w:type="dxa"/>
          </w:tcPr>
          <w:p w:rsidR="00597134"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Повторить и обобщить изученное.</w:t>
            </w:r>
          </w:p>
        </w:tc>
        <w:tc>
          <w:tcPr>
            <w:tcW w:w="1276" w:type="dxa"/>
          </w:tcPr>
          <w:p w:rsidR="00597134" w:rsidRPr="00A8668D" w:rsidRDefault="00597134" w:rsidP="009529F0">
            <w:pPr>
              <w:jc w:val="center"/>
              <w:rPr>
                <w:rFonts w:ascii="Times New Roman" w:hAnsi="Times New Roman"/>
                <w:b/>
                <w:color w:val="000000"/>
                <w:spacing w:val="1"/>
              </w:rPr>
            </w:pPr>
          </w:p>
        </w:tc>
        <w:tc>
          <w:tcPr>
            <w:tcW w:w="2693" w:type="dxa"/>
          </w:tcPr>
          <w:p w:rsidR="00597134" w:rsidRPr="00FA6146" w:rsidRDefault="00597134" w:rsidP="009529F0">
            <w:pPr>
              <w:spacing w:after="0" w:line="240" w:lineRule="auto"/>
              <w:jc w:val="both"/>
              <w:rPr>
                <w:rFonts w:ascii="Times New Roman" w:hAnsi="Times New Roman"/>
              </w:rPr>
            </w:pPr>
            <w:r w:rsidRPr="00FA6146">
              <w:rPr>
                <w:rFonts w:ascii="Times New Roman" w:hAnsi="Times New Roman"/>
              </w:rPr>
              <w:t>Закрепление и углубление знаний, умений и навыков, полученных при изучении темы.</w:t>
            </w:r>
          </w:p>
        </w:tc>
        <w:tc>
          <w:tcPr>
            <w:tcW w:w="1559" w:type="dxa"/>
          </w:tcPr>
          <w:p w:rsidR="00597134" w:rsidRDefault="00597134" w:rsidP="009529F0">
            <w:r w:rsidRPr="007F3231">
              <w:rPr>
                <w:rFonts w:ascii="Times New Roman" w:hAnsi="Times New Roman"/>
                <w:color w:val="000000"/>
                <w:spacing w:val="-2"/>
              </w:rPr>
              <w:t xml:space="preserve">Тест </w:t>
            </w:r>
          </w:p>
        </w:tc>
        <w:tc>
          <w:tcPr>
            <w:tcW w:w="851" w:type="dxa"/>
          </w:tcPr>
          <w:p w:rsidR="00597134" w:rsidRPr="00A8668D" w:rsidRDefault="00597134" w:rsidP="009529F0">
            <w:pPr>
              <w:jc w:val="both"/>
              <w:rPr>
                <w:rFonts w:ascii="Times New Roman" w:hAnsi="Times New Roman"/>
                <w:b/>
                <w:color w:val="000000"/>
                <w:spacing w:val="-3"/>
              </w:rPr>
            </w:pPr>
          </w:p>
        </w:tc>
        <w:tc>
          <w:tcPr>
            <w:tcW w:w="567"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34"/>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35.</w:t>
            </w:r>
          </w:p>
        </w:tc>
        <w:tc>
          <w:tcPr>
            <w:tcW w:w="963" w:type="dxa"/>
            <w:textDirection w:val="btLr"/>
          </w:tcPr>
          <w:p w:rsidR="00597134" w:rsidRDefault="00597134" w:rsidP="009529F0">
            <w:pPr>
              <w:spacing w:after="0" w:line="240" w:lineRule="auto"/>
              <w:rPr>
                <w:rFonts w:ascii="Times New Roman" w:hAnsi="Times New Roman"/>
                <w:b/>
                <w:iCs/>
                <w:sz w:val="20"/>
                <w:szCs w:val="20"/>
              </w:rPr>
            </w:pPr>
            <w:r>
              <w:rPr>
                <w:rFonts w:ascii="Times New Roman" w:hAnsi="Times New Roman"/>
                <w:b/>
                <w:iCs/>
                <w:sz w:val="20"/>
                <w:szCs w:val="20"/>
              </w:rPr>
              <w:t>Итоговое</w:t>
            </w:r>
          </w:p>
          <w:p w:rsidR="00597134" w:rsidRPr="00D34DDF" w:rsidRDefault="00597134" w:rsidP="009529F0">
            <w:pPr>
              <w:spacing w:after="0" w:line="240" w:lineRule="auto"/>
              <w:rPr>
                <w:rFonts w:ascii="Times New Roman" w:hAnsi="Times New Roman"/>
                <w:b/>
                <w:iCs/>
                <w:sz w:val="20"/>
                <w:szCs w:val="20"/>
              </w:rPr>
            </w:pPr>
            <w:r>
              <w:rPr>
                <w:rFonts w:ascii="Times New Roman" w:hAnsi="Times New Roman"/>
                <w:b/>
                <w:iCs/>
                <w:sz w:val="20"/>
                <w:szCs w:val="20"/>
              </w:rPr>
              <w:t>повторение</w:t>
            </w:r>
          </w:p>
        </w:tc>
        <w:tc>
          <w:tcPr>
            <w:tcW w:w="1305" w:type="dxa"/>
          </w:tcPr>
          <w:p w:rsidR="00597134" w:rsidRDefault="00597134" w:rsidP="009529F0">
            <w:pPr>
              <w:spacing w:after="0" w:line="240" w:lineRule="auto"/>
              <w:rPr>
                <w:rFonts w:ascii="Times New Roman" w:hAnsi="Times New Roman"/>
                <w:iCs/>
                <w:sz w:val="20"/>
                <w:szCs w:val="20"/>
              </w:rPr>
            </w:pPr>
          </w:p>
          <w:p w:rsidR="00597134" w:rsidRDefault="00597134" w:rsidP="009529F0">
            <w:pPr>
              <w:spacing w:after="0" w:line="240" w:lineRule="auto"/>
              <w:rPr>
                <w:rFonts w:ascii="Times New Roman" w:hAnsi="Times New Roman"/>
                <w:iCs/>
                <w:sz w:val="20"/>
                <w:szCs w:val="20"/>
              </w:rPr>
            </w:pPr>
            <w:r>
              <w:rPr>
                <w:rFonts w:ascii="Times New Roman" w:hAnsi="Times New Roman"/>
                <w:iCs/>
                <w:sz w:val="20"/>
                <w:szCs w:val="20"/>
              </w:rPr>
              <w:t>Повторение изученного</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spacing w:after="0" w:line="240" w:lineRule="auto"/>
              <w:ind w:left="-32" w:hanging="13"/>
              <w:jc w:val="both"/>
              <w:rPr>
                <w:rFonts w:ascii="Times New Roman" w:hAnsi="Times New Roman"/>
                <w:b/>
                <w:color w:val="000000"/>
                <w:spacing w:val="1"/>
              </w:rPr>
            </w:pPr>
            <w:r w:rsidRPr="008F5CC9">
              <w:rPr>
                <w:rFonts w:ascii="Times New Roman" w:hAnsi="Times New Roman"/>
                <w:color w:val="000000"/>
                <w:spacing w:val="1"/>
              </w:rPr>
              <w:t>Обобщение и повторение</w:t>
            </w:r>
          </w:p>
        </w:tc>
        <w:tc>
          <w:tcPr>
            <w:tcW w:w="2912" w:type="dxa"/>
          </w:tcPr>
          <w:p w:rsidR="00597134" w:rsidRPr="00D34DDF"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Повторить и обобщить изученное.</w:t>
            </w:r>
          </w:p>
        </w:tc>
        <w:tc>
          <w:tcPr>
            <w:tcW w:w="1276" w:type="dxa"/>
          </w:tcPr>
          <w:p w:rsidR="00597134" w:rsidRPr="00A8668D" w:rsidRDefault="00597134" w:rsidP="009529F0">
            <w:pPr>
              <w:jc w:val="center"/>
              <w:rPr>
                <w:rFonts w:ascii="Times New Roman" w:hAnsi="Times New Roman"/>
                <w:b/>
                <w:color w:val="000000"/>
                <w:spacing w:val="1"/>
              </w:rPr>
            </w:pPr>
          </w:p>
        </w:tc>
        <w:tc>
          <w:tcPr>
            <w:tcW w:w="2693" w:type="dxa"/>
          </w:tcPr>
          <w:p w:rsidR="00597134" w:rsidRPr="002B1163" w:rsidRDefault="00597134" w:rsidP="009529F0">
            <w:pPr>
              <w:spacing w:after="0" w:line="240" w:lineRule="auto"/>
              <w:jc w:val="both"/>
              <w:rPr>
                <w:rFonts w:ascii="Times New Roman" w:hAnsi="Times New Roman"/>
                <w:sz w:val="20"/>
                <w:szCs w:val="20"/>
              </w:rPr>
            </w:pPr>
            <w:r w:rsidRPr="00FA6146">
              <w:rPr>
                <w:rFonts w:ascii="Times New Roman" w:hAnsi="Times New Roman"/>
              </w:rPr>
              <w:t>Закрепление и углубление знаний, умений и навыков, полученных при изучении темы.</w:t>
            </w:r>
          </w:p>
        </w:tc>
        <w:tc>
          <w:tcPr>
            <w:tcW w:w="1559" w:type="dxa"/>
          </w:tcPr>
          <w:p w:rsidR="00597134" w:rsidRDefault="00597134" w:rsidP="009529F0">
            <w:r w:rsidRPr="007F3231">
              <w:rPr>
                <w:rFonts w:ascii="Times New Roman" w:hAnsi="Times New Roman"/>
                <w:color w:val="000000"/>
                <w:spacing w:val="-2"/>
              </w:rPr>
              <w:t xml:space="preserve">Тест </w:t>
            </w:r>
          </w:p>
        </w:tc>
        <w:tc>
          <w:tcPr>
            <w:tcW w:w="851" w:type="dxa"/>
          </w:tcPr>
          <w:p w:rsidR="00597134" w:rsidRPr="00A8668D" w:rsidRDefault="00597134" w:rsidP="009529F0">
            <w:pPr>
              <w:jc w:val="both"/>
              <w:rPr>
                <w:rFonts w:ascii="Times New Roman" w:hAnsi="Times New Roman"/>
                <w:b/>
                <w:color w:val="000000"/>
                <w:spacing w:val="-3"/>
              </w:rPr>
            </w:pPr>
          </w:p>
        </w:tc>
        <w:tc>
          <w:tcPr>
            <w:tcW w:w="567"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bottom w:val="single" w:sz="4" w:space="0" w:color="auto"/>
            </w:tcBorders>
          </w:tcPr>
          <w:p w:rsidR="00597134" w:rsidRPr="00A8668D" w:rsidRDefault="00597134" w:rsidP="009529F0">
            <w:pPr>
              <w:jc w:val="center"/>
              <w:rPr>
                <w:rFonts w:ascii="Times New Roman" w:hAnsi="Times New Roman"/>
                <w:b/>
                <w:color w:val="000000"/>
                <w:spacing w:val="-2"/>
              </w:rPr>
            </w:pPr>
          </w:p>
        </w:tc>
      </w:tr>
      <w:tr w:rsidR="00597134" w:rsidRPr="00A8668D" w:rsidTr="00597134">
        <w:trPr>
          <w:cantSplit/>
          <w:trHeight w:val="1152"/>
        </w:trPr>
        <w:tc>
          <w:tcPr>
            <w:tcW w:w="675" w:type="dxa"/>
          </w:tcPr>
          <w:p w:rsidR="00597134" w:rsidRDefault="00597134" w:rsidP="009529F0">
            <w:pPr>
              <w:spacing w:after="0"/>
              <w:jc w:val="center"/>
              <w:rPr>
                <w:rFonts w:ascii="Times New Roman" w:hAnsi="Times New Roman"/>
                <w:b/>
                <w:color w:val="000000"/>
              </w:rPr>
            </w:pPr>
            <w:r>
              <w:rPr>
                <w:rFonts w:ascii="Times New Roman" w:hAnsi="Times New Roman"/>
                <w:b/>
                <w:color w:val="000000"/>
              </w:rPr>
              <w:t>35.</w:t>
            </w:r>
          </w:p>
        </w:tc>
        <w:tc>
          <w:tcPr>
            <w:tcW w:w="963" w:type="dxa"/>
            <w:textDirection w:val="btLr"/>
          </w:tcPr>
          <w:p w:rsidR="00597134" w:rsidRDefault="00597134" w:rsidP="009529F0">
            <w:pPr>
              <w:spacing w:after="0" w:line="240" w:lineRule="auto"/>
              <w:rPr>
                <w:rFonts w:ascii="Times New Roman" w:hAnsi="Times New Roman"/>
                <w:b/>
                <w:iCs/>
                <w:sz w:val="20"/>
                <w:szCs w:val="20"/>
              </w:rPr>
            </w:pPr>
            <w:r>
              <w:rPr>
                <w:rFonts w:ascii="Times New Roman" w:hAnsi="Times New Roman"/>
                <w:iCs/>
                <w:sz w:val="20"/>
                <w:szCs w:val="20"/>
              </w:rPr>
              <w:t>.</w:t>
            </w:r>
            <w:r>
              <w:rPr>
                <w:rFonts w:ascii="Times New Roman" w:hAnsi="Times New Roman"/>
                <w:b/>
                <w:iCs/>
                <w:sz w:val="20"/>
                <w:szCs w:val="20"/>
              </w:rPr>
              <w:t xml:space="preserve"> Итоговое</w:t>
            </w:r>
          </w:p>
          <w:p w:rsidR="00597134" w:rsidRDefault="00597134" w:rsidP="009529F0">
            <w:pPr>
              <w:spacing w:after="0" w:line="240" w:lineRule="auto"/>
              <w:rPr>
                <w:rFonts w:ascii="Times New Roman" w:hAnsi="Times New Roman"/>
                <w:b/>
                <w:iCs/>
                <w:sz w:val="20"/>
                <w:szCs w:val="20"/>
              </w:rPr>
            </w:pPr>
            <w:r>
              <w:rPr>
                <w:rFonts w:ascii="Times New Roman" w:hAnsi="Times New Roman"/>
                <w:b/>
                <w:iCs/>
                <w:sz w:val="20"/>
                <w:szCs w:val="20"/>
              </w:rPr>
              <w:t>повторение</w:t>
            </w:r>
          </w:p>
        </w:tc>
        <w:tc>
          <w:tcPr>
            <w:tcW w:w="1305" w:type="dxa"/>
          </w:tcPr>
          <w:p w:rsidR="00597134" w:rsidRDefault="00597134" w:rsidP="009529F0">
            <w:pPr>
              <w:spacing w:after="0" w:line="240" w:lineRule="auto"/>
              <w:rPr>
                <w:rFonts w:ascii="Times New Roman" w:hAnsi="Times New Roman"/>
                <w:iCs/>
                <w:sz w:val="20"/>
                <w:szCs w:val="20"/>
              </w:rPr>
            </w:pPr>
            <w:r>
              <w:rPr>
                <w:rFonts w:ascii="Times New Roman" w:hAnsi="Times New Roman"/>
                <w:iCs/>
                <w:sz w:val="20"/>
                <w:szCs w:val="20"/>
              </w:rPr>
              <w:t>Повторение изученного</w:t>
            </w:r>
          </w:p>
        </w:tc>
        <w:tc>
          <w:tcPr>
            <w:tcW w:w="775" w:type="dxa"/>
          </w:tcPr>
          <w:p w:rsidR="00597134" w:rsidRDefault="00597134" w:rsidP="009529F0">
            <w:pPr>
              <w:jc w:val="center"/>
              <w:rPr>
                <w:rFonts w:ascii="Times New Roman" w:hAnsi="Times New Roman"/>
                <w:b/>
                <w:color w:val="000000"/>
                <w:spacing w:val="-5"/>
              </w:rPr>
            </w:pPr>
            <w:r>
              <w:rPr>
                <w:rFonts w:ascii="Times New Roman" w:hAnsi="Times New Roman"/>
                <w:b/>
                <w:color w:val="000000"/>
                <w:spacing w:val="-5"/>
              </w:rPr>
              <w:t>1</w:t>
            </w:r>
          </w:p>
        </w:tc>
        <w:tc>
          <w:tcPr>
            <w:tcW w:w="991" w:type="dxa"/>
          </w:tcPr>
          <w:p w:rsidR="00597134" w:rsidRPr="00A8668D" w:rsidRDefault="00597134" w:rsidP="009529F0">
            <w:pPr>
              <w:spacing w:after="0" w:line="240" w:lineRule="auto"/>
              <w:ind w:left="-32" w:hanging="13"/>
              <w:jc w:val="both"/>
              <w:rPr>
                <w:rFonts w:ascii="Times New Roman" w:hAnsi="Times New Roman"/>
                <w:b/>
                <w:color w:val="000000"/>
                <w:spacing w:val="1"/>
              </w:rPr>
            </w:pPr>
            <w:r w:rsidRPr="008F5CC9">
              <w:rPr>
                <w:rFonts w:ascii="Times New Roman" w:hAnsi="Times New Roman"/>
                <w:color w:val="000000"/>
                <w:spacing w:val="1"/>
              </w:rPr>
              <w:t>Обобщение и повторение</w:t>
            </w:r>
          </w:p>
        </w:tc>
        <w:tc>
          <w:tcPr>
            <w:tcW w:w="2912" w:type="dxa"/>
          </w:tcPr>
          <w:p w:rsidR="00597134" w:rsidRPr="00D34DDF" w:rsidRDefault="00597134" w:rsidP="009529F0">
            <w:pPr>
              <w:shd w:val="clear" w:color="auto" w:fill="FFFFFF"/>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Повторить и обобщить изученное.</w:t>
            </w:r>
          </w:p>
        </w:tc>
        <w:tc>
          <w:tcPr>
            <w:tcW w:w="1276" w:type="dxa"/>
          </w:tcPr>
          <w:p w:rsidR="00597134" w:rsidRPr="00A8668D" w:rsidRDefault="00597134" w:rsidP="009529F0">
            <w:pPr>
              <w:jc w:val="center"/>
              <w:rPr>
                <w:rFonts w:ascii="Times New Roman" w:hAnsi="Times New Roman"/>
                <w:b/>
                <w:color w:val="000000"/>
                <w:spacing w:val="1"/>
              </w:rPr>
            </w:pPr>
          </w:p>
        </w:tc>
        <w:tc>
          <w:tcPr>
            <w:tcW w:w="2693" w:type="dxa"/>
          </w:tcPr>
          <w:p w:rsidR="00597134" w:rsidRPr="002B1163" w:rsidRDefault="00597134" w:rsidP="009529F0">
            <w:pPr>
              <w:spacing w:after="0" w:line="240" w:lineRule="auto"/>
              <w:jc w:val="both"/>
              <w:rPr>
                <w:rFonts w:ascii="Times New Roman" w:hAnsi="Times New Roman"/>
                <w:sz w:val="20"/>
                <w:szCs w:val="20"/>
              </w:rPr>
            </w:pPr>
            <w:r w:rsidRPr="00FA6146">
              <w:rPr>
                <w:rFonts w:ascii="Times New Roman" w:hAnsi="Times New Roman"/>
              </w:rPr>
              <w:t>Закрепление и углубление знаний, умений и навыков, полученных при изучении темы.</w:t>
            </w:r>
          </w:p>
        </w:tc>
        <w:tc>
          <w:tcPr>
            <w:tcW w:w="1559" w:type="dxa"/>
          </w:tcPr>
          <w:p w:rsidR="00597134" w:rsidRPr="00A8668D" w:rsidRDefault="00597134" w:rsidP="009529F0">
            <w:pPr>
              <w:jc w:val="both"/>
              <w:rPr>
                <w:rFonts w:ascii="Times New Roman" w:hAnsi="Times New Roman"/>
                <w:b/>
                <w:color w:val="000000"/>
                <w:spacing w:val="-2"/>
              </w:rPr>
            </w:pPr>
          </w:p>
        </w:tc>
        <w:tc>
          <w:tcPr>
            <w:tcW w:w="851" w:type="dxa"/>
          </w:tcPr>
          <w:p w:rsidR="00597134" w:rsidRPr="00A8668D" w:rsidRDefault="00597134" w:rsidP="009529F0">
            <w:pPr>
              <w:jc w:val="both"/>
              <w:rPr>
                <w:rFonts w:ascii="Times New Roman" w:hAnsi="Times New Roman"/>
                <w:b/>
                <w:color w:val="000000"/>
                <w:spacing w:val="-3"/>
              </w:rPr>
            </w:pPr>
          </w:p>
        </w:tc>
        <w:tc>
          <w:tcPr>
            <w:tcW w:w="567" w:type="dxa"/>
            <w:tcBorders>
              <w:top w:val="single" w:sz="4" w:space="0" w:color="auto"/>
            </w:tcBorders>
          </w:tcPr>
          <w:p w:rsidR="00597134" w:rsidRPr="00A8668D" w:rsidRDefault="00597134" w:rsidP="009529F0">
            <w:pPr>
              <w:jc w:val="center"/>
              <w:rPr>
                <w:rFonts w:ascii="Times New Roman" w:hAnsi="Times New Roman"/>
                <w:b/>
                <w:color w:val="000000"/>
                <w:spacing w:val="-6"/>
              </w:rPr>
            </w:pPr>
          </w:p>
        </w:tc>
        <w:tc>
          <w:tcPr>
            <w:tcW w:w="425" w:type="dxa"/>
            <w:tcBorders>
              <w:top w:val="single" w:sz="4" w:space="0" w:color="auto"/>
            </w:tcBorders>
          </w:tcPr>
          <w:p w:rsidR="00597134" w:rsidRPr="00A8668D" w:rsidRDefault="00597134" w:rsidP="009529F0">
            <w:pPr>
              <w:jc w:val="center"/>
              <w:rPr>
                <w:rFonts w:ascii="Times New Roman" w:hAnsi="Times New Roman"/>
                <w:b/>
                <w:color w:val="000000"/>
                <w:spacing w:val="-2"/>
              </w:rPr>
            </w:pPr>
          </w:p>
        </w:tc>
      </w:tr>
    </w:tbl>
    <w:p w:rsidR="00597134" w:rsidRDefault="00597134" w:rsidP="00487B85">
      <w:pPr>
        <w:spacing w:after="0" w:line="240" w:lineRule="auto"/>
        <w:ind w:left="851"/>
        <w:rPr>
          <w:rFonts w:ascii="Times New Roman" w:hAnsi="Times New Roman" w:cs="Times New Roman"/>
          <w:b/>
          <w:sz w:val="24"/>
          <w:szCs w:val="24"/>
          <w:u w:val="single"/>
        </w:rPr>
        <w:sectPr w:rsidR="00597134" w:rsidSect="00597134">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7B85" w:rsidRPr="00487B85" w:rsidRDefault="00487B85" w:rsidP="00487B85">
      <w:pPr>
        <w:spacing w:after="0" w:line="240" w:lineRule="auto"/>
        <w:ind w:left="851"/>
        <w:rPr>
          <w:rFonts w:ascii="Times New Roman" w:hAnsi="Times New Roman" w:cs="Times New Roman"/>
          <w:b/>
          <w:sz w:val="24"/>
          <w:szCs w:val="24"/>
          <w:u w:val="single"/>
        </w:rPr>
      </w:pPr>
    </w:p>
    <w:p w:rsidR="00D353FD" w:rsidRDefault="00597134" w:rsidP="00487B85">
      <w:pPr>
        <w:spacing w:after="0" w:line="240" w:lineRule="auto"/>
        <w:ind w:left="851"/>
        <w:rPr>
          <w:rFonts w:ascii="Times New Roman" w:hAnsi="Times New Roman" w:cs="Times New Roman"/>
          <w:b/>
          <w:sz w:val="24"/>
          <w:szCs w:val="24"/>
          <w:u w:val="single"/>
        </w:rPr>
      </w:pPr>
      <w:r w:rsidRPr="00597134">
        <w:rPr>
          <w:rFonts w:ascii="Times New Roman" w:hAnsi="Times New Roman" w:cs="Times New Roman"/>
          <w:b/>
          <w:sz w:val="24"/>
          <w:szCs w:val="24"/>
          <w:u w:val="single"/>
        </w:rPr>
        <w:t>Приложение 2</w:t>
      </w:r>
    </w:p>
    <w:p w:rsidR="00597134" w:rsidRPr="00597134" w:rsidRDefault="00597134" w:rsidP="00487B85">
      <w:pPr>
        <w:spacing w:after="0" w:line="240" w:lineRule="auto"/>
        <w:ind w:left="851"/>
        <w:rPr>
          <w:rFonts w:ascii="Times New Roman" w:hAnsi="Times New Roman" w:cs="Times New Roman"/>
          <w:b/>
          <w:sz w:val="24"/>
          <w:szCs w:val="24"/>
          <w:u w:val="single"/>
        </w:rPr>
      </w:pPr>
    </w:p>
    <w:p w:rsidR="00D353FD" w:rsidRPr="00597134" w:rsidRDefault="00D353FD" w:rsidP="00487B85">
      <w:pPr>
        <w:spacing w:after="0" w:line="240" w:lineRule="auto"/>
        <w:ind w:left="851"/>
        <w:rPr>
          <w:rFonts w:ascii="Times New Roman" w:hAnsi="Times New Roman" w:cs="Times New Roman"/>
          <w:b/>
          <w:sz w:val="24"/>
          <w:szCs w:val="24"/>
          <w:u w:val="single"/>
        </w:rPr>
      </w:pPr>
    </w:p>
    <w:p w:rsidR="00597134" w:rsidRPr="00597134" w:rsidRDefault="00597134" w:rsidP="00597134">
      <w:pPr>
        <w:spacing w:after="0"/>
        <w:jc w:val="center"/>
        <w:rPr>
          <w:rFonts w:ascii="Times New Roman" w:hAnsi="Times New Roman" w:cs="Times New Roman"/>
          <w:b/>
          <w:sz w:val="24"/>
          <w:szCs w:val="24"/>
        </w:rPr>
      </w:pPr>
      <w:r w:rsidRPr="00597134">
        <w:rPr>
          <w:rFonts w:ascii="Times New Roman" w:hAnsi="Times New Roman" w:cs="Times New Roman"/>
          <w:b/>
          <w:sz w:val="24"/>
          <w:szCs w:val="24"/>
        </w:rPr>
        <w:t>Положение о системе оценивания в предмете</w:t>
      </w:r>
    </w:p>
    <w:p w:rsidR="00597134" w:rsidRPr="00597134" w:rsidRDefault="00597134" w:rsidP="00597134">
      <w:pPr>
        <w:pStyle w:val="a8"/>
        <w:spacing w:line="276" w:lineRule="auto"/>
        <w:jc w:val="both"/>
        <w:rPr>
          <w:rFonts w:ascii="Times New Roman" w:hAnsi="Times New Roman"/>
          <w:b/>
          <w:sz w:val="24"/>
          <w:szCs w:val="24"/>
        </w:rPr>
      </w:pPr>
      <w:r w:rsidRPr="00597134">
        <w:rPr>
          <w:rStyle w:val="19"/>
          <w:rFonts w:ascii="Times New Roman" w:hAnsi="Times New Roman"/>
          <w:sz w:val="24"/>
          <w:szCs w:val="24"/>
        </w:rPr>
        <w:t>Формы контроля знаний, умений, навыков.</w:t>
      </w:r>
    </w:p>
    <w:p w:rsidR="00597134" w:rsidRPr="00597134" w:rsidRDefault="00597134" w:rsidP="00597134">
      <w:pPr>
        <w:pStyle w:val="a8"/>
        <w:spacing w:line="276" w:lineRule="auto"/>
        <w:jc w:val="both"/>
        <w:rPr>
          <w:rFonts w:ascii="Times New Roman" w:hAnsi="Times New Roman"/>
          <w:b/>
          <w:sz w:val="24"/>
          <w:szCs w:val="24"/>
        </w:rPr>
      </w:pPr>
      <w:r w:rsidRPr="00597134">
        <w:rPr>
          <w:rStyle w:val="ae"/>
          <w:rFonts w:eastAsiaTheme="minorHAnsi" w:cs="Times New Roman"/>
        </w:rPr>
        <w:t xml:space="preserve">     Основными формами контроля знаний, умений, навыков являются: текущий и промежуточный контроль знаний, промежуточная аттестация, которые позволяют:</w:t>
      </w:r>
    </w:p>
    <w:p w:rsidR="00597134" w:rsidRPr="00597134" w:rsidRDefault="00597134" w:rsidP="00597134">
      <w:pPr>
        <w:pStyle w:val="a8"/>
        <w:spacing w:line="276" w:lineRule="auto"/>
        <w:jc w:val="both"/>
        <w:rPr>
          <w:rFonts w:ascii="Times New Roman" w:hAnsi="Times New Roman"/>
          <w:b/>
          <w:sz w:val="24"/>
          <w:szCs w:val="24"/>
        </w:rPr>
      </w:pPr>
      <w:r w:rsidRPr="00597134">
        <w:rPr>
          <w:rStyle w:val="ae"/>
          <w:rFonts w:eastAsiaTheme="minorHAnsi" w:cs="Times New Roman"/>
        </w:rPr>
        <w:t>определить фактический уровень знаний, умений и навыков обучающихся по предмету (согласно учебного плана);</w:t>
      </w:r>
    </w:p>
    <w:p w:rsidR="00597134" w:rsidRPr="00597134" w:rsidRDefault="00597134" w:rsidP="00597134">
      <w:pPr>
        <w:pStyle w:val="a8"/>
        <w:spacing w:line="276" w:lineRule="auto"/>
        <w:jc w:val="both"/>
        <w:rPr>
          <w:rFonts w:ascii="Times New Roman" w:hAnsi="Times New Roman"/>
          <w:b/>
          <w:sz w:val="24"/>
          <w:szCs w:val="24"/>
        </w:rPr>
      </w:pPr>
      <w:r w:rsidRPr="00597134">
        <w:rPr>
          <w:rStyle w:val="ae"/>
          <w:rFonts w:eastAsiaTheme="minorHAnsi" w:cs="Times New Roman"/>
        </w:rPr>
        <w:t>установить соответствие этого уровня требованиям Федерального компонента государственного образовательного стандарта общего образования;</w:t>
      </w:r>
    </w:p>
    <w:p w:rsidR="00597134" w:rsidRPr="00597134" w:rsidRDefault="00597134" w:rsidP="00597134">
      <w:pPr>
        <w:pStyle w:val="a8"/>
        <w:spacing w:line="276" w:lineRule="auto"/>
        <w:jc w:val="both"/>
        <w:rPr>
          <w:rFonts w:ascii="Times New Roman" w:hAnsi="Times New Roman"/>
          <w:b/>
          <w:sz w:val="24"/>
          <w:szCs w:val="24"/>
        </w:rPr>
      </w:pPr>
      <w:r w:rsidRPr="00597134">
        <w:rPr>
          <w:rStyle w:val="ae"/>
          <w:rFonts w:eastAsiaTheme="minorHAnsi" w:cs="Times New Roman"/>
        </w:rPr>
        <w:t>осуществить контроль за реализацией образовательной программы (учебного плана) и программ учебных курсов.</w:t>
      </w:r>
    </w:p>
    <w:p w:rsidR="00597134" w:rsidRPr="00597134" w:rsidRDefault="00597134" w:rsidP="00597134">
      <w:pPr>
        <w:pStyle w:val="a8"/>
        <w:spacing w:line="276" w:lineRule="auto"/>
        <w:jc w:val="both"/>
        <w:rPr>
          <w:rFonts w:ascii="Times New Roman" w:hAnsi="Times New Roman"/>
          <w:b/>
          <w:sz w:val="24"/>
          <w:szCs w:val="24"/>
        </w:rPr>
      </w:pPr>
      <w:r w:rsidRPr="00597134">
        <w:rPr>
          <w:rStyle w:val="aff5"/>
          <w:rFonts w:eastAsiaTheme="minorHAnsi"/>
          <w:sz w:val="24"/>
          <w:szCs w:val="24"/>
        </w:rPr>
        <w:t xml:space="preserve">     Текущий</w:t>
      </w:r>
      <w:r w:rsidRPr="00597134">
        <w:rPr>
          <w:rStyle w:val="aff5"/>
          <w:rFonts w:eastAsiaTheme="minorHAnsi"/>
          <w:sz w:val="24"/>
          <w:szCs w:val="24"/>
        </w:rPr>
        <w:tab/>
        <w:t xml:space="preserve">контроль знаний </w:t>
      </w:r>
      <w:r w:rsidRPr="00597134">
        <w:rPr>
          <w:rStyle w:val="ae"/>
          <w:rFonts w:eastAsiaTheme="minorHAnsi" w:cs="Times New Roman"/>
        </w:rPr>
        <w:t>- проверка знаний обучающихся через опросы, самостоятельные и контрольные работы, зачеты, тестирование и т.п. в рамках урока. Отметка за устный ответ обучающегося заносится в классный журнал в день проведения урока. Отметка за письменную самостоятельную, контрольную, зачетную и т.п. работу выставляется в классный журнал к следующему уроку.</w:t>
      </w:r>
    </w:p>
    <w:p w:rsidR="00597134" w:rsidRPr="00597134" w:rsidRDefault="00597134" w:rsidP="00597134">
      <w:pPr>
        <w:pStyle w:val="a8"/>
        <w:spacing w:line="276" w:lineRule="auto"/>
        <w:jc w:val="both"/>
        <w:rPr>
          <w:rFonts w:ascii="Times New Roman" w:hAnsi="Times New Roman"/>
          <w:b/>
          <w:sz w:val="24"/>
          <w:szCs w:val="24"/>
        </w:rPr>
      </w:pPr>
      <w:r w:rsidRPr="00597134">
        <w:rPr>
          <w:rStyle w:val="19"/>
          <w:rFonts w:ascii="Times New Roman" w:hAnsi="Times New Roman"/>
          <w:sz w:val="24"/>
          <w:szCs w:val="24"/>
        </w:rPr>
        <w:t xml:space="preserve">  Промежуточный</w:t>
      </w:r>
      <w:r w:rsidRPr="00597134">
        <w:rPr>
          <w:rStyle w:val="19"/>
          <w:rFonts w:ascii="Times New Roman" w:hAnsi="Times New Roman"/>
          <w:sz w:val="24"/>
          <w:szCs w:val="24"/>
        </w:rPr>
        <w:tab/>
        <w:t xml:space="preserve">контроль знаний </w:t>
      </w:r>
      <w:r w:rsidRPr="00597134">
        <w:rPr>
          <w:rStyle w:val="1e"/>
          <w:rFonts w:ascii="Times New Roman" w:hAnsi="Times New Roman"/>
          <w:sz w:val="24"/>
          <w:szCs w:val="24"/>
        </w:rPr>
        <w:t>обучающихся</w:t>
      </w:r>
    </w:p>
    <w:p w:rsidR="00597134" w:rsidRPr="00597134" w:rsidRDefault="00597134" w:rsidP="00597134">
      <w:pPr>
        <w:pStyle w:val="a8"/>
        <w:spacing w:line="276" w:lineRule="auto"/>
        <w:jc w:val="both"/>
        <w:rPr>
          <w:rFonts w:ascii="Times New Roman" w:hAnsi="Times New Roman"/>
          <w:b/>
          <w:sz w:val="24"/>
          <w:szCs w:val="24"/>
        </w:rPr>
      </w:pPr>
      <w:r w:rsidRPr="00597134">
        <w:rPr>
          <w:rStyle w:val="ae"/>
          <w:rFonts w:eastAsiaTheme="minorHAnsi" w:cs="Times New Roman"/>
        </w:rPr>
        <w:t xml:space="preserve">     Промежуточный контроль знаний - контроль результативности обучения школьника, осуществляемый по окончании изучения раздела или значимой темы в разделе.</w:t>
      </w:r>
    </w:p>
    <w:p w:rsidR="00597134" w:rsidRPr="00597134" w:rsidRDefault="00597134" w:rsidP="00597134">
      <w:pPr>
        <w:pStyle w:val="a8"/>
        <w:spacing w:line="276" w:lineRule="auto"/>
        <w:jc w:val="both"/>
        <w:rPr>
          <w:rFonts w:ascii="Times New Roman" w:hAnsi="Times New Roman"/>
          <w:b/>
          <w:sz w:val="24"/>
          <w:szCs w:val="24"/>
        </w:rPr>
      </w:pPr>
      <w:r w:rsidRPr="00597134">
        <w:rPr>
          <w:rStyle w:val="ae"/>
          <w:rFonts w:eastAsiaTheme="minorHAnsi" w:cs="Times New Roman"/>
        </w:rPr>
        <w:t xml:space="preserve">     Промежуточный контроль обучающихся, пропустивших значительную часть учебного времени, проводится в форме собеседования, зачета, контрольной работы и т.п. в конце установленного периода с целью определения фактического уровня предметных знаний.</w:t>
      </w:r>
    </w:p>
    <w:p w:rsidR="00597134" w:rsidRPr="00597134" w:rsidRDefault="00597134" w:rsidP="00597134">
      <w:pPr>
        <w:shd w:val="clear" w:color="auto" w:fill="FFFFFF"/>
        <w:spacing w:after="0"/>
        <w:jc w:val="both"/>
        <w:rPr>
          <w:rFonts w:ascii="Times New Roman" w:hAnsi="Times New Roman" w:cs="Times New Roman"/>
          <w:b/>
          <w:sz w:val="24"/>
          <w:szCs w:val="24"/>
          <w:lang w:eastAsia="ar-SA"/>
        </w:rPr>
      </w:pPr>
      <w:r w:rsidRPr="00597134">
        <w:rPr>
          <w:rFonts w:ascii="Times New Roman" w:hAnsi="Times New Roman" w:cs="Times New Roman"/>
          <w:b/>
          <w:sz w:val="24"/>
          <w:szCs w:val="24"/>
        </w:rPr>
        <w:t>Критерии оценивания:</w:t>
      </w:r>
    </w:p>
    <w:p w:rsidR="00597134" w:rsidRPr="00597134" w:rsidRDefault="00597134" w:rsidP="00597134">
      <w:pPr>
        <w:shd w:val="clear" w:color="auto" w:fill="FFFFFF"/>
        <w:spacing w:after="0"/>
        <w:jc w:val="both"/>
        <w:rPr>
          <w:rFonts w:ascii="Times New Roman" w:hAnsi="Times New Roman" w:cs="Times New Roman"/>
          <w:sz w:val="24"/>
          <w:szCs w:val="24"/>
        </w:rPr>
      </w:pPr>
      <w:r>
        <w:rPr>
          <w:rFonts w:ascii="Times New Roman" w:hAnsi="Times New Roman" w:cs="Times New Roman"/>
          <w:b/>
          <w:sz w:val="24"/>
          <w:szCs w:val="24"/>
        </w:rPr>
        <w:t>«5</w:t>
      </w:r>
      <w:r w:rsidRPr="00597134">
        <w:rPr>
          <w:rFonts w:ascii="Times New Roman" w:hAnsi="Times New Roman" w:cs="Times New Roman"/>
          <w:b/>
          <w:sz w:val="24"/>
          <w:szCs w:val="24"/>
        </w:rPr>
        <w:t>»</w:t>
      </w:r>
      <w:r w:rsidRPr="00597134">
        <w:rPr>
          <w:rFonts w:ascii="Times New Roman" w:hAnsi="Times New Roman" w:cs="Times New Roman"/>
          <w:sz w:val="24"/>
          <w:szCs w:val="24"/>
        </w:rPr>
        <w:t xml:space="preserve"> - материал усвоен в полном объёме, изложен логично, без существенных ошибок, не требуется дополнительных вопросов, выводы опираются на теоретические знания, доказательны; применяются умения, необходимые для ответа; речь хорошая. Такая же оценка ставится за краткий точный ответ на особенно сложные вопросы или за подробное исправление и дополнение другого ученика;</w:t>
      </w:r>
    </w:p>
    <w:p w:rsidR="00597134" w:rsidRPr="00597134" w:rsidRDefault="00597134" w:rsidP="00597134">
      <w:pPr>
        <w:shd w:val="clear" w:color="auto" w:fill="FFFFFF"/>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2359EE">
        <w:rPr>
          <w:rFonts w:ascii="Times New Roman" w:hAnsi="Times New Roman" w:cs="Times New Roman"/>
          <w:b/>
          <w:sz w:val="24"/>
          <w:szCs w:val="24"/>
        </w:rPr>
        <w:t>4</w:t>
      </w:r>
      <w:r w:rsidRPr="00597134">
        <w:rPr>
          <w:rFonts w:ascii="Times New Roman" w:hAnsi="Times New Roman" w:cs="Times New Roman"/>
          <w:b/>
          <w:sz w:val="24"/>
          <w:szCs w:val="24"/>
        </w:rPr>
        <w:t>»</w:t>
      </w:r>
      <w:r w:rsidRPr="00597134">
        <w:rPr>
          <w:rFonts w:ascii="Times New Roman" w:hAnsi="Times New Roman" w:cs="Times New Roman"/>
          <w:sz w:val="24"/>
          <w:szCs w:val="24"/>
        </w:rPr>
        <w:t xml:space="preserve"> - 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 </w:t>
      </w:r>
    </w:p>
    <w:p w:rsidR="00597134" w:rsidRPr="00597134" w:rsidRDefault="002359EE" w:rsidP="00597134">
      <w:pPr>
        <w:shd w:val="clear" w:color="auto" w:fill="FFFFFF"/>
        <w:spacing w:after="0"/>
        <w:jc w:val="both"/>
        <w:rPr>
          <w:rFonts w:ascii="Times New Roman" w:hAnsi="Times New Roman" w:cs="Times New Roman"/>
          <w:sz w:val="24"/>
          <w:szCs w:val="24"/>
        </w:rPr>
      </w:pPr>
      <w:r>
        <w:rPr>
          <w:rFonts w:ascii="Times New Roman" w:hAnsi="Times New Roman" w:cs="Times New Roman"/>
          <w:b/>
          <w:sz w:val="24"/>
          <w:szCs w:val="24"/>
        </w:rPr>
        <w:t>«3</w:t>
      </w:r>
      <w:r w:rsidR="00597134" w:rsidRPr="00597134">
        <w:rPr>
          <w:rFonts w:ascii="Times New Roman" w:hAnsi="Times New Roman" w:cs="Times New Roman"/>
          <w:b/>
          <w:sz w:val="24"/>
          <w:szCs w:val="24"/>
        </w:rPr>
        <w:t>»</w:t>
      </w:r>
      <w:r w:rsidR="00597134" w:rsidRPr="00597134">
        <w:rPr>
          <w:rFonts w:ascii="Times New Roman" w:hAnsi="Times New Roman" w:cs="Times New Roman"/>
          <w:sz w:val="24"/>
          <w:szCs w:val="24"/>
        </w:rPr>
        <w:t xml:space="preserve"> - в усвоении материала имеются существенные пробелы, изложение недостаточно самостоятельное, не систематизированное, содержит существенные ошибки; в том числе в выводах, аргументация слабая, умения не проявлены, речь бедная; </w:t>
      </w:r>
    </w:p>
    <w:p w:rsidR="00597134" w:rsidRPr="00597134" w:rsidRDefault="002359EE" w:rsidP="00597134">
      <w:pPr>
        <w:shd w:val="clear" w:color="auto" w:fill="FFFFFF"/>
        <w:spacing w:after="0"/>
        <w:jc w:val="both"/>
        <w:rPr>
          <w:rFonts w:ascii="Times New Roman" w:hAnsi="Times New Roman" w:cs="Times New Roman"/>
          <w:sz w:val="24"/>
          <w:szCs w:val="24"/>
        </w:rPr>
      </w:pPr>
      <w:r>
        <w:rPr>
          <w:rFonts w:ascii="Times New Roman" w:hAnsi="Times New Roman" w:cs="Times New Roman"/>
          <w:b/>
          <w:sz w:val="24"/>
          <w:szCs w:val="24"/>
        </w:rPr>
        <w:t>«2</w:t>
      </w:r>
      <w:r w:rsidR="00597134" w:rsidRPr="00597134">
        <w:rPr>
          <w:rFonts w:ascii="Times New Roman" w:hAnsi="Times New Roman" w:cs="Times New Roman"/>
          <w:b/>
          <w:sz w:val="24"/>
          <w:szCs w:val="24"/>
        </w:rPr>
        <w:t>»</w:t>
      </w:r>
      <w:r w:rsidR="00597134" w:rsidRPr="00597134">
        <w:rPr>
          <w:rFonts w:ascii="Times New Roman" w:hAnsi="Times New Roman" w:cs="Times New Roman"/>
          <w:sz w:val="24"/>
          <w:szCs w:val="24"/>
        </w:rPr>
        <w:t xml:space="preserve"> - главное содержание не раскрыто.</w:t>
      </w:r>
    </w:p>
    <w:p w:rsidR="00597134" w:rsidRPr="00597134" w:rsidRDefault="00597134" w:rsidP="00597134">
      <w:pPr>
        <w:pStyle w:val="a8"/>
        <w:spacing w:line="276" w:lineRule="auto"/>
        <w:ind w:left="567" w:firstLine="284"/>
        <w:rPr>
          <w:rFonts w:ascii="Times New Roman" w:hAnsi="Times New Roman"/>
          <w:sz w:val="24"/>
          <w:szCs w:val="24"/>
        </w:rPr>
      </w:pPr>
    </w:p>
    <w:p w:rsidR="00597134" w:rsidRPr="00597134" w:rsidRDefault="00597134" w:rsidP="00597134">
      <w:pPr>
        <w:pStyle w:val="a8"/>
        <w:spacing w:line="276" w:lineRule="auto"/>
        <w:ind w:left="567" w:firstLine="284"/>
        <w:rPr>
          <w:rFonts w:ascii="Times New Roman" w:hAnsi="Times New Roman"/>
          <w:sz w:val="24"/>
          <w:szCs w:val="24"/>
        </w:rPr>
      </w:pPr>
    </w:p>
    <w:p w:rsidR="00D353FD" w:rsidRPr="00597134" w:rsidRDefault="00D353FD" w:rsidP="00487B85">
      <w:pPr>
        <w:spacing w:after="0" w:line="240" w:lineRule="auto"/>
        <w:ind w:left="851"/>
        <w:rPr>
          <w:rFonts w:ascii="Times New Roman" w:hAnsi="Times New Roman" w:cs="Times New Roman"/>
          <w:b/>
          <w:sz w:val="24"/>
          <w:szCs w:val="24"/>
        </w:rPr>
      </w:pPr>
    </w:p>
    <w:p w:rsidR="00D353FD" w:rsidRPr="00597134" w:rsidRDefault="00D353FD" w:rsidP="00487B85">
      <w:pPr>
        <w:spacing w:after="0" w:line="240" w:lineRule="auto"/>
        <w:ind w:left="851"/>
        <w:rPr>
          <w:rFonts w:ascii="Times New Roman" w:hAnsi="Times New Roman" w:cs="Times New Roman"/>
          <w:b/>
          <w:sz w:val="24"/>
          <w:szCs w:val="24"/>
        </w:rPr>
      </w:pPr>
    </w:p>
    <w:p w:rsidR="00D353FD" w:rsidRPr="00597134" w:rsidRDefault="00D353FD" w:rsidP="00487B85">
      <w:pPr>
        <w:spacing w:after="0" w:line="240" w:lineRule="auto"/>
        <w:ind w:left="851"/>
        <w:rPr>
          <w:rFonts w:ascii="Times New Roman" w:hAnsi="Times New Roman" w:cs="Times New Roman"/>
          <w:b/>
          <w:sz w:val="24"/>
          <w:szCs w:val="24"/>
        </w:rPr>
      </w:pPr>
    </w:p>
    <w:p w:rsidR="00D353FD" w:rsidRPr="00597134" w:rsidRDefault="00D353FD" w:rsidP="00487B85">
      <w:pPr>
        <w:spacing w:after="0" w:line="240" w:lineRule="auto"/>
        <w:ind w:left="851"/>
        <w:rPr>
          <w:rFonts w:ascii="Times New Roman" w:hAnsi="Times New Roman" w:cs="Times New Roman"/>
          <w:b/>
          <w:sz w:val="24"/>
          <w:szCs w:val="24"/>
        </w:rPr>
      </w:pPr>
    </w:p>
    <w:p w:rsidR="00D353FD" w:rsidRDefault="00D353FD" w:rsidP="00487B85">
      <w:pPr>
        <w:spacing w:after="0" w:line="240" w:lineRule="auto"/>
        <w:ind w:left="851"/>
        <w:rPr>
          <w:rFonts w:ascii="Times New Roman" w:hAnsi="Times New Roman" w:cs="Times New Roman"/>
          <w:b/>
          <w:sz w:val="24"/>
          <w:szCs w:val="24"/>
        </w:rPr>
      </w:pPr>
    </w:p>
    <w:p w:rsidR="00D353FD" w:rsidRDefault="00D353FD" w:rsidP="00DD061B">
      <w:pPr>
        <w:spacing w:after="0" w:line="240" w:lineRule="auto"/>
        <w:ind w:left="1134"/>
        <w:rPr>
          <w:rFonts w:ascii="Times New Roman" w:hAnsi="Times New Roman" w:cs="Times New Roman"/>
          <w:b/>
          <w:sz w:val="24"/>
          <w:szCs w:val="24"/>
        </w:rPr>
      </w:pPr>
    </w:p>
    <w:p w:rsidR="00D353FD" w:rsidRDefault="00D353FD" w:rsidP="00DD061B">
      <w:pPr>
        <w:spacing w:after="0" w:line="240" w:lineRule="auto"/>
        <w:ind w:left="1134"/>
        <w:rPr>
          <w:rFonts w:ascii="Times New Roman" w:hAnsi="Times New Roman" w:cs="Times New Roman"/>
          <w:b/>
          <w:sz w:val="24"/>
          <w:szCs w:val="24"/>
        </w:rPr>
      </w:pPr>
    </w:p>
    <w:p w:rsidR="00DD061B" w:rsidRPr="00D353FD" w:rsidRDefault="00DD061B" w:rsidP="00DD061B">
      <w:pPr>
        <w:spacing w:after="0" w:line="240" w:lineRule="auto"/>
        <w:ind w:left="1134"/>
        <w:rPr>
          <w:rFonts w:ascii="Times New Roman" w:hAnsi="Times New Roman" w:cs="Times New Roman"/>
          <w:b/>
          <w:sz w:val="24"/>
          <w:szCs w:val="24"/>
          <w:u w:val="single"/>
        </w:rPr>
      </w:pPr>
      <w:r w:rsidRPr="00D353FD">
        <w:rPr>
          <w:rFonts w:ascii="Times New Roman" w:hAnsi="Times New Roman" w:cs="Times New Roman"/>
          <w:b/>
          <w:sz w:val="24"/>
          <w:szCs w:val="24"/>
          <w:u w:val="single"/>
        </w:rPr>
        <w:lastRenderedPageBreak/>
        <w:t>Репетиционный элективный курс по математике</w:t>
      </w:r>
    </w:p>
    <w:p w:rsidR="00DD061B" w:rsidRDefault="00DD061B" w:rsidP="00DD061B">
      <w:pPr>
        <w:spacing w:after="0" w:line="240" w:lineRule="auto"/>
        <w:ind w:left="1134"/>
        <w:rPr>
          <w:rFonts w:ascii="Times New Roman" w:hAnsi="Times New Roman" w:cs="Times New Roman"/>
          <w:b/>
          <w:sz w:val="24"/>
          <w:szCs w:val="24"/>
        </w:rPr>
      </w:pPr>
      <w:r>
        <w:rPr>
          <w:rFonts w:ascii="Times New Roman" w:hAnsi="Times New Roman" w:cs="Times New Roman"/>
          <w:b/>
          <w:sz w:val="24"/>
          <w:szCs w:val="24"/>
        </w:rPr>
        <w:t>10 класс</w:t>
      </w:r>
    </w:p>
    <w:p w:rsidR="00B31DC5" w:rsidRDefault="00B31DC5" w:rsidP="00DD061B">
      <w:pPr>
        <w:spacing w:after="0" w:line="240" w:lineRule="auto"/>
        <w:ind w:left="1134"/>
        <w:rPr>
          <w:rFonts w:ascii="Times New Roman" w:hAnsi="Times New Roman" w:cs="Times New Roman"/>
          <w:b/>
          <w:sz w:val="24"/>
          <w:szCs w:val="24"/>
        </w:rPr>
      </w:pPr>
    </w:p>
    <w:p w:rsidR="00DD061B" w:rsidRDefault="00DD061B"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Default="00B477F6" w:rsidP="00B477F6">
      <w:pPr>
        <w:spacing w:after="0" w:line="240" w:lineRule="auto"/>
        <w:ind w:left="1134"/>
        <w:rPr>
          <w:rFonts w:ascii="Times New Roman" w:hAnsi="Times New Roman" w:cs="Times New Roman"/>
          <w:b/>
          <w:sz w:val="24"/>
          <w:szCs w:val="24"/>
        </w:rPr>
      </w:pPr>
    </w:p>
    <w:p w:rsidR="00B477F6" w:rsidRPr="00D353FD" w:rsidRDefault="00CB49AC" w:rsidP="00B477F6">
      <w:pPr>
        <w:spacing w:after="0" w:line="240" w:lineRule="auto"/>
        <w:ind w:left="1134"/>
        <w:rPr>
          <w:rFonts w:ascii="Times New Roman" w:hAnsi="Times New Roman" w:cs="Times New Roman"/>
          <w:b/>
          <w:sz w:val="24"/>
          <w:szCs w:val="24"/>
          <w:u w:val="single"/>
        </w:rPr>
      </w:pPr>
      <w:r w:rsidRPr="00D353FD">
        <w:rPr>
          <w:rFonts w:ascii="Times New Roman" w:hAnsi="Times New Roman" w:cs="Times New Roman"/>
          <w:b/>
          <w:sz w:val="24"/>
          <w:szCs w:val="24"/>
          <w:u w:val="single"/>
        </w:rPr>
        <w:lastRenderedPageBreak/>
        <w:t>Э</w:t>
      </w:r>
      <w:r w:rsidR="00B477F6" w:rsidRPr="00D353FD">
        <w:rPr>
          <w:rFonts w:ascii="Times New Roman" w:hAnsi="Times New Roman" w:cs="Times New Roman"/>
          <w:b/>
          <w:sz w:val="24"/>
          <w:szCs w:val="24"/>
          <w:u w:val="single"/>
        </w:rPr>
        <w:t>лективный курс по русскому языку</w:t>
      </w:r>
    </w:p>
    <w:p w:rsidR="00B477F6" w:rsidRDefault="00B477F6" w:rsidP="00B477F6">
      <w:pPr>
        <w:spacing w:after="0" w:line="240" w:lineRule="auto"/>
        <w:ind w:left="1134"/>
        <w:rPr>
          <w:rFonts w:ascii="Times New Roman" w:hAnsi="Times New Roman" w:cs="Times New Roman"/>
          <w:b/>
          <w:sz w:val="24"/>
          <w:szCs w:val="24"/>
        </w:rPr>
      </w:pPr>
      <w:r>
        <w:rPr>
          <w:rFonts w:ascii="Times New Roman" w:hAnsi="Times New Roman" w:cs="Times New Roman"/>
          <w:b/>
          <w:sz w:val="24"/>
          <w:szCs w:val="24"/>
        </w:rPr>
        <w:t>10 класс</w:t>
      </w:r>
    </w:p>
    <w:p w:rsidR="00B477F6" w:rsidRDefault="00B477F6" w:rsidP="00B477F6">
      <w:pPr>
        <w:spacing w:after="0" w:line="240" w:lineRule="auto"/>
        <w:ind w:left="1134"/>
        <w:rPr>
          <w:rFonts w:ascii="Times New Roman" w:hAnsi="Times New Roman" w:cs="Times New Roman"/>
          <w:b/>
          <w:sz w:val="24"/>
          <w:szCs w:val="24"/>
        </w:rPr>
      </w:pPr>
    </w:p>
    <w:p w:rsidR="00B477F6" w:rsidRPr="00B477F6" w:rsidRDefault="00B477F6" w:rsidP="00B477F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w:t>
      </w:r>
      <w:r w:rsidRPr="00B477F6">
        <w:rPr>
          <w:rFonts w:ascii="Times New Roman" w:eastAsia="Times New Roman" w:hAnsi="Times New Roman" w:cs="Times New Roman"/>
          <w:b/>
          <w:bCs/>
          <w:sz w:val="24"/>
          <w:szCs w:val="24"/>
        </w:rPr>
        <w:t>Русское правописание: орфография и пунктуация</w:t>
      </w:r>
      <w:r>
        <w:rPr>
          <w:rFonts w:ascii="Times New Roman" w:eastAsia="Times New Roman" w:hAnsi="Times New Roman" w:cs="Times New Roman"/>
          <w:b/>
          <w:bCs/>
          <w:sz w:val="24"/>
          <w:szCs w:val="24"/>
        </w:rPr>
        <w:t>»</w:t>
      </w:r>
    </w:p>
    <w:p w:rsidR="00B477F6" w:rsidRPr="00491348" w:rsidRDefault="00B477F6" w:rsidP="00B477F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 </w:t>
      </w:r>
    </w:p>
    <w:p w:rsidR="00B477F6" w:rsidRDefault="00B477F6" w:rsidP="00E2662A">
      <w:pPr>
        <w:shd w:val="clear" w:color="auto" w:fill="FFFFFF"/>
        <w:autoSpaceDE w:val="0"/>
        <w:autoSpaceDN w:val="0"/>
        <w:adjustRightInd w:val="0"/>
        <w:spacing w:after="0" w:line="240" w:lineRule="auto"/>
        <w:ind w:left="851"/>
        <w:jc w:val="center"/>
        <w:rPr>
          <w:rFonts w:ascii="Times New Roman" w:eastAsia="Times New Roman" w:hAnsi="Times New Roman" w:cs="Times New Roman"/>
          <w:b/>
          <w:sz w:val="24"/>
          <w:szCs w:val="24"/>
        </w:rPr>
      </w:pPr>
      <w:r w:rsidRPr="00E2662A">
        <w:rPr>
          <w:rFonts w:ascii="Times New Roman" w:eastAsia="Times New Roman" w:hAnsi="Times New Roman" w:cs="Times New Roman"/>
          <w:b/>
          <w:sz w:val="24"/>
          <w:szCs w:val="24"/>
        </w:rPr>
        <w:t>ПОЯСНИТЕЛЬНАЯ ЗАПИСКА</w:t>
      </w:r>
    </w:p>
    <w:p w:rsidR="00E2662A" w:rsidRPr="00E2662A" w:rsidRDefault="00E2662A" w:rsidP="00E2662A">
      <w:pPr>
        <w:shd w:val="clear" w:color="auto" w:fill="FFFFFF"/>
        <w:autoSpaceDE w:val="0"/>
        <w:autoSpaceDN w:val="0"/>
        <w:adjustRightInd w:val="0"/>
        <w:spacing w:after="0" w:line="240" w:lineRule="auto"/>
        <w:ind w:left="851"/>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Перечень нормативных документов:</w:t>
      </w:r>
    </w:p>
    <w:p w:rsidR="00B477F6" w:rsidRPr="00B477F6" w:rsidRDefault="00B477F6" w:rsidP="00E2662A">
      <w:pPr>
        <w:pStyle w:val="zagolovokknigiavtory"/>
        <w:spacing w:before="0" w:beforeAutospacing="0" w:after="0"/>
        <w:ind w:left="851"/>
        <w:jc w:val="both"/>
        <w:rPr>
          <w:b w:val="0"/>
          <w:color w:val="auto"/>
        </w:rPr>
      </w:pPr>
      <w:r w:rsidRPr="00B477F6">
        <w:rPr>
          <w:b w:val="0"/>
          <w:color w:val="auto"/>
        </w:rPr>
        <w:t>Рабочая образовательная программа курса для 10 класса  составлена в соответствии с:</w:t>
      </w:r>
    </w:p>
    <w:p w:rsidR="00B477F6" w:rsidRPr="00B477F6" w:rsidRDefault="00B477F6" w:rsidP="000113AE">
      <w:pPr>
        <w:pStyle w:val="a6"/>
        <w:numPr>
          <w:ilvl w:val="0"/>
          <w:numId w:val="159"/>
        </w:numPr>
        <w:autoSpaceDE w:val="0"/>
        <w:autoSpaceDN w:val="0"/>
        <w:adjustRightInd w:val="0"/>
        <w:spacing w:after="0" w:line="240" w:lineRule="auto"/>
        <w:ind w:left="851" w:firstLine="0"/>
        <w:jc w:val="both"/>
        <w:rPr>
          <w:rFonts w:ascii="Times New Roman" w:hAnsi="Times New Roman" w:cs="Times New Roman"/>
          <w:sz w:val="24"/>
          <w:szCs w:val="24"/>
        </w:rPr>
      </w:pPr>
      <w:r w:rsidRPr="00B477F6">
        <w:rPr>
          <w:rFonts w:ascii="Times New Roman" w:hAnsi="Times New Roman" w:cs="Times New Roman"/>
          <w:sz w:val="24"/>
          <w:szCs w:val="24"/>
        </w:rPr>
        <w:t>Законом РФ "Об образовании</w:t>
      </w:r>
      <w:r w:rsidR="00E2662A">
        <w:rPr>
          <w:rFonts w:ascii="Times New Roman" w:hAnsi="Times New Roman" w:cs="Times New Roman"/>
          <w:sz w:val="24"/>
          <w:szCs w:val="24"/>
        </w:rPr>
        <w:t xml:space="preserve"> в Российской Федерации» № 273 от 29.12.2012</w:t>
      </w:r>
      <w:r w:rsidRPr="00B477F6">
        <w:rPr>
          <w:rFonts w:ascii="Times New Roman" w:hAnsi="Times New Roman" w:cs="Times New Roman"/>
          <w:sz w:val="24"/>
          <w:szCs w:val="24"/>
        </w:rPr>
        <w:t>.</w:t>
      </w:r>
    </w:p>
    <w:p w:rsidR="00B477F6" w:rsidRPr="00E2662A" w:rsidRDefault="00E2662A" w:rsidP="000113AE">
      <w:pPr>
        <w:pStyle w:val="23"/>
        <w:numPr>
          <w:ilvl w:val="0"/>
          <w:numId w:val="159"/>
        </w:numPr>
        <w:spacing w:line="240" w:lineRule="auto"/>
        <w:ind w:left="851" w:hanging="284"/>
        <w:jc w:val="both"/>
        <w:rPr>
          <w:rFonts w:eastAsia="Calibri"/>
          <w:sz w:val="24"/>
        </w:rPr>
      </w:pPr>
      <w:r w:rsidRPr="00E2662A">
        <w:rPr>
          <w:rFonts w:eastAsia="Calibri"/>
          <w:sz w:val="24"/>
        </w:rPr>
        <w:t xml:space="preserve"> </w:t>
      </w:r>
      <w:r w:rsidR="00B477F6" w:rsidRPr="00E2662A">
        <w:rPr>
          <w:sz w:val="24"/>
        </w:rPr>
        <w:t>Программой по русскому языку для общеобразовательных учреждений. 5-11 классы: основной курс, элективные курсы, (автор-составитель С.И.Львова). – 3-е  издание,  переработанное  М., Мнемозина, 2009;</w:t>
      </w:r>
    </w:p>
    <w:p w:rsidR="00B477F6" w:rsidRPr="00B477F6" w:rsidRDefault="00B477F6" w:rsidP="000113AE">
      <w:pPr>
        <w:pStyle w:val="a6"/>
        <w:numPr>
          <w:ilvl w:val="0"/>
          <w:numId w:val="159"/>
        </w:numPr>
        <w:shd w:val="clear" w:color="auto" w:fill="FFFFFF"/>
        <w:autoSpaceDE w:val="0"/>
        <w:autoSpaceDN w:val="0"/>
        <w:adjustRightInd w:val="0"/>
        <w:spacing w:after="0" w:line="240" w:lineRule="auto"/>
        <w:ind w:left="851" w:hanging="284"/>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Программой элективного (факультативного) курса для 10—11 классов;</w:t>
      </w:r>
    </w:p>
    <w:p w:rsidR="00B477F6" w:rsidRPr="00B477F6" w:rsidRDefault="00B477F6" w:rsidP="000113AE">
      <w:pPr>
        <w:pStyle w:val="a6"/>
        <w:numPr>
          <w:ilvl w:val="0"/>
          <w:numId w:val="159"/>
        </w:numPr>
        <w:spacing w:after="0" w:line="240" w:lineRule="auto"/>
        <w:ind w:left="851" w:hanging="284"/>
        <w:jc w:val="both"/>
        <w:rPr>
          <w:rFonts w:ascii="Times New Roman" w:eastAsia="Calibri" w:hAnsi="Times New Roman" w:cs="Times New Roman"/>
          <w:sz w:val="24"/>
          <w:szCs w:val="24"/>
        </w:rPr>
      </w:pPr>
      <w:r w:rsidRPr="00B477F6">
        <w:rPr>
          <w:rFonts w:ascii="Times New Roman" w:eastAsia="Calibri" w:hAnsi="Times New Roman" w:cs="Times New Roman"/>
          <w:sz w:val="24"/>
          <w:szCs w:val="24"/>
        </w:rPr>
        <w:t>федеральным перечнем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B477F6" w:rsidRDefault="00B477F6" w:rsidP="000113AE">
      <w:pPr>
        <w:pStyle w:val="31"/>
        <w:numPr>
          <w:ilvl w:val="0"/>
          <w:numId w:val="159"/>
        </w:numPr>
        <w:spacing w:after="0" w:line="240" w:lineRule="auto"/>
        <w:ind w:left="851" w:hanging="284"/>
        <w:jc w:val="both"/>
        <w:rPr>
          <w:rFonts w:ascii="Times New Roman" w:hAnsi="Times New Roman" w:cs="Times New Roman"/>
          <w:sz w:val="24"/>
          <w:szCs w:val="24"/>
        </w:rPr>
      </w:pPr>
      <w:r w:rsidRPr="00B477F6">
        <w:rPr>
          <w:rFonts w:ascii="Times New Roman" w:hAnsi="Times New Roman" w:cs="Times New Roman"/>
          <w:sz w:val="24"/>
          <w:szCs w:val="24"/>
        </w:rPr>
        <w:t>требованиями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E2662A" w:rsidRPr="00B477F6" w:rsidRDefault="00E2662A" w:rsidP="000113AE">
      <w:pPr>
        <w:pStyle w:val="31"/>
        <w:numPr>
          <w:ilvl w:val="0"/>
          <w:numId w:val="159"/>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Учебный план МОБУ «Мещеряковская СОШ» на 2014-2015 учебный год</w:t>
      </w:r>
    </w:p>
    <w:p w:rsidR="00B477F6" w:rsidRPr="00B477F6" w:rsidRDefault="00B477F6" w:rsidP="00B477F6">
      <w:pPr>
        <w:spacing w:after="0" w:line="240" w:lineRule="auto"/>
        <w:ind w:left="851" w:firstLine="540"/>
        <w:jc w:val="both"/>
        <w:rPr>
          <w:rFonts w:ascii="Times New Roman" w:hAnsi="Times New Roman" w:cs="Times New Roman"/>
          <w:sz w:val="24"/>
          <w:szCs w:val="24"/>
        </w:rPr>
      </w:pPr>
      <w:r w:rsidRPr="00B477F6">
        <w:rPr>
          <w:rFonts w:ascii="Times New Roman" w:hAnsi="Times New Roman" w:cs="Times New Roman"/>
          <w:sz w:val="24"/>
          <w:szCs w:val="24"/>
        </w:rPr>
        <w:t>Данная рабочая программа предназначена  для проведения учебного курса «Русское правописание: орфография и пунктуация»  С.И. Львовой, В.В. Львова в 10- классе и рассчитана на 35часов , 2 из них – контрольные зачётные работы в виде тестирования, предусматривающие контроль и оценку знаний по основным темам курса.</w:t>
      </w:r>
    </w:p>
    <w:p w:rsidR="00B477F6" w:rsidRDefault="00B477F6" w:rsidP="00B477F6">
      <w:pPr>
        <w:tabs>
          <w:tab w:val="left" w:pos="2040"/>
        </w:tabs>
        <w:spacing w:after="0" w:line="240" w:lineRule="auto"/>
        <w:ind w:left="851"/>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 xml:space="preserve">         Программа построена с учётом принципов системности, научности и доступности, а также преемственности и перспективности между различными разделами курса.</w:t>
      </w:r>
    </w:p>
    <w:p w:rsidR="00E2662A" w:rsidRPr="00E2662A" w:rsidRDefault="00E2662A" w:rsidP="00B477F6">
      <w:pPr>
        <w:tabs>
          <w:tab w:val="left" w:pos="2040"/>
        </w:tabs>
        <w:spacing w:after="0" w:line="240" w:lineRule="auto"/>
        <w:ind w:left="851"/>
        <w:jc w:val="both"/>
        <w:rPr>
          <w:rFonts w:ascii="Times New Roman" w:eastAsia="Times New Roman" w:hAnsi="Times New Roman" w:cs="Times New Roman"/>
          <w:b/>
          <w:sz w:val="24"/>
          <w:szCs w:val="24"/>
        </w:rPr>
      </w:pPr>
      <w:r w:rsidRPr="00E2662A">
        <w:rPr>
          <w:rFonts w:ascii="Times New Roman" w:eastAsia="Times New Roman" w:hAnsi="Times New Roman" w:cs="Times New Roman"/>
          <w:b/>
          <w:sz w:val="24"/>
          <w:szCs w:val="24"/>
        </w:rPr>
        <w:t>2.2 Ведущие целевые установки:</w:t>
      </w:r>
    </w:p>
    <w:p w:rsidR="00E2662A" w:rsidRPr="00B477F6" w:rsidRDefault="00E2662A" w:rsidP="00B477F6">
      <w:pPr>
        <w:tabs>
          <w:tab w:val="left" w:pos="2040"/>
        </w:tabs>
        <w:spacing w:after="0" w:line="240" w:lineRule="auto"/>
        <w:ind w:left="851"/>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Основная цель данного курса состоит в повышении грамотнос</w:t>
      </w:r>
      <w:r w:rsidRPr="00B477F6">
        <w:rPr>
          <w:rFonts w:ascii="Times New Roman" w:eastAsia="Times New Roman" w:hAnsi="Times New Roman" w:cs="Times New Roman"/>
          <w:sz w:val="24"/>
          <w:szCs w:val="24"/>
        </w:rPr>
        <w:softHyphen/>
        <w:t>ти учащихся, в развитии культуры письменной речи. Свободное владение орфографией и пунктуацией предполагает не только знание правил и способность пользоваться ими, но и умение применять их, учитывая речевую ситуацию и необходимость как можно точнее передать смысл высказывания, используя при этом возможности письма. Именно поэтому программа уделяет особое внимание характеристике речевого общения в целом, особеннос</w:t>
      </w:r>
      <w:r w:rsidRPr="00B477F6">
        <w:rPr>
          <w:rFonts w:ascii="Times New Roman" w:eastAsia="Times New Roman" w:hAnsi="Times New Roman" w:cs="Times New Roman"/>
          <w:sz w:val="24"/>
          <w:szCs w:val="24"/>
        </w:rPr>
        <w:softHyphen/>
        <w:t>тям письменного общения, а также специфическим элементам речевого этикета, использующимся в письменной речи</w:t>
      </w:r>
    </w:p>
    <w:p w:rsidR="00E2662A" w:rsidRPr="00E2662A" w:rsidRDefault="00A201CF" w:rsidP="00B477F6">
      <w:pPr>
        <w:tabs>
          <w:tab w:val="left" w:pos="2040"/>
        </w:tabs>
        <w:spacing w:after="0" w:line="240" w:lineRule="auto"/>
        <w:ind w:left="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sidR="00E2662A" w:rsidRPr="00E2662A">
        <w:rPr>
          <w:rFonts w:ascii="Times New Roman" w:eastAsia="Times New Roman" w:hAnsi="Times New Roman" w:cs="Times New Roman"/>
          <w:b/>
          <w:sz w:val="24"/>
          <w:szCs w:val="24"/>
        </w:rPr>
        <w:t xml:space="preserve"> Цели обучения:</w:t>
      </w:r>
    </w:p>
    <w:p w:rsidR="00B477F6" w:rsidRPr="00B477F6" w:rsidRDefault="00B477F6" w:rsidP="00E2662A">
      <w:pPr>
        <w:tabs>
          <w:tab w:val="left" w:pos="2040"/>
        </w:tabs>
        <w:spacing w:after="0" w:line="240" w:lineRule="auto"/>
        <w:ind w:left="851"/>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Учебный курс в 10 классе направлен на достижение следующих целей, обеспечивающих реализацию личностно-ориентированного, когнитивно-ко</w:t>
      </w:r>
      <w:r w:rsidR="00E2662A">
        <w:rPr>
          <w:rFonts w:ascii="Times New Roman" w:eastAsia="Times New Roman" w:hAnsi="Times New Roman" w:cs="Times New Roman"/>
          <w:sz w:val="24"/>
          <w:szCs w:val="24"/>
        </w:rPr>
        <w:t xml:space="preserve">ммуникативного, деятельностного подходов к обучению родному </w:t>
      </w:r>
      <w:r w:rsidRPr="00B477F6">
        <w:rPr>
          <w:rFonts w:ascii="Times New Roman" w:eastAsia="Times New Roman" w:hAnsi="Times New Roman" w:cs="Times New Roman"/>
          <w:sz w:val="24"/>
          <w:szCs w:val="24"/>
        </w:rPr>
        <w:t xml:space="preserve">языку: </w:t>
      </w:r>
      <w:r w:rsidRPr="00B477F6">
        <w:rPr>
          <w:rFonts w:ascii="Times New Roman" w:eastAsia="Times New Roman" w:hAnsi="Times New Roman" w:cs="Times New Roman"/>
          <w:sz w:val="24"/>
          <w:szCs w:val="24"/>
        </w:rPr>
        <w:br/>
        <w:t>-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r w:rsidRPr="00B477F6">
        <w:rPr>
          <w:rFonts w:ascii="Times New Roman" w:eastAsia="Times New Roman" w:hAnsi="Times New Roman" w:cs="Times New Roman"/>
          <w:sz w:val="24"/>
          <w:szCs w:val="24"/>
        </w:rPr>
        <w:br/>
        <w:t xml:space="preserve">-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w:t>
      </w:r>
    </w:p>
    <w:p w:rsidR="00B477F6" w:rsidRPr="00B477F6" w:rsidRDefault="00B477F6" w:rsidP="00B477F6">
      <w:pPr>
        <w:tabs>
          <w:tab w:val="left" w:pos="2040"/>
        </w:tabs>
        <w:spacing w:after="0" w:line="240" w:lineRule="auto"/>
        <w:ind w:left="851"/>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 xml:space="preserve">- обогащение словарного запаса и грамматического строя речи учащихся; </w:t>
      </w:r>
    </w:p>
    <w:p w:rsidR="00A201CF" w:rsidRDefault="00B477F6" w:rsidP="00E2662A">
      <w:pPr>
        <w:tabs>
          <w:tab w:val="left" w:pos="2040"/>
        </w:tabs>
        <w:spacing w:after="0" w:line="240" w:lineRule="auto"/>
        <w:ind w:left="851"/>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 развитие готовности и способности к речевому взаимодействию и взаимопониманию, потребности к речевому самосовершенствованию;</w:t>
      </w:r>
      <w:r w:rsidRPr="00B477F6">
        <w:rPr>
          <w:rFonts w:ascii="Times New Roman" w:eastAsia="Times New Roman" w:hAnsi="Times New Roman" w:cs="Times New Roman"/>
          <w:sz w:val="24"/>
          <w:szCs w:val="24"/>
        </w:rPr>
        <w:br/>
        <w:t xml:space="preserve"> -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sidRPr="00B477F6">
        <w:rPr>
          <w:rFonts w:ascii="Times New Roman" w:eastAsia="Times New Roman" w:hAnsi="Times New Roman" w:cs="Times New Roman"/>
          <w:sz w:val="24"/>
          <w:szCs w:val="24"/>
        </w:rPr>
        <w:br/>
        <w:t xml:space="preserve">- формирование умений опознавать, анализировать, классифицировать языковые факты, </w:t>
      </w:r>
      <w:r w:rsidRPr="00B477F6">
        <w:rPr>
          <w:rFonts w:ascii="Times New Roman" w:eastAsia="Times New Roman" w:hAnsi="Times New Roman" w:cs="Times New Roman"/>
          <w:sz w:val="24"/>
          <w:szCs w:val="24"/>
        </w:rPr>
        <w:lastRenderedPageBreak/>
        <w:t>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B477F6" w:rsidRPr="00B477F6" w:rsidRDefault="00A201CF" w:rsidP="00E2662A">
      <w:pPr>
        <w:tabs>
          <w:tab w:val="left" w:pos="2040"/>
        </w:tabs>
        <w:spacing w:after="0" w:line="240" w:lineRule="auto"/>
        <w:ind w:left="851"/>
        <w:rPr>
          <w:rFonts w:ascii="Times New Roman" w:hAnsi="Times New Roman" w:cs="Times New Roman"/>
          <w:sz w:val="24"/>
          <w:szCs w:val="24"/>
        </w:rPr>
      </w:pPr>
      <w:r w:rsidRPr="00A201CF">
        <w:rPr>
          <w:rFonts w:ascii="Times New Roman" w:eastAsia="Times New Roman" w:hAnsi="Times New Roman" w:cs="Times New Roman"/>
          <w:b/>
          <w:sz w:val="24"/>
          <w:szCs w:val="24"/>
        </w:rPr>
        <w:t>2.4 Общая характеристика предмета:</w:t>
      </w:r>
      <w:r w:rsidR="00B477F6" w:rsidRPr="00A201CF">
        <w:rPr>
          <w:rFonts w:ascii="Times New Roman" w:hAnsi="Times New Roman" w:cs="Times New Roman"/>
          <w:sz w:val="24"/>
          <w:szCs w:val="24"/>
        </w:rPr>
        <w:br/>
      </w:r>
      <w:r w:rsidR="00B477F6" w:rsidRPr="00B477F6">
        <w:rPr>
          <w:rFonts w:ascii="Times New Roman" w:hAnsi="Times New Roman" w:cs="Times New Roman"/>
          <w:sz w:val="24"/>
          <w:szCs w:val="24"/>
        </w:rPr>
        <w:t xml:space="preserve">            Деятельностный подход к обучению русскому языку определяет основную цель преподавания – развитие личности учащегося путём усвоения им основ лингвистики, элементов современной теории речевого общения, формирования у него умений нормативного, целесообразного использования языковых средств через различные виды деятельности.</w:t>
      </w:r>
    </w:p>
    <w:p w:rsidR="00B477F6" w:rsidRPr="00B477F6" w:rsidRDefault="00B477F6" w:rsidP="00B477F6">
      <w:pPr>
        <w:spacing w:after="0" w:line="240" w:lineRule="auto"/>
        <w:ind w:left="851" w:firstLine="708"/>
        <w:jc w:val="both"/>
        <w:rPr>
          <w:rFonts w:ascii="Times New Roman" w:hAnsi="Times New Roman" w:cs="Times New Roman"/>
          <w:sz w:val="24"/>
          <w:szCs w:val="24"/>
        </w:rPr>
      </w:pPr>
      <w:r w:rsidRPr="00B477F6">
        <w:rPr>
          <w:rFonts w:ascii="Times New Roman" w:hAnsi="Times New Roman" w:cs="Times New Roman"/>
          <w:sz w:val="24"/>
          <w:szCs w:val="24"/>
        </w:rPr>
        <w:t>Программа направлена на интенсивное речевое развитие школьников. Вся система упражнений нацелены на развитие основных видов речевой деятельности: способности осмысленно воспринимать устную и письменную речь (слушать и читать), умения правильно, точно, логично и выразительно передавать свои мысли и чувства в устной и письменной форме (говорить и писать).</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hAnsi="Times New Roman" w:cs="Times New Roman"/>
          <w:sz w:val="24"/>
          <w:szCs w:val="24"/>
        </w:rPr>
      </w:pPr>
      <w:r w:rsidRPr="00B477F6">
        <w:rPr>
          <w:rFonts w:ascii="Times New Roman" w:eastAsia="Times New Roman" w:hAnsi="Times New Roman" w:cs="Times New Roman"/>
          <w:sz w:val="24"/>
          <w:szCs w:val="24"/>
        </w:rPr>
        <w:t>Особенностью данной системы обучения является опора на языковое чутье учащихся, целенаправленное развитие лингвис</w:t>
      </w:r>
      <w:r w:rsidRPr="00B477F6">
        <w:rPr>
          <w:rFonts w:ascii="Times New Roman" w:eastAsia="Times New Roman" w:hAnsi="Times New Roman" w:cs="Times New Roman"/>
          <w:sz w:val="24"/>
          <w:szCs w:val="24"/>
        </w:rPr>
        <w:softHyphen/>
        <w:t xml:space="preserve">тической интуиции. В связи с этим основными направлениями в работе становятся, во-первых, усиленное </w:t>
      </w:r>
      <w:r w:rsidRPr="00B477F6">
        <w:rPr>
          <w:rFonts w:ascii="Times New Roman" w:eastAsia="Times New Roman" w:hAnsi="Times New Roman" w:cs="Times New Roman"/>
          <w:b/>
          <w:bCs/>
          <w:sz w:val="24"/>
          <w:szCs w:val="24"/>
        </w:rPr>
        <w:t>внимание к семанти</w:t>
      </w:r>
      <w:r w:rsidRPr="00B477F6">
        <w:rPr>
          <w:rFonts w:ascii="Times New Roman" w:eastAsia="Times New Roman" w:hAnsi="Times New Roman" w:cs="Times New Roman"/>
          <w:b/>
          <w:bCs/>
          <w:sz w:val="24"/>
          <w:szCs w:val="24"/>
        </w:rPr>
        <w:softHyphen/>
        <w:t xml:space="preserve">ческой стороне анализируемого явления </w:t>
      </w:r>
      <w:r w:rsidRPr="00B477F6">
        <w:rPr>
          <w:rFonts w:ascii="Times New Roman" w:eastAsia="Times New Roman" w:hAnsi="Times New Roman" w:cs="Times New Roman"/>
          <w:sz w:val="24"/>
          <w:szCs w:val="24"/>
        </w:rPr>
        <w:t>(слова, предложения), что обеспечивает безошибочное применение того или иного пра</w:t>
      </w:r>
      <w:r w:rsidRPr="00B477F6">
        <w:rPr>
          <w:rFonts w:ascii="Times New Roman" w:eastAsia="Times New Roman" w:hAnsi="Times New Roman" w:cs="Times New Roman"/>
          <w:sz w:val="24"/>
          <w:szCs w:val="24"/>
        </w:rPr>
        <w:softHyphen/>
        <w:t xml:space="preserve">вила без искажения смысла высказывания. Во-вторых, </w:t>
      </w:r>
      <w:r w:rsidRPr="00B477F6">
        <w:rPr>
          <w:rFonts w:ascii="Times New Roman" w:eastAsia="Times New Roman" w:hAnsi="Times New Roman" w:cs="Times New Roman"/>
          <w:b/>
          <w:bCs/>
          <w:sz w:val="24"/>
          <w:szCs w:val="24"/>
        </w:rPr>
        <w:t xml:space="preserve">опора на этимологический анализ </w:t>
      </w:r>
      <w:r w:rsidRPr="00B477F6">
        <w:rPr>
          <w:rFonts w:ascii="Times New Roman" w:eastAsia="Times New Roman" w:hAnsi="Times New Roman" w:cs="Times New Roman"/>
          <w:sz w:val="24"/>
          <w:szCs w:val="24"/>
        </w:rPr>
        <w:t>при обучении орфографии, который держится на языковом чутье и удовлетворяет естественную, неис</w:t>
      </w:r>
      <w:r w:rsidRPr="00B477F6">
        <w:rPr>
          <w:rFonts w:ascii="Times New Roman" w:eastAsia="Times New Roman" w:hAnsi="Times New Roman" w:cs="Times New Roman"/>
          <w:sz w:val="24"/>
          <w:szCs w:val="24"/>
        </w:rPr>
        <w:softHyphen/>
        <w:t>требимую потребность каждого человека разгадать тайну рожде</w:t>
      </w:r>
      <w:r w:rsidRPr="00B477F6">
        <w:rPr>
          <w:rFonts w:ascii="Times New Roman" w:eastAsia="Times New Roman" w:hAnsi="Times New Roman" w:cs="Times New Roman"/>
          <w:sz w:val="24"/>
          <w:szCs w:val="24"/>
        </w:rPr>
        <w:softHyphen/>
        <w:t>ния слова, понять его истоки. Эта «этимологическая рефлексия» (Г. О. Винокур) становится надёжным помощником в процессе формирования системы правописных умений и навыков. И нако</w:t>
      </w:r>
      <w:r w:rsidRPr="00B477F6">
        <w:rPr>
          <w:rFonts w:ascii="Times New Roman" w:eastAsia="Times New Roman" w:hAnsi="Times New Roman" w:cs="Times New Roman"/>
          <w:sz w:val="24"/>
          <w:szCs w:val="24"/>
        </w:rPr>
        <w:softHyphen/>
        <w:t xml:space="preserve">нец, важнейшим направлением в обучении становится </w:t>
      </w:r>
      <w:r w:rsidRPr="00B477F6">
        <w:rPr>
          <w:rFonts w:ascii="Times New Roman" w:eastAsia="Times New Roman" w:hAnsi="Times New Roman" w:cs="Times New Roman"/>
          <w:b/>
          <w:bCs/>
          <w:sz w:val="24"/>
          <w:szCs w:val="24"/>
        </w:rPr>
        <w:t>система</w:t>
      </w:r>
      <w:r w:rsidRPr="00B477F6">
        <w:rPr>
          <w:rFonts w:ascii="Times New Roman" w:eastAsia="Times New Roman" w:hAnsi="Times New Roman" w:cs="Times New Roman"/>
          <w:b/>
          <w:bCs/>
          <w:sz w:val="24"/>
          <w:szCs w:val="24"/>
        </w:rPr>
        <w:softHyphen/>
        <w:t xml:space="preserve">тизация и обобщение знаний </w:t>
      </w:r>
      <w:r w:rsidRPr="00B477F6">
        <w:rPr>
          <w:rFonts w:ascii="Times New Roman" w:eastAsia="Times New Roman" w:hAnsi="Times New Roman" w:cs="Times New Roman"/>
          <w:sz w:val="24"/>
          <w:szCs w:val="24"/>
        </w:rPr>
        <w:t>в области правописания и форми</w:t>
      </w:r>
      <w:r w:rsidRPr="00B477F6">
        <w:rPr>
          <w:rFonts w:ascii="Times New Roman" w:eastAsia="Times New Roman" w:hAnsi="Times New Roman" w:cs="Times New Roman"/>
          <w:sz w:val="24"/>
          <w:szCs w:val="24"/>
        </w:rPr>
        <w:softHyphen/>
        <w:t>рование умения ориентироваться в орфографии и пунктуации, учитывая их системность, логику, существующую взаимосвязь между различными элементами (принципы написания, правила, группы и варианты орфограмм, пунктограмм и т. п.).</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hAnsi="Times New Roman" w:cs="Times New Roman"/>
          <w:sz w:val="24"/>
          <w:szCs w:val="24"/>
        </w:rPr>
      </w:pPr>
      <w:r w:rsidRPr="00B477F6">
        <w:rPr>
          <w:rFonts w:ascii="Times New Roman" w:eastAsia="Times New Roman" w:hAnsi="Times New Roman" w:cs="Times New Roman"/>
          <w:sz w:val="24"/>
          <w:szCs w:val="24"/>
        </w:rPr>
        <w:t>Программа даёт представление о том, как нужно распреде</w:t>
      </w:r>
      <w:r w:rsidRPr="00B477F6">
        <w:rPr>
          <w:rFonts w:ascii="Times New Roman" w:eastAsia="Times New Roman" w:hAnsi="Times New Roman" w:cs="Times New Roman"/>
          <w:sz w:val="24"/>
          <w:szCs w:val="24"/>
        </w:rPr>
        <w:softHyphen/>
        <w:t>лить материал по темам, какую последовательность изучения правил избрать, чтобы в результате обучения у старшеклассни</w:t>
      </w:r>
      <w:r w:rsidRPr="00B477F6">
        <w:rPr>
          <w:rFonts w:ascii="Times New Roman" w:eastAsia="Times New Roman" w:hAnsi="Times New Roman" w:cs="Times New Roman"/>
          <w:sz w:val="24"/>
          <w:szCs w:val="24"/>
        </w:rPr>
        <w:softHyphen/>
        <w:t>ков укрепилась уверенность в целесообразности системы русско</w:t>
      </w:r>
      <w:r w:rsidRPr="00B477F6">
        <w:rPr>
          <w:rFonts w:ascii="Times New Roman" w:eastAsia="Times New Roman" w:hAnsi="Times New Roman" w:cs="Times New Roman"/>
          <w:sz w:val="24"/>
          <w:szCs w:val="24"/>
        </w:rPr>
        <w:softHyphen/>
        <w:t>го правописания, в его мотивированности, логичности (несмотря на некоторые нарушения общих орфографических и пунктуаци</w:t>
      </w:r>
      <w:r w:rsidRPr="00B477F6">
        <w:rPr>
          <w:rFonts w:ascii="Times New Roman" w:eastAsia="Times New Roman" w:hAnsi="Times New Roman" w:cs="Times New Roman"/>
          <w:sz w:val="24"/>
          <w:szCs w:val="24"/>
        </w:rPr>
        <w:softHyphen/>
        <w:t>онных закономерностей).</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hAnsi="Times New Roman" w:cs="Times New Roman"/>
          <w:sz w:val="24"/>
          <w:szCs w:val="24"/>
        </w:rPr>
      </w:pPr>
      <w:r w:rsidRPr="00B477F6">
        <w:rPr>
          <w:rFonts w:ascii="Times New Roman" w:eastAsia="Times New Roman" w:hAnsi="Times New Roman" w:cs="Times New Roman"/>
          <w:sz w:val="24"/>
          <w:szCs w:val="24"/>
        </w:rPr>
        <w:t>На этой базе формируется умение ориентироваться в многооб</w:t>
      </w:r>
      <w:r w:rsidRPr="00B477F6">
        <w:rPr>
          <w:rFonts w:ascii="Times New Roman" w:eastAsia="Times New Roman" w:hAnsi="Times New Roman" w:cs="Times New Roman"/>
          <w:sz w:val="24"/>
          <w:szCs w:val="24"/>
        </w:rPr>
        <w:softHyphen/>
        <w:t>разных явлениях письма, правильно выбирать из десятков правил именно то, что соответствует данной орфограмме и пунктограмме. Такое умение значительно облегчает задачу усвоения самих правил, так как заставляет в разных орфографических (пунк</w:t>
      </w:r>
      <w:r w:rsidRPr="00B477F6">
        <w:rPr>
          <w:rFonts w:ascii="Times New Roman" w:eastAsia="Times New Roman" w:hAnsi="Times New Roman" w:cs="Times New Roman"/>
          <w:sz w:val="24"/>
          <w:szCs w:val="24"/>
        </w:rPr>
        <w:softHyphen/>
        <w:t>туационных) фактах видеть общие и отличительные свойства, вооружает системой обобщающих правил, которые поглощают несколько частных, заставляют глубже осмыслить полученные ранее сведения из разных областей лингвистики и умело пользо</w:t>
      </w:r>
      <w:r w:rsidRPr="00B477F6">
        <w:rPr>
          <w:rFonts w:ascii="Times New Roman" w:eastAsia="Times New Roman" w:hAnsi="Times New Roman" w:cs="Times New Roman"/>
          <w:sz w:val="24"/>
          <w:szCs w:val="24"/>
        </w:rPr>
        <w:softHyphen/>
        <w:t>ваться этой информацией при выборе правильного написания.</w:t>
      </w:r>
    </w:p>
    <w:p w:rsid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Для того чтобы полностью воплотить идею систематизации зна</w:t>
      </w:r>
      <w:r w:rsidRPr="00B477F6">
        <w:rPr>
          <w:rFonts w:ascii="Times New Roman" w:eastAsia="Times New Roman" w:hAnsi="Times New Roman" w:cs="Times New Roman"/>
          <w:sz w:val="24"/>
          <w:szCs w:val="24"/>
        </w:rPr>
        <w:softHyphen/>
        <w:t>ний и совершенствования на этой основе соответствующих умений, предлагается изолированное изучение каждой части русского пра</w:t>
      </w:r>
      <w:r w:rsidRPr="00B477F6">
        <w:rPr>
          <w:rFonts w:ascii="Times New Roman" w:eastAsia="Times New Roman" w:hAnsi="Times New Roman" w:cs="Times New Roman"/>
          <w:sz w:val="24"/>
          <w:szCs w:val="24"/>
        </w:rPr>
        <w:softHyphen/>
        <w:t>вописания: орфография — 10-й класс, пунктуация— 11-й класс. Такой подход, разумеется, не исключает, а напротив, предусмат</w:t>
      </w:r>
      <w:r w:rsidRPr="00B477F6">
        <w:rPr>
          <w:rFonts w:ascii="Times New Roman" w:eastAsia="Times New Roman" w:hAnsi="Times New Roman" w:cs="Times New Roman"/>
          <w:sz w:val="24"/>
          <w:szCs w:val="24"/>
        </w:rPr>
        <w:softHyphen/>
        <w:t>ривает попутное повторение важных пунктуационных правил при рассмотрении орфографической системы, а в процессе обучения пунктуации — совершенствование орфографических умений.</w:t>
      </w:r>
    </w:p>
    <w:p w:rsidR="00A201CF" w:rsidRPr="00A201CF" w:rsidRDefault="00A201CF" w:rsidP="00A201CF">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A201CF">
        <w:rPr>
          <w:rFonts w:ascii="Times New Roman" w:eastAsia="Times New Roman" w:hAnsi="Times New Roman" w:cs="Times New Roman"/>
          <w:b/>
          <w:sz w:val="24"/>
          <w:szCs w:val="24"/>
        </w:rPr>
        <w:t xml:space="preserve">              2.5 Общая характеристика учебного процесса:</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hAnsi="Times New Roman" w:cs="Times New Roman"/>
          <w:sz w:val="24"/>
          <w:szCs w:val="24"/>
        </w:rPr>
      </w:pPr>
      <w:r w:rsidRPr="00B477F6">
        <w:rPr>
          <w:rFonts w:ascii="Times New Roman" w:eastAsia="Times New Roman" w:hAnsi="Times New Roman" w:cs="Times New Roman"/>
          <w:sz w:val="24"/>
          <w:szCs w:val="24"/>
        </w:rPr>
        <w:t>Для достижения основных целей курса необходимо пользо</w:t>
      </w:r>
      <w:r w:rsidRPr="00B477F6">
        <w:rPr>
          <w:rFonts w:ascii="Times New Roman" w:eastAsia="Times New Roman" w:hAnsi="Times New Roman" w:cs="Times New Roman"/>
          <w:sz w:val="24"/>
          <w:szCs w:val="24"/>
        </w:rPr>
        <w:softHyphen/>
        <w:t xml:space="preserve">ваться наиболее эффективными приёмами, которые помогают реализовать указанные направления в </w:t>
      </w:r>
      <w:r w:rsidRPr="00B477F6">
        <w:rPr>
          <w:rFonts w:ascii="Times New Roman" w:eastAsia="Times New Roman" w:hAnsi="Times New Roman" w:cs="Times New Roman"/>
          <w:sz w:val="24"/>
          <w:szCs w:val="24"/>
        </w:rPr>
        <w:lastRenderedPageBreak/>
        <w:t>обучении. Это прежде всего работа с обобщающими схемами и таблицами по орфогра</w:t>
      </w:r>
      <w:r w:rsidRPr="00B477F6">
        <w:rPr>
          <w:rFonts w:ascii="Times New Roman" w:eastAsia="Times New Roman" w:hAnsi="Times New Roman" w:cs="Times New Roman"/>
          <w:sz w:val="24"/>
          <w:szCs w:val="24"/>
        </w:rPr>
        <w:softHyphen/>
        <w:t>фии и пунктуации; семантический анализ высказывания и поиск адекватных языковых средств для выражения смысла средствами письма; работа с разнообразными лингвистическими словарями (в том числе и этимологическим, который в краткой и лаконич</w:t>
      </w:r>
      <w:r w:rsidRPr="00B477F6">
        <w:rPr>
          <w:rFonts w:ascii="Times New Roman" w:eastAsia="Times New Roman" w:hAnsi="Times New Roman" w:cs="Times New Roman"/>
          <w:sz w:val="24"/>
          <w:szCs w:val="24"/>
        </w:rPr>
        <w:softHyphen/>
        <w:t>ной форме дает информацию не только о происхождении слова, но и объясняет, мотивирует его написание). Кроме того, значи</w:t>
      </w:r>
      <w:r w:rsidRPr="00B477F6">
        <w:rPr>
          <w:rFonts w:ascii="Times New Roman" w:eastAsia="Times New Roman" w:hAnsi="Times New Roman" w:cs="Times New Roman"/>
          <w:sz w:val="24"/>
          <w:szCs w:val="24"/>
        </w:rPr>
        <w:softHyphen/>
        <w:t>тельными обучающими возможностями обладает такой прием, как орфографический анализ структурно-семантических схем слова или морфемно-словообразовательных моделей. Такой ана</w:t>
      </w:r>
      <w:r w:rsidRPr="00B477F6">
        <w:rPr>
          <w:rFonts w:ascii="Times New Roman" w:eastAsia="Times New Roman" w:hAnsi="Times New Roman" w:cs="Times New Roman"/>
          <w:sz w:val="24"/>
          <w:szCs w:val="24"/>
        </w:rPr>
        <w:softHyphen/>
        <w:t>лиз развивает языковую догадку, способность предвидеть орфо</w:t>
      </w:r>
      <w:r w:rsidRPr="00B477F6">
        <w:rPr>
          <w:rFonts w:ascii="Times New Roman" w:eastAsia="Times New Roman" w:hAnsi="Times New Roman" w:cs="Times New Roman"/>
          <w:sz w:val="24"/>
          <w:szCs w:val="24"/>
        </w:rPr>
        <w:softHyphen/>
        <w:t>графические затруднения, вызванные морфемной особенностью того словообразовательного образца, которому соответствует дан</w:t>
      </w:r>
      <w:r w:rsidRPr="00B477F6">
        <w:rPr>
          <w:rFonts w:ascii="Times New Roman" w:eastAsia="Times New Roman" w:hAnsi="Times New Roman" w:cs="Times New Roman"/>
          <w:sz w:val="24"/>
          <w:szCs w:val="24"/>
        </w:rPr>
        <w:softHyphen/>
        <w:t>ное слово и десятки других слов этой группы.</w:t>
      </w:r>
    </w:p>
    <w:p w:rsidR="00B477F6" w:rsidRPr="00B477F6" w:rsidRDefault="00B477F6" w:rsidP="00A201CF">
      <w:pPr>
        <w:shd w:val="clear" w:color="auto" w:fill="FFFFFF"/>
        <w:autoSpaceDE w:val="0"/>
        <w:autoSpaceDN w:val="0"/>
        <w:adjustRightInd w:val="0"/>
        <w:spacing w:after="0" w:line="240" w:lineRule="auto"/>
        <w:ind w:left="851" w:firstLine="708"/>
        <w:jc w:val="both"/>
        <w:rPr>
          <w:rFonts w:ascii="Times New Roman" w:hAnsi="Times New Roman" w:cs="Times New Roman"/>
          <w:sz w:val="24"/>
          <w:szCs w:val="24"/>
        </w:rPr>
      </w:pPr>
      <w:r w:rsidRPr="00B477F6">
        <w:rPr>
          <w:rFonts w:ascii="Times New Roman" w:eastAsia="Times New Roman" w:hAnsi="Times New Roman" w:cs="Times New Roman"/>
          <w:sz w:val="24"/>
          <w:szCs w:val="24"/>
        </w:rPr>
        <w:t>Чтобы добиться хороших результатов, необходимо также иметь в виду, что успешность обучения орфографии во многом зависит от общего уровня речевого развития старшеклассника и прежде всего от владения видами речевой деятельности: осмыс</w:t>
      </w:r>
      <w:r w:rsidRPr="00B477F6">
        <w:rPr>
          <w:rFonts w:ascii="Times New Roman" w:eastAsia="Times New Roman" w:hAnsi="Times New Roman" w:cs="Times New Roman"/>
          <w:sz w:val="24"/>
          <w:szCs w:val="24"/>
        </w:rPr>
        <w:softHyphen/>
        <w:t>ленным и точным пониманием чужого высказывания (аудиро</w:t>
      </w:r>
      <w:r w:rsidRPr="00B477F6">
        <w:rPr>
          <w:rFonts w:ascii="Times New Roman" w:eastAsia="Times New Roman" w:hAnsi="Times New Roman" w:cs="Times New Roman"/>
          <w:sz w:val="24"/>
          <w:szCs w:val="24"/>
        </w:rPr>
        <w:softHyphen/>
        <w:t>вание, чтение); свободным и правильным выражением собствен</w:t>
      </w:r>
      <w:r w:rsidRPr="00B477F6">
        <w:rPr>
          <w:rFonts w:ascii="Times New Roman" w:eastAsia="Times New Roman" w:hAnsi="Times New Roman" w:cs="Times New Roman"/>
          <w:sz w:val="24"/>
          <w:szCs w:val="24"/>
        </w:rPr>
        <w:softHyphen/>
        <w:t>ных мыслей в устной и письменной речи (говорение, письмо) с учетом разных ситуаций общения и в соответствии с н</w:t>
      </w:r>
      <w:r w:rsidR="00A201CF">
        <w:rPr>
          <w:rFonts w:ascii="Times New Roman" w:eastAsia="Times New Roman" w:hAnsi="Times New Roman" w:cs="Times New Roman"/>
          <w:sz w:val="24"/>
          <w:szCs w:val="24"/>
        </w:rPr>
        <w:t xml:space="preserve">ормами литературного языка. </w:t>
      </w:r>
      <w:r w:rsidRPr="00B477F6">
        <w:rPr>
          <w:rFonts w:ascii="Times New Roman" w:eastAsia="Times New Roman" w:hAnsi="Times New Roman" w:cs="Times New Roman"/>
          <w:sz w:val="24"/>
          <w:szCs w:val="24"/>
        </w:rPr>
        <w:t>Русское правописание может быть освое</w:t>
      </w:r>
      <w:r w:rsidRPr="00B477F6">
        <w:rPr>
          <w:rFonts w:ascii="Times New Roman" w:eastAsia="Times New Roman" w:hAnsi="Times New Roman" w:cs="Times New Roman"/>
          <w:sz w:val="24"/>
          <w:szCs w:val="24"/>
        </w:rPr>
        <w:softHyphen/>
        <w:t>но в процессе совершенствован</w:t>
      </w:r>
      <w:r w:rsidR="00A201CF">
        <w:rPr>
          <w:rFonts w:ascii="Times New Roman" w:eastAsia="Times New Roman" w:hAnsi="Times New Roman" w:cs="Times New Roman"/>
          <w:sz w:val="24"/>
          <w:szCs w:val="24"/>
        </w:rPr>
        <w:t>ия, обогащения всего строя речи</w:t>
      </w:r>
      <w:r w:rsidRPr="00B477F6">
        <w:rPr>
          <w:rFonts w:ascii="Times New Roman" w:eastAsia="Times New Roman" w:hAnsi="Times New Roman" w:cs="Times New Roman"/>
          <w:sz w:val="24"/>
          <w:szCs w:val="24"/>
        </w:rPr>
        <w:t xml:space="preserve"> старшеклассника, в результате овладения всеми видами речевой деятельности в их единстве и взаимосвязи.</w:t>
      </w:r>
    </w:p>
    <w:p w:rsidR="00B477F6" w:rsidRDefault="00B477F6" w:rsidP="00B477F6">
      <w:pPr>
        <w:spacing w:after="0" w:line="240" w:lineRule="auto"/>
        <w:ind w:left="851" w:firstLine="708"/>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Коммуникативно-деятельностный подход к совершенство</w:t>
      </w:r>
      <w:r w:rsidRPr="00B477F6">
        <w:rPr>
          <w:rFonts w:ascii="Times New Roman" w:eastAsia="Times New Roman" w:hAnsi="Times New Roman" w:cs="Times New Roman"/>
          <w:sz w:val="24"/>
          <w:szCs w:val="24"/>
        </w:rPr>
        <w:softHyphen/>
        <w:t xml:space="preserve">ванию правописных умений и навыков способствует активному развитию грамотности в широком смысле этого слова — </w:t>
      </w:r>
      <w:r w:rsidRPr="00B477F6">
        <w:rPr>
          <w:rFonts w:ascii="Times New Roman" w:eastAsia="Times New Roman" w:hAnsi="Times New Roman" w:cs="Times New Roman"/>
          <w:b/>
          <w:bCs/>
          <w:sz w:val="24"/>
          <w:szCs w:val="24"/>
        </w:rPr>
        <w:t>функци</w:t>
      </w:r>
      <w:r w:rsidRPr="00B477F6">
        <w:rPr>
          <w:rFonts w:ascii="Times New Roman" w:eastAsia="Times New Roman" w:hAnsi="Times New Roman" w:cs="Times New Roman"/>
          <w:b/>
          <w:bCs/>
          <w:sz w:val="24"/>
          <w:szCs w:val="24"/>
        </w:rPr>
        <w:softHyphen/>
        <w:t xml:space="preserve">ональной грамотности, </w:t>
      </w:r>
      <w:r w:rsidRPr="00B477F6">
        <w:rPr>
          <w:rFonts w:ascii="Times New Roman" w:eastAsia="Times New Roman" w:hAnsi="Times New Roman" w:cs="Times New Roman"/>
          <w:sz w:val="24"/>
          <w:szCs w:val="24"/>
        </w:rPr>
        <w:t>то есть способности извлекать, понимать, передавать, эффективно использовать полученную разными спо</w:t>
      </w:r>
      <w:r w:rsidRPr="00B477F6">
        <w:rPr>
          <w:rFonts w:ascii="Times New Roman" w:eastAsia="Times New Roman" w:hAnsi="Times New Roman" w:cs="Times New Roman"/>
          <w:sz w:val="24"/>
          <w:szCs w:val="24"/>
        </w:rPr>
        <w:softHyphen/>
        <w:t>собами текстовую информацию (в том числе и представленную в виде правила правописания), а также связно, полно, последова</w:t>
      </w:r>
      <w:r w:rsidRPr="00B477F6">
        <w:rPr>
          <w:rFonts w:ascii="Times New Roman" w:eastAsia="Times New Roman" w:hAnsi="Times New Roman" w:cs="Times New Roman"/>
          <w:sz w:val="24"/>
          <w:szCs w:val="24"/>
        </w:rPr>
        <w:softHyphen/>
        <w:t>тельно, логично, выразительно излагать мысли в соответствии с определённой коммуникативной задачей и нормативными требова</w:t>
      </w:r>
      <w:r w:rsidRPr="00B477F6">
        <w:rPr>
          <w:rFonts w:ascii="Times New Roman" w:eastAsia="Times New Roman" w:hAnsi="Times New Roman" w:cs="Times New Roman"/>
          <w:sz w:val="24"/>
          <w:szCs w:val="24"/>
        </w:rPr>
        <w:softHyphen/>
        <w:t>ниями к речевому высказыванию (в том числе и правописными).</w:t>
      </w:r>
    </w:p>
    <w:p w:rsidR="00CB49AC" w:rsidRPr="00CB49AC" w:rsidRDefault="00CB49AC" w:rsidP="00CB49AC">
      <w:pPr>
        <w:shd w:val="clear" w:color="auto" w:fill="FFFFFF"/>
        <w:autoSpaceDE w:val="0"/>
        <w:autoSpaceDN w:val="0"/>
        <w:adjustRightInd w:val="0"/>
        <w:spacing w:after="0" w:line="240" w:lineRule="auto"/>
        <w:ind w:left="851"/>
        <w:jc w:val="center"/>
        <w:rPr>
          <w:rFonts w:ascii="Times New Roman" w:eastAsia="Times New Roman" w:hAnsi="Times New Roman" w:cs="Times New Roman"/>
          <w:b/>
          <w:bCs/>
          <w:sz w:val="24"/>
          <w:szCs w:val="24"/>
        </w:rPr>
      </w:pPr>
      <w:r w:rsidRPr="00CB49AC">
        <w:rPr>
          <w:rFonts w:ascii="Times New Roman" w:eastAsia="Times New Roman" w:hAnsi="Times New Roman" w:cs="Times New Roman"/>
          <w:b/>
          <w:bCs/>
          <w:sz w:val="24"/>
          <w:szCs w:val="24"/>
        </w:rPr>
        <w:t>Виды и формы контроля</w:t>
      </w:r>
    </w:p>
    <w:p w:rsidR="00CB49AC" w:rsidRPr="00CB49AC" w:rsidRDefault="00CB49AC" w:rsidP="00CB49AC">
      <w:pPr>
        <w:spacing w:after="0"/>
        <w:ind w:left="851"/>
        <w:jc w:val="both"/>
        <w:rPr>
          <w:rFonts w:ascii="Times New Roman" w:hAnsi="Times New Roman" w:cs="Times New Roman"/>
          <w:sz w:val="24"/>
          <w:szCs w:val="24"/>
        </w:rPr>
      </w:pPr>
      <w:r w:rsidRPr="00CB49AC">
        <w:rPr>
          <w:rFonts w:ascii="Times New Roman" w:hAnsi="Times New Roman" w:cs="Times New Roman"/>
          <w:sz w:val="24"/>
          <w:szCs w:val="24"/>
        </w:rPr>
        <w:t>Учащиеся должны знать, какие формы контроля будут предложены, задания какого содержания придётся выполнять по итогам изучения темы. Это активизирует в процессе работы и психологически подготавливает к выполнению самостоятельных и контрольных работ.</w:t>
      </w:r>
    </w:p>
    <w:p w:rsidR="00CB49AC" w:rsidRPr="00CB49AC" w:rsidRDefault="00CB49AC" w:rsidP="00CB49AC">
      <w:pPr>
        <w:spacing w:after="0"/>
        <w:ind w:left="851" w:firstLine="708"/>
        <w:jc w:val="both"/>
        <w:rPr>
          <w:rFonts w:ascii="Times New Roman" w:hAnsi="Times New Roman" w:cs="Times New Roman"/>
          <w:sz w:val="24"/>
          <w:szCs w:val="24"/>
        </w:rPr>
      </w:pPr>
      <w:r w:rsidRPr="00CB49AC">
        <w:rPr>
          <w:rFonts w:ascii="Times New Roman" w:hAnsi="Times New Roman" w:cs="Times New Roman"/>
          <w:sz w:val="24"/>
          <w:szCs w:val="24"/>
        </w:rPr>
        <w:t xml:space="preserve">Успешность выполнения самостоятельных и контрольных работ обуславливается следующими факторами: </w:t>
      </w:r>
    </w:p>
    <w:p w:rsidR="00CB49AC" w:rsidRPr="00CB49AC" w:rsidRDefault="00CB49AC" w:rsidP="000113AE">
      <w:pPr>
        <w:pStyle w:val="a6"/>
        <w:numPr>
          <w:ilvl w:val="0"/>
          <w:numId w:val="162"/>
        </w:numPr>
        <w:spacing w:after="0"/>
        <w:ind w:left="851" w:hanging="426"/>
        <w:jc w:val="both"/>
        <w:rPr>
          <w:rFonts w:ascii="Times New Roman" w:hAnsi="Times New Roman" w:cs="Times New Roman"/>
          <w:sz w:val="24"/>
          <w:szCs w:val="24"/>
        </w:rPr>
      </w:pPr>
      <w:r w:rsidRPr="00CB49AC">
        <w:rPr>
          <w:rFonts w:ascii="Times New Roman" w:hAnsi="Times New Roman" w:cs="Times New Roman"/>
          <w:sz w:val="24"/>
          <w:szCs w:val="24"/>
        </w:rPr>
        <w:t xml:space="preserve">эффективная подготовка учащихся к выполнению заданий самостоятельной или контрольной работы по определённой теме на уроках; </w:t>
      </w:r>
    </w:p>
    <w:p w:rsidR="00CB49AC" w:rsidRPr="00CB49AC" w:rsidRDefault="00CB49AC" w:rsidP="00CB49AC">
      <w:pPr>
        <w:spacing w:after="0"/>
        <w:ind w:left="851" w:hanging="426"/>
        <w:jc w:val="both"/>
        <w:rPr>
          <w:rFonts w:ascii="Times New Roman" w:hAnsi="Times New Roman" w:cs="Times New Roman"/>
          <w:sz w:val="24"/>
          <w:szCs w:val="24"/>
        </w:rPr>
      </w:pPr>
      <w:r w:rsidRPr="00CB49AC">
        <w:rPr>
          <w:rFonts w:ascii="Times New Roman" w:hAnsi="Times New Roman" w:cs="Times New Roman"/>
          <w:sz w:val="24"/>
          <w:szCs w:val="24"/>
        </w:rPr>
        <w:t>• внимательное отношение учителя к возникающим в ходе изучения темы у отдельных учащихся трудностям в осмыслении и применении теоретического материала;</w:t>
      </w:r>
    </w:p>
    <w:p w:rsidR="00CB49AC" w:rsidRPr="00CB49AC" w:rsidRDefault="00CB49AC" w:rsidP="00CB49AC">
      <w:pPr>
        <w:spacing w:after="0"/>
        <w:ind w:left="851" w:hanging="426"/>
        <w:jc w:val="both"/>
        <w:rPr>
          <w:rFonts w:ascii="Times New Roman" w:hAnsi="Times New Roman" w:cs="Times New Roman"/>
          <w:sz w:val="24"/>
          <w:szCs w:val="24"/>
        </w:rPr>
      </w:pPr>
      <w:r w:rsidRPr="00CB49AC">
        <w:rPr>
          <w:rFonts w:ascii="Times New Roman" w:hAnsi="Times New Roman" w:cs="Times New Roman"/>
          <w:sz w:val="24"/>
          <w:szCs w:val="24"/>
        </w:rPr>
        <w:t>• неоднократное выполнение на предыдущих уроках заданий, аналогичных заданиям самостоятельной и контрольной работы;</w:t>
      </w:r>
    </w:p>
    <w:p w:rsidR="00CB49AC" w:rsidRPr="00CB49AC" w:rsidRDefault="00CB49AC" w:rsidP="00CB49AC">
      <w:pPr>
        <w:spacing w:after="0"/>
        <w:ind w:left="851" w:hanging="426"/>
        <w:jc w:val="both"/>
        <w:rPr>
          <w:rFonts w:ascii="Times New Roman" w:hAnsi="Times New Roman" w:cs="Times New Roman"/>
          <w:sz w:val="24"/>
          <w:szCs w:val="24"/>
        </w:rPr>
      </w:pPr>
      <w:r w:rsidRPr="00CB49AC">
        <w:rPr>
          <w:rFonts w:ascii="Times New Roman" w:hAnsi="Times New Roman" w:cs="Times New Roman"/>
          <w:sz w:val="24"/>
          <w:szCs w:val="24"/>
        </w:rPr>
        <w:t>• отработка умения выбирать правильное написание в словах с теми орфограммами, которые включаются в текст контрольных диктантов, на предыдущих уроках;</w:t>
      </w:r>
    </w:p>
    <w:p w:rsidR="00CB49AC" w:rsidRPr="00CB49AC" w:rsidRDefault="00CB49AC" w:rsidP="000113AE">
      <w:pPr>
        <w:pStyle w:val="a6"/>
        <w:numPr>
          <w:ilvl w:val="0"/>
          <w:numId w:val="162"/>
        </w:numPr>
        <w:spacing w:after="0"/>
        <w:ind w:left="851" w:hanging="426"/>
        <w:jc w:val="both"/>
        <w:rPr>
          <w:rFonts w:ascii="Times New Roman" w:hAnsi="Times New Roman" w:cs="Times New Roman"/>
          <w:sz w:val="24"/>
          <w:szCs w:val="24"/>
        </w:rPr>
      </w:pPr>
      <w:r w:rsidRPr="00CB49AC">
        <w:rPr>
          <w:rFonts w:ascii="Times New Roman" w:hAnsi="Times New Roman" w:cs="Times New Roman"/>
          <w:sz w:val="24"/>
          <w:szCs w:val="24"/>
        </w:rPr>
        <w:t>правильное организованное повторение и обобщение изученного по теме материала:</w:t>
      </w:r>
    </w:p>
    <w:p w:rsidR="00CB49AC" w:rsidRPr="00CB49AC" w:rsidRDefault="00CB49AC" w:rsidP="00CB49AC">
      <w:pPr>
        <w:spacing w:after="0" w:line="240" w:lineRule="auto"/>
        <w:ind w:left="851" w:hanging="426"/>
        <w:jc w:val="both"/>
        <w:rPr>
          <w:rFonts w:ascii="Times New Roman" w:hAnsi="Times New Roman" w:cs="Times New Roman"/>
          <w:sz w:val="24"/>
          <w:szCs w:val="24"/>
        </w:rPr>
      </w:pPr>
      <w:r w:rsidRPr="00CB49AC">
        <w:rPr>
          <w:rFonts w:ascii="Times New Roman" w:hAnsi="Times New Roman" w:cs="Times New Roman"/>
          <w:sz w:val="24"/>
          <w:szCs w:val="24"/>
        </w:rPr>
        <w:t>• отбор для урока-обобщения заданий, которые вызвали в ходе изучения темы наибольшие затруднения, а также орфографического материала, позволяющего отработать те написания, в которых допускалось наибольшее количество ошибок в домашних и классных работах;</w:t>
      </w:r>
    </w:p>
    <w:p w:rsidR="00CB49AC" w:rsidRPr="00CB49AC" w:rsidRDefault="00CB49AC" w:rsidP="00CB49AC">
      <w:pPr>
        <w:spacing w:after="0" w:line="240" w:lineRule="auto"/>
        <w:ind w:left="851"/>
        <w:jc w:val="both"/>
        <w:rPr>
          <w:rFonts w:ascii="Times New Roman" w:hAnsi="Times New Roman" w:cs="Times New Roman"/>
          <w:sz w:val="24"/>
          <w:szCs w:val="24"/>
        </w:rPr>
      </w:pPr>
      <w:r w:rsidRPr="00CB49AC">
        <w:rPr>
          <w:rFonts w:ascii="Times New Roman" w:hAnsi="Times New Roman" w:cs="Times New Roman"/>
          <w:sz w:val="24"/>
          <w:szCs w:val="24"/>
        </w:rPr>
        <w:lastRenderedPageBreak/>
        <w:t>• включение повторения разъяснений, важность которых была определена на основе проверки работ учащихся на уроке и дома, а также в ходе анализа текущих самостоятельных работ;</w:t>
      </w:r>
    </w:p>
    <w:p w:rsidR="00CB49AC" w:rsidRPr="00CB49AC" w:rsidRDefault="00CB49AC" w:rsidP="000113AE">
      <w:pPr>
        <w:pStyle w:val="a6"/>
        <w:numPr>
          <w:ilvl w:val="0"/>
          <w:numId w:val="162"/>
        </w:numPr>
        <w:spacing w:after="0" w:line="240" w:lineRule="auto"/>
        <w:ind w:left="851" w:firstLine="0"/>
        <w:jc w:val="both"/>
        <w:rPr>
          <w:rFonts w:ascii="Times New Roman" w:hAnsi="Times New Roman" w:cs="Times New Roman"/>
          <w:sz w:val="24"/>
          <w:szCs w:val="24"/>
        </w:rPr>
      </w:pPr>
      <w:r w:rsidRPr="00CB49AC">
        <w:rPr>
          <w:rFonts w:ascii="Times New Roman" w:hAnsi="Times New Roman" w:cs="Times New Roman"/>
          <w:sz w:val="24"/>
          <w:szCs w:val="24"/>
        </w:rPr>
        <w:t>целесообразность и посильность для учащихся предлагаемых для работы дома заданий;</w:t>
      </w:r>
    </w:p>
    <w:p w:rsidR="00CB49AC" w:rsidRPr="00CB49AC" w:rsidRDefault="00CB49AC" w:rsidP="000113AE">
      <w:pPr>
        <w:pStyle w:val="a6"/>
        <w:numPr>
          <w:ilvl w:val="0"/>
          <w:numId w:val="162"/>
        </w:numPr>
        <w:spacing w:after="0" w:line="240" w:lineRule="auto"/>
        <w:ind w:left="851" w:firstLine="0"/>
        <w:jc w:val="both"/>
        <w:rPr>
          <w:rFonts w:ascii="Times New Roman" w:hAnsi="Times New Roman" w:cs="Times New Roman"/>
          <w:sz w:val="24"/>
          <w:szCs w:val="24"/>
        </w:rPr>
      </w:pPr>
      <w:r w:rsidRPr="00CB49AC">
        <w:rPr>
          <w:rFonts w:ascii="Times New Roman" w:hAnsi="Times New Roman" w:cs="Times New Roman"/>
          <w:sz w:val="24"/>
          <w:szCs w:val="24"/>
        </w:rPr>
        <w:t>систематический анализ на уроках наиболее типичных ошибок, допускаемых учащимися в письменных классных, домашних и текущих самостоятельных работах и выработка у них навыка самостоятельного анализа допущенных ошибок.</w:t>
      </w:r>
    </w:p>
    <w:p w:rsidR="00CB49AC" w:rsidRPr="00CB49AC" w:rsidRDefault="00CB49AC" w:rsidP="00CB49AC">
      <w:pPr>
        <w:shd w:val="clear" w:color="auto" w:fill="FFFFFF"/>
        <w:autoSpaceDE w:val="0"/>
        <w:autoSpaceDN w:val="0"/>
        <w:adjustRightInd w:val="0"/>
        <w:spacing w:after="120" w:line="240" w:lineRule="auto"/>
        <w:ind w:left="851"/>
        <w:jc w:val="both"/>
        <w:rPr>
          <w:rFonts w:ascii="Times New Roman" w:eastAsia="Times New Roman" w:hAnsi="Times New Roman" w:cs="Times New Roman"/>
          <w:b/>
          <w:bCs/>
          <w:sz w:val="24"/>
          <w:szCs w:val="24"/>
        </w:rPr>
      </w:pPr>
      <w:r w:rsidRPr="00CB49AC">
        <w:rPr>
          <w:rFonts w:ascii="Times New Roman" w:hAnsi="Times New Roman" w:cs="Times New Roman"/>
          <w:sz w:val="24"/>
          <w:szCs w:val="24"/>
        </w:rPr>
        <w:t>В соответствии с Положением о текущем контроле учащихся в ОУ промежуточной и итоговой аттестации учащихся в рабочей программе предусмотрены следующие виды занятий и формы контроля: лекции, практические занятия, семинар, деловая игра, урок-исследование, аналитическая беседа, тестирование, эссе, сочинение, анализ текста, зачёт.</w:t>
      </w:r>
    </w:p>
    <w:p w:rsidR="00CB49AC" w:rsidRPr="007279C2" w:rsidRDefault="00CB49AC" w:rsidP="00CB49AC">
      <w:pPr>
        <w:tabs>
          <w:tab w:val="left" w:pos="13860"/>
        </w:tabs>
        <w:spacing w:after="0"/>
        <w:jc w:val="center"/>
        <w:rPr>
          <w:rFonts w:ascii="Times New Roman" w:hAnsi="Times New Roman" w:cs="Times New Roman"/>
          <w:b/>
          <w:sz w:val="24"/>
          <w:szCs w:val="24"/>
        </w:rPr>
      </w:pPr>
      <w:r w:rsidRPr="007279C2">
        <w:rPr>
          <w:rFonts w:ascii="Times New Roman" w:hAnsi="Times New Roman" w:cs="Times New Roman"/>
          <w:b/>
          <w:sz w:val="24"/>
          <w:szCs w:val="24"/>
        </w:rPr>
        <w:t>Формы занятий и контроля</w:t>
      </w: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2408"/>
        <w:gridCol w:w="900"/>
        <w:gridCol w:w="598"/>
        <w:gridCol w:w="457"/>
        <w:gridCol w:w="598"/>
        <w:gridCol w:w="900"/>
        <w:gridCol w:w="1047"/>
        <w:gridCol w:w="900"/>
        <w:gridCol w:w="598"/>
        <w:gridCol w:w="441"/>
        <w:gridCol w:w="510"/>
        <w:gridCol w:w="422"/>
      </w:tblGrid>
      <w:tr w:rsidR="00CB49AC" w:rsidRPr="00491348" w:rsidTr="007279C2">
        <w:trPr>
          <w:cantSplit/>
          <w:trHeight w:val="1010"/>
        </w:trPr>
        <w:tc>
          <w:tcPr>
            <w:tcW w:w="33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ind w:left="-693" w:firstLine="366"/>
              <w:jc w:val="both"/>
              <w:rPr>
                <w:rFonts w:ascii="Times New Roman" w:hAnsi="Times New Roman" w:cs="Times New Roman"/>
              </w:rPr>
            </w:pPr>
            <w:r w:rsidRPr="00CB49AC">
              <w:rPr>
                <w:rFonts w:ascii="Times New Roman" w:hAnsi="Times New Roman" w:cs="Times New Roman"/>
              </w:rPr>
              <w:t>№</w:t>
            </w:r>
          </w:p>
          <w:p w:rsidR="00CB49AC" w:rsidRPr="00CB49AC" w:rsidRDefault="00CB49AC" w:rsidP="00487B85">
            <w:pPr>
              <w:spacing w:after="0" w:line="360" w:lineRule="auto"/>
              <w:ind w:left="-693" w:firstLine="366"/>
              <w:jc w:val="both"/>
              <w:rPr>
                <w:rFonts w:ascii="Times New Roman" w:hAnsi="Times New Roman" w:cs="Times New Roman"/>
              </w:rPr>
            </w:pPr>
            <w:r w:rsidRPr="00CB49AC">
              <w:rPr>
                <w:rFonts w:ascii="Times New Roman" w:hAnsi="Times New Roman" w:cs="Times New Roman"/>
              </w:rPr>
              <w:t>п/п</w:t>
            </w:r>
          </w:p>
        </w:tc>
        <w:tc>
          <w:tcPr>
            <w:tcW w:w="1147"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ind w:left="-900" w:firstLine="900"/>
              <w:jc w:val="both"/>
              <w:rPr>
                <w:rFonts w:ascii="Times New Roman" w:hAnsi="Times New Roman" w:cs="Times New Roman"/>
              </w:rPr>
            </w:pPr>
            <w:r w:rsidRPr="00CB49AC">
              <w:rPr>
                <w:rFonts w:ascii="Times New Roman" w:hAnsi="Times New Roman" w:cs="Times New Roman"/>
              </w:rPr>
              <w:t>Наименование</w:t>
            </w:r>
          </w:p>
          <w:p w:rsidR="00CB49AC" w:rsidRPr="00CB49AC" w:rsidRDefault="00CB49AC" w:rsidP="00487B85">
            <w:pPr>
              <w:spacing w:after="0" w:line="360" w:lineRule="auto"/>
              <w:ind w:left="-900" w:firstLine="1230"/>
              <w:jc w:val="both"/>
              <w:rPr>
                <w:rFonts w:ascii="Times New Roman" w:hAnsi="Times New Roman" w:cs="Times New Roman"/>
              </w:rPr>
            </w:pPr>
            <w:r w:rsidRPr="00CB49AC">
              <w:rPr>
                <w:rFonts w:ascii="Times New Roman" w:hAnsi="Times New Roman" w:cs="Times New Roman"/>
              </w:rPr>
              <w:t>раздела</w:t>
            </w:r>
          </w:p>
        </w:tc>
        <w:tc>
          <w:tcPr>
            <w:tcW w:w="429" w:type="pct"/>
            <w:tcBorders>
              <w:top w:val="single" w:sz="4" w:space="0" w:color="auto"/>
              <w:left w:val="single" w:sz="4" w:space="0" w:color="auto"/>
              <w:bottom w:val="single" w:sz="4" w:space="0" w:color="auto"/>
              <w:right w:val="single" w:sz="4" w:space="0" w:color="auto"/>
            </w:tcBorders>
            <w:textDirection w:val="btLr"/>
            <w:hideMark/>
          </w:tcPr>
          <w:p w:rsidR="00CB49AC" w:rsidRPr="00CB49AC" w:rsidRDefault="00CB49AC" w:rsidP="00487B85">
            <w:pPr>
              <w:spacing w:after="0"/>
              <w:ind w:left="113" w:right="113"/>
              <w:jc w:val="both"/>
              <w:rPr>
                <w:rFonts w:ascii="Times New Roman" w:hAnsi="Times New Roman" w:cs="Times New Roman"/>
              </w:rPr>
            </w:pPr>
            <w:r w:rsidRPr="00CB49AC">
              <w:rPr>
                <w:rFonts w:ascii="Times New Roman" w:hAnsi="Times New Roman" w:cs="Times New Roman"/>
              </w:rPr>
              <w:t xml:space="preserve">кол-во </w:t>
            </w:r>
          </w:p>
          <w:p w:rsidR="00CB49AC" w:rsidRPr="00CB49AC" w:rsidRDefault="00CB49AC" w:rsidP="00487B85">
            <w:pPr>
              <w:spacing w:after="0"/>
              <w:ind w:left="113" w:right="113"/>
              <w:jc w:val="both"/>
              <w:rPr>
                <w:rFonts w:ascii="Times New Roman" w:hAnsi="Times New Roman" w:cs="Times New Roman"/>
              </w:rPr>
            </w:pPr>
            <w:r w:rsidRPr="00CB49AC">
              <w:rPr>
                <w:rFonts w:ascii="Times New Roman" w:hAnsi="Times New Roman" w:cs="Times New Roman"/>
              </w:rPr>
              <w:t>часов   на тему</w:t>
            </w:r>
          </w:p>
        </w:tc>
        <w:tc>
          <w:tcPr>
            <w:tcW w:w="285" w:type="pct"/>
            <w:tcBorders>
              <w:top w:val="single" w:sz="4" w:space="0" w:color="auto"/>
              <w:left w:val="single" w:sz="4" w:space="0" w:color="auto"/>
              <w:bottom w:val="single" w:sz="4" w:space="0" w:color="auto"/>
              <w:right w:val="single" w:sz="4" w:space="0" w:color="auto"/>
            </w:tcBorders>
            <w:textDirection w:val="btLr"/>
            <w:hideMark/>
          </w:tcPr>
          <w:p w:rsidR="00CB49AC" w:rsidRPr="00CB49AC" w:rsidRDefault="00CB49AC" w:rsidP="00487B85">
            <w:pPr>
              <w:spacing w:after="0"/>
              <w:ind w:left="113" w:right="113"/>
              <w:jc w:val="both"/>
              <w:rPr>
                <w:rFonts w:ascii="Times New Roman" w:hAnsi="Times New Roman" w:cs="Times New Roman"/>
              </w:rPr>
            </w:pPr>
            <w:r w:rsidRPr="00CB49AC">
              <w:rPr>
                <w:rFonts w:ascii="Times New Roman" w:hAnsi="Times New Roman" w:cs="Times New Roman"/>
              </w:rPr>
              <w:t>лекции</w:t>
            </w:r>
          </w:p>
        </w:tc>
        <w:tc>
          <w:tcPr>
            <w:tcW w:w="218" w:type="pct"/>
            <w:tcBorders>
              <w:top w:val="single" w:sz="4" w:space="0" w:color="auto"/>
              <w:left w:val="single" w:sz="4" w:space="0" w:color="auto"/>
              <w:bottom w:val="single" w:sz="4" w:space="0" w:color="auto"/>
              <w:right w:val="single" w:sz="4" w:space="0" w:color="auto"/>
            </w:tcBorders>
            <w:textDirection w:val="btLr"/>
            <w:hideMark/>
          </w:tcPr>
          <w:p w:rsidR="00CB49AC" w:rsidRPr="00CB49AC" w:rsidRDefault="00CB49AC" w:rsidP="00487B85">
            <w:pPr>
              <w:spacing w:after="0"/>
              <w:ind w:left="113" w:right="113"/>
              <w:jc w:val="both"/>
              <w:rPr>
                <w:rFonts w:ascii="Times New Roman" w:hAnsi="Times New Roman" w:cs="Times New Roman"/>
              </w:rPr>
            </w:pPr>
            <w:r w:rsidRPr="00CB49AC">
              <w:rPr>
                <w:rFonts w:ascii="Times New Roman" w:hAnsi="Times New Roman" w:cs="Times New Roman"/>
              </w:rPr>
              <w:t xml:space="preserve">Практика </w:t>
            </w:r>
          </w:p>
        </w:tc>
        <w:tc>
          <w:tcPr>
            <w:tcW w:w="285" w:type="pct"/>
            <w:tcBorders>
              <w:top w:val="single" w:sz="4" w:space="0" w:color="auto"/>
              <w:left w:val="single" w:sz="4" w:space="0" w:color="auto"/>
              <w:bottom w:val="single" w:sz="4" w:space="0" w:color="auto"/>
              <w:right w:val="single" w:sz="4" w:space="0" w:color="auto"/>
            </w:tcBorders>
            <w:textDirection w:val="btLr"/>
            <w:hideMark/>
          </w:tcPr>
          <w:p w:rsidR="00CB49AC" w:rsidRPr="00CB49AC" w:rsidRDefault="00CB49AC" w:rsidP="00487B85">
            <w:pPr>
              <w:spacing w:after="0"/>
              <w:ind w:left="113" w:right="113"/>
              <w:jc w:val="both"/>
              <w:rPr>
                <w:rFonts w:ascii="Times New Roman" w:hAnsi="Times New Roman" w:cs="Times New Roman"/>
              </w:rPr>
            </w:pPr>
            <w:r w:rsidRPr="00CB49AC">
              <w:rPr>
                <w:rFonts w:ascii="Times New Roman" w:hAnsi="Times New Roman" w:cs="Times New Roman"/>
              </w:rPr>
              <w:t>семинар</w:t>
            </w:r>
          </w:p>
        </w:tc>
        <w:tc>
          <w:tcPr>
            <w:tcW w:w="429" w:type="pct"/>
            <w:tcBorders>
              <w:top w:val="single" w:sz="4" w:space="0" w:color="auto"/>
              <w:left w:val="single" w:sz="4" w:space="0" w:color="auto"/>
              <w:bottom w:val="single" w:sz="4" w:space="0" w:color="auto"/>
              <w:right w:val="single" w:sz="4" w:space="0" w:color="auto"/>
            </w:tcBorders>
            <w:textDirection w:val="btLr"/>
            <w:hideMark/>
          </w:tcPr>
          <w:p w:rsidR="00CB49AC" w:rsidRPr="00CB49AC" w:rsidRDefault="00CB49AC" w:rsidP="00487B85">
            <w:pPr>
              <w:spacing w:after="0"/>
              <w:ind w:left="113" w:right="113"/>
              <w:jc w:val="both"/>
              <w:rPr>
                <w:rFonts w:ascii="Times New Roman" w:hAnsi="Times New Roman" w:cs="Times New Roman"/>
              </w:rPr>
            </w:pPr>
            <w:r w:rsidRPr="00CB49AC">
              <w:rPr>
                <w:rFonts w:ascii="Times New Roman" w:hAnsi="Times New Roman" w:cs="Times New Roman"/>
              </w:rPr>
              <w:t>исследование</w:t>
            </w:r>
          </w:p>
        </w:tc>
        <w:tc>
          <w:tcPr>
            <w:tcW w:w="499" w:type="pct"/>
            <w:tcBorders>
              <w:top w:val="single" w:sz="4" w:space="0" w:color="auto"/>
              <w:left w:val="single" w:sz="4" w:space="0" w:color="auto"/>
              <w:bottom w:val="single" w:sz="4" w:space="0" w:color="auto"/>
              <w:right w:val="single" w:sz="4" w:space="0" w:color="auto"/>
            </w:tcBorders>
            <w:textDirection w:val="btLr"/>
            <w:hideMark/>
          </w:tcPr>
          <w:p w:rsidR="00CB49AC" w:rsidRPr="00CB49AC" w:rsidRDefault="00CB49AC" w:rsidP="00487B85">
            <w:pPr>
              <w:spacing w:after="0"/>
              <w:ind w:left="113" w:right="113"/>
              <w:jc w:val="both"/>
              <w:rPr>
                <w:rFonts w:ascii="Times New Roman" w:hAnsi="Times New Roman" w:cs="Times New Roman"/>
              </w:rPr>
            </w:pPr>
            <w:r w:rsidRPr="00CB49AC">
              <w:rPr>
                <w:rFonts w:ascii="Times New Roman" w:hAnsi="Times New Roman" w:cs="Times New Roman"/>
              </w:rPr>
              <w:t>Аналитическая беседа</w:t>
            </w:r>
          </w:p>
        </w:tc>
        <w:tc>
          <w:tcPr>
            <w:tcW w:w="429" w:type="pct"/>
            <w:tcBorders>
              <w:top w:val="single" w:sz="4" w:space="0" w:color="auto"/>
              <w:left w:val="single" w:sz="4" w:space="0" w:color="auto"/>
              <w:bottom w:val="single" w:sz="4" w:space="0" w:color="auto"/>
              <w:right w:val="single" w:sz="4" w:space="0" w:color="auto"/>
            </w:tcBorders>
            <w:textDirection w:val="btLr"/>
            <w:hideMark/>
          </w:tcPr>
          <w:p w:rsidR="00CB49AC" w:rsidRPr="00CB49AC" w:rsidRDefault="00CB49AC" w:rsidP="00487B85">
            <w:pPr>
              <w:spacing w:after="0" w:line="360" w:lineRule="auto"/>
              <w:ind w:left="113" w:right="113"/>
              <w:jc w:val="both"/>
              <w:rPr>
                <w:rFonts w:ascii="Times New Roman" w:hAnsi="Times New Roman" w:cs="Times New Roman"/>
              </w:rPr>
            </w:pPr>
            <w:r w:rsidRPr="00CB49AC">
              <w:rPr>
                <w:rFonts w:ascii="Times New Roman" w:hAnsi="Times New Roman" w:cs="Times New Roman"/>
              </w:rPr>
              <w:t>тестирование</w:t>
            </w:r>
          </w:p>
        </w:tc>
        <w:tc>
          <w:tcPr>
            <w:tcW w:w="285" w:type="pct"/>
            <w:tcBorders>
              <w:top w:val="single" w:sz="4" w:space="0" w:color="auto"/>
              <w:left w:val="single" w:sz="4" w:space="0" w:color="auto"/>
              <w:bottom w:val="single" w:sz="4" w:space="0" w:color="auto"/>
              <w:right w:val="single" w:sz="4" w:space="0" w:color="auto"/>
            </w:tcBorders>
            <w:textDirection w:val="btLr"/>
            <w:hideMark/>
          </w:tcPr>
          <w:p w:rsidR="00CB49AC" w:rsidRPr="00CB49AC" w:rsidRDefault="00CB49AC" w:rsidP="00487B85">
            <w:pPr>
              <w:spacing w:after="0" w:line="360" w:lineRule="auto"/>
              <w:ind w:left="113" w:right="113"/>
              <w:jc w:val="both"/>
              <w:rPr>
                <w:rFonts w:ascii="Times New Roman" w:hAnsi="Times New Roman" w:cs="Times New Roman"/>
              </w:rPr>
            </w:pPr>
            <w:r w:rsidRPr="00CB49AC">
              <w:rPr>
                <w:rFonts w:ascii="Times New Roman" w:hAnsi="Times New Roman" w:cs="Times New Roman"/>
              </w:rPr>
              <w:t>Эссе</w:t>
            </w:r>
          </w:p>
        </w:tc>
        <w:tc>
          <w:tcPr>
            <w:tcW w:w="210" w:type="pct"/>
            <w:tcBorders>
              <w:top w:val="single" w:sz="4" w:space="0" w:color="auto"/>
              <w:left w:val="single" w:sz="4" w:space="0" w:color="auto"/>
              <w:bottom w:val="single" w:sz="4" w:space="0" w:color="auto"/>
              <w:right w:val="single" w:sz="4" w:space="0" w:color="auto"/>
            </w:tcBorders>
            <w:textDirection w:val="btLr"/>
            <w:hideMark/>
          </w:tcPr>
          <w:p w:rsidR="00CB49AC" w:rsidRPr="00CB49AC" w:rsidRDefault="00CB49AC" w:rsidP="00487B85">
            <w:pPr>
              <w:spacing w:after="0" w:line="360" w:lineRule="auto"/>
              <w:ind w:left="113" w:right="113"/>
              <w:jc w:val="both"/>
              <w:rPr>
                <w:rFonts w:ascii="Times New Roman" w:hAnsi="Times New Roman" w:cs="Times New Roman"/>
              </w:rPr>
            </w:pPr>
            <w:r w:rsidRPr="00CB49AC">
              <w:rPr>
                <w:rFonts w:ascii="Times New Roman" w:hAnsi="Times New Roman" w:cs="Times New Roman"/>
              </w:rPr>
              <w:t>Сочинение</w:t>
            </w:r>
          </w:p>
        </w:tc>
        <w:tc>
          <w:tcPr>
            <w:tcW w:w="243" w:type="pct"/>
            <w:tcBorders>
              <w:top w:val="single" w:sz="4" w:space="0" w:color="auto"/>
              <w:left w:val="single" w:sz="4" w:space="0" w:color="auto"/>
              <w:bottom w:val="single" w:sz="4" w:space="0" w:color="auto"/>
              <w:right w:val="single" w:sz="4" w:space="0" w:color="auto"/>
            </w:tcBorders>
            <w:textDirection w:val="btLr"/>
            <w:hideMark/>
          </w:tcPr>
          <w:p w:rsidR="00CB49AC" w:rsidRPr="00CB49AC" w:rsidRDefault="00CB49AC" w:rsidP="00487B85">
            <w:pPr>
              <w:spacing w:after="0" w:line="360" w:lineRule="auto"/>
              <w:ind w:left="113" w:right="113"/>
              <w:jc w:val="both"/>
              <w:rPr>
                <w:rFonts w:ascii="Times New Roman" w:hAnsi="Times New Roman" w:cs="Times New Roman"/>
              </w:rPr>
            </w:pPr>
            <w:r w:rsidRPr="00CB49AC">
              <w:rPr>
                <w:rFonts w:ascii="Times New Roman" w:hAnsi="Times New Roman" w:cs="Times New Roman"/>
              </w:rPr>
              <w:t>Анализ текста</w:t>
            </w:r>
          </w:p>
        </w:tc>
        <w:tc>
          <w:tcPr>
            <w:tcW w:w="201" w:type="pct"/>
            <w:tcBorders>
              <w:top w:val="single" w:sz="4" w:space="0" w:color="auto"/>
              <w:left w:val="single" w:sz="4" w:space="0" w:color="auto"/>
              <w:bottom w:val="single" w:sz="4" w:space="0" w:color="auto"/>
              <w:right w:val="single" w:sz="4" w:space="0" w:color="auto"/>
            </w:tcBorders>
            <w:textDirection w:val="btLr"/>
            <w:hideMark/>
          </w:tcPr>
          <w:p w:rsidR="00CB49AC" w:rsidRPr="00CB49AC" w:rsidRDefault="00CB49AC" w:rsidP="00487B85">
            <w:pPr>
              <w:spacing w:after="0" w:line="360" w:lineRule="auto"/>
              <w:ind w:left="113" w:right="113"/>
              <w:jc w:val="both"/>
              <w:rPr>
                <w:rFonts w:ascii="Times New Roman" w:hAnsi="Times New Roman" w:cs="Times New Roman"/>
              </w:rPr>
            </w:pPr>
            <w:r w:rsidRPr="00CB49AC">
              <w:rPr>
                <w:rFonts w:ascii="Times New Roman" w:hAnsi="Times New Roman" w:cs="Times New Roman"/>
              </w:rPr>
              <w:t>зачёт</w:t>
            </w:r>
          </w:p>
        </w:tc>
      </w:tr>
      <w:tr w:rsidR="00CB49AC" w:rsidRPr="00491348" w:rsidTr="007279C2">
        <w:trPr>
          <w:trHeight w:val="533"/>
        </w:trPr>
        <w:tc>
          <w:tcPr>
            <w:tcW w:w="33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1147" w:type="pct"/>
            <w:tcBorders>
              <w:top w:val="single" w:sz="4" w:space="0" w:color="auto"/>
              <w:left w:val="single" w:sz="4" w:space="0" w:color="auto"/>
              <w:bottom w:val="single" w:sz="4" w:space="0" w:color="auto"/>
              <w:right w:val="single" w:sz="4" w:space="0" w:color="auto"/>
            </w:tcBorders>
            <w:hideMark/>
          </w:tcPr>
          <w:p w:rsidR="00CB49AC" w:rsidRPr="00CB49AC" w:rsidRDefault="00CB49AC" w:rsidP="007279C2">
            <w:pPr>
              <w:spacing w:after="0" w:line="240" w:lineRule="auto"/>
              <w:jc w:val="both"/>
              <w:rPr>
                <w:rFonts w:ascii="Times New Roman" w:hAnsi="Times New Roman" w:cs="Times New Roman"/>
              </w:rPr>
            </w:pPr>
            <w:r w:rsidRPr="00CB49AC">
              <w:rPr>
                <w:rFonts w:ascii="Times New Roman" w:hAnsi="Times New Roman" w:cs="Times New Roman"/>
              </w:rPr>
              <w:t>Особенности письменного общения.</w:t>
            </w: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218"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85"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49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285"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210"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243"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201"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r>
      <w:tr w:rsidR="00CB49AC" w:rsidRPr="00491348" w:rsidTr="007279C2">
        <w:trPr>
          <w:trHeight w:val="870"/>
        </w:trPr>
        <w:tc>
          <w:tcPr>
            <w:tcW w:w="33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caps/>
              </w:rPr>
            </w:pPr>
            <w:r w:rsidRPr="00CB49AC">
              <w:rPr>
                <w:rFonts w:ascii="Times New Roman" w:hAnsi="Times New Roman" w:cs="Times New Roman"/>
                <w:caps/>
              </w:rPr>
              <w:t>2.</w:t>
            </w:r>
          </w:p>
        </w:tc>
        <w:tc>
          <w:tcPr>
            <w:tcW w:w="1147" w:type="pct"/>
            <w:tcBorders>
              <w:top w:val="single" w:sz="4" w:space="0" w:color="auto"/>
              <w:left w:val="single" w:sz="4" w:space="0" w:color="auto"/>
              <w:bottom w:val="single" w:sz="4" w:space="0" w:color="auto"/>
              <w:right w:val="single" w:sz="4" w:space="0" w:color="auto"/>
            </w:tcBorders>
            <w:hideMark/>
          </w:tcPr>
          <w:p w:rsidR="00CB49AC" w:rsidRPr="00CB49AC" w:rsidRDefault="00CB49AC" w:rsidP="007279C2">
            <w:pPr>
              <w:spacing w:after="0" w:line="240" w:lineRule="auto"/>
              <w:jc w:val="both"/>
              <w:rPr>
                <w:rFonts w:ascii="Times New Roman" w:hAnsi="Times New Roman" w:cs="Times New Roman"/>
              </w:rPr>
            </w:pPr>
            <w:r w:rsidRPr="00CB49AC">
              <w:rPr>
                <w:rFonts w:ascii="Times New Roman" w:hAnsi="Times New Roman" w:cs="Times New Roman"/>
                <w:caps/>
              </w:rPr>
              <w:t>Орфография</w:t>
            </w:r>
            <w:r w:rsidRPr="00CB49AC">
              <w:rPr>
                <w:rFonts w:ascii="Times New Roman" w:hAnsi="Times New Roman" w:cs="Times New Roman"/>
              </w:rPr>
              <w:t xml:space="preserve">. Орфография </w:t>
            </w:r>
            <w:r w:rsidRPr="00CB49AC">
              <w:rPr>
                <w:rFonts w:ascii="Times New Roman" w:hAnsi="Times New Roman" w:cs="Times New Roman"/>
                <w:caps/>
              </w:rPr>
              <w:t xml:space="preserve"> </w:t>
            </w:r>
            <w:r w:rsidRPr="00CB49AC">
              <w:rPr>
                <w:rFonts w:ascii="Times New Roman" w:hAnsi="Times New Roman" w:cs="Times New Roman"/>
              </w:rPr>
              <w:t>как система правил правописания.</w:t>
            </w: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218"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49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285"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210"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243"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c>
          <w:tcPr>
            <w:tcW w:w="201"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p>
        </w:tc>
      </w:tr>
      <w:tr w:rsidR="00CB49AC" w:rsidRPr="00491348" w:rsidTr="007279C2">
        <w:tc>
          <w:tcPr>
            <w:tcW w:w="33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3.</w:t>
            </w:r>
          </w:p>
        </w:tc>
        <w:tc>
          <w:tcPr>
            <w:tcW w:w="1147" w:type="pct"/>
            <w:tcBorders>
              <w:top w:val="single" w:sz="4" w:space="0" w:color="auto"/>
              <w:left w:val="single" w:sz="4" w:space="0" w:color="auto"/>
              <w:bottom w:val="single" w:sz="4" w:space="0" w:color="auto"/>
              <w:right w:val="single" w:sz="4" w:space="0" w:color="auto"/>
            </w:tcBorders>
            <w:hideMark/>
          </w:tcPr>
          <w:p w:rsidR="00CB49AC" w:rsidRPr="00CB49AC" w:rsidRDefault="00CB49AC" w:rsidP="007279C2">
            <w:pPr>
              <w:spacing w:after="0" w:line="240" w:lineRule="auto"/>
              <w:jc w:val="both"/>
              <w:rPr>
                <w:rFonts w:ascii="Times New Roman" w:hAnsi="Times New Roman" w:cs="Times New Roman"/>
              </w:rPr>
            </w:pPr>
            <w:r w:rsidRPr="00CB49AC">
              <w:rPr>
                <w:rFonts w:ascii="Times New Roman" w:hAnsi="Times New Roman" w:cs="Times New Roman"/>
              </w:rPr>
              <w:t>Правописание морфем.</w:t>
            </w: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18</w:t>
            </w: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3</w:t>
            </w:r>
          </w:p>
        </w:tc>
        <w:tc>
          <w:tcPr>
            <w:tcW w:w="218"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49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2</w:t>
            </w: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3</w:t>
            </w: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210"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2</w:t>
            </w:r>
          </w:p>
        </w:tc>
        <w:tc>
          <w:tcPr>
            <w:tcW w:w="243"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2</w:t>
            </w:r>
          </w:p>
        </w:tc>
        <w:tc>
          <w:tcPr>
            <w:tcW w:w="201"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r>
      <w:tr w:rsidR="00CB49AC" w:rsidRPr="00491348" w:rsidTr="007279C2">
        <w:tc>
          <w:tcPr>
            <w:tcW w:w="33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4.</w:t>
            </w:r>
          </w:p>
        </w:tc>
        <w:tc>
          <w:tcPr>
            <w:tcW w:w="1147" w:type="pct"/>
            <w:tcBorders>
              <w:top w:val="single" w:sz="4" w:space="0" w:color="auto"/>
              <w:left w:val="single" w:sz="4" w:space="0" w:color="auto"/>
              <w:bottom w:val="single" w:sz="4" w:space="0" w:color="auto"/>
              <w:right w:val="single" w:sz="4" w:space="0" w:color="auto"/>
            </w:tcBorders>
            <w:hideMark/>
          </w:tcPr>
          <w:p w:rsidR="00CB49AC" w:rsidRPr="00CB49AC" w:rsidRDefault="00CB49AC" w:rsidP="007279C2">
            <w:pPr>
              <w:spacing w:after="0" w:line="240" w:lineRule="auto"/>
              <w:jc w:val="both"/>
              <w:rPr>
                <w:rFonts w:ascii="Times New Roman" w:hAnsi="Times New Roman" w:cs="Times New Roman"/>
              </w:rPr>
            </w:pPr>
            <w:r w:rsidRPr="00CB49AC">
              <w:rPr>
                <w:rFonts w:ascii="Times New Roman" w:hAnsi="Times New Roman" w:cs="Times New Roman"/>
              </w:rPr>
              <w:t>Слитные, дефисные и раздельные написания.</w:t>
            </w: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10</w:t>
            </w: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18"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3</w:t>
            </w: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49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210"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243"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2</w:t>
            </w:r>
          </w:p>
        </w:tc>
        <w:tc>
          <w:tcPr>
            <w:tcW w:w="201"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r>
      <w:tr w:rsidR="00CB49AC" w:rsidRPr="00491348" w:rsidTr="007279C2">
        <w:tc>
          <w:tcPr>
            <w:tcW w:w="33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5.</w:t>
            </w:r>
          </w:p>
        </w:tc>
        <w:tc>
          <w:tcPr>
            <w:tcW w:w="1147" w:type="pct"/>
            <w:tcBorders>
              <w:top w:val="single" w:sz="4" w:space="0" w:color="auto"/>
              <w:left w:val="single" w:sz="4" w:space="0" w:color="auto"/>
              <w:bottom w:val="single" w:sz="4" w:space="0" w:color="auto"/>
              <w:right w:val="single" w:sz="4" w:space="0" w:color="auto"/>
            </w:tcBorders>
            <w:hideMark/>
          </w:tcPr>
          <w:p w:rsidR="00CB49AC" w:rsidRPr="00CB49AC" w:rsidRDefault="00CB49AC" w:rsidP="007279C2">
            <w:pPr>
              <w:spacing w:after="0" w:line="240" w:lineRule="auto"/>
              <w:jc w:val="both"/>
              <w:rPr>
                <w:rFonts w:ascii="Times New Roman" w:hAnsi="Times New Roman" w:cs="Times New Roman"/>
              </w:rPr>
            </w:pPr>
            <w:r w:rsidRPr="00CB49AC">
              <w:rPr>
                <w:rFonts w:ascii="Times New Roman" w:hAnsi="Times New Roman" w:cs="Times New Roman"/>
              </w:rPr>
              <w:t>Написание строчных и прописных букв.</w:t>
            </w: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18"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49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210"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43"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01"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r>
      <w:tr w:rsidR="00CB49AC" w:rsidRPr="00491348" w:rsidTr="007279C2">
        <w:tc>
          <w:tcPr>
            <w:tcW w:w="339" w:type="pct"/>
            <w:tcBorders>
              <w:top w:val="single" w:sz="4" w:space="0" w:color="auto"/>
              <w:left w:val="single" w:sz="4" w:space="0" w:color="auto"/>
              <w:bottom w:val="single" w:sz="4" w:space="0" w:color="auto"/>
              <w:right w:val="single" w:sz="4" w:space="0" w:color="auto"/>
            </w:tcBorders>
          </w:tcPr>
          <w:p w:rsidR="00CB49AC" w:rsidRPr="00CB49AC" w:rsidRDefault="00CB49AC" w:rsidP="000113AE">
            <w:pPr>
              <w:pStyle w:val="a6"/>
              <w:numPr>
                <w:ilvl w:val="0"/>
                <w:numId w:val="161"/>
              </w:numPr>
              <w:spacing w:after="0" w:line="360" w:lineRule="auto"/>
              <w:jc w:val="both"/>
              <w:rPr>
                <w:rFonts w:ascii="Times New Roman" w:hAnsi="Times New Roman" w:cs="Times New Roman"/>
              </w:rPr>
            </w:pPr>
          </w:p>
        </w:tc>
        <w:tc>
          <w:tcPr>
            <w:tcW w:w="1147" w:type="pct"/>
            <w:tcBorders>
              <w:top w:val="single" w:sz="4" w:space="0" w:color="auto"/>
              <w:left w:val="single" w:sz="4" w:space="0" w:color="auto"/>
              <w:bottom w:val="single" w:sz="4" w:space="0" w:color="auto"/>
              <w:right w:val="single" w:sz="4" w:space="0" w:color="auto"/>
            </w:tcBorders>
            <w:hideMark/>
          </w:tcPr>
          <w:p w:rsidR="00CB49AC" w:rsidRPr="00CB49AC" w:rsidRDefault="00CB49AC" w:rsidP="007279C2">
            <w:pPr>
              <w:spacing w:after="0" w:line="240" w:lineRule="auto"/>
              <w:jc w:val="both"/>
              <w:rPr>
                <w:rFonts w:ascii="Times New Roman" w:hAnsi="Times New Roman" w:cs="Times New Roman"/>
              </w:rPr>
            </w:pPr>
            <w:r w:rsidRPr="00CB49AC">
              <w:rPr>
                <w:rFonts w:ascii="Times New Roman" w:hAnsi="Times New Roman" w:cs="Times New Roman"/>
              </w:rPr>
              <w:t>Контрольное занятие-зачёт.</w:t>
            </w: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18"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49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85"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10"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43"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p>
        </w:tc>
        <w:tc>
          <w:tcPr>
            <w:tcW w:w="201" w:type="pct"/>
            <w:tcBorders>
              <w:top w:val="single" w:sz="4" w:space="0" w:color="auto"/>
              <w:left w:val="single" w:sz="4" w:space="0" w:color="auto"/>
              <w:bottom w:val="single" w:sz="4" w:space="0" w:color="auto"/>
              <w:right w:val="single" w:sz="4" w:space="0" w:color="auto"/>
            </w:tcBorders>
            <w:hideMark/>
          </w:tcPr>
          <w:p w:rsidR="00CB49AC" w:rsidRPr="00CB49AC" w:rsidRDefault="00CB49AC" w:rsidP="00487B85">
            <w:pPr>
              <w:spacing w:after="0" w:line="360" w:lineRule="auto"/>
              <w:jc w:val="both"/>
              <w:rPr>
                <w:rFonts w:ascii="Times New Roman" w:hAnsi="Times New Roman" w:cs="Times New Roman"/>
              </w:rPr>
            </w:pPr>
            <w:r w:rsidRPr="00CB49AC">
              <w:rPr>
                <w:rFonts w:ascii="Times New Roman" w:hAnsi="Times New Roman" w:cs="Times New Roman"/>
              </w:rPr>
              <w:t>1</w:t>
            </w:r>
          </w:p>
        </w:tc>
      </w:tr>
      <w:tr w:rsidR="00CB49AC" w:rsidRPr="00491348" w:rsidTr="007279C2">
        <w:tc>
          <w:tcPr>
            <w:tcW w:w="33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p>
        </w:tc>
        <w:tc>
          <w:tcPr>
            <w:tcW w:w="1147"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Всего</w:t>
            </w:r>
          </w:p>
        </w:tc>
        <w:tc>
          <w:tcPr>
            <w:tcW w:w="42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35</w:t>
            </w:r>
          </w:p>
        </w:tc>
        <w:tc>
          <w:tcPr>
            <w:tcW w:w="285"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5</w:t>
            </w:r>
          </w:p>
        </w:tc>
        <w:tc>
          <w:tcPr>
            <w:tcW w:w="218"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8</w:t>
            </w:r>
          </w:p>
        </w:tc>
        <w:tc>
          <w:tcPr>
            <w:tcW w:w="285"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1</w:t>
            </w:r>
          </w:p>
        </w:tc>
        <w:tc>
          <w:tcPr>
            <w:tcW w:w="42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2</w:t>
            </w:r>
          </w:p>
        </w:tc>
        <w:tc>
          <w:tcPr>
            <w:tcW w:w="49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2</w:t>
            </w:r>
          </w:p>
        </w:tc>
        <w:tc>
          <w:tcPr>
            <w:tcW w:w="429"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4</w:t>
            </w:r>
          </w:p>
        </w:tc>
        <w:tc>
          <w:tcPr>
            <w:tcW w:w="285"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3</w:t>
            </w:r>
          </w:p>
        </w:tc>
        <w:tc>
          <w:tcPr>
            <w:tcW w:w="210"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4</w:t>
            </w:r>
          </w:p>
        </w:tc>
        <w:tc>
          <w:tcPr>
            <w:tcW w:w="243"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4</w:t>
            </w:r>
          </w:p>
        </w:tc>
        <w:tc>
          <w:tcPr>
            <w:tcW w:w="201" w:type="pct"/>
            <w:tcBorders>
              <w:top w:val="single" w:sz="4" w:space="0" w:color="auto"/>
              <w:left w:val="single" w:sz="4" w:space="0" w:color="auto"/>
              <w:bottom w:val="single" w:sz="4" w:space="0" w:color="auto"/>
              <w:right w:val="single" w:sz="4" w:space="0" w:color="auto"/>
            </w:tcBorders>
          </w:tcPr>
          <w:p w:rsidR="00CB49AC" w:rsidRPr="00CB49AC" w:rsidRDefault="00CB49AC" w:rsidP="00487B85">
            <w:pPr>
              <w:spacing w:after="0" w:line="360" w:lineRule="auto"/>
              <w:jc w:val="both"/>
              <w:rPr>
                <w:rFonts w:ascii="Times New Roman" w:hAnsi="Times New Roman" w:cs="Times New Roman"/>
                <w:b/>
              </w:rPr>
            </w:pPr>
            <w:r w:rsidRPr="00CB49AC">
              <w:rPr>
                <w:rFonts w:ascii="Times New Roman" w:hAnsi="Times New Roman" w:cs="Times New Roman"/>
                <w:b/>
              </w:rPr>
              <w:t>2</w:t>
            </w:r>
          </w:p>
        </w:tc>
      </w:tr>
    </w:tbl>
    <w:p w:rsidR="00CB49AC" w:rsidRDefault="00CB49AC" w:rsidP="00CB49AC">
      <w:pPr>
        <w:spacing w:after="0"/>
        <w:jc w:val="center"/>
        <w:rPr>
          <w:rFonts w:ascii="Times New Roman" w:eastAsia="Times New Roman" w:hAnsi="Times New Roman" w:cs="Times New Roman"/>
          <w:b/>
          <w:bCs/>
          <w:sz w:val="28"/>
          <w:szCs w:val="24"/>
        </w:rPr>
      </w:pPr>
    </w:p>
    <w:p w:rsidR="00CB49AC" w:rsidRPr="007279C2" w:rsidRDefault="00CB49AC" w:rsidP="00CB49AC">
      <w:pPr>
        <w:spacing w:after="0"/>
        <w:jc w:val="center"/>
        <w:rPr>
          <w:rFonts w:ascii="Times New Roman" w:eastAsia="Times New Roman" w:hAnsi="Times New Roman" w:cs="Times New Roman"/>
          <w:b/>
          <w:bCs/>
          <w:sz w:val="24"/>
          <w:szCs w:val="24"/>
        </w:rPr>
      </w:pPr>
      <w:r w:rsidRPr="007279C2">
        <w:rPr>
          <w:rFonts w:ascii="Times New Roman" w:eastAsia="Times New Roman" w:hAnsi="Times New Roman" w:cs="Times New Roman"/>
          <w:b/>
          <w:bCs/>
          <w:sz w:val="24"/>
          <w:szCs w:val="24"/>
        </w:rPr>
        <w:t>Характеристика контрольно-измерительных материалов</w:t>
      </w:r>
    </w:p>
    <w:p w:rsidR="00CB49AC" w:rsidRPr="007279C2" w:rsidRDefault="00CB49AC" w:rsidP="00CB49AC">
      <w:pPr>
        <w:spacing w:after="0"/>
        <w:jc w:val="center"/>
        <w:rPr>
          <w:rFonts w:ascii="Times New Roman" w:eastAsia="Times New Roman" w:hAnsi="Times New Roman" w:cs="Times New Roman"/>
          <w:b/>
          <w:bCs/>
          <w:sz w:val="24"/>
          <w:szCs w:val="24"/>
        </w:rPr>
      </w:pPr>
      <w:r w:rsidRPr="007279C2">
        <w:rPr>
          <w:rFonts w:ascii="Times New Roman" w:eastAsia="Times New Roman" w:hAnsi="Times New Roman" w:cs="Times New Roman"/>
          <w:b/>
          <w:bCs/>
          <w:sz w:val="24"/>
          <w:szCs w:val="24"/>
        </w:rPr>
        <w:t>(План контроля ЗУН)</w:t>
      </w:r>
    </w:p>
    <w:tbl>
      <w:tblPr>
        <w:tblpPr w:leftFromText="180" w:rightFromText="180" w:vertAnchor="text" w:horzAnchor="margin" w:tblpXSpec="center"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2983"/>
        <w:gridCol w:w="2976"/>
        <w:gridCol w:w="1341"/>
        <w:gridCol w:w="1602"/>
      </w:tblGrid>
      <w:tr w:rsidR="007279C2" w:rsidRPr="00491348" w:rsidTr="007279C2">
        <w:tc>
          <w:tcPr>
            <w:tcW w:w="845" w:type="dxa"/>
          </w:tcPr>
          <w:p w:rsidR="007279C2" w:rsidRPr="00491348" w:rsidRDefault="007279C2" w:rsidP="007279C2">
            <w:pPr>
              <w:spacing w:after="0"/>
              <w:jc w:val="both"/>
              <w:rPr>
                <w:rFonts w:ascii="Times New Roman" w:eastAsia="Times New Roman" w:hAnsi="Times New Roman" w:cs="Times New Roman"/>
                <w:bCs/>
                <w:szCs w:val="24"/>
              </w:rPr>
            </w:pPr>
            <w:r w:rsidRPr="00491348">
              <w:rPr>
                <w:rFonts w:ascii="Times New Roman" w:hAnsi="Times New Roman" w:cs="Times New Roman"/>
                <w:bCs/>
                <w:szCs w:val="24"/>
              </w:rPr>
              <w:t>№ п</w:t>
            </w:r>
            <w:r w:rsidRPr="00491348">
              <w:rPr>
                <w:rFonts w:ascii="Times New Roman" w:hAnsi="Times New Roman" w:cs="Times New Roman"/>
                <w:bCs/>
                <w:szCs w:val="24"/>
                <w:lang w:val="en-US"/>
              </w:rPr>
              <w:t>/</w:t>
            </w:r>
            <w:r w:rsidRPr="00491348">
              <w:rPr>
                <w:rFonts w:ascii="Times New Roman" w:hAnsi="Times New Roman" w:cs="Times New Roman"/>
                <w:bCs/>
                <w:szCs w:val="24"/>
              </w:rPr>
              <w:t>п</w:t>
            </w:r>
            <w:r w:rsidRPr="00491348">
              <w:rPr>
                <w:rFonts w:ascii="Times New Roman" w:eastAsia="Times New Roman" w:hAnsi="Times New Roman" w:cs="Times New Roman"/>
                <w:bCs/>
                <w:szCs w:val="24"/>
              </w:rPr>
              <w:t xml:space="preserve"> </w:t>
            </w:r>
          </w:p>
        </w:tc>
        <w:tc>
          <w:tcPr>
            <w:tcW w:w="2983" w:type="dxa"/>
          </w:tcPr>
          <w:p w:rsidR="007279C2" w:rsidRPr="00491348" w:rsidRDefault="007279C2" w:rsidP="007279C2">
            <w:pPr>
              <w:spacing w:after="0"/>
              <w:jc w:val="both"/>
              <w:rPr>
                <w:rFonts w:ascii="Times New Roman" w:eastAsia="Times New Roman" w:hAnsi="Times New Roman" w:cs="Times New Roman"/>
                <w:bCs/>
                <w:szCs w:val="24"/>
              </w:rPr>
            </w:pPr>
            <w:r w:rsidRPr="00491348">
              <w:rPr>
                <w:rFonts w:ascii="Times New Roman" w:eastAsia="Times New Roman" w:hAnsi="Times New Roman" w:cs="Times New Roman"/>
                <w:bCs/>
                <w:szCs w:val="24"/>
              </w:rPr>
              <w:t>Тема</w:t>
            </w:r>
          </w:p>
        </w:tc>
        <w:tc>
          <w:tcPr>
            <w:tcW w:w="2976" w:type="dxa"/>
          </w:tcPr>
          <w:p w:rsidR="007279C2" w:rsidRPr="00491348" w:rsidRDefault="007279C2" w:rsidP="007279C2">
            <w:pPr>
              <w:spacing w:after="0"/>
              <w:jc w:val="both"/>
              <w:rPr>
                <w:rFonts w:ascii="Times New Roman" w:eastAsia="Times New Roman" w:hAnsi="Times New Roman" w:cs="Times New Roman"/>
                <w:bCs/>
                <w:szCs w:val="24"/>
              </w:rPr>
            </w:pPr>
            <w:r w:rsidRPr="00491348">
              <w:rPr>
                <w:rFonts w:ascii="Times New Roman" w:eastAsia="Times New Roman" w:hAnsi="Times New Roman" w:cs="Times New Roman"/>
                <w:bCs/>
                <w:szCs w:val="24"/>
              </w:rPr>
              <w:t>Цели</w:t>
            </w:r>
          </w:p>
        </w:tc>
        <w:tc>
          <w:tcPr>
            <w:tcW w:w="1341" w:type="dxa"/>
          </w:tcPr>
          <w:p w:rsidR="007279C2" w:rsidRPr="00491348" w:rsidRDefault="007279C2" w:rsidP="007279C2">
            <w:pPr>
              <w:spacing w:after="0"/>
              <w:jc w:val="both"/>
              <w:rPr>
                <w:rFonts w:ascii="Times New Roman" w:eastAsia="Times New Roman" w:hAnsi="Times New Roman" w:cs="Times New Roman"/>
                <w:bCs/>
                <w:szCs w:val="24"/>
              </w:rPr>
            </w:pPr>
            <w:r w:rsidRPr="00491348">
              <w:rPr>
                <w:rFonts w:ascii="Times New Roman" w:eastAsia="Times New Roman" w:hAnsi="Times New Roman" w:cs="Times New Roman"/>
                <w:bCs/>
                <w:szCs w:val="24"/>
              </w:rPr>
              <w:t xml:space="preserve">Форма </w:t>
            </w:r>
          </w:p>
        </w:tc>
        <w:tc>
          <w:tcPr>
            <w:tcW w:w="1602" w:type="dxa"/>
          </w:tcPr>
          <w:p w:rsidR="007279C2" w:rsidRPr="00491348" w:rsidRDefault="007279C2" w:rsidP="007279C2">
            <w:pPr>
              <w:spacing w:after="0"/>
              <w:jc w:val="both"/>
              <w:rPr>
                <w:rFonts w:ascii="Times New Roman" w:eastAsia="Times New Roman" w:hAnsi="Times New Roman" w:cs="Times New Roman"/>
                <w:bCs/>
                <w:szCs w:val="24"/>
              </w:rPr>
            </w:pPr>
            <w:r w:rsidRPr="00491348">
              <w:rPr>
                <w:rFonts w:ascii="Times New Roman" w:eastAsia="Times New Roman" w:hAnsi="Times New Roman" w:cs="Times New Roman"/>
                <w:bCs/>
                <w:szCs w:val="24"/>
              </w:rPr>
              <w:t>Дата</w:t>
            </w:r>
          </w:p>
          <w:p w:rsidR="007279C2" w:rsidRPr="00491348" w:rsidRDefault="007279C2" w:rsidP="007279C2">
            <w:pPr>
              <w:spacing w:after="0"/>
              <w:jc w:val="both"/>
              <w:rPr>
                <w:rFonts w:ascii="Times New Roman" w:eastAsia="Times New Roman" w:hAnsi="Times New Roman" w:cs="Times New Roman"/>
                <w:bCs/>
                <w:szCs w:val="24"/>
              </w:rPr>
            </w:pPr>
            <w:r w:rsidRPr="00491348">
              <w:rPr>
                <w:rFonts w:ascii="Times New Roman" w:eastAsia="Times New Roman" w:hAnsi="Times New Roman" w:cs="Times New Roman"/>
                <w:bCs/>
                <w:szCs w:val="24"/>
              </w:rPr>
              <w:t>проведения</w:t>
            </w:r>
          </w:p>
        </w:tc>
      </w:tr>
      <w:tr w:rsidR="007279C2" w:rsidRPr="00491348" w:rsidTr="007279C2">
        <w:tc>
          <w:tcPr>
            <w:tcW w:w="845" w:type="dxa"/>
          </w:tcPr>
          <w:p w:rsidR="007279C2" w:rsidRPr="00491348" w:rsidRDefault="007279C2" w:rsidP="000113AE">
            <w:pPr>
              <w:pStyle w:val="a6"/>
              <w:numPr>
                <w:ilvl w:val="0"/>
                <w:numId w:val="163"/>
              </w:numPr>
              <w:spacing w:after="0"/>
              <w:jc w:val="both"/>
              <w:rPr>
                <w:rFonts w:eastAsia="Times New Roman" w:cs="Times New Roman"/>
                <w:bCs/>
                <w:szCs w:val="24"/>
              </w:rPr>
            </w:pPr>
          </w:p>
        </w:tc>
        <w:tc>
          <w:tcPr>
            <w:tcW w:w="2983" w:type="dxa"/>
          </w:tcPr>
          <w:p w:rsidR="007279C2" w:rsidRPr="00491348" w:rsidRDefault="007279C2" w:rsidP="007279C2">
            <w:pPr>
              <w:spacing w:after="0"/>
              <w:jc w:val="both"/>
              <w:rPr>
                <w:rFonts w:ascii="Times New Roman" w:eastAsia="Times New Roman" w:hAnsi="Times New Roman" w:cs="Times New Roman"/>
                <w:bCs/>
                <w:szCs w:val="24"/>
              </w:rPr>
            </w:pPr>
            <w:r>
              <w:rPr>
                <w:rFonts w:ascii="Times New Roman" w:eastAsia="Times New Roman" w:hAnsi="Times New Roman" w:cs="Times New Roman"/>
                <w:bCs/>
                <w:sz w:val="24"/>
                <w:szCs w:val="24"/>
              </w:rPr>
              <w:t>Правописание морфем.</w:t>
            </w:r>
          </w:p>
        </w:tc>
        <w:tc>
          <w:tcPr>
            <w:tcW w:w="2976" w:type="dxa"/>
          </w:tcPr>
          <w:p w:rsidR="007279C2" w:rsidRPr="00491348" w:rsidRDefault="007279C2" w:rsidP="007279C2">
            <w:pPr>
              <w:spacing w:after="0"/>
              <w:jc w:val="both"/>
              <w:rPr>
                <w:rFonts w:ascii="Times New Roman" w:eastAsia="Times New Roman" w:hAnsi="Times New Roman" w:cs="Times New Roman"/>
                <w:bCs/>
                <w:szCs w:val="24"/>
              </w:rPr>
            </w:pPr>
            <w:r w:rsidRPr="00491348">
              <w:rPr>
                <w:rFonts w:ascii="Times New Roman" w:eastAsia="Times New Roman" w:hAnsi="Times New Roman" w:cs="Times New Roman"/>
                <w:bCs/>
                <w:szCs w:val="24"/>
              </w:rPr>
              <w:t>Уровень сформированности ЗУНов по теме</w:t>
            </w:r>
          </w:p>
        </w:tc>
        <w:tc>
          <w:tcPr>
            <w:tcW w:w="1341" w:type="dxa"/>
          </w:tcPr>
          <w:p w:rsidR="007279C2" w:rsidRPr="00491348" w:rsidRDefault="007279C2" w:rsidP="007279C2">
            <w:pPr>
              <w:spacing w:after="0"/>
              <w:jc w:val="both"/>
              <w:rPr>
                <w:rFonts w:ascii="Times New Roman" w:eastAsia="Times New Roman" w:hAnsi="Times New Roman" w:cs="Times New Roman"/>
                <w:bCs/>
                <w:szCs w:val="24"/>
              </w:rPr>
            </w:pPr>
            <w:r w:rsidRPr="00491348">
              <w:rPr>
                <w:rFonts w:ascii="Times New Roman" w:hAnsi="Times New Roman" w:cs="Times New Roman"/>
                <w:sz w:val="24"/>
                <w:szCs w:val="24"/>
              </w:rPr>
              <w:t>Тестирование.</w:t>
            </w:r>
          </w:p>
        </w:tc>
        <w:tc>
          <w:tcPr>
            <w:tcW w:w="1602" w:type="dxa"/>
          </w:tcPr>
          <w:p w:rsidR="007279C2" w:rsidRPr="00491348" w:rsidRDefault="007279C2" w:rsidP="007279C2">
            <w:pPr>
              <w:spacing w:after="0"/>
              <w:jc w:val="both"/>
              <w:rPr>
                <w:rFonts w:ascii="Times New Roman" w:eastAsia="Times New Roman" w:hAnsi="Times New Roman" w:cs="Times New Roman"/>
                <w:bCs/>
                <w:szCs w:val="24"/>
              </w:rPr>
            </w:pPr>
          </w:p>
        </w:tc>
      </w:tr>
      <w:tr w:rsidR="007279C2" w:rsidRPr="00491348" w:rsidTr="007279C2">
        <w:tc>
          <w:tcPr>
            <w:tcW w:w="845" w:type="dxa"/>
          </w:tcPr>
          <w:p w:rsidR="007279C2" w:rsidRPr="00491348" w:rsidRDefault="007279C2" w:rsidP="000113AE">
            <w:pPr>
              <w:pStyle w:val="a6"/>
              <w:numPr>
                <w:ilvl w:val="0"/>
                <w:numId w:val="163"/>
              </w:numPr>
              <w:spacing w:after="0"/>
              <w:jc w:val="both"/>
              <w:rPr>
                <w:rFonts w:eastAsia="Times New Roman" w:cs="Times New Roman"/>
                <w:bCs/>
                <w:szCs w:val="24"/>
              </w:rPr>
            </w:pPr>
          </w:p>
        </w:tc>
        <w:tc>
          <w:tcPr>
            <w:tcW w:w="2983" w:type="dxa"/>
          </w:tcPr>
          <w:p w:rsidR="007279C2" w:rsidRPr="00491348" w:rsidRDefault="007279C2" w:rsidP="007279C2">
            <w:pPr>
              <w:spacing w:after="0"/>
              <w:jc w:val="both"/>
              <w:rPr>
                <w:rFonts w:ascii="Times New Roman" w:eastAsia="Times New Roman" w:hAnsi="Times New Roman" w:cs="Times New Roman"/>
                <w:b/>
                <w:bCs/>
                <w:sz w:val="24"/>
                <w:szCs w:val="24"/>
              </w:rPr>
            </w:pPr>
            <w:r w:rsidRPr="00491348">
              <w:rPr>
                <w:rFonts w:ascii="Times New Roman" w:hAnsi="Times New Roman" w:cs="Times New Roman"/>
                <w:sz w:val="24"/>
                <w:szCs w:val="24"/>
              </w:rPr>
              <w:t xml:space="preserve">Зачётная практическая работа. </w:t>
            </w:r>
          </w:p>
        </w:tc>
        <w:tc>
          <w:tcPr>
            <w:tcW w:w="2976" w:type="dxa"/>
          </w:tcPr>
          <w:p w:rsidR="007279C2" w:rsidRPr="00491348" w:rsidRDefault="007279C2" w:rsidP="007279C2">
            <w:pPr>
              <w:spacing w:after="0"/>
              <w:jc w:val="both"/>
              <w:rPr>
                <w:rFonts w:ascii="Times New Roman" w:eastAsia="Times New Roman" w:hAnsi="Times New Roman" w:cs="Times New Roman"/>
                <w:bCs/>
                <w:szCs w:val="24"/>
              </w:rPr>
            </w:pPr>
            <w:r w:rsidRPr="00491348">
              <w:rPr>
                <w:rFonts w:ascii="Times New Roman" w:eastAsia="Times New Roman" w:hAnsi="Times New Roman" w:cs="Times New Roman"/>
                <w:bCs/>
                <w:szCs w:val="24"/>
              </w:rPr>
              <w:t>Уровень сформированности ЗУНов по итогам года</w:t>
            </w:r>
          </w:p>
        </w:tc>
        <w:tc>
          <w:tcPr>
            <w:tcW w:w="1341" w:type="dxa"/>
          </w:tcPr>
          <w:p w:rsidR="007279C2" w:rsidRPr="00491348" w:rsidRDefault="007279C2" w:rsidP="007279C2">
            <w:pPr>
              <w:spacing w:after="0"/>
              <w:jc w:val="both"/>
              <w:rPr>
                <w:rFonts w:ascii="Times New Roman" w:hAnsi="Times New Roman" w:cs="Times New Roman"/>
                <w:sz w:val="24"/>
                <w:szCs w:val="24"/>
              </w:rPr>
            </w:pPr>
            <w:r>
              <w:rPr>
                <w:rFonts w:ascii="Times New Roman" w:hAnsi="Times New Roman" w:cs="Times New Roman"/>
                <w:sz w:val="24"/>
                <w:szCs w:val="24"/>
              </w:rPr>
              <w:t>Зачёт.</w:t>
            </w:r>
          </w:p>
        </w:tc>
        <w:tc>
          <w:tcPr>
            <w:tcW w:w="1602" w:type="dxa"/>
          </w:tcPr>
          <w:p w:rsidR="007279C2" w:rsidRPr="00491348" w:rsidRDefault="007279C2" w:rsidP="007279C2">
            <w:pPr>
              <w:spacing w:after="0"/>
              <w:jc w:val="both"/>
              <w:rPr>
                <w:rFonts w:ascii="Times New Roman" w:hAnsi="Times New Roman" w:cs="Times New Roman"/>
                <w:sz w:val="24"/>
                <w:szCs w:val="24"/>
              </w:rPr>
            </w:pPr>
          </w:p>
        </w:tc>
      </w:tr>
    </w:tbl>
    <w:p w:rsidR="00CB49AC" w:rsidRPr="007279C2" w:rsidRDefault="00CB49AC" w:rsidP="00CB49AC">
      <w:pPr>
        <w:spacing w:after="0"/>
        <w:jc w:val="center"/>
        <w:rPr>
          <w:rFonts w:ascii="Times New Roman" w:eastAsia="Times New Roman" w:hAnsi="Times New Roman" w:cs="Times New Roman"/>
          <w:b/>
          <w:bCs/>
          <w:sz w:val="24"/>
          <w:szCs w:val="24"/>
        </w:rPr>
      </w:pPr>
    </w:p>
    <w:p w:rsidR="00B477F6" w:rsidRPr="00B477F6" w:rsidRDefault="00CB49AC" w:rsidP="00CB49AC">
      <w:pPr>
        <w:pStyle w:val="a6"/>
        <w:spacing w:after="0" w:line="240" w:lineRule="auto"/>
        <w:ind w:left="851"/>
        <w:jc w:val="both"/>
        <w:rPr>
          <w:rFonts w:ascii="Times New Roman" w:hAnsi="Times New Roman" w:cs="Times New Roman"/>
          <w:b/>
          <w:bCs/>
          <w:iCs/>
          <w:sz w:val="24"/>
          <w:szCs w:val="24"/>
        </w:rPr>
      </w:pPr>
      <w:r>
        <w:rPr>
          <w:rFonts w:ascii="Times New Roman" w:hAnsi="Times New Roman" w:cs="Times New Roman"/>
          <w:b/>
          <w:bCs/>
          <w:iCs/>
          <w:sz w:val="24"/>
          <w:szCs w:val="24"/>
        </w:rPr>
        <w:t>3. Содержание курса</w:t>
      </w:r>
    </w:p>
    <w:p w:rsidR="00B477F6" w:rsidRPr="00B477F6" w:rsidRDefault="00B477F6" w:rsidP="00CB49AC">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B477F6">
        <w:rPr>
          <w:rFonts w:ascii="Times New Roman" w:eastAsia="Times New Roman" w:hAnsi="Times New Roman" w:cs="Times New Roman"/>
          <w:b/>
          <w:bCs/>
          <w:sz w:val="24"/>
          <w:szCs w:val="24"/>
        </w:rPr>
        <w:t>ОСОБЕННОСТИ ПИСЬМЕННОГО ОБЩЕНИЯ (2 ч)</w:t>
      </w:r>
    </w:p>
    <w:p w:rsidR="00B477F6" w:rsidRPr="00B477F6" w:rsidRDefault="00B477F6" w:rsidP="00B477F6">
      <w:pPr>
        <w:shd w:val="clear" w:color="auto" w:fill="FFFFFF"/>
        <w:autoSpaceDE w:val="0"/>
        <w:autoSpaceDN w:val="0"/>
        <w:adjustRightInd w:val="0"/>
        <w:spacing w:after="0" w:line="240" w:lineRule="auto"/>
        <w:ind w:left="851"/>
        <w:jc w:val="both"/>
        <w:rPr>
          <w:rFonts w:ascii="Times New Roman" w:eastAsia="Times New Roman" w:hAnsi="Times New Roman" w:cs="Times New Roman"/>
          <w:bCs/>
          <w:sz w:val="24"/>
          <w:szCs w:val="24"/>
        </w:rPr>
      </w:pPr>
      <w:r w:rsidRPr="00B477F6">
        <w:rPr>
          <w:rFonts w:ascii="Times New Roman" w:eastAsia="Times New Roman" w:hAnsi="Times New Roman" w:cs="Times New Roman"/>
          <w:b/>
          <w:bCs/>
          <w:sz w:val="24"/>
          <w:szCs w:val="24"/>
        </w:rPr>
        <w:tab/>
      </w:r>
      <w:r w:rsidRPr="00B477F6">
        <w:rPr>
          <w:rFonts w:ascii="Times New Roman" w:eastAsia="Times New Roman" w:hAnsi="Times New Roman" w:cs="Times New Roman"/>
          <w:bCs/>
          <w:sz w:val="24"/>
          <w:szCs w:val="24"/>
        </w:rPr>
        <w:t xml:space="preserve">Речевое общение как взаимодействие между людьми посредством языка. Единство двух сторон общения: передача и восприятие смысла речи. Виды речевой деятельности: </w:t>
      </w:r>
      <w:r w:rsidRPr="00B477F6">
        <w:rPr>
          <w:rFonts w:ascii="Times New Roman" w:eastAsia="Times New Roman" w:hAnsi="Times New Roman" w:cs="Times New Roman"/>
          <w:b/>
          <w:bCs/>
          <w:sz w:val="24"/>
          <w:szCs w:val="24"/>
        </w:rPr>
        <w:t>говорение</w:t>
      </w:r>
      <w:r w:rsidRPr="00B477F6">
        <w:rPr>
          <w:rFonts w:ascii="Times New Roman" w:eastAsia="Times New Roman" w:hAnsi="Times New Roman" w:cs="Times New Roman"/>
          <w:bCs/>
          <w:sz w:val="24"/>
          <w:szCs w:val="24"/>
        </w:rPr>
        <w:t xml:space="preserve"> (передача смысла с помощью речевых сигналов в устной форме) – </w:t>
      </w:r>
      <w:r w:rsidRPr="00B477F6">
        <w:rPr>
          <w:rFonts w:ascii="Times New Roman" w:eastAsia="Times New Roman" w:hAnsi="Times New Roman" w:cs="Times New Roman"/>
          <w:b/>
          <w:bCs/>
          <w:sz w:val="24"/>
          <w:szCs w:val="24"/>
        </w:rPr>
        <w:t>слушание</w:t>
      </w:r>
      <w:r w:rsidRPr="00B477F6">
        <w:rPr>
          <w:rFonts w:ascii="Times New Roman" w:eastAsia="Times New Roman" w:hAnsi="Times New Roman" w:cs="Times New Roman"/>
          <w:bCs/>
          <w:sz w:val="24"/>
          <w:szCs w:val="24"/>
        </w:rPr>
        <w:t xml:space="preserve"> (восприятие речевых сигналов, принятых на слух);</w:t>
      </w:r>
      <w:r w:rsidRPr="00B477F6">
        <w:rPr>
          <w:rFonts w:ascii="Times New Roman" w:eastAsia="Times New Roman" w:hAnsi="Times New Roman" w:cs="Times New Roman"/>
          <w:b/>
          <w:bCs/>
          <w:sz w:val="24"/>
          <w:szCs w:val="24"/>
        </w:rPr>
        <w:t xml:space="preserve"> письмо</w:t>
      </w:r>
      <w:r w:rsidRPr="00B477F6">
        <w:rPr>
          <w:rFonts w:ascii="Times New Roman" w:eastAsia="Times New Roman" w:hAnsi="Times New Roman" w:cs="Times New Roman"/>
          <w:bCs/>
          <w:sz w:val="24"/>
          <w:szCs w:val="24"/>
        </w:rPr>
        <w:t xml:space="preserve"> (передача смысла с помощью графических знаков) – </w:t>
      </w:r>
      <w:r w:rsidRPr="00B477F6">
        <w:rPr>
          <w:rFonts w:ascii="Times New Roman" w:eastAsia="Times New Roman" w:hAnsi="Times New Roman" w:cs="Times New Roman"/>
          <w:b/>
          <w:bCs/>
          <w:sz w:val="24"/>
          <w:szCs w:val="24"/>
        </w:rPr>
        <w:t>чтение</w:t>
      </w:r>
      <w:r w:rsidRPr="00B477F6">
        <w:rPr>
          <w:rFonts w:ascii="Times New Roman" w:eastAsia="Times New Roman" w:hAnsi="Times New Roman" w:cs="Times New Roman"/>
          <w:bCs/>
          <w:sz w:val="24"/>
          <w:szCs w:val="24"/>
        </w:rPr>
        <w:t xml:space="preserve"> (смысловая расшифровка графических знаков). Формы речевого общения: письменные и устные.</w:t>
      </w:r>
    </w:p>
    <w:p w:rsidR="00B477F6" w:rsidRPr="00B477F6" w:rsidRDefault="00B477F6" w:rsidP="00B477F6">
      <w:pPr>
        <w:shd w:val="clear" w:color="auto" w:fill="FFFFFF"/>
        <w:autoSpaceDE w:val="0"/>
        <w:autoSpaceDN w:val="0"/>
        <w:adjustRightInd w:val="0"/>
        <w:spacing w:after="0" w:line="240" w:lineRule="auto"/>
        <w:ind w:left="851"/>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ab/>
        <w:t xml:space="preserve">Речевая ситуация и языковой анализ высказывания: </w:t>
      </w:r>
    </w:p>
    <w:p w:rsidR="00B477F6" w:rsidRPr="00B477F6" w:rsidRDefault="00BB11C3" w:rsidP="00B477F6">
      <w:pPr>
        <w:shd w:val="clear" w:color="auto" w:fill="FFFFFF"/>
        <w:autoSpaceDE w:val="0"/>
        <w:autoSpaceDN w:val="0"/>
        <w:adjustRightInd w:val="0"/>
        <w:spacing w:after="0" w:line="240" w:lineRule="auto"/>
        <w:ind w:left="851"/>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364490</wp:posOffset>
                </wp:positionH>
                <wp:positionV relativeFrom="paragraph">
                  <wp:posOffset>80645</wp:posOffset>
                </wp:positionV>
                <wp:extent cx="5694680" cy="1066165"/>
                <wp:effectExtent l="0" t="0" r="20320" b="196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066165"/>
                        </a:xfrm>
                        <a:prstGeom prst="rect">
                          <a:avLst/>
                        </a:prstGeom>
                        <a:solidFill>
                          <a:srgbClr val="FFFFFF"/>
                        </a:solidFill>
                        <a:ln w="9525">
                          <a:solidFill>
                            <a:srgbClr val="000000"/>
                          </a:solidFill>
                          <a:miter lim="800000"/>
                          <a:headEnd/>
                          <a:tailEnd/>
                        </a:ln>
                      </wps:spPr>
                      <wps:txbx>
                        <w:txbxContent>
                          <w:p w:rsidR="009529F0" w:rsidRDefault="009529F0" w:rsidP="00B477F6">
                            <w:r>
                              <w:t xml:space="preserve">                                                                         к средствам                                           в устной  речи</w:t>
                            </w:r>
                          </w:p>
                          <w:p w:rsidR="009529F0" w:rsidRDefault="009529F0" w:rsidP="00B477F6">
                            <w:r>
                              <w:t xml:space="preserve">от смысла                                                    его выражения      </w:t>
                            </w:r>
                          </w:p>
                          <w:p w:rsidR="009529F0" w:rsidRDefault="009529F0" w:rsidP="00B477F6">
                            <w:r>
                              <w:t xml:space="preserve">                                                                                                                                      в письменной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8.7pt;margin-top:6.35pt;width:448.4pt;height:8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">
                <v:textbox>
                  <w:txbxContent>
                    <w:p w:rsidR="009529F0" w:rsidRDefault="009529F0" w:rsidP="00B477F6">
                      <w:r>
                        <w:t xml:space="preserve">                                                                         к средствам                                           в устной  речи</w:t>
                      </w:r>
                    </w:p>
                    <w:p w:rsidR="009529F0" w:rsidRDefault="009529F0" w:rsidP="00B477F6">
                      <w:r>
                        <w:t xml:space="preserve">от смысла                                                    его выражения      </w:t>
                      </w:r>
                    </w:p>
                    <w:p w:rsidR="009529F0" w:rsidRDefault="009529F0" w:rsidP="00B477F6">
                      <w:r>
                        <w:t xml:space="preserve">                                                                                                                                      в письменной речи</w:t>
                      </w:r>
                    </w:p>
                  </w:txbxContent>
                </v:textbox>
              </v:shape>
            </w:pict>
          </mc:Fallback>
        </mc:AlternateContent>
      </w:r>
    </w:p>
    <w:p w:rsidR="00B477F6" w:rsidRPr="00B477F6" w:rsidRDefault="00BB11C3" w:rsidP="00B477F6">
      <w:pPr>
        <w:shd w:val="clear" w:color="auto" w:fill="FFFFFF"/>
        <w:autoSpaceDE w:val="0"/>
        <w:autoSpaceDN w:val="0"/>
        <w:adjustRightInd w:val="0"/>
        <w:spacing w:after="0" w:line="240" w:lineRule="auto"/>
        <w:ind w:left="851"/>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3961130</wp:posOffset>
                </wp:positionH>
                <wp:positionV relativeFrom="paragraph">
                  <wp:posOffset>4445</wp:posOffset>
                </wp:positionV>
                <wp:extent cx="658495" cy="241935"/>
                <wp:effectExtent l="0" t="38100" r="65405" b="2476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495" cy="2419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71F497" id="_x0000_t32" coordsize="21600,21600" o:spt="32" o:oned="t" path="m,l21600,21600e" filled="f">
                <v:path arrowok="t" fillok="f" o:connecttype="none"/>
                <o:lock v:ext="edit" shapetype="t"/>
              </v:shapetype>
              <v:shape id="AutoShape 4" o:spid="_x0000_s1026" type="#_x0000_t32" style="position:absolute;margin-left:311.9pt;margin-top:.35pt;width:51.85pt;height:19.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">
                <v:stroke endarrow="block"/>
              </v:shape>
            </w:pict>
          </mc:Fallback>
        </mc:AlternateContent>
      </w:r>
    </w:p>
    <w:p w:rsidR="00B477F6" w:rsidRPr="00B477F6" w:rsidRDefault="00B477F6" w:rsidP="00B477F6">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B477F6">
        <w:rPr>
          <w:rFonts w:ascii="Times New Roman" w:eastAsia="Times New Roman" w:hAnsi="Times New Roman" w:cs="Times New Roman"/>
          <w:b/>
          <w:bCs/>
          <w:sz w:val="24"/>
          <w:szCs w:val="24"/>
        </w:rPr>
        <w:t>Пунктуация (32 ч)</w:t>
      </w:r>
    </w:p>
    <w:p w:rsidR="00B477F6" w:rsidRPr="00B477F6" w:rsidRDefault="00BB11C3"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1297940</wp:posOffset>
                </wp:positionH>
                <wp:positionV relativeFrom="paragraph">
                  <wp:posOffset>38735</wp:posOffset>
                </wp:positionV>
                <wp:extent cx="1251585" cy="0"/>
                <wp:effectExtent l="9525" t="55880" r="15240" b="5842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1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D73CE" id="AutoShape 3" o:spid="_x0000_s1026" type="#_x0000_t32" style="position:absolute;margin-left:102.2pt;margin-top:3.05pt;width:98.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">
                <v:stroke endarrow="block"/>
              </v:shape>
            </w:pict>
          </mc:Fallback>
        </mc:AlternateContent>
      </w: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3818255</wp:posOffset>
                </wp:positionH>
                <wp:positionV relativeFrom="paragraph">
                  <wp:posOffset>93345</wp:posOffset>
                </wp:positionV>
                <wp:extent cx="658495" cy="274955"/>
                <wp:effectExtent l="0" t="0" r="65405" b="6794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2749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DEFDE" id="AutoShape 5" o:spid="_x0000_s1026" type="#_x0000_t32" style="position:absolute;margin-left:300.65pt;margin-top:7.35pt;width:51.8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">
                <v:stroke endarrow="block"/>
              </v:shape>
            </w:pict>
          </mc:Fallback>
        </mc:AlternateConten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
          <w:bCs/>
          <w:sz w:val="24"/>
          <w:szCs w:val="24"/>
        </w:rPr>
      </w:pP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
          <w:bCs/>
          <w:sz w:val="24"/>
          <w:szCs w:val="24"/>
        </w:rPr>
      </w:pP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
          <w:bCs/>
          <w:sz w:val="24"/>
          <w:szCs w:val="24"/>
        </w:rPr>
      </w:pP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Особенности письменной речи: использование средств письма для передачи мысли (букв, знаков препинания, дефиса, пробела); ориентация на зрительное восприятие текста и невозможность учитывать немедленную реакцию адресата: возможность возвращения к написанному, совершенствование и т.д. Формы письменных высказываний и их признаки: письма, записки, деловые бумаги, рецензии, статьи, репортажи,  сочинения (разные типы), конспекты, планы, рефераты и т.п.</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Возникновение и развитие письма как средство общения.</w:t>
      </w:r>
    </w:p>
    <w:p w:rsidR="00B477F6" w:rsidRPr="00B477F6" w:rsidRDefault="00B477F6" w:rsidP="00CB49AC">
      <w:pPr>
        <w:shd w:val="clear" w:color="auto" w:fill="FFFFFF"/>
        <w:autoSpaceDE w:val="0"/>
        <w:autoSpaceDN w:val="0"/>
        <w:adjustRightInd w:val="0"/>
        <w:spacing w:after="0" w:line="240" w:lineRule="auto"/>
        <w:ind w:left="851" w:firstLine="709"/>
        <w:jc w:val="both"/>
        <w:rPr>
          <w:rFonts w:ascii="Times New Roman" w:eastAsia="Times New Roman" w:hAnsi="Times New Roman" w:cs="Times New Roman"/>
          <w:b/>
          <w:sz w:val="24"/>
          <w:szCs w:val="24"/>
        </w:rPr>
      </w:pPr>
      <w:r w:rsidRPr="00B477F6">
        <w:rPr>
          <w:rFonts w:ascii="Times New Roman" w:eastAsia="Times New Roman" w:hAnsi="Times New Roman" w:cs="Times New Roman"/>
          <w:b/>
          <w:bCs/>
          <w:sz w:val="24"/>
          <w:szCs w:val="24"/>
        </w:rPr>
        <w:t xml:space="preserve">ОРФОГРАФИЯ  </w:t>
      </w:r>
      <w:r w:rsidRPr="00B477F6">
        <w:rPr>
          <w:rFonts w:ascii="Times New Roman" w:eastAsia="Times New Roman" w:hAnsi="Times New Roman" w:cs="Times New Roman"/>
          <w:b/>
          <w:sz w:val="24"/>
          <w:szCs w:val="24"/>
        </w:rPr>
        <w:t>(32 ч)</w:t>
      </w:r>
    </w:p>
    <w:p w:rsidR="00B477F6" w:rsidRPr="00B477F6" w:rsidRDefault="00B477F6" w:rsidP="00CB49AC">
      <w:pPr>
        <w:shd w:val="clear" w:color="auto" w:fill="FFFFFF"/>
        <w:autoSpaceDE w:val="0"/>
        <w:autoSpaceDN w:val="0"/>
        <w:adjustRightInd w:val="0"/>
        <w:spacing w:after="0" w:line="240" w:lineRule="auto"/>
        <w:ind w:left="851" w:firstLine="709"/>
        <w:jc w:val="both"/>
        <w:rPr>
          <w:rFonts w:ascii="Times New Roman" w:eastAsia="Times New Roman" w:hAnsi="Times New Roman" w:cs="Times New Roman"/>
          <w:b/>
          <w:sz w:val="24"/>
          <w:szCs w:val="24"/>
        </w:rPr>
      </w:pPr>
      <w:r w:rsidRPr="00B477F6">
        <w:rPr>
          <w:rFonts w:ascii="Times New Roman" w:eastAsia="Times New Roman" w:hAnsi="Times New Roman" w:cs="Times New Roman"/>
          <w:b/>
          <w:sz w:val="24"/>
          <w:szCs w:val="24"/>
        </w:rPr>
        <w:t>Орфография как система правил правописания (2 часа)</w:t>
      </w:r>
    </w:p>
    <w:p w:rsidR="00B477F6" w:rsidRPr="00B477F6" w:rsidRDefault="00B477F6" w:rsidP="00B477F6">
      <w:pPr>
        <w:shd w:val="clear" w:color="auto" w:fill="FFFFFF"/>
        <w:autoSpaceDE w:val="0"/>
        <w:autoSpaceDN w:val="0"/>
        <w:adjustRightInd w:val="0"/>
        <w:spacing w:after="0" w:line="240" w:lineRule="auto"/>
        <w:ind w:left="851" w:firstLine="709"/>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Русское правописание. Орфография и пунктуация как разделы русского правописания. </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Некоторые сведения из истории русской орфографии. </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Роль орфографии в письменном общении людей, её возможности для более точной передачи смысла речи. </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Орфографическое правило как разновидность учебно-научного текста. Различные способы передачи содержащейся в правиле информации: связный текст, план, тезисы, таблица, алгоритм и др.</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Разделы русской орфографии и обобщающее правило для каждого из них: 1) правописание морфем «пиши морфему единообразно»); 2) слитные, дефисные и раздельные написания («пиши слова отдельно друг от друга, а части слов слитно, реже – через дефис»); 3) употребление прописных и строчных букв («пиши с прописной буквы имена собственные, с малой – нарицательные); 4) перенос слова («переноси слова по слогам»).</w:t>
      </w:r>
    </w:p>
    <w:p w:rsidR="00B477F6" w:rsidRPr="00B477F6" w:rsidRDefault="00B477F6" w:rsidP="00CB49AC">
      <w:pPr>
        <w:shd w:val="clear" w:color="auto" w:fill="FFFFFF"/>
        <w:autoSpaceDE w:val="0"/>
        <w:autoSpaceDN w:val="0"/>
        <w:adjustRightInd w:val="0"/>
        <w:spacing w:after="0" w:line="240" w:lineRule="auto"/>
        <w:ind w:left="851"/>
        <w:jc w:val="both"/>
        <w:rPr>
          <w:rFonts w:ascii="Times New Roman" w:hAnsi="Times New Roman" w:cs="Times New Roman"/>
          <w:b/>
          <w:sz w:val="24"/>
          <w:szCs w:val="24"/>
        </w:rPr>
      </w:pPr>
      <w:r w:rsidRPr="00B477F6">
        <w:rPr>
          <w:rFonts w:ascii="Times New Roman" w:eastAsia="Times New Roman" w:hAnsi="Times New Roman" w:cs="Times New Roman"/>
          <w:b/>
          <w:bCs/>
          <w:sz w:val="24"/>
          <w:szCs w:val="24"/>
        </w:rPr>
        <w:t xml:space="preserve">Правописание морфем </w:t>
      </w:r>
      <w:r w:rsidRPr="00B477F6">
        <w:rPr>
          <w:rFonts w:ascii="Times New Roman" w:eastAsia="Times New Roman" w:hAnsi="Times New Roman" w:cs="Times New Roman"/>
          <w:b/>
          <w:sz w:val="24"/>
          <w:szCs w:val="24"/>
        </w:rPr>
        <w:t>(18ч)</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hAnsi="Times New Roman" w:cs="Times New Roman"/>
          <w:sz w:val="24"/>
          <w:szCs w:val="24"/>
        </w:rPr>
      </w:pPr>
      <w:r w:rsidRPr="00B477F6">
        <w:rPr>
          <w:rFonts w:ascii="Times New Roman" w:hAnsi="Times New Roman" w:cs="Times New Roman"/>
          <w:sz w:val="24"/>
          <w:szCs w:val="24"/>
        </w:rPr>
        <w:t>Система правил, связанных с правописание морфем. Принцип единообразного написания морфем – ведущий принцип русского правописания (морфематический).</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hAnsi="Times New Roman" w:cs="Times New Roman"/>
          <w:sz w:val="24"/>
          <w:szCs w:val="24"/>
        </w:rPr>
      </w:pPr>
      <w:r w:rsidRPr="00B477F6">
        <w:rPr>
          <w:rFonts w:ascii="Times New Roman" w:hAnsi="Times New Roman" w:cs="Times New Roman"/>
          <w:b/>
          <w:sz w:val="24"/>
          <w:szCs w:val="24"/>
        </w:rPr>
        <w:t>Правописание корней.</w:t>
      </w:r>
      <w:r w:rsidRPr="00B477F6">
        <w:rPr>
          <w:rFonts w:ascii="Times New Roman" w:hAnsi="Times New Roman" w:cs="Times New Roman"/>
          <w:sz w:val="24"/>
          <w:szCs w:val="24"/>
        </w:rPr>
        <w:t xml:space="preserve"> Система правил, регулирующих написание гласных и согласных корня. Роль смыслового анализа при подборе однокоренного проверочного слова.</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hAnsi="Times New Roman" w:cs="Times New Roman"/>
          <w:sz w:val="24"/>
          <w:szCs w:val="24"/>
        </w:rPr>
      </w:pPr>
      <w:r w:rsidRPr="00B477F6">
        <w:rPr>
          <w:rFonts w:ascii="Times New Roman" w:hAnsi="Times New Roman" w:cs="Times New Roman"/>
          <w:sz w:val="24"/>
          <w:szCs w:val="24"/>
        </w:rPr>
        <w:t xml:space="preserve">Правописание гласных корня: безударные проверяемые и непроверяемые; </w:t>
      </w:r>
      <w:r w:rsidRPr="00B477F6">
        <w:rPr>
          <w:rFonts w:ascii="Times New Roman" w:hAnsi="Times New Roman" w:cs="Times New Roman"/>
          <w:b/>
          <w:i/>
          <w:sz w:val="24"/>
          <w:szCs w:val="24"/>
        </w:rPr>
        <w:t>е</w:t>
      </w:r>
      <w:r w:rsidRPr="00B477F6">
        <w:rPr>
          <w:rFonts w:ascii="Times New Roman" w:hAnsi="Times New Roman" w:cs="Times New Roman"/>
          <w:sz w:val="24"/>
          <w:szCs w:val="24"/>
        </w:rPr>
        <w:t xml:space="preserve"> и </w:t>
      </w:r>
      <w:r w:rsidRPr="00B477F6">
        <w:rPr>
          <w:rFonts w:ascii="Times New Roman" w:hAnsi="Times New Roman" w:cs="Times New Roman"/>
          <w:b/>
          <w:i/>
          <w:sz w:val="24"/>
          <w:szCs w:val="24"/>
        </w:rPr>
        <w:t>э</w:t>
      </w:r>
      <w:r w:rsidRPr="00B477F6">
        <w:rPr>
          <w:rFonts w:ascii="Times New Roman" w:hAnsi="Times New Roman" w:cs="Times New Roman"/>
          <w:sz w:val="24"/>
          <w:szCs w:val="24"/>
        </w:rPr>
        <w:t xml:space="preserve"> в заимствованных словах. </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Правила, нарушающие «единообразие написания корня (</w:t>
      </w:r>
      <w:r w:rsidRPr="00B477F6">
        <w:rPr>
          <w:rFonts w:ascii="Times New Roman" w:eastAsia="Times New Roman" w:hAnsi="Times New Roman" w:cs="Times New Roman"/>
          <w:b/>
          <w:bCs/>
          <w:i/>
          <w:sz w:val="24"/>
          <w:szCs w:val="24"/>
        </w:rPr>
        <w:t xml:space="preserve"> ы</w:t>
      </w:r>
      <w:r w:rsidRPr="00B477F6">
        <w:rPr>
          <w:rFonts w:ascii="Times New Roman" w:eastAsia="Times New Roman" w:hAnsi="Times New Roman" w:cs="Times New Roman"/>
          <w:bCs/>
          <w:sz w:val="24"/>
          <w:szCs w:val="24"/>
        </w:rPr>
        <w:t xml:space="preserve"> и </w:t>
      </w:r>
      <w:r w:rsidRPr="00B477F6">
        <w:rPr>
          <w:rFonts w:ascii="Times New Roman" w:eastAsia="Times New Roman" w:hAnsi="Times New Roman" w:cs="Times New Roman"/>
          <w:b/>
          <w:bCs/>
          <w:i/>
          <w:sz w:val="24"/>
          <w:szCs w:val="24"/>
        </w:rPr>
        <w:t>и</w:t>
      </w:r>
      <w:r w:rsidRPr="00B477F6">
        <w:rPr>
          <w:rFonts w:ascii="Times New Roman" w:eastAsia="Times New Roman" w:hAnsi="Times New Roman" w:cs="Times New Roman"/>
          <w:bCs/>
          <w:sz w:val="24"/>
          <w:szCs w:val="24"/>
        </w:rPr>
        <w:t xml:space="preserve"> в корне после приставок); понятие о фонетическом принципе написания.</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Группы корней с чередованием гласных: 1) –кас-//-кос-, -лаг-//-лож-, -бир-//-бер-, -тир-//-тер-, -стил-//-стел- и др. (зависимость от глагольного суффикса –</w:t>
      </w:r>
      <w:r w:rsidRPr="00B477F6">
        <w:rPr>
          <w:rFonts w:ascii="Times New Roman" w:eastAsia="Times New Roman" w:hAnsi="Times New Roman" w:cs="Times New Roman"/>
          <w:b/>
          <w:bCs/>
          <w:sz w:val="24"/>
          <w:szCs w:val="24"/>
        </w:rPr>
        <w:t>а</w:t>
      </w:r>
      <w:r w:rsidRPr="00B477F6">
        <w:rPr>
          <w:rFonts w:ascii="Times New Roman" w:eastAsia="Times New Roman" w:hAnsi="Times New Roman" w:cs="Times New Roman"/>
          <w:bCs/>
          <w:sz w:val="24"/>
          <w:szCs w:val="24"/>
        </w:rPr>
        <w:t>-); 2) –раст-//–рос-, -скак-//-скоч- (зависимость от последующего согласного); 3) –гар-//-гор-, -твар-//-твор-, -клан-//-клон-, -зар-//-зор- (зависимость от ударения); 4) корни с полногласными и неполногласными сочетаниями оло//ла, оро//ра, ере//ре, ело//ле.</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Обозначение на письме согласных корня: звонких и глухих, непроизносимых, удвоенных. Чередование согласных в корне и связанные с этим орфографические трудности (</w:t>
      </w:r>
      <w:r w:rsidRPr="00B477F6">
        <w:rPr>
          <w:rFonts w:ascii="Times New Roman" w:eastAsia="Times New Roman" w:hAnsi="Times New Roman" w:cs="Times New Roman"/>
          <w:bCs/>
          <w:i/>
          <w:sz w:val="24"/>
          <w:szCs w:val="24"/>
        </w:rPr>
        <w:t>доска – дощатый, очки – очечник</w:t>
      </w:r>
      <w:r w:rsidRPr="00B477F6">
        <w:rPr>
          <w:rFonts w:ascii="Times New Roman" w:eastAsia="Times New Roman" w:hAnsi="Times New Roman" w:cs="Times New Roman"/>
          <w:bCs/>
          <w:sz w:val="24"/>
          <w:szCs w:val="24"/>
        </w:rPr>
        <w:t>).</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Правописание иноязычных словообразовательных элементов (</w:t>
      </w:r>
      <w:r w:rsidRPr="00B477F6">
        <w:rPr>
          <w:rFonts w:ascii="Times New Roman" w:eastAsia="Times New Roman" w:hAnsi="Times New Roman" w:cs="Times New Roman"/>
          <w:bCs/>
          <w:i/>
          <w:sz w:val="24"/>
          <w:szCs w:val="24"/>
        </w:rPr>
        <w:t>лог, фил, гео, фон</w:t>
      </w:r>
      <w:r w:rsidRPr="00B477F6">
        <w:rPr>
          <w:rFonts w:ascii="Times New Roman" w:eastAsia="Times New Roman" w:hAnsi="Times New Roman" w:cs="Times New Roman"/>
          <w:bCs/>
          <w:sz w:val="24"/>
          <w:szCs w:val="24"/>
        </w:rPr>
        <w:t xml:space="preserve"> и т.п.).</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i/>
          <w:sz w:val="24"/>
          <w:szCs w:val="24"/>
        </w:rPr>
      </w:pPr>
      <w:r w:rsidRPr="00B477F6">
        <w:rPr>
          <w:rFonts w:ascii="Times New Roman" w:eastAsia="Times New Roman" w:hAnsi="Times New Roman" w:cs="Times New Roman"/>
          <w:b/>
          <w:bCs/>
          <w:sz w:val="24"/>
          <w:szCs w:val="24"/>
        </w:rPr>
        <w:t xml:space="preserve">Правописание приставок. </w:t>
      </w:r>
      <w:r w:rsidRPr="00B477F6">
        <w:rPr>
          <w:rFonts w:ascii="Times New Roman" w:eastAsia="Times New Roman" w:hAnsi="Times New Roman" w:cs="Times New Roman"/>
          <w:bCs/>
          <w:sz w:val="24"/>
          <w:szCs w:val="24"/>
        </w:rPr>
        <w:t xml:space="preserve">Деление приставок на группы, соотносимые с разными принципами написания: 1) приставки на </w:t>
      </w:r>
      <w:r w:rsidRPr="00B477F6">
        <w:rPr>
          <w:rFonts w:ascii="Times New Roman" w:eastAsia="Times New Roman" w:hAnsi="Times New Roman" w:cs="Times New Roman"/>
          <w:bCs/>
          <w:i/>
          <w:sz w:val="24"/>
          <w:szCs w:val="24"/>
        </w:rPr>
        <w:t>з/с</w:t>
      </w:r>
      <w:r w:rsidRPr="00B477F6">
        <w:rPr>
          <w:rFonts w:ascii="Times New Roman" w:eastAsia="Times New Roman" w:hAnsi="Times New Roman" w:cs="Times New Roman"/>
          <w:bCs/>
          <w:sz w:val="24"/>
          <w:szCs w:val="24"/>
        </w:rPr>
        <w:t xml:space="preserve"> – фонетический принцип; 2) все остальные </w:t>
      </w:r>
      <w:r w:rsidRPr="00B477F6">
        <w:rPr>
          <w:rFonts w:ascii="Times New Roman" w:eastAsia="Times New Roman" w:hAnsi="Times New Roman" w:cs="Times New Roman"/>
          <w:bCs/>
          <w:sz w:val="24"/>
          <w:szCs w:val="24"/>
        </w:rPr>
        <w:lastRenderedPageBreak/>
        <w:t xml:space="preserve">приставки (русские и иноязычные по происхождению) – морфологический принцип написания. Роль смыслового анализа слова при различении приставок </w:t>
      </w:r>
      <w:r w:rsidRPr="00B477F6">
        <w:rPr>
          <w:rFonts w:ascii="Times New Roman" w:eastAsia="Times New Roman" w:hAnsi="Times New Roman" w:cs="Times New Roman"/>
          <w:bCs/>
          <w:i/>
          <w:sz w:val="24"/>
          <w:szCs w:val="24"/>
        </w:rPr>
        <w:t>при-/пре-.</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
          <w:bCs/>
          <w:sz w:val="24"/>
          <w:szCs w:val="24"/>
        </w:rPr>
        <w:t xml:space="preserve">Правописание суффиксов. </w:t>
      </w:r>
      <w:r w:rsidRPr="00B477F6">
        <w:rPr>
          <w:rFonts w:ascii="Times New Roman" w:eastAsia="Times New Roman" w:hAnsi="Times New Roman" w:cs="Times New Roman"/>
          <w:bCs/>
          <w:sz w:val="24"/>
          <w:szCs w:val="24"/>
        </w:rPr>
        <w:t xml:space="preserve"> Система правил, связанных с написанием суффиксов в словах разных частей речи. Роль морфемно-словообразовательного анализа слова при выборе правильного написания суффиксов.</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Типичные суффиксы имён существительных и их написание: </w:t>
      </w:r>
      <w:r w:rsidRPr="00B477F6">
        <w:rPr>
          <w:rFonts w:ascii="Times New Roman" w:eastAsia="Times New Roman" w:hAnsi="Times New Roman" w:cs="Times New Roman"/>
          <w:bCs/>
          <w:i/>
          <w:sz w:val="24"/>
          <w:szCs w:val="24"/>
        </w:rPr>
        <w:t>-арь, -тель, -ник, изн(а), -есть (-ость), -ени(е)</w:t>
      </w:r>
      <w:r w:rsidRPr="00B477F6">
        <w:rPr>
          <w:rFonts w:ascii="Times New Roman" w:eastAsia="Times New Roman" w:hAnsi="Times New Roman" w:cs="Times New Roman"/>
          <w:bCs/>
          <w:sz w:val="24"/>
          <w:szCs w:val="24"/>
        </w:rPr>
        <w:t xml:space="preserve"> и др. Различение суффиксов –</w:t>
      </w:r>
      <w:r w:rsidRPr="00B477F6">
        <w:rPr>
          <w:rFonts w:ascii="Times New Roman" w:eastAsia="Times New Roman" w:hAnsi="Times New Roman" w:cs="Times New Roman"/>
          <w:bCs/>
          <w:i/>
          <w:sz w:val="24"/>
          <w:szCs w:val="24"/>
        </w:rPr>
        <w:t>чик</w:t>
      </w:r>
      <w:r w:rsidRPr="00B477F6">
        <w:rPr>
          <w:rFonts w:ascii="Times New Roman" w:eastAsia="Times New Roman" w:hAnsi="Times New Roman" w:cs="Times New Roman"/>
          <w:bCs/>
          <w:sz w:val="24"/>
          <w:szCs w:val="24"/>
        </w:rPr>
        <w:t xml:space="preserve"> и –</w:t>
      </w:r>
      <w:r w:rsidRPr="00B477F6">
        <w:rPr>
          <w:rFonts w:ascii="Times New Roman" w:eastAsia="Times New Roman" w:hAnsi="Times New Roman" w:cs="Times New Roman"/>
          <w:bCs/>
          <w:i/>
          <w:sz w:val="24"/>
          <w:szCs w:val="24"/>
        </w:rPr>
        <w:t>щик</w:t>
      </w:r>
      <w:r w:rsidRPr="00B477F6">
        <w:rPr>
          <w:rFonts w:ascii="Times New Roman" w:eastAsia="Times New Roman" w:hAnsi="Times New Roman" w:cs="Times New Roman"/>
          <w:bCs/>
          <w:sz w:val="24"/>
          <w:szCs w:val="24"/>
        </w:rPr>
        <w:t xml:space="preserve"> со значением лица. Суффиксы –</w:t>
      </w:r>
      <w:r w:rsidRPr="00B477F6">
        <w:rPr>
          <w:rFonts w:ascii="Times New Roman" w:eastAsia="Times New Roman" w:hAnsi="Times New Roman" w:cs="Times New Roman"/>
          <w:bCs/>
          <w:i/>
          <w:sz w:val="24"/>
          <w:szCs w:val="24"/>
        </w:rPr>
        <w:t>ек</w:t>
      </w:r>
      <w:r w:rsidRPr="00B477F6">
        <w:rPr>
          <w:rFonts w:ascii="Times New Roman" w:eastAsia="Times New Roman" w:hAnsi="Times New Roman" w:cs="Times New Roman"/>
          <w:bCs/>
          <w:sz w:val="24"/>
          <w:szCs w:val="24"/>
        </w:rPr>
        <w:t xml:space="preserve"> и –</w:t>
      </w:r>
      <w:r w:rsidRPr="00B477F6">
        <w:rPr>
          <w:rFonts w:ascii="Times New Roman" w:eastAsia="Times New Roman" w:hAnsi="Times New Roman" w:cs="Times New Roman"/>
          <w:bCs/>
          <w:i/>
          <w:sz w:val="24"/>
          <w:szCs w:val="24"/>
        </w:rPr>
        <w:t>ик</w:t>
      </w:r>
      <w:r w:rsidRPr="00B477F6">
        <w:rPr>
          <w:rFonts w:ascii="Times New Roman" w:eastAsia="Times New Roman" w:hAnsi="Times New Roman" w:cs="Times New Roman"/>
          <w:bCs/>
          <w:sz w:val="24"/>
          <w:szCs w:val="24"/>
        </w:rPr>
        <w:t xml:space="preserve">, </w:t>
      </w:r>
      <w:r w:rsidRPr="00B477F6">
        <w:rPr>
          <w:rFonts w:ascii="Times New Roman" w:eastAsia="Times New Roman" w:hAnsi="Times New Roman" w:cs="Times New Roman"/>
          <w:bCs/>
          <w:i/>
          <w:sz w:val="24"/>
          <w:szCs w:val="24"/>
        </w:rPr>
        <w:t>-ец</w:t>
      </w:r>
      <w:r w:rsidRPr="00B477F6">
        <w:rPr>
          <w:rFonts w:ascii="Times New Roman" w:eastAsia="Times New Roman" w:hAnsi="Times New Roman" w:cs="Times New Roman"/>
          <w:bCs/>
          <w:sz w:val="24"/>
          <w:szCs w:val="24"/>
        </w:rPr>
        <w:t xml:space="preserve"> и </w:t>
      </w:r>
      <w:r w:rsidRPr="00B477F6">
        <w:rPr>
          <w:rFonts w:ascii="Times New Roman" w:eastAsia="Times New Roman" w:hAnsi="Times New Roman" w:cs="Times New Roman"/>
          <w:bCs/>
          <w:i/>
          <w:sz w:val="24"/>
          <w:szCs w:val="24"/>
        </w:rPr>
        <w:t>иц</w:t>
      </w:r>
      <w:r w:rsidRPr="00B477F6">
        <w:rPr>
          <w:rFonts w:ascii="Times New Roman" w:eastAsia="Times New Roman" w:hAnsi="Times New Roman" w:cs="Times New Roman"/>
          <w:bCs/>
          <w:sz w:val="24"/>
          <w:szCs w:val="24"/>
        </w:rPr>
        <w:t>- в именах существительных со значением уменьшительности.</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Типичные суффиксы прилагательных и их написание: </w:t>
      </w:r>
      <w:r w:rsidRPr="00B477F6">
        <w:rPr>
          <w:rFonts w:ascii="Times New Roman" w:eastAsia="Times New Roman" w:hAnsi="Times New Roman" w:cs="Times New Roman"/>
          <w:bCs/>
          <w:i/>
          <w:sz w:val="24"/>
          <w:szCs w:val="24"/>
        </w:rPr>
        <w:t>-оват- (-еват-), -евит-, -лив</w:t>
      </w:r>
      <w:r w:rsidRPr="00B477F6">
        <w:rPr>
          <w:rFonts w:ascii="Times New Roman" w:eastAsia="Times New Roman" w:hAnsi="Times New Roman" w:cs="Times New Roman"/>
          <w:bCs/>
          <w:sz w:val="24"/>
          <w:szCs w:val="24"/>
        </w:rPr>
        <w:t>-, -</w:t>
      </w:r>
      <w:r w:rsidRPr="00B477F6">
        <w:rPr>
          <w:rFonts w:ascii="Times New Roman" w:eastAsia="Times New Roman" w:hAnsi="Times New Roman" w:cs="Times New Roman"/>
          <w:bCs/>
          <w:i/>
          <w:sz w:val="24"/>
          <w:szCs w:val="24"/>
        </w:rPr>
        <w:t>чат-, -ист-, -оньк-(-еньк-)</w:t>
      </w:r>
      <w:r w:rsidRPr="00B477F6">
        <w:rPr>
          <w:rFonts w:ascii="Times New Roman" w:eastAsia="Times New Roman" w:hAnsi="Times New Roman" w:cs="Times New Roman"/>
          <w:bCs/>
          <w:sz w:val="24"/>
          <w:szCs w:val="24"/>
        </w:rPr>
        <w:t xml:space="preserve"> и др.</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Различение на письме  суффиксов </w:t>
      </w:r>
      <w:r w:rsidRPr="00B477F6">
        <w:rPr>
          <w:rFonts w:ascii="Times New Roman" w:eastAsia="Times New Roman" w:hAnsi="Times New Roman" w:cs="Times New Roman"/>
          <w:bCs/>
          <w:i/>
          <w:sz w:val="24"/>
          <w:szCs w:val="24"/>
        </w:rPr>
        <w:t>–ив-</w:t>
      </w:r>
      <w:r w:rsidRPr="00B477F6">
        <w:rPr>
          <w:rFonts w:ascii="Times New Roman" w:eastAsia="Times New Roman" w:hAnsi="Times New Roman" w:cs="Times New Roman"/>
          <w:bCs/>
          <w:sz w:val="24"/>
          <w:szCs w:val="24"/>
        </w:rPr>
        <w:t xml:space="preserve"> и -</w:t>
      </w:r>
      <w:r w:rsidRPr="00B477F6">
        <w:rPr>
          <w:rFonts w:ascii="Times New Roman" w:eastAsia="Times New Roman" w:hAnsi="Times New Roman" w:cs="Times New Roman"/>
          <w:bCs/>
          <w:i/>
          <w:sz w:val="24"/>
          <w:szCs w:val="24"/>
        </w:rPr>
        <w:t>ев-;</w:t>
      </w:r>
      <w:r w:rsidRPr="00B477F6">
        <w:rPr>
          <w:rFonts w:ascii="Times New Roman" w:eastAsia="Times New Roman" w:hAnsi="Times New Roman" w:cs="Times New Roman"/>
          <w:bCs/>
          <w:sz w:val="24"/>
          <w:szCs w:val="24"/>
        </w:rPr>
        <w:t xml:space="preserve"> -</w:t>
      </w:r>
      <w:r w:rsidRPr="00B477F6">
        <w:rPr>
          <w:rFonts w:ascii="Times New Roman" w:eastAsia="Times New Roman" w:hAnsi="Times New Roman" w:cs="Times New Roman"/>
          <w:bCs/>
          <w:i/>
          <w:sz w:val="24"/>
          <w:szCs w:val="24"/>
        </w:rPr>
        <w:t>к-</w:t>
      </w:r>
      <w:r w:rsidRPr="00B477F6">
        <w:rPr>
          <w:rFonts w:ascii="Times New Roman" w:eastAsia="Times New Roman" w:hAnsi="Times New Roman" w:cs="Times New Roman"/>
          <w:bCs/>
          <w:sz w:val="24"/>
          <w:szCs w:val="24"/>
        </w:rPr>
        <w:t xml:space="preserve"> и </w:t>
      </w:r>
      <w:r w:rsidRPr="00B477F6">
        <w:rPr>
          <w:rFonts w:ascii="Times New Roman" w:eastAsia="Times New Roman" w:hAnsi="Times New Roman" w:cs="Times New Roman"/>
          <w:bCs/>
          <w:i/>
          <w:sz w:val="24"/>
          <w:szCs w:val="24"/>
        </w:rPr>
        <w:t>–ск-</w:t>
      </w:r>
      <w:r w:rsidRPr="00B477F6">
        <w:rPr>
          <w:rFonts w:ascii="Times New Roman" w:eastAsia="Times New Roman" w:hAnsi="Times New Roman" w:cs="Times New Roman"/>
          <w:bCs/>
          <w:sz w:val="24"/>
          <w:szCs w:val="24"/>
        </w:rPr>
        <w:t xml:space="preserve"> в именах прилагательных. Особенности образования сравнительной степени и превосходной степени прилагательных и наречий и написание суффиксов в этих формах слов.</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Типичные суффиксы глагола и их написание: </w:t>
      </w:r>
      <w:r w:rsidRPr="00B477F6">
        <w:rPr>
          <w:rFonts w:ascii="Times New Roman" w:eastAsia="Times New Roman" w:hAnsi="Times New Roman" w:cs="Times New Roman"/>
          <w:bCs/>
          <w:i/>
          <w:sz w:val="24"/>
          <w:szCs w:val="24"/>
        </w:rPr>
        <w:t>-и-, -е-, -а-, -ка-, -ва-, -ирова-, -ича-, -ану-</w:t>
      </w:r>
      <w:r w:rsidRPr="00B477F6">
        <w:rPr>
          <w:rFonts w:ascii="Times New Roman" w:eastAsia="Times New Roman" w:hAnsi="Times New Roman" w:cs="Times New Roman"/>
          <w:bCs/>
          <w:sz w:val="24"/>
          <w:szCs w:val="24"/>
        </w:rPr>
        <w:t xml:space="preserve"> и др. Различение на письме глагольных суффиксов </w:t>
      </w:r>
      <w:r w:rsidRPr="00B477F6">
        <w:rPr>
          <w:rFonts w:ascii="Times New Roman" w:eastAsia="Times New Roman" w:hAnsi="Times New Roman" w:cs="Times New Roman"/>
          <w:bCs/>
          <w:i/>
          <w:sz w:val="24"/>
          <w:szCs w:val="24"/>
        </w:rPr>
        <w:t>–ова-(-ева-) и –ыва- (-ива</w:t>
      </w:r>
      <w:r w:rsidRPr="00B477F6">
        <w:rPr>
          <w:rFonts w:ascii="Times New Roman" w:eastAsia="Times New Roman" w:hAnsi="Times New Roman" w:cs="Times New Roman"/>
          <w:bCs/>
          <w:sz w:val="24"/>
          <w:szCs w:val="24"/>
        </w:rPr>
        <w:t xml:space="preserve">-). Написание суффикса </w:t>
      </w:r>
      <w:r w:rsidRPr="00B477F6">
        <w:rPr>
          <w:rFonts w:ascii="Times New Roman" w:eastAsia="Times New Roman" w:hAnsi="Times New Roman" w:cs="Times New Roman"/>
          <w:bCs/>
          <w:i/>
          <w:sz w:val="24"/>
          <w:szCs w:val="24"/>
        </w:rPr>
        <w:t>–е-</w:t>
      </w:r>
      <w:r w:rsidRPr="00B477F6">
        <w:rPr>
          <w:rFonts w:ascii="Times New Roman" w:eastAsia="Times New Roman" w:hAnsi="Times New Roman" w:cs="Times New Roman"/>
          <w:bCs/>
          <w:sz w:val="24"/>
          <w:szCs w:val="24"/>
        </w:rPr>
        <w:t xml:space="preserve"> или </w:t>
      </w:r>
      <w:r w:rsidRPr="00B477F6">
        <w:rPr>
          <w:rFonts w:ascii="Times New Roman" w:eastAsia="Times New Roman" w:hAnsi="Times New Roman" w:cs="Times New Roman"/>
          <w:bCs/>
          <w:i/>
          <w:sz w:val="24"/>
          <w:szCs w:val="24"/>
        </w:rPr>
        <w:t>–и-</w:t>
      </w:r>
      <w:r w:rsidRPr="00B477F6">
        <w:rPr>
          <w:rFonts w:ascii="Times New Roman" w:eastAsia="Times New Roman" w:hAnsi="Times New Roman" w:cs="Times New Roman"/>
          <w:bCs/>
          <w:sz w:val="24"/>
          <w:szCs w:val="24"/>
        </w:rPr>
        <w:t xml:space="preserve"> в глаголах с приставкой </w:t>
      </w:r>
      <w:r w:rsidRPr="00B477F6">
        <w:rPr>
          <w:rFonts w:ascii="Times New Roman" w:eastAsia="Times New Roman" w:hAnsi="Times New Roman" w:cs="Times New Roman"/>
          <w:bCs/>
          <w:i/>
          <w:sz w:val="24"/>
          <w:szCs w:val="24"/>
        </w:rPr>
        <w:t>обез- /обес- (обезлесеть – обезлесить)</w:t>
      </w:r>
      <w:r w:rsidRPr="00B477F6">
        <w:rPr>
          <w:rFonts w:ascii="Times New Roman" w:eastAsia="Times New Roman" w:hAnsi="Times New Roman" w:cs="Times New Roman"/>
          <w:bCs/>
          <w:sz w:val="24"/>
          <w:szCs w:val="24"/>
        </w:rPr>
        <w:t>; -</w:t>
      </w:r>
      <w:r w:rsidRPr="00B477F6">
        <w:rPr>
          <w:rFonts w:ascii="Times New Roman" w:eastAsia="Times New Roman" w:hAnsi="Times New Roman" w:cs="Times New Roman"/>
          <w:bCs/>
          <w:i/>
          <w:sz w:val="24"/>
          <w:szCs w:val="24"/>
        </w:rPr>
        <w:t>ться</w:t>
      </w:r>
      <w:r w:rsidRPr="00B477F6">
        <w:rPr>
          <w:rFonts w:ascii="Times New Roman" w:eastAsia="Times New Roman" w:hAnsi="Times New Roman" w:cs="Times New Roman"/>
          <w:bCs/>
          <w:sz w:val="24"/>
          <w:szCs w:val="24"/>
        </w:rPr>
        <w:t xml:space="preserve"> и </w:t>
      </w:r>
      <w:r w:rsidRPr="00B477F6">
        <w:rPr>
          <w:rFonts w:ascii="Times New Roman" w:eastAsia="Times New Roman" w:hAnsi="Times New Roman" w:cs="Times New Roman"/>
          <w:bCs/>
          <w:i/>
          <w:sz w:val="24"/>
          <w:szCs w:val="24"/>
        </w:rPr>
        <w:t>–тся</w:t>
      </w:r>
      <w:r w:rsidRPr="00B477F6">
        <w:rPr>
          <w:rFonts w:ascii="Times New Roman" w:eastAsia="Times New Roman" w:hAnsi="Times New Roman" w:cs="Times New Roman"/>
          <w:bCs/>
          <w:sz w:val="24"/>
          <w:szCs w:val="24"/>
        </w:rPr>
        <w:t xml:space="preserve"> в глаголах.</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Образование причастий с помощью специальных суффиксов. Выбор суффикса причастия настоящего времени в зависимости от спряжения глагола. Сохранение на письме глагольного суффикса при образовании причастий прошедшего времени </w:t>
      </w:r>
      <w:r w:rsidRPr="00B477F6">
        <w:rPr>
          <w:rFonts w:ascii="Times New Roman" w:eastAsia="Times New Roman" w:hAnsi="Times New Roman" w:cs="Times New Roman"/>
          <w:bCs/>
          <w:i/>
          <w:sz w:val="24"/>
          <w:szCs w:val="24"/>
        </w:rPr>
        <w:t>(посеять – посеявший – посеянный)</w:t>
      </w:r>
      <w:r w:rsidRPr="00B477F6">
        <w:rPr>
          <w:rFonts w:ascii="Times New Roman" w:eastAsia="Times New Roman" w:hAnsi="Times New Roman" w:cs="Times New Roman"/>
          <w:bCs/>
          <w:sz w:val="24"/>
          <w:szCs w:val="24"/>
        </w:rPr>
        <w:t>.</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Правописание </w:t>
      </w:r>
      <w:r w:rsidRPr="00B477F6">
        <w:rPr>
          <w:rFonts w:ascii="Times New Roman" w:eastAsia="Times New Roman" w:hAnsi="Times New Roman" w:cs="Times New Roman"/>
          <w:bCs/>
          <w:i/>
          <w:sz w:val="24"/>
          <w:szCs w:val="24"/>
        </w:rPr>
        <w:t>н</w:t>
      </w:r>
      <w:r w:rsidRPr="00B477F6">
        <w:rPr>
          <w:rFonts w:ascii="Times New Roman" w:eastAsia="Times New Roman" w:hAnsi="Times New Roman" w:cs="Times New Roman"/>
          <w:bCs/>
          <w:sz w:val="24"/>
          <w:szCs w:val="24"/>
        </w:rPr>
        <w:t xml:space="preserve"> и </w:t>
      </w:r>
      <w:r w:rsidRPr="00B477F6">
        <w:rPr>
          <w:rFonts w:ascii="Times New Roman" w:eastAsia="Times New Roman" w:hAnsi="Times New Roman" w:cs="Times New Roman"/>
          <w:bCs/>
          <w:i/>
          <w:sz w:val="24"/>
          <w:szCs w:val="24"/>
        </w:rPr>
        <w:t>нн</w:t>
      </w:r>
      <w:r w:rsidRPr="00B477F6">
        <w:rPr>
          <w:rFonts w:ascii="Times New Roman" w:eastAsia="Times New Roman" w:hAnsi="Times New Roman" w:cs="Times New Roman"/>
          <w:bCs/>
          <w:sz w:val="24"/>
          <w:szCs w:val="24"/>
        </w:rPr>
        <w:t xml:space="preserve"> в полных и кратких формах причастий, а также в прилагательных, образованных от существительных или глаголов.</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
          <w:bCs/>
          <w:sz w:val="24"/>
          <w:szCs w:val="24"/>
        </w:rPr>
        <w:t>Правописание окончаний.</w:t>
      </w:r>
      <w:r w:rsidRPr="00B477F6">
        <w:rPr>
          <w:rFonts w:ascii="Times New Roman" w:eastAsia="Times New Roman" w:hAnsi="Times New Roman" w:cs="Times New Roman"/>
          <w:bCs/>
          <w:sz w:val="24"/>
          <w:szCs w:val="24"/>
        </w:rPr>
        <w:t xml:space="preserve"> Система  правил, регулирующих правописание окончаний слов разных частей речи.</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Различение окончаний –</w:t>
      </w:r>
      <w:r w:rsidRPr="00B477F6">
        <w:rPr>
          <w:rFonts w:ascii="Times New Roman" w:eastAsia="Times New Roman" w:hAnsi="Times New Roman" w:cs="Times New Roman"/>
          <w:bCs/>
          <w:i/>
          <w:sz w:val="24"/>
          <w:szCs w:val="24"/>
        </w:rPr>
        <w:t>е</w:t>
      </w:r>
      <w:r w:rsidRPr="00B477F6">
        <w:rPr>
          <w:rFonts w:ascii="Times New Roman" w:eastAsia="Times New Roman" w:hAnsi="Times New Roman" w:cs="Times New Roman"/>
          <w:bCs/>
          <w:sz w:val="24"/>
          <w:szCs w:val="24"/>
        </w:rPr>
        <w:t xml:space="preserve"> и </w:t>
      </w:r>
      <w:r w:rsidRPr="00B477F6">
        <w:rPr>
          <w:rFonts w:ascii="Times New Roman" w:eastAsia="Times New Roman" w:hAnsi="Times New Roman" w:cs="Times New Roman"/>
          <w:bCs/>
          <w:i/>
          <w:sz w:val="24"/>
          <w:szCs w:val="24"/>
        </w:rPr>
        <w:t>–и</w:t>
      </w:r>
      <w:r w:rsidRPr="00B477F6">
        <w:rPr>
          <w:rFonts w:ascii="Times New Roman" w:eastAsia="Times New Roman" w:hAnsi="Times New Roman" w:cs="Times New Roman"/>
          <w:bCs/>
          <w:sz w:val="24"/>
          <w:szCs w:val="24"/>
        </w:rPr>
        <w:t xml:space="preserve"> в именах существительных. Правописание личных окончаний глаголов. Правописание падежных окончаний полных прилагательных и причастий.</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i/>
          <w:sz w:val="24"/>
          <w:szCs w:val="24"/>
        </w:rPr>
      </w:pPr>
      <w:r w:rsidRPr="00B477F6">
        <w:rPr>
          <w:rFonts w:ascii="Times New Roman" w:eastAsia="Times New Roman" w:hAnsi="Times New Roman" w:cs="Times New Roman"/>
          <w:bCs/>
          <w:sz w:val="24"/>
          <w:szCs w:val="24"/>
        </w:rPr>
        <w:t xml:space="preserve">Орфографические6правила, требующие различения морфем, в составе которых находится орфограмма: </w:t>
      </w:r>
      <w:r w:rsidRPr="00B477F6">
        <w:rPr>
          <w:rFonts w:ascii="Times New Roman" w:eastAsia="Times New Roman" w:hAnsi="Times New Roman" w:cs="Times New Roman"/>
          <w:bCs/>
          <w:i/>
          <w:sz w:val="24"/>
          <w:szCs w:val="24"/>
        </w:rPr>
        <w:t>о</w:t>
      </w:r>
      <w:r w:rsidRPr="00B477F6">
        <w:rPr>
          <w:rFonts w:ascii="Times New Roman" w:eastAsia="Times New Roman" w:hAnsi="Times New Roman" w:cs="Times New Roman"/>
          <w:bCs/>
          <w:sz w:val="24"/>
          <w:szCs w:val="24"/>
        </w:rPr>
        <w:t xml:space="preserve"> и </w:t>
      </w:r>
      <w:r w:rsidRPr="00B477F6">
        <w:rPr>
          <w:rFonts w:ascii="Times New Roman" w:eastAsia="Times New Roman" w:hAnsi="Times New Roman" w:cs="Times New Roman"/>
          <w:bCs/>
          <w:i/>
          <w:sz w:val="24"/>
          <w:szCs w:val="24"/>
        </w:rPr>
        <w:t xml:space="preserve">е </w:t>
      </w:r>
      <w:r w:rsidRPr="00B477F6">
        <w:rPr>
          <w:rFonts w:ascii="Times New Roman" w:eastAsia="Times New Roman" w:hAnsi="Times New Roman" w:cs="Times New Roman"/>
          <w:bCs/>
          <w:sz w:val="24"/>
          <w:szCs w:val="24"/>
        </w:rPr>
        <w:t xml:space="preserve">после шипящих и </w:t>
      </w:r>
      <w:r w:rsidRPr="00B477F6">
        <w:rPr>
          <w:rFonts w:ascii="Times New Roman" w:eastAsia="Times New Roman" w:hAnsi="Times New Roman" w:cs="Times New Roman"/>
          <w:bCs/>
          <w:i/>
          <w:sz w:val="24"/>
          <w:szCs w:val="24"/>
        </w:rPr>
        <w:t>ц</w:t>
      </w:r>
      <w:r w:rsidRPr="00B477F6">
        <w:rPr>
          <w:rFonts w:ascii="Times New Roman" w:eastAsia="Times New Roman" w:hAnsi="Times New Roman" w:cs="Times New Roman"/>
          <w:bCs/>
          <w:sz w:val="24"/>
          <w:szCs w:val="24"/>
        </w:rPr>
        <w:t xml:space="preserve"> в корне, суффиксе и окончании; правописание </w:t>
      </w:r>
      <w:r w:rsidRPr="00B477F6">
        <w:rPr>
          <w:rFonts w:ascii="Times New Roman" w:eastAsia="Times New Roman" w:hAnsi="Times New Roman" w:cs="Times New Roman"/>
          <w:bCs/>
          <w:i/>
          <w:sz w:val="24"/>
          <w:szCs w:val="24"/>
        </w:rPr>
        <w:t xml:space="preserve">ы </w:t>
      </w:r>
      <w:r w:rsidRPr="00B477F6">
        <w:rPr>
          <w:rFonts w:ascii="Times New Roman" w:eastAsia="Times New Roman" w:hAnsi="Times New Roman" w:cs="Times New Roman"/>
          <w:bCs/>
          <w:sz w:val="24"/>
          <w:szCs w:val="24"/>
        </w:rPr>
        <w:t xml:space="preserve">и </w:t>
      </w:r>
      <w:r w:rsidRPr="00B477F6">
        <w:rPr>
          <w:rFonts w:ascii="Times New Roman" w:eastAsia="Times New Roman" w:hAnsi="Times New Roman" w:cs="Times New Roman"/>
          <w:bCs/>
          <w:i/>
          <w:sz w:val="24"/>
          <w:szCs w:val="24"/>
        </w:rPr>
        <w:t>и</w:t>
      </w:r>
      <w:r w:rsidRPr="00B477F6">
        <w:rPr>
          <w:rFonts w:ascii="Times New Roman" w:eastAsia="Times New Roman" w:hAnsi="Times New Roman" w:cs="Times New Roman"/>
          <w:bCs/>
          <w:sz w:val="24"/>
          <w:szCs w:val="24"/>
        </w:rPr>
        <w:t xml:space="preserve"> после </w:t>
      </w:r>
      <w:r w:rsidRPr="00B477F6">
        <w:rPr>
          <w:rFonts w:ascii="Times New Roman" w:eastAsia="Times New Roman" w:hAnsi="Times New Roman" w:cs="Times New Roman"/>
          <w:bCs/>
          <w:i/>
          <w:sz w:val="24"/>
          <w:szCs w:val="24"/>
        </w:rPr>
        <w:t>ц</w:t>
      </w:r>
      <w:r w:rsidRPr="00B477F6">
        <w:rPr>
          <w:rFonts w:ascii="Times New Roman" w:eastAsia="Times New Roman" w:hAnsi="Times New Roman" w:cs="Times New Roman"/>
          <w:bCs/>
          <w:sz w:val="24"/>
          <w:szCs w:val="24"/>
        </w:rPr>
        <w:t xml:space="preserve">; употребление разделительных </w:t>
      </w:r>
      <w:r w:rsidRPr="00B477F6">
        <w:rPr>
          <w:rFonts w:ascii="Times New Roman" w:eastAsia="Times New Roman" w:hAnsi="Times New Roman" w:cs="Times New Roman"/>
          <w:bCs/>
          <w:i/>
          <w:sz w:val="24"/>
          <w:szCs w:val="24"/>
        </w:rPr>
        <w:t>Ь</w:t>
      </w:r>
      <w:r w:rsidRPr="00B477F6">
        <w:rPr>
          <w:rFonts w:ascii="Times New Roman" w:eastAsia="Times New Roman" w:hAnsi="Times New Roman" w:cs="Times New Roman"/>
          <w:bCs/>
          <w:sz w:val="24"/>
          <w:szCs w:val="24"/>
        </w:rPr>
        <w:t xml:space="preserve"> и </w:t>
      </w:r>
      <w:r w:rsidRPr="00B477F6">
        <w:rPr>
          <w:rFonts w:ascii="Times New Roman" w:eastAsia="Times New Roman" w:hAnsi="Times New Roman" w:cs="Times New Roman"/>
          <w:bCs/>
          <w:i/>
          <w:sz w:val="24"/>
          <w:szCs w:val="24"/>
        </w:rPr>
        <w:t>Ъ.</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Правописание согласных на стыке морфем (</w:t>
      </w:r>
      <w:r w:rsidRPr="00B477F6">
        <w:rPr>
          <w:rFonts w:ascii="Times New Roman" w:eastAsia="Times New Roman" w:hAnsi="Times New Roman" w:cs="Times New Roman"/>
          <w:bCs/>
          <w:i/>
          <w:sz w:val="24"/>
          <w:szCs w:val="24"/>
        </w:rPr>
        <w:t>матросский, петроградский</w:t>
      </w:r>
      <w:r w:rsidRPr="00B477F6">
        <w:rPr>
          <w:rFonts w:ascii="Times New Roman" w:eastAsia="Times New Roman" w:hAnsi="Times New Roman" w:cs="Times New Roman"/>
          <w:bCs/>
          <w:sz w:val="24"/>
          <w:szCs w:val="24"/>
        </w:rPr>
        <w:t xml:space="preserve">); написание сочетаний </w:t>
      </w:r>
      <w:r w:rsidRPr="00B477F6">
        <w:rPr>
          <w:rFonts w:ascii="Times New Roman" w:eastAsia="Times New Roman" w:hAnsi="Times New Roman" w:cs="Times New Roman"/>
          <w:bCs/>
          <w:i/>
          <w:sz w:val="24"/>
          <w:szCs w:val="24"/>
        </w:rPr>
        <w:t>чн, щн, нч, нщ, рч, рщ, чк, чн</w:t>
      </w:r>
      <w:r w:rsidRPr="00B477F6">
        <w:rPr>
          <w:rFonts w:ascii="Times New Roman" w:eastAsia="Times New Roman" w:hAnsi="Times New Roman" w:cs="Times New Roman"/>
          <w:bCs/>
          <w:sz w:val="24"/>
          <w:szCs w:val="24"/>
        </w:rPr>
        <w:t xml:space="preserve"> внутри отдельной морфемы и на стыке морфем; употребление </w:t>
      </w:r>
      <w:r w:rsidRPr="00B477F6">
        <w:rPr>
          <w:rFonts w:ascii="Times New Roman" w:eastAsia="Times New Roman" w:hAnsi="Times New Roman" w:cs="Times New Roman"/>
          <w:bCs/>
          <w:i/>
          <w:sz w:val="24"/>
          <w:szCs w:val="24"/>
        </w:rPr>
        <w:t>Ь</w:t>
      </w:r>
      <w:r w:rsidRPr="00B477F6">
        <w:rPr>
          <w:rFonts w:ascii="Times New Roman" w:eastAsia="Times New Roman" w:hAnsi="Times New Roman" w:cs="Times New Roman"/>
          <w:bCs/>
          <w:sz w:val="24"/>
          <w:szCs w:val="24"/>
        </w:rPr>
        <w:t xml:space="preserve"> для обозначения мягкости согласного внутри морфемы и на стыке морфем.</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Взаимосвязь значения, морфемного строения и написания слова. Орфографический анализ морфемно-словообразовательных моделей слов (͡ нный, без͡   ность   ,͡   остный и т.п).</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Правописание </w:t>
      </w:r>
      <w:r w:rsidRPr="00B477F6">
        <w:rPr>
          <w:rFonts w:ascii="Times New Roman" w:eastAsia="Times New Roman" w:hAnsi="Times New Roman" w:cs="Times New Roman"/>
          <w:bCs/>
          <w:i/>
          <w:sz w:val="24"/>
          <w:szCs w:val="24"/>
        </w:rPr>
        <w:t>Ь</w:t>
      </w:r>
      <w:r w:rsidRPr="00B477F6">
        <w:rPr>
          <w:rFonts w:ascii="Times New Roman" w:eastAsia="Times New Roman" w:hAnsi="Times New Roman" w:cs="Times New Roman"/>
          <w:bCs/>
          <w:sz w:val="24"/>
          <w:szCs w:val="24"/>
        </w:rPr>
        <w:t xml:space="preserve"> после шипящих в словах разных частей речи.</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Этимологическая справка как приём объяснения написания морфем. Использование орографических, морфемных и словообразовательных словарей для объяснения правописания слов.</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Приём поморфемной записи слов </w:t>
      </w:r>
      <w:r w:rsidRPr="00B477F6">
        <w:rPr>
          <w:rFonts w:ascii="Times New Roman" w:eastAsia="Times New Roman" w:hAnsi="Times New Roman" w:cs="Times New Roman"/>
          <w:bCs/>
          <w:i/>
          <w:sz w:val="24"/>
          <w:szCs w:val="24"/>
        </w:rPr>
        <w:t>(рас-чес-ыва-ющ-ий, не-за-пятн-а-нн-ый, масл-ян-ист-ого, о-цепл-ени-е</w:t>
      </w:r>
      <w:r w:rsidRPr="00B477F6">
        <w:rPr>
          <w:rFonts w:ascii="Times New Roman" w:eastAsia="Times New Roman" w:hAnsi="Times New Roman" w:cs="Times New Roman"/>
          <w:bCs/>
          <w:sz w:val="24"/>
          <w:szCs w:val="24"/>
        </w:rPr>
        <w:t>) и его практическая значимость.</w:t>
      </w:r>
    </w:p>
    <w:p w:rsidR="00B477F6" w:rsidRPr="00B477F6" w:rsidRDefault="00B477F6" w:rsidP="00CB49AC">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B477F6">
        <w:rPr>
          <w:rFonts w:ascii="Times New Roman" w:eastAsia="Times New Roman" w:hAnsi="Times New Roman" w:cs="Times New Roman"/>
          <w:b/>
          <w:bCs/>
          <w:sz w:val="24"/>
          <w:szCs w:val="24"/>
        </w:rPr>
        <w:t xml:space="preserve">Слитные, дефисные и раздельные написания </w:t>
      </w:r>
      <w:r w:rsidRPr="00B477F6">
        <w:rPr>
          <w:rFonts w:ascii="Times New Roman" w:hAnsi="Times New Roman" w:cs="Times New Roman"/>
          <w:b/>
          <w:sz w:val="24"/>
          <w:szCs w:val="24"/>
        </w:rPr>
        <w:t xml:space="preserve">(10 </w:t>
      </w:r>
      <w:r w:rsidRPr="00B477F6">
        <w:rPr>
          <w:rFonts w:ascii="Times New Roman" w:eastAsia="Times New Roman" w:hAnsi="Times New Roman" w:cs="Times New Roman"/>
          <w:b/>
          <w:sz w:val="24"/>
          <w:szCs w:val="24"/>
        </w:rPr>
        <w:t>ч)</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Система правил данного раздела правописания. Роль смыслового и грамматического анализ слова при выборе правильного написания.</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Орфограммы, связанные с различением на письме служебного слова и морфемы. Грамматико-семантический анализ при выборе слитного и раздельного написания </w:t>
      </w:r>
      <w:r w:rsidRPr="00B477F6">
        <w:rPr>
          <w:rFonts w:ascii="Times New Roman" w:eastAsia="Times New Roman" w:hAnsi="Times New Roman" w:cs="Times New Roman"/>
          <w:bCs/>
          <w:i/>
          <w:sz w:val="24"/>
          <w:szCs w:val="24"/>
        </w:rPr>
        <w:t>НЕ</w:t>
      </w:r>
      <w:r w:rsidRPr="00B477F6">
        <w:rPr>
          <w:rFonts w:ascii="Times New Roman" w:eastAsia="Times New Roman" w:hAnsi="Times New Roman" w:cs="Times New Roman"/>
          <w:bCs/>
          <w:sz w:val="24"/>
          <w:szCs w:val="24"/>
        </w:rPr>
        <w:t xml:space="preserve"> с разными частями речи. Различение приставки </w:t>
      </w:r>
      <w:r w:rsidRPr="00B477F6">
        <w:rPr>
          <w:rFonts w:ascii="Times New Roman" w:eastAsia="Times New Roman" w:hAnsi="Times New Roman" w:cs="Times New Roman"/>
          <w:bCs/>
          <w:i/>
          <w:sz w:val="24"/>
          <w:szCs w:val="24"/>
        </w:rPr>
        <w:t>НИ-</w:t>
      </w:r>
      <w:r w:rsidRPr="00B477F6">
        <w:rPr>
          <w:rFonts w:ascii="Times New Roman" w:eastAsia="Times New Roman" w:hAnsi="Times New Roman" w:cs="Times New Roman"/>
          <w:bCs/>
          <w:sz w:val="24"/>
          <w:szCs w:val="24"/>
        </w:rPr>
        <w:t xml:space="preserve"> и слова </w:t>
      </w:r>
      <w:r w:rsidRPr="00B477F6">
        <w:rPr>
          <w:rFonts w:ascii="Times New Roman" w:eastAsia="Times New Roman" w:hAnsi="Times New Roman" w:cs="Times New Roman"/>
          <w:bCs/>
          <w:i/>
          <w:sz w:val="24"/>
          <w:szCs w:val="24"/>
        </w:rPr>
        <w:t>НИ</w:t>
      </w:r>
      <w:r w:rsidRPr="00B477F6">
        <w:rPr>
          <w:rFonts w:ascii="Times New Roman" w:eastAsia="Times New Roman" w:hAnsi="Times New Roman" w:cs="Times New Roman"/>
          <w:bCs/>
          <w:sz w:val="24"/>
          <w:szCs w:val="24"/>
        </w:rPr>
        <w:t xml:space="preserve"> (частицы, союза).</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lastRenderedPageBreak/>
        <w:t xml:space="preserve">Грамматико-орфографические отличия приставки и предлога. Слитное , дефисное и раздельное написание приставок в наречиях. Историческая справка о происхождении некоторых наречий. </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 xml:space="preserve">Особенности написания производных предлогов. Смысловые, грамматические и орфографические отличия союзов </w:t>
      </w:r>
      <w:r w:rsidRPr="00B477F6">
        <w:rPr>
          <w:rFonts w:ascii="Times New Roman" w:eastAsia="Times New Roman" w:hAnsi="Times New Roman" w:cs="Times New Roman"/>
          <w:bCs/>
          <w:i/>
          <w:sz w:val="24"/>
          <w:szCs w:val="24"/>
        </w:rPr>
        <w:t>чтобы, также, тоже, потому, поэтому, оттого, отчего, зато, поскольку</w:t>
      </w:r>
      <w:r w:rsidRPr="00B477F6">
        <w:rPr>
          <w:rFonts w:ascii="Times New Roman" w:eastAsia="Times New Roman" w:hAnsi="Times New Roman" w:cs="Times New Roman"/>
          <w:bCs/>
          <w:sz w:val="24"/>
          <w:szCs w:val="24"/>
        </w:rPr>
        <w:t xml:space="preserve"> и др. от созвучных сочетаний слов.</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Образование и написание сложных слов (имена существительные, прилагательные,</w:t>
      </w:r>
      <w:r w:rsidRPr="00B477F6">
        <w:rPr>
          <w:rFonts w:ascii="Times New Roman" w:eastAsia="Times New Roman" w:hAnsi="Times New Roman" w:cs="Times New Roman"/>
          <w:bCs/>
          <w:i/>
          <w:sz w:val="24"/>
          <w:szCs w:val="24"/>
        </w:rPr>
        <w:t xml:space="preserve"> </w:t>
      </w:r>
      <w:r w:rsidRPr="00B477F6">
        <w:rPr>
          <w:rFonts w:ascii="Times New Roman" w:eastAsia="Times New Roman" w:hAnsi="Times New Roman" w:cs="Times New Roman"/>
          <w:bCs/>
          <w:sz w:val="24"/>
          <w:szCs w:val="24"/>
        </w:rPr>
        <w:t>наречия). Смысловые и грамматические отличия  сложных прилагательных, образованных слиянием, и созвучных словосочетаний (</w:t>
      </w:r>
      <w:r w:rsidRPr="00B477F6">
        <w:rPr>
          <w:rFonts w:ascii="Times New Roman" w:eastAsia="Times New Roman" w:hAnsi="Times New Roman" w:cs="Times New Roman"/>
          <w:bCs/>
          <w:i/>
          <w:sz w:val="24"/>
          <w:szCs w:val="24"/>
        </w:rPr>
        <w:t>многообещающий – много обещающий</w:t>
      </w:r>
      <w:r w:rsidRPr="00B477F6">
        <w:rPr>
          <w:rFonts w:ascii="Times New Roman" w:eastAsia="Times New Roman" w:hAnsi="Times New Roman" w:cs="Times New Roman"/>
          <w:bCs/>
          <w:sz w:val="24"/>
          <w:szCs w:val="24"/>
        </w:rPr>
        <w:t>).</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Употребление дефиса при написании знаменательных и служебных частей речи.</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Работа со словарём «Слитно или раздельное?»</w:t>
      </w:r>
    </w:p>
    <w:p w:rsidR="00B477F6" w:rsidRPr="00B477F6" w:rsidRDefault="00B477F6" w:rsidP="00CB49AC">
      <w:pPr>
        <w:shd w:val="clear" w:color="auto" w:fill="FFFFFF"/>
        <w:autoSpaceDE w:val="0"/>
        <w:autoSpaceDN w:val="0"/>
        <w:adjustRightInd w:val="0"/>
        <w:spacing w:after="0" w:line="240" w:lineRule="auto"/>
        <w:ind w:left="851"/>
        <w:jc w:val="both"/>
        <w:rPr>
          <w:rFonts w:ascii="Times New Roman" w:hAnsi="Times New Roman" w:cs="Times New Roman"/>
          <w:b/>
          <w:sz w:val="24"/>
          <w:szCs w:val="24"/>
        </w:rPr>
      </w:pPr>
      <w:r w:rsidRPr="00B477F6">
        <w:rPr>
          <w:rFonts w:ascii="Times New Roman" w:eastAsia="Times New Roman" w:hAnsi="Times New Roman" w:cs="Times New Roman"/>
          <w:b/>
          <w:bCs/>
          <w:sz w:val="24"/>
          <w:szCs w:val="24"/>
        </w:rPr>
        <w:t xml:space="preserve">Написание строчных и прописных букв </w:t>
      </w:r>
      <w:r w:rsidRPr="00B477F6">
        <w:rPr>
          <w:rFonts w:ascii="Times New Roman" w:eastAsia="Times New Roman" w:hAnsi="Times New Roman" w:cs="Times New Roman"/>
          <w:b/>
          <w:sz w:val="24"/>
          <w:szCs w:val="24"/>
        </w:rPr>
        <w:t>(2 ч)</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Роль смыслового и грамматического анализа при выборе строчной или прописной буквы.</w:t>
      </w:r>
    </w:p>
    <w:p w:rsidR="00B477F6" w:rsidRPr="00B477F6" w:rsidRDefault="00B477F6" w:rsidP="00B477F6">
      <w:pPr>
        <w:shd w:val="clear" w:color="auto" w:fill="FFFFFF"/>
        <w:autoSpaceDE w:val="0"/>
        <w:autoSpaceDN w:val="0"/>
        <w:adjustRightInd w:val="0"/>
        <w:spacing w:after="0" w:line="240" w:lineRule="auto"/>
        <w:ind w:left="851" w:firstLine="708"/>
        <w:jc w:val="both"/>
        <w:rPr>
          <w:rFonts w:ascii="Times New Roman" w:hAnsi="Times New Roman" w:cs="Times New Roman"/>
          <w:sz w:val="24"/>
          <w:szCs w:val="24"/>
        </w:rPr>
      </w:pPr>
      <w:r w:rsidRPr="00B477F6">
        <w:rPr>
          <w:rFonts w:ascii="Times New Roman" w:eastAsia="Times New Roman" w:hAnsi="Times New Roman" w:cs="Times New Roman"/>
          <w:sz w:val="24"/>
          <w:szCs w:val="24"/>
        </w:rPr>
        <w:t>Работа со словарём «Строчная или прописная?»</w:t>
      </w:r>
    </w:p>
    <w:p w:rsidR="00B477F6" w:rsidRPr="00491348" w:rsidRDefault="00B477F6" w:rsidP="00CB49AC">
      <w:pPr>
        <w:shd w:val="clear" w:color="auto" w:fill="FFFFFF"/>
        <w:autoSpaceDE w:val="0"/>
        <w:autoSpaceDN w:val="0"/>
        <w:adjustRightInd w:val="0"/>
        <w:spacing w:after="0" w:line="240" w:lineRule="auto"/>
        <w:ind w:left="851"/>
        <w:jc w:val="center"/>
        <w:rPr>
          <w:rFonts w:ascii="Times New Roman" w:hAnsi="Times New Roman" w:cs="Times New Roman"/>
          <w:b/>
          <w:sz w:val="32"/>
          <w:szCs w:val="24"/>
        </w:rPr>
      </w:pPr>
      <w:r>
        <w:rPr>
          <w:rFonts w:ascii="Times New Roman" w:eastAsia="Times New Roman" w:hAnsi="Times New Roman" w:cs="Times New Roman"/>
          <w:b/>
          <w:bCs/>
          <w:sz w:val="24"/>
          <w:szCs w:val="20"/>
        </w:rPr>
        <w:t>Контрольное занятие</w:t>
      </w:r>
      <w:r w:rsidRPr="00491348">
        <w:rPr>
          <w:rFonts w:ascii="Times New Roman" w:eastAsia="Times New Roman" w:hAnsi="Times New Roman" w:cs="Times New Roman"/>
          <w:b/>
          <w:bCs/>
          <w:sz w:val="24"/>
          <w:szCs w:val="20"/>
        </w:rPr>
        <w:t xml:space="preserve"> </w:t>
      </w:r>
      <w:r w:rsidRPr="00491348">
        <w:rPr>
          <w:rFonts w:ascii="Times New Roman" w:eastAsia="Times New Roman" w:hAnsi="Times New Roman" w:cs="Times New Roman"/>
          <w:b/>
          <w:sz w:val="24"/>
          <w:szCs w:val="20"/>
        </w:rPr>
        <w:t>(</w:t>
      </w:r>
      <w:r>
        <w:rPr>
          <w:rFonts w:ascii="Times New Roman" w:eastAsia="Times New Roman" w:hAnsi="Times New Roman" w:cs="Times New Roman"/>
          <w:b/>
          <w:sz w:val="24"/>
          <w:szCs w:val="20"/>
        </w:rPr>
        <w:t>1</w:t>
      </w:r>
      <w:r w:rsidRPr="00491348">
        <w:rPr>
          <w:rFonts w:ascii="Times New Roman" w:eastAsia="Times New Roman" w:hAnsi="Times New Roman" w:cs="Times New Roman"/>
          <w:b/>
          <w:sz w:val="24"/>
          <w:szCs w:val="20"/>
        </w:rPr>
        <w:t xml:space="preserve"> ч)</w:t>
      </w:r>
    </w:p>
    <w:p w:rsidR="00CB49AC" w:rsidRDefault="00CB49AC" w:rsidP="00CB49AC">
      <w:pPr>
        <w:spacing w:after="0"/>
        <w:ind w:firstLine="708"/>
        <w:rPr>
          <w:rFonts w:ascii="Times New Roman" w:hAnsi="Times New Roman" w:cs="Times New Roman"/>
          <w:b/>
          <w:bCs/>
          <w:iCs/>
          <w:szCs w:val="24"/>
        </w:rPr>
      </w:pPr>
    </w:p>
    <w:p w:rsidR="00B477F6" w:rsidRPr="00491348" w:rsidRDefault="00CB49AC" w:rsidP="00CB49AC">
      <w:pPr>
        <w:spacing w:after="0"/>
        <w:ind w:firstLine="708"/>
        <w:rPr>
          <w:rFonts w:ascii="Times New Roman" w:hAnsi="Times New Roman" w:cs="Times New Roman"/>
          <w:b/>
          <w:bCs/>
          <w:iCs/>
          <w:szCs w:val="24"/>
        </w:rPr>
      </w:pPr>
      <w:r>
        <w:rPr>
          <w:rFonts w:ascii="Times New Roman" w:hAnsi="Times New Roman" w:cs="Times New Roman"/>
          <w:b/>
          <w:bCs/>
          <w:iCs/>
          <w:szCs w:val="24"/>
        </w:rPr>
        <w:t xml:space="preserve">4. </w:t>
      </w:r>
      <w:r w:rsidR="00B477F6" w:rsidRPr="00491348">
        <w:rPr>
          <w:rFonts w:ascii="Times New Roman" w:hAnsi="Times New Roman" w:cs="Times New Roman"/>
          <w:b/>
          <w:bCs/>
          <w:iCs/>
          <w:szCs w:val="24"/>
        </w:rPr>
        <w:t>ТЕМАТИЧЕСКОЕ ПЛАНИРОВАНИЕ</w:t>
      </w:r>
    </w:p>
    <w:tbl>
      <w:tblPr>
        <w:tblpPr w:leftFromText="180" w:rightFromText="180" w:vertAnchor="text" w:horzAnchor="margin" w:tblpXSpec="right" w:tblpY="77"/>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820"/>
        <w:gridCol w:w="1559"/>
        <w:gridCol w:w="1984"/>
        <w:gridCol w:w="958"/>
      </w:tblGrid>
      <w:tr w:rsidR="00CB49AC" w:rsidRPr="00491348" w:rsidTr="00CB49AC">
        <w:trPr>
          <w:trHeight w:val="550"/>
        </w:trPr>
        <w:tc>
          <w:tcPr>
            <w:tcW w:w="568" w:type="dxa"/>
          </w:tcPr>
          <w:p w:rsidR="00CB49AC" w:rsidRPr="00491348" w:rsidRDefault="00CB49AC" w:rsidP="00CB49AC">
            <w:pPr>
              <w:autoSpaceDE w:val="0"/>
              <w:autoSpaceDN w:val="0"/>
              <w:adjustRightInd w:val="0"/>
              <w:spacing w:after="0"/>
              <w:jc w:val="center"/>
              <w:rPr>
                <w:rFonts w:ascii="Times New Roman" w:hAnsi="Times New Roman" w:cs="Times New Roman"/>
                <w:szCs w:val="24"/>
              </w:rPr>
            </w:pPr>
            <w:r w:rsidRPr="00491348">
              <w:rPr>
                <w:rFonts w:ascii="Times New Roman" w:hAnsi="Times New Roman" w:cs="Times New Roman"/>
                <w:szCs w:val="24"/>
              </w:rPr>
              <w:t>№</w:t>
            </w:r>
          </w:p>
          <w:p w:rsidR="00CB49AC" w:rsidRPr="00491348" w:rsidRDefault="00CB49AC" w:rsidP="00CB49AC">
            <w:pPr>
              <w:spacing w:after="0"/>
              <w:jc w:val="center"/>
              <w:rPr>
                <w:rFonts w:ascii="Times New Roman" w:hAnsi="Times New Roman" w:cs="Times New Roman"/>
                <w:b/>
                <w:szCs w:val="24"/>
              </w:rPr>
            </w:pPr>
            <w:r w:rsidRPr="00491348">
              <w:rPr>
                <w:rFonts w:ascii="Times New Roman" w:hAnsi="Times New Roman" w:cs="Times New Roman"/>
                <w:szCs w:val="24"/>
              </w:rPr>
              <w:t>п/п</w:t>
            </w:r>
          </w:p>
        </w:tc>
        <w:tc>
          <w:tcPr>
            <w:tcW w:w="4820" w:type="dxa"/>
          </w:tcPr>
          <w:p w:rsidR="00CB49AC" w:rsidRPr="00491348" w:rsidRDefault="00CB49AC" w:rsidP="00CB49AC">
            <w:pPr>
              <w:spacing w:after="0"/>
              <w:jc w:val="center"/>
              <w:rPr>
                <w:rFonts w:ascii="Times New Roman" w:hAnsi="Times New Roman" w:cs="Times New Roman"/>
                <w:b/>
                <w:szCs w:val="24"/>
              </w:rPr>
            </w:pPr>
            <w:r w:rsidRPr="00491348">
              <w:rPr>
                <w:rFonts w:ascii="Times New Roman" w:hAnsi="Times New Roman" w:cs="Times New Roman"/>
                <w:b/>
                <w:szCs w:val="24"/>
              </w:rPr>
              <w:t>Наименование раздела и тем</w:t>
            </w:r>
          </w:p>
        </w:tc>
        <w:tc>
          <w:tcPr>
            <w:tcW w:w="1559" w:type="dxa"/>
          </w:tcPr>
          <w:p w:rsidR="00CB49AC" w:rsidRPr="00491348" w:rsidRDefault="00CB49AC" w:rsidP="00CB49AC">
            <w:pPr>
              <w:spacing w:after="0"/>
              <w:jc w:val="center"/>
              <w:rPr>
                <w:rFonts w:ascii="Times New Roman" w:hAnsi="Times New Roman" w:cs="Times New Roman"/>
                <w:b/>
                <w:szCs w:val="24"/>
              </w:rPr>
            </w:pPr>
            <w:r w:rsidRPr="00491348">
              <w:rPr>
                <w:rFonts w:ascii="Times New Roman" w:hAnsi="Times New Roman" w:cs="Times New Roman"/>
                <w:b/>
                <w:szCs w:val="24"/>
              </w:rPr>
              <w:t>Часы учебного времени</w:t>
            </w:r>
          </w:p>
        </w:tc>
        <w:tc>
          <w:tcPr>
            <w:tcW w:w="1984" w:type="dxa"/>
          </w:tcPr>
          <w:p w:rsidR="00CB49AC" w:rsidRPr="00491348" w:rsidRDefault="00CB49AC" w:rsidP="00CB49AC">
            <w:pPr>
              <w:spacing w:after="0"/>
              <w:jc w:val="center"/>
              <w:rPr>
                <w:rFonts w:ascii="Times New Roman" w:hAnsi="Times New Roman" w:cs="Times New Roman"/>
                <w:b/>
                <w:szCs w:val="24"/>
              </w:rPr>
            </w:pPr>
            <w:r w:rsidRPr="00491348">
              <w:rPr>
                <w:rFonts w:ascii="Times New Roman" w:hAnsi="Times New Roman" w:cs="Times New Roman"/>
                <w:b/>
                <w:szCs w:val="24"/>
              </w:rPr>
              <w:t>Плановые сроки прохождения</w:t>
            </w:r>
          </w:p>
        </w:tc>
        <w:tc>
          <w:tcPr>
            <w:tcW w:w="958" w:type="dxa"/>
          </w:tcPr>
          <w:p w:rsidR="00CB49AC" w:rsidRPr="00491348" w:rsidRDefault="00CB49AC" w:rsidP="00CB49AC">
            <w:pPr>
              <w:spacing w:after="0"/>
              <w:jc w:val="center"/>
              <w:rPr>
                <w:rFonts w:ascii="Times New Roman" w:hAnsi="Times New Roman" w:cs="Times New Roman"/>
                <w:b/>
                <w:szCs w:val="24"/>
              </w:rPr>
            </w:pPr>
            <w:r w:rsidRPr="00491348">
              <w:rPr>
                <w:rFonts w:ascii="Times New Roman" w:hAnsi="Times New Roman" w:cs="Times New Roman"/>
                <w:b/>
                <w:szCs w:val="24"/>
              </w:rPr>
              <w:t>Примечание</w:t>
            </w:r>
          </w:p>
        </w:tc>
      </w:tr>
      <w:tr w:rsidR="00CB49AC" w:rsidRPr="00491348" w:rsidTr="00CB49AC">
        <w:tc>
          <w:tcPr>
            <w:tcW w:w="568" w:type="dxa"/>
          </w:tcPr>
          <w:p w:rsidR="00CB49AC" w:rsidRPr="00491348" w:rsidRDefault="00CB49AC" w:rsidP="000113AE">
            <w:pPr>
              <w:numPr>
                <w:ilvl w:val="0"/>
                <w:numId w:val="161"/>
              </w:numPr>
              <w:spacing w:after="0" w:line="240" w:lineRule="auto"/>
              <w:ind w:left="470" w:hanging="357"/>
              <w:jc w:val="both"/>
              <w:rPr>
                <w:rFonts w:ascii="Times New Roman" w:hAnsi="Times New Roman" w:cs="Times New Roman"/>
                <w:szCs w:val="24"/>
              </w:rPr>
            </w:pPr>
          </w:p>
        </w:tc>
        <w:tc>
          <w:tcPr>
            <w:tcW w:w="4820" w:type="dxa"/>
          </w:tcPr>
          <w:p w:rsidR="00CB49AC" w:rsidRPr="00491348" w:rsidRDefault="00CB49AC" w:rsidP="00CB49AC">
            <w:pPr>
              <w:shd w:val="clear" w:color="auto" w:fill="FFFFFF"/>
              <w:autoSpaceDE w:val="0"/>
              <w:autoSpaceDN w:val="0"/>
              <w:adjustRightInd w:val="0"/>
              <w:spacing w:after="0"/>
              <w:jc w:val="both"/>
              <w:rPr>
                <w:rFonts w:ascii="Times New Roman" w:hAnsi="Times New Roman" w:cs="Times New Roman"/>
                <w:sz w:val="24"/>
                <w:szCs w:val="24"/>
              </w:rPr>
            </w:pPr>
            <w:r w:rsidRPr="00491348">
              <w:rPr>
                <w:rFonts w:ascii="Times New Roman" w:eastAsia="Times New Roman" w:hAnsi="Times New Roman" w:cs="Times New Roman"/>
                <w:bCs/>
                <w:sz w:val="24"/>
                <w:szCs w:val="24"/>
              </w:rPr>
              <w:t>Особенности письменного общения</w:t>
            </w:r>
          </w:p>
        </w:tc>
        <w:tc>
          <w:tcPr>
            <w:tcW w:w="1559" w:type="dxa"/>
          </w:tcPr>
          <w:p w:rsidR="00CB49AC" w:rsidRPr="003E00E0" w:rsidRDefault="00CB49AC" w:rsidP="00CB49AC">
            <w:pPr>
              <w:spacing w:after="0"/>
              <w:rPr>
                <w:rFonts w:ascii="Times New Roman" w:hAnsi="Times New Roman" w:cs="Times New Roman"/>
                <w:b/>
                <w:szCs w:val="24"/>
              </w:rPr>
            </w:pPr>
            <w:r w:rsidRPr="004C4694">
              <w:rPr>
                <w:rFonts w:ascii="Times New Roman" w:hAnsi="Times New Roman" w:cs="Times New Roman"/>
                <w:szCs w:val="24"/>
              </w:rPr>
              <w:t xml:space="preserve">         </w:t>
            </w:r>
            <w:r w:rsidRPr="003E00E0">
              <w:rPr>
                <w:rFonts w:ascii="Times New Roman" w:hAnsi="Times New Roman" w:cs="Times New Roman"/>
                <w:b/>
                <w:szCs w:val="24"/>
              </w:rPr>
              <w:t>2ч</w:t>
            </w:r>
          </w:p>
        </w:tc>
        <w:tc>
          <w:tcPr>
            <w:tcW w:w="1984" w:type="dxa"/>
          </w:tcPr>
          <w:p w:rsidR="00CB49AC" w:rsidRPr="00491348" w:rsidRDefault="00CB49AC" w:rsidP="00CB49AC">
            <w:pPr>
              <w:spacing w:after="0"/>
              <w:jc w:val="both"/>
              <w:rPr>
                <w:rFonts w:ascii="Times New Roman" w:hAnsi="Times New Roman" w:cs="Times New Roman"/>
                <w:szCs w:val="24"/>
              </w:rPr>
            </w:pPr>
            <w:r>
              <w:rPr>
                <w:rFonts w:ascii="Times New Roman" w:hAnsi="Times New Roman" w:cs="Times New Roman"/>
                <w:szCs w:val="24"/>
              </w:rPr>
              <w:t>1</w:t>
            </w:r>
            <w:r w:rsidRPr="00491348">
              <w:rPr>
                <w:rFonts w:ascii="Times New Roman" w:hAnsi="Times New Roman" w:cs="Times New Roman"/>
                <w:szCs w:val="24"/>
              </w:rPr>
              <w:t>.09</w:t>
            </w:r>
            <w:r>
              <w:rPr>
                <w:rFonts w:ascii="Times New Roman" w:hAnsi="Times New Roman" w:cs="Times New Roman"/>
                <w:szCs w:val="24"/>
              </w:rPr>
              <w:t xml:space="preserve"> </w:t>
            </w:r>
            <w:r w:rsidRPr="00491348">
              <w:rPr>
                <w:rFonts w:ascii="Times New Roman" w:hAnsi="Times New Roman" w:cs="Times New Roman"/>
                <w:szCs w:val="24"/>
              </w:rPr>
              <w:t xml:space="preserve">- </w:t>
            </w:r>
            <w:r>
              <w:rPr>
                <w:rFonts w:ascii="Times New Roman" w:hAnsi="Times New Roman" w:cs="Times New Roman"/>
                <w:szCs w:val="24"/>
              </w:rPr>
              <w:t>06</w:t>
            </w:r>
            <w:r w:rsidRPr="00491348">
              <w:rPr>
                <w:rFonts w:ascii="Times New Roman" w:hAnsi="Times New Roman" w:cs="Times New Roman"/>
                <w:szCs w:val="24"/>
              </w:rPr>
              <w:t>.09</w:t>
            </w:r>
          </w:p>
        </w:tc>
        <w:tc>
          <w:tcPr>
            <w:tcW w:w="958" w:type="dxa"/>
          </w:tcPr>
          <w:p w:rsidR="00CB49AC" w:rsidRPr="00491348" w:rsidRDefault="00CB49AC" w:rsidP="00CB49AC">
            <w:pPr>
              <w:spacing w:after="0"/>
              <w:jc w:val="both"/>
              <w:rPr>
                <w:rFonts w:ascii="Times New Roman" w:hAnsi="Times New Roman" w:cs="Times New Roman"/>
                <w:szCs w:val="24"/>
              </w:rPr>
            </w:pPr>
          </w:p>
        </w:tc>
      </w:tr>
      <w:tr w:rsidR="00CB49AC" w:rsidRPr="00491348" w:rsidTr="00CB49AC">
        <w:tc>
          <w:tcPr>
            <w:tcW w:w="568" w:type="dxa"/>
          </w:tcPr>
          <w:p w:rsidR="00CB49AC" w:rsidRPr="00491348" w:rsidRDefault="00CB49AC" w:rsidP="000113AE">
            <w:pPr>
              <w:numPr>
                <w:ilvl w:val="0"/>
                <w:numId w:val="161"/>
              </w:numPr>
              <w:spacing w:after="0" w:line="240" w:lineRule="auto"/>
              <w:ind w:left="470" w:hanging="357"/>
              <w:jc w:val="both"/>
              <w:rPr>
                <w:rFonts w:ascii="Times New Roman" w:hAnsi="Times New Roman" w:cs="Times New Roman"/>
                <w:szCs w:val="24"/>
              </w:rPr>
            </w:pPr>
          </w:p>
        </w:tc>
        <w:tc>
          <w:tcPr>
            <w:tcW w:w="4820" w:type="dxa"/>
          </w:tcPr>
          <w:p w:rsidR="00CB49AC" w:rsidRPr="00491348" w:rsidRDefault="00CB49AC" w:rsidP="00CB49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91348">
              <w:rPr>
                <w:rFonts w:ascii="Times New Roman" w:eastAsia="Times New Roman" w:hAnsi="Times New Roman" w:cs="Times New Roman"/>
                <w:b/>
                <w:bCs/>
                <w:sz w:val="24"/>
                <w:szCs w:val="24"/>
              </w:rPr>
              <w:t>Орфография</w:t>
            </w:r>
          </w:p>
          <w:p w:rsidR="00CB49AC" w:rsidRPr="00491348" w:rsidRDefault="00CB49AC" w:rsidP="00CB49AC">
            <w:pPr>
              <w:shd w:val="clear" w:color="auto" w:fill="FFFFFF"/>
              <w:autoSpaceDE w:val="0"/>
              <w:autoSpaceDN w:val="0"/>
              <w:adjustRightInd w:val="0"/>
              <w:spacing w:after="0" w:line="240" w:lineRule="auto"/>
              <w:jc w:val="both"/>
              <w:rPr>
                <w:rFonts w:ascii="Times New Roman" w:eastAsia="Times New Roman" w:hAnsi="Times New Roman" w:cs="Times New Roman"/>
                <w:b/>
                <w:bCs/>
                <w:szCs w:val="24"/>
              </w:rPr>
            </w:pPr>
            <w:r w:rsidRPr="00491348">
              <w:rPr>
                <w:rFonts w:ascii="Times New Roman" w:eastAsia="Times New Roman" w:hAnsi="Times New Roman" w:cs="Times New Roman"/>
                <w:bCs/>
                <w:sz w:val="24"/>
                <w:szCs w:val="24"/>
              </w:rPr>
              <w:t>Орфография как система правил правописания</w:t>
            </w:r>
            <w:r w:rsidRPr="00491348">
              <w:rPr>
                <w:rFonts w:ascii="Times New Roman" w:eastAsia="Times New Roman" w:hAnsi="Times New Roman" w:cs="Times New Roman"/>
                <w:b/>
                <w:bCs/>
                <w:szCs w:val="24"/>
              </w:rPr>
              <w:t xml:space="preserve">. </w:t>
            </w:r>
          </w:p>
        </w:tc>
        <w:tc>
          <w:tcPr>
            <w:tcW w:w="1559" w:type="dxa"/>
          </w:tcPr>
          <w:p w:rsidR="00CB49AC" w:rsidRPr="00491348" w:rsidRDefault="00CB49AC" w:rsidP="00CB49AC">
            <w:pPr>
              <w:spacing w:after="0"/>
              <w:jc w:val="center"/>
              <w:rPr>
                <w:rFonts w:ascii="Times New Roman" w:eastAsia="Times New Roman" w:hAnsi="Times New Roman" w:cs="Times New Roman"/>
                <w:b/>
                <w:sz w:val="24"/>
                <w:szCs w:val="24"/>
              </w:rPr>
            </w:pPr>
            <w:r w:rsidRPr="00491348">
              <w:rPr>
                <w:rFonts w:ascii="Times New Roman" w:eastAsia="Times New Roman" w:hAnsi="Times New Roman" w:cs="Times New Roman"/>
                <w:b/>
                <w:sz w:val="24"/>
                <w:szCs w:val="24"/>
              </w:rPr>
              <w:t>32 ч</w:t>
            </w:r>
          </w:p>
          <w:p w:rsidR="00CB49AC" w:rsidRPr="00491348" w:rsidRDefault="00CB49AC" w:rsidP="00CB49AC">
            <w:pPr>
              <w:spacing w:after="0"/>
              <w:jc w:val="center"/>
              <w:rPr>
                <w:rFonts w:ascii="Times New Roman" w:hAnsi="Times New Roman" w:cs="Times New Roman"/>
                <w:szCs w:val="24"/>
              </w:rPr>
            </w:pPr>
            <w:r w:rsidRPr="00491348">
              <w:rPr>
                <w:rFonts w:ascii="Times New Roman" w:eastAsia="Times New Roman" w:hAnsi="Times New Roman" w:cs="Times New Roman"/>
                <w:sz w:val="24"/>
                <w:szCs w:val="24"/>
              </w:rPr>
              <w:t>2 ч</w:t>
            </w:r>
          </w:p>
        </w:tc>
        <w:tc>
          <w:tcPr>
            <w:tcW w:w="1984" w:type="dxa"/>
          </w:tcPr>
          <w:p w:rsidR="00CB49AC" w:rsidRDefault="00CB49AC" w:rsidP="00CB49AC">
            <w:pPr>
              <w:spacing w:after="0"/>
              <w:jc w:val="both"/>
              <w:rPr>
                <w:rFonts w:ascii="Times New Roman" w:hAnsi="Times New Roman" w:cs="Times New Roman"/>
                <w:szCs w:val="24"/>
              </w:rPr>
            </w:pPr>
          </w:p>
          <w:p w:rsidR="00CB49AC" w:rsidRPr="00491348" w:rsidRDefault="00CB49AC" w:rsidP="00CB49AC">
            <w:pPr>
              <w:spacing w:after="0"/>
              <w:jc w:val="both"/>
              <w:rPr>
                <w:rFonts w:ascii="Times New Roman" w:hAnsi="Times New Roman" w:cs="Times New Roman"/>
                <w:szCs w:val="24"/>
                <w:highlight w:val="yellow"/>
              </w:rPr>
            </w:pPr>
            <w:r>
              <w:rPr>
                <w:rFonts w:ascii="Times New Roman" w:hAnsi="Times New Roman" w:cs="Times New Roman"/>
                <w:szCs w:val="24"/>
              </w:rPr>
              <w:t>13</w:t>
            </w:r>
            <w:r w:rsidRPr="00491348">
              <w:rPr>
                <w:rFonts w:ascii="Times New Roman" w:hAnsi="Times New Roman" w:cs="Times New Roman"/>
                <w:szCs w:val="24"/>
              </w:rPr>
              <w:t xml:space="preserve">.09 - </w:t>
            </w:r>
            <w:r>
              <w:rPr>
                <w:rFonts w:ascii="Times New Roman" w:hAnsi="Times New Roman" w:cs="Times New Roman"/>
                <w:szCs w:val="24"/>
              </w:rPr>
              <w:t>20</w:t>
            </w:r>
            <w:r w:rsidRPr="00491348">
              <w:rPr>
                <w:rFonts w:ascii="Times New Roman" w:hAnsi="Times New Roman" w:cs="Times New Roman"/>
                <w:szCs w:val="24"/>
              </w:rPr>
              <w:t>.09</w:t>
            </w:r>
          </w:p>
        </w:tc>
        <w:tc>
          <w:tcPr>
            <w:tcW w:w="958" w:type="dxa"/>
          </w:tcPr>
          <w:p w:rsidR="00CB49AC" w:rsidRPr="00491348" w:rsidRDefault="00CB49AC" w:rsidP="00CB49AC">
            <w:pPr>
              <w:spacing w:after="0"/>
              <w:jc w:val="both"/>
              <w:rPr>
                <w:rFonts w:ascii="Times New Roman" w:hAnsi="Times New Roman" w:cs="Times New Roman"/>
                <w:szCs w:val="24"/>
              </w:rPr>
            </w:pPr>
          </w:p>
        </w:tc>
      </w:tr>
      <w:tr w:rsidR="00CB49AC" w:rsidRPr="00491348" w:rsidTr="00CB49AC">
        <w:tc>
          <w:tcPr>
            <w:tcW w:w="568" w:type="dxa"/>
          </w:tcPr>
          <w:p w:rsidR="00CB49AC" w:rsidRPr="00491348" w:rsidRDefault="00CB49AC" w:rsidP="000113AE">
            <w:pPr>
              <w:numPr>
                <w:ilvl w:val="0"/>
                <w:numId w:val="161"/>
              </w:numPr>
              <w:spacing w:after="0" w:line="240" w:lineRule="auto"/>
              <w:ind w:left="470" w:hanging="357"/>
              <w:jc w:val="both"/>
              <w:rPr>
                <w:rFonts w:ascii="Times New Roman" w:hAnsi="Times New Roman" w:cs="Times New Roman"/>
                <w:szCs w:val="24"/>
              </w:rPr>
            </w:pPr>
          </w:p>
        </w:tc>
        <w:tc>
          <w:tcPr>
            <w:tcW w:w="4820" w:type="dxa"/>
          </w:tcPr>
          <w:p w:rsidR="00CB49AC" w:rsidRPr="00491348" w:rsidRDefault="00CB49AC" w:rsidP="00CB49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91348">
              <w:rPr>
                <w:rFonts w:ascii="Times New Roman" w:eastAsia="Times New Roman" w:hAnsi="Times New Roman" w:cs="Times New Roman"/>
                <w:bCs/>
                <w:sz w:val="24"/>
                <w:szCs w:val="24"/>
              </w:rPr>
              <w:t>Правописание морфем.</w:t>
            </w:r>
          </w:p>
        </w:tc>
        <w:tc>
          <w:tcPr>
            <w:tcW w:w="1559" w:type="dxa"/>
          </w:tcPr>
          <w:p w:rsidR="00CB49AC" w:rsidRPr="00491348" w:rsidRDefault="00CB49AC" w:rsidP="00CB49AC">
            <w:pPr>
              <w:spacing w:after="0"/>
              <w:jc w:val="center"/>
              <w:rPr>
                <w:rFonts w:ascii="Times New Roman" w:hAnsi="Times New Roman" w:cs="Times New Roman"/>
                <w:szCs w:val="24"/>
              </w:rPr>
            </w:pPr>
            <w:r w:rsidRPr="00491348">
              <w:rPr>
                <w:rFonts w:ascii="Times New Roman" w:eastAsia="Times New Roman" w:hAnsi="Times New Roman" w:cs="Times New Roman"/>
                <w:sz w:val="24"/>
                <w:szCs w:val="24"/>
              </w:rPr>
              <w:t>18ч</w:t>
            </w:r>
          </w:p>
        </w:tc>
        <w:tc>
          <w:tcPr>
            <w:tcW w:w="1984" w:type="dxa"/>
          </w:tcPr>
          <w:p w:rsidR="00CB49AC" w:rsidRPr="00491348" w:rsidRDefault="00CB49AC" w:rsidP="00CB49AC">
            <w:pPr>
              <w:spacing w:after="0"/>
              <w:jc w:val="both"/>
              <w:rPr>
                <w:rFonts w:ascii="Times New Roman" w:hAnsi="Times New Roman" w:cs="Times New Roman"/>
                <w:szCs w:val="24"/>
                <w:highlight w:val="yellow"/>
              </w:rPr>
            </w:pPr>
            <w:r>
              <w:rPr>
                <w:rFonts w:ascii="Times New Roman" w:hAnsi="Times New Roman" w:cs="Times New Roman"/>
                <w:szCs w:val="24"/>
              </w:rPr>
              <w:t>27</w:t>
            </w:r>
            <w:r w:rsidRPr="00491348">
              <w:rPr>
                <w:rFonts w:ascii="Times New Roman" w:hAnsi="Times New Roman" w:cs="Times New Roman"/>
                <w:szCs w:val="24"/>
              </w:rPr>
              <w:t>.</w:t>
            </w:r>
            <w:r>
              <w:rPr>
                <w:rFonts w:ascii="Times New Roman" w:hAnsi="Times New Roman" w:cs="Times New Roman"/>
                <w:szCs w:val="24"/>
              </w:rPr>
              <w:t xml:space="preserve">09 </w:t>
            </w:r>
            <w:r w:rsidRPr="00816D2D">
              <w:rPr>
                <w:rFonts w:ascii="Times New Roman" w:hAnsi="Times New Roman" w:cs="Times New Roman"/>
                <w:szCs w:val="24"/>
              </w:rPr>
              <w:t xml:space="preserve">- </w:t>
            </w:r>
            <w:r>
              <w:rPr>
                <w:rFonts w:ascii="Times New Roman" w:hAnsi="Times New Roman" w:cs="Times New Roman"/>
                <w:szCs w:val="24"/>
              </w:rPr>
              <w:t>1</w:t>
            </w:r>
            <w:r w:rsidRPr="00816D2D">
              <w:rPr>
                <w:rFonts w:ascii="Times New Roman" w:hAnsi="Times New Roman" w:cs="Times New Roman"/>
                <w:szCs w:val="24"/>
              </w:rPr>
              <w:t>4.02</w:t>
            </w:r>
          </w:p>
        </w:tc>
        <w:tc>
          <w:tcPr>
            <w:tcW w:w="958" w:type="dxa"/>
          </w:tcPr>
          <w:p w:rsidR="00CB49AC" w:rsidRPr="00491348" w:rsidRDefault="00CB49AC" w:rsidP="00CB49AC">
            <w:pPr>
              <w:spacing w:after="0"/>
              <w:jc w:val="both"/>
              <w:rPr>
                <w:rFonts w:ascii="Times New Roman" w:hAnsi="Times New Roman" w:cs="Times New Roman"/>
                <w:szCs w:val="24"/>
              </w:rPr>
            </w:pPr>
          </w:p>
        </w:tc>
      </w:tr>
      <w:tr w:rsidR="00CB49AC" w:rsidRPr="00491348" w:rsidTr="00CB49AC">
        <w:tc>
          <w:tcPr>
            <w:tcW w:w="568" w:type="dxa"/>
          </w:tcPr>
          <w:p w:rsidR="00CB49AC" w:rsidRPr="00491348" w:rsidRDefault="00CB49AC" w:rsidP="000113AE">
            <w:pPr>
              <w:numPr>
                <w:ilvl w:val="0"/>
                <w:numId w:val="161"/>
              </w:numPr>
              <w:spacing w:after="0" w:line="240" w:lineRule="auto"/>
              <w:ind w:left="470" w:hanging="357"/>
              <w:jc w:val="both"/>
              <w:rPr>
                <w:rFonts w:ascii="Times New Roman" w:hAnsi="Times New Roman" w:cs="Times New Roman"/>
                <w:szCs w:val="24"/>
              </w:rPr>
            </w:pPr>
          </w:p>
        </w:tc>
        <w:tc>
          <w:tcPr>
            <w:tcW w:w="4820" w:type="dxa"/>
          </w:tcPr>
          <w:p w:rsidR="00CB49AC" w:rsidRPr="00491348" w:rsidRDefault="00CB49AC" w:rsidP="00CB49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91348">
              <w:rPr>
                <w:rFonts w:ascii="Times New Roman" w:eastAsia="Times New Roman" w:hAnsi="Times New Roman" w:cs="Times New Roman"/>
                <w:bCs/>
                <w:sz w:val="24"/>
                <w:szCs w:val="24"/>
              </w:rPr>
              <w:t xml:space="preserve">Слитные, дефисные и раздельные написания </w:t>
            </w:r>
          </w:p>
        </w:tc>
        <w:tc>
          <w:tcPr>
            <w:tcW w:w="1559" w:type="dxa"/>
          </w:tcPr>
          <w:p w:rsidR="00CB49AC" w:rsidRPr="00491348" w:rsidRDefault="00CB49AC" w:rsidP="00CB49AC">
            <w:pPr>
              <w:spacing w:after="0"/>
              <w:jc w:val="center"/>
              <w:rPr>
                <w:rFonts w:ascii="Times New Roman" w:hAnsi="Times New Roman" w:cs="Times New Roman"/>
                <w:szCs w:val="24"/>
              </w:rPr>
            </w:pPr>
            <w:r w:rsidRPr="00491348">
              <w:rPr>
                <w:rFonts w:ascii="Times New Roman" w:hAnsi="Times New Roman" w:cs="Times New Roman"/>
                <w:bCs/>
                <w:sz w:val="24"/>
                <w:szCs w:val="24"/>
              </w:rPr>
              <w:t xml:space="preserve">10 </w:t>
            </w:r>
            <w:r w:rsidRPr="00491348">
              <w:rPr>
                <w:rFonts w:ascii="Times New Roman" w:eastAsia="Times New Roman" w:hAnsi="Times New Roman" w:cs="Times New Roman"/>
                <w:sz w:val="24"/>
                <w:szCs w:val="24"/>
              </w:rPr>
              <w:t>ч</w:t>
            </w:r>
          </w:p>
        </w:tc>
        <w:tc>
          <w:tcPr>
            <w:tcW w:w="1984" w:type="dxa"/>
          </w:tcPr>
          <w:p w:rsidR="00CB49AC" w:rsidRPr="00491348" w:rsidRDefault="00CB49AC" w:rsidP="00CB49AC">
            <w:pPr>
              <w:spacing w:after="0"/>
              <w:jc w:val="both"/>
              <w:rPr>
                <w:rFonts w:ascii="Times New Roman" w:hAnsi="Times New Roman" w:cs="Times New Roman"/>
                <w:szCs w:val="24"/>
                <w:highlight w:val="yellow"/>
              </w:rPr>
            </w:pPr>
            <w:r>
              <w:rPr>
                <w:rFonts w:ascii="Times New Roman" w:hAnsi="Times New Roman" w:cs="Times New Roman"/>
              </w:rPr>
              <w:t>21.</w:t>
            </w:r>
            <w:r w:rsidRPr="00491348">
              <w:rPr>
                <w:rFonts w:ascii="Times New Roman" w:hAnsi="Times New Roman" w:cs="Times New Roman"/>
              </w:rPr>
              <w:t>0</w:t>
            </w:r>
            <w:r>
              <w:rPr>
                <w:rFonts w:ascii="Times New Roman" w:hAnsi="Times New Roman" w:cs="Times New Roman"/>
              </w:rPr>
              <w:t>2</w:t>
            </w:r>
            <w:r w:rsidRPr="00491348">
              <w:rPr>
                <w:rFonts w:ascii="Times New Roman" w:hAnsi="Times New Roman" w:cs="Times New Roman"/>
                <w:szCs w:val="24"/>
              </w:rPr>
              <w:t xml:space="preserve"> - </w:t>
            </w:r>
            <w:r>
              <w:rPr>
                <w:rFonts w:ascii="Times New Roman" w:hAnsi="Times New Roman" w:cs="Times New Roman"/>
                <w:szCs w:val="24"/>
              </w:rPr>
              <w:t>08</w:t>
            </w:r>
            <w:r w:rsidRPr="00491348">
              <w:rPr>
                <w:rFonts w:ascii="Times New Roman" w:hAnsi="Times New Roman" w:cs="Times New Roman"/>
                <w:szCs w:val="24"/>
              </w:rPr>
              <w:t>.</w:t>
            </w:r>
            <w:r w:rsidRPr="00ED73FF">
              <w:rPr>
                <w:rFonts w:ascii="Times New Roman" w:hAnsi="Times New Roman" w:cs="Times New Roman"/>
                <w:szCs w:val="24"/>
              </w:rPr>
              <w:t>0</w:t>
            </w:r>
            <w:r>
              <w:rPr>
                <w:rFonts w:ascii="Times New Roman" w:hAnsi="Times New Roman" w:cs="Times New Roman"/>
                <w:szCs w:val="24"/>
              </w:rPr>
              <w:t>5</w:t>
            </w:r>
          </w:p>
        </w:tc>
        <w:tc>
          <w:tcPr>
            <w:tcW w:w="958" w:type="dxa"/>
          </w:tcPr>
          <w:p w:rsidR="00CB49AC" w:rsidRPr="00491348" w:rsidRDefault="00CB49AC" w:rsidP="00CB49AC">
            <w:pPr>
              <w:spacing w:after="0"/>
              <w:jc w:val="both"/>
              <w:rPr>
                <w:rFonts w:ascii="Times New Roman" w:hAnsi="Times New Roman" w:cs="Times New Roman"/>
                <w:szCs w:val="24"/>
              </w:rPr>
            </w:pPr>
          </w:p>
        </w:tc>
      </w:tr>
      <w:tr w:rsidR="00CB49AC" w:rsidRPr="00491348" w:rsidTr="00CB49AC">
        <w:trPr>
          <w:trHeight w:val="313"/>
        </w:trPr>
        <w:tc>
          <w:tcPr>
            <w:tcW w:w="568" w:type="dxa"/>
          </w:tcPr>
          <w:p w:rsidR="00CB49AC" w:rsidRPr="00491348" w:rsidRDefault="00CB49AC" w:rsidP="000113AE">
            <w:pPr>
              <w:numPr>
                <w:ilvl w:val="0"/>
                <w:numId w:val="161"/>
              </w:numPr>
              <w:spacing w:after="0" w:line="240" w:lineRule="auto"/>
              <w:ind w:left="470" w:hanging="357"/>
              <w:jc w:val="both"/>
              <w:rPr>
                <w:rFonts w:ascii="Times New Roman" w:hAnsi="Times New Roman" w:cs="Times New Roman"/>
                <w:szCs w:val="24"/>
              </w:rPr>
            </w:pPr>
          </w:p>
        </w:tc>
        <w:tc>
          <w:tcPr>
            <w:tcW w:w="4820" w:type="dxa"/>
          </w:tcPr>
          <w:p w:rsidR="00CB49AC" w:rsidRPr="00491348" w:rsidRDefault="00CB49AC" w:rsidP="00CB49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91348">
              <w:rPr>
                <w:rFonts w:ascii="Times New Roman" w:eastAsia="Times New Roman" w:hAnsi="Times New Roman" w:cs="Times New Roman"/>
                <w:bCs/>
                <w:sz w:val="24"/>
                <w:szCs w:val="24"/>
              </w:rPr>
              <w:t>Написание строчных и прописных букв.</w:t>
            </w:r>
          </w:p>
        </w:tc>
        <w:tc>
          <w:tcPr>
            <w:tcW w:w="1559" w:type="dxa"/>
          </w:tcPr>
          <w:p w:rsidR="00CB49AC" w:rsidRPr="00491348" w:rsidRDefault="00CB49AC" w:rsidP="00CB49AC">
            <w:pPr>
              <w:spacing w:after="0"/>
              <w:jc w:val="center"/>
              <w:rPr>
                <w:rFonts w:ascii="Times New Roman" w:hAnsi="Times New Roman" w:cs="Times New Roman"/>
                <w:szCs w:val="24"/>
              </w:rPr>
            </w:pPr>
            <w:r w:rsidRPr="00491348">
              <w:rPr>
                <w:rFonts w:ascii="Times New Roman" w:hAnsi="Times New Roman" w:cs="Times New Roman"/>
                <w:sz w:val="24"/>
                <w:szCs w:val="24"/>
              </w:rPr>
              <w:t xml:space="preserve">2 </w:t>
            </w:r>
            <w:r w:rsidRPr="00491348">
              <w:rPr>
                <w:rFonts w:ascii="Times New Roman" w:eastAsia="Times New Roman" w:hAnsi="Times New Roman" w:cs="Times New Roman"/>
                <w:sz w:val="24"/>
                <w:szCs w:val="24"/>
              </w:rPr>
              <w:t>ч</w:t>
            </w:r>
          </w:p>
        </w:tc>
        <w:tc>
          <w:tcPr>
            <w:tcW w:w="1984" w:type="dxa"/>
          </w:tcPr>
          <w:p w:rsidR="00CB49AC" w:rsidRPr="00491348" w:rsidRDefault="00CB49AC" w:rsidP="00CB49AC">
            <w:pPr>
              <w:spacing w:after="0"/>
              <w:jc w:val="both"/>
              <w:rPr>
                <w:rFonts w:ascii="Times New Roman" w:hAnsi="Times New Roman" w:cs="Times New Roman"/>
                <w:szCs w:val="24"/>
              </w:rPr>
            </w:pPr>
            <w:r>
              <w:rPr>
                <w:rFonts w:ascii="Times New Roman" w:hAnsi="Times New Roman" w:cs="Times New Roman"/>
                <w:szCs w:val="24"/>
              </w:rPr>
              <w:t>15</w:t>
            </w:r>
            <w:r w:rsidRPr="00491348">
              <w:rPr>
                <w:rFonts w:ascii="Times New Roman" w:hAnsi="Times New Roman" w:cs="Times New Roman"/>
                <w:szCs w:val="24"/>
              </w:rPr>
              <w:t>.0</w:t>
            </w:r>
            <w:r>
              <w:rPr>
                <w:rFonts w:ascii="Times New Roman" w:hAnsi="Times New Roman" w:cs="Times New Roman"/>
                <w:szCs w:val="24"/>
              </w:rPr>
              <w:t>5</w:t>
            </w:r>
            <w:r w:rsidRPr="00491348">
              <w:rPr>
                <w:rFonts w:ascii="Times New Roman" w:hAnsi="Times New Roman" w:cs="Times New Roman"/>
                <w:szCs w:val="24"/>
              </w:rPr>
              <w:t xml:space="preserve"> – 2</w:t>
            </w:r>
            <w:r>
              <w:rPr>
                <w:rFonts w:ascii="Times New Roman" w:hAnsi="Times New Roman" w:cs="Times New Roman"/>
                <w:szCs w:val="24"/>
              </w:rPr>
              <w:t>2</w:t>
            </w:r>
            <w:r w:rsidRPr="00491348">
              <w:rPr>
                <w:rFonts w:ascii="Times New Roman" w:hAnsi="Times New Roman" w:cs="Times New Roman"/>
                <w:szCs w:val="24"/>
              </w:rPr>
              <w:t>.0</w:t>
            </w:r>
            <w:r>
              <w:rPr>
                <w:rFonts w:ascii="Times New Roman" w:hAnsi="Times New Roman" w:cs="Times New Roman"/>
                <w:szCs w:val="24"/>
              </w:rPr>
              <w:t>5</w:t>
            </w:r>
          </w:p>
        </w:tc>
        <w:tc>
          <w:tcPr>
            <w:tcW w:w="958" w:type="dxa"/>
          </w:tcPr>
          <w:p w:rsidR="00CB49AC" w:rsidRPr="00491348" w:rsidRDefault="00CB49AC" w:rsidP="00CB49AC">
            <w:pPr>
              <w:spacing w:after="0"/>
              <w:jc w:val="both"/>
              <w:rPr>
                <w:rFonts w:ascii="Times New Roman" w:hAnsi="Times New Roman" w:cs="Times New Roman"/>
                <w:szCs w:val="24"/>
              </w:rPr>
            </w:pPr>
          </w:p>
        </w:tc>
      </w:tr>
      <w:tr w:rsidR="00CB49AC" w:rsidRPr="00491348" w:rsidTr="00CB49AC">
        <w:trPr>
          <w:trHeight w:val="313"/>
        </w:trPr>
        <w:tc>
          <w:tcPr>
            <w:tcW w:w="568" w:type="dxa"/>
          </w:tcPr>
          <w:p w:rsidR="00CB49AC" w:rsidRPr="00491348" w:rsidRDefault="00CB49AC" w:rsidP="000113AE">
            <w:pPr>
              <w:numPr>
                <w:ilvl w:val="0"/>
                <w:numId w:val="161"/>
              </w:numPr>
              <w:spacing w:after="0" w:line="240" w:lineRule="auto"/>
              <w:ind w:left="470" w:hanging="357"/>
              <w:jc w:val="both"/>
              <w:rPr>
                <w:rFonts w:ascii="Times New Roman" w:hAnsi="Times New Roman" w:cs="Times New Roman"/>
                <w:szCs w:val="24"/>
              </w:rPr>
            </w:pPr>
          </w:p>
        </w:tc>
        <w:tc>
          <w:tcPr>
            <w:tcW w:w="4820" w:type="dxa"/>
          </w:tcPr>
          <w:p w:rsidR="00CB49AC" w:rsidRPr="00491348" w:rsidRDefault="00CB49AC" w:rsidP="00CB49AC">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Контрольное занятие.</w:t>
            </w:r>
          </w:p>
        </w:tc>
        <w:tc>
          <w:tcPr>
            <w:tcW w:w="1559" w:type="dxa"/>
          </w:tcPr>
          <w:p w:rsidR="00CB49AC" w:rsidRPr="003E00E0" w:rsidRDefault="00CB49AC" w:rsidP="00CB49AC">
            <w:pPr>
              <w:spacing w:after="0"/>
              <w:jc w:val="center"/>
              <w:rPr>
                <w:rFonts w:ascii="Times New Roman" w:hAnsi="Times New Roman" w:cs="Times New Roman"/>
                <w:b/>
                <w:sz w:val="24"/>
                <w:szCs w:val="24"/>
              </w:rPr>
            </w:pPr>
            <w:r w:rsidRPr="003E00E0">
              <w:rPr>
                <w:rFonts w:ascii="Times New Roman" w:hAnsi="Times New Roman" w:cs="Times New Roman"/>
                <w:b/>
                <w:sz w:val="24"/>
                <w:szCs w:val="24"/>
              </w:rPr>
              <w:t>1ч</w:t>
            </w:r>
          </w:p>
        </w:tc>
        <w:tc>
          <w:tcPr>
            <w:tcW w:w="1984" w:type="dxa"/>
          </w:tcPr>
          <w:p w:rsidR="00CB49AC" w:rsidRPr="00491348" w:rsidRDefault="00CB49AC" w:rsidP="00CB49AC">
            <w:pPr>
              <w:spacing w:after="0"/>
              <w:jc w:val="both"/>
              <w:rPr>
                <w:rFonts w:ascii="Times New Roman" w:hAnsi="Times New Roman" w:cs="Times New Roman"/>
                <w:szCs w:val="24"/>
              </w:rPr>
            </w:pPr>
            <w:r>
              <w:rPr>
                <w:rFonts w:ascii="Times New Roman" w:hAnsi="Times New Roman" w:cs="Times New Roman"/>
                <w:szCs w:val="24"/>
              </w:rPr>
              <w:t>29.05</w:t>
            </w:r>
          </w:p>
        </w:tc>
        <w:tc>
          <w:tcPr>
            <w:tcW w:w="958" w:type="dxa"/>
          </w:tcPr>
          <w:p w:rsidR="00CB49AC" w:rsidRPr="00491348" w:rsidRDefault="00CB49AC" w:rsidP="00CB49AC">
            <w:pPr>
              <w:spacing w:after="0"/>
              <w:jc w:val="both"/>
              <w:rPr>
                <w:rFonts w:ascii="Times New Roman" w:hAnsi="Times New Roman" w:cs="Times New Roman"/>
                <w:szCs w:val="24"/>
              </w:rPr>
            </w:pPr>
          </w:p>
        </w:tc>
      </w:tr>
    </w:tbl>
    <w:p w:rsidR="00B477F6" w:rsidRDefault="00B477F6" w:rsidP="00CB49AC">
      <w:pPr>
        <w:spacing w:after="0"/>
        <w:ind w:firstLine="708"/>
        <w:jc w:val="center"/>
        <w:rPr>
          <w:rFonts w:ascii="Times New Roman" w:hAnsi="Times New Roman" w:cs="Times New Roman"/>
          <w:b/>
          <w:szCs w:val="24"/>
        </w:rPr>
      </w:pPr>
    </w:p>
    <w:p w:rsidR="00A201CF" w:rsidRDefault="00CB49AC" w:rsidP="00A201CF">
      <w:pPr>
        <w:autoSpaceDE w:val="0"/>
        <w:autoSpaceDN w:val="0"/>
        <w:adjustRightInd w:val="0"/>
        <w:spacing w:after="0" w:line="240" w:lineRule="auto"/>
        <w:ind w:left="851" w:firstLine="720"/>
        <w:jc w:val="both"/>
        <w:rPr>
          <w:rFonts w:ascii="Times New Roman" w:hAnsi="Times New Roman" w:cs="Times New Roman"/>
          <w:b/>
          <w:bCs/>
          <w:iCs/>
          <w:sz w:val="24"/>
          <w:szCs w:val="24"/>
        </w:rPr>
      </w:pPr>
      <w:r>
        <w:rPr>
          <w:rFonts w:ascii="Times New Roman" w:hAnsi="Times New Roman" w:cs="Times New Roman"/>
          <w:b/>
          <w:bCs/>
          <w:iCs/>
          <w:sz w:val="24"/>
          <w:szCs w:val="24"/>
        </w:rPr>
        <w:t xml:space="preserve"> 5. Учебно-методическое обеспечение:</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Базжина Т. В., Крючкова Т. Ю. </w:t>
      </w:r>
      <w:r w:rsidRPr="00491348">
        <w:rPr>
          <w:rFonts w:ascii="Times New Roman" w:eastAsia="Times New Roman" w:hAnsi="Times New Roman" w:cs="Times New Roman"/>
          <w:sz w:val="24"/>
          <w:szCs w:val="24"/>
        </w:rPr>
        <w:t>Русская пунктуация: Пособие-справочник для старшеклассников, абитуриентов и студентов. — М., 2000.</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Беднарская Л. Д. </w:t>
      </w:r>
      <w:r w:rsidRPr="00491348">
        <w:rPr>
          <w:rFonts w:ascii="Times New Roman" w:eastAsia="Times New Roman" w:hAnsi="Times New Roman" w:cs="Times New Roman"/>
          <w:sz w:val="24"/>
          <w:szCs w:val="24"/>
        </w:rPr>
        <w:t>Грамотный человек. — Тула, 2003.</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Ветвицкий В. Г., Иванова В. Ф„ Моисеев А. И. </w:t>
      </w:r>
      <w:r w:rsidRPr="00491348">
        <w:rPr>
          <w:rFonts w:ascii="Times New Roman" w:eastAsia="Times New Roman" w:hAnsi="Times New Roman" w:cs="Times New Roman"/>
          <w:sz w:val="24"/>
          <w:szCs w:val="24"/>
        </w:rPr>
        <w:t>Современное русское письмо: факультативный курс. — М., 1974.</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sz w:val="24"/>
          <w:szCs w:val="24"/>
        </w:rPr>
        <w:t>Единый государственный экзамен: Контрольные измеритель</w:t>
      </w:r>
      <w:r w:rsidRPr="00491348">
        <w:rPr>
          <w:rFonts w:ascii="Times New Roman" w:eastAsia="Times New Roman" w:hAnsi="Times New Roman" w:cs="Times New Roman"/>
          <w:sz w:val="24"/>
          <w:szCs w:val="24"/>
        </w:rPr>
        <w:softHyphen/>
        <w:t xml:space="preserve">ные материалы / </w:t>
      </w:r>
      <w:r w:rsidRPr="00491348">
        <w:rPr>
          <w:rFonts w:ascii="Times New Roman" w:eastAsia="Times New Roman" w:hAnsi="Times New Roman" w:cs="Times New Roman"/>
          <w:i/>
          <w:iCs/>
          <w:sz w:val="24"/>
          <w:szCs w:val="24"/>
        </w:rPr>
        <w:t xml:space="preserve">Капинос В. И. и др. </w:t>
      </w:r>
      <w:r w:rsidRPr="00491348">
        <w:rPr>
          <w:rFonts w:ascii="Times New Roman" w:eastAsia="Times New Roman" w:hAnsi="Times New Roman" w:cs="Times New Roman"/>
          <w:sz w:val="24"/>
          <w:szCs w:val="24"/>
        </w:rPr>
        <w:t>— М., 2002, 2003—2004, 2004—2005.</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Львова С. И. </w:t>
      </w:r>
      <w:r w:rsidRPr="00491348">
        <w:rPr>
          <w:rFonts w:ascii="Times New Roman" w:eastAsia="Times New Roman" w:hAnsi="Times New Roman" w:cs="Times New Roman"/>
          <w:sz w:val="24"/>
          <w:szCs w:val="24"/>
        </w:rPr>
        <w:t>Словообразование — занимательно о серьез</w:t>
      </w:r>
      <w:r w:rsidRPr="00491348">
        <w:rPr>
          <w:rFonts w:ascii="Times New Roman" w:eastAsia="Times New Roman" w:hAnsi="Times New Roman" w:cs="Times New Roman"/>
          <w:sz w:val="24"/>
          <w:szCs w:val="24"/>
        </w:rPr>
        <w:softHyphen/>
        <w:t>ном: Практические задания для учащихся 8—11 классов. — М., 2006.</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Львова С. И. </w:t>
      </w:r>
      <w:r w:rsidRPr="00491348">
        <w:rPr>
          <w:rFonts w:ascii="Times New Roman" w:eastAsia="Times New Roman" w:hAnsi="Times New Roman" w:cs="Times New Roman"/>
          <w:sz w:val="24"/>
          <w:szCs w:val="24"/>
        </w:rPr>
        <w:t>Русская орфография: Самоучитель. — М., 2005.</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Львова С. И. </w:t>
      </w:r>
      <w:r w:rsidRPr="00491348">
        <w:rPr>
          <w:rFonts w:ascii="Times New Roman" w:eastAsia="Times New Roman" w:hAnsi="Times New Roman" w:cs="Times New Roman"/>
          <w:sz w:val="24"/>
          <w:szCs w:val="24"/>
        </w:rPr>
        <w:t>Схемы-таблицы по русскому языку. Орфография и пунктуация: Раздаточные материалы. — М., 2005.</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Львова С. И. </w:t>
      </w:r>
      <w:r w:rsidRPr="00491348">
        <w:rPr>
          <w:rFonts w:ascii="Times New Roman" w:eastAsia="Times New Roman" w:hAnsi="Times New Roman" w:cs="Times New Roman"/>
          <w:sz w:val="24"/>
          <w:szCs w:val="24"/>
        </w:rPr>
        <w:t>Там, где кончается слово... (О слитных, дефис-ных и раздельных написаниях). — М., 1991.</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Моисеев А. И. </w:t>
      </w:r>
      <w:r w:rsidRPr="00491348">
        <w:rPr>
          <w:rFonts w:ascii="Times New Roman" w:eastAsia="Times New Roman" w:hAnsi="Times New Roman" w:cs="Times New Roman"/>
          <w:sz w:val="24"/>
          <w:szCs w:val="24"/>
        </w:rPr>
        <w:t>Буквы и звуки. Звуки и цифры. — М., 1986.</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Панов М. В. </w:t>
      </w:r>
      <w:r w:rsidRPr="00491348">
        <w:rPr>
          <w:rFonts w:ascii="Times New Roman" w:eastAsia="Times New Roman" w:hAnsi="Times New Roman" w:cs="Times New Roman"/>
          <w:sz w:val="24"/>
          <w:szCs w:val="24"/>
        </w:rPr>
        <w:t>Занимательная орфография. — М., 1984.</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Панов М. В. </w:t>
      </w:r>
      <w:r w:rsidRPr="00491348">
        <w:rPr>
          <w:rFonts w:ascii="Times New Roman" w:eastAsia="Times New Roman" w:hAnsi="Times New Roman" w:cs="Times New Roman"/>
          <w:sz w:val="24"/>
          <w:szCs w:val="24"/>
        </w:rPr>
        <w:t>И все-таки она хорошая! Рассказ о русской орфо</w:t>
      </w:r>
      <w:r w:rsidRPr="00491348">
        <w:rPr>
          <w:rFonts w:ascii="Times New Roman" w:eastAsia="Times New Roman" w:hAnsi="Times New Roman" w:cs="Times New Roman"/>
          <w:sz w:val="24"/>
          <w:szCs w:val="24"/>
        </w:rPr>
        <w:softHyphen/>
        <w:t>графии, ее достоинствах и недостатках. — М., 1964.</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Постникова И. И. и др. </w:t>
      </w:r>
      <w:r w:rsidRPr="00491348">
        <w:rPr>
          <w:rFonts w:ascii="Times New Roman" w:eastAsia="Times New Roman" w:hAnsi="Times New Roman" w:cs="Times New Roman"/>
          <w:sz w:val="24"/>
          <w:szCs w:val="24"/>
        </w:rPr>
        <w:t>Это непростое простое предложе</w:t>
      </w:r>
      <w:r w:rsidRPr="00491348">
        <w:rPr>
          <w:rFonts w:ascii="Times New Roman" w:eastAsia="Times New Roman" w:hAnsi="Times New Roman" w:cs="Times New Roman"/>
          <w:sz w:val="24"/>
          <w:szCs w:val="24"/>
        </w:rPr>
        <w:softHyphen/>
        <w:t>ние. — М., 1985.</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lastRenderedPageBreak/>
        <w:t xml:space="preserve">Розенталь Д. Э. </w:t>
      </w:r>
      <w:r w:rsidRPr="00491348">
        <w:rPr>
          <w:rFonts w:ascii="Times New Roman" w:eastAsia="Times New Roman" w:hAnsi="Times New Roman" w:cs="Times New Roman"/>
          <w:sz w:val="24"/>
          <w:szCs w:val="24"/>
        </w:rPr>
        <w:t>Русский язык: Сборник упражнений для школьников старших классов и поступающих в вузы. — М., 2000.</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eastAsia="Times New Roman" w:hAnsi="Times New Roman" w:cs="Times New Roman"/>
          <w:sz w:val="24"/>
          <w:szCs w:val="24"/>
        </w:rPr>
      </w:pPr>
      <w:r w:rsidRPr="00491348">
        <w:rPr>
          <w:rFonts w:ascii="Times New Roman" w:eastAsia="Times New Roman" w:hAnsi="Times New Roman" w:cs="Times New Roman"/>
          <w:i/>
          <w:iCs/>
          <w:sz w:val="24"/>
          <w:szCs w:val="24"/>
        </w:rPr>
        <w:t xml:space="preserve">Цыбулъко И. П., Львова С. И. </w:t>
      </w:r>
      <w:r w:rsidRPr="00491348">
        <w:rPr>
          <w:rFonts w:ascii="Times New Roman" w:eastAsia="Times New Roman" w:hAnsi="Times New Roman" w:cs="Times New Roman"/>
          <w:sz w:val="24"/>
          <w:szCs w:val="24"/>
        </w:rPr>
        <w:t>Русский язык. Эффективная подготовка. 2004. — М., 2004.</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b/>
          <w:bCs/>
          <w:sz w:val="24"/>
          <w:szCs w:val="24"/>
        </w:rPr>
        <w:t>Словари</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Баранов М. Т. </w:t>
      </w:r>
      <w:r w:rsidRPr="00491348">
        <w:rPr>
          <w:rFonts w:ascii="Times New Roman" w:eastAsia="Times New Roman" w:hAnsi="Times New Roman" w:cs="Times New Roman"/>
          <w:sz w:val="24"/>
          <w:szCs w:val="24"/>
        </w:rPr>
        <w:t>Школьный орфографический словарь русского языка. — 4-е изд. — М., 1999.</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Букчина Б. 3., Калакуцкая Л. П. </w:t>
      </w:r>
      <w:r w:rsidRPr="00491348">
        <w:rPr>
          <w:rFonts w:ascii="Times New Roman" w:eastAsia="Times New Roman" w:hAnsi="Times New Roman" w:cs="Times New Roman"/>
          <w:sz w:val="24"/>
          <w:szCs w:val="24"/>
        </w:rPr>
        <w:t>Слитно или раздельно? (Опыт словаря-справочника). — 2-е изд. — М., 2001.</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Львова С. И. </w:t>
      </w:r>
      <w:r w:rsidRPr="00491348">
        <w:rPr>
          <w:rFonts w:ascii="Times New Roman" w:eastAsia="Times New Roman" w:hAnsi="Times New Roman" w:cs="Times New Roman"/>
          <w:sz w:val="24"/>
          <w:szCs w:val="24"/>
        </w:rPr>
        <w:t>Краткий орфографический словарь с этимологи</w:t>
      </w:r>
      <w:r w:rsidRPr="00491348">
        <w:rPr>
          <w:rFonts w:ascii="Times New Roman" w:eastAsia="Times New Roman" w:hAnsi="Times New Roman" w:cs="Times New Roman"/>
          <w:sz w:val="24"/>
          <w:szCs w:val="24"/>
        </w:rPr>
        <w:softHyphen/>
        <w:t>ческими комментариями. — М., 2004.</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Розенталь Д. Э. </w:t>
      </w:r>
      <w:r w:rsidRPr="00491348">
        <w:rPr>
          <w:rFonts w:ascii="Times New Roman" w:eastAsia="Times New Roman" w:hAnsi="Times New Roman" w:cs="Times New Roman"/>
          <w:sz w:val="24"/>
          <w:szCs w:val="24"/>
        </w:rPr>
        <w:t>Прописная или строчная? (Опыт словаря-справочника). — М., 1984.</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Тихонов А. Н. </w:t>
      </w:r>
      <w:r w:rsidRPr="00491348">
        <w:rPr>
          <w:rFonts w:ascii="Times New Roman" w:eastAsia="Times New Roman" w:hAnsi="Times New Roman" w:cs="Times New Roman"/>
          <w:sz w:val="24"/>
          <w:szCs w:val="24"/>
        </w:rPr>
        <w:t>Морфемно-орфографический словарь. — М., 2002.</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Ушаков Д. Н., Крючков С. Е. </w:t>
      </w:r>
      <w:r w:rsidRPr="00491348">
        <w:rPr>
          <w:rFonts w:ascii="Times New Roman" w:eastAsia="Times New Roman" w:hAnsi="Times New Roman" w:cs="Times New Roman"/>
          <w:sz w:val="24"/>
          <w:szCs w:val="24"/>
        </w:rPr>
        <w:t>Орфографический словарь. Для учащихся средней школы (любое издание).</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Шанский Н. М., Боброва Т. А. </w:t>
      </w:r>
      <w:r w:rsidRPr="00491348">
        <w:rPr>
          <w:rFonts w:ascii="Times New Roman" w:eastAsia="Times New Roman" w:hAnsi="Times New Roman" w:cs="Times New Roman"/>
          <w:sz w:val="24"/>
          <w:szCs w:val="24"/>
        </w:rPr>
        <w:t>Школьный этимологический словарь русского языка: Происхождение слов (любое издание).</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sz w:val="24"/>
          <w:szCs w:val="24"/>
        </w:rPr>
        <w:t>Школьный словарь иностранных слов / Под ред. В. В. Ива</w:t>
      </w:r>
      <w:r w:rsidRPr="00491348">
        <w:rPr>
          <w:rFonts w:ascii="Times New Roman" w:eastAsia="Times New Roman" w:hAnsi="Times New Roman" w:cs="Times New Roman"/>
          <w:sz w:val="24"/>
          <w:szCs w:val="24"/>
        </w:rPr>
        <w:softHyphen/>
        <w:t>нова. — 4-е изд. — М., 1999.</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eastAsia="Times New Roman" w:hAnsi="Times New Roman" w:cs="Times New Roman"/>
          <w:sz w:val="24"/>
          <w:szCs w:val="24"/>
        </w:rPr>
      </w:pPr>
      <w:r w:rsidRPr="00491348">
        <w:rPr>
          <w:rFonts w:ascii="Times New Roman" w:eastAsia="Times New Roman" w:hAnsi="Times New Roman" w:cs="Times New Roman"/>
          <w:sz w:val="24"/>
          <w:szCs w:val="24"/>
        </w:rPr>
        <w:t>Энциклопедический словарь юного филолога (языкознание) / Сост. В. Панов. — М., 1984.</w:t>
      </w:r>
    </w:p>
    <w:p w:rsidR="00CB49AC" w:rsidRPr="00491348" w:rsidRDefault="00CB49AC" w:rsidP="007279C2">
      <w:pPr>
        <w:spacing w:after="0"/>
        <w:ind w:left="851"/>
        <w:jc w:val="both"/>
        <w:rPr>
          <w:rFonts w:ascii="Times New Roman" w:hAnsi="Times New Roman" w:cs="Times New Roman"/>
          <w:b/>
          <w:sz w:val="24"/>
          <w:szCs w:val="24"/>
        </w:rPr>
      </w:pPr>
      <w:r w:rsidRPr="00491348">
        <w:rPr>
          <w:rFonts w:ascii="Times New Roman" w:hAnsi="Times New Roman" w:cs="Times New Roman"/>
          <w:b/>
          <w:sz w:val="24"/>
          <w:szCs w:val="24"/>
        </w:rPr>
        <w:t>Учебное  учебно-методическое обеспечение обучения для учителя:</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Блинов Г. И. </w:t>
      </w:r>
      <w:r w:rsidRPr="00491348">
        <w:rPr>
          <w:rFonts w:ascii="Times New Roman" w:eastAsia="Times New Roman" w:hAnsi="Times New Roman" w:cs="Times New Roman"/>
          <w:sz w:val="24"/>
          <w:szCs w:val="24"/>
        </w:rPr>
        <w:t xml:space="preserve">Методика изучения пунктуации в школе. — М., </w:t>
      </w:r>
      <w:r w:rsidRPr="00491348">
        <w:rPr>
          <w:rFonts w:ascii="Times New Roman" w:eastAsia="Times New Roman" w:hAnsi="Times New Roman" w:cs="Times New Roman"/>
          <w:b/>
          <w:bCs/>
          <w:sz w:val="24"/>
          <w:szCs w:val="24"/>
        </w:rPr>
        <w:t>1990.</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Валгина Н. С. </w:t>
      </w:r>
      <w:r w:rsidRPr="00491348">
        <w:rPr>
          <w:rFonts w:ascii="Times New Roman" w:eastAsia="Times New Roman" w:hAnsi="Times New Roman" w:cs="Times New Roman"/>
          <w:sz w:val="24"/>
          <w:szCs w:val="24"/>
        </w:rPr>
        <w:t>Русская пунктуация: Принципы и назначе</w:t>
      </w:r>
      <w:r w:rsidRPr="00491348">
        <w:rPr>
          <w:rFonts w:ascii="Times New Roman" w:eastAsia="Times New Roman" w:hAnsi="Times New Roman" w:cs="Times New Roman"/>
          <w:sz w:val="24"/>
          <w:szCs w:val="24"/>
        </w:rPr>
        <w:softHyphen/>
        <w:t>ние. — М., 1979.</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Валгина Н. </w:t>
      </w:r>
      <w:r w:rsidRPr="00491348">
        <w:rPr>
          <w:rFonts w:ascii="Times New Roman" w:eastAsia="Times New Roman" w:hAnsi="Times New Roman" w:cs="Times New Roman"/>
          <w:sz w:val="24"/>
          <w:szCs w:val="24"/>
        </w:rPr>
        <w:t>С. Трудности современной пунктуации. — М., 2000.</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Валгина Н. С. </w:t>
      </w:r>
      <w:r w:rsidRPr="00491348">
        <w:rPr>
          <w:rFonts w:ascii="Times New Roman" w:eastAsia="Times New Roman" w:hAnsi="Times New Roman" w:cs="Times New Roman"/>
          <w:sz w:val="24"/>
          <w:szCs w:val="24"/>
        </w:rPr>
        <w:t>Трудные вопросы пунктуации. — М., 1983.</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Иванова В. Ф. </w:t>
      </w:r>
      <w:r w:rsidRPr="00491348">
        <w:rPr>
          <w:rFonts w:ascii="Times New Roman" w:eastAsia="Times New Roman" w:hAnsi="Times New Roman" w:cs="Times New Roman"/>
          <w:sz w:val="24"/>
          <w:szCs w:val="24"/>
        </w:rPr>
        <w:t>Современный русский язык: Графика. Орфо</w:t>
      </w:r>
      <w:r w:rsidRPr="00491348">
        <w:rPr>
          <w:rFonts w:ascii="Times New Roman" w:eastAsia="Times New Roman" w:hAnsi="Times New Roman" w:cs="Times New Roman"/>
          <w:sz w:val="24"/>
          <w:szCs w:val="24"/>
        </w:rPr>
        <w:softHyphen/>
        <w:t>графия. — М., 1976.</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Иванова В. Ф. </w:t>
      </w:r>
      <w:r w:rsidRPr="00491348">
        <w:rPr>
          <w:rFonts w:ascii="Times New Roman" w:eastAsia="Times New Roman" w:hAnsi="Times New Roman" w:cs="Times New Roman"/>
          <w:sz w:val="24"/>
          <w:szCs w:val="24"/>
        </w:rPr>
        <w:t>Трудные вопросы орфографии. — М., 1982.</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Кайдалова А. И., Калинина И. К. </w:t>
      </w:r>
      <w:r w:rsidRPr="00491348">
        <w:rPr>
          <w:rFonts w:ascii="Times New Roman" w:eastAsia="Times New Roman" w:hAnsi="Times New Roman" w:cs="Times New Roman"/>
          <w:sz w:val="24"/>
          <w:szCs w:val="24"/>
        </w:rPr>
        <w:t>Современная русская орфо</w:t>
      </w:r>
      <w:r w:rsidRPr="00491348">
        <w:rPr>
          <w:rFonts w:ascii="Times New Roman" w:eastAsia="Times New Roman" w:hAnsi="Times New Roman" w:cs="Times New Roman"/>
          <w:sz w:val="24"/>
          <w:szCs w:val="24"/>
        </w:rPr>
        <w:softHyphen/>
        <w:t>графия. — М., 1983.</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Ларионова Л. Г. </w:t>
      </w:r>
      <w:r w:rsidRPr="00491348">
        <w:rPr>
          <w:rFonts w:ascii="Times New Roman" w:eastAsia="Times New Roman" w:hAnsi="Times New Roman" w:cs="Times New Roman"/>
          <w:sz w:val="24"/>
          <w:szCs w:val="24"/>
        </w:rPr>
        <w:t>Коммуникативно-деятельностный подход к изучению орфографических правил в средней школе. — Ростов-на-Дону, 2005.</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Львова С. И. </w:t>
      </w:r>
      <w:r w:rsidRPr="00491348">
        <w:rPr>
          <w:rFonts w:ascii="Times New Roman" w:eastAsia="Times New Roman" w:hAnsi="Times New Roman" w:cs="Times New Roman"/>
          <w:sz w:val="24"/>
          <w:szCs w:val="24"/>
        </w:rPr>
        <w:t>Комплект наглядных пособий по орфографии и пунктуации. — М., 2004.</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Львова С. И. </w:t>
      </w:r>
      <w:r w:rsidRPr="00491348">
        <w:rPr>
          <w:rFonts w:ascii="Times New Roman" w:eastAsia="Times New Roman" w:hAnsi="Times New Roman" w:cs="Times New Roman"/>
          <w:sz w:val="24"/>
          <w:szCs w:val="24"/>
        </w:rPr>
        <w:t>Орфография. Этимология на службе орфографии: Пособие для учителя. — М., 2000.</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Львова С. И. </w:t>
      </w:r>
      <w:r w:rsidRPr="00491348">
        <w:rPr>
          <w:rFonts w:ascii="Times New Roman" w:eastAsia="Times New Roman" w:hAnsi="Times New Roman" w:cs="Times New Roman"/>
          <w:sz w:val="24"/>
          <w:szCs w:val="24"/>
        </w:rPr>
        <w:t>Сборник диктантов с языковым анализом текста. 8—9 классы: Пособие для учителя. — М., 2003.</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Львова С. И. </w:t>
      </w:r>
      <w:r w:rsidRPr="00491348">
        <w:rPr>
          <w:rFonts w:ascii="Times New Roman" w:eastAsia="Times New Roman" w:hAnsi="Times New Roman" w:cs="Times New Roman"/>
          <w:sz w:val="24"/>
          <w:szCs w:val="24"/>
        </w:rPr>
        <w:t>Сборник диктантов с языковым анализом текста. 10—11 классы: Пособие для учителя. — М., 2003.</w:t>
      </w:r>
      <w:r w:rsidRPr="00491348">
        <w:rPr>
          <w:rFonts w:ascii="Times New Roman" w:eastAsia="Times New Roman" w:hAnsi="Times New Roman" w:cs="Times New Roman"/>
          <w:i/>
          <w:iCs/>
          <w:sz w:val="24"/>
          <w:szCs w:val="24"/>
        </w:rPr>
        <w:t xml:space="preserve"> Львова С. И. </w:t>
      </w:r>
      <w:r w:rsidRPr="00491348">
        <w:rPr>
          <w:rFonts w:ascii="Times New Roman" w:eastAsia="Times New Roman" w:hAnsi="Times New Roman" w:cs="Times New Roman"/>
          <w:sz w:val="24"/>
          <w:szCs w:val="24"/>
        </w:rPr>
        <w:t>Работа со схемами-таблицами по орфографии и пунктуации: Методические рекомендации к комплекту нагляд</w:t>
      </w:r>
      <w:r w:rsidRPr="00491348">
        <w:rPr>
          <w:rFonts w:ascii="Times New Roman" w:eastAsia="Times New Roman" w:hAnsi="Times New Roman" w:cs="Times New Roman"/>
          <w:sz w:val="24"/>
          <w:szCs w:val="24"/>
        </w:rPr>
        <w:softHyphen/>
        <w:t>ных пособий. — М., 2004.</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Мучник Б. </w:t>
      </w:r>
      <w:r w:rsidRPr="00491348">
        <w:rPr>
          <w:rFonts w:ascii="Times New Roman" w:eastAsia="Times New Roman" w:hAnsi="Times New Roman" w:cs="Times New Roman"/>
          <w:sz w:val="24"/>
          <w:szCs w:val="24"/>
        </w:rPr>
        <w:t>С. Культура письменной речи. — М., 1996.</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Разумовская М. М. </w:t>
      </w:r>
      <w:r w:rsidRPr="00491348">
        <w:rPr>
          <w:rFonts w:ascii="Times New Roman" w:eastAsia="Times New Roman" w:hAnsi="Times New Roman" w:cs="Times New Roman"/>
          <w:sz w:val="24"/>
          <w:szCs w:val="24"/>
        </w:rPr>
        <w:t>Методика обучения орфографии. — М., 1996.</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Розенталь Д. Э. </w:t>
      </w:r>
      <w:r w:rsidRPr="00491348">
        <w:rPr>
          <w:rFonts w:ascii="Times New Roman" w:eastAsia="Times New Roman" w:hAnsi="Times New Roman" w:cs="Times New Roman"/>
          <w:sz w:val="24"/>
          <w:szCs w:val="24"/>
        </w:rPr>
        <w:t>Вопросы русского произношения и правопи</w:t>
      </w:r>
      <w:r w:rsidRPr="00491348">
        <w:rPr>
          <w:rFonts w:ascii="Times New Roman" w:eastAsia="Times New Roman" w:hAnsi="Times New Roman" w:cs="Times New Roman"/>
          <w:sz w:val="24"/>
          <w:szCs w:val="24"/>
        </w:rPr>
        <w:softHyphen/>
        <w:t>сания. — М., 1970.</w:t>
      </w:r>
    </w:p>
    <w:p w:rsidR="00CB49AC" w:rsidRPr="00491348" w:rsidRDefault="00CB49AC" w:rsidP="007279C2">
      <w:pPr>
        <w:shd w:val="clear" w:color="auto" w:fill="FFFFFF"/>
        <w:autoSpaceDE w:val="0"/>
        <w:autoSpaceDN w:val="0"/>
        <w:adjustRightInd w:val="0"/>
        <w:spacing w:after="0" w:line="240" w:lineRule="auto"/>
        <w:ind w:left="851"/>
        <w:jc w:val="both"/>
        <w:rPr>
          <w:rFonts w:ascii="Times New Roman" w:hAnsi="Times New Roman" w:cs="Times New Roman"/>
          <w:sz w:val="24"/>
          <w:szCs w:val="24"/>
        </w:rPr>
      </w:pPr>
      <w:r w:rsidRPr="00491348">
        <w:rPr>
          <w:rFonts w:ascii="Times New Roman" w:eastAsia="Times New Roman" w:hAnsi="Times New Roman" w:cs="Times New Roman"/>
          <w:i/>
          <w:iCs/>
          <w:sz w:val="24"/>
          <w:szCs w:val="24"/>
        </w:rPr>
        <w:t xml:space="preserve">Селезнева Л. Б. </w:t>
      </w:r>
      <w:r w:rsidRPr="00491348">
        <w:rPr>
          <w:rFonts w:ascii="Times New Roman" w:eastAsia="Times New Roman" w:hAnsi="Times New Roman" w:cs="Times New Roman"/>
          <w:sz w:val="24"/>
          <w:szCs w:val="24"/>
        </w:rPr>
        <w:t>Обобщающие занятия по орфографии в вось</w:t>
      </w:r>
      <w:r w:rsidRPr="00491348">
        <w:rPr>
          <w:rFonts w:ascii="Times New Roman" w:eastAsia="Times New Roman" w:hAnsi="Times New Roman" w:cs="Times New Roman"/>
          <w:sz w:val="24"/>
          <w:szCs w:val="24"/>
        </w:rPr>
        <w:softHyphen/>
        <w:t>милетней школе. — М., 1980.</w:t>
      </w:r>
    </w:p>
    <w:p w:rsidR="00CB49AC" w:rsidRPr="00491348" w:rsidRDefault="00CB49AC" w:rsidP="007279C2">
      <w:pPr>
        <w:shd w:val="clear" w:color="auto" w:fill="FFFFFF"/>
        <w:autoSpaceDE w:val="0"/>
        <w:autoSpaceDN w:val="0"/>
        <w:adjustRightInd w:val="0"/>
        <w:spacing w:after="0" w:line="240" w:lineRule="auto"/>
        <w:ind w:left="851"/>
        <w:jc w:val="both"/>
        <w:rPr>
          <w:sz w:val="24"/>
          <w:szCs w:val="24"/>
        </w:rPr>
      </w:pPr>
      <w:r w:rsidRPr="00491348">
        <w:rPr>
          <w:rFonts w:ascii="Times New Roman" w:eastAsia="Times New Roman" w:hAnsi="Times New Roman" w:cs="Times New Roman"/>
          <w:i/>
          <w:iCs/>
          <w:sz w:val="24"/>
          <w:szCs w:val="24"/>
        </w:rPr>
        <w:t xml:space="preserve">Фирсов Г. П. </w:t>
      </w:r>
      <w:r w:rsidRPr="00491348">
        <w:rPr>
          <w:rFonts w:ascii="Times New Roman" w:eastAsia="Times New Roman" w:hAnsi="Times New Roman" w:cs="Times New Roman"/>
          <w:sz w:val="24"/>
          <w:szCs w:val="24"/>
        </w:rPr>
        <w:t>Значение работы над интонацией для усвоения синтаксиса и пунктуации в школе. — М., 1962.</w:t>
      </w:r>
    </w:p>
    <w:p w:rsidR="00CB49AC" w:rsidRPr="00B477F6" w:rsidRDefault="007279C2" w:rsidP="007279C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Cs/>
          <w:sz w:val="24"/>
          <w:szCs w:val="24"/>
        </w:rPr>
        <w:t xml:space="preserve">               6. Планируемые результаты:</w:t>
      </w:r>
    </w:p>
    <w:p w:rsidR="00A201CF" w:rsidRPr="00B477F6" w:rsidRDefault="00487B85" w:rsidP="00487B8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201CF" w:rsidRPr="00B477F6">
        <w:rPr>
          <w:rFonts w:ascii="Times New Roman" w:hAnsi="Times New Roman" w:cs="Times New Roman"/>
          <w:b/>
          <w:sz w:val="24"/>
          <w:szCs w:val="24"/>
        </w:rPr>
        <w:t>Основные умения и навыки (10 класс)</w:t>
      </w:r>
    </w:p>
    <w:p w:rsidR="00A201CF" w:rsidRPr="00B477F6" w:rsidRDefault="00A201CF" w:rsidP="00A201CF">
      <w:pPr>
        <w:shd w:val="clear" w:color="auto" w:fill="FFFFFF"/>
        <w:autoSpaceDE w:val="0"/>
        <w:autoSpaceDN w:val="0"/>
        <w:adjustRightInd w:val="0"/>
        <w:spacing w:after="0" w:line="240" w:lineRule="auto"/>
        <w:ind w:left="851" w:firstLine="709"/>
        <w:jc w:val="both"/>
        <w:rPr>
          <w:rFonts w:ascii="Times New Roman" w:hAnsi="Times New Roman" w:cs="Times New Roman"/>
          <w:sz w:val="24"/>
          <w:szCs w:val="24"/>
        </w:rPr>
      </w:pPr>
      <w:r w:rsidRPr="00B477F6">
        <w:rPr>
          <w:rFonts w:ascii="Times New Roman" w:eastAsia="Times New Roman" w:hAnsi="Times New Roman" w:cs="Times New Roman"/>
          <w:sz w:val="24"/>
          <w:szCs w:val="24"/>
        </w:rPr>
        <w:t>Большое значение придаётся развитию и совершенствованию навыков речевого самоконтроля, потребности учащихся обра</w:t>
      </w:r>
      <w:r w:rsidRPr="00B477F6">
        <w:rPr>
          <w:rFonts w:ascii="Times New Roman" w:eastAsia="Times New Roman" w:hAnsi="Times New Roman" w:cs="Times New Roman"/>
          <w:sz w:val="24"/>
          <w:szCs w:val="24"/>
        </w:rPr>
        <w:softHyphen/>
        <w:t>щаться к разным видам лингвистических словарей и к разнооб</w:t>
      </w:r>
      <w:r w:rsidRPr="00B477F6">
        <w:rPr>
          <w:rFonts w:ascii="Times New Roman" w:eastAsia="Times New Roman" w:hAnsi="Times New Roman" w:cs="Times New Roman"/>
          <w:sz w:val="24"/>
          <w:szCs w:val="24"/>
        </w:rPr>
        <w:softHyphen/>
        <w:t>разной справочной литературе для определения языковой нормы, связанной с употреблением в речи того или иного языкового явле</w:t>
      </w:r>
      <w:r w:rsidRPr="00B477F6">
        <w:rPr>
          <w:rFonts w:ascii="Times New Roman" w:eastAsia="Times New Roman" w:hAnsi="Times New Roman" w:cs="Times New Roman"/>
          <w:sz w:val="24"/>
          <w:szCs w:val="24"/>
        </w:rPr>
        <w:softHyphen/>
        <w:t>ния. Формы организации работы учащихся должны носить пре</w:t>
      </w:r>
      <w:r w:rsidRPr="00B477F6">
        <w:rPr>
          <w:rFonts w:ascii="Times New Roman" w:eastAsia="Times New Roman" w:hAnsi="Times New Roman" w:cs="Times New Roman"/>
          <w:sz w:val="24"/>
          <w:szCs w:val="24"/>
        </w:rPr>
        <w:softHyphen/>
        <w:t>имущественно деятельностный характер, что обусловлено стрем</w:t>
      </w:r>
      <w:r w:rsidRPr="00B477F6">
        <w:rPr>
          <w:rFonts w:ascii="Times New Roman" w:eastAsia="Times New Roman" w:hAnsi="Times New Roman" w:cs="Times New Roman"/>
          <w:sz w:val="24"/>
          <w:szCs w:val="24"/>
        </w:rPr>
        <w:softHyphen/>
        <w:t>лением научить школьников эффективному речевому поведению, сформировать навыки речевого самосовершенствования.</w:t>
      </w:r>
    </w:p>
    <w:p w:rsidR="00A201CF" w:rsidRPr="00B477F6" w:rsidRDefault="00A201CF" w:rsidP="00A201CF">
      <w:pPr>
        <w:spacing w:line="240" w:lineRule="auto"/>
        <w:ind w:left="851" w:firstLine="708"/>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Таким образом, на занятиях данного курса формируется:</w:t>
      </w:r>
    </w:p>
    <w:p w:rsidR="00A201CF" w:rsidRPr="00B477F6" w:rsidRDefault="00A201CF" w:rsidP="000113AE">
      <w:pPr>
        <w:pStyle w:val="a6"/>
        <w:numPr>
          <w:ilvl w:val="0"/>
          <w:numId w:val="160"/>
        </w:numPr>
        <w:spacing w:line="240" w:lineRule="auto"/>
        <w:ind w:left="851" w:hanging="709"/>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lastRenderedPageBreak/>
        <w:t xml:space="preserve">готовность к речевому взаимодействию, </w:t>
      </w:r>
    </w:p>
    <w:p w:rsidR="00A201CF" w:rsidRPr="00B477F6" w:rsidRDefault="00A201CF" w:rsidP="000113AE">
      <w:pPr>
        <w:pStyle w:val="a6"/>
        <w:numPr>
          <w:ilvl w:val="0"/>
          <w:numId w:val="160"/>
        </w:numPr>
        <w:spacing w:line="240" w:lineRule="auto"/>
        <w:ind w:left="851" w:hanging="709"/>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 xml:space="preserve">моделированию речевого поведения в соответствии с задачами общения; </w:t>
      </w:r>
    </w:p>
    <w:p w:rsidR="00A201CF" w:rsidRPr="00B477F6" w:rsidRDefault="00A201CF" w:rsidP="000113AE">
      <w:pPr>
        <w:pStyle w:val="a6"/>
        <w:numPr>
          <w:ilvl w:val="0"/>
          <w:numId w:val="160"/>
        </w:numPr>
        <w:spacing w:line="240" w:lineRule="auto"/>
        <w:ind w:left="851" w:hanging="709"/>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расширяются све</w:t>
      </w:r>
      <w:r w:rsidRPr="00B477F6">
        <w:rPr>
          <w:rFonts w:ascii="Times New Roman" w:eastAsia="Times New Roman" w:hAnsi="Times New Roman" w:cs="Times New Roman"/>
          <w:sz w:val="24"/>
          <w:szCs w:val="24"/>
        </w:rPr>
        <w:softHyphen/>
        <w:t xml:space="preserve">дения о нормах речевого поведения в различных сферах общения; </w:t>
      </w:r>
    </w:p>
    <w:p w:rsidR="00A201CF" w:rsidRPr="00B477F6" w:rsidRDefault="00A201CF" w:rsidP="000113AE">
      <w:pPr>
        <w:pStyle w:val="a6"/>
        <w:numPr>
          <w:ilvl w:val="0"/>
          <w:numId w:val="160"/>
        </w:numPr>
        <w:spacing w:line="240" w:lineRule="auto"/>
        <w:ind w:left="851" w:hanging="709"/>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 xml:space="preserve">совершенствуется умение не только опознавать, анализировать, классифицировать языковые факты, но и осуществлять речевой самоконтроль, </w:t>
      </w:r>
    </w:p>
    <w:p w:rsidR="00A201CF" w:rsidRPr="00B477F6" w:rsidRDefault="00A201CF" w:rsidP="000113AE">
      <w:pPr>
        <w:pStyle w:val="a6"/>
        <w:numPr>
          <w:ilvl w:val="0"/>
          <w:numId w:val="160"/>
        </w:numPr>
        <w:spacing w:line="240" w:lineRule="auto"/>
        <w:ind w:left="851" w:hanging="709"/>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оценивая языковые явления с точки зрения нор</w:t>
      </w:r>
      <w:r w:rsidRPr="00B477F6">
        <w:rPr>
          <w:rFonts w:ascii="Times New Roman" w:eastAsia="Times New Roman" w:hAnsi="Times New Roman" w:cs="Times New Roman"/>
          <w:sz w:val="24"/>
          <w:szCs w:val="24"/>
        </w:rPr>
        <w:softHyphen/>
        <w:t xml:space="preserve">мативности, находить орфографические, грамматические и речевые ошибки, недочёты и исправлять их; </w:t>
      </w:r>
    </w:p>
    <w:p w:rsidR="00A201CF" w:rsidRPr="00B477F6" w:rsidRDefault="00A201CF" w:rsidP="000113AE">
      <w:pPr>
        <w:pStyle w:val="a6"/>
        <w:numPr>
          <w:ilvl w:val="0"/>
          <w:numId w:val="160"/>
        </w:numPr>
        <w:spacing w:line="240" w:lineRule="auto"/>
        <w:ind w:left="851" w:hanging="709"/>
        <w:jc w:val="both"/>
        <w:rPr>
          <w:rFonts w:ascii="Times New Roman" w:eastAsia="Times New Roman" w:hAnsi="Times New Roman" w:cs="Times New Roman"/>
          <w:sz w:val="24"/>
          <w:szCs w:val="24"/>
        </w:rPr>
      </w:pPr>
      <w:r w:rsidRPr="00B477F6">
        <w:rPr>
          <w:rFonts w:ascii="Times New Roman" w:eastAsia="Times New Roman" w:hAnsi="Times New Roman" w:cs="Times New Roman"/>
          <w:sz w:val="24"/>
          <w:szCs w:val="24"/>
        </w:rPr>
        <w:t>применять полученные знания и умения в повседневной речевой практике, создавая устные и письменные высказывания и соблюдая разные виды языковых норм.</w:t>
      </w:r>
    </w:p>
    <w:p w:rsidR="00A201CF" w:rsidRPr="00B477F6" w:rsidRDefault="00A201CF" w:rsidP="00A201CF">
      <w:pPr>
        <w:pStyle w:val="a6"/>
        <w:spacing w:after="0" w:line="240" w:lineRule="auto"/>
        <w:ind w:left="851"/>
        <w:jc w:val="both"/>
        <w:rPr>
          <w:rFonts w:ascii="Times New Roman" w:hAnsi="Times New Roman" w:cs="Times New Roman"/>
          <w:b/>
          <w:bCs/>
          <w:iCs/>
          <w:sz w:val="24"/>
          <w:szCs w:val="24"/>
        </w:rPr>
      </w:pPr>
    </w:p>
    <w:p w:rsidR="00A201CF" w:rsidRDefault="00A201CF"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7279C2" w:rsidRDefault="007279C2" w:rsidP="00B477F6">
      <w:pPr>
        <w:spacing w:after="0"/>
        <w:ind w:firstLine="708"/>
        <w:jc w:val="both"/>
        <w:rPr>
          <w:rFonts w:ascii="Times New Roman" w:hAnsi="Times New Roman" w:cs="Times New Roman"/>
          <w:b/>
          <w:szCs w:val="24"/>
        </w:rPr>
      </w:pPr>
    </w:p>
    <w:p w:rsidR="00A201CF" w:rsidRDefault="00A201CF" w:rsidP="00B477F6">
      <w:pPr>
        <w:spacing w:after="0"/>
        <w:ind w:firstLine="708"/>
        <w:jc w:val="both"/>
        <w:rPr>
          <w:rFonts w:ascii="Times New Roman" w:hAnsi="Times New Roman" w:cs="Times New Roman"/>
          <w:b/>
          <w:szCs w:val="24"/>
        </w:rPr>
      </w:pPr>
    </w:p>
    <w:p w:rsidR="00A201CF" w:rsidRDefault="00A201CF" w:rsidP="00B477F6">
      <w:pPr>
        <w:spacing w:after="0"/>
        <w:ind w:firstLine="708"/>
        <w:jc w:val="both"/>
        <w:rPr>
          <w:rFonts w:ascii="Times New Roman" w:hAnsi="Times New Roman" w:cs="Times New Roman"/>
          <w:b/>
          <w:szCs w:val="24"/>
        </w:rPr>
      </w:pPr>
    </w:p>
    <w:p w:rsidR="00A201CF" w:rsidRDefault="00A201CF" w:rsidP="00B477F6">
      <w:pPr>
        <w:spacing w:after="0"/>
        <w:ind w:firstLine="708"/>
        <w:jc w:val="both"/>
        <w:rPr>
          <w:rFonts w:ascii="Times New Roman" w:hAnsi="Times New Roman" w:cs="Times New Roman"/>
          <w:b/>
          <w:szCs w:val="24"/>
        </w:rPr>
      </w:pPr>
    </w:p>
    <w:p w:rsidR="00A201CF" w:rsidRDefault="00A201CF" w:rsidP="00B477F6">
      <w:pPr>
        <w:spacing w:after="0"/>
        <w:ind w:firstLine="708"/>
        <w:jc w:val="both"/>
        <w:rPr>
          <w:rFonts w:ascii="Times New Roman" w:hAnsi="Times New Roman" w:cs="Times New Roman"/>
          <w:b/>
          <w:szCs w:val="24"/>
        </w:rPr>
      </w:pPr>
    </w:p>
    <w:p w:rsidR="00A201CF" w:rsidRDefault="00A201CF" w:rsidP="00B477F6">
      <w:pPr>
        <w:spacing w:after="0"/>
        <w:ind w:firstLine="708"/>
        <w:jc w:val="both"/>
        <w:rPr>
          <w:rFonts w:ascii="Times New Roman" w:hAnsi="Times New Roman" w:cs="Times New Roman"/>
          <w:b/>
          <w:szCs w:val="24"/>
        </w:rPr>
      </w:pPr>
    </w:p>
    <w:p w:rsidR="00A201CF" w:rsidRPr="007279C2" w:rsidRDefault="007279C2" w:rsidP="00B477F6">
      <w:pPr>
        <w:spacing w:after="0"/>
        <w:ind w:firstLine="708"/>
        <w:jc w:val="both"/>
        <w:rPr>
          <w:rFonts w:ascii="Times New Roman" w:hAnsi="Times New Roman" w:cs="Times New Roman"/>
          <w:b/>
          <w:sz w:val="24"/>
          <w:szCs w:val="24"/>
          <w:u w:val="single"/>
        </w:rPr>
      </w:pPr>
      <w:r w:rsidRPr="007279C2">
        <w:rPr>
          <w:rFonts w:ascii="Times New Roman" w:hAnsi="Times New Roman" w:cs="Times New Roman"/>
          <w:b/>
          <w:sz w:val="24"/>
          <w:szCs w:val="24"/>
          <w:u w:val="single"/>
        </w:rPr>
        <w:lastRenderedPageBreak/>
        <w:t>Приложение 1</w:t>
      </w:r>
    </w:p>
    <w:p w:rsidR="00A201CF" w:rsidRPr="00491348" w:rsidRDefault="00A201CF" w:rsidP="00B477F6">
      <w:pPr>
        <w:spacing w:after="0"/>
        <w:ind w:firstLine="708"/>
        <w:jc w:val="both"/>
        <w:rPr>
          <w:rFonts w:ascii="Times New Roman" w:hAnsi="Times New Roman" w:cs="Times New Roman"/>
          <w:b/>
          <w:szCs w:val="24"/>
        </w:rPr>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406"/>
        <w:gridCol w:w="894"/>
        <w:gridCol w:w="2242"/>
        <w:gridCol w:w="2682"/>
        <w:gridCol w:w="15"/>
        <w:gridCol w:w="2249"/>
        <w:gridCol w:w="1136"/>
        <w:gridCol w:w="231"/>
      </w:tblGrid>
      <w:tr w:rsidR="00B477F6" w:rsidRPr="00491348" w:rsidTr="00487B85">
        <w:trPr>
          <w:gridAfter w:val="1"/>
          <w:wAfter w:w="111" w:type="pct"/>
          <w:cantSplit/>
          <w:trHeight w:val="699"/>
        </w:trPr>
        <w:tc>
          <w:tcPr>
            <w:tcW w:w="271" w:type="pct"/>
          </w:tcPr>
          <w:p w:rsidR="00B477F6" w:rsidRPr="003E00E0" w:rsidRDefault="00B477F6" w:rsidP="00B477F6">
            <w:pPr>
              <w:spacing w:after="0" w:line="240" w:lineRule="auto"/>
              <w:jc w:val="both"/>
              <w:rPr>
                <w:rFonts w:ascii="Times New Roman" w:hAnsi="Times New Roman" w:cs="Times New Roman"/>
                <w:b/>
                <w:sz w:val="18"/>
                <w:szCs w:val="18"/>
              </w:rPr>
            </w:pPr>
            <w:r w:rsidRPr="003E00E0">
              <w:rPr>
                <w:rFonts w:ascii="Times New Roman" w:eastAsia="Times New Roman" w:hAnsi="Times New Roman" w:cs="Times New Roman"/>
                <w:b/>
                <w:bCs/>
                <w:sz w:val="18"/>
                <w:szCs w:val="18"/>
              </w:rPr>
              <w:br w:type="page"/>
            </w:r>
            <w:r w:rsidRPr="003E00E0">
              <w:rPr>
                <w:rFonts w:ascii="Times New Roman" w:hAnsi="Times New Roman" w:cs="Times New Roman"/>
                <w:sz w:val="18"/>
                <w:szCs w:val="18"/>
              </w:rPr>
              <w:br w:type="page"/>
            </w:r>
            <w:r w:rsidRPr="003E00E0">
              <w:rPr>
                <w:rFonts w:ascii="Times New Roman" w:hAnsi="Times New Roman" w:cs="Times New Roman"/>
                <w:b/>
                <w:sz w:val="18"/>
                <w:szCs w:val="18"/>
              </w:rPr>
              <w:t>№ п/п</w:t>
            </w:r>
          </w:p>
        </w:tc>
        <w:tc>
          <w:tcPr>
            <w:tcW w:w="195" w:type="pct"/>
            <w:textDirection w:val="btLr"/>
          </w:tcPr>
          <w:p w:rsidR="00B477F6" w:rsidRPr="003E00E0" w:rsidRDefault="00B477F6" w:rsidP="00B477F6">
            <w:pPr>
              <w:spacing w:after="0" w:line="240" w:lineRule="auto"/>
              <w:ind w:left="113" w:right="113"/>
              <w:rPr>
                <w:rFonts w:ascii="Times New Roman" w:hAnsi="Times New Roman" w:cs="Times New Roman"/>
                <w:b/>
                <w:sz w:val="18"/>
                <w:szCs w:val="18"/>
              </w:rPr>
            </w:pPr>
            <w:r w:rsidRPr="003E00E0">
              <w:rPr>
                <w:rFonts w:ascii="Times New Roman" w:hAnsi="Times New Roman" w:cs="Times New Roman"/>
                <w:b/>
                <w:sz w:val="18"/>
                <w:szCs w:val="18"/>
              </w:rPr>
              <w:t>К-во часов</w:t>
            </w:r>
          </w:p>
        </w:tc>
        <w:tc>
          <w:tcPr>
            <w:tcW w:w="429" w:type="pct"/>
          </w:tcPr>
          <w:p w:rsidR="00B477F6" w:rsidRPr="003E00E0" w:rsidRDefault="00B477F6" w:rsidP="00B477F6">
            <w:pPr>
              <w:spacing w:after="0" w:line="240" w:lineRule="auto"/>
              <w:jc w:val="both"/>
              <w:rPr>
                <w:rFonts w:ascii="Times New Roman" w:hAnsi="Times New Roman" w:cs="Times New Roman"/>
                <w:b/>
                <w:sz w:val="18"/>
                <w:szCs w:val="18"/>
              </w:rPr>
            </w:pPr>
            <w:r w:rsidRPr="003E00E0">
              <w:rPr>
                <w:rFonts w:ascii="Times New Roman" w:hAnsi="Times New Roman" w:cs="Times New Roman"/>
                <w:b/>
                <w:sz w:val="18"/>
                <w:szCs w:val="18"/>
              </w:rPr>
              <w:t>Дата</w:t>
            </w:r>
          </w:p>
          <w:p w:rsidR="00B477F6" w:rsidRPr="003E00E0" w:rsidRDefault="00B477F6" w:rsidP="00B477F6">
            <w:pPr>
              <w:spacing w:after="0" w:line="240" w:lineRule="auto"/>
              <w:jc w:val="both"/>
              <w:rPr>
                <w:rFonts w:ascii="Times New Roman" w:hAnsi="Times New Roman" w:cs="Times New Roman"/>
                <w:b/>
                <w:sz w:val="18"/>
                <w:szCs w:val="18"/>
              </w:rPr>
            </w:pPr>
            <w:r w:rsidRPr="003E00E0">
              <w:rPr>
                <w:rFonts w:ascii="Times New Roman" w:hAnsi="Times New Roman" w:cs="Times New Roman"/>
                <w:b/>
                <w:sz w:val="18"/>
                <w:szCs w:val="18"/>
              </w:rPr>
              <w:t>план/факт</w:t>
            </w:r>
          </w:p>
        </w:tc>
        <w:tc>
          <w:tcPr>
            <w:tcW w:w="1076" w:type="pct"/>
          </w:tcPr>
          <w:p w:rsidR="00B477F6" w:rsidRPr="003E00E0" w:rsidRDefault="00B477F6" w:rsidP="00B477F6">
            <w:pPr>
              <w:spacing w:after="0" w:line="240" w:lineRule="auto"/>
              <w:jc w:val="both"/>
              <w:rPr>
                <w:rFonts w:ascii="Times New Roman" w:hAnsi="Times New Roman" w:cs="Times New Roman"/>
                <w:b/>
                <w:sz w:val="18"/>
                <w:szCs w:val="18"/>
              </w:rPr>
            </w:pPr>
            <w:r w:rsidRPr="003E00E0">
              <w:rPr>
                <w:rFonts w:ascii="Times New Roman" w:hAnsi="Times New Roman" w:cs="Times New Roman"/>
                <w:b/>
                <w:sz w:val="18"/>
                <w:szCs w:val="18"/>
              </w:rPr>
              <w:t>Тема занятия</w:t>
            </w:r>
          </w:p>
        </w:tc>
        <w:tc>
          <w:tcPr>
            <w:tcW w:w="1294" w:type="pct"/>
            <w:gridSpan w:val="2"/>
          </w:tcPr>
          <w:p w:rsidR="00B477F6" w:rsidRPr="003E00E0" w:rsidRDefault="00B477F6" w:rsidP="00B477F6">
            <w:pPr>
              <w:spacing w:after="0" w:line="240" w:lineRule="auto"/>
              <w:jc w:val="both"/>
              <w:rPr>
                <w:rFonts w:ascii="Times New Roman" w:hAnsi="Times New Roman" w:cs="Times New Roman"/>
                <w:b/>
                <w:sz w:val="18"/>
                <w:szCs w:val="18"/>
              </w:rPr>
            </w:pPr>
            <w:r w:rsidRPr="003E00E0">
              <w:rPr>
                <w:rFonts w:ascii="Times New Roman" w:hAnsi="Times New Roman" w:cs="Times New Roman"/>
                <w:b/>
                <w:sz w:val="18"/>
                <w:szCs w:val="18"/>
              </w:rPr>
              <w:t>Знания</w:t>
            </w:r>
          </w:p>
        </w:tc>
        <w:tc>
          <w:tcPr>
            <w:tcW w:w="1079" w:type="pct"/>
          </w:tcPr>
          <w:p w:rsidR="00B477F6" w:rsidRPr="003E00E0" w:rsidRDefault="00B477F6" w:rsidP="00B477F6">
            <w:pPr>
              <w:spacing w:after="0" w:line="240" w:lineRule="auto"/>
              <w:jc w:val="both"/>
              <w:rPr>
                <w:rFonts w:ascii="Times New Roman" w:hAnsi="Times New Roman" w:cs="Times New Roman"/>
                <w:b/>
                <w:sz w:val="18"/>
                <w:szCs w:val="18"/>
              </w:rPr>
            </w:pPr>
            <w:r w:rsidRPr="003E00E0">
              <w:rPr>
                <w:rFonts w:ascii="Times New Roman" w:hAnsi="Times New Roman" w:cs="Times New Roman"/>
                <w:b/>
                <w:sz w:val="18"/>
                <w:szCs w:val="18"/>
              </w:rPr>
              <w:t>Умения</w:t>
            </w:r>
          </w:p>
        </w:tc>
        <w:tc>
          <w:tcPr>
            <w:tcW w:w="545" w:type="pct"/>
          </w:tcPr>
          <w:p w:rsidR="00B477F6" w:rsidRPr="003E00E0" w:rsidRDefault="00B477F6" w:rsidP="00B477F6">
            <w:pPr>
              <w:spacing w:after="0" w:line="240" w:lineRule="auto"/>
              <w:jc w:val="both"/>
              <w:rPr>
                <w:rFonts w:ascii="Times New Roman" w:hAnsi="Times New Roman" w:cs="Times New Roman"/>
                <w:b/>
                <w:sz w:val="18"/>
                <w:szCs w:val="18"/>
              </w:rPr>
            </w:pPr>
            <w:r w:rsidRPr="003E00E0">
              <w:rPr>
                <w:rFonts w:ascii="Times New Roman" w:hAnsi="Times New Roman" w:cs="Times New Roman"/>
                <w:b/>
                <w:sz w:val="18"/>
                <w:szCs w:val="18"/>
              </w:rPr>
              <w:t>Формы и методы обучения</w:t>
            </w:r>
          </w:p>
        </w:tc>
      </w:tr>
      <w:tr w:rsidR="00B477F6" w:rsidRPr="00491348" w:rsidTr="00487B85">
        <w:tc>
          <w:tcPr>
            <w:tcW w:w="5000" w:type="pct"/>
            <w:gridSpan w:val="9"/>
          </w:tcPr>
          <w:p w:rsidR="00B477F6" w:rsidRPr="00491348" w:rsidRDefault="00B477F6" w:rsidP="00B477F6">
            <w:pPr>
              <w:spacing w:after="0" w:line="240" w:lineRule="auto"/>
              <w:jc w:val="center"/>
              <w:rPr>
                <w:rFonts w:ascii="Times New Roman" w:hAnsi="Times New Roman" w:cs="Times New Roman"/>
                <w:sz w:val="20"/>
                <w:szCs w:val="20"/>
              </w:rPr>
            </w:pPr>
            <w:r w:rsidRPr="00491348">
              <w:rPr>
                <w:rFonts w:ascii="Times New Roman" w:hAnsi="Times New Roman" w:cs="Times New Roman"/>
                <w:b/>
                <w:caps/>
                <w:sz w:val="20"/>
                <w:szCs w:val="20"/>
              </w:rPr>
              <w:t>Особенности письменного общения</w:t>
            </w:r>
            <w:r w:rsidRPr="00491348">
              <w:rPr>
                <w:rFonts w:ascii="Times New Roman" w:hAnsi="Times New Roman" w:cs="Times New Roman"/>
                <w:b/>
                <w:sz w:val="20"/>
                <w:szCs w:val="20"/>
              </w:rPr>
              <w:t xml:space="preserve"> (2 часа)</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01.09/</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Речевое общение как взаимодействие между людьми посредством языка. Единство двух сторон языка: передача и восприятие смысла речи. Виды речевой деятельности. Формы речевого общения.</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Знать о речевом общении как взаимодействии между людьми, 2 стороны языка: передачу информации и восприятие смысла речи. Знать виды речевой деятельности: говорение, слушание, письмо, формы речевого общения: письменные и устные. </w:t>
            </w:r>
          </w:p>
        </w:tc>
        <w:tc>
          <w:tcPr>
            <w:tcW w:w="1086" w:type="pct"/>
            <w:gridSpan w:val="2"/>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Уметь определять вид речевой деятельности, отличать виды речевого общения. Уметь создавать речевую ситуацию, анализировать речевое высказывание.</w:t>
            </w:r>
          </w:p>
        </w:tc>
        <w:tc>
          <w:tcPr>
            <w:tcW w:w="545"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Лекция. Практическая работа – анализ речевой ситуации.</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06.09/</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Особенности письменной речи. Формы письменных высказываний и их признаки. Возникновение письма как средства общения.</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Понимать возникновение письменной речи как необходимость в опосредованном общении. Знать особенности письменной речи по сравнению с устной. Уметь различать формы письменных высказываний: письма, записки, деловые бумаги, рецензии, статьи, репортажи, сочинения (разные типы), конспекты, планы, рефераты; знать их признаки</w:t>
            </w:r>
            <w:r>
              <w:rPr>
                <w:rFonts w:ascii="Times New Roman" w:hAnsi="Times New Roman" w:cs="Times New Roman"/>
                <w:sz w:val="20"/>
                <w:szCs w:val="20"/>
              </w:rPr>
              <w:t>.</w:t>
            </w:r>
          </w:p>
        </w:tc>
        <w:tc>
          <w:tcPr>
            <w:tcW w:w="1086" w:type="pct"/>
            <w:gridSpan w:val="2"/>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Уметь различать формы письменных высказываний по их существенным признакам, создавать письменные высказывания.</w:t>
            </w:r>
          </w:p>
        </w:tc>
        <w:tc>
          <w:tcPr>
            <w:tcW w:w="545"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Сочинение - создание такой формы письменной речи, как письмо.</w:t>
            </w:r>
          </w:p>
        </w:tc>
      </w:tr>
      <w:tr w:rsidR="00B477F6" w:rsidRPr="00491348" w:rsidTr="00487B85">
        <w:tc>
          <w:tcPr>
            <w:tcW w:w="5000" w:type="pct"/>
            <w:gridSpan w:val="9"/>
          </w:tcPr>
          <w:p w:rsidR="00B477F6" w:rsidRPr="00491348" w:rsidRDefault="00B477F6" w:rsidP="00B477F6">
            <w:pPr>
              <w:spacing w:after="0" w:line="240" w:lineRule="auto"/>
              <w:jc w:val="center"/>
              <w:rPr>
                <w:rFonts w:ascii="Times New Roman" w:hAnsi="Times New Roman" w:cs="Times New Roman"/>
                <w:sz w:val="20"/>
                <w:szCs w:val="20"/>
              </w:rPr>
            </w:pPr>
            <w:r w:rsidRPr="00491348">
              <w:rPr>
                <w:rFonts w:ascii="Times New Roman" w:hAnsi="Times New Roman" w:cs="Times New Roman"/>
                <w:b/>
                <w:caps/>
                <w:sz w:val="20"/>
                <w:szCs w:val="20"/>
              </w:rPr>
              <w:t>Орфография</w:t>
            </w:r>
            <w:r w:rsidRPr="00491348">
              <w:rPr>
                <w:rFonts w:ascii="Times New Roman" w:hAnsi="Times New Roman" w:cs="Times New Roman"/>
                <w:b/>
                <w:sz w:val="20"/>
                <w:szCs w:val="20"/>
              </w:rPr>
              <w:t xml:space="preserve">  (32 часа)</w:t>
            </w:r>
          </w:p>
        </w:tc>
      </w:tr>
      <w:tr w:rsidR="00B477F6" w:rsidRPr="00491348" w:rsidTr="00487B85">
        <w:tc>
          <w:tcPr>
            <w:tcW w:w="5000" w:type="pct"/>
            <w:gridSpan w:val="9"/>
          </w:tcPr>
          <w:p w:rsidR="00B477F6" w:rsidRPr="00491348" w:rsidRDefault="00B477F6" w:rsidP="00B477F6">
            <w:pPr>
              <w:spacing w:after="0" w:line="240" w:lineRule="auto"/>
              <w:jc w:val="center"/>
              <w:rPr>
                <w:rFonts w:ascii="Times New Roman" w:hAnsi="Times New Roman" w:cs="Times New Roman"/>
                <w:b/>
                <w:caps/>
                <w:sz w:val="20"/>
                <w:szCs w:val="20"/>
              </w:rPr>
            </w:pPr>
            <w:r w:rsidRPr="00491348">
              <w:rPr>
                <w:rFonts w:ascii="Times New Roman" w:hAnsi="Times New Roman" w:cs="Times New Roman"/>
                <w:b/>
                <w:sz w:val="20"/>
                <w:szCs w:val="20"/>
              </w:rPr>
              <w:t xml:space="preserve">Орфография </w:t>
            </w:r>
            <w:r w:rsidRPr="00491348">
              <w:rPr>
                <w:rFonts w:ascii="Times New Roman" w:hAnsi="Times New Roman" w:cs="Times New Roman"/>
                <w:b/>
                <w:caps/>
                <w:sz w:val="20"/>
                <w:szCs w:val="20"/>
              </w:rPr>
              <w:t xml:space="preserve"> </w:t>
            </w:r>
            <w:r w:rsidRPr="00491348">
              <w:rPr>
                <w:rFonts w:ascii="Times New Roman" w:hAnsi="Times New Roman" w:cs="Times New Roman"/>
                <w:b/>
                <w:sz w:val="20"/>
                <w:szCs w:val="20"/>
              </w:rPr>
              <w:t>как система правил правописания (2 часа)</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3.</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13.09/</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Русское правописание. Орфография и пунктуация как разделы русского правописания.</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сведения из истории русской орфографии, её роль в письменном общении людей, её возможности для более точной передачи смысла речи.</w:t>
            </w:r>
          </w:p>
        </w:tc>
        <w:tc>
          <w:tcPr>
            <w:tcW w:w="1086" w:type="pct"/>
            <w:gridSpan w:val="2"/>
          </w:tcPr>
          <w:p w:rsidR="00B477F6"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Уметь, используя орфографические правила, более точно выражать смысл высказывания, использовать различные способы передачи содержащейся в правиле информации: связный текст, план, тезисы, схема, таблица, алгоритм и др.</w:t>
            </w:r>
          </w:p>
          <w:p w:rsidR="00B477F6" w:rsidRPr="00491348" w:rsidRDefault="00B477F6" w:rsidP="00D353FD">
            <w:pPr>
              <w:spacing w:after="0" w:line="240" w:lineRule="auto"/>
              <w:rPr>
                <w:rFonts w:ascii="Times New Roman" w:hAnsi="Times New Roman" w:cs="Times New Roman"/>
                <w:sz w:val="20"/>
                <w:szCs w:val="20"/>
              </w:rPr>
            </w:pP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Лекция. Практическая работа.</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4.</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20.09/</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Орфографическое правило как разновидность учебно-научного текста. Различные способы передачи содержащейся в правиле информа</w:t>
            </w:r>
            <w:r>
              <w:rPr>
                <w:rFonts w:ascii="Times New Roman" w:hAnsi="Times New Roman" w:cs="Times New Roman"/>
                <w:sz w:val="20"/>
                <w:szCs w:val="20"/>
              </w:rPr>
              <w:t>ции.</w:t>
            </w:r>
            <w:r w:rsidRPr="00491348">
              <w:rPr>
                <w:rFonts w:ascii="Times New Roman" w:hAnsi="Times New Roman" w:cs="Times New Roman"/>
                <w:sz w:val="20"/>
                <w:szCs w:val="20"/>
              </w:rPr>
              <w:t xml:space="preserve"> </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орфографические правила, разделы русской орфографии и обобщающее правило для каждого из них.</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Уметь применять правила:1) правописание морфем, 2) слитное, дефисное  и раздельное написание, 3) употребление прописных и строчных букв, 4) перенос слова.</w:t>
            </w:r>
          </w:p>
        </w:tc>
        <w:tc>
          <w:tcPr>
            <w:tcW w:w="545" w:type="pct"/>
          </w:tcPr>
          <w:p w:rsidR="00B477F6"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Практическая работа – анализ текстов с точки зрения употребления правил.</w:t>
            </w:r>
          </w:p>
          <w:p w:rsidR="00B477F6" w:rsidRPr="00491348" w:rsidRDefault="00B477F6" w:rsidP="00B477F6">
            <w:pPr>
              <w:spacing w:after="0" w:line="240" w:lineRule="auto"/>
              <w:jc w:val="both"/>
              <w:rPr>
                <w:rFonts w:ascii="Times New Roman" w:hAnsi="Times New Roman" w:cs="Times New Roman"/>
                <w:sz w:val="20"/>
                <w:szCs w:val="20"/>
              </w:rPr>
            </w:pPr>
          </w:p>
        </w:tc>
      </w:tr>
      <w:tr w:rsidR="00B477F6" w:rsidRPr="00491348" w:rsidTr="00487B85">
        <w:tc>
          <w:tcPr>
            <w:tcW w:w="5000" w:type="pct"/>
            <w:gridSpan w:val="9"/>
          </w:tcPr>
          <w:p w:rsidR="00B477F6" w:rsidRPr="00491348" w:rsidRDefault="00B477F6" w:rsidP="00B477F6">
            <w:pPr>
              <w:spacing w:after="0" w:line="240" w:lineRule="auto"/>
              <w:jc w:val="center"/>
              <w:rPr>
                <w:rFonts w:ascii="Times New Roman" w:hAnsi="Times New Roman" w:cs="Times New Roman"/>
                <w:b/>
                <w:sz w:val="20"/>
                <w:szCs w:val="20"/>
              </w:rPr>
            </w:pPr>
            <w:r w:rsidRPr="00491348">
              <w:rPr>
                <w:rFonts w:ascii="Times New Roman" w:hAnsi="Times New Roman" w:cs="Times New Roman"/>
                <w:b/>
                <w:sz w:val="20"/>
                <w:szCs w:val="20"/>
              </w:rPr>
              <w:t>Правописание морфем (18</w:t>
            </w:r>
            <w:r>
              <w:rPr>
                <w:rFonts w:ascii="Times New Roman" w:hAnsi="Times New Roman" w:cs="Times New Roman"/>
                <w:b/>
                <w:sz w:val="20"/>
                <w:szCs w:val="20"/>
              </w:rPr>
              <w:t xml:space="preserve"> часов</w:t>
            </w:r>
            <w:r w:rsidRPr="00491348">
              <w:rPr>
                <w:rFonts w:ascii="Times New Roman" w:hAnsi="Times New Roman" w:cs="Times New Roman"/>
                <w:b/>
                <w:sz w:val="20"/>
                <w:szCs w:val="20"/>
              </w:rPr>
              <w:t>)</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5.</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27.09/</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Система правил, связанных с правописание морфем. Принцип </w:t>
            </w:r>
            <w:r w:rsidRPr="00491348">
              <w:rPr>
                <w:rFonts w:ascii="Times New Roman" w:hAnsi="Times New Roman" w:cs="Times New Roman"/>
                <w:sz w:val="20"/>
                <w:szCs w:val="20"/>
              </w:rPr>
              <w:lastRenderedPageBreak/>
              <w:t>единообразного написания морфем – ведущий принцип русского правописания. Правописание корней.</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lastRenderedPageBreak/>
              <w:t xml:space="preserve">Знать принцип единообразного написания морфем, систему правил, регулирующую написание </w:t>
            </w:r>
            <w:r w:rsidRPr="00491348">
              <w:rPr>
                <w:rFonts w:ascii="Times New Roman" w:hAnsi="Times New Roman" w:cs="Times New Roman"/>
                <w:sz w:val="20"/>
                <w:szCs w:val="20"/>
              </w:rPr>
              <w:lastRenderedPageBreak/>
              <w:t>гласных и согласных корня, роль смыслового анализа при подборе однокоренного проверочного слова.</w:t>
            </w:r>
          </w:p>
        </w:tc>
        <w:tc>
          <w:tcPr>
            <w:tcW w:w="1086" w:type="pct"/>
            <w:gridSpan w:val="2"/>
          </w:tcPr>
          <w:p w:rsidR="00B477F6"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lastRenderedPageBreak/>
              <w:t xml:space="preserve">Уметь правильно писать морфемы, применять правила, регулирующие </w:t>
            </w:r>
            <w:r w:rsidRPr="00491348">
              <w:rPr>
                <w:rFonts w:ascii="Times New Roman" w:hAnsi="Times New Roman" w:cs="Times New Roman"/>
                <w:sz w:val="20"/>
                <w:szCs w:val="20"/>
              </w:rPr>
              <w:lastRenderedPageBreak/>
              <w:t>написание гласных и согласных в корне  слова, правильно  подбирать проверочные слова.</w:t>
            </w:r>
          </w:p>
          <w:p w:rsidR="00B477F6" w:rsidRPr="00491348" w:rsidRDefault="00B477F6" w:rsidP="00D353FD">
            <w:pPr>
              <w:spacing w:after="0" w:line="240" w:lineRule="auto"/>
              <w:rPr>
                <w:rFonts w:ascii="Times New Roman" w:hAnsi="Times New Roman" w:cs="Times New Roman"/>
                <w:sz w:val="20"/>
                <w:szCs w:val="20"/>
              </w:rPr>
            </w:pP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lastRenderedPageBreak/>
              <w:t>Лекция.</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lastRenderedPageBreak/>
              <w:t>6.</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04.10/</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Правописание гласных корня: безударные проверяемые и непроверяемые; </w:t>
            </w:r>
            <w:r w:rsidRPr="00491348">
              <w:rPr>
                <w:rFonts w:ascii="Times New Roman" w:hAnsi="Times New Roman" w:cs="Times New Roman"/>
                <w:b/>
                <w:sz w:val="20"/>
                <w:szCs w:val="20"/>
              </w:rPr>
              <w:t>Е</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Э</w:t>
            </w:r>
            <w:r w:rsidRPr="00491348">
              <w:rPr>
                <w:rFonts w:ascii="Times New Roman" w:hAnsi="Times New Roman" w:cs="Times New Roman"/>
                <w:sz w:val="20"/>
                <w:szCs w:val="20"/>
              </w:rPr>
              <w:t xml:space="preserve"> в заимствованных словах.</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написание безударных проверяемых и непроверяемых гласных в корне  слова. Знать, в каком случае гласная  Е обозначает мягкость предшествующего согласного, а когда только звук [Э].</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Уметь различать проверяемые безударные гласные и непроверяемые, подбирать проверочные слова к словам с проверяемой гласной в корне слова. Знать правильность произношения заимствованных слов со звуком [Э].</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Практическая работа – анализ словарных материалов</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7.</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3.</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11.10/</w:t>
            </w:r>
          </w:p>
        </w:tc>
        <w:tc>
          <w:tcPr>
            <w:tcW w:w="1076" w:type="pct"/>
          </w:tcPr>
          <w:p w:rsidR="00B477F6" w:rsidRPr="004C4694" w:rsidRDefault="00B477F6" w:rsidP="007279C2">
            <w:pPr>
              <w:spacing w:after="0" w:line="240" w:lineRule="auto"/>
              <w:rPr>
                <w:rFonts w:ascii="Times New Roman" w:hAnsi="Times New Roman" w:cs="Times New Roman"/>
                <w:sz w:val="20"/>
                <w:szCs w:val="20"/>
              </w:rPr>
            </w:pPr>
            <w:r w:rsidRPr="004C4694">
              <w:rPr>
                <w:rFonts w:ascii="Times New Roman" w:hAnsi="Times New Roman" w:cs="Times New Roman"/>
                <w:sz w:val="20"/>
                <w:szCs w:val="20"/>
              </w:rPr>
              <w:t>Правила, нарушающие единообразное написание корня (Ы и И в корне после приставок); понятие о фонетическом принципе написания.</w:t>
            </w:r>
          </w:p>
        </w:tc>
        <w:tc>
          <w:tcPr>
            <w:tcW w:w="1287" w:type="pct"/>
          </w:tcPr>
          <w:p w:rsidR="00B477F6" w:rsidRPr="004C4694" w:rsidRDefault="00B477F6" w:rsidP="007279C2">
            <w:pPr>
              <w:spacing w:after="0" w:line="240" w:lineRule="auto"/>
              <w:rPr>
                <w:rFonts w:ascii="Times New Roman" w:hAnsi="Times New Roman" w:cs="Times New Roman"/>
                <w:sz w:val="20"/>
                <w:szCs w:val="20"/>
              </w:rPr>
            </w:pPr>
            <w:r w:rsidRPr="004C4694">
              <w:rPr>
                <w:rFonts w:ascii="Times New Roman" w:hAnsi="Times New Roman" w:cs="Times New Roman"/>
                <w:sz w:val="20"/>
                <w:szCs w:val="20"/>
              </w:rPr>
              <w:t>Знать правила, нарушающие единообразное написание корня (Ы и И в корне после приставок); иметь понятие о фонетическом принципе написания слов.</w:t>
            </w:r>
          </w:p>
        </w:tc>
        <w:tc>
          <w:tcPr>
            <w:tcW w:w="1086" w:type="pct"/>
            <w:gridSpan w:val="2"/>
          </w:tcPr>
          <w:p w:rsidR="00B477F6" w:rsidRPr="004C4694" w:rsidRDefault="00B477F6" w:rsidP="00D353FD">
            <w:pPr>
              <w:spacing w:after="0" w:line="240" w:lineRule="auto"/>
              <w:rPr>
                <w:rFonts w:ascii="Times New Roman" w:hAnsi="Times New Roman" w:cs="Times New Roman"/>
                <w:sz w:val="20"/>
                <w:szCs w:val="20"/>
              </w:rPr>
            </w:pPr>
            <w:r w:rsidRPr="004C4694">
              <w:rPr>
                <w:rFonts w:ascii="Times New Roman" w:hAnsi="Times New Roman" w:cs="Times New Roman"/>
                <w:sz w:val="20"/>
                <w:szCs w:val="20"/>
              </w:rPr>
              <w:t>Уметь писать слова, нарушающие единообразное написание корня (Ы и И в корне после приставок); отличать слова, написание которых основано на фонетическом принципе написания.</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 Анализ текстов</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8.</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4.</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18.10/</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Группы корней с чередование гласных. Корни с полногласным и неполногласными сочетаниями </w:t>
            </w:r>
            <w:r w:rsidRPr="00491348">
              <w:rPr>
                <w:rFonts w:ascii="Times New Roman" w:hAnsi="Times New Roman" w:cs="Times New Roman"/>
                <w:b/>
                <w:i/>
                <w:sz w:val="20"/>
                <w:szCs w:val="20"/>
              </w:rPr>
              <w:t>оро//ра, оло//ла, ере//ре, ело//ле.</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Знать условия написания корней с чередованием и корней с с полногласным и неполногласными сочетаниями </w:t>
            </w:r>
            <w:r w:rsidRPr="00491348">
              <w:rPr>
                <w:rFonts w:ascii="Times New Roman" w:hAnsi="Times New Roman" w:cs="Times New Roman"/>
                <w:b/>
                <w:i/>
                <w:sz w:val="20"/>
                <w:szCs w:val="20"/>
              </w:rPr>
              <w:t>оро//ра, оло//ла, ере//ре, ело//ле.</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 xml:space="preserve">Уметь писать корни с чередованием и корней с с полногласным и неполногласными сочетаниями </w:t>
            </w:r>
            <w:r w:rsidRPr="00491348">
              <w:rPr>
                <w:rFonts w:ascii="Times New Roman" w:hAnsi="Times New Roman" w:cs="Times New Roman"/>
                <w:b/>
                <w:i/>
                <w:sz w:val="20"/>
                <w:szCs w:val="20"/>
              </w:rPr>
              <w:t>оро//ра, оло//ла, ере//ре, ело//ле.</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 Аналитическая беседа</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9.</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5.</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25.10/</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Обозначение на письме согласных корня: звонких и глухих, непроизносимых, удвоенных. Чередование согласных в корне и связанные с этим орфографические трудности. Правописание иноязычных словообразовательных элементов.</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способы обозначение на письме согласных корня: звонких и глухих, непроизносимых, удвоенных, чередование согласных в корне и связанные с этим орфографические трудности, правописание иноязычных словообразовательных элементов</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писать звонкие и глухие, непроизносимые, удвоенны, чередующиеся согласные в корне, правильно писать иноязычные словообразовательные элементы.</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Семинар.</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10.</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6.</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08.11</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Правописание приставок. Деление приставок на группы, соотносимые с разными принципами написания. Роль смыслового анализа слова при различении приставок </w:t>
            </w:r>
            <w:r w:rsidRPr="00491348">
              <w:rPr>
                <w:rFonts w:ascii="Times New Roman" w:hAnsi="Times New Roman" w:cs="Times New Roman"/>
                <w:b/>
                <w:i/>
                <w:sz w:val="20"/>
                <w:szCs w:val="20"/>
              </w:rPr>
              <w:t>ПРИ и ПРЕ.</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Знать правописание приставок, деление их на группы, роль смыслового анализа слова при различении приставок </w:t>
            </w:r>
            <w:r w:rsidRPr="00491348">
              <w:rPr>
                <w:rFonts w:ascii="Times New Roman" w:hAnsi="Times New Roman" w:cs="Times New Roman"/>
                <w:b/>
                <w:i/>
                <w:sz w:val="20"/>
                <w:szCs w:val="20"/>
              </w:rPr>
              <w:t>ПРИ и ПРЕ.</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Уметь писать приставки разных групп, в том числе уметь применять смыслоразличительный анализ при написании приставок </w:t>
            </w:r>
            <w:r w:rsidRPr="00491348">
              <w:rPr>
                <w:rFonts w:ascii="Times New Roman" w:hAnsi="Times New Roman" w:cs="Times New Roman"/>
                <w:b/>
                <w:i/>
                <w:sz w:val="20"/>
                <w:szCs w:val="20"/>
              </w:rPr>
              <w:t>ПРИ и ПРЕ.</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Лекция. Практическая работа – анализ словарных материалов.</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11.</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7.</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15.11/</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Правописание суффиксов. Система правил, связанных с написанием суффиксов </w:t>
            </w:r>
            <w:r w:rsidRPr="00491348">
              <w:rPr>
                <w:rFonts w:ascii="Times New Roman" w:hAnsi="Times New Roman" w:cs="Times New Roman"/>
                <w:sz w:val="20"/>
                <w:szCs w:val="20"/>
              </w:rPr>
              <w:lastRenderedPageBreak/>
              <w:t>в словах разных частей речи. Роль морфемно-словообразовательного анализа при выборе правильного написания суффиксов.</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lastRenderedPageBreak/>
              <w:t xml:space="preserve">Знать систему правил, связанных с правописанием суффиксов разных частей речи, производить </w:t>
            </w:r>
            <w:r w:rsidRPr="00491348">
              <w:rPr>
                <w:rFonts w:ascii="Times New Roman" w:hAnsi="Times New Roman" w:cs="Times New Roman"/>
                <w:sz w:val="20"/>
                <w:szCs w:val="20"/>
              </w:rPr>
              <w:lastRenderedPageBreak/>
              <w:t>морфемно - словообразовательный анализ при выборе  правильного написания суффиксов.</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lastRenderedPageBreak/>
              <w:t xml:space="preserve">Уметь правильно писать суффиксы разных частей речи, производить морфемно </w:t>
            </w:r>
            <w:r w:rsidRPr="00491348">
              <w:rPr>
                <w:rFonts w:ascii="Times New Roman" w:hAnsi="Times New Roman" w:cs="Times New Roman"/>
                <w:sz w:val="20"/>
                <w:szCs w:val="20"/>
              </w:rPr>
              <w:lastRenderedPageBreak/>
              <w:t xml:space="preserve">- словообразовательный анализ при выборе  правильного написания суффиксов выбранной части речи. </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lastRenderedPageBreak/>
              <w:t> Практическая работа.</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lastRenderedPageBreak/>
              <w:t>12.</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8.</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22.11/</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Типичные суффиксы имён существительных и их написание. Различение суффиксов –</w:t>
            </w:r>
            <w:r w:rsidRPr="00491348">
              <w:rPr>
                <w:rFonts w:ascii="Times New Roman" w:hAnsi="Times New Roman" w:cs="Times New Roman"/>
                <w:b/>
                <w:i/>
                <w:sz w:val="20"/>
                <w:szCs w:val="20"/>
              </w:rPr>
              <w:t xml:space="preserve">ЧИК </w:t>
            </w:r>
            <w:r w:rsidRPr="00491348">
              <w:rPr>
                <w:rFonts w:ascii="Times New Roman" w:hAnsi="Times New Roman" w:cs="Times New Roman"/>
                <w:sz w:val="20"/>
                <w:szCs w:val="20"/>
              </w:rPr>
              <w:t>и –</w:t>
            </w:r>
            <w:r w:rsidRPr="00491348">
              <w:rPr>
                <w:rFonts w:ascii="Times New Roman" w:hAnsi="Times New Roman" w:cs="Times New Roman"/>
                <w:b/>
                <w:i/>
                <w:sz w:val="20"/>
                <w:szCs w:val="20"/>
              </w:rPr>
              <w:t>ЩИК</w:t>
            </w:r>
            <w:r w:rsidRPr="00491348">
              <w:rPr>
                <w:rFonts w:ascii="Times New Roman" w:hAnsi="Times New Roman" w:cs="Times New Roman"/>
                <w:sz w:val="20"/>
                <w:szCs w:val="20"/>
              </w:rPr>
              <w:t xml:space="preserve"> со значением лица. Суффиксы –</w:t>
            </w:r>
            <w:r w:rsidRPr="00491348">
              <w:rPr>
                <w:rFonts w:ascii="Times New Roman" w:hAnsi="Times New Roman" w:cs="Times New Roman"/>
                <w:b/>
                <w:i/>
                <w:sz w:val="20"/>
                <w:szCs w:val="20"/>
              </w:rPr>
              <w:t>ЕК</w:t>
            </w:r>
            <w:r w:rsidRPr="00491348">
              <w:rPr>
                <w:rFonts w:ascii="Times New Roman" w:hAnsi="Times New Roman" w:cs="Times New Roman"/>
                <w:sz w:val="20"/>
                <w:szCs w:val="20"/>
              </w:rPr>
              <w:t xml:space="preserve"> и –</w:t>
            </w:r>
            <w:r w:rsidRPr="00491348">
              <w:rPr>
                <w:rFonts w:ascii="Times New Roman" w:hAnsi="Times New Roman" w:cs="Times New Roman"/>
                <w:b/>
                <w:i/>
                <w:sz w:val="20"/>
                <w:szCs w:val="20"/>
              </w:rPr>
              <w:t>ИК</w:t>
            </w:r>
            <w:r w:rsidRPr="00491348">
              <w:rPr>
                <w:rFonts w:ascii="Times New Roman" w:hAnsi="Times New Roman" w:cs="Times New Roman"/>
                <w:sz w:val="20"/>
                <w:szCs w:val="20"/>
              </w:rPr>
              <w:t>, -</w:t>
            </w:r>
            <w:r w:rsidRPr="00491348">
              <w:rPr>
                <w:rFonts w:ascii="Times New Roman" w:hAnsi="Times New Roman" w:cs="Times New Roman"/>
                <w:b/>
                <w:i/>
                <w:sz w:val="20"/>
                <w:szCs w:val="20"/>
              </w:rPr>
              <w:t xml:space="preserve">ЕЦ </w:t>
            </w:r>
            <w:r w:rsidRPr="00491348">
              <w:rPr>
                <w:rFonts w:ascii="Times New Roman" w:hAnsi="Times New Roman" w:cs="Times New Roman"/>
                <w:sz w:val="20"/>
                <w:szCs w:val="20"/>
              </w:rPr>
              <w:t>и –</w:t>
            </w:r>
            <w:r w:rsidRPr="00491348">
              <w:rPr>
                <w:rFonts w:ascii="Times New Roman" w:hAnsi="Times New Roman" w:cs="Times New Roman"/>
                <w:b/>
                <w:i/>
                <w:sz w:val="20"/>
                <w:szCs w:val="20"/>
              </w:rPr>
              <w:t>ИЦ</w:t>
            </w:r>
            <w:r w:rsidRPr="00491348">
              <w:rPr>
                <w:rFonts w:ascii="Times New Roman" w:hAnsi="Times New Roman" w:cs="Times New Roman"/>
                <w:sz w:val="20"/>
                <w:szCs w:val="20"/>
              </w:rPr>
              <w:t>- в именах существительных со значением уменьшительности.</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типичные суффиксы имён существительных и их написание, различать суффиксы –</w:t>
            </w:r>
            <w:r w:rsidRPr="00491348">
              <w:rPr>
                <w:rFonts w:ascii="Times New Roman" w:hAnsi="Times New Roman" w:cs="Times New Roman"/>
                <w:b/>
                <w:i/>
                <w:sz w:val="20"/>
                <w:szCs w:val="20"/>
              </w:rPr>
              <w:t xml:space="preserve">ЧИК </w:t>
            </w:r>
            <w:r w:rsidRPr="00491348">
              <w:rPr>
                <w:rFonts w:ascii="Times New Roman" w:hAnsi="Times New Roman" w:cs="Times New Roman"/>
                <w:sz w:val="20"/>
                <w:szCs w:val="20"/>
              </w:rPr>
              <w:t>и –</w:t>
            </w:r>
            <w:r w:rsidRPr="00491348">
              <w:rPr>
                <w:rFonts w:ascii="Times New Roman" w:hAnsi="Times New Roman" w:cs="Times New Roman"/>
                <w:b/>
                <w:i/>
                <w:sz w:val="20"/>
                <w:szCs w:val="20"/>
              </w:rPr>
              <w:t>ЩИК</w:t>
            </w:r>
            <w:r w:rsidRPr="00491348">
              <w:rPr>
                <w:rFonts w:ascii="Times New Roman" w:hAnsi="Times New Roman" w:cs="Times New Roman"/>
                <w:sz w:val="20"/>
                <w:szCs w:val="20"/>
              </w:rPr>
              <w:t xml:space="preserve"> со значением лица,  суффиксы –</w:t>
            </w:r>
            <w:r w:rsidRPr="00491348">
              <w:rPr>
                <w:rFonts w:ascii="Times New Roman" w:hAnsi="Times New Roman" w:cs="Times New Roman"/>
                <w:b/>
                <w:i/>
                <w:sz w:val="20"/>
                <w:szCs w:val="20"/>
              </w:rPr>
              <w:t>ЕК</w:t>
            </w:r>
            <w:r w:rsidRPr="00491348">
              <w:rPr>
                <w:rFonts w:ascii="Times New Roman" w:hAnsi="Times New Roman" w:cs="Times New Roman"/>
                <w:sz w:val="20"/>
                <w:szCs w:val="20"/>
              </w:rPr>
              <w:t xml:space="preserve"> и –</w:t>
            </w:r>
            <w:r w:rsidRPr="00491348">
              <w:rPr>
                <w:rFonts w:ascii="Times New Roman" w:hAnsi="Times New Roman" w:cs="Times New Roman"/>
                <w:b/>
                <w:i/>
                <w:sz w:val="20"/>
                <w:szCs w:val="20"/>
              </w:rPr>
              <w:t>ИК</w:t>
            </w:r>
            <w:r w:rsidRPr="00491348">
              <w:rPr>
                <w:rFonts w:ascii="Times New Roman" w:hAnsi="Times New Roman" w:cs="Times New Roman"/>
                <w:sz w:val="20"/>
                <w:szCs w:val="20"/>
              </w:rPr>
              <w:t>, -</w:t>
            </w:r>
            <w:r w:rsidRPr="00491348">
              <w:rPr>
                <w:rFonts w:ascii="Times New Roman" w:hAnsi="Times New Roman" w:cs="Times New Roman"/>
                <w:b/>
                <w:i/>
                <w:sz w:val="20"/>
                <w:szCs w:val="20"/>
              </w:rPr>
              <w:t xml:space="preserve">ЕЦ </w:t>
            </w:r>
            <w:r w:rsidRPr="00491348">
              <w:rPr>
                <w:rFonts w:ascii="Times New Roman" w:hAnsi="Times New Roman" w:cs="Times New Roman"/>
                <w:sz w:val="20"/>
                <w:szCs w:val="20"/>
              </w:rPr>
              <w:t>и –</w:t>
            </w:r>
            <w:r w:rsidRPr="00491348">
              <w:rPr>
                <w:rFonts w:ascii="Times New Roman" w:hAnsi="Times New Roman" w:cs="Times New Roman"/>
                <w:b/>
                <w:i/>
                <w:sz w:val="20"/>
                <w:szCs w:val="20"/>
              </w:rPr>
              <w:t>ИЦ</w:t>
            </w:r>
            <w:r w:rsidRPr="00491348">
              <w:rPr>
                <w:rFonts w:ascii="Times New Roman" w:hAnsi="Times New Roman" w:cs="Times New Roman"/>
                <w:sz w:val="20"/>
                <w:szCs w:val="20"/>
              </w:rPr>
              <w:t>- в именах существительных со значением уменьшительности.</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писать типичные суффиксы имён существительных, различать суффиксы  –</w:t>
            </w:r>
            <w:r w:rsidRPr="00491348">
              <w:rPr>
                <w:rFonts w:ascii="Times New Roman" w:hAnsi="Times New Roman" w:cs="Times New Roman"/>
                <w:b/>
                <w:i/>
                <w:sz w:val="20"/>
                <w:szCs w:val="20"/>
              </w:rPr>
              <w:t xml:space="preserve">ЧИК </w:t>
            </w:r>
            <w:r w:rsidRPr="00491348">
              <w:rPr>
                <w:rFonts w:ascii="Times New Roman" w:hAnsi="Times New Roman" w:cs="Times New Roman"/>
                <w:sz w:val="20"/>
                <w:szCs w:val="20"/>
              </w:rPr>
              <w:t>и –</w:t>
            </w:r>
            <w:r w:rsidRPr="00491348">
              <w:rPr>
                <w:rFonts w:ascii="Times New Roman" w:hAnsi="Times New Roman" w:cs="Times New Roman"/>
                <w:b/>
                <w:i/>
                <w:sz w:val="20"/>
                <w:szCs w:val="20"/>
              </w:rPr>
              <w:t>ЩИК</w:t>
            </w:r>
            <w:r w:rsidRPr="00491348">
              <w:rPr>
                <w:rFonts w:ascii="Times New Roman" w:hAnsi="Times New Roman" w:cs="Times New Roman"/>
                <w:sz w:val="20"/>
                <w:szCs w:val="20"/>
              </w:rPr>
              <w:t xml:space="preserve"> со значением лица,  суффиксы –</w:t>
            </w:r>
            <w:r w:rsidRPr="00491348">
              <w:rPr>
                <w:rFonts w:ascii="Times New Roman" w:hAnsi="Times New Roman" w:cs="Times New Roman"/>
                <w:b/>
                <w:i/>
                <w:sz w:val="20"/>
                <w:szCs w:val="20"/>
              </w:rPr>
              <w:t>ЕК</w:t>
            </w:r>
            <w:r w:rsidRPr="00491348">
              <w:rPr>
                <w:rFonts w:ascii="Times New Roman" w:hAnsi="Times New Roman" w:cs="Times New Roman"/>
                <w:sz w:val="20"/>
                <w:szCs w:val="20"/>
              </w:rPr>
              <w:t xml:space="preserve"> и –</w:t>
            </w:r>
            <w:r w:rsidRPr="00491348">
              <w:rPr>
                <w:rFonts w:ascii="Times New Roman" w:hAnsi="Times New Roman" w:cs="Times New Roman"/>
                <w:b/>
                <w:i/>
                <w:sz w:val="20"/>
                <w:szCs w:val="20"/>
              </w:rPr>
              <w:t>ИК</w:t>
            </w:r>
            <w:r w:rsidRPr="00491348">
              <w:rPr>
                <w:rFonts w:ascii="Times New Roman" w:hAnsi="Times New Roman" w:cs="Times New Roman"/>
                <w:sz w:val="20"/>
                <w:szCs w:val="20"/>
              </w:rPr>
              <w:t>, -</w:t>
            </w:r>
            <w:r w:rsidRPr="00491348">
              <w:rPr>
                <w:rFonts w:ascii="Times New Roman" w:hAnsi="Times New Roman" w:cs="Times New Roman"/>
                <w:b/>
                <w:i/>
                <w:sz w:val="20"/>
                <w:szCs w:val="20"/>
              </w:rPr>
              <w:t xml:space="preserve">ЕЦ </w:t>
            </w:r>
            <w:r w:rsidRPr="00491348">
              <w:rPr>
                <w:rFonts w:ascii="Times New Roman" w:hAnsi="Times New Roman" w:cs="Times New Roman"/>
                <w:sz w:val="20"/>
                <w:szCs w:val="20"/>
              </w:rPr>
              <w:t>и –</w:t>
            </w:r>
            <w:r w:rsidRPr="00491348">
              <w:rPr>
                <w:rFonts w:ascii="Times New Roman" w:hAnsi="Times New Roman" w:cs="Times New Roman"/>
                <w:b/>
                <w:i/>
                <w:sz w:val="20"/>
                <w:szCs w:val="20"/>
              </w:rPr>
              <w:t>ИЦ</w:t>
            </w:r>
            <w:r w:rsidRPr="00491348">
              <w:rPr>
                <w:rFonts w:ascii="Times New Roman" w:hAnsi="Times New Roman" w:cs="Times New Roman"/>
                <w:sz w:val="20"/>
                <w:szCs w:val="20"/>
              </w:rPr>
              <w:t>- в именах существительных со значением уменьшительности и ласкательности.</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  Анализ текстов.</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13.</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9.</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29.11/</w:t>
            </w:r>
          </w:p>
        </w:tc>
        <w:tc>
          <w:tcPr>
            <w:tcW w:w="1076" w:type="pct"/>
          </w:tcPr>
          <w:p w:rsidR="00B477F6" w:rsidRPr="004C4694" w:rsidRDefault="00B477F6" w:rsidP="007279C2">
            <w:pPr>
              <w:spacing w:after="0" w:line="240" w:lineRule="auto"/>
              <w:rPr>
                <w:rFonts w:ascii="Times New Roman" w:hAnsi="Times New Roman" w:cs="Times New Roman"/>
                <w:sz w:val="20"/>
                <w:szCs w:val="20"/>
              </w:rPr>
            </w:pPr>
            <w:r w:rsidRPr="004C4694">
              <w:rPr>
                <w:rFonts w:ascii="Times New Roman" w:hAnsi="Times New Roman" w:cs="Times New Roman"/>
                <w:sz w:val="20"/>
                <w:szCs w:val="20"/>
              </w:rPr>
              <w:t>Типичные суффиксы прилагательного и их написание. Различение на письме суффиксов –ИВ- и –ЕВ-; -К- и –СК- в именах прилагательных. Особенности образования сравнительной степени и превосходной степени прилагательных и наречий и написание суффиксов в этих формах слов.</w:t>
            </w:r>
          </w:p>
        </w:tc>
        <w:tc>
          <w:tcPr>
            <w:tcW w:w="1287" w:type="pct"/>
          </w:tcPr>
          <w:p w:rsidR="00B477F6" w:rsidRPr="004C4694" w:rsidRDefault="00B477F6" w:rsidP="007279C2">
            <w:pPr>
              <w:spacing w:after="0" w:line="240" w:lineRule="auto"/>
              <w:rPr>
                <w:rFonts w:ascii="Times New Roman" w:hAnsi="Times New Roman" w:cs="Times New Roman"/>
                <w:sz w:val="20"/>
                <w:szCs w:val="20"/>
              </w:rPr>
            </w:pPr>
            <w:r w:rsidRPr="004C4694">
              <w:rPr>
                <w:rFonts w:ascii="Times New Roman" w:hAnsi="Times New Roman" w:cs="Times New Roman"/>
                <w:sz w:val="20"/>
                <w:szCs w:val="20"/>
              </w:rPr>
              <w:t>Знать типичные суффиксы прилагательного и их написание, различать на письме правописание суффиксов –ИВ- и –ЕВ-; -К- и –СК- в именах прилагательных., особенности образования сравнительной степени и превосходной степени прилагательных и наречий и написание суффиксов в этих формах слов.</w:t>
            </w:r>
          </w:p>
        </w:tc>
        <w:tc>
          <w:tcPr>
            <w:tcW w:w="1086" w:type="pct"/>
            <w:gridSpan w:val="2"/>
          </w:tcPr>
          <w:p w:rsidR="00B477F6" w:rsidRPr="004C4694" w:rsidRDefault="00B477F6" w:rsidP="00D353FD">
            <w:pPr>
              <w:spacing w:after="0" w:line="240" w:lineRule="auto"/>
              <w:rPr>
                <w:rFonts w:ascii="Times New Roman" w:hAnsi="Times New Roman" w:cs="Times New Roman"/>
                <w:sz w:val="20"/>
                <w:szCs w:val="20"/>
              </w:rPr>
            </w:pPr>
            <w:r w:rsidRPr="004C4694">
              <w:rPr>
                <w:rFonts w:ascii="Times New Roman" w:hAnsi="Times New Roman" w:cs="Times New Roman"/>
                <w:sz w:val="20"/>
                <w:szCs w:val="20"/>
              </w:rPr>
              <w:t>Уметь определять написание типичных суффиксов прилагательного, различать на письме суффиксы –ИВ- и –ЕВ-; -К- и –СК- в именах прилагательных. Уметь образовывать форму сравнительной степени и превосходной степени прилагательных и наречий, правильно писать суффиксы в этих формах слов.</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Тестирование.</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14.</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10.</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06.12/</w:t>
            </w:r>
          </w:p>
        </w:tc>
        <w:tc>
          <w:tcPr>
            <w:tcW w:w="1076" w:type="pct"/>
          </w:tcPr>
          <w:p w:rsidR="00B477F6" w:rsidRPr="004C4694" w:rsidRDefault="00B477F6" w:rsidP="007279C2">
            <w:pPr>
              <w:spacing w:after="0" w:line="240" w:lineRule="auto"/>
              <w:rPr>
                <w:rFonts w:ascii="Times New Roman" w:hAnsi="Times New Roman" w:cs="Times New Roman"/>
                <w:sz w:val="20"/>
                <w:szCs w:val="20"/>
              </w:rPr>
            </w:pPr>
            <w:r w:rsidRPr="004C4694">
              <w:rPr>
                <w:rFonts w:ascii="Times New Roman" w:hAnsi="Times New Roman" w:cs="Times New Roman"/>
                <w:sz w:val="20"/>
                <w:szCs w:val="20"/>
              </w:rPr>
              <w:t>Типичные суффиксы глагола и их написание. Различение на письме глагольных суффиксов – ОВА- (-ЕВА-) и –ЫВА- (-ИВА-). Написание суффикса –Е- или –И- в глаголах с приставкой ОБЕЗ-/ОБЕС-; -ТЬСЯ и –ТСЯ в глаголах.</w:t>
            </w:r>
          </w:p>
        </w:tc>
        <w:tc>
          <w:tcPr>
            <w:tcW w:w="1287" w:type="pct"/>
          </w:tcPr>
          <w:p w:rsidR="00B477F6" w:rsidRPr="004C4694" w:rsidRDefault="00B477F6" w:rsidP="007279C2">
            <w:pPr>
              <w:spacing w:after="0" w:line="240" w:lineRule="auto"/>
              <w:rPr>
                <w:rFonts w:ascii="Times New Roman" w:hAnsi="Times New Roman" w:cs="Times New Roman"/>
                <w:sz w:val="20"/>
                <w:szCs w:val="20"/>
              </w:rPr>
            </w:pPr>
            <w:r w:rsidRPr="004C4694">
              <w:rPr>
                <w:rFonts w:ascii="Times New Roman" w:hAnsi="Times New Roman" w:cs="Times New Roman"/>
                <w:sz w:val="20"/>
                <w:szCs w:val="20"/>
              </w:rPr>
              <w:t>Знать типичные суффиксы глагола и правила их написание. Различать на письме глагольные суффиксы – ОВА- (-ЕВА-) и –ЫВА- (-ИВА-). Знать написание суффикса –Е- или –И- в глаголах с приставкой ОБЕЗ-/ОБЕС-; -ТЬСЯ и –ТСЯ в глаголах.</w:t>
            </w:r>
          </w:p>
        </w:tc>
        <w:tc>
          <w:tcPr>
            <w:tcW w:w="1086" w:type="pct"/>
            <w:gridSpan w:val="2"/>
          </w:tcPr>
          <w:p w:rsidR="00B477F6" w:rsidRPr="004C4694" w:rsidRDefault="00B477F6" w:rsidP="00D353FD">
            <w:pPr>
              <w:spacing w:after="0" w:line="240" w:lineRule="auto"/>
              <w:rPr>
                <w:rFonts w:ascii="Times New Roman" w:hAnsi="Times New Roman" w:cs="Times New Roman"/>
                <w:sz w:val="20"/>
                <w:szCs w:val="20"/>
              </w:rPr>
            </w:pPr>
            <w:r w:rsidRPr="004C4694">
              <w:rPr>
                <w:rFonts w:ascii="Times New Roman" w:hAnsi="Times New Roman" w:cs="Times New Roman"/>
                <w:sz w:val="20"/>
                <w:szCs w:val="20"/>
              </w:rPr>
              <w:t>Уметь правильно писать типичные суффиксы глагола.  Различать на письме глагольные суффиксы – ОВА- (-ЕВА-)</w:t>
            </w:r>
            <w:r>
              <w:rPr>
                <w:rFonts w:ascii="Times New Roman" w:hAnsi="Times New Roman" w:cs="Times New Roman"/>
                <w:sz w:val="20"/>
                <w:szCs w:val="20"/>
              </w:rPr>
              <w:t xml:space="preserve"> и </w:t>
            </w:r>
            <w:r w:rsidRPr="004C4694">
              <w:rPr>
                <w:rFonts w:ascii="Times New Roman" w:hAnsi="Times New Roman" w:cs="Times New Roman"/>
                <w:sz w:val="20"/>
                <w:szCs w:val="20"/>
              </w:rPr>
              <w:t xml:space="preserve">–ЫВА- (-ИВА-). Уметь правильно писать суффиксы –Е- или –И- в глаголах с приставкой ОБЕЗ-/ОБЕС-; </w:t>
            </w:r>
            <w:r>
              <w:rPr>
                <w:rFonts w:ascii="Times New Roman" w:hAnsi="Times New Roman" w:cs="Times New Roman"/>
                <w:sz w:val="20"/>
                <w:szCs w:val="20"/>
              </w:rPr>
              <w:t>-ТЬСЯ</w:t>
            </w:r>
            <w:r w:rsidRPr="004C4694">
              <w:rPr>
                <w:rFonts w:ascii="Times New Roman" w:hAnsi="Times New Roman" w:cs="Times New Roman"/>
                <w:sz w:val="20"/>
                <w:szCs w:val="20"/>
              </w:rPr>
              <w:t>–ТСЯ .</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Сочинение-рассуждение</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15.</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11.</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13.12/</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Образование причастий с помощью специальных суффиксов. Выбор суффиксов причастия настоящего времени в зависимости от спряжения глагола. Сохранение на письме глагольного суффикса при образовании причастий пошедшего времени.</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как образуются причастия с помощью специальных суффиксов, от чего зависит выбор суффиксов причастия настоящего времени. Знать  о сохранении на письме глагольного суффикса при образовании причастий пошедшего времени.</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Уметь образовывать причастия с помощью специальных суффиксов, выбирать суффиксы причастия настоящего времени в зависимости от спряжения глагола, сохранять на письме глагольный суффикс при образовании причастий пошедшего времени.</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Тестирование.</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16.</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12.</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20.12/</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Правописание </w:t>
            </w:r>
            <w:r w:rsidRPr="00491348">
              <w:rPr>
                <w:rFonts w:ascii="Times New Roman" w:hAnsi="Times New Roman" w:cs="Times New Roman"/>
                <w:b/>
                <w:sz w:val="20"/>
                <w:szCs w:val="20"/>
              </w:rPr>
              <w:t>Н</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НН</w:t>
            </w:r>
            <w:r w:rsidRPr="00491348">
              <w:rPr>
                <w:rFonts w:ascii="Times New Roman" w:hAnsi="Times New Roman" w:cs="Times New Roman"/>
                <w:sz w:val="20"/>
                <w:szCs w:val="20"/>
              </w:rPr>
              <w:t xml:space="preserve"> в полных и кратких формах причастий, а также в </w:t>
            </w:r>
            <w:r w:rsidRPr="00491348">
              <w:rPr>
                <w:rFonts w:ascii="Times New Roman" w:hAnsi="Times New Roman" w:cs="Times New Roman"/>
                <w:sz w:val="20"/>
                <w:szCs w:val="20"/>
              </w:rPr>
              <w:lastRenderedPageBreak/>
              <w:t>прилагательных, образованных от существительных или глаголов.</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lastRenderedPageBreak/>
              <w:t xml:space="preserve">Знать правила правописания </w:t>
            </w:r>
            <w:r w:rsidRPr="00491348">
              <w:rPr>
                <w:rFonts w:ascii="Times New Roman" w:hAnsi="Times New Roman" w:cs="Times New Roman"/>
                <w:b/>
                <w:sz w:val="20"/>
                <w:szCs w:val="20"/>
              </w:rPr>
              <w:t>Н</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НН</w:t>
            </w:r>
            <w:r w:rsidRPr="00491348">
              <w:rPr>
                <w:rFonts w:ascii="Times New Roman" w:hAnsi="Times New Roman" w:cs="Times New Roman"/>
                <w:sz w:val="20"/>
                <w:szCs w:val="20"/>
              </w:rPr>
              <w:t xml:space="preserve"> в полных и кратких формах причастий, а также в прилагательных, </w:t>
            </w:r>
            <w:r w:rsidRPr="00491348">
              <w:rPr>
                <w:rFonts w:ascii="Times New Roman" w:hAnsi="Times New Roman" w:cs="Times New Roman"/>
                <w:sz w:val="20"/>
                <w:szCs w:val="20"/>
              </w:rPr>
              <w:lastRenderedPageBreak/>
              <w:t>образованных от существительных или глаголов.</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lastRenderedPageBreak/>
              <w:t xml:space="preserve">Уметь выбрать правописание </w:t>
            </w:r>
            <w:r w:rsidRPr="00491348">
              <w:rPr>
                <w:rFonts w:ascii="Times New Roman" w:hAnsi="Times New Roman" w:cs="Times New Roman"/>
                <w:b/>
                <w:sz w:val="20"/>
                <w:szCs w:val="20"/>
              </w:rPr>
              <w:t>Н</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НН</w:t>
            </w:r>
            <w:r w:rsidRPr="00491348">
              <w:rPr>
                <w:rFonts w:ascii="Times New Roman" w:hAnsi="Times New Roman" w:cs="Times New Roman"/>
                <w:sz w:val="20"/>
                <w:szCs w:val="20"/>
              </w:rPr>
              <w:t xml:space="preserve"> в полных и кратких формах причастий, а </w:t>
            </w:r>
            <w:r w:rsidRPr="00491348">
              <w:rPr>
                <w:rFonts w:ascii="Times New Roman" w:hAnsi="Times New Roman" w:cs="Times New Roman"/>
                <w:sz w:val="20"/>
                <w:szCs w:val="20"/>
              </w:rPr>
              <w:lastRenderedPageBreak/>
              <w:t>также в прилагательных, образованных от существительных или глаголов.</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lastRenderedPageBreak/>
              <w:t>Выразительное чтение лирически</w:t>
            </w:r>
            <w:r w:rsidRPr="00491348">
              <w:rPr>
                <w:rFonts w:ascii="Times New Roman" w:hAnsi="Times New Roman" w:cs="Times New Roman"/>
                <w:sz w:val="20"/>
                <w:szCs w:val="20"/>
              </w:rPr>
              <w:lastRenderedPageBreak/>
              <w:t>х  текстов. Сочинение-эссе.</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lastRenderedPageBreak/>
              <w:t>17.</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13.</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27.12/</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Правописание окончаний. Система правил, регулирующих правописание окончаний слов разных частей речи. Различение окончаний –</w:t>
            </w:r>
            <w:r w:rsidRPr="00491348">
              <w:rPr>
                <w:rFonts w:ascii="Times New Roman" w:hAnsi="Times New Roman" w:cs="Times New Roman"/>
                <w:b/>
                <w:sz w:val="20"/>
                <w:szCs w:val="20"/>
              </w:rPr>
              <w:t xml:space="preserve">Е </w:t>
            </w:r>
            <w:r w:rsidRPr="00491348">
              <w:rPr>
                <w:rFonts w:ascii="Times New Roman" w:hAnsi="Times New Roman" w:cs="Times New Roman"/>
                <w:sz w:val="20"/>
                <w:szCs w:val="20"/>
              </w:rPr>
              <w:t>и –</w:t>
            </w:r>
            <w:r w:rsidRPr="00491348">
              <w:rPr>
                <w:rFonts w:ascii="Times New Roman" w:hAnsi="Times New Roman" w:cs="Times New Roman"/>
                <w:b/>
                <w:sz w:val="20"/>
                <w:szCs w:val="20"/>
              </w:rPr>
              <w:t>И</w:t>
            </w:r>
            <w:r w:rsidRPr="00491348">
              <w:rPr>
                <w:rFonts w:ascii="Times New Roman" w:hAnsi="Times New Roman" w:cs="Times New Roman"/>
                <w:sz w:val="20"/>
                <w:szCs w:val="20"/>
              </w:rPr>
              <w:t xml:space="preserve"> в именах существительных. Правописание личных окончаний глаголов. Правописание падежных окончаний полных прилагательных и причастий.</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правила правописания окончаний, систему правил, регулирующих правописание окончаний слов разных частей речи. принцип различения окончаний –</w:t>
            </w:r>
            <w:r w:rsidRPr="00491348">
              <w:rPr>
                <w:rFonts w:ascii="Times New Roman" w:hAnsi="Times New Roman" w:cs="Times New Roman"/>
                <w:b/>
                <w:sz w:val="20"/>
                <w:szCs w:val="20"/>
              </w:rPr>
              <w:t xml:space="preserve">Е </w:t>
            </w:r>
            <w:r w:rsidRPr="00491348">
              <w:rPr>
                <w:rFonts w:ascii="Times New Roman" w:hAnsi="Times New Roman" w:cs="Times New Roman"/>
                <w:sz w:val="20"/>
                <w:szCs w:val="20"/>
              </w:rPr>
              <w:t>и –</w:t>
            </w:r>
            <w:r w:rsidRPr="00491348">
              <w:rPr>
                <w:rFonts w:ascii="Times New Roman" w:hAnsi="Times New Roman" w:cs="Times New Roman"/>
                <w:b/>
                <w:sz w:val="20"/>
                <w:szCs w:val="20"/>
              </w:rPr>
              <w:t>И</w:t>
            </w:r>
            <w:r w:rsidRPr="00491348">
              <w:rPr>
                <w:rFonts w:ascii="Times New Roman" w:hAnsi="Times New Roman" w:cs="Times New Roman"/>
                <w:sz w:val="20"/>
                <w:szCs w:val="20"/>
              </w:rPr>
              <w:t xml:space="preserve"> в именах существительных, правописание личных окончаний глаголов, правописание падежных окончаний полных прилагательных и причастий.</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применять правила правописания окончаний, систему правил, регулирующих правописание окончаний слов разных частей речи.</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Зачёт в форме тестирования.</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18.</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14.</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17.01/</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Орфографические правила, требующие различения морфем, в составе которых находится орфограмма: </w:t>
            </w:r>
            <w:r w:rsidRPr="00491348">
              <w:rPr>
                <w:rFonts w:ascii="Times New Roman" w:hAnsi="Times New Roman" w:cs="Times New Roman"/>
                <w:b/>
                <w:sz w:val="20"/>
                <w:szCs w:val="20"/>
              </w:rPr>
              <w:t>О</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Е</w:t>
            </w:r>
            <w:r w:rsidRPr="00491348">
              <w:rPr>
                <w:rFonts w:ascii="Times New Roman" w:hAnsi="Times New Roman" w:cs="Times New Roman"/>
                <w:sz w:val="20"/>
                <w:szCs w:val="20"/>
              </w:rPr>
              <w:t xml:space="preserve"> после шипящих и </w:t>
            </w:r>
            <w:r w:rsidRPr="00491348">
              <w:rPr>
                <w:rFonts w:ascii="Times New Roman" w:hAnsi="Times New Roman" w:cs="Times New Roman"/>
                <w:b/>
                <w:sz w:val="20"/>
                <w:szCs w:val="20"/>
              </w:rPr>
              <w:t xml:space="preserve">Ц </w:t>
            </w:r>
            <w:r w:rsidRPr="00491348">
              <w:rPr>
                <w:rFonts w:ascii="Times New Roman" w:hAnsi="Times New Roman" w:cs="Times New Roman"/>
                <w:sz w:val="20"/>
                <w:szCs w:val="20"/>
              </w:rPr>
              <w:t xml:space="preserve">в корне , суффиксе и окончании; правописание </w:t>
            </w:r>
            <w:r w:rsidRPr="00491348">
              <w:rPr>
                <w:rFonts w:ascii="Times New Roman" w:hAnsi="Times New Roman" w:cs="Times New Roman"/>
                <w:b/>
                <w:sz w:val="20"/>
                <w:szCs w:val="20"/>
              </w:rPr>
              <w:t>Ы</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И</w:t>
            </w:r>
            <w:r w:rsidRPr="00491348">
              <w:rPr>
                <w:rFonts w:ascii="Times New Roman" w:hAnsi="Times New Roman" w:cs="Times New Roman"/>
                <w:sz w:val="20"/>
                <w:szCs w:val="20"/>
              </w:rPr>
              <w:t xml:space="preserve"> после </w:t>
            </w:r>
            <w:r w:rsidRPr="00491348">
              <w:rPr>
                <w:rFonts w:ascii="Times New Roman" w:hAnsi="Times New Roman" w:cs="Times New Roman"/>
                <w:b/>
                <w:sz w:val="20"/>
                <w:szCs w:val="20"/>
              </w:rPr>
              <w:t>Ц</w:t>
            </w:r>
            <w:r w:rsidRPr="00491348">
              <w:rPr>
                <w:rFonts w:ascii="Times New Roman" w:hAnsi="Times New Roman" w:cs="Times New Roman"/>
                <w:sz w:val="20"/>
                <w:szCs w:val="20"/>
              </w:rPr>
              <w:t xml:space="preserve">; употребление разделительных </w:t>
            </w:r>
            <w:r w:rsidRPr="00491348">
              <w:rPr>
                <w:rFonts w:ascii="Times New Roman" w:hAnsi="Times New Roman" w:cs="Times New Roman"/>
                <w:b/>
                <w:sz w:val="20"/>
                <w:szCs w:val="20"/>
              </w:rPr>
              <w:t>Ь</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Ъ</w:t>
            </w:r>
            <w:r w:rsidRPr="00491348">
              <w:rPr>
                <w:rFonts w:ascii="Times New Roman" w:hAnsi="Times New Roman" w:cs="Times New Roman"/>
                <w:sz w:val="20"/>
                <w:szCs w:val="20"/>
              </w:rPr>
              <w:t>.</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Знать орфографические правила, требующие различения морфем, в составе которых находится орфограмма: </w:t>
            </w:r>
            <w:r w:rsidRPr="00491348">
              <w:rPr>
                <w:rFonts w:ascii="Times New Roman" w:hAnsi="Times New Roman" w:cs="Times New Roman"/>
                <w:b/>
                <w:sz w:val="20"/>
                <w:szCs w:val="20"/>
              </w:rPr>
              <w:t>О</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Е</w:t>
            </w:r>
            <w:r w:rsidRPr="00491348">
              <w:rPr>
                <w:rFonts w:ascii="Times New Roman" w:hAnsi="Times New Roman" w:cs="Times New Roman"/>
                <w:sz w:val="20"/>
                <w:szCs w:val="20"/>
              </w:rPr>
              <w:t xml:space="preserve"> после шипящих и </w:t>
            </w:r>
            <w:r w:rsidRPr="00491348">
              <w:rPr>
                <w:rFonts w:ascii="Times New Roman" w:hAnsi="Times New Roman" w:cs="Times New Roman"/>
                <w:b/>
                <w:sz w:val="20"/>
                <w:szCs w:val="20"/>
              </w:rPr>
              <w:t xml:space="preserve">Ц </w:t>
            </w:r>
            <w:r w:rsidRPr="00491348">
              <w:rPr>
                <w:rFonts w:ascii="Times New Roman" w:hAnsi="Times New Roman" w:cs="Times New Roman"/>
                <w:sz w:val="20"/>
                <w:szCs w:val="20"/>
              </w:rPr>
              <w:t xml:space="preserve">в корне , суффиксе и окончании; правописание </w:t>
            </w:r>
            <w:r w:rsidRPr="00491348">
              <w:rPr>
                <w:rFonts w:ascii="Times New Roman" w:hAnsi="Times New Roman" w:cs="Times New Roman"/>
                <w:b/>
                <w:sz w:val="20"/>
                <w:szCs w:val="20"/>
              </w:rPr>
              <w:t>Ы</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И</w:t>
            </w:r>
            <w:r w:rsidRPr="00491348">
              <w:rPr>
                <w:rFonts w:ascii="Times New Roman" w:hAnsi="Times New Roman" w:cs="Times New Roman"/>
                <w:sz w:val="20"/>
                <w:szCs w:val="20"/>
              </w:rPr>
              <w:t xml:space="preserve"> после </w:t>
            </w:r>
            <w:r w:rsidRPr="00491348">
              <w:rPr>
                <w:rFonts w:ascii="Times New Roman" w:hAnsi="Times New Roman" w:cs="Times New Roman"/>
                <w:b/>
                <w:sz w:val="20"/>
                <w:szCs w:val="20"/>
              </w:rPr>
              <w:t>Ц</w:t>
            </w:r>
            <w:r w:rsidRPr="00491348">
              <w:rPr>
                <w:rFonts w:ascii="Times New Roman" w:hAnsi="Times New Roman" w:cs="Times New Roman"/>
                <w:sz w:val="20"/>
                <w:szCs w:val="20"/>
              </w:rPr>
              <w:t xml:space="preserve">; употребление разделительных </w:t>
            </w:r>
            <w:r w:rsidRPr="00491348">
              <w:rPr>
                <w:rFonts w:ascii="Times New Roman" w:hAnsi="Times New Roman" w:cs="Times New Roman"/>
                <w:b/>
                <w:sz w:val="20"/>
                <w:szCs w:val="20"/>
              </w:rPr>
              <w:t>Ь</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Ъ</w:t>
            </w:r>
            <w:r w:rsidRPr="00491348">
              <w:rPr>
                <w:rFonts w:ascii="Times New Roman" w:hAnsi="Times New Roman" w:cs="Times New Roman"/>
                <w:sz w:val="20"/>
                <w:szCs w:val="20"/>
              </w:rPr>
              <w:t>.</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Уметь применять орфографические правила, требующие различения морфем, в составе которых находится орфограмма: </w:t>
            </w:r>
            <w:r w:rsidRPr="00491348">
              <w:rPr>
                <w:rFonts w:ascii="Times New Roman" w:hAnsi="Times New Roman" w:cs="Times New Roman"/>
                <w:b/>
                <w:sz w:val="20"/>
                <w:szCs w:val="20"/>
              </w:rPr>
              <w:t>О</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Е</w:t>
            </w:r>
            <w:r w:rsidRPr="00491348">
              <w:rPr>
                <w:rFonts w:ascii="Times New Roman" w:hAnsi="Times New Roman" w:cs="Times New Roman"/>
                <w:sz w:val="20"/>
                <w:szCs w:val="20"/>
              </w:rPr>
              <w:t xml:space="preserve"> после шипящих и </w:t>
            </w:r>
            <w:r w:rsidRPr="00491348">
              <w:rPr>
                <w:rFonts w:ascii="Times New Roman" w:hAnsi="Times New Roman" w:cs="Times New Roman"/>
                <w:b/>
                <w:sz w:val="20"/>
                <w:szCs w:val="20"/>
              </w:rPr>
              <w:t xml:space="preserve">Ц </w:t>
            </w:r>
            <w:r w:rsidRPr="00491348">
              <w:rPr>
                <w:rFonts w:ascii="Times New Roman" w:hAnsi="Times New Roman" w:cs="Times New Roman"/>
                <w:sz w:val="20"/>
                <w:szCs w:val="20"/>
              </w:rPr>
              <w:t xml:space="preserve">в корне , суффиксе и окончании; правописание </w:t>
            </w:r>
            <w:r w:rsidRPr="00491348">
              <w:rPr>
                <w:rFonts w:ascii="Times New Roman" w:hAnsi="Times New Roman" w:cs="Times New Roman"/>
                <w:b/>
                <w:sz w:val="20"/>
                <w:szCs w:val="20"/>
              </w:rPr>
              <w:t>Ы</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И</w:t>
            </w:r>
            <w:r w:rsidRPr="00491348">
              <w:rPr>
                <w:rFonts w:ascii="Times New Roman" w:hAnsi="Times New Roman" w:cs="Times New Roman"/>
                <w:sz w:val="20"/>
                <w:szCs w:val="20"/>
              </w:rPr>
              <w:t xml:space="preserve"> после </w:t>
            </w:r>
            <w:r w:rsidRPr="00491348">
              <w:rPr>
                <w:rFonts w:ascii="Times New Roman" w:hAnsi="Times New Roman" w:cs="Times New Roman"/>
                <w:b/>
                <w:sz w:val="20"/>
                <w:szCs w:val="20"/>
              </w:rPr>
              <w:t>Ц</w:t>
            </w:r>
            <w:r w:rsidRPr="00491348">
              <w:rPr>
                <w:rFonts w:ascii="Times New Roman" w:hAnsi="Times New Roman" w:cs="Times New Roman"/>
                <w:sz w:val="20"/>
                <w:szCs w:val="20"/>
              </w:rPr>
              <w:t xml:space="preserve">; употребление разделительных </w:t>
            </w:r>
            <w:r w:rsidRPr="00491348">
              <w:rPr>
                <w:rFonts w:ascii="Times New Roman" w:hAnsi="Times New Roman" w:cs="Times New Roman"/>
                <w:b/>
                <w:sz w:val="20"/>
                <w:szCs w:val="20"/>
              </w:rPr>
              <w:t>Ь</w:t>
            </w:r>
            <w:r w:rsidRPr="00491348">
              <w:rPr>
                <w:rFonts w:ascii="Times New Roman" w:hAnsi="Times New Roman" w:cs="Times New Roman"/>
                <w:sz w:val="20"/>
                <w:szCs w:val="20"/>
              </w:rPr>
              <w:t xml:space="preserve"> и </w:t>
            </w:r>
            <w:r w:rsidRPr="00491348">
              <w:rPr>
                <w:rFonts w:ascii="Times New Roman" w:hAnsi="Times New Roman" w:cs="Times New Roman"/>
                <w:b/>
                <w:sz w:val="20"/>
                <w:szCs w:val="20"/>
              </w:rPr>
              <w:t>Ъ</w:t>
            </w:r>
            <w:r w:rsidRPr="00491348">
              <w:rPr>
                <w:rFonts w:ascii="Times New Roman" w:hAnsi="Times New Roman" w:cs="Times New Roman"/>
                <w:sz w:val="20"/>
                <w:szCs w:val="20"/>
              </w:rPr>
              <w:t>.</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Лекция. Практическая работа – анализ текстов.</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19.</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15.</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24.01/</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Правописание согласных на стыке морфем; написание сочетаний </w:t>
            </w:r>
            <w:r w:rsidRPr="004C4694">
              <w:rPr>
                <w:rFonts w:ascii="Times New Roman" w:hAnsi="Times New Roman" w:cs="Times New Roman"/>
                <w:sz w:val="20"/>
                <w:szCs w:val="20"/>
              </w:rPr>
              <w:t xml:space="preserve">ЧН, ЩН, НЧ, НЩ, РЩ, ЧК, НН </w:t>
            </w:r>
            <w:r w:rsidRPr="00491348">
              <w:rPr>
                <w:rFonts w:ascii="Times New Roman" w:hAnsi="Times New Roman" w:cs="Times New Roman"/>
                <w:sz w:val="20"/>
                <w:szCs w:val="20"/>
              </w:rPr>
              <w:t xml:space="preserve">внутри отдельной морфемы и на стыке морфем; употребление </w:t>
            </w:r>
            <w:r w:rsidRPr="00491348">
              <w:rPr>
                <w:rFonts w:ascii="Times New Roman" w:hAnsi="Times New Roman" w:cs="Times New Roman"/>
                <w:b/>
                <w:sz w:val="20"/>
                <w:szCs w:val="20"/>
              </w:rPr>
              <w:t>Ь</w:t>
            </w:r>
            <w:r w:rsidRPr="00491348">
              <w:rPr>
                <w:rFonts w:ascii="Times New Roman" w:hAnsi="Times New Roman" w:cs="Times New Roman"/>
                <w:sz w:val="20"/>
                <w:szCs w:val="20"/>
              </w:rPr>
              <w:t xml:space="preserve"> для обозначения мягкости согласного внутри морфемы и на стыке морфем.</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Знать принципы правописания согласных на стыке морфем; написание сочетаний </w:t>
            </w:r>
            <w:r w:rsidRPr="004C4694">
              <w:rPr>
                <w:rFonts w:ascii="Times New Roman" w:hAnsi="Times New Roman" w:cs="Times New Roman"/>
                <w:sz w:val="20"/>
                <w:szCs w:val="20"/>
              </w:rPr>
              <w:t>ЧН, ЩН, НЧ, НЩ, РЩ, ЧК, НН</w:t>
            </w:r>
            <w:r w:rsidRPr="00491348">
              <w:rPr>
                <w:rFonts w:ascii="Times New Roman" w:hAnsi="Times New Roman" w:cs="Times New Roman"/>
                <w:b/>
                <w:sz w:val="20"/>
                <w:szCs w:val="20"/>
              </w:rPr>
              <w:t xml:space="preserve"> </w:t>
            </w:r>
            <w:r w:rsidRPr="00491348">
              <w:rPr>
                <w:rFonts w:ascii="Times New Roman" w:hAnsi="Times New Roman" w:cs="Times New Roman"/>
                <w:sz w:val="20"/>
                <w:szCs w:val="20"/>
              </w:rPr>
              <w:t xml:space="preserve">внутри отдельной морфемы и на стыке морфем; употребление </w:t>
            </w:r>
            <w:r w:rsidRPr="00491348">
              <w:rPr>
                <w:rFonts w:ascii="Times New Roman" w:hAnsi="Times New Roman" w:cs="Times New Roman"/>
                <w:b/>
                <w:sz w:val="20"/>
                <w:szCs w:val="20"/>
              </w:rPr>
              <w:t>Ь</w:t>
            </w:r>
            <w:r w:rsidRPr="00491348">
              <w:rPr>
                <w:rFonts w:ascii="Times New Roman" w:hAnsi="Times New Roman" w:cs="Times New Roman"/>
                <w:sz w:val="20"/>
                <w:szCs w:val="20"/>
              </w:rPr>
              <w:t xml:space="preserve"> для обозначения мягкости согласного внутри морфемы и на стыке мор</w:t>
            </w:r>
            <w:r>
              <w:rPr>
                <w:rFonts w:ascii="Times New Roman" w:hAnsi="Times New Roman" w:cs="Times New Roman"/>
                <w:sz w:val="20"/>
                <w:szCs w:val="20"/>
              </w:rPr>
              <w:t>фем.</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Уметь применять правила написания согласных на стыке морфем; написания сочетаний </w:t>
            </w:r>
            <w:r w:rsidRPr="004C4694">
              <w:rPr>
                <w:rFonts w:ascii="Times New Roman" w:hAnsi="Times New Roman" w:cs="Times New Roman"/>
                <w:sz w:val="20"/>
                <w:szCs w:val="20"/>
              </w:rPr>
              <w:t xml:space="preserve">ЧН, ЩН, НЧ, НЩ, РЩ, ЧК, НН </w:t>
            </w:r>
            <w:r w:rsidRPr="00491348">
              <w:rPr>
                <w:rFonts w:ascii="Times New Roman" w:hAnsi="Times New Roman" w:cs="Times New Roman"/>
                <w:sz w:val="20"/>
                <w:szCs w:val="20"/>
              </w:rPr>
              <w:t xml:space="preserve">внутри отдельной морфемы и на стыке морфем; употреблять </w:t>
            </w:r>
            <w:r w:rsidRPr="00491348">
              <w:rPr>
                <w:rFonts w:ascii="Times New Roman" w:hAnsi="Times New Roman" w:cs="Times New Roman"/>
                <w:b/>
                <w:sz w:val="20"/>
                <w:szCs w:val="20"/>
              </w:rPr>
              <w:t>Ь</w:t>
            </w:r>
            <w:r w:rsidRPr="00491348">
              <w:rPr>
                <w:rFonts w:ascii="Times New Roman" w:hAnsi="Times New Roman" w:cs="Times New Roman"/>
                <w:sz w:val="20"/>
                <w:szCs w:val="20"/>
              </w:rPr>
              <w:t xml:space="preserve"> для обозначения мягкости согласного внутри морфемы и на стыке морфем.</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Тестирование.</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20.</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16.</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31.01/</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Взаимосвязь значения, морфемного строения и написания слова. Орфографический анализ морфемно-словообразовательных моделей слов.</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взаимосвязь значения, морфемного строения и написания слова, порядок орфографического анализа морфемно-словообразовательных моделей слов.</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анализировать взаимосвязь значения, морфемного строения и написания слова, производить орфографический анализ мор</w:t>
            </w:r>
            <w:r>
              <w:rPr>
                <w:rFonts w:ascii="Times New Roman" w:hAnsi="Times New Roman" w:cs="Times New Roman"/>
                <w:sz w:val="20"/>
                <w:szCs w:val="20"/>
              </w:rPr>
              <w:t>фемно-словообразователь</w:t>
            </w:r>
            <w:r w:rsidRPr="00491348">
              <w:rPr>
                <w:rFonts w:ascii="Times New Roman" w:hAnsi="Times New Roman" w:cs="Times New Roman"/>
                <w:sz w:val="20"/>
                <w:szCs w:val="20"/>
              </w:rPr>
              <w:t>ных моделей слов по определённому порядку.</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Урок-исследование</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21.</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17.</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07.02/</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Правописание </w:t>
            </w:r>
            <w:r w:rsidRPr="00491348">
              <w:rPr>
                <w:rFonts w:ascii="Times New Roman" w:hAnsi="Times New Roman" w:cs="Times New Roman"/>
                <w:b/>
                <w:sz w:val="20"/>
                <w:szCs w:val="20"/>
              </w:rPr>
              <w:t xml:space="preserve">Ь </w:t>
            </w:r>
            <w:r w:rsidRPr="00491348">
              <w:rPr>
                <w:rFonts w:ascii="Times New Roman" w:hAnsi="Times New Roman" w:cs="Times New Roman"/>
                <w:sz w:val="20"/>
                <w:szCs w:val="20"/>
              </w:rPr>
              <w:t xml:space="preserve">после шипящих в словах разных частей речи. Этимологическая справка как приём объяснения написания </w:t>
            </w:r>
            <w:r w:rsidRPr="00491348">
              <w:rPr>
                <w:rFonts w:ascii="Times New Roman" w:hAnsi="Times New Roman" w:cs="Times New Roman"/>
                <w:sz w:val="20"/>
                <w:szCs w:val="20"/>
              </w:rPr>
              <w:lastRenderedPageBreak/>
              <w:t>морфем.</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lastRenderedPageBreak/>
              <w:t xml:space="preserve">Знать особенности правописания </w:t>
            </w:r>
            <w:r w:rsidRPr="00491348">
              <w:rPr>
                <w:rFonts w:ascii="Times New Roman" w:hAnsi="Times New Roman" w:cs="Times New Roman"/>
                <w:b/>
                <w:sz w:val="20"/>
                <w:szCs w:val="20"/>
              </w:rPr>
              <w:t xml:space="preserve">Ь </w:t>
            </w:r>
            <w:r w:rsidRPr="00491348">
              <w:rPr>
                <w:rFonts w:ascii="Times New Roman" w:hAnsi="Times New Roman" w:cs="Times New Roman"/>
                <w:sz w:val="20"/>
                <w:szCs w:val="20"/>
              </w:rPr>
              <w:t xml:space="preserve">после шипящих в словах разных частей речи, этимологическую справку как приём объяснения </w:t>
            </w:r>
            <w:r w:rsidRPr="00491348">
              <w:rPr>
                <w:rFonts w:ascii="Times New Roman" w:hAnsi="Times New Roman" w:cs="Times New Roman"/>
                <w:sz w:val="20"/>
                <w:szCs w:val="20"/>
              </w:rPr>
              <w:lastRenderedPageBreak/>
              <w:t>написания морфем.</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lastRenderedPageBreak/>
              <w:t xml:space="preserve">Уметь писать </w:t>
            </w:r>
            <w:r w:rsidRPr="00491348">
              <w:rPr>
                <w:rFonts w:ascii="Times New Roman" w:hAnsi="Times New Roman" w:cs="Times New Roman"/>
                <w:b/>
                <w:sz w:val="20"/>
                <w:szCs w:val="20"/>
              </w:rPr>
              <w:t xml:space="preserve">Ь </w:t>
            </w:r>
            <w:r w:rsidRPr="00491348">
              <w:rPr>
                <w:rFonts w:ascii="Times New Roman" w:hAnsi="Times New Roman" w:cs="Times New Roman"/>
                <w:sz w:val="20"/>
                <w:szCs w:val="20"/>
              </w:rPr>
              <w:t xml:space="preserve">после шипящих в словах разных частей речи, использовать этимологическую справку как приём </w:t>
            </w:r>
            <w:r w:rsidRPr="00491348">
              <w:rPr>
                <w:rFonts w:ascii="Times New Roman" w:hAnsi="Times New Roman" w:cs="Times New Roman"/>
                <w:sz w:val="20"/>
                <w:szCs w:val="20"/>
              </w:rPr>
              <w:lastRenderedPageBreak/>
              <w:t>объяснения написания морфем.</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lastRenderedPageBreak/>
              <w:t> Аналитическая беседа</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lastRenderedPageBreak/>
              <w:t>22.</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18.</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14.02/</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Использование орфографических, морфемных и словообразовательных словарей для объяснения написания слов. Приём поморфемной записи слов и его практическая значимость.</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типы орфографических, морфемных и словообразовательных словарей для объяснения написания слов, приём поморфемной записи слов и его практическая значимость.</w:t>
            </w:r>
          </w:p>
        </w:tc>
        <w:tc>
          <w:tcPr>
            <w:tcW w:w="1086" w:type="pct"/>
            <w:gridSpan w:val="2"/>
          </w:tcPr>
          <w:p w:rsidR="00B477F6"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использовать орфографические, морфемные и словообразовательные словарей для объяснения написания слов, использовать приём поморфемной записи слов в практических целях.</w:t>
            </w:r>
          </w:p>
          <w:p w:rsidR="00B477F6" w:rsidRPr="00491348" w:rsidRDefault="00B477F6" w:rsidP="00B477F6">
            <w:pPr>
              <w:spacing w:after="0" w:line="240" w:lineRule="auto"/>
              <w:jc w:val="both"/>
              <w:rPr>
                <w:rFonts w:ascii="Times New Roman" w:hAnsi="Times New Roman" w:cs="Times New Roman"/>
                <w:sz w:val="20"/>
                <w:szCs w:val="20"/>
              </w:rPr>
            </w:pP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Создание собственного литературного произведения- сочинения</w:t>
            </w:r>
          </w:p>
        </w:tc>
      </w:tr>
      <w:tr w:rsidR="00B477F6" w:rsidRPr="00491348" w:rsidTr="00487B85">
        <w:tc>
          <w:tcPr>
            <w:tcW w:w="5000" w:type="pct"/>
            <w:gridSpan w:val="9"/>
          </w:tcPr>
          <w:p w:rsidR="00B477F6" w:rsidRPr="00491348" w:rsidRDefault="00B477F6" w:rsidP="00B477F6">
            <w:pPr>
              <w:spacing w:after="0" w:line="240" w:lineRule="auto"/>
              <w:jc w:val="center"/>
              <w:rPr>
                <w:rFonts w:ascii="Times New Roman" w:hAnsi="Times New Roman" w:cs="Times New Roman"/>
                <w:b/>
                <w:sz w:val="20"/>
                <w:szCs w:val="20"/>
              </w:rPr>
            </w:pPr>
            <w:r w:rsidRPr="00491348">
              <w:rPr>
                <w:rFonts w:ascii="Times New Roman" w:hAnsi="Times New Roman" w:cs="Times New Roman"/>
                <w:b/>
                <w:sz w:val="20"/>
                <w:szCs w:val="20"/>
              </w:rPr>
              <w:t>Слитные, дефисные и раздельные написания (10 часов)</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23.</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21.02/</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Система правил слитного, дефисного и раздельного написания слов. Роль смыслового и грамматического анализа слова при выборе правильного написания.</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систему правил слитного, дефисного и раздельного написания слов, роль смыслового и грамматического анализа слова при выборе правильного написания.</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определять правила слитного, дефисного и раздельного написания слов, объяснять роль смыслового и грамматического анализа слова при выборе правильного написания.</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Выразительное чтение лирических  текстов. Практическая работа.</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24.</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28.02/</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Орфограммы, связанные с различением на письме служебного слова и морфемы.</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орфограммы, связанные с различением на письме служебного слова и морфемы.</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различать на письме служебные слова и морфемы.</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Сочинение-рассуждение</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25.</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3.</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06.03/</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Грамматико-семантический анализ при выборе слитного и раздельного написания </w:t>
            </w:r>
            <w:r w:rsidRPr="00491348">
              <w:rPr>
                <w:rFonts w:ascii="Times New Roman" w:hAnsi="Times New Roman" w:cs="Times New Roman"/>
                <w:b/>
                <w:sz w:val="20"/>
                <w:szCs w:val="20"/>
              </w:rPr>
              <w:t>НЕ</w:t>
            </w:r>
            <w:r w:rsidRPr="00491348">
              <w:rPr>
                <w:rFonts w:ascii="Times New Roman" w:hAnsi="Times New Roman" w:cs="Times New Roman"/>
                <w:sz w:val="20"/>
                <w:szCs w:val="20"/>
              </w:rPr>
              <w:t xml:space="preserve"> с разными частями речи. различение приставки </w:t>
            </w:r>
            <w:r w:rsidRPr="00491348">
              <w:rPr>
                <w:rFonts w:ascii="Times New Roman" w:hAnsi="Times New Roman" w:cs="Times New Roman"/>
                <w:b/>
                <w:sz w:val="20"/>
                <w:szCs w:val="20"/>
              </w:rPr>
              <w:t>НИ</w:t>
            </w:r>
            <w:r w:rsidRPr="00491348">
              <w:rPr>
                <w:rFonts w:ascii="Times New Roman" w:hAnsi="Times New Roman" w:cs="Times New Roman"/>
                <w:sz w:val="20"/>
                <w:szCs w:val="20"/>
              </w:rPr>
              <w:t xml:space="preserve"> и слова </w:t>
            </w:r>
            <w:r w:rsidRPr="00491348">
              <w:rPr>
                <w:rFonts w:ascii="Times New Roman" w:hAnsi="Times New Roman" w:cs="Times New Roman"/>
                <w:b/>
                <w:sz w:val="20"/>
                <w:szCs w:val="20"/>
              </w:rPr>
              <w:t>НИ</w:t>
            </w:r>
            <w:r w:rsidRPr="00491348">
              <w:rPr>
                <w:rFonts w:ascii="Times New Roman" w:hAnsi="Times New Roman" w:cs="Times New Roman"/>
                <w:sz w:val="20"/>
                <w:szCs w:val="20"/>
              </w:rPr>
              <w:t xml:space="preserve"> (частицы, союза).</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орфограммы, связанные с различением на письме служебного слова и морфемы.</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использовать орфограммы, связанные с различением на письме служебного слова и морфемы при практическом письме6 и устной речи.</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Сочинение - характеристика героя.</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26.</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4.</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13.03/</w:t>
            </w:r>
          </w:p>
        </w:tc>
        <w:tc>
          <w:tcPr>
            <w:tcW w:w="1076"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Грамматико-орфографические отличия приставки и предлога. Слитное, дефисное и раздельное написание приставок в наречиях.</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грамматико-орфографические отличия приставки и предлога, слитное, дефисное и раздельное написание приставок в наречиях.</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Уметь применять правила слитного, дефисного и раздельного написания приставок в наречиях.</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 Анализ текстов.</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27.</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 xml:space="preserve">5.                                                                                                                                                                                </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20.03/</w:t>
            </w:r>
          </w:p>
        </w:tc>
        <w:tc>
          <w:tcPr>
            <w:tcW w:w="1076"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Историческая справка о происхождении некоторых наречий.</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о том, что такое историческая справка о происхождении некоторых наречий.</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 xml:space="preserve">Уметь анализировать роль исторической справки о происхождении некоторых наречий и использовать эти данные для правильного письма. </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Урок-исследование.</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28.</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6.</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03.04/</w:t>
            </w:r>
          </w:p>
        </w:tc>
        <w:tc>
          <w:tcPr>
            <w:tcW w:w="1076" w:type="pct"/>
          </w:tcPr>
          <w:p w:rsidR="00B477F6" w:rsidRPr="004C4694" w:rsidRDefault="00B477F6" w:rsidP="007279C2">
            <w:pPr>
              <w:spacing w:after="0" w:line="240" w:lineRule="auto"/>
              <w:rPr>
                <w:rFonts w:ascii="Times New Roman" w:hAnsi="Times New Roman" w:cs="Times New Roman"/>
                <w:sz w:val="20"/>
                <w:szCs w:val="20"/>
              </w:rPr>
            </w:pPr>
            <w:r w:rsidRPr="004C4694">
              <w:rPr>
                <w:rFonts w:ascii="Times New Roman" w:hAnsi="Times New Roman" w:cs="Times New Roman"/>
                <w:sz w:val="20"/>
                <w:szCs w:val="20"/>
              </w:rPr>
              <w:t xml:space="preserve">Особенности написания производных предлогов. Смысловые, грамматические и орфографические отличия союзов ЧТОБЫ, ТАКЖЕ, ТОЖЕ, ПОТОМУ, ПОЭТОМУ, ОТТОГО, </w:t>
            </w:r>
            <w:r w:rsidRPr="004C4694">
              <w:rPr>
                <w:rFonts w:ascii="Times New Roman" w:hAnsi="Times New Roman" w:cs="Times New Roman"/>
                <w:sz w:val="20"/>
                <w:szCs w:val="20"/>
              </w:rPr>
              <w:lastRenderedPageBreak/>
              <w:t>ОТЧЕГО, ЗАТО, ПОСКОЛЬКУ и другие от созвучных сочетаний слов.</w:t>
            </w:r>
          </w:p>
        </w:tc>
        <w:tc>
          <w:tcPr>
            <w:tcW w:w="1287" w:type="pct"/>
          </w:tcPr>
          <w:p w:rsidR="00B477F6" w:rsidRPr="00491348" w:rsidRDefault="00B477F6" w:rsidP="007279C2">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lastRenderedPageBreak/>
              <w:t xml:space="preserve">Знать особенности написания производных предлогов, смысловые, грамматические и орфографические отличия союзов </w:t>
            </w:r>
            <w:r w:rsidRPr="004C4694">
              <w:rPr>
                <w:rFonts w:ascii="Times New Roman" w:hAnsi="Times New Roman" w:cs="Times New Roman"/>
                <w:sz w:val="20"/>
                <w:szCs w:val="20"/>
              </w:rPr>
              <w:t>ЧТОБЫ, ТАКЖЕ, ТОЖЕ, ПОТОМУ, ПОЭТОМУ, ОТТОГО, ОТЧЕГО, ЗАТО, ПОСКОЛЬКУ</w:t>
            </w:r>
            <w:r w:rsidRPr="00491348">
              <w:rPr>
                <w:rFonts w:ascii="Times New Roman" w:hAnsi="Times New Roman" w:cs="Times New Roman"/>
                <w:sz w:val="20"/>
                <w:szCs w:val="20"/>
              </w:rPr>
              <w:t xml:space="preserve"> и другие от </w:t>
            </w:r>
            <w:r w:rsidRPr="00491348">
              <w:rPr>
                <w:rFonts w:ascii="Times New Roman" w:hAnsi="Times New Roman" w:cs="Times New Roman"/>
                <w:sz w:val="20"/>
                <w:szCs w:val="20"/>
              </w:rPr>
              <w:lastRenderedPageBreak/>
              <w:t>созвучных сочетаний слов.</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lastRenderedPageBreak/>
              <w:t xml:space="preserve">Уметь писать производные предлоги, находить смысловые, грамматические и орфографические отличия союзов </w:t>
            </w:r>
            <w:r w:rsidRPr="004C4694">
              <w:rPr>
                <w:rFonts w:ascii="Times New Roman" w:hAnsi="Times New Roman" w:cs="Times New Roman"/>
                <w:sz w:val="20"/>
                <w:szCs w:val="20"/>
              </w:rPr>
              <w:t xml:space="preserve">ЧТОБЫ, ТАКЖЕ, ТОЖЕ, ПОТОМУ, ПОЭТОМУ, ОТТОГО, ОТЧЕГО, ЗАТО, </w:t>
            </w:r>
            <w:r w:rsidRPr="004C4694">
              <w:rPr>
                <w:rFonts w:ascii="Times New Roman" w:hAnsi="Times New Roman" w:cs="Times New Roman"/>
                <w:sz w:val="20"/>
                <w:szCs w:val="20"/>
              </w:rPr>
              <w:lastRenderedPageBreak/>
              <w:t>ПОСКОЛЬКУ</w:t>
            </w:r>
            <w:r w:rsidRPr="00491348">
              <w:rPr>
                <w:rFonts w:ascii="Times New Roman" w:hAnsi="Times New Roman" w:cs="Times New Roman"/>
                <w:sz w:val="20"/>
                <w:szCs w:val="20"/>
              </w:rPr>
              <w:t xml:space="preserve"> и другие от созвучных сочетаний слов..</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lastRenderedPageBreak/>
              <w:t>Практическая работа – анализ текстов.</w:t>
            </w:r>
          </w:p>
        </w:tc>
      </w:tr>
      <w:tr w:rsidR="00B477F6" w:rsidRPr="00491348" w:rsidTr="00487B85">
        <w:trPr>
          <w:gridAfter w:val="1"/>
          <w:wAfter w:w="111" w:type="pct"/>
        </w:trPr>
        <w:tc>
          <w:tcPr>
            <w:tcW w:w="271" w:type="pct"/>
          </w:tcPr>
          <w:p w:rsidR="00B477F6" w:rsidRPr="00491348" w:rsidRDefault="00487B85"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29</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7.</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10.04/</w:t>
            </w:r>
          </w:p>
        </w:tc>
        <w:tc>
          <w:tcPr>
            <w:tcW w:w="1076"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 xml:space="preserve">Образование и написание сложных слов (имена существительные, прилагательные, наречия). </w:t>
            </w:r>
          </w:p>
        </w:tc>
        <w:tc>
          <w:tcPr>
            <w:tcW w:w="1287"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Знать способы образования и написания сложных слов (имена существительные, прилагательные, наречия).</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правильно писать сложные слова (имена существительные, прилагательные, наречия).</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 Анализ текстов</w:t>
            </w:r>
          </w:p>
        </w:tc>
      </w:tr>
      <w:tr w:rsidR="00B477F6" w:rsidRPr="00491348" w:rsidTr="00487B85">
        <w:trPr>
          <w:gridAfter w:val="1"/>
          <w:wAfter w:w="111" w:type="pct"/>
        </w:trPr>
        <w:tc>
          <w:tcPr>
            <w:tcW w:w="271" w:type="pct"/>
          </w:tcPr>
          <w:p w:rsidR="00B477F6" w:rsidRPr="00491348" w:rsidRDefault="00487B85"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8.</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17.04/</w:t>
            </w:r>
          </w:p>
        </w:tc>
        <w:tc>
          <w:tcPr>
            <w:tcW w:w="1076" w:type="pct"/>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Смысловые и грамматические отличия сложных прилагательных, образованных путём слияния, и созвучных словосочетаний.</w:t>
            </w:r>
          </w:p>
        </w:tc>
        <w:tc>
          <w:tcPr>
            <w:tcW w:w="1287" w:type="pct"/>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смысловые и грамматические отличия сложных прилагательных, образованных путём слияния, и созвучных словосочетаний.</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делать выбор написания сложных прилагательных, образованных путём слияния, и отличать их от созвучных словосочетаний.</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 Практикум.</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31.</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9.</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24.04</w:t>
            </w:r>
          </w:p>
        </w:tc>
        <w:tc>
          <w:tcPr>
            <w:tcW w:w="1076" w:type="pct"/>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Употребление дефиса при написании знаменательных и служебных частей речи.</w:t>
            </w:r>
          </w:p>
        </w:tc>
        <w:tc>
          <w:tcPr>
            <w:tcW w:w="1287" w:type="pct"/>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правила употребления дефиса при написании знаменательных и служебных частей речи.</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правильно писать знаменательные и служебные части речи.</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Сочинение-эссе.</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32.</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10.</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08.05/</w:t>
            </w:r>
          </w:p>
        </w:tc>
        <w:tc>
          <w:tcPr>
            <w:tcW w:w="1076"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Работа со словарём «Слитно или раздельно?»</w:t>
            </w:r>
          </w:p>
        </w:tc>
        <w:tc>
          <w:tcPr>
            <w:tcW w:w="1287"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Знать способы и приёмы работы со словарём «Слитно или раздельно?»</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Уметь работать  со словарём «Слитно или раздельно?»</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 Тестирование.</w:t>
            </w:r>
          </w:p>
        </w:tc>
      </w:tr>
      <w:tr w:rsidR="00B477F6" w:rsidRPr="00491348" w:rsidTr="00487B85">
        <w:tc>
          <w:tcPr>
            <w:tcW w:w="5000" w:type="pct"/>
            <w:gridSpan w:val="9"/>
          </w:tcPr>
          <w:p w:rsidR="00B477F6" w:rsidRPr="00491348" w:rsidRDefault="00B477F6" w:rsidP="00B477F6">
            <w:pPr>
              <w:spacing w:after="0" w:line="240" w:lineRule="auto"/>
              <w:jc w:val="center"/>
              <w:rPr>
                <w:rFonts w:ascii="Times New Roman" w:hAnsi="Times New Roman" w:cs="Times New Roman"/>
                <w:b/>
                <w:sz w:val="20"/>
                <w:szCs w:val="20"/>
              </w:rPr>
            </w:pPr>
            <w:r w:rsidRPr="00491348">
              <w:rPr>
                <w:rFonts w:ascii="Times New Roman" w:hAnsi="Times New Roman" w:cs="Times New Roman"/>
                <w:b/>
                <w:sz w:val="20"/>
                <w:szCs w:val="20"/>
              </w:rPr>
              <w:t>Написание строчных и прописных букв (2 часа)</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33.</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1.</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15.05/</w:t>
            </w:r>
          </w:p>
        </w:tc>
        <w:tc>
          <w:tcPr>
            <w:tcW w:w="1076" w:type="pct"/>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Роль смыслового и грамматического анализа при выборе строчной или прописной буквы.</w:t>
            </w:r>
          </w:p>
        </w:tc>
        <w:tc>
          <w:tcPr>
            <w:tcW w:w="1287" w:type="pct"/>
          </w:tcPr>
          <w:p w:rsidR="00B477F6" w:rsidRPr="00491348" w:rsidRDefault="00B477F6" w:rsidP="00D353FD">
            <w:pPr>
              <w:spacing w:after="0" w:line="240" w:lineRule="auto"/>
              <w:rPr>
                <w:rFonts w:ascii="Times New Roman" w:hAnsi="Times New Roman" w:cs="Times New Roman"/>
                <w:sz w:val="20"/>
                <w:szCs w:val="20"/>
              </w:rPr>
            </w:pPr>
            <w:r>
              <w:rPr>
                <w:rFonts w:ascii="Times New Roman" w:hAnsi="Times New Roman" w:cs="Times New Roman"/>
                <w:sz w:val="20"/>
                <w:szCs w:val="20"/>
              </w:rPr>
              <w:t>Знать, какую роль играет смысловой и грамматический анализ при выборе написания строчной или прописной буквы</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Уметь правильно писать слова со строчной или прописной буквы.</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Сочинение-эссе с использованием собственных наименований.</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34.</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2.</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22.05/</w:t>
            </w:r>
          </w:p>
        </w:tc>
        <w:tc>
          <w:tcPr>
            <w:tcW w:w="1076"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Работа со словарём «Строчная или прописная?»</w:t>
            </w:r>
          </w:p>
        </w:tc>
        <w:tc>
          <w:tcPr>
            <w:tcW w:w="1287" w:type="pct"/>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Знать особенности смыслового и грамматического анализа при выборе сточной или прописной буквы.</w:t>
            </w:r>
          </w:p>
        </w:tc>
        <w:tc>
          <w:tcPr>
            <w:tcW w:w="1086" w:type="pct"/>
            <w:gridSpan w:val="2"/>
          </w:tcPr>
          <w:p w:rsidR="00B477F6" w:rsidRPr="00491348" w:rsidRDefault="00B477F6" w:rsidP="00D353FD">
            <w:pPr>
              <w:spacing w:after="0" w:line="240" w:lineRule="auto"/>
              <w:rPr>
                <w:rFonts w:ascii="Times New Roman" w:hAnsi="Times New Roman" w:cs="Times New Roman"/>
                <w:sz w:val="20"/>
                <w:szCs w:val="20"/>
              </w:rPr>
            </w:pPr>
            <w:r w:rsidRPr="00491348">
              <w:rPr>
                <w:rFonts w:ascii="Times New Roman" w:hAnsi="Times New Roman" w:cs="Times New Roman"/>
                <w:sz w:val="20"/>
                <w:szCs w:val="20"/>
              </w:rPr>
              <w:t>Уметь правильно писать слова со строчной или прописной буквы.</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Практическая работа со словарём</w:t>
            </w:r>
          </w:p>
        </w:tc>
      </w:tr>
      <w:tr w:rsidR="00B477F6" w:rsidRPr="00491348" w:rsidTr="00487B85">
        <w:trPr>
          <w:gridAfter w:val="1"/>
          <w:wAfter w:w="111" w:type="pct"/>
        </w:trPr>
        <w:tc>
          <w:tcPr>
            <w:tcW w:w="271"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35.</w:t>
            </w:r>
          </w:p>
        </w:tc>
        <w:tc>
          <w:tcPr>
            <w:tcW w:w="195"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491348">
              <w:rPr>
                <w:rFonts w:ascii="Times New Roman" w:hAnsi="Times New Roman" w:cs="Times New Roman"/>
                <w:sz w:val="20"/>
                <w:szCs w:val="20"/>
              </w:rPr>
              <w:t>.</w:t>
            </w:r>
          </w:p>
        </w:tc>
        <w:tc>
          <w:tcPr>
            <w:tcW w:w="429"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29.05/</w:t>
            </w:r>
          </w:p>
        </w:tc>
        <w:tc>
          <w:tcPr>
            <w:tcW w:w="1076" w:type="pct"/>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Контрольное занятие</w:t>
            </w:r>
          </w:p>
        </w:tc>
        <w:tc>
          <w:tcPr>
            <w:tcW w:w="1287" w:type="pct"/>
          </w:tcPr>
          <w:p w:rsidR="00B477F6" w:rsidRPr="00491348" w:rsidRDefault="00B477F6" w:rsidP="00D353FD">
            <w:pPr>
              <w:spacing w:after="0" w:line="240" w:lineRule="auto"/>
              <w:rPr>
                <w:rFonts w:ascii="Times New Roman" w:hAnsi="Times New Roman" w:cs="Times New Roman"/>
                <w:sz w:val="20"/>
                <w:szCs w:val="20"/>
              </w:rPr>
            </w:pPr>
            <w:r>
              <w:rPr>
                <w:rFonts w:ascii="Times New Roman" w:hAnsi="Times New Roman" w:cs="Times New Roman"/>
                <w:sz w:val="20"/>
                <w:szCs w:val="20"/>
              </w:rPr>
              <w:t>Знать основные правила грамматики, орфографии и синтаксиса</w:t>
            </w:r>
          </w:p>
        </w:tc>
        <w:tc>
          <w:tcPr>
            <w:tcW w:w="1086" w:type="pct"/>
            <w:gridSpan w:val="2"/>
          </w:tcPr>
          <w:p w:rsidR="00B477F6" w:rsidRPr="00491348" w:rsidRDefault="00B477F6" w:rsidP="00B477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Уметь применять на практике полученные знания</w:t>
            </w:r>
          </w:p>
        </w:tc>
        <w:tc>
          <w:tcPr>
            <w:tcW w:w="545" w:type="pct"/>
          </w:tcPr>
          <w:p w:rsidR="00B477F6" w:rsidRPr="00491348" w:rsidRDefault="00B477F6" w:rsidP="00B477F6">
            <w:pPr>
              <w:spacing w:after="0" w:line="240" w:lineRule="auto"/>
              <w:jc w:val="both"/>
              <w:rPr>
                <w:rFonts w:ascii="Times New Roman" w:hAnsi="Times New Roman" w:cs="Times New Roman"/>
                <w:sz w:val="20"/>
                <w:szCs w:val="20"/>
              </w:rPr>
            </w:pPr>
            <w:r w:rsidRPr="00491348">
              <w:rPr>
                <w:rFonts w:ascii="Times New Roman" w:hAnsi="Times New Roman" w:cs="Times New Roman"/>
                <w:sz w:val="20"/>
                <w:szCs w:val="20"/>
              </w:rPr>
              <w:t>Зачёт.</w:t>
            </w:r>
          </w:p>
        </w:tc>
      </w:tr>
    </w:tbl>
    <w:p w:rsidR="00B477F6" w:rsidRDefault="00B477F6" w:rsidP="00B477F6">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p>
    <w:p w:rsidR="00DD061B" w:rsidRDefault="00D353FD" w:rsidP="00376B49">
      <w:pPr>
        <w:spacing w:after="0" w:line="240" w:lineRule="auto"/>
        <w:ind w:left="1134" w:firstLine="709"/>
        <w:rPr>
          <w:rFonts w:ascii="Times New Roman" w:hAnsi="Times New Roman" w:cs="Times New Roman"/>
          <w:b/>
          <w:sz w:val="24"/>
          <w:szCs w:val="24"/>
        </w:rPr>
      </w:pPr>
      <w:r>
        <w:rPr>
          <w:rFonts w:ascii="Times New Roman" w:hAnsi="Times New Roman" w:cs="Times New Roman"/>
          <w:b/>
          <w:sz w:val="24"/>
          <w:szCs w:val="24"/>
        </w:rPr>
        <w:t xml:space="preserve"> </w:t>
      </w: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Default="00D353FD" w:rsidP="00376B49">
      <w:pPr>
        <w:spacing w:after="0" w:line="240" w:lineRule="auto"/>
        <w:ind w:left="1134" w:firstLine="709"/>
        <w:rPr>
          <w:rFonts w:ascii="Times New Roman" w:hAnsi="Times New Roman" w:cs="Times New Roman"/>
          <w:b/>
          <w:sz w:val="24"/>
          <w:szCs w:val="24"/>
        </w:rPr>
      </w:pPr>
    </w:p>
    <w:p w:rsidR="00D353FD" w:rsidRPr="00D353FD" w:rsidRDefault="00D353FD" w:rsidP="00D353FD">
      <w:pPr>
        <w:spacing w:after="0" w:line="240" w:lineRule="auto"/>
        <w:ind w:left="1134"/>
        <w:rPr>
          <w:rFonts w:ascii="Times New Roman" w:hAnsi="Times New Roman" w:cs="Times New Roman"/>
          <w:b/>
          <w:sz w:val="24"/>
          <w:szCs w:val="24"/>
          <w:u w:val="single"/>
        </w:rPr>
      </w:pPr>
      <w:r w:rsidRPr="00D353FD">
        <w:rPr>
          <w:rFonts w:ascii="Times New Roman" w:hAnsi="Times New Roman" w:cs="Times New Roman"/>
          <w:b/>
          <w:sz w:val="24"/>
          <w:szCs w:val="24"/>
          <w:u w:val="single"/>
        </w:rPr>
        <w:t>Элективный курс по русскому языку «Подготовка к ЕГЭ»</w:t>
      </w:r>
    </w:p>
    <w:p w:rsidR="00D353FD" w:rsidRDefault="00D353FD" w:rsidP="00D353FD">
      <w:pPr>
        <w:spacing w:after="0" w:line="240" w:lineRule="auto"/>
        <w:ind w:left="1134"/>
        <w:rPr>
          <w:rFonts w:ascii="Times New Roman" w:hAnsi="Times New Roman" w:cs="Times New Roman"/>
          <w:b/>
          <w:sz w:val="24"/>
          <w:szCs w:val="24"/>
        </w:rPr>
      </w:pPr>
      <w:r>
        <w:rPr>
          <w:rFonts w:ascii="Times New Roman" w:hAnsi="Times New Roman" w:cs="Times New Roman"/>
          <w:b/>
          <w:sz w:val="24"/>
          <w:szCs w:val="24"/>
        </w:rPr>
        <w:t>10 класс</w:t>
      </w:r>
    </w:p>
    <w:p w:rsidR="00D353FD" w:rsidRDefault="00D353FD" w:rsidP="00D353FD">
      <w:pPr>
        <w:spacing w:after="0" w:line="240" w:lineRule="auto"/>
        <w:ind w:left="1134"/>
        <w:rPr>
          <w:rFonts w:ascii="Times New Roman" w:hAnsi="Times New Roman" w:cs="Times New Roman"/>
          <w:b/>
          <w:sz w:val="24"/>
          <w:szCs w:val="24"/>
        </w:rPr>
      </w:pPr>
    </w:p>
    <w:p w:rsidR="00A6521E" w:rsidRDefault="00A6521E" w:rsidP="00A6521E">
      <w:pPr>
        <w:spacing w:after="0" w:line="240" w:lineRule="auto"/>
        <w:ind w:left="851"/>
        <w:jc w:val="center"/>
        <w:rPr>
          <w:rFonts w:ascii="Times New Roman" w:hAnsi="Times New Roman" w:cs="Times New Roman"/>
          <w:b/>
          <w:sz w:val="24"/>
          <w:szCs w:val="24"/>
        </w:rPr>
      </w:pPr>
      <w:r w:rsidRPr="00A6521E">
        <w:rPr>
          <w:rFonts w:ascii="Times New Roman" w:hAnsi="Times New Roman" w:cs="Times New Roman"/>
          <w:b/>
          <w:sz w:val="24"/>
          <w:szCs w:val="24"/>
        </w:rPr>
        <w:t>Пояснительная записка</w:t>
      </w:r>
    </w:p>
    <w:p w:rsidR="00A6521E" w:rsidRDefault="00A6521E" w:rsidP="00A6521E">
      <w:pPr>
        <w:spacing w:after="0" w:line="240" w:lineRule="auto"/>
        <w:ind w:left="851"/>
        <w:rPr>
          <w:rFonts w:ascii="Times New Roman" w:hAnsi="Times New Roman" w:cs="Times New Roman"/>
          <w:b/>
          <w:sz w:val="24"/>
          <w:szCs w:val="24"/>
        </w:rPr>
      </w:pPr>
      <w:r>
        <w:rPr>
          <w:rFonts w:ascii="Times New Roman" w:hAnsi="Times New Roman" w:cs="Times New Roman"/>
          <w:b/>
          <w:sz w:val="24"/>
          <w:szCs w:val="24"/>
        </w:rPr>
        <w:t>2.1 Перечень нормативных документов:</w:t>
      </w:r>
    </w:p>
    <w:p w:rsidR="00A6521E" w:rsidRPr="00A6521E" w:rsidRDefault="00A6521E" w:rsidP="000113AE">
      <w:pPr>
        <w:pStyle w:val="a6"/>
        <w:numPr>
          <w:ilvl w:val="0"/>
          <w:numId w:val="172"/>
        </w:numPr>
        <w:spacing w:after="0" w:line="240" w:lineRule="auto"/>
        <w:rPr>
          <w:rFonts w:ascii="Times New Roman" w:hAnsi="Times New Roman" w:cs="Times New Roman"/>
          <w:b/>
          <w:sz w:val="24"/>
          <w:szCs w:val="24"/>
        </w:rPr>
      </w:pPr>
      <w:r w:rsidRPr="00A6521E">
        <w:rPr>
          <w:rFonts w:ascii="Times New Roman" w:hAnsi="Times New Roman" w:cs="Times New Roman"/>
          <w:sz w:val="24"/>
          <w:szCs w:val="24"/>
        </w:rPr>
        <w:t>Законом РФ "Об образовании в Российской Федерации» № 273 от 29.12.2012.</w:t>
      </w:r>
    </w:p>
    <w:p w:rsidR="00A6521E" w:rsidRPr="00E2662A" w:rsidRDefault="00A6521E" w:rsidP="000113AE">
      <w:pPr>
        <w:pStyle w:val="23"/>
        <w:numPr>
          <w:ilvl w:val="0"/>
          <w:numId w:val="172"/>
        </w:numPr>
        <w:spacing w:line="240" w:lineRule="auto"/>
        <w:jc w:val="both"/>
        <w:rPr>
          <w:rFonts w:eastAsia="Calibri"/>
          <w:sz w:val="24"/>
        </w:rPr>
      </w:pPr>
      <w:r w:rsidRPr="00E2662A">
        <w:rPr>
          <w:rFonts w:eastAsia="Calibri"/>
          <w:sz w:val="24"/>
        </w:rPr>
        <w:t xml:space="preserve"> </w:t>
      </w:r>
      <w:r w:rsidRPr="00E2662A">
        <w:rPr>
          <w:sz w:val="24"/>
        </w:rPr>
        <w:t>Программой по русскому языку для общеобразовательных учреждений. 5-11 классы: основной курс, элективные курсы, (автор-составитель С.И.Львова). – 3-е  издание,  переработанное  М., Мнемозина, 2009;</w:t>
      </w:r>
    </w:p>
    <w:p w:rsidR="00A6521E" w:rsidRPr="00B477F6" w:rsidRDefault="00A6521E" w:rsidP="000113AE">
      <w:pPr>
        <w:pStyle w:val="a6"/>
        <w:numPr>
          <w:ilvl w:val="0"/>
          <w:numId w:val="172"/>
        </w:num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rPr>
      </w:pPr>
      <w:r w:rsidRPr="00B477F6">
        <w:rPr>
          <w:rFonts w:ascii="Times New Roman" w:eastAsia="Times New Roman" w:hAnsi="Times New Roman" w:cs="Times New Roman"/>
          <w:bCs/>
          <w:sz w:val="24"/>
          <w:szCs w:val="24"/>
        </w:rPr>
        <w:t>Программой элективного (факультативного) курса для 10—11 классов;</w:t>
      </w:r>
    </w:p>
    <w:p w:rsidR="00A6521E" w:rsidRPr="00B477F6" w:rsidRDefault="00A6521E" w:rsidP="000113AE">
      <w:pPr>
        <w:pStyle w:val="31"/>
        <w:numPr>
          <w:ilvl w:val="0"/>
          <w:numId w:val="17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Учебный план МОБУ «Мещеряковская СОШ» на 2014-2015 учебный год</w:t>
      </w:r>
    </w:p>
    <w:p w:rsidR="00A6521E" w:rsidRPr="00A6521E" w:rsidRDefault="00A6521E" w:rsidP="00A6521E">
      <w:pPr>
        <w:spacing w:after="0" w:line="240" w:lineRule="auto"/>
        <w:ind w:left="851"/>
        <w:jc w:val="both"/>
        <w:rPr>
          <w:rFonts w:ascii="Times New Roman" w:hAnsi="Times New Roman" w:cs="Times New Roman"/>
          <w:b/>
          <w:sz w:val="24"/>
          <w:szCs w:val="24"/>
        </w:rPr>
      </w:pPr>
      <w:r w:rsidRPr="00A6521E">
        <w:rPr>
          <w:rFonts w:ascii="Times New Roman" w:hAnsi="Times New Roman" w:cs="Times New Roman"/>
          <w:b/>
          <w:sz w:val="24"/>
          <w:szCs w:val="24"/>
        </w:rPr>
        <w:t>2.2 Ведущие целевые установки:</w:t>
      </w:r>
    </w:p>
    <w:p w:rsidR="00A6521E" w:rsidRDefault="00A6521E" w:rsidP="00A6521E">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A6521E">
        <w:rPr>
          <w:rFonts w:ascii="Times New Roman" w:hAnsi="Times New Roman" w:cs="Times New Roman"/>
          <w:sz w:val="24"/>
          <w:szCs w:val="24"/>
        </w:rPr>
        <w:t>Данный курс поможет обучающимся успешно выполнить задание повышенной сложности части С Единого государственного экзамена по русскому языку. Верное выполнение данного задания позволяет выпускнику получить наивысший балл, что является актуальностью курса</w:t>
      </w:r>
      <w:r>
        <w:rPr>
          <w:rFonts w:ascii="Times New Roman" w:hAnsi="Times New Roman" w:cs="Times New Roman"/>
          <w:sz w:val="24"/>
          <w:szCs w:val="24"/>
        </w:rPr>
        <w:t>.</w:t>
      </w:r>
    </w:p>
    <w:p w:rsidR="00760F21" w:rsidRPr="00760F21" w:rsidRDefault="00760F21" w:rsidP="00A6521E">
      <w:pPr>
        <w:spacing w:after="0" w:line="240" w:lineRule="auto"/>
        <w:ind w:left="851"/>
        <w:jc w:val="both"/>
        <w:rPr>
          <w:rFonts w:ascii="Times New Roman" w:hAnsi="Times New Roman" w:cs="Times New Roman"/>
          <w:b/>
          <w:sz w:val="24"/>
          <w:szCs w:val="24"/>
        </w:rPr>
      </w:pPr>
      <w:r w:rsidRPr="00760F21">
        <w:rPr>
          <w:rFonts w:ascii="Times New Roman" w:hAnsi="Times New Roman" w:cs="Times New Roman"/>
          <w:b/>
          <w:sz w:val="24"/>
          <w:szCs w:val="24"/>
        </w:rPr>
        <w:t>2.3 Цели обучения:</w:t>
      </w:r>
    </w:p>
    <w:p w:rsidR="00760F21" w:rsidRDefault="00760F21" w:rsidP="00A6521E">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Цель данного элективного курса – научить выполнять задание открытого типа на ЕГЭ, требующее развернутого ответа в форме сочинения-рассуждения на основе предложенного текста</w:t>
      </w:r>
    </w:p>
    <w:p w:rsidR="00760F21" w:rsidRPr="00760F21" w:rsidRDefault="00760F21" w:rsidP="00A6521E">
      <w:pPr>
        <w:spacing w:after="0" w:line="240" w:lineRule="auto"/>
        <w:ind w:left="851"/>
        <w:jc w:val="both"/>
        <w:rPr>
          <w:rFonts w:ascii="Times New Roman" w:hAnsi="Times New Roman" w:cs="Times New Roman"/>
          <w:b/>
          <w:sz w:val="24"/>
          <w:szCs w:val="24"/>
        </w:rPr>
      </w:pPr>
      <w:r w:rsidRPr="00760F21">
        <w:rPr>
          <w:rFonts w:ascii="Times New Roman" w:hAnsi="Times New Roman" w:cs="Times New Roman"/>
          <w:b/>
          <w:sz w:val="24"/>
          <w:szCs w:val="24"/>
        </w:rPr>
        <w:t>2.4 Задачи обучения:</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     Из цели курса вытекают  следующие задачи:</w:t>
      </w:r>
    </w:p>
    <w:p w:rsidR="00760F21" w:rsidRPr="00A6521E" w:rsidRDefault="00760F21" w:rsidP="000113AE">
      <w:pPr>
        <w:pStyle w:val="a6"/>
        <w:numPr>
          <w:ilvl w:val="0"/>
          <w:numId w:val="167"/>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Расширить опыт восприятия и понимания информации, содержащейся в тексте.</w:t>
      </w:r>
    </w:p>
    <w:p w:rsidR="00760F21" w:rsidRPr="00A6521E" w:rsidRDefault="00760F21" w:rsidP="000113AE">
      <w:pPr>
        <w:pStyle w:val="a6"/>
        <w:numPr>
          <w:ilvl w:val="0"/>
          <w:numId w:val="167"/>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Развивать умение формулировать собственное мнение и связно, последовательно его излагать.</w:t>
      </w:r>
    </w:p>
    <w:p w:rsidR="00760F21" w:rsidRPr="00A6521E" w:rsidRDefault="00760F21" w:rsidP="000113AE">
      <w:pPr>
        <w:pStyle w:val="a6"/>
        <w:numPr>
          <w:ilvl w:val="0"/>
          <w:numId w:val="167"/>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Научить структурировать собственный текст и композиционно правильно оформлять письменную работу.</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4.    Совершенствовать умение правильного  оформления высказывания в соответствии с        орфографическими, пунктуационными, грамматическими и лексическими нормами современного русского литературного языка</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5.     Формировать опыт использования в речи вариативных грамматических конструкций    и лексического богатства языка, а также опыт использования изобразительно-выразительных средств</w:t>
      </w:r>
    </w:p>
    <w:p w:rsidR="00760F21" w:rsidRPr="00760F21" w:rsidRDefault="00760F21" w:rsidP="00A6521E">
      <w:pPr>
        <w:spacing w:after="0" w:line="240" w:lineRule="auto"/>
        <w:ind w:left="851"/>
        <w:jc w:val="both"/>
        <w:rPr>
          <w:rFonts w:ascii="Times New Roman" w:hAnsi="Times New Roman" w:cs="Times New Roman"/>
          <w:b/>
          <w:sz w:val="24"/>
          <w:szCs w:val="24"/>
        </w:rPr>
      </w:pPr>
      <w:r w:rsidRPr="00760F21">
        <w:rPr>
          <w:rFonts w:ascii="Times New Roman" w:hAnsi="Times New Roman" w:cs="Times New Roman"/>
          <w:b/>
          <w:sz w:val="24"/>
          <w:szCs w:val="24"/>
        </w:rPr>
        <w:t>2.5 Общая характеристика предмета:</w:t>
      </w:r>
    </w:p>
    <w:p w:rsidR="00760F21"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В части С экзаменационного теста помещается задание открытого типа, требующее развернутого ответа в форме сочинения-рассуждения на основе предложенного текста.       Данное задание проверяет прежде всего сформированность у обучающихся коммуникативной компетенции, необходимой для понимания чужих и составления собственных высказываний, компетентности выпускника, важной не только для успешной образовательной деятельности, но и для профессионального и жизненного становления. </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Новизна курса заключается в системе работы, назначение которой – помочь в написании сочинения и овладении умениями, необходимыми в учебной и будущей профессиональной деятельности. Выпускники учатся работать с информацией, заложенной в тексте, учатся четко формулировать, логично излагать и аргументированно доказывать собственную точку зрения.</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    Для того чтобы деятельность выпускника была успешной, обучающиеся должны понимать, чему учатся, над какими умениями работают. Именно поэтому вниманию выпускников предлагаются критерии оценки сочинения; теоретический материал, помогающий правильно организовывать работу на каждом этапе выполнения задания; вопросы, проверяющие успешность деятельности; а также перечень типичных ошибок, знание которых поможет не допустить подобных просчетов в собственной работе. Также </w:t>
      </w:r>
      <w:r w:rsidRPr="00A6521E">
        <w:rPr>
          <w:rFonts w:ascii="Times New Roman" w:hAnsi="Times New Roman" w:cs="Times New Roman"/>
          <w:sz w:val="24"/>
          <w:szCs w:val="24"/>
        </w:rPr>
        <w:lastRenderedPageBreak/>
        <w:t>предусмотрена работа над пониманием значения терминов, используемая в формулировке задания части С и критериях оценивания.</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   Программа предлагает для работы большое количество сочинений разной степени успешности. Материалы позволяют не только научиться видеть и исправлять типичные ошибки, допущенные школьниками, но и познакомиться с хорошими сочинениями. Анализ текстов ученических работ поможет научиться понимать, что возможны разные способы развития одной и той же темы, решения проблемы.</w:t>
      </w:r>
    </w:p>
    <w:p w:rsidR="00760F21" w:rsidRPr="00A6521E" w:rsidRDefault="00760F21" w:rsidP="00760F21">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760F21">
        <w:rPr>
          <w:rFonts w:ascii="Times New Roman" w:hAnsi="Times New Roman" w:cs="Times New Roman"/>
          <w:b/>
          <w:sz w:val="24"/>
          <w:szCs w:val="24"/>
        </w:rPr>
        <w:t>2.6 Общая характеристика учебного процесса</w:t>
      </w:r>
      <w:r>
        <w:rPr>
          <w:rFonts w:ascii="Times New Roman" w:hAnsi="Times New Roman" w:cs="Times New Roman"/>
          <w:sz w:val="24"/>
          <w:szCs w:val="24"/>
        </w:rPr>
        <w:t>:</w:t>
      </w:r>
      <w:r w:rsidRPr="00A6521E">
        <w:rPr>
          <w:rFonts w:ascii="Times New Roman" w:hAnsi="Times New Roman" w:cs="Times New Roman"/>
          <w:sz w:val="24"/>
          <w:szCs w:val="24"/>
        </w:rPr>
        <w:t xml:space="preserve"> </w:t>
      </w:r>
    </w:p>
    <w:p w:rsidR="00760F21" w:rsidRPr="00A6521E" w:rsidRDefault="00760F21" w:rsidP="00760F21">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A6521E">
        <w:rPr>
          <w:rFonts w:ascii="Times New Roman" w:hAnsi="Times New Roman" w:cs="Times New Roman"/>
          <w:sz w:val="24"/>
          <w:szCs w:val="24"/>
        </w:rPr>
        <w:t>Методическая система достижения цели складывается из строгой последовательности этапов выполнения работы по критериям, анализа сочинений по критериям, прогнозировать возможные результаты работы и проводить самоанализ.</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521E">
        <w:rPr>
          <w:rFonts w:ascii="Times New Roman" w:hAnsi="Times New Roman" w:cs="Times New Roman"/>
          <w:sz w:val="24"/>
          <w:szCs w:val="24"/>
        </w:rPr>
        <w:t>Результатом системы работы курса является успешное выполнение задания части С  на ЕГЭ по русскому языку в соответствии с критериями оценки.</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521E">
        <w:rPr>
          <w:rFonts w:ascii="Times New Roman" w:hAnsi="Times New Roman" w:cs="Times New Roman"/>
          <w:sz w:val="24"/>
          <w:szCs w:val="24"/>
        </w:rPr>
        <w:t xml:space="preserve">Практические занятия предусматривают написание сочинения поэтапно, итоговой работой является выполнения задания части С ЕГЭ и зачет по теории курса.  </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521E">
        <w:rPr>
          <w:rFonts w:ascii="Times New Roman" w:hAnsi="Times New Roman" w:cs="Times New Roman"/>
          <w:sz w:val="24"/>
          <w:szCs w:val="24"/>
        </w:rPr>
        <w:t>Реализация данной программы предусматривает использование личностно-ориентированного обучения, признающего  ученика главной фигурой образовательного процесса.</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521E">
        <w:rPr>
          <w:rFonts w:ascii="Times New Roman" w:hAnsi="Times New Roman" w:cs="Times New Roman"/>
          <w:sz w:val="24"/>
          <w:szCs w:val="24"/>
        </w:rPr>
        <w:t xml:space="preserve">Цели обучения реализуются в ходе активной познавательной деятельности каждого обучающегося при его взаимодействии с учителем и другими обучающимися. Обучение строится на основе теоретической и практической формы работы с учащимися. Формы проведения занятий: урок-лекция с элементами исследовательской деятельности, урок применения знаний на практике,  уроки навыков (тренировочные), уроки комплексного применения знаний. </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521E">
        <w:rPr>
          <w:rFonts w:ascii="Times New Roman" w:hAnsi="Times New Roman" w:cs="Times New Roman"/>
          <w:sz w:val="24"/>
          <w:szCs w:val="24"/>
        </w:rPr>
        <w:t xml:space="preserve">Основные </w:t>
      </w:r>
      <w:r w:rsidRPr="00A6521E">
        <w:rPr>
          <w:rFonts w:ascii="Times New Roman" w:hAnsi="Times New Roman" w:cs="Times New Roman"/>
          <w:b/>
          <w:sz w:val="24"/>
          <w:szCs w:val="24"/>
        </w:rPr>
        <w:t>организационные формы</w:t>
      </w:r>
      <w:r w:rsidRPr="00A6521E">
        <w:rPr>
          <w:rFonts w:ascii="Times New Roman" w:hAnsi="Times New Roman" w:cs="Times New Roman"/>
          <w:sz w:val="24"/>
          <w:szCs w:val="24"/>
        </w:rPr>
        <w:t xml:space="preserve"> вовлечения обучающихся в учебную деятельность:</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работа под руководством учителя (усвоение и закрепление теоретического материала, составление текстов типа  рассуждения);</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 самостоятельная работа; </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работа в группах, парах;</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индивидуальная работа.</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    Организация занятия предусматривает создание благоприятных эмоционально-деловых отношений, организацию самостоятельной познавательной деятельности обучающихся, направленной на развитие самостоятельности как черты личности.</w:t>
      </w:r>
    </w:p>
    <w:p w:rsidR="00760F21" w:rsidRPr="00760F21" w:rsidRDefault="00760F21" w:rsidP="00A6521E">
      <w:pPr>
        <w:spacing w:after="0" w:line="240" w:lineRule="auto"/>
        <w:ind w:left="851"/>
        <w:jc w:val="both"/>
        <w:rPr>
          <w:rFonts w:ascii="Times New Roman" w:hAnsi="Times New Roman" w:cs="Times New Roman"/>
          <w:b/>
          <w:sz w:val="24"/>
          <w:szCs w:val="24"/>
        </w:rPr>
      </w:pPr>
      <w:r w:rsidRPr="00760F21">
        <w:rPr>
          <w:rFonts w:ascii="Times New Roman" w:hAnsi="Times New Roman" w:cs="Times New Roman"/>
          <w:b/>
          <w:sz w:val="24"/>
          <w:szCs w:val="24"/>
        </w:rPr>
        <w:t>2.7 Описание места элективного курса в учебном плане:</w:t>
      </w:r>
    </w:p>
    <w:p w:rsidR="00A6521E" w:rsidRPr="00A6521E" w:rsidRDefault="00A6521E" w:rsidP="00A6521E">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 xml:space="preserve">    Элективный курс по русскому языку «Подготовка обучающихся к написанию сочинения-рассуждения»</w:t>
      </w:r>
      <w:r w:rsidR="00760F21">
        <w:rPr>
          <w:rFonts w:ascii="Times New Roman" w:hAnsi="Times New Roman" w:cs="Times New Roman"/>
          <w:sz w:val="24"/>
          <w:szCs w:val="24"/>
        </w:rPr>
        <w:t xml:space="preserve"> предлагается для учащихся 10</w:t>
      </w:r>
      <w:r w:rsidRPr="00A6521E">
        <w:rPr>
          <w:rFonts w:ascii="Times New Roman" w:hAnsi="Times New Roman" w:cs="Times New Roman"/>
          <w:sz w:val="24"/>
          <w:szCs w:val="24"/>
        </w:rPr>
        <w:t xml:space="preserve"> класса общеобразовател</w:t>
      </w:r>
      <w:r>
        <w:rPr>
          <w:rFonts w:ascii="Times New Roman" w:hAnsi="Times New Roman" w:cs="Times New Roman"/>
          <w:sz w:val="24"/>
          <w:szCs w:val="24"/>
        </w:rPr>
        <w:t>ьной школы. Курс рассчитан на 35</w:t>
      </w:r>
      <w:r w:rsidRPr="00A6521E">
        <w:rPr>
          <w:rFonts w:ascii="Times New Roman" w:hAnsi="Times New Roman" w:cs="Times New Roman"/>
          <w:sz w:val="24"/>
          <w:szCs w:val="24"/>
        </w:rPr>
        <w:t xml:space="preserve"> часов.</w:t>
      </w:r>
      <w:r>
        <w:rPr>
          <w:rFonts w:ascii="Times New Roman" w:hAnsi="Times New Roman" w:cs="Times New Roman"/>
          <w:sz w:val="24"/>
          <w:szCs w:val="24"/>
        </w:rPr>
        <w:t xml:space="preserve"> </w:t>
      </w:r>
      <w:r w:rsidR="00760F21">
        <w:rPr>
          <w:rFonts w:ascii="Times New Roman" w:hAnsi="Times New Roman" w:cs="Times New Roman"/>
          <w:sz w:val="24"/>
          <w:szCs w:val="24"/>
        </w:rPr>
        <w:t>1 час в неделю – часы выделены из школьного компонента.</w:t>
      </w:r>
      <w:r>
        <w:rPr>
          <w:rFonts w:ascii="Times New Roman" w:hAnsi="Times New Roman" w:cs="Times New Roman"/>
          <w:sz w:val="24"/>
          <w:szCs w:val="24"/>
        </w:rPr>
        <w:t xml:space="preserve">  </w:t>
      </w:r>
    </w:p>
    <w:p w:rsidR="00760F21" w:rsidRPr="00A6521E" w:rsidRDefault="00A6521E" w:rsidP="00760F21">
      <w:pPr>
        <w:pStyle w:val="a6"/>
        <w:spacing w:after="0" w:line="240" w:lineRule="auto"/>
        <w:ind w:left="851"/>
        <w:jc w:val="both"/>
        <w:rPr>
          <w:rFonts w:ascii="Times New Roman" w:hAnsi="Times New Roman" w:cs="Times New Roman"/>
          <w:sz w:val="24"/>
          <w:szCs w:val="24"/>
        </w:rPr>
      </w:pPr>
      <w:r w:rsidRPr="00760F21">
        <w:rPr>
          <w:rFonts w:ascii="Times New Roman" w:hAnsi="Times New Roman" w:cs="Times New Roman"/>
          <w:b/>
          <w:sz w:val="24"/>
          <w:szCs w:val="24"/>
        </w:rPr>
        <w:t xml:space="preserve"> </w:t>
      </w:r>
      <w:r w:rsidR="00760F21" w:rsidRPr="00760F21">
        <w:rPr>
          <w:rFonts w:ascii="Times New Roman" w:hAnsi="Times New Roman" w:cs="Times New Roman"/>
          <w:b/>
          <w:sz w:val="24"/>
          <w:szCs w:val="24"/>
        </w:rPr>
        <w:t>3.</w:t>
      </w:r>
      <w:r w:rsidR="00760F21">
        <w:rPr>
          <w:rFonts w:ascii="Times New Roman" w:hAnsi="Times New Roman" w:cs="Times New Roman"/>
          <w:sz w:val="24"/>
          <w:szCs w:val="24"/>
        </w:rPr>
        <w:t xml:space="preserve"> </w:t>
      </w:r>
      <w:r w:rsidRPr="00A6521E">
        <w:rPr>
          <w:rFonts w:ascii="Times New Roman" w:hAnsi="Times New Roman" w:cs="Times New Roman"/>
          <w:sz w:val="24"/>
          <w:szCs w:val="24"/>
        </w:rPr>
        <w:t xml:space="preserve">  </w:t>
      </w:r>
      <w:r w:rsidR="00760F21" w:rsidRPr="00A6521E">
        <w:rPr>
          <w:rFonts w:ascii="Times New Roman" w:hAnsi="Times New Roman" w:cs="Times New Roman"/>
          <w:b/>
          <w:sz w:val="24"/>
          <w:szCs w:val="24"/>
        </w:rPr>
        <w:t>Содержание программы</w:t>
      </w:r>
    </w:p>
    <w:p w:rsidR="00760F21" w:rsidRPr="00A6521E" w:rsidRDefault="00760F21" w:rsidP="00760F21">
      <w:pPr>
        <w:spacing w:after="0" w:line="240" w:lineRule="auto"/>
        <w:ind w:left="851"/>
        <w:jc w:val="both"/>
        <w:outlineLvl w:val="0"/>
        <w:rPr>
          <w:rFonts w:ascii="Times New Roman" w:hAnsi="Times New Roman" w:cs="Times New Roman"/>
          <w:b/>
          <w:sz w:val="24"/>
          <w:szCs w:val="24"/>
        </w:rPr>
      </w:pPr>
      <w:r w:rsidRPr="00A6521E">
        <w:rPr>
          <w:rFonts w:ascii="Times New Roman" w:hAnsi="Times New Roman" w:cs="Times New Roman"/>
          <w:b/>
          <w:sz w:val="24"/>
          <w:szCs w:val="24"/>
        </w:rPr>
        <w:t xml:space="preserve">Тема 1. Введение. Новые требования к части С. (1 час).  </w:t>
      </w:r>
      <w:r w:rsidRPr="00A6521E">
        <w:rPr>
          <w:rFonts w:ascii="Times New Roman" w:hAnsi="Times New Roman" w:cs="Times New Roman"/>
          <w:sz w:val="24"/>
          <w:szCs w:val="24"/>
        </w:rPr>
        <w:t>Формулировка задания части С ЕГЭ по русскому языку.</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Шкала оценивания заданий с развернутым ответом.</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Термины, встречающиеся в формулировке задания в критериях оценивания.</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Этапы выполнения задания с развернутым ответом.</w:t>
      </w:r>
    </w:p>
    <w:p w:rsidR="00760F21" w:rsidRPr="00A6521E" w:rsidRDefault="00760F21" w:rsidP="00760F21">
      <w:pPr>
        <w:spacing w:after="0" w:line="240" w:lineRule="auto"/>
        <w:ind w:left="851"/>
        <w:jc w:val="both"/>
        <w:outlineLvl w:val="0"/>
        <w:rPr>
          <w:rFonts w:ascii="Times New Roman" w:hAnsi="Times New Roman" w:cs="Times New Roman"/>
          <w:b/>
          <w:sz w:val="24"/>
          <w:szCs w:val="24"/>
        </w:rPr>
      </w:pPr>
      <w:r w:rsidRPr="00A6521E">
        <w:rPr>
          <w:rFonts w:ascii="Times New Roman" w:hAnsi="Times New Roman" w:cs="Times New Roman"/>
          <w:b/>
          <w:sz w:val="24"/>
          <w:szCs w:val="24"/>
        </w:rPr>
        <w:t xml:space="preserve">Тема 2. Как правильно понять исходный текст. (2 часа).  </w:t>
      </w:r>
      <w:r w:rsidRPr="00A6521E">
        <w:rPr>
          <w:rFonts w:ascii="Times New Roman" w:hAnsi="Times New Roman" w:cs="Times New Roman"/>
          <w:sz w:val="24"/>
          <w:szCs w:val="24"/>
        </w:rPr>
        <w:t>Виды текста.</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Информативность текста.</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«Расшифровка» информации текста.</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Роль вступления и заключения в сочинении-рассуждении.</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Форма вступления.</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Форма заключения.</w:t>
      </w:r>
    </w:p>
    <w:p w:rsidR="00760F21" w:rsidRPr="00A6521E" w:rsidRDefault="00760F21" w:rsidP="00760F21">
      <w:pPr>
        <w:spacing w:after="0" w:line="240" w:lineRule="auto"/>
        <w:ind w:left="851"/>
        <w:jc w:val="both"/>
        <w:outlineLvl w:val="0"/>
        <w:rPr>
          <w:rFonts w:ascii="Times New Roman" w:hAnsi="Times New Roman" w:cs="Times New Roman"/>
          <w:b/>
          <w:sz w:val="24"/>
          <w:szCs w:val="24"/>
        </w:rPr>
      </w:pPr>
      <w:r w:rsidRPr="00A6521E">
        <w:rPr>
          <w:rFonts w:ascii="Times New Roman" w:hAnsi="Times New Roman" w:cs="Times New Roman"/>
          <w:b/>
          <w:sz w:val="24"/>
          <w:szCs w:val="24"/>
        </w:rPr>
        <w:t xml:space="preserve">Тема 3. Формулировка основной проблемы исходного текста. (2 часа). </w:t>
      </w:r>
      <w:r w:rsidRPr="00A6521E">
        <w:rPr>
          <w:rFonts w:ascii="Times New Roman" w:hAnsi="Times New Roman" w:cs="Times New Roman"/>
          <w:sz w:val="24"/>
          <w:szCs w:val="24"/>
        </w:rPr>
        <w:t>Что такое проблема текста?</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Проблемы в художественных и публицистических текстах.</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Типичные ошибки, связанные с пониманием и формулировкой проблемы.</w:t>
      </w:r>
    </w:p>
    <w:p w:rsidR="00760F21" w:rsidRPr="00A6521E" w:rsidRDefault="00760F21" w:rsidP="00760F21">
      <w:pPr>
        <w:spacing w:after="0" w:line="240" w:lineRule="auto"/>
        <w:ind w:left="851"/>
        <w:jc w:val="both"/>
        <w:outlineLvl w:val="0"/>
        <w:rPr>
          <w:rFonts w:ascii="Times New Roman" w:hAnsi="Times New Roman" w:cs="Times New Roman"/>
          <w:b/>
          <w:sz w:val="24"/>
          <w:szCs w:val="24"/>
        </w:rPr>
      </w:pPr>
      <w:r w:rsidRPr="00A6521E">
        <w:rPr>
          <w:rFonts w:ascii="Times New Roman" w:hAnsi="Times New Roman" w:cs="Times New Roman"/>
          <w:b/>
          <w:sz w:val="24"/>
          <w:szCs w:val="24"/>
        </w:rPr>
        <w:t xml:space="preserve">Тема 4. Комментируем основную проблему текста. (2часа). </w:t>
      </w:r>
      <w:r w:rsidRPr="00A6521E">
        <w:rPr>
          <w:rFonts w:ascii="Times New Roman" w:hAnsi="Times New Roman" w:cs="Times New Roman"/>
          <w:sz w:val="24"/>
          <w:szCs w:val="24"/>
        </w:rPr>
        <w:t>Комментарий – результат исследования.</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Способ развития мысли.</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Построение логической схемы по тексту.</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lastRenderedPageBreak/>
        <w:t>Типичные ошибки.</w:t>
      </w:r>
    </w:p>
    <w:p w:rsidR="00760F21" w:rsidRPr="00A6521E" w:rsidRDefault="00760F21" w:rsidP="00760F21">
      <w:pPr>
        <w:spacing w:after="0" w:line="240" w:lineRule="auto"/>
        <w:ind w:left="851"/>
        <w:jc w:val="both"/>
        <w:outlineLvl w:val="0"/>
        <w:rPr>
          <w:rFonts w:ascii="Times New Roman" w:hAnsi="Times New Roman" w:cs="Times New Roman"/>
          <w:b/>
          <w:sz w:val="24"/>
          <w:szCs w:val="24"/>
        </w:rPr>
      </w:pPr>
      <w:r w:rsidRPr="00A6521E">
        <w:rPr>
          <w:rFonts w:ascii="Times New Roman" w:hAnsi="Times New Roman" w:cs="Times New Roman"/>
          <w:b/>
          <w:sz w:val="24"/>
          <w:szCs w:val="24"/>
        </w:rPr>
        <w:t xml:space="preserve">Тема 5. Позиция автора и способы её выражения. (3часа).  </w:t>
      </w:r>
      <w:r w:rsidRPr="00A6521E">
        <w:rPr>
          <w:rFonts w:ascii="Times New Roman" w:hAnsi="Times New Roman" w:cs="Times New Roman"/>
          <w:sz w:val="24"/>
          <w:szCs w:val="24"/>
        </w:rPr>
        <w:t>Определение авторской позиции.</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Круг рассматриваемых вопросов в тексте.</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Изобразительно-выразительные средства языка для понятия авторской позиции.</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Языковой анализ текста как способ определения авторской позиции.</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Цель языкового анализа исходного текста.</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Средства выразительности, их роль.</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Типичные ошибки в определении позиции автора текста.</w:t>
      </w:r>
    </w:p>
    <w:p w:rsidR="00760F21" w:rsidRPr="00A6521E" w:rsidRDefault="00760F21" w:rsidP="00760F21">
      <w:pPr>
        <w:spacing w:after="0" w:line="240" w:lineRule="auto"/>
        <w:ind w:left="851"/>
        <w:jc w:val="both"/>
        <w:rPr>
          <w:rFonts w:ascii="Times New Roman" w:hAnsi="Times New Roman" w:cs="Times New Roman"/>
          <w:b/>
          <w:sz w:val="24"/>
          <w:szCs w:val="24"/>
        </w:rPr>
      </w:pPr>
      <w:r w:rsidRPr="00A6521E">
        <w:rPr>
          <w:rFonts w:ascii="Times New Roman" w:hAnsi="Times New Roman" w:cs="Times New Roman"/>
          <w:b/>
          <w:sz w:val="24"/>
          <w:szCs w:val="24"/>
        </w:rPr>
        <w:t xml:space="preserve">Тема 6. Определение собственного мнения по проблеме, аргументация своей позиции. (2часа). </w:t>
      </w:r>
      <w:r w:rsidRPr="00A6521E">
        <w:rPr>
          <w:rFonts w:ascii="Times New Roman" w:hAnsi="Times New Roman" w:cs="Times New Roman"/>
          <w:sz w:val="24"/>
          <w:szCs w:val="24"/>
        </w:rPr>
        <w:t>Логические приемы мышления.</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Типы аргументации в изложении собственной позиции.</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Понятие и образ, образ и понятие на основе сходства по смыслу.</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Типичные ошибки.</w:t>
      </w:r>
    </w:p>
    <w:p w:rsidR="00760F21" w:rsidRPr="00A6521E" w:rsidRDefault="00760F21" w:rsidP="00760F21">
      <w:pPr>
        <w:spacing w:after="0" w:line="240" w:lineRule="auto"/>
        <w:ind w:left="851"/>
        <w:jc w:val="both"/>
        <w:rPr>
          <w:rFonts w:ascii="Times New Roman" w:hAnsi="Times New Roman" w:cs="Times New Roman"/>
          <w:b/>
          <w:sz w:val="24"/>
          <w:szCs w:val="24"/>
        </w:rPr>
      </w:pPr>
      <w:r w:rsidRPr="00A6521E">
        <w:rPr>
          <w:rFonts w:ascii="Times New Roman" w:hAnsi="Times New Roman" w:cs="Times New Roman"/>
          <w:b/>
          <w:sz w:val="24"/>
          <w:szCs w:val="24"/>
        </w:rPr>
        <w:t xml:space="preserve">Тема 7. Смысловая цельность, речевая связность и последовательность изложения. (2часа). </w:t>
      </w:r>
      <w:r w:rsidRPr="00A6521E">
        <w:rPr>
          <w:rFonts w:ascii="Times New Roman" w:hAnsi="Times New Roman" w:cs="Times New Roman"/>
          <w:sz w:val="24"/>
          <w:szCs w:val="24"/>
        </w:rPr>
        <w:t>Цель вступления.</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Цель заключения.</w:t>
      </w:r>
      <w:r w:rsidRPr="00A6521E">
        <w:rPr>
          <w:rFonts w:ascii="Times New Roman" w:hAnsi="Times New Roman" w:cs="Times New Roman"/>
          <w:b/>
          <w:sz w:val="24"/>
          <w:szCs w:val="24"/>
        </w:rPr>
        <w:t xml:space="preserve"> </w:t>
      </w:r>
      <w:r w:rsidRPr="00A6521E">
        <w:rPr>
          <w:rFonts w:ascii="Times New Roman" w:hAnsi="Times New Roman" w:cs="Times New Roman"/>
          <w:sz w:val="24"/>
          <w:szCs w:val="24"/>
        </w:rPr>
        <w:t>Точность и выразительность речи.</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Типичные ошибки.</w:t>
      </w:r>
    </w:p>
    <w:p w:rsidR="00760F21" w:rsidRPr="00A6521E" w:rsidRDefault="00760F21" w:rsidP="00760F21">
      <w:pPr>
        <w:spacing w:after="0" w:line="240" w:lineRule="auto"/>
        <w:ind w:left="851"/>
        <w:jc w:val="both"/>
        <w:outlineLvl w:val="0"/>
        <w:rPr>
          <w:rFonts w:ascii="Times New Roman" w:hAnsi="Times New Roman" w:cs="Times New Roman"/>
          <w:sz w:val="24"/>
          <w:szCs w:val="24"/>
        </w:rPr>
      </w:pPr>
      <w:r w:rsidRPr="00A6521E">
        <w:rPr>
          <w:rFonts w:ascii="Times New Roman" w:hAnsi="Times New Roman" w:cs="Times New Roman"/>
          <w:b/>
          <w:sz w:val="24"/>
          <w:szCs w:val="24"/>
        </w:rPr>
        <w:t>Тема 8. Экспертная оценка сочинения.(2часа).</w:t>
      </w:r>
      <w:r w:rsidRPr="00A6521E">
        <w:rPr>
          <w:rFonts w:ascii="Times New Roman" w:hAnsi="Times New Roman" w:cs="Times New Roman"/>
          <w:sz w:val="24"/>
          <w:szCs w:val="24"/>
        </w:rPr>
        <w:t xml:space="preserve"> Проверка работы и исправление ошибок.</w:t>
      </w:r>
    </w:p>
    <w:p w:rsidR="00760F21" w:rsidRPr="00A6521E" w:rsidRDefault="00760F21" w:rsidP="00760F21">
      <w:pPr>
        <w:spacing w:after="0" w:line="240" w:lineRule="auto"/>
        <w:ind w:left="851"/>
        <w:jc w:val="both"/>
        <w:rPr>
          <w:rFonts w:ascii="Times New Roman" w:hAnsi="Times New Roman" w:cs="Times New Roman"/>
          <w:sz w:val="24"/>
          <w:szCs w:val="24"/>
        </w:rPr>
      </w:pPr>
      <w:r w:rsidRPr="00A6521E">
        <w:rPr>
          <w:rFonts w:ascii="Times New Roman" w:hAnsi="Times New Roman" w:cs="Times New Roman"/>
          <w:sz w:val="24"/>
          <w:szCs w:val="24"/>
        </w:rPr>
        <w:t>Типы ошибок.</w:t>
      </w:r>
    </w:p>
    <w:p w:rsidR="00760F21" w:rsidRPr="00A6521E" w:rsidRDefault="00760F21" w:rsidP="00760F21">
      <w:pPr>
        <w:spacing w:after="0" w:line="240" w:lineRule="auto"/>
        <w:ind w:left="851"/>
        <w:jc w:val="both"/>
        <w:outlineLvl w:val="0"/>
        <w:rPr>
          <w:rFonts w:ascii="Times New Roman" w:hAnsi="Times New Roman" w:cs="Times New Roman"/>
          <w:b/>
          <w:sz w:val="24"/>
          <w:szCs w:val="24"/>
        </w:rPr>
      </w:pPr>
      <w:r w:rsidRPr="00A6521E">
        <w:rPr>
          <w:rFonts w:ascii="Times New Roman" w:hAnsi="Times New Roman" w:cs="Times New Roman"/>
          <w:b/>
          <w:sz w:val="24"/>
          <w:szCs w:val="24"/>
        </w:rPr>
        <w:t>Тема 9. Итоговые контрольные вопросы и задания.(1час)</w:t>
      </w:r>
    </w:p>
    <w:p w:rsidR="00760F21" w:rsidRPr="00A6521E" w:rsidRDefault="00760F21" w:rsidP="00760F21">
      <w:pPr>
        <w:pStyle w:val="a6"/>
        <w:spacing w:after="0" w:line="240" w:lineRule="auto"/>
        <w:ind w:left="851"/>
        <w:jc w:val="center"/>
        <w:outlineLvl w:val="0"/>
        <w:rPr>
          <w:rFonts w:ascii="Times New Roman" w:hAnsi="Times New Roman" w:cs="Times New Roman"/>
          <w:b/>
          <w:sz w:val="24"/>
          <w:szCs w:val="24"/>
        </w:rPr>
      </w:pPr>
      <w:r>
        <w:rPr>
          <w:rFonts w:ascii="Times New Roman" w:hAnsi="Times New Roman" w:cs="Times New Roman"/>
          <w:b/>
          <w:sz w:val="24"/>
          <w:szCs w:val="24"/>
        </w:rPr>
        <w:t>4. Описание учебно-методического обеспечения</w:t>
      </w:r>
    </w:p>
    <w:p w:rsidR="00760F21" w:rsidRPr="00A6521E" w:rsidRDefault="00760F21" w:rsidP="00760F21">
      <w:pPr>
        <w:pStyle w:val="af2"/>
        <w:spacing w:before="0" w:beforeAutospacing="0" w:after="0" w:afterAutospacing="0" w:line="240" w:lineRule="auto"/>
        <w:ind w:left="851"/>
        <w:jc w:val="center"/>
        <w:rPr>
          <w:rFonts w:ascii="Times New Roman" w:hAnsi="Times New Roman" w:cs="Times New Roman"/>
          <w:b/>
          <w:sz w:val="24"/>
          <w:szCs w:val="24"/>
        </w:rPr>
      </w:pPr>
      <w:r w:rsidRPr="00A6521E">
        <w:rPr>
          <w:rFonts w:ascii="Times New Roman" w:hAnsi="Times New Roman" w:cs="Times New Roman"/>
          <w:b/>
          <w:sz w:val="24"/>
          <w:szCs w:val="24"/>
        </w:rPr>
        <w:t>Список рекомендуемой литературы</w:t>
      </w:r>
    </w:p>
    <w:p w:rsidR="00760F21" w:rsidRPr="00A6521E" w:rsidRDefault="00760F21" w:rsidP="00760F21">
      <w:pPr>
        <w:pStyle w:val="af2"/>
        <w:spacing w:before="0" w:beforeAutospacing="0" w:after="0" w:afterAutospacing="0" w:line="240" w:lineRule="auto"/>
        <w:ind w:left="851"/>
        <w:jc w:val="both"/>
        <w:rPr>
          <w:rFonts w:ascii="Times New Roman" w:hAnsi="Times New Roman" w:cs="Times New Roman"/>
          <w:b/>
          <w:bCs/>
          <w:sz w:val="24"/>
          <w:szCs w:val="24"/>
        </w:rPr>
      </w:pPr>
      <w:r w:rsidRPr="00A6521E">
        <w:rPr>
          <w:rFonts w:ascii="Times New Roman" w:hAnsi="Times New Roman" w:cs="Times New Roman"/>
          <w:b/>
          <w:bCs/>
          <w:sz w:val="24"/>
          <w:szCs w:val="24"/>
        </w:rPr>
        <w:t>Литература для учителя и обучающихся:</w:t>
      </w:r>
    </w:p>
    <w:p w:rsidR="00760F21" w:rsidRPr="00A6521E" w:rsidRDefault="00760F21" w:rsidP="000113AE">
      <w:pPr>
        <w:numPr>
          <w:ilvl w:val="0"/>
          <w:numId w:val="170"/>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 xml:space="preserve">Александров В.Н. и др. Единый государственный экзамен. Русский язык: Справочные материалы, контрольно-тренировочные упражнения, создание текста. - Челябинск, «Взгляд», 2004 </w:t>
      </w:r>
    </w:p>
    <w:p w:rsidR="00760F21" w:rsidRPr="00A6521E" w:rsidRDefault="00760F21" w:rsidP="000113AE">
      <w:pPr>
        <w:numPr>
          <w:ilvl w:val="0"/>
          <w:numId w:val="170"/>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 xml:space="preserve">Власенков А.И. Русский язык, 10-11кл. -  М.: Просвещение, 2010 </w:t>
      </w:r>
    </w:p>
    <w:p w:rsidR="00760F21" w:rsidRPr="00A6521E" w:rsidRDefault="00760F21" w:rsidP="000113AE">
      <w:pPr>
        <w:numPr>
          <w:ilvl w:val="0"/>
          <w:numId w:val="170"/>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Долинина Т.А. Русский язык. Как написать сочинение на ЕГЭ.- М.: Айрис Пресс, 2009</w:t>
      </w:r>
    </w:p>
    <w:p w:rsidR="00760F21" w:rsidRPr="00A6521E" w:rsidRDefault="00760F21" w:rsidP="000113AE">
      <w:pPr>
        <w:numPr>
          <w:ilvl w:val="0"/>
          <w:numId w:val="170"/>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bCs/>
          <w:sz w:val="24"/>
          <w:szCs w:val="24"/>
        </w:rPr>
        <w:t>Егораева  Г.Т.</w:t>
      </w:r>
      <w:r w:rsidRPr="00A6521E">
        <w:rPr>
          <w:rFonts w:ascii="Times New Roman" w:hAnsi="Times New Roman" w:cs="Times New Roman"/>
          <w:sz w:val="24"/>
          <w:szCs w:val="24"/>
        </w:rPr>
        <w:t>.</w:t>
      </w:r>
      <w:r w:rsidRPr="00A6521E">
        <w:rPr>
          <w:rFonts w:ascii="Times New Roman" w:hAnsi="Times New Roman" w:cs="Times New Roman"/>
          <w:bCs/>
          <w:sz w:val="24"/>
          <w:szCs w:val="24"/>
        </w:rPr>
        <w:t xml:space="preserve"> ЕГЭ 2011. Русский язык. </w:t>
      </w:r>
      <w:r w:rsidRPr="00A6521E">
        <w:rPr>
          <w:rFonts w:ascii="Times New Roman" w:hAnsi="Times New Roman" w:cs="Times New Roman"/>
          <w:sz w:val="24"/>
          <w:szCs w:val="24"/>
        </w:rPr>
        <w:t xml:space="preserve">Выполнение задания части 3 (С). </w:t>
      </w:r>
      <w:r w:rsidRPr="00A6521E">
        <w:rPr>
          <w:rFonts w:ascii="Times New Roman" w:hAnsi="Times New Roman" w:cs="Times New Roman"/>
          <w:bCs/>
          <w:sz w:val="24"/>
          <w:szCs w:val="24"/>
        </w:rPr>
        <w:t>Практикум. -М.:</w:t>
      </w:r>
      <w:r w:rsidRPr="00A6521E">
        <w:rPr>
          <w:rFonts w:ascii="Times New Roman" w:hAnsi="Times New Roman" w:cs="Times New Roman"/>
          <w:iCs/>
          <w:sz w:val="24"/>
          <w:szCs w:val="24"/>
        </w:rPr>
        <w:t xml:space="preserve"> Экзамен, 2011 г.</w:t>
      </w:r>
    </w:p>
    <w:p w:rsidR="00760F21" w:rsidRPr="00A6521E" w:rsidRDefault="00760F21" w:rsidP="000113AE">
      <w:pPr>
        <w:numPr>
          <w:ilvl w:val="0"/>
          <w:numId w:val="170"/>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 xml:space="preserve">Калганова Т.А.. Сочинения различных жанров в старших классах. -  М.: Просвещение , 2002. </w:t>
      </w:r>
    </w:p>
    <w:p w:rsidR="00760F21" w:rsidRPr="00A6521E" w:rsidRDefault="00760F21" w:rsidP="000113AE">
      <w:pPr>
        <w:numPr>
          <w:ilvl w:val="0"/>
          <w:numId w:val="170"/>
        </w:numPr>
        <w:spacing w:after="0" w:line="240" w:lineRule="auto"/>
        <w:ind w:left="851" w:firstLine="0"/>
        <w:jc w:val="both"/>
        <w:rPr>
          <w:rFonts w:ascii="Times New Roman" w:hAnsi="Times New Roman" w:cs="Times New Roman"/>
          <w:bCs/>
          <w:sz w:val="24"/>
          <w:szCs w:val="24"/>
        </w:rPr>
      </w:pPr>
      <w:r w:rsidRPr="00A6521E">
        <w:rPr>
          <w:rFonts w:ascii="Times New Roman" w:hAnsi="Times New Roman" w:cs="Times New Roman"/>
          <w:bCs/>
          <w:sz w:val="24"/>
          <w:szCs w:val="24"/>
        </w:rPr>
        <w:t>Павлова С.А. Методика подготовки к ЕГЭ по русскому языку. Алгоритмы рассуждения при выборе ответа.- М.:</w:t>
      </w:r>
      <w:r w:rsidRPr="00A6521E">
        <w:rPr>
          <w:rFonts w:ascii="Times New Roman" w:hAnsi="Times New Roman" w:cs="Times New Roman"/>
          <w:iCs/>
          <w:sz w:val="24"/>
          <w:szCs w:val="24"/>
        </w:rPr>
        <w:t xml:space="preserve"> Просвещение, 2009 г.</w:t>
      </w:r>
    </w:p>
    <w:p w:rsidR="00760F21" w:rsidRPr="00A6521E" w:rsidRDefault="00760F21" w:rsidP="000113AE">
      <w:pPr>
        <w:numPr>
          <w:ilvl w:val="0"/>
          <w:numId w:val="170"/>
        </w:numPr>
        <w:spacing w:after="0" w:line="240" w:lineRule="auto"/>
        <w:ind w:left="851" w:firstLine="0"/>
        <w:jc w:val="both"/>
        <w:rPr>
          <w:rFonts w:ascii="Times New Roman" w:hAnsi="Times New Roman" w:cs="Times New Roman"/>
          <w:bCs/>
          <w:sz w:val="24"/>
          <w:szCs w:val="24"/>
        </w:rPr>
      </w:pPr>
      <w:r w:rsidRPr="00A6521E">
        <w:rPr>
          <w:rFonts w:ascii="Times New Roman" w:hAnsi="Times New Roman" w:cs="Times New Roman"/>
          <w:bCs/>
          <w:sz w:val="24"/>
          <w:szCs w:val="24"/>
        </w:rPr>
        <w:t>Пахнова Т.М. Русский язык. ЕГЭ 2011. Работа с текстом.- М.:</w:t>
      </w:r>
      <w:r w:rsidRPr="00A6521E">
        <w:rPr>
          <w:rFonts w:ascii="Times New Roman" w:hAnsi="Times New Roman" w:cs="Times New Roman"/>
          <w:iCs/>
          <w:sz w:val="24"/>
          <w:szCs w:val="24"/>
        </w:rPr>
        <w:t xml:space="preserve"> Дрофа, 2011 г.</w:t>
      </w:r>
    </w:p>
    <w:p w:rsidR="00760F21" w:rsidRPr="00A6521E" w:rsidRDefault="00760F21" w:rsidP="000113AE">
      <w:pPr>
        <w:pStyle w:val="a6"/>
        <w:numPr>
          <w:ilvl w:val="0"/>
          <w:numId w:val="170"/>
        </w:numPr>
        <w:spacing w:after="0" w:line="240" w:lineRule="auto"/>
        <w:ind w:left="851" w:firstLine="0"/>
        <w:jc w:val="both"/>
        <w:rPr>
          <w:rFonts w:ascii="Times New Roman" w:hAnsi="Times New Roman" w:cs="Times New Roman"/>
          <w:iCs/>
          <w:sz w:val="24"/>
          <w:szCs w:val="24"/>
        </w:rPr>
      </w:pPr>
      <w:r w:rsidRPr="00A6521E">
        <w:rPr>
          <w:rFonts w:ascii="Times New Roman" w:hAnsi="Times New Roman" w:cs="Times New Roman"/>
          <w:bCs/>
          <w:sz w:val="24"/>
          <w:szCs w:val="24"/>
        </w:rPr>
        <w:t>Пучкова Л.И. ЕГЭ 2011. Типовые тестовые задания. Русский язык.- М.:</w:t>
      </w:r>
      <w:r w:rsidRPr="00A6521E">
        <w:rPr>
          <w:rFonts w:ascii="Times New Roman" w:hAnsi="Times New Roman" w:cs="Times New Roman"/>
          <w:iCs/>
          <w:sz w:val="24"/>
          <w:szCs w:val="24"/>
        </w:rPr>
        <w:t xml:space="preserve"> Экзамен, 2011 г.</w:t>
      </w:r>
    </w:p>
    <w:p w:rsidR="00760F21" w:rsidRPr="00A6521E" w:rsidRDefault="00760F21" w:rsidP="000113AE">
      <w:pPr>
        <w:pStyle w:val="a6"/>
        <w:numPr>
          <w:ilvl w:val="0"/>
          <w:numId w:val="170"/>
        </w:numPr>
        <w:spacing w:after="0" w:line="240" w:lineRule="auto"/>
        <w:ind w:left="851" w:firstLine="0"/>
        <w:jc w:val="both"/>
        <w:rPr>
          <w:rFonts w:ascii="Times New Roman" w:hAnsi="Times New Roman" w:cs="Times New Roman"/>
          <w:bCs/>
          <w:sz w:val="24"/>
          <w:szCs w:val="24"/>
        </w:rPr>
      </w:pPr>
      <w:r w:rsidRPr="00A6521E">
        <w:rPr>
          <w:rFonts w:ascii="Times New Roman" w:hAnsi="Times New Roman" w:cs="Times New Roman"/>
          <w:bCs/>
          <w:sz w:val="24"/>
          <w:szCs w:val="24"/>
        </w:rPr>
        <w:t>Симакова Е.С.Русский язык. «Сочинение». Экспресс-репетитор для подготовки к ЕГЭ.- М.:АСТ, 2008 г.</w:t>
      </w:r>
    </w:p>
    <w:p w:rsidR="00760F21" w:rsidRPr="00760F21" w:rsidRDefault="00760F21" w:rsidP="000113AE">
      <w:pPr>
        <w:numPr>
          <w:ilvl w:val="0"/>
          <w:numId w:val="170"/>
        </w:numPr>
        <w:spacing w:after="0" w:line="240" w:lineRule="auto"/>
        <w:ind w:left="851" w:firstLine="0"/>
        <w:outlineLvl w:val="0"/>
        <w:rPr>
          <w:rFonts w:ascii="Times New Roman" w:hAnsi="Times New Roman" w:cs="Times New Roman"/>
          <w:b/>
          <w:sz w:val="24"/>
          <w:szCs w:val="24"/>
        </w:rPr>
      </w:pPr>
      <w:r w:rsidRPr="00760F21">
        <w:rPr>
          <w:rFonts w:ascii="Times New Roman" w:hAnsi="Times New Roman" w:cs="Times New Roman"/>
          <w:sz w:val="24"/>
          <w:szCs w:val="24"/>
        </w:rPr>
        <w:t>Сенина Н.А.Русский язык. Тематические тесты: Подготовка к ЕГЭ. Учебное пособие для 10-11 кл. –М.: Легион, 2011</w:t>
      </w:r>
      <w:r w:rsidRPr="00760F21">
        <w:rPr>
          <w:rFonts w:ascii="Times New Roman" w:hAnsi="Times New Roman" w:cs="Times New Roman"/>
          <w:sz w:val="24"/>
          <w:szCs w:val="24"/>
        </w:rPr>
        <w:br/>
      </w:r>
      <w:r w:rsidRPr="00760F21">
        <w:rPr>
          <w:rFonts w:ascii="Times New Roman" w:hAnsi="Times New Roman" w:cs="Times New Roman"/>
          <w:b/>
          <w:sz w:val="24"/>
          <w:szCs w:val="24"/>
        </w:rPr>
        <w:t>Интернет-ресурсы</w:t>
      </w:r>
    </w:p>
    <w:p w:rsidR="00760F21" w:rsidRPr="00A6521E" w:rsidRDefault="00760F21" w:rsidP="00760F21">
      <w:pPr>
        <w:pStyle w:val="a6"/>
        <w:spacing w:after="0" w:line="240" w:lineRule="auto"/>
        <w:ind w:left="851"/>
        <w:rPr>
          <w:rFonts w:ascii="Times New Roman" w:hAnsi="Times New Roman" w:cs="Times New Roman"/>
          <w:sz w:val="24"/>
          <w:szCs w:val="24"/>
        </w:rPr>
      </w:pPr>
      <w:r w:rsidRPr="00A6521E">
        <w:rPr>
          <w:rFonts w:ascii="Times New Roman" w:hAnsi="Times New Roman" w:cs="Times New Roman"/>
          <w:sz w:val="24"/>
          <w:szCs w:val="24"/>
        </w:rPr>
        <w:t>Материалы сайтов:</w:t>
      </w:r>
    </w:p>
    <w:p w:rsidR="00760F21" w:rsidRPr="00A6521E" w:rsidRDefault="00760F21" w:rsidP="000113AE">
      <w:pPr>
        <w:numPr>
          <w:ilvl w:val="0"/>
          <w:numId w:val="171"/>
        </w:numPr>
        <w:spacing w:after="0" w:line="240" w:lineRule="auto"/>
        <w:ind w:left="851" w:firstLine="0"/>
        <w:rPr>
          <w:rFonts w:ascii="Times New Roman" w:hAnsi="Times New Roman" w:cs="Times New Roman"/>
          <w:sz w:val="24"/>
          <w:szCs w:val="24"/>
        </w:rPr>
      </w:pPr>
      <w:r w:rsidRPr="00A6521E">
        <w:rPr>
          <w:rFonts w:ascii="Times New Roman" w:hAnsi="Times New Roman" w:cs="Times New Roman"/>
          <w:sz w:val="24"/>
          <w:szCs w:val="24"/>
          <w:lang w:val="en-US"/>
        </w:rPr>
        <w:t>http</w:t>
      </w:r>
      <w:r w:rsidRPr="00A6521E">
        <w:rPr>
          <w:rFonts w:ascii="Times New Roman" w:hAnsi="Times New Roman" w:cs="Times New Roman"/>
          <w:sz w:val="24"/>
          <w:szCs w:val="24"/>
        </w:rPr>
        <w:t>://</w:t>
      </w:r>
      <w:r w:rsidRPr="00A6521E">
        <w:rPr>
          <w:rFonts w:ascii="Times New Roman" w:hAnsi="Times New Roman" w:cs="Times New Roman"/>
          <w:sz w:val="24"/>
          <w:szCs w:val="24"/>
          <w:lang w:val="en-US"/>
        </w:rPr>
        <w:t>www</w:t>
      </w:r>
      <w:r w:rsidRPr="00A6521E">
        <w:rPr>
          <w:rFonts w:ascii="Times New Roman" w:hAnsi="Times New Roman" w:cs="Times New Roman"/>
          <w:sz w:val="24"/>
          <w:szCs w:val="24"/>
        </w:rPr>
        <w:t>.</w:t>
      </w:r>
      <w:r w:rsidRPr="00A6521E">
        <w:rPr>
          <w:rFonts w:ascii="Times New Roman" w:hAnsi="Times New Roman" w:cs="Times New Roman"/>
          <w:sz w:val="24"/>
          <w:szCs w:val="24"/>
          <w:lang w:val="en-US"/>
        </w:rPr>
        <w:t>ege</w:t>
      </w:r>
      <w:r w:rsidRPr="00A6521E">
        <w:rPr>
          <w:rFonts w:ascii="Times New Roman" w:hAnsi="Times New Roman" w:cs="Times New Roman"/>
          <w:sz w:val="24"/>
          <w:szCs w:val="24"/>
        </w:rPr>
        <w:t>.</w:t>
      </w:r>
      <w:r w:rsidRPr="00A6521E">
        <w:rPr>
          <w:rFonts w:ascii="Times New Roman" w:hAnsi="Times New Roman" w:cs="Times New Roman"/>
          <w:sz w:val="24"/>
          <w:szCs w:val="24"/>
          <w:lang w:val="en-US"/>
        </w:rPr>
        <w:t>edu</w:t>
      </w:r>
      <w:r w:rsidRPr="00A6521E">
        <w:rPr>
          <w:rFonts w:ascii="Times New Roman" w:hAnsi="Times New Roman" w:cs="Times New Roman"/>
          <w:sz w:val="24"/>
          <w:szCs w:val="24"/>
        </w:rPr>
        <w:t>.</w:t>
      </w:r>
      <w:r w:rsidRPr="00A6521E">
        <w:rPr>
          <w:rFonts w:ascii="Times New Roman" w:hAnsi="Times New Roman" w:cs="Times New Roman"/>
          <w:sz w:val="24"/>
          <w:szCs w:val="24"/>
          <w:lang w:val="en-US"/>
        </w:rPr>
        <w:t>ru</w:t>
      </w:r>
    </w:p>
    <w:p w:rsidR="00760F21" w:rsidRPr="00A6521E" w:rsidRDefault="00760F21" w:rsidP="000113AE">
      <w:pPr>
        <w:numPr>
          <w:ilvl w:val="0"/>
          <w:numId w:val="171"/>
        </w:numPr>
        <w:spacing w:after="0" w:line="240" w:lineRule="auto"/>
        <w:ind w:left="851" w:firstLine="0"/>
        <w:rPr>
          <w:rFonts w:ascii="Times New Roman" w:hAnsi="Times New Roman" w:cs="Times New Roman"/>
          <w:sz w:val="24"/>
          <w:szCs w:val="24"/>
        </w:rPr>
      </w:pPr>
      <w:r w:rsidRPr="00A6521E">
        <w:rPr>
          <w:rFonts w:ascii="Times New Roman" w:hAnsi="Times New Roman" w:cs="Times New Roman"/>
          <w:sz w:val="24"/>
          <w:szCs w:val="24"/>
          <w:lang w:val="en-US"/>
        </w:rPr>
        <w:t>http</w:t>
      </w:r>
      <w:r w:rsidRPr="00A6521E">
        <w:rPr>
          <w:rFonts w:ascii="Times New Roman" w:hAnsi="Times New Roman" w:cs="Times New Roman"/>
          <w:sz w:val="24"/>
          <w:szCs w:val="24"/>
        </w:rPr>
        <w:t>://</w:t>
      </w:r>
      <w:r w:rsidRPr="00A6521E">
        <w:rPr>
          <w:rFonts w:ascii="Times New Roman" w:hAnsi="Times New Roman" w:cs="Times New Roman"/>
          <w:sz w:val="24"/>
          <w:szCs w:val="24"/>
          <w:lang w:val="en-US"/>
        </w:rPr>
        <w:t>rustest</w:t>
      </w:r>
      <w:r w:rsidRPr="00A6521E">
        <w:rPr>
          <w:rFonts w:ascii="Times New Roman" w:hAnsi="Times New Roman" w:cs="Times New Roman"/>
          <w:sz w:val="24"/>
          <w:szCs w:val="24"/>
        </w:rPr>
        <w:t>.</w:t>
      </w:r>
      <w:r w:rsidRPr="00A6521E">
        <w:rPr>
          <w:rFonts w:ascii="Times New Roman" w:hAnsi="Times New Roman" w:cs="Times New Roman"/>
          <w:sz w:val="24"/>
          <w:szCs w:val="24"/>
          <w:lang w:val="en-US"/>
        </w:rPr>
        <w:t>ru</w:t>
      </w:r>
    </w:p>
    <w:p w:rsidR="00760F21" w:rsidRPr="00A6521E" w:rsidRDefault="00760F21" w:rsidP="000113AE">
      <w:pPr>
        <w:numPr>
          <w:ilvl w:val="0"/>
          <w:numId w:val="171"/>
        </w:numPr>
        <w:spacing w:after="0" w:line="240" w:lineRule="auto"/>
        <w:ind w:left="851" w:firstLine="0"/>
        <w:rPr>
          <w:rFonts w:ascii="Times New Roman" w:hAnsi="Times New Roman" w:cs="Times New Roman"/>
          <w:sz w:val="24"/>
          <w:szCs w:val="24"/>
        </w:rPr>
      </w:pPr>
      <w:r w:rsidRPr="00A6521E">
        <w:rPr>
          <w:rFonts w:ascii="Times New Roman" w:hAnsi="Times New Roman" w:cs="Times New Roman"/>
          <w:sz w:val="24"/>
          <w:szCs w:val="24"/>
          <w:lang w:val="en-US"/>
        </w:rPr>
        <w:t>http</w:t>
      </w:r>
      <w:r w:rsidRPr="00A6521E">
        <w:rPr>
          <w:rFonts w:ascii="Times New Roman" w:hAnsi="Times New Roman" w:cs="Times New Roman"/>
          <w:sz w:val="24"/>
          <w:szCs w:val="24"/>
        </w:rPr>
        <w:t>://</w:t>
      </w:r>
      <w:r w:rsidRPr="00A6521E">
        <w:rPr>
          <w:rFonts w:ascii="Times New Roman" w:hAnsi="Times New Roman" w:cs="Times New Roman"/>
          <w:sz w:val="24"/>
          <w:szCs w:val="24"/>
          <w:lang w:val="en-US"/>
        </w:rPr>
        <w:t>www</w:t>
      </w:r>
      <w:r w:rsidRPr="00A6521E">
        <w:rPr>
          <w:rFonts w:ascii="Times New Roman" w:hAnsi="Times New Roman" w:cs="Times New Roman"/>
          <w:sz w:val="24"/>
          <w:szCs w:val="24"/>
        </w:rPr>
        <w:t>.</w:t>
      </w:r>
      <w:r w:rsidRPr="00A6521E">
        <w:rPr>
          <w:rFonts w:ascii="Times New Roman" w:hAnsi="Times New Roman" w:cs="Times New Roman"/>
          <w:sz w:val="24"/>
          <w:szCs w:val="24"/>
          <w:lang w:val="en-US"/>
        </w:rPr>
        <w:t>fipi.ru</w:t>
      </w:r>
    </w:p>
    <w:p w:rsidR="00760F21" w:rsidRPr="00A6521E" w:rsidRDefault="00760F21" w:rsidP="000113AE">
      <w:pPr>
        <w:numPr>
          <w:ilvl w:val="0"/>
          <w:numId w:val="171"/>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lang w:val="en-US"/>
        </w:rPr>
        <w:t>http</w:t>
      </w:r>
      <w:r w:rsidRPr="00A6521E">
        <w:rPr>
          <w:rFonts w:ascii="Times New Roman" w:hAnsi="Times New Roman" w:cs="Times New Roman"/>
          <w:sz w:val="24"/>
          <w:szCs w:val="24"/>
        </w:rPr>
        <w:t>://</w:t>
      </w:r>
      <w:r w:rsidRPr="00A6521E">
        <w:rPr>
          <w:rFonts w:ascii="Times New Roman" w:hAnsi="Times New Roman" w:cs="Times New Roman"/>
          <w:sz w:val="24"/>
          <w:szCs w:val="24"/>
          <w:lang w:val="en-US"/>
        </w:rPr>
        <w:t>www</w:t>
      </w:r>
      <w:r w:rsidRPr="00A6521E">
        <w:rPr>
          <w:rFonts w:ascii="Times New Roman" w:hAnsi="Times New Roman" w:cs="Times New Roman"/>
          <w:sz w:val="24"/>
          <w:szCs w:val="24"/>
        </w:rPr>
        <w:t>.</w:t>
      </w:r>
      <w:r w:rsidRPr="00A6521E">
        <w:rPr>
          <w:rFonts w:ascii="Times New Roman" w:hAnsi="Times New Roman" w:cs="Times New Roman"/>
          <w:sz w:val="24"/>
          <w:szCs w:val="24"/>
          <w:lang w:val="en-US"/>
        </w:rPr>
        <w:t>prosa</w:t>
      </w:r>
      <w:r w:rsidRPr="00A6521E">
        <w:rPr>
          <w:rFonts w:ascii="Times New Roman" w:hAnsi="Times New Roman" w:cs="Times New Roman"/>
          <w:sz w:val="24"/>
          <w:szCs w:val="24"/>
        </w:rPr>
        <w:t>.</w:t>
      </w:r>
      <w:r w:rsidRPr="00A6521E">
        <w:rPr>
          <w:rFonts w:ascii="Times New Roman" w:hAnsi="Times New Roman" w:cs="Times New Roman"/>
          <w:sz w:val="24"/>
          <w:szCs w:val="24"/>
          <w:lang w:val="en-US"/>
        </w:rPr>
        <w:t>ru</w:t>
      </w:r>
    </w:p>
    <w:p w:rsidR="00A6521E" w:rsidRPr="00A6521E" w:rsidRDefault="00760F21" w:rsidP="00760F21">
      <w:pPr>
        <w:pStyle w:val="a6"/>
        <w:spacing w:after="0" w:line="240" w:lineRule="auto"/>
        <w:ind w:left="851"/>
        <w:jc w:val="both"/>
        <w:outlineLvl w:val="0"/>
        <w:rPr>
          <w:rFonts w:ascii="Times New Roman" w:hAnsi="Times New Roman" w:cs="Times New Roman"/>
          <w:sz w:val="24"/>
          <w:szCs w:val="24"/>
        </w:rPr>
      </w:pPr>
      <w:r>
        <w:rPr>
          <w:rFonts w:ascii="Times New Roman" w:hAnsi="Times New Roman" w:cs="Times New Roman"/>
          <w:b/>
          <w:sz w:val="24"/>
          <w:szCs w:val="24"/>
        </w:rPr>
        <w:t>5. Планируемые результаты</w:t>
      </w:r>
      <w:r w:rsidR="00A6521E" w:rsidRPr="00A6521E">
        <w:rPr>
          <w:rFonts w:ascii="Times New Roman" w:hAnsi="Times New Roman" w:cs="Times New Roman"/>
          <w:sz w:val="24"/>
          <w:szCs w:val="24"/>
        </w:rPr>
        <w:t xml:space="preserve">    </w:t>
      </w:r>
    </w:p>
    <w:p w:rsidR="00A6521E" w:rsidRPr="00A6521E" w:rsidRDefault="00A6521E" w:rsidP="00A6521E">
      <w:pPr>
        <w:spacing w:after="0" w:line="240" w:lineRule="auto"/>
        <w:ind w:left="851"/>
        <w:jc w:val="both"/>
        <w:rPr>
          <w:rFonts w:ascii="Times New Roman" w:hAnsi="Times New Roman" w:cs="Times New Roman"/>
          <w:b/>
          <w:sz w:val="24"/>
          <w:szCs w:val="24"/>
        </w:rPr>
      </w:pPr>
      <w:r w:rsidRPr="00A6521E">
        <w:rPr>
          <w:rFonts w:ascii="Times New Roman" w:hAnsi="Times New Roman" w:cs="Times New Roman"/>
          <w:sz w:val="24"/>
          <w:szCs w:val="24"/>
        </w:rPr>
        <w:t xml:space="preserve">    </w:t>
      </w:r>
      <w:r w:rsidRPr="00A6521E">
        <w:rPr>
          <w:rFonts w:ascii="Times New Roman" w:hAnsi="Times New Roman" w:cs="Times New Roman"/>
          <w:b/>
          <w:sz w:val="24"/>
          <w:szCs w:val="24"/>
        </w:rPr>
        <w:t xml:space="preserve">   К концу изучения курса учащиеся должны  знать:</w:t>
      </w:r>
    </w:p>
    <w:p w:rsidR="00A6521E" w:rsidRPr="00A6521E" w:rsidRDefault="00A6521E" w:rsidP="000113AE">
      <w:pPr>
        <w:numPr>
          <w:ilvl w:val="0"/>
          <w:numId w:val="168"/>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определение терминов, встречающихся в формулировке задания в критериях оценивания;</w:t>
      </w:r>
    </w:p>
    <w:p w:rsidR="00A6521E" w:rsidRPr="00A6521E" w:rsidRDefault="00A6521E" w:rsidP="000113AE">
      <w:pPr>
        <w:numPr>
          <w:ilvl w:val="0"/>
          <w:numId w:val="168"/>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виды текста;</w:t>
      </w:r>
    </w:p>
    <w:p w:rsidR="00A6521E" w:rsidRPr="00A6521E" w:rsidRDefault="00A6521E" w:rsidP="000113AE">
      <w:pPr>
        <w:numPr>
          <w:ilvl w:val="0"/>
          <w:numId w:val="168"/>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определение понятий «вступление» и «заключение»;</w:t>
      </w:r>
    </w:p>
    <w:p w:rsidR="00A6521E" w:rsidRPr="00A6521E" w:rsidRDefault="00A6521E" w:rsidP="000113AE">
      <w:pPr>
        <w:numPr>
          <w:ilvl w:val="0"/>
          <w:numId w:val="168"/>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что такое проблема текста, комментарий, позиция автора;</w:t>
      </w:r>
    </w:p>
    <w:p w:rsidR="00A6521E" w:rsidRPr="00A6521E" w:rsidRDefault="00A6521E" w:rsidP="00A6521E">
      <w:pPr>
        <w:spacing w:after="0" w:line="240" w:lineRule="auto"/>
        <w:ind w:left="851"/>
        <w:jc w:val="both"/>
        <w:rPr>
          <w:rFonts w:ascii="Times New Roman" w:hAnsi="Times New Roman" w:cs="Times New Roman"/>
          <w:b/>
          <w:sz w:val="24"/>
          <w:szCs w:val="24"/>
        </w:rPr>
      </w:pPr>
      <w:r w:rsidRPr="00A6521E">
        <w:rPr>
          <w:rFonts w:ascii="Times New Roman" w:hAnsi="Times New Roman" w:cs="Times New Roman"/>
          <w:b/>
          <w:sz w:val="24"/>
          <w:szCs w:val="24"/>
        </w:rPr>
        <w:t xml:space="preserve">         должны уметь:  </w:t>
      </w:r>
    </w:p>
    <w:p w:rsidR="00A6521E" w:rsidRPr="00A6521E" w:rsidRDefault="00A6521E" w:rsidP="000113AE">
      <w:pPr>
        <w:numPr>
          <w:ilvl w:val="0"/>
          <w:numId w:val="169"/>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lastRenderedPageBreak/>
        <w:t>правильно понимать исходный текст;</w:t>
      </w:r>
    </w:p>
    <w:p w:rsidR="00A6521E" w:rsidRPr="00A6521E" w:rsidRDefault="00A6521E" w:rsidP="000113AE">
      <w:pPr>
        <w:numPr>
          <w:ilvl w:val="0"/>
          <w:numId w:val="169"/>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«расшифровывать» информацию текста;</w:t>
      </w:r>
    </w:p>
    <w:p w:rsidR="00A6521E" w:rsidRPr="00A6521E" w:rsidRDefault="00A6521E" w:rsidP="000113AE">
      <w:pPr>
        <w:numPr>
          <w:ilvl w:val="0"/>
          <w:numId w:val="169"/>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составлять вступление и заключение;</w:t>
      </w:r>
    </w:p>
    <w:p w:rsidR="00A6521E" w:rsidRPr="00A6521E" w:rsidRDefault="00A6521E" w:rsidP="000113AE">
      <w:pPr>
        <w:numPr>
          <w:ilvl w:val="0"/>
          <w:numId w:val="169"/>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формулировать основную проблему текста;</w:t>
      </w:r>
    </w:p>
    <w:p w:rsidR="00A6521E" w:rsidRPr="00A6521E" w:rsidRDefault="00A6521E" w:rsidP="000113AE">
      <w:pPr>
        <w:numPr>
          <w:ilvl w:val="0"/>
          <w:numId w:val="169"/>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комментировать основную проблему текста;</w:t>
      </w:r>
    </w:p>
    <w:p w:rsidR="00A6521E" w:rsidRPr="00A6521E" w:rsidRDefault="00A6521E" w:rsidP="000113AE">
      <w:pPr>
        <w:numPr>
          <w:ilvl w:val="0"/>
          <w:numId w:val="169"/>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выявлять позицию автора и способы её выражения;</w:t>
      </w:r>
    </w:p>
    <w:p w:rsidR="00A6521E" w:rsidRPr="00A6521E" w:rsidRDefault="00A6521E" w:rsidP="000113AE">
      <w:pPr>
        <w:numPr>
          <w:ilvl w:val="0"/>
          <w:numId w:val="169"/>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определять собственное мнение по проблеме, аргументировать свою позицию;</w:t>
      </w:r>
    </w:p>
    <w:p w:rsidR="00A6521E" w:rsidRPr="00A6521E" w:rsidRDefault="00A6521E" w:rsidP="000113AE">
      <w:pPr>
        <w:numPr>
          <w:ilvl w:val="0"/>
          <w:numId w:val="169"/>
        </w:numPr>
        <w:spacing w:after="0" w:line="240" w:lineRule="auto"/>
        <w:ind w:left="851" w:firstLine="0"/>
        <w:jc w:val="both"/>
        <w:rPr>
          <w:rFonts w:ascii="Times New Roman" w:hAnsi="Times New Roman" w:cs="Times New Roman"/>
          <w:sz w:val="24"/>
          <w:szCs w:val="24"/>
        </w:rPr>
      </w:pPr>
      <w:r w:rsidRPr="00A6521E">
        <w:rPr>
          <w:rFonts w:ascii="Times New Roman" w:hAnsi="Times New Roman" w:cs="Times New Roman"/>
          <w:sz w:val="24"/>
          <w:szCs w:val="24"/>
        </w:rPr>
        <w:t xml:space="preserve">составлять текст, учитывая смысловую цельность, речевую связность и последовательность в изложении.      </w:t>
      </w:r>
    </w:p>
    <w:p w:rsidR="00A6521E" w:rsidRPr="00A6521E" w:rsidRDefault="00A6521E" w:rsidP="00A6521E">
      <w:pPr>
        <w:pStyle w:val="a6"/>
        <w:spacing w:after="0" w:line="240" w:lineRule="auto"/>
        <w:ind w:left="851"/>
        <w:jc w:val="both"/>
        <w:rPr>
          <w:rFonts w:ascii="Times New Roman" w:hAnsi="Times New Roman" w:cs="Times New Roman"/>
          <w:b/>
          <w:sz w:val="24"/>
          <w:szCs w:val="24"/>
        </w:rPr>
      </w:pPr>
    </w:p>
    <w:p w:rsidR="00A6521E" w:rsidRDefault="00A6521E"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rPr>
      </w:pPr>
    </w:p>
    <w:p w:rsidR="00760F21" w:rsidRDefault="00760F21" w:rsidP="00A6521E">
      <w:pPr>
        <w:pStyle w:val="a6"/>
        <w:spacing w:after="0" w:line="240" w:lineRule="auto"/>
        <w:ind w:left="851"/>
        <w:jc w:val="both"/>
        <w:rPr>
          <w:rFonts w:ascii="Times New Roman" w:hAnsi="Times New Roman" w:cs="Times New Roman"/>
          <w:b/>
          <w:sz w:val="24"/>
          <w:szCs w:val="24"/>
          <w:u w:val="single"/>
        </w:rPr>
      </w:pPr>
      <w:r w:rsidRPr="00760F21">
        <w:rPr>
          <w:rFonts w:ascii="Times New Roman" w:hAnsi="Times New Roman" w:cs="Times New Roman"/>
          <w:b/>
          <w:sz w:val="24"/>
          <w:szCs w:val="24"/>
          <w:u w:val="single"/>
        </w:rPr>
        <w:lastRenderedPageBreak/>
        <w:t>Приложение 1</w:t>
      </w:r>
    </w:p>
    <w:p w:rsidR="00A6521E" w:rsidRPr="00A6521E" w:rsidRDefault="00A6521E" w:rsidP="00A6521E">
      <w:pPr>
        <w:pStyle w:val="a6"/>
        <w:spacing w:after="0" w:line="240" w:lineRule="auto"/>
        <w:ind w:left="851"/>
        <w:jc w:val="both"/>
        <w:outlineLvl w:val="0"/>
        <w:rPr>
          <w:rFonts w:ascii="Times New Roman" w:hAnsi="Times New Roman" w:cs="Times New Roman"/>
          <w:b/>
          <w:sz w:val="24"/>
          <w:szCs w:val="24"/>
        </w:rPr>
      </w:pPr>
      <w:r w:rsidRPr="00A6521E">
        <w:rPr>
          <w:rFonts w:ascii="Times New Roman" w:hAnsi="Times New Roman" w:cs="Times New Roman"/>
          <w:b/>
          <w:sz w:val="24"/>
          <w:szCs w:val="24"/>
        </w:rPr>
        <w:t>Календарно-тематическое планирование</w:t>
      </w:r>
      <w:r w:rsidR="009F7E35">
        <w:rPr>
          <w:rFonts w:ascii="Times New Roman" w:hAnsi="Times New Roman" w:cs="Times New Roman"/>
          <w:b/>
          <w:sz w:val="24"/>
          <w:szCs w:val="24"/>
        </w:rPr>
        <w:t xml:space="preserve"> элективного курса «Подготовка к ЕГЭ»</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9"/>
        <w:gridCol w:w="780"/>
        <w:gridCol w:w="2900"/>
        <w:gridCol w:w="919"/>
        <w:gridCol w:w="1274"/>
        <w:gridCol w:w="1134"/>
        <w:gridCol w:w="2409"/>
      </w:tblGrid>
      <w:tr w:rsidR="00A6521E" w:rsidRPr="00A6521E" w:rsidTr="009F7E35">
        <w:tc>
          <w:tcPr>
            <w:tcW w:w="469" w:type="dxa"/>
            <w:vMerge w:val="restart"/>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w:t>
            </w:r>
          </w:p>
        </w:tc>
        <w:tc>
          <w:tcPr>
            <w:tcW w:w="780" w:type="dxa"/>
            <w:vMerge w:val="restart"/>
            <w:tcBorders>
              <w:top w:val="single" w:sz="4" w:space="0" w:color="000000"/>
              <w:left w:val="single" w:sz="4" w:space="0" w:color="000000"/>
              <w:bottom w:val="single" w:sz="4" w:space="0" w:color="000000"/>
              <w:right w:val="single" w:sz="4" w:space="0" w:color="000000"/>
            </w:tcBorders>
            <w:hideMark/>
          </w:tcPr>
          <w:p w:rsidR="00A6521E" w:rsidRPr="009F7E35" w:rsidRDefault="00A6521E" w:rsidP="009F7E35">
            <w:pPr>
              <w:spacing w:after="0" w:line="240" w:lineRule="auto"/>
              <w:ind w:left="1276" w:hanging="425"/>
              <w:jc w:val="both"/>
              <w:rPr>
                <w:rFonts w:ascii="Times New Roman" w:hAnsi="Times New Roman" w:cs="Times New Roman"/>
                <w:b/>
                <w:sz w:val="24"/>
                <w:szCs w:val="24"/>
              </w:rPr>
            </w:pPr>
            <w:r w:rsidRPr="009F7E35">
              <w:rPr>
                <w:rFonts w:ascii="Times New Roman" w:hAnsi="Times New Roman" w:cs="Times New Roman"/>
                <w:b/>
                <w:sz w:val="24"/>
                <w:szCs w:val="24"/>
              </w:rPr>
              <w:t>Дата</w:t>
            </w:r>
          </w:p>
        </w:tc>
        <w:tc>
          <w:tcPr>
            <w:tcW w:w="2900" w:type="dxa"/>
            <w:vMerge w:val="restart"/>
            <w:tcBorders>
              <w:top w:val="single" w:sz="4" w:space="0" w:color="000000"/>
              <w:left w:val="single" w:sz="4" w:space="0" w:color="000000"/>
              <w:bottom w:val="single" w:sz="4" w:space="0" w:color="000000"/>
              <w:right w:val="single" w:sz="4" w:space="0" w:color="000000"/>
            </w:tcBorders>
            <w:hideMark/>
          </w:tcPr>
          <w:p w:rsidR="00A6521E" w:rsidRPr="009F7E35" w:rsidRDefault="00A6521E" w:rsidP="009F7E35">
            <w:pPr>
              <w:spacing w:after="0" w:line="240" w:lineRule="auto"/>
              <w:ind w:left="1276" w:hanging="425"/>
              <w:jc w:val="both"/>
              <w:rPr>
                <w:rFonts w:ascii="Times New Roman" w:hAnsi="Times New Roman" w:cs="Times New Roman"/>
                <w:b/>
                <w:sz w:val="24"/>
                <w:szCs w:val="24"/>
              </w:rPr>
            </w:pPr>
            <w:r w:rsidRPr="009F7E35">
              <w:rPr>
                <w:rFonts w:ascii="Times New Roman" w:hAnsi="Times New Roman" w:cs="Times New Roman"/>
                <w:b/>
                <w:sz w:val="24"/>
                <w:szCs w:val="24"/>
              </w:rPr>
              <w:t>Тема</w:t>
            </w:r>
          </w:p>
        </w:tc>
        <w:tc>
          <w:tcPr>
            <w:tcW w:w="919" w:type="dxa"/>
            <w:vMerge w:val="restart"/>
            <w:tcBorders>
              <w:top w:val="single" w:sz="4" w:space="0" w:color="000000"/>
              <w:left w:val="single" w:sz="4" w:space="0" w:color="000000"/>
              <w:bottom w:val="single" w:sz="4" w:space="0" w:color="000000"/>
              <w:right w:val="single" w:sz="4" w:space="0" w:color="000000"/>
            </w:tcBorders>
            <w:hideMark/>
          </w:tcPr>
          <w:p w:rsidR="00A6521E" w:rsidRPr="009F7E35" w:rsidRDefault="00A6521E" w:rsidP="009F7E35">
            <w:pPr>
              <w:spacing w:after="0" w:line="240" w:lineRule="auto"/>
              <w:ind w:left="1276" w:hanging="425"/>
              <w:jc w:val="both"/>
              <w:rPr>
                <w:rFonts w:ascii="Times New Roman" w:hAnsi="Times New Roman" w:cs="Times New Roman"/>
                <w:b/>
                <w:sz w:val="24"/>
                <w:szCs w:val="24"/>
              </w:rPr>
            </w:pPr>
            <w:r w:rsidRPr="009F7E35">
              <w:rPr>
                <w:rFonts w:ascii="Times New Roman" w:hAnsi="Times New Roman" w:cs="Times New Roman"/>
                <w:b/>
                <w:sz w:val="24"/>
                <w:szCs w:val="24"/>
              </w:rPr>
              <w:t>Всего часов</w:t>
            </w:r>
          </w:p>
        </w:tc>
        <w:tc>
          <w:tcPr>
            <w:tcW w:w="2408" w:type="dxa"/>
            <w:gridSpan w:val="2"/>
            <w:tcBorders>
              <w:top w:val="single" w:sz="4" w:space="0" w:color="000000"/>
              <w:left w:val="single" w:sz="4" w:space="0" w:color="000000"/>
              <w:bottom w:val="single" w:sz="4" w:space="0" w:color="000000"/>
              <w:right w:val="single" w:sz="4" w:space="0" w:color="000000"/>
            </w:tcBorders>
            <w:hideMark/>
          </w:tcPr>
          <w:p w:rsidR="00A6521E" w:rsidRPr="009F7E35" w:rsidRDefault="00A6521E" w:rsidP="009F7E35">
            <w:pPr>
              <w:spacing w:after="0" w:line="240" w:lineRule="auto"/>
              <w:ind w:left="1276" w:hanging="425"/>
              <w:jc w:val="both"/>
              <w:rPr>
                <w:rFonts w:ascii="Times New Roman" w:hAnsi="Times New Roman" w:cs="Times New Roman"/>
                <w:b/>
                <w:sz w:val="24"/>
                <w:szCs w:val="24"/>
              </w:rPr>
            </w:pPr>
            <w:r w:rsidRPr="009F7E35">
              <w:rPr>
                <w:rFonts w:ascii="Times New Roman" w:hAnsi="Times New Roman" w:cs="Times New Roman"/>
                <w:b/>
                <w:sz w:val="24"/>
                <w:szCs w:val="24"/>
              </w:rPr>
              <w:t>Кол.-во часов</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A6521E" w:rsidRPr="009F7E35" w:rsidRDefault="00A6521E" w:rsidP="009F7E35">
            <w:pPr>
              <w:spacing w:after="0" w:line="240" w:lineRule="auto"/>
              <w:ind w:left="1276" w:hanging="425"/>
              <w:jc w:val="both"/>
              <w:rPr>
                <w:rFonts w:ascii="Times New Roman" w:hAnsi="Times New Roman" w:cs="Times New Roman"/>
                <w:b/>
                <w:sz w:val="24"/>
                <w:szCs w:val="24"/>
              </w:rPr>
            </w:pPr>
            <w:r w:rsidRPr="009F7E35">
              <w:rPr>
                <w:rFonts w:ascii="Times New Roman" w:hAnsi="Times New Roman" w:cs="Times New Roman"/>
                <w:b/>
                <w:sz w:val="24"/>
                <w:szCs w:val="24"/>
              </w:rPr>
              <w:t>Вид урока</w:t>
            </w:r>
          </w:p>
        </w:tc>
      </w:tr>
      <w:tr w:rsidR="00A6521E" w:rsidRPr="00A6521E" w:rsidTr="009F7E35">
        <w:tc>
          <w:tcPr>
            <w:tcW w:w="469" w:type="dxa"/>
            <w:vMerge/>
            <w:tcBorders>
              <w:top w:val="single" w:sz="4" w:space="0" w:color="000000"/>
              <w:left w:val="single" w:sz="4" w:space="0" w:color="000000"/>
              <w:bottom w:val="single" w:sz="4" w:space="0" w:color="000000"/>
              <w:right w:val="single" w:sz="4" w:space="0" w:color="000000"/>
            </w:tcBorders>
            <w:vAlign w:val="center"/>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900" w:type="dxa"/>
            <w:vMerge/>
            <w:tcBorders>
              <w:top w:val="single" w:sz="4" w:space="0" w:color="000000"/>
              <w:left w:val="single" w:sz="4" w:space="0" w:color="000000"/>
              <w:bottom w:val="single" w:sz="4" w:space="0" w:color="000000"/>
              <w:right w:val="single" w:sz="4" w:space="0" w:color="000000"/>
            </w:tcBorders>
            <w:vAlign w:val="center"/>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919" w:type="dxa"/>
            <w:vMerge/>
            <w:tcBorders>
              <w:top w:val="single" w:sz="4" w:space="0" w:color="000000"/>
              <w:left w:val="single" w:sz="4" w:space="0" w:color="000000"/>
              <w:bottom w:val="single" w:sz="4" w:space="0" w:color="000000"/>
              <w:right w:val="single" w:sz="4" w:space="0" w:color="000000"/>
            </w:tcBorders>
            <w:vAlign w:val="center"/>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hideMark/>
          </w:tcPr>
          <w:p w:rsidR="00A6521E" w:rsidRPr="009F7E35" w:rsidRDefault="00A6521E" w:rsidP="009F7E35">
            <w:pPr>
              <w:spacing w:after="0" w:line="240" w:lineRule="auto"/>
              <w:ind w:left="35"/>
              <w:jc w:val="both"/>
              <w:rPr>
                <w:rFonts w:ascii="Times New Roman" w:hAnsi="Times New Roman" w:cs="Times New Roman"/>
                <w:b/>
                <w:sz w:val="24"/>
                <w:szCs w:val="24"/>
              </w:rPr>
            </w:pPr>
            <w:r w:rsidRPr="009F7E35">
              <w:rPr>
                <w:rFonts w:ascii="Times New Roman" w:hAnsi="Times New Roman" w:cs="Times New Roman"/>
                <w:b/>
                <w:sz w:val="24"/>
                <w:szCs w:val="24"/>
              </w:rPr>
              <w:t>теория</w:t>
            </w:r>
          </w:p>
        </w:tc>
        <w:tc>
          <w:tcPr>
            <w:tcW w:w="1134" w:type="dxa"/>
            <w:tcBorders>
              <w:top w:val="single" w:sz="4" w:space="0" w:color="000000"/>
              <w:left w:val="single" w:sz="4" w:space="0" w:color="000000"/>
              <w:bottom w:val="single" w:sz="4" w:space="0" w:color="000000"/>
              <w:right w:val="single" w:sz="4" w:space="0" w:color="000000"/>
            </w:tcBorders>
            <w:hideMark/>
          </w:tcPr>
          <w:p w:rsidR="00A6521E" w:rsidRPr="009F7E35" w:rsidRDefault="00A6521E" w:rsidP="009F7E35">
            <w:pPr>
              <w:spacing w:after="0" w:line="240" w:lineRule="auto"/>
              <w:jc w:val="both"/>
              <w:rPr>
                <w:rFonts w:ascii="Times New Roman" w:hAnsi="Times New Roman" w:cs="Times New Roman"/>
                <w:b/>
                <w:sz w:val="24"/>
                <w:szCs w:val="24"/>
              </w:rPr>
            </w:pPr>
            <w:r w:rsidRPr="009F7E35">
              <w:rPr>
                <w:rFonts w:ascii="Times New Roman" w:hAnsi="Times New Roman" w:cs="Times New Roman"/>
                <w:b/>
                <w:sz w:val="24"/>
                <w:szCs w:val="24"/>
              </w:rPr>
              <w:t>практика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r>
      <w:tr w:rsidR="00A6521E" w:rsidRPr="00A6521E" w:rsidTr="009F7E35">
        <w:tc>
          <w:tcPr>
            <w:tcW w:w="46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1</w:t>
            </w:r>
          </w:p>
        </w:tc>
        <w:tc>
          <w:tcPr>
            <w:tcW w:w="780"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69"/>
              <w:rPr>
                <w:rFonts w:ascii="Times New Roman" w:hAnsi="Times New Roman" w:cs="Times New Roman"/>
                <w:sz w:val="24"/>
                <w:szCs w:val="24"/>
              </w:rPr>
            </w:pPr>
            <w:r w:rsidRPr="00A6521E">
              <w:rPr>
                <w:rFonts w:ascii="Times New Roman" w:hAnsi="Times New Roman" w:cs="Times New Roman"/>
                <w:sz w:val="24"/>
                <w:szCs w:val="24"/>
              </w:rPr>
              <w:t>Введение. Новые требования к части С.</w:t>
            </w:r>
          </w:p>
        </w:tc>
        <w:tc>
          <w:tcPr>
            <w:tcW w:w="91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1</w:t>
            </w:r>
          </w:p>
        </w:tc>
        <w:tc>
          <w:tcPr>
            <w:tcW w:w="1274"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 xml:space="preserve">Лекция </w:t>
            </w:r>
          </w:p>
        </w:tc>
      </w:tr>
      <w:tr w:rsidR="00A6521E" w:rsidRPr="00A6521E" w:rsidTr="009F7E35">
        <w:tc>
          <w:tcPr>
            <w:tcW w:w="46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2</w:t>
            </w:r>
          </w:p>
        </w:tc>
        <w:tc>
          <w:tcPr>
            <w:tcW w:w="780"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69"/>
              <w:jc w:val="both"/>
              <w:rPr>
                <w:rFonts w:ascii="Times New Roman" w:hAnsi="Times New Roman" w:cs="Times New Roman"/>
                <w:sz w:val="24"/>
                <w:szCs w:val="24"/>
              </w:rPr>
            </w:pPr>
            <w:r w:rsidRPr="00A6521E">
              <w:rPr>
                <w:rFonts w:ascii="Times New Roman" w:hAnsi="Times New Roman" w:cs="Times New Roman"/>
                <w:sz w:val="24"/>
                <w:szCs w:val="24"/>
              </w:rPr>
              <w:t>Как правильно понять исходный текст.</w:t>
            </w:r>
          </w:p>
        </w:tc>
        <w:tc>
          <w:tcPr>
            <w:tcW w:w="91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2</w:t>
            </w:r>
          </w:p>
        </w:tc>
        <w:tc>
          <w:tcPr>
            <w:tcW w:w="127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0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79"/>
              <w:rPr>
                <w:rFonts w:ascii="Times New Roman" w:hAnsi="Times New Roman" w:cs="Times New Roman"/>
                <w:sz w:val="24"/>
                <w:szCs w:val="24"/>
              </w:rPr>
            </w:pPr>
            <w:r w:rsidRPr="00A6521E">
              <w:rPr>
                <w:rFonts w:ascii="Times New Roman" w:hAnsi="Times New Roman" w:cs="Times New Roman"/>
                <w:sz w:val="24"/>
                <w:szCs w:val="24"/>
              </w:rPr>
              <w:t>Лекция с элементами практической и исследовательской деятельности</w:t>
            </w:r>
          </w:p>
        </w:tc>
      </w:tr>
      <w:tr w:rsidR="00A6521E" w:rsidRPr="00A6521E" w:rsidTr="009F7E35">
        <w:tc>
          <w:tcPr>
            <w:tcW w:w="46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3</w:t>
            </w:r>
          </w:p>
        </w:tc>
        <w:tc>
          <w:tcPr>
            <w:tcW w:w="780"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69"/>
              <w:rPr>
                <w:rFonts w:ascii="Times New Roman" w:hAnsi="Times New Roman" w:cs="Times New Roman"/>
                <w:sz w:val="24"/>
                <w:szCs w:val="24"/>
              </w:rPr>
            </w:pPr>
            <w:r w:rsidRPr="00A6521E">
              <w:rPr>
                <w:rFonts w:ascii="Times New Roman" w:hAnsi="Times New Roman" w:cs="Times New Roman"/>
                <w:sz w:val="24"/>
                <w:szCs w:val="24"/>
              </w:rPr>
              <w:t>Формулировка основной проблемы исходного текста.</w:t>
            </w:r>
          </w:p>
        </w:tc>
        <w:tc>
          <w:tcPr>
            <w:tcW w:w="91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2</w:t>
            </w:r>
          </w:p>
        </w:tc>
        <w:tc>
          <w:tcPr>
            <w:tcW w:w="127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3</w:t>
            </w:r>
          </w:p>
        </w:tc>
        <w:tc>
          <w:tcPr>
            <w:tcW w:w="240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79"/>
              <w:rPr>
                <w:rFonts w:ascii="Times New Roman" w:hAnsi="Times New Roman" w:cs="Times New Roman"/>
                <w:sz w:val="24"/>
                <w:szCs w:val="24"/>
              </w:rPr>
            </w:pPr>
            <w:r w:rsidRPr="00A6521E">
              <w:rPr>
                <w:rFonts w:ascii="Times New Roman" w:hAnsi="Times New Roman" w:cs="Times New Roman"/>
                <w:sz w:val="24"/>
                <w:szCs w:val="24"/>
              </w:rPr>
              <w:t>Лекция с элементами практической и исследовательской деятельности. Практикум</w:t>
            </w:r>
          </w:p>
        </w:tc>
      </w:tr>
      <w:tr w:rsidR="00A6521E" w:rsidRPr="00A6521E" w:rsidTr="009F7E35">
        <w:tc>
          <w:tcPr>
            <w:tcW w:w="46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4</w:t>
            </w:r>
          </w:p>
        </w:tc>
        <w:tc>
          <w:tcPr>
            <w:tcW w:w="780"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69"/>
              <w:rPr>
                <w:rFonts w:ascii="Times New Roman" w:hAnsi="Times New Roman" w:cs="Times New Roman"/>
                <w:sz w:val="24"/>
                <w:szCs w:val="24"/>
              </w:rPr>
            </w:pPr>
            <w:r w:rsidRPr="00A6521E">
              <w:rPr>
                <w:rFonts w:ascii="Times New Roman" w:hAnsi="Times New Roman" w:cs="Times New Roman"/>
                <w:sz w:val="24"/>
                <w:szCs w:val="24"/>
              </w:rPr>
              <w:t>Комментируем основную проблему текста.</w:t>
            </w:r>
          </w:p>
        </w:tc>
        <w:tc>
          <w:tcPr>
            <w:tcW w:w="91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2</w:t>
            </w:r>
          </w:p>
        </w:tc>
        <w:tc>
          <w:tcPr>
            <w:tcW w:w="127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3</w:t>
            </w:r>
          </w:p>
        </w:tc>
        <w:tc>
          <w:tcPr>
            <w:tcW w:w="240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79"/>
              <w:rPr>
                <w:rFonts w:ascii="Times New Roman" w:hAnsi="Times New Roman" w:cs="Times New Roman"/>
                <w:sz w:val="24"/>
                <w:szCs w:val="24"/>
              </w:rPr>
            </w:pPr>
            <w:r w:rsidRPr="00A6521E">
              <w:rPr>
                <w:rFonts w:ascii="Times New Roman" w:hAnsi="Times New Roman" w:cs="Times New Roman"/>
                <w:sz w:val="24"/>
                <w:szCs w:val="24"/>
              </w:rPr>
              <w:t>Лекция с элементами практической и исследовательской деятельности. Экспертная оценка</w:t>
            </w:r>
          </w:p>
        </w:tc>
      </w:tr>
      <w:tr w:rsidR="00A6521E" w:rsidRPr="00A6521E" w:rsidTr="009F7E35">
        <w:tc>
          <w:tcPr>
            <w:tcW w:w="46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5</w:t>
            </w:r>
          </w:p>
        </w:tc>
        <w:tc>
          <w:tcPr>
            <w:tcW w:w="780"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311" w:hanging="425"/>
              <w:rPr>
                <w:rFonts w:ascii="Times New Roman" w:hAnsi="Times New Roman" w:cs="Times New Roman"/>
                <w:sz w:val="24"/>
                <w:szCs w:val="24"/>
              </w:rPr>
            </w:pPr>
            <w:r w:rsidRPr="00A6521E">
              <w:rPr>
                <w:rFonts w:ascii="Times New Roman" w:hAnsi="Times New Roman" w:cs="Times New Roman"/>
                <w:sz w:val="24"/>
                <w:szCs w:val="24"/>
              </w:rPr>
              <w:t>Позиция автора и способы её выражения.</w:t>
            </w:r>
          </w:p>
        </w:tc>
        <w:tc>
          <w:tcPr>
            <w:tcW w:w="91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3</w:t>
            </w:r>
          </w:p>
        </w:tc>
        <w:tc>
          <w:tcPr>
            <w:tcW w:w="127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2</w:t>
            </w:r>
          </w:p>
        </w:tc>
        <w:tc>
          <w:tcPr>
            <w:tcW w:w="240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79"/>
              <w:rPr>
                <w:rFonts w:ascii="Times New Roman" w:hAnsi="Times New Roman" w:cs="Times New Roman"/>
                <w:sz w:val="24"/>
                <w:szCs w:val="24"/>
              </w:rPr>
            </w:pPr>
            <w:r w:rsidRPr="00A6521E">
              <w:rPr>
                <w:rFonts w:ascii="Times New Roman" w:hAnsi="Times New Roman" w:cs="Times New Roman"/>
                <w:sz w:val="24"/>
                <w:szCs w:val="24"/>
              </w:rPr>
              <w:t>Лекция с элементами практической и исследовательской деятельности. Экспертная оценка. Практикум</w:t>
            </w:r>
          </w:p>
        </w:tc>
      </w:tr>
      <w:tr w:rsidR="00A6521E" w:rsidRPr="00A6521E" w:rsidTr="009F7E35">
        <w:tc>
          <w:tcPr>
            <w:tcW w:w="46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6</w:t>
            </w:r>
          </w:p>
        </w:tc>
        <w:tc>
          <w:tcPr>
            <w:tcW w:w="780"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311"/>
              <w:rPr>
                <w:rFonts w:ascii="Times New Roman" w:hAnsi="Times New Roman" w:cs="Times New Roman"/>
                <w:sz w:val="24"/>
                <w:szCs w:val="24"/>
              </w:rPr>
            </w:pPr>
            <w:r w:rsidRPr="00A6521E">
              <w:rPr>
                <w:rFonts w:ascii="Times New Roman" w:hAnsi="Times New Roman" w:cs="Times New Roman"/>
                <w:sz w:val="24"/>
                <w:szCs w:val="24"/>
              </w:rPr>
              <w:t xml:space="preserve">Определение собственного мнения по проблеме, аргументация своей позиции. </w:t>
            </w:r>
          </w:p>
        </w:tc>
        <w:tc>
          <w:tcPr>
            <w:tcW w:w="91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2</w:t>
            </w:r>
          </w:p>
        </w:tc>
        <w:tc>
          <w:tcPr>
            <w:tcW w:w="127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79"/>
              <w:rPr>
                <w:rFonts w:ascii="Times New Roman" w:hAnsi="Times New Roman" w:cs="Times New Roman"/>
                <w:sz w:val="24"/>
                <w:szCs w:val="24"/>
              </w:rPr>
            </w:pPr>
            <w:r w:rsidRPr="00A6521E">
              <w:rPr>
                <w:rFonts w:ascii="Times New Roman" w:hAnsi="Times New Roman" w:cs="Times New Roman"/>
                <w:sz w:val="24"/>
                <w:szCs w:val="24"/>
              </w:rPr>
              <w:t>Лекция с элементами практической и исследовательской деятельности. Экспертная оценка</w:t>
            </w:r>
          </w:p>
        </w:tc>
      </w:tr>
      <w:tr w:rsidR="00A6521E" w:rsidRPr="00A6521E" w:rsidTr="009F7E35">
        <w:tc>
          <w:tcPr>
            <w:tcW w:w="46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7</w:t>
            </w:r>
          </w:p>
        </w:tc>
        <w:tc>
          <w:tcPr>
            <w:tcW w:w="780"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311"/>
              <w:rPr>
                <w:rFonts w:ascii="Times New Roman" w:hAnsi="Times New Roman" w:cs="Times New Roman"/>
                <w:sz w:val="24"/>
                <w:szCs w:val="24"/>
              </w:rPr>
            </w:pPr>
            <w:r w:rsidRPr="00A6521E">
              <w:rPr>
                <w:rFonts w:ascii="Times New Roman" w:hAnsi="Times New Roman" w:cs="Times New Roman"/>
                <w:sz w:val="24"/>
                <w:szCs w:val="24"/>
              </w:rPr>
              <w:t>Смысловая цельность, речевая связность и последовательность изложения.</w:t>
            </w:r>
          </w:p>
        </w:tc>
        <w:tc>
          <w:tcPr>
            <w:tcW w:w="91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2</w:t>
            </w:r>
          </w:p>
        </w:tc>
        <w:tc>
          <w:tcPr>
            <w:tcW w:w="127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79"/>
              <w:rPr>
                <w:rFonts w:ascii="Times New Roman" w:hAnsi="Times New Roman" w:cs="Times New Roman"/>
                <w:sz w:val="24"/>
                <w:szCs w:val="24"/>
              </w:rPr>
            </w:pPr>
            <w:r w:rsidRPr="00A6521E">
              <w:rPr>
                <w:rFonts w:ascii="Times New Roman" w:hAnsi="Times New Roman" w:cs="Times New Roman"/>
                <w:sz w:val="24"/>
                <w:szCs w:val="24"/>
              </w:rPr>
              <w:t>Лекция с элементами практической и исследовательской деятельности. Практикум.</w:t>
            </w:r>
          </w:p>
          <w:p w:rsidR="00A6521E" w:rsidRPr="00A6521E" w:rsidRDefault="00A6521E" w:rsidP="009F7E35">
            <w:pPr>
              <w:spacing w:after="0" w:line="240" w:lineRule="auto"/>
              <w:ind w:left="179"/>
              <w:rPr>
                <w:rFonts w:ascii="Times New Roman" w:hAnsi="Times New Roman" w:cs="Times New Roman"/>
                <w:sz w:val="24"/>
                <w:szCs w:val="24"/>
              </w:rPr>
            </w:pPr>
            <w:r w:rsidRPr="00A6521E">
              <w:rPr>
                <w:rFonts w:ascii="Times New Roman" w:hAnsi="Times New Roman" w:cs="Times New Roman"/>
                <w:sz w:val="24"/>
                <w:szCs w:val="24"/>
              </w:rPr>
              <w:t xml:space="preserve">Рецензирование, </w:t>
            </w:r>
            <w:r w:rsidRPr="00A6521E">
              <w:rPr>
                <w:rFonts w:ascii="Times New Roman" w:hAnsi="Times New Roman" w:cs="Times New Roman"/>
                <w:sz w:val="24"/>
                <w:szCs w:val="24"/>
              </w:rPr>
              <w:lastRenderedPageBreak/>
              <w:t>экспертная оценка.</w:t>
            </w:r>
          </w:p>
        </w:tc>
      </w:tr>
      <w:tr w:rsidR="00A6521E" w:rsidRPr="00A6521E" w:rsidTr="009F7E35">
        <w:tc>
          <w:tcPr>
            <w:tcW w:w="46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lastRenderedPageBreak/>
              <w:t>8</w:t>
            </w:r>
          </w:p>
        </w:tc>
        <w:tc>
          <w:tcPr>
            <w:tcW w:w="780"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69"/>
              <w:rPr>
                <w:rFonts w:ascii="Times New Roman" w:hAnsi="Times New Roman" w:cs="Times New Roman"/>
                <w:sz w:val="24"/>
                <w:szCs w:val="24"/>
              </w:rPr>
            </w:pPr>
            <w:r w:rsidRPr="00A6521E">
              <w:rPr>
                <w:rFonts w:ascii="Times New Roman" w:hAnsi="Times New Roman" w:cs="Times New Roman"/>
                <w:sz w:val="24"/>
                <w:szCs w:val="24"/>
              </w:rPr>
              <w:t>Экспертная оценка сочинения.</w:t>
            </w:r>
          </w:p>
        </w:tc>
        <w:tc>
          <w:tcPr>
            <w:tcW w:w="91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2</w:t>
            </w:r>
          </w:p>
        </w:tc>
        <w:tc>
          <w:tcPr>
            <w:tcW w:w="1274"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2</w:t>
            </w:r>
          </w:p>
        </w:tc>
        <w:tc>
          <w:tcPr>
            <w:tcW w:w="240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79"/>
              <w:rPr>
                <w:rFonts w:ascii="Times New Roman" w:hAnsi="Times New Roman" w:cs="Times New Roman"/>
                <w:sz w:val="24"/>
                <w:szCs w:val="24"/>
              </w:rPr>
            </w:pPr>
            <w:r w:rsidRPr="00A6521E">
              <w:rPr>
                <w:rFonts w:ascii="Times New Roman" w:hAnsi="Times New Roman" w:cs="Times New Roman"/>
                <w:sz w:val="24"/>
                <w:szCs w:val="24"/>
              </w:rPr>
              <w:t>Презентация, рецензирование, экспертная оценка.</w:t>
            </w:r>
          </w:p>
        </w:tc>
      </w:tr>
      <w:tr w:rsidR="00A6521E" w:rsidRPr="00A6521E" w:rsidTr="009F7E35">
        <w:tc>
          <w:tcPr>
            <w:tcW w:w="46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9</w:t>
            </w:r>
          </w:p>
        </w:tc>
        <w:tc>
          <w:tcPr>
            <w:tcW w:w="780"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69"/>
              <w:rPr>
                <w:rFonts w:ascii="Times New Roman" w:hAnsi="Times New Roman" w:cs="Times New Roman"/>
                <w:sz w:val="24"/>
                <w:szCs w:val="24"/>
              </w:rPr>
            </w:pPr>
            <w:r w:rsidRPr="00A6521E">
              <w:rPr>
                <w:rFonts w:ascii="Times New Roman" w:hAnsi="Times New Roman" w:cs="Times New Roman"/>
                <w:sz w:val="24"/>
                <w:szCs w:val="24"/>
              </w:rPr>
              <w:t>Итоговые контрольные вопросы и задания.</w:t>
            </w:r>
          </w:p>
        </w:tc>
        <w:tc>
          <w:tcPr>
            <w:tcW w:w="91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sz w:val="24"/>
                <w:szCs w:val="24"/>
              </w:rPr>
            </w:pPr>
            <w:r w:rsidRPr="00A6521E">
              <w:rPr>
                <w:rFonts w:ascii="Times New Roman" w:hAnsi="Times New Roman" w:cs="Times New Roman"/>
                <w:sz w:val="24"/>
                <w:szCs w:val="24"/>
              </w:rPr>
              <w:t>1</w:t>
            </w:r>
          </w:p>
        </w:tc>
        <w:tc>
          <w:tcPr>
            <w:tcW w:w="1274"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ind w:left="1276" w:hanging="425"/>
              <w:jc w:val="both"/>
              <w:rPr>
                <w:rFonts w:ascii="Times New Roman" w:hAnsi="Times New Roman" w:cs="Times New Roman"/>
                <w:sz w:val="24"/>
                <w:szCs w:val="24"/>
              </w:rPr>
            </w:pPr>
            <w:r>
              <w:rPr>
                <w:rFonts w:ascii="Times New Roman" w:hAnsi="Times New Roman" w:cs="Times New Roman"/>
                <w:sz w:val="24"/>
                <w:szCs w:val="24"/>
              </w:rPr>
              <w:t>2</w:t>
            </w:r>
          </w:p>
        </w:tc>
        <w:tc>
          <w:tcPr>
            <w:tcW w:w="240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79"/>
              <w:jc w:val="both"/>
              <w:rPr>
                <w:rFonts w:ascii="Times New Roman" w:hAnsi="Times New Roman" w:cs="Times New Roman"/>
                <w:sz w:val="24"/>
                <w:szCs w:val="24"/>
              </w:rPr>
            </w:pPr>
            <w:r w:rsidRPr="00A6521E">
              <w:rPr>
                <w:rFonts w:ascii="Times New Roman" w:hAnsi="Times New Roman" w:cs="Times New Roman"/>
                <w:sz w:val="24"/>
                <w:szCs w:val="24"/>
              </w:rPr>
              <w:t>Комплексное применение знаний</w:t>
            </w:r>
          </w:p>
        </w:tc>
      </w:tr>
      <w:tr w:rsidR="00A6521E" w:rsidRPr="00A6521E" w:rsidTr="009F7E35">
        <w:tc>
          <w:tcPr>
            <w:tcW w:w="469"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2900"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sz w:val="24"/>
                <w:szCs w:val="24"/>
              </w:rPr>
            </w:pPr>
          </w:p>
        </w:tc>
        <w:tc>
          <w:tcPr>
            <w:tcW w:w="919" w:type="dxa"/>
            <w:tcBorders>
              <w:top w:val="single" w:sz="4" w:space="0" w:color="000000"/>
              <w:left w:val="single" w:sz="4" w:space="0" w:color="000000"/>
              <w:bottom w:val="single" w:sz="4" w:space="0" w:color="000000"/>
              <w:right w:val="single" w:sz="4" w:space="0" w:color="000000"/>
            </w:tcBorders>
            <w:hideMark/>
          </w:tcPr>
          <w:p w:rsidR="00A6521E" w:rsidRPr="00A6521E" w:rsidRDefault="00A6521E" w:rsidP="009F7E35">
            <w:pPr>
              <w:spacing w:after="0" w:line="240" w:lineRule="auto"/>
              <w:ind w:left="1276" w:hanging="425"/>
              <w:jc w:val="both"/>
              <w:rPr>
                <w:rFonts w:ascii="Times New Roman" w:hAnsi="Times New Roman" w:cs="Times New Roman"/>
                <w:b/>
                <w:sz w:val="24"/>
                <w:szCs w:val="24"/>
              </w:rPr>
            </w:pPr>
            <w:r w:rsidRPr="00A6521E">
              <w:rPr>
                <w:rFonts w:ascii="Times New Roman" w:hAnsi="Times New Roman" w:cs="Times New Roman"/>
                <w:b/>
                <w:sz w:val="24"/>
                <w:szCs w:val="24"/>
              </w:rPr>
              <w:t>17</w:t>
            </w:r>
          </w:p>
        </w:tc>
        <w:tc>
          <w:tcPr>
            <w:tcW w:w="127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rPr>
                <w:rFonts w:ascii="Times New Roman" w:hAnsi="Times New Roman" w:cs="Times New Roman"/>
                <w:b/>
                <w:sz w:val="24"/>
                <w:szCs w:val="24"/>
              </w:rPr>
            </w:pPr>
            <w:r>
              <w:rPr>
                <w:rFonts w:ascii="Times New Roman" w:hAnsi="Times New Roman" w:cs="Times New Roman"/>
                <w:b/>
                <w:sz w:val="24"/>
                <w:szCs w:val="24"/>
              </w:rPr>
              <w:t>13</w:t>
            </w:r>
          </w:p>
        </w:tc>
        <w:tc>
          <w:tcPr>
            <w:tcW w:w="1134" w:type="dxa"/>
            <w:tcBorders>
              <w:top w:val="single" w:sz="4" w:space="0" w:color="000000"/>
              <w:left w:val="single" w:sz="4" w:space="0" w:color="000000"/>
              <w:bottom w:val="single" w:sz="4" w:space="0" w:color="000000"/>
              <w:right w:val="single" w:sz="4" w:space="0" w:color="000000"/>
            </w:tcBorders>
            <w:hideMark/>
          </w:tcPr>
          <w:p w:rsidR="00A6521E" w:rsidRPr="00A6521E" w:rsidRDefault="009F7E35" w:rsidP="009F7E3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p>
        </w:tc>
        <w:tc>
          <w:tcPr>
            <w:tcW w:w="2409" w:type="dxa"/>
            <w:tcBorders>
              <w:top w:val="single" w:sz="4" w:space="0" w:color="000000"/>
              <w:left w:val="single" w:sz="4" w:space="0" w:color="000000"/>
              <w:bottom w:val="single" w:sz="4" w:space="0" w:color="000000"/>
              <w:right w:val="single" w:sz="4" w:space="0" w:color="000000"/>
            </w:tcBorders>
          </w:tcPr>
          <w:p w:rsidR="00A6521E" w:rsidRPr="00A6521E" w:rsidRDefault="00A6521E" w:rsidP="009F7E35">
            <w:pPr>
              <w:spacing w:after="0" w:line="240" w:lineRule="auto"/>
              <w:ind w:left="1276" w:hanging="425"/>
              <w:jc w:val="both"/>
              <w:rPr>
                <w:rFonts w:ascii="Times New Roman" w:hAnsi="Times New Roman" w:cs="Times New Roman"/>
                <w:b/>
                <w:sz w:val="24"/>
                <w:szCs w:val="24"/>
              </w:rPr>
            </w:pPr>
          </w:p>
        </w:tc>
      </w:tr>
    </w:tbl>
    <w:p w:rsidR="00A6521E" w:rsidRPr="00A6521E" w:rsidRDefault="00A6521E" w:rsidP="009F7E35">
      <w:pPr>
        <w:spacing w:after="0" w:line="240" w:lineRule="auto"/>
        <w:ind w:left="1276" w:hanging="425"/>
        <w:jc w:val="both"/>
        <w:rPr>
          <w:rFonts w:ascii="Times New Roman" w:hAnsi="Times New Roman" w:cs="Times New Roman"/>
          <w:sz w:val="24"/>
          <w:szCs w:val="24"/>
        </w:rPr>
      </w:pPr>
    </w:p>
    <w:p w:rsidR="00A6521E" w:rsidRPr="00A6521E" w:rsidRDefault="00A6521E" w:rsidP="009F7E35">
      <w:pPr>
        <w:spacing w:after="0" w:line="240" w:lineRule="auto"/>
        <w:ind w:left="1276" w:hanging="425"/>
        <w:jc w:val="both"/>
        <w:rPr>
          <w:rFonts w:ascii="Times New Roman" w:hAnsi="Times New Roman" w:cs="Times New Roman"/>
          <w:sz w:val="24"/>
          <w:szCs w:val="24"/>
        </w:rPr>
      </w:pPr>
    </w:p>
    <w:p w:rsidR="00A6521E" w:rsidRDefault="00A6521E"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Default="009F7E35" w:rsidP="009F7E35">
      <w:pPr>
        <w:spacing w:after="0" w:line="240" w:lineRule="auto"/>
        <w:ind w:left="1276" w:hanging="425"/>
        <w:jc w:val="both"/>
        <w:rPr>
          <w:rFonts w:ascii="Times New Roman" w:hAnsi="Times New Roman" w:cs="Times New Roman"/>
          <w:sz w:val="24"/>
          <w:szCs w:val="24"/>
        </w:rPr>
      </w:pPr>
    </w:p>
    <w:p w:rsidR="009F7E35" w:rsidRPr="00E9511A" w:rsidRDefault="00E9511A" w:rsidP="009F7E35">
      <w:pPr>
        <w:spacing w:after="0" w:line="240" w:lineRule="auto"/>
        <w:ind w:left="1276" w:hanging="425"/>
        <w:jc w:val="both"/>
        <w:rPr>
          <w:rFonts w:ascii="Times New Roman" w:hAnsi="Times New Roman" w:cs="Times New Roman"/>
          <w:b/>
          <w:sz w:val="24"/>
          <w:szCs w:val="24"/>
          <w:u w:val="single"/>
        </w:rPr>
      </w:pPr>
      <w:r w:rsidRPr="00E9511A">
        <w:rPr>
          <w:rFonts w:ascii="Times New Roman" w:hAnsi="Times New Roman" w:cs="Times New Roman"/>
          <w:b/>
          <w:sz w:val="24"/>
          <w:szCs w:val="24"/>
          <w:u w:val="single"/>
        </w:rPr>
        <w:lastRenderedPageBreak/>
        <w:t>Элективный курс по биологии «Биосфера и человек»</w:t>
      </w:r>
    </w:p>
    <w:p w:rsidR="00E9511A" w:rsidRDefault="00E9511A" w:rsidP="009F7E35">
      <w:pPr>
        <w:spacing w:after="0" w:line="240" w:lineRule="auto"/>
        <w:ind w:left="1276" w:hanging="425"/>
        <w:jc w:val="both"/>
        <w:rPr>
          <w:rFonts w:ascii="Times New Roman" w:hAnsi="Times New Roman" w:cs="Times New Roman"/>
          <w:b/>
          <w:sz w:val="24"/>
          <w:szCs w:val="24"/>
        </w:rPr>
      </w:pPr>
      <w:r w:rsidRPr="00E9511A">
        <w:rPr>
          <w:rFonts w:ascii="Times New Roman" w:hAnsi="Times New Roman" w:cs="Times New Roman"/>
          <w:b/>
          <w:sz w:val="24"/>
          <w:szCs w:val="24"/>
        </w:rPr>
        <w:t>10 класс</w:t>
      </w:r>
    </w:p>
    <w:p w:rsidR="00E9511A" w:rsidRPr="00E9511A" w:rsidRDefault="00E9511A" w:rsidP="00E9511A">
      <w:pPr>
        <w:pStyle w:val="af2"/>
        <w:spacing w:line="276" w:lineRule="auto"/>
        <w:ind w:firstLine="709"/>
        <w:jc w:val="center"/>
        <w:rPr>
          <w:rFonts w:ascii="Times New Roman" w:hAnsi="Times New Roman" w:cs="Times New Roman"/>
          <w:b/>
          <w:color w:val="000000"/>
          <w:sz w:val="24"/>
          <w:szCs w:val="24"/>
        </w:rPr>
      </w:pPr>
      <w:r w:rsidRPr="00E9511A">
        <w:rPr>
          <w:rFonts w:ascii="Times New Roman" w:hAnsi="Times New Roman" w:cs="Times New Roman"/>
          <w:b/>
          <w:color w:val="000000"/>
          <w:sz w:val="24"/>
          <w:szCs w:val="24"/>
        </w:rPr>
        <w:t>2. Пояснительная записка</w:t>
      </w:r>
    </w:p>
    <w:p w:rsidR="00E9511A" w:rsidRPr="00E9511A" w:rsidRDefault="00E9511A" w:rsidP="00E9511A">
      <w:pPr>
        <w:pStyle w:val="af2"/>
        <w:spacing w:before="0" w:beforeAutospacing="0" w:after="0" w:afterAutospacing="0" w:line="276" w:lineRule="auto"/>
        <w:ind w:left="709" w:firstLine="150"/>
        <w:jc w:val="both"/>
        <w:rPr>
          <w:rFonts w:ascii="Times New Roman" w:hAnsi="Times New Roman" w:cs="Times New Roman"/>
          <w:b/>
          <w:color w:val="000000"/>
          <w:sz w:val="24"/>
          <w:szCs w:val="24"/>
        </w:rPr>
      </w:pPr>
      <w:r w:rsidRPr="00E9511A">
        <w:rPr>
          <w:rFonts w:ascii="Times New Roman" w:hAnsi="Times New Roman" w:cs="Times New Roman"/>
          <w:b/>
          <w:color w:val="000000"/>
          <w:sz w:val="24"/>
          <w:szCs w:val="24"/>
        </w:rPr>
        <w:t>2.1 Перечень нормативных документов:</w:t>
      </w:r>
    </w:p>
    <w:p w:rsidR="00E9511A" w:rsidRPr="00E9511A" w:rsidRDefault="00E9511A" w:rsidP="00E9511A">
      <w:pPr>
        <w:shd w:val="clear" w:color="auto" w:fill="FFFFFF"/>
        <w:spacing w:after="0" w:line="240" w:lineRule="auto"/>
        <w:ind w:left="709" w:firstLine="150"/>
        <w:jc w:val="both"/>
        <w:rPr>
          <w:rFonts w:ascii="Times New Roman" w:hAnsi="Times New Roman"/>
          <w:color w:val="000000"/>
          <w:sz w:val="24"/>
          <w:szCs w:val="24"/>
        </w:rPr>
      </w:pPr>
      <w:r w:rsidRPr="00E9511A">
        <w:rPr>
          <w:rFonts w:ascii="Times New Roman" w:hAnsi="Times New Roman"/>
          <w:color w:val="000000"/>
          <w:sz w:val="24"/>
          <w:szCs w:val="24"/>
        </w:rPr>
        <w:t xml:space="preserve"> </w:t>
      </w:r>
      <w:r w:rsidRPr="00E9511A">
        <w:rPr>
          <w:rFonts w:ascii="Times New Roman" w:hAnsi="Times New Roman"/>
          <w:b/>
          <w:bCs/>
          <w:color w:val="000000"/>
          <w:sz w:val="24"/>
          <w:szCs w:val="24"/>
        </w:rPr>
        <w:t>Рабочая программа по биологии составлена на основе следующих документов:</w:t>
      </w:r>
    </w:p>
    <w:p w:rsidR="00E9511A" w:rsidRPr="00E9511A" w:rsidRDefault="00E9511A" w:rsidP="000113AE">
      <w:pPr>
        <w:pStyle w:val="a6"/>
        <w:numPr>
          <w:ilvl w:val="0"/>
          <w:numId w:val="173"/>
        </w:numPr>
        <w:shd w:val="clear" w:color="auto" w:fill="FFFFFF"/>
        <w:spacing w:line="240" w:lineRule="auto"/>
        <w:ind w:left="709" w:firstLine="150"/>
        <w:jc w:val="both"/>
        <w:rPr>
          <w:rFonts w:ascii="Times New Roman" w:hAnsi="Times New Roman"/>
          <w:color w:val="000000"/>
          <w:sz w:val="24"/>
          <w:szCs w:val="24"/>
        </w:rPr>
      </w:pPr>
      <w:r w:rsidRPr="00E9511A">
        <w:rPr>
          <w:rFonts w:ascii="Times New Roman" w:hAnsi="Times New Roman"/>
          <w:color w:val="000000"/>
          <w:sz w:val="24"/>
          <w:szCs w:val="24"/>
        </w:rPr>
        <w:t>Закон РФ «Об образовании в Российской Федерации» № 273-ФЗ от 29.12.2012.</w:t>
      </w:r>
    </w:p>
    <w:p w:rsidR="00E9511A" w:rsidRPr="00E9511A" w:rsidRDefault="00E9511A" w:rsidP="000113AE">
      <w:pPr>
        <w:pStyle w:val="a6"/>
        <w:numPr>
          <w:ilvl w:val="0"/>
          <w:numId w:val="173"/>
        </w:numPr>
        <w:spacing w:line="240" w:lineRule="auto"/>
        <w:ind w:left="709" w:firstLine="150"/>
        <w:jc w:val="both"/>
        <w:rPr>
          <w:rFonts w:ascii="Times New Roman" w:hAnsi="Times New Roman"/>
          <w:bCs/>
          <w:sz w:val="24"/>
          <w:szCs w:val="24"/>
        </w:rPr>
      </w:pPr>
      <w:r w:rsidRPr="00E9511A">
        <w:rPr>
          <w:rFonts w:ascii="Times New Roman" w:hAnsi="Times New Roman"/>
          <w:bCs/>
          <w:sz w:val="24"/>
          <w:szCs w:val="24"/>
        </w:rPr>
        <w:t>Базисный учебный план общеобразовательных учреждений Российской Федерации, утвержденный приказом Минобразования РФ № 1312 от 09. 03. 2004.</w:t>
      </w:r>
    </w:p>
    <w:p w:rsidR="00E9511A" w:rsidRPr="00E9511A" w:rsidRDefault="00E9511A" w:rsidP="000113AE">
      <w:pPr>
        <w:pStyle w:val="a6"/>
        <w:numPr>
          <w:ilvl w:val="0"/>
          <w:numId w:val="173"/>
        </w:numPr>
        <w:spacing w:line="240" w:lineRule="auto"/>
        <w:ind w:left="709" w:firstLine="150"/>
        <w:jc w:val="both"/>
        <w:rPr>
          <w:rFonts w:ascii="Times New Roman" w:hAnsi="Times New Roman"/>
          <w:sz w:val="24"/>
          <w:szCs w:val="24"/>
        </w:rPr>
      </w:pPr>
      <w:r w:rsidRPr="00E9511A">
        <w:rPr>
          <w:rFonts w:ascii="Times New Roman" w:hAnsi="Times New Roman"/>
          <w:sz w:val="24"/>
          <w:szCs w:val="24"/>
        </w:rPr>
        <w:t>Методическое письмо о преподавании учебного предмета «Биология» в условиях введения федерального компонента государственного стандарта общего образования.</w:t>
      </w:r>
    </w:p>
    <w:p w:rsidR="00E9511A" w:rsidRPr="00E9511A" w:rsidRDefault="00E9511A" w:rsidP="000113AE">
      <w:pPr>
        <w:pStyle w:val="a6"/>
        <w:numPr>
          <w:ilvl w:val="0"/>
          <w:numId w:val="173"/>
        </w:numPr>
        <w:spacing w:line="240" w:lineRule="auto"/>
        <w:ind w:left="709" w:firstLine="150"/>
        <w:jc w:val="both"/>
        <w:rPr>
          <w:rFonts w:ascii="Times New Roman" w:hAnsi="Times New Roman"/>
          <w:sz w:val="24"/>
          <w:szCs w:val="24"/>
        </w:rPr>
      </w:pPr>
      <w:r w:rsidRPr="00E9511A">
        <w:rPr>
          <w:rFonts w:ascii="Times New Roman" w:hAnsi="Times New Roman"/>
          <w:sz w:val="24"/>
          <w:szCs w:val="24"/>
        </w:rPr>
        <w:t>Стандарт основного общего  образования. Обязательный минимум содержания основных образовательных программ</w:t>
      </w:r>
    </w:p>
    <w:p w:rsidR="00E9511A" w:rsidRPr="00E9511A" w:rsidRDefault="00E9511A" w:rsidP="000113AE">
      <w:pPr>
        <w:pStyle w:val="a6"/>
        <w:numPr>
          <w:ilvl w:val="0"/>
          <w:numId w:val="173"/>
        </w:numPr>
        <w:spacing w:after="0" w:line="240" w:lineRule="auto"/>
        <w:ind w:left="709" w:firstLine="150"/>
        <w:jc w:val="both"/>
        <w:rPr>
          <w:rFonts w:ascii="Times New Roman" w:hAnsi="Times New Roman"/>
          <w:sz w:val="24"/>
          <w:szCs w:val="24"/>
        </w:rPr>
      </w:pPr>
      <w:r w:rsidRPr="00E9511A">
        <w:rPr>
          <w:rFonts w:ascii="Times New Roman" w:hAnsi="Times New Roman"/>
          <w:sz w:val="24"/>
          <w:szCs w:val="24"/>
        </w:rPr>
        <w:t xml:space="preserve">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 (Биология) МТО </w:t>
      </w:r>
    </w:p>
    <w:p w:rsidR="00E9511A" w:rsidRPr="00E9511A" w:rsidRDefault="00E9511A" w:rsidP="00E9511A">
      <w:pPr>
        <w:spacing w:after="0" w:line="240" w:lineRule="auto"/>
        <w:ind w:left="709" w:firstLine="150"/>
        <w:jc w:val="both"/>
        <w:rPr>
          <w:rFonts w:ascii="Times New Roman" w:hAnsi="Times New Roman"/>
          <w:color w:val="000000"/>
          <w:sz w:val="24"/>
          <w:szCs w:val="24"/>
        </w:rPr>
      </w:pPr>
      <w:r w:rsidRPr="00E9511A">
        <w:rPr>
          <w:rFonts w:ascii="Times New Roman" w:hAnsi="Times New Roman"/>
          <w:b/>
          <w:color w:val="000000"/>
          <w:sz w:val="24"/>
          <w:szCs w:val="24"/>
        </w:rPr>
        <w:t xml:space="preserve">            2.2 Ведущие целевые установки в предмете:</w:t>
      </w:r>
    </w:p>
    <w:p w:rsidR="00E9511A" w:rsidRPr="00E9511A" w:rsidRDefault="00E9511A" w:rsidP="00E9511A">
      <w:pPr>
        <w:pStyle w:val="a8"/>
        <w:ind w:left="709" w:firstLine="150"/>
        <w:jc w:val="both"/>
        <w:rPr>
          <w:rFonts w:ascii="Times New Roman" w:hAnsi="Times New Roman"/>
          <w:sz w:val="24"/>
          <w:szCs w:val="24"/>
        </w:rPr>
      </w:pPr>
      <w:r w:rsidRPr="00E9511A">
        <w:rPr>
          <w:rFonts w:ascii="Times New Roman" w:hAnsi="Times New Roman"/>
          <w:sz w:val="24"/>
          <w:szCs w:val="24"/>
        </w:rPr>
        <w:t xml:space="preserve">           Курс «Общая биология» завершает изучение биологии в общеобразовательных учреждениях и призвана не только систематизировать и обобщить биологические знания учащихся, углубив их до понимания биологических закономерностей, современных теорий, концепций и учений, но и показать прикладное и практическое значение биологии.</w:t>
      </w:r>
    </w:p>
    <w:p w:rsidR="00E9511A" w:rsidRPr="00E9511A" w:rsidRDefault="00E9511A" w:rsidP="00E9511A">
      <w:pPr>
        <w:pStyle w:val="a8"/>
        <w:ind w:left="709" w:firstLine="150"/>
        <w:jc w:val="both"/>
        <w:rPr>
          <w:rFonts w:ascii="Times New Roman" w:hAnsi="Times New Roman"/>
          <w:sz w:val="24"/>
          <w:szCs w:val="24"/>
        </w:rPr>
      </w:pPr>
      <w:r w:rsidRPr="00E9511A">
        <w:rPr>
          <w:rFonts w:ascii="Times New Roman" w:hAnsi="Times New Roman"/>
          <w:sz w:val="24"/>
          <w:szCs w:val="24"/>
        </w:rPr>
        <w:t xml:space="preserve">           Программа элективного курса «Биосфера и человек» обеспечивает усвоение учащимися теоретических и прикладных основ биологии. В программе нашли отражение задачи, стоящие в настоящее время перед современной биологической наукой. Большое внимание уделено проведению биологических исследований и освоению учащимися методологии научного познания.</w:t>
      </w:r>
    </w:p>
    <w:p w:rsidR="00E9511A" w:rsidRPr="00E9511A" w:rsidRDefault="00E9511A" w:rsidP="00E9511A">
      <w:pPr>
        <w:pStyle w:val="a8"/>
        <w:ind w:left="709" w:firstLine="150"/>
        <w:jc w:val="both"/>
        <w:rPr>
          <w:rFonts w:ascii="Times New Roman" w:hAnsi="Times New Roman"/>
          <w:b/>
          <w:sz w:val="24"/>
          <w:szCs w:val="24"/>
        </w:rPr>
      </w:pPr>
      <w:r w:rsidRPr="00E9511A">
        <w:rPr>
          <w:rFonts w:ascii="Times New Roman" w:hAnsi="Times New Roman"/>
          <w:sz w:val="24"/>
          <w:szCs w:val="24"/>
        </w:rPr>
        <w:t xml:space="preserve"> </w:t>
      </w:r>
      <w:r w:rsidRPr="00E9511A">
        <w:rPr>
          <w:rFonts w:ascii="Times New Roman" w:hAnsi="Times New Roman"/>
          <w:b/>
          <w:color w:val="000000"/>
          <w:sz w:val="24"/>
          <w:szCs w:val="24"/>
        </w:rPr>
        <w:t xml:space="preserve">            2.3 </w:t>
      </w:r>
      <w:r w:rsidRPr="00E9511A">
        <w:rPr>
          <w:rFonts w:ascii="Times New Roman" w:hAnsi="Times New Roman"/>
          <w:b/>
          <w:sz w:val="24"/>
          <w:szCs w:val="24"/>
        </w:rPr>
        <w:t>Цель курса:</w:t>
      </w:r>
    </w:p>
    <w:p w:rsidR="00E9511A" w:rsidRPr="00E9511A" w:rsidRDefault="00E9511A" w:rsidP="00E9511A">
      <w:pPr>
        <w:spacing w:after="0" w:line="240" w:lineRule="auto"/>
        <w:ind w:left="709" w:firstLine="150"/>
        <w:jc w:val="both"/>
        <w:rPr>
          <w:rFonts w:ascii="Times New Roman" w:hAnsi="Times New Roman"/>
          <w:b/>
          <w:sz w:val="24"/>
          <w:szCs w:val="24"/>
        </w:rPr>
      </w:pPr>
      <w:r w:rsidRPr="00E9511A">
        <w:rPr>
          <w:rFonts w:ascii="Times New Roman" w:hAnsi="Times New Roman"/>
          <w:sz w:val="24"/>
          <w:szCs w:val="24"/>
        </w:rPr>
        <w:t xml:space="preserve">            - профилизация предмета общей биологии в 10 классе</w:t>
      </w:r>
      <w:r w:rsidRPr="00E9511A">
        <w:rPr>
          <w:rFonts w:ascii="Times New Roman" w:hAnsi="Times New Roman"/>
          <w:b/>
          <w:sz w:val="24"/>
          <w:szCs w:val="24"/>
        </w:rPr>
        <w:t xml:space="preserve">. </w:t>
      </w:r>
    </w:p>
    <w:p w:rsidR="00E9511A" w:rsidRPr="00E9511A" w:rsidRDefault="00E9511A" w:rsidP="00E9511A">
      <w:pPr>
        <w:pStyle w:val="af2"/>
        <w:spacing w:before="0" w:beforeAutospacing="0" w:after="0" w:afterAutospacing="0" w:line="240" w:lineRule="auto"/>
        <w:ind w:left="709" w:firstLine="150"/>
        <w:jc w:val="both"/>
        <w:rPr>
          <w:rFonts w:ascii="Times New Roman" w:hAnsi="Times New Roman" w:cs="Times New Roman"/>
          <w:color w:val="000000"/>
          <w:sz w:val="24"/>
          <w:szCs w:val="24"/>
        </w:rPr>
      </w:pPr>
      <w:r w:rsidRPr="00E9511A">
        <w:rPr>
          <w:rFonts w:ascii="Times New Roman" w:hAnsi="Times New Roman" w:cs="Times New Roman"/>
          <w:b/>
          <w:color w:val="000000"/>
          <w:sz w:val="24"/>
          <w:szCs w:val="24"/>
        </w:rPr>
        <w:t>2.4 Задачи курса</w:t>
      </w:r>
      <w:r w:rsidRPr="00E9511A">
        <w:rPr>
          <w:rFonts w:ascii="Times New Roman" w:hAnsi="Times New Roman" w:cs="Times New Roman"/>
          <w:color w:val="000000"/>
          <w:sz w:val="24"/>
          <w:szCs w:val="24"/>
        </w:rPr>
        <w:t>:</w:t>
      </w:r>
    </w:p>
    <w:p w:rsidR="00E9511A" w:rsidRPr="00E9511A" w:rsidRDefault="00E9511A" w:rsidP="000113AE">
      <w:pPr>
        <w:pStyle w:val="a6"/>
        <w:numPr>
          <w:ilvl w:val="0"/>
          <w:numId w:val="174"/>
        </w:numPr>
        <w:spacing w:line="240" w:lineRule="auto"/>
        <w:ind w:left="709" w:firstLine="150"/>
        <w:jc w:val="both"/>
        <w:rPr>
          <w:rFonts w:ascii="Times New Roman" w:hAnsi="Times New Roman"/>
          <w:sz w:val="24"/>
          <w:szCs w:val="24"/>
        </w:rPr>
      </w:pPr>
      <w:r w:rsidRPr="00E9511A">
        <w:rPr>
          <w:rFonts w:ascii="Times New Roman" w:hAnsi="Times New Roman"/>
          <w:sz w:val="24"/>
          <w:szCs w:val="24"/>
        </w:rPr>
        <w:t>изучение основных понятий биологии и закономерностей;</w:t>
      </w:r>
    </w:p>
    <w:p w:rsidR="00E9511A" w:rsidRPr="00E9511A" w:rsidRDefault="00E9511A" w:rsidP="000113AE">
      <w:pPr>
        <w:pStyle w:val="a6"/>
        <w:numPr>
          <w:ilvl w:val="0"/>
          <w:numId w:val="174"/>
        </w:numPr>
        <w:spacing w:line="240" w:lineRule="auto"/>
        <w:ind w:left="709" w:firstLine="150"/>
        <w:jc w:val="both"/>
        <w:rPr>
          <w:rFonts w:ascii="Times New Roman" w:hAnsi="Times New Roman"/>
          <w:sz w:val="24"/>
          <w:szCs w:val="24"/>
        </w:rPr>
      </w:pPr>
      <w:r w:rsidRPr="00E9511A">
        <w:rPr>
          <w:rFonts w:ascii="Times New Roman" w:hAnsi="Times New Roman"/>
          <w:sz w:val="24"/>
          <w:szCs w:val="24"/>
        </w:rPr>
        <w:t>развитие знаний о сохранении окружающей среды и здоровья   человека;</w:t>
      </w:r>
    </w:p>
    <w:p w:rsidR="00E9511A" w:rsidRPr="00E9511A" w:rsidRDefault="00E9511A" w:rsidP="000113AE">
      <w:pPr>
        <w:pStyle w:val="a6"/>
        <w:numPr>
          <w:ilvl w:val="0"/>
          <w:numId w:val="174"/>
        </w:numPr>
        <w:spacing w:line="240" w:lineRule="auto"/>
        <w:ind w:left="709" w:firstLine="150"/>
        <w:jc w:val="both"/>
        <w:rPr>
          <w:rFonts w:ascii="Times New Roman" w:hAnsi="Times New Roman"/>
          <w:sz w:val="24"/>
          <w:szCs w:val="24"/>
        </w:rPr>
      </w:pPr>
      <w:r w:rsidRPr="00E9511A">
        <w:rPr>
          <w:rFonts w:ascii="Times New Roman" w:hAnsi="Times New Roman"/>
          <w:sz w:val="24"/>
          <w:szCs w:val="24"/>
        </w:rPr>
        <w:t xml:space="preserve">воспитание молодежи в свете представлений о месте человека в  биосфере; </w:t>
      </w:r>
    </w:p>
    <w:p w:rsidR="00E9511A" w:rsidRPr="00E9511A" w:rsidRDefault="00E9511A" w:rsidP="000113AE">
      <w:pPr>
        <w:pStyle w:val="a6"/>
        <w:numPr>
          <w:ilvl w:val="0"/>
          <w:numId w:val="174"/>
        </w:numPr>
        <w:spacing w:after="0" w:line="240" w:lineRule="auto"/>
        <w:ind w:left="709" w:firstLine="150"/>
        <w:jc w:val="both"/>
        <w:rPr>
          <w:rFonts w:ascii="Times New Roman" w:hAnsi="Times New Roman"/>
          <w:sz w:val="24"/>
          <w:szCs w:val="24"/>
        </w:rPr>
      </w:pPr>
      <w:r w:rsidRPr="00E9511A">
        <w:rPr>
          <w:rFonts w:ascii="Times New Roman" w:hAnsi="Times New Roman"/>
          <w:sz w:val="24"/>
          <w:szCs w:val="24"/>
        </w:rPr>
        <w:t>развитие понимания о единстве происхождения и существования живой природы и человека.</w:t>
      </w:r>
    </w:p>
    <w:p w:rsidR="00E9511A" w:rsidRPr="00E9511A" w:rsidRDefault="00E9511A" w:rsidP="00E9511A">
      <w:pPr>
        <w:spacing w:after="0" w:line="240" w:lineRule="auto"/>
        <w:ind w:left="709" w:firstLine="150"/>
        <w:jc w:val="both"/>
        <w:rPr>
          <w:rFonts w:ascii="Times New Roman" w:hAnsi="Times New Roman"/>
          <w:b/>
          <w:bCs/>
          <w:sz w:val="24"/>
          <w:szCs w:val="24"/>
        </w:rPr>
      </w:pPr>
      <w:r w:rsidRPr="00E9511A">
        <w:rPr>
          <w:rFonts w:ascii="Times New Roman" w:hAnsi="Times New Roman"/>
          <w:b/>
          <w:bCs/>
          <w:sz w:val="24"/>
          <w:szCs w:val="24"/>
        </w:rPr>
        <w:t>2.5 Общая характеристика элективного курса</w:t>
      </w:r>
    </w:p>
    <w:p w:rsidR="00E9511A" w:rsidRPr="00E9511A" w:rsidRDefault="00E9511A" w:rsidP="00E9511A">
      <w:pPr>
        <w:spacing w:after="0" w:line="240" w:lineRule="auto"/>
        <w:ind w:left="709" w:firstLine="150"/>
        <w:jc w:val="both"/>
        <w:rPr>
          <w:rFonts w:ascii="Times New Roman" w:hAnsi="Times New Roman"/>
          <w:b/>
          <w:sz w:val="24"/>
          <w:szCs w:val="24"/>
        </w:rPr>
      </w:pPr>
      <w:r w:rsidRPr="00E9511A">
        <w:rPr>
          <w:rFonts w:ascii="Times New Roman" w:hAnsi="Times New Roman"/>
          <w:sz w:val="24"/>
          <w:szCs w:val="24"/>
        </w:rPr>
        <w:t>В курсе сформулированы основные понятия, требования к знаниям и изменениям учащихся по каждому разделу. Курс имеет опору на знания, полученные учащимися при изучении биологии младших классов, химии, физики, истории, географии. В 10 классе в курсе «Биосфера и человек » биологические объекты изучаются на уровнях: организменном, популяционно-видовом, биогеоценотическом, биосферным. В логическую цепь объединяются эволюционное учение, история развития органического мира, антропогенез и разделы, изучающие взаимоотношения отдельного организма и окружающей среды.</w:t>
      </w:r>
    </w:p>
    <w:p w:rsidR="00E9511A" w:rsidRPr="00E9511A" w:rsidRDefault="00E9511A" w:rsidP="00E9511A">
      <w:pPr>
        <w:pStyle w:val="a8"/>
        <w:tabs>
          <w:tab w:val="left" w:pos="709"/>
        </w:tabs>
        <w:ind w:left="709" w:firstLine="150"/>
        <w:jc w:val="both"/>
        <w:rPr>
          <w:rFonts w:ascii="Times New Roman" w:hAnsi="Times New Roman"/>
          <w:sz w:val="24"/>
          <w:szCs w:val="24"/>
        </w:rPr>
      </w:pPr>
      <w:r w:rsidRPr="00E9511A">
        <w:rPr>
          <w:rFonts w:ascii="Times New Roman" w:hAnsi="Times New Roman"/>
          <w:sz w:val="24"/>
          <w:szCs w:val="24"/>
        </w:rPr>
        <w:t xml:space="preserve">           Курс направлен на формирование у учащихся целостной системы знаний о живой природе, ее  системной организации и эволюции, поэтому программа включает сведения об общих биологических закономерностях, проявляющихся на разных уровнях организации живой природы.        На профильном уровне учащиеся должны освоить знания и умения, составляющие достаточную базу для продолжения образования в ВУЗе, обеспечивающие  культуру поведения в природе, проведения и оформления биологических исследований, значимых для будущего биолога. Основу структурирования содержания курса биологии в  </w:t>
      </w:r>
      <w:r w:rsidRPr="00E9511A">
        <w:rPr>
          <w:rFonts w:ascii="Times New Roman" w:hAnsi="Times New Roman"/>
          <w:sz w:val="24"/>
          <w:szCs w:val="24"/>
        </w:rPr>
        <w:lastRenderedPageBreak/>
        <w:t xml:space="preserve">старшей школе на профильном уровне составляют ведущие системообразующие идеи – отличительные особенности живой природы, ее уровневая организация и эволюция, в соответствии с которыми выделены содержательные линии курса: Биология как наука. Методы научного познания; Клетка; Организм; Вид; Экосистемы. </w:t>
      </w:r>
    </w:p>
    <w:p w:rsidR="00E9511A" w:rsidRPr="00406483" w:rsidRDefault="00E9511A" w:rsidP="00E9511A">
      <w:pPr>
        <w:pStyle w:val="a8"/>
        <w:ind w:left="851"/>
        <w:jc w:val="both"/>
        <w:rPr>
          <w:rFonts w:ascii="Times New Roman" w:hAnsi="Times New Roman"/>
          <w:b/>
        </w:rPr>
      </w:pPr>
      <w:r w:rsidRPr="00E9511A">
        <w:rPr>
          <w:rFonts w:ascii="Times New Roman" w:hAnsi="Times New Roman"/>
          <w:sz w:val="24"/>
          <w:szCs w:val="24"/>
        </w:rPr>
        <w:t xml:space="preserve">       </w:t>
      </w:r>
      <w:r w:rsidRPr="00406483">
        <w:rPr>
          <w:rFonts w:ascii="Times New Roman" w:hAnsi="Times New Roman"/>
          <w:b/>
        </w:rPr>
        <w:t>2.6 Общая характеристика учебного процесса</w:t>
      </w:r>
    </w:p>
    <w:p w:rsidR="00E9511A" w:rsidRPr="00406483" w:rsidRDefault="00E9511A" w:rsidP="00E9511A">
      <w:pPr>
        <w:spacing w:after="0" w:line="240" w:lineRule="auto"/>
        <w:ind w:left="851" w:firstLine="360"/>
        <w:jc w:val="both"/>
        <w:rPr>
          <w:rFonts w:ascii="Times New Roman" w:hAnsi="Times New Roman"/>
        </w:rPr>
      </w:pPr>
      <w:r w:rsidRPr="00406483">
        <w:rPr>
          <w:rFonts w:ascii="Times New Roman" w:hAnsi="Times New Roman"/>
        </w:rPr>
        <w:t xml:space="preserve">     Данная программа реализуется при сочетании разнообразных форм и методов обучения:</w:t>
      </w:r>
    </w:p>
    <w:p w:rsidR="00E9511A" w:rsidRPr="00E9511A" w:rsidRDefault="00E9511A" w:rsidP="000113AE">
      <w:pPr>
        <w:numPr>
          <w:ilvl w:val="0"/>
          <w:numId w:val="175"/>
        </w:numPr>
        <w:spacing w:after="0" w:line="240" w:lineRule="auto"/>
        <w:ind w:left="851"/>
        <w:jc w:val="both"/>
        <w:rPr>
          <w:rFonts w:ascii="Times New Roman" w:hAnsi="Times New Roman"/>
          <w:sz w:val="24"/>
          <w:szCs w:val="24"/>
        </w:rPr>
      </w:pPr>
      <w:r w:rsidRPr="00E9511A">
        <w:rPr>
          <w:rFonts w:ascii="Times New Roman" w:hAnsi="Times New Roman"/>
          <w:sz w:val="24"/>
          <w:szCs w:val="24"/>
        </w:rPr>
        <w:t>Виды обучения: объяснительно-репродуктивный, проблемный, развивающий, алгоритмизированный.</w:t>
      </w:r>
    </w:p>
    <w:p w:rsidR="00E9511A" w:rsidRPr="00E9511A" w:rsidRDefault="00E9511A" w:rsidP="000113AE">
      <w:pPr>
        <w:numPr>
          <w:ilvl w:val="0"/>
          <w:numId w:val="175"/>
        </w:numPr>
        <w:spacing w:after="0" w:line="240" w:lineRule="auto"/>
        <w:ind w:left="851"/>
        <w:jc w:val="both"/>
        <w:rPr>
          <w:rFonts w:ascii="Times New Roman" w:hAnsi="Times New Roman"/>
          <w:sz w:val="24"/>
          <w:szCs w:val="24"/>
        </w:rPr>
      </w:pPr>
      <w:r w:rsidRPr="00E9511A">
        <w:rPr>
          <w:rFonts w:ascii="Times New Roman" w:hAnsi="Times New Roman"/>
          <w:sz w:val="24"/>
          <w:szCs w:val="24"/>
        </w:rPr>
        <w:t>Формы обучения: групповые, фронтальные, индивидуальные.</w:t>
      </w:r>
    </w:p>
    <w:p w:rsidR="00E9511A" w:rsidRPr="00E9511A" w:rsidRDefault="00E9511A" w:rsidP="000113AE">
      <w:pPr>
        <w:numPr>
          <w:ilvl w:val="0"/>
          <w:numId w:val="175"/>
        </w:numPr>
        <w:spacing w:after="0" w:line="240" w:lineRule="auto"/>
        <w:ind w:left="851"/>
        <w:jc w:val="both"/>
        <w:rPr>
          <w:rFonts w:ascii="Times New Roman" w:hAnsi="Times New Roman"/>
          <w:sz w:val="24"/>
          <w:szCs w:val="24"/>
        </w:rPr>
      </w:pPr>
      <w:r w:rsidRPr="00E9511A">
        <w:rPr>
          <w:rFonts w:ascii="Times New Roman" w:hAnsi="Times New Roman"/>
          <w:sz w:val="24"/>
          <w:szCs w:val="24"/>
        </w:rPr>
        <w:t>Методы обучения: словесные, наглядные, практические и специальные.</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 xml:space="preserve">            Программа предусматривает большой цикл обзорных лекций, которые позволяют учащимся более глубоко осмыслить эволюцию живой природы на Земле, необходимости гуманного и рационального отношения к нашим богатствам</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 xml:space="preserve">             Рабочей программой предусмотрены уроки обобщающего повторения, которые проводятся с целью систематизации знаний по темам, для достижения результатов уровня обученности, для осуществления тематического контроля. Все это позволяет учителю варьировать типы уроков, методические приёмы.</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 xml:space="preserve">             Для проверки знаний, умений и навыков учитель использует разные формы контроля: текущий, промежуточный, итоговый; репродуктивный и продуктивный.</w:t>
      </w:r>
    </w:p>
    <w:p w:rsidR="00E9511A" w:rsidRPr="00E9511A" w:rsidRDefault="00E9511A" w:rsidP="000113AE">
      <w:pPr>
        <w:pStyle w:val="a6"/>
        <w:numPr>
          <w:ilvl w:val="0"/>
          <w:numId w:val="176"/>
        </w:numPr>
        <w:spacing w:after="0" w:line="240" w:lineRule="auto"/>
        <w:ind w:left="851"/>
        <w:jc w:val="both"/>
        <w:rPr>
          <w:rFonts w:ascii="Times New Roman" w:hAnsi="Times New Roman"/>
          <w:sz w:val="24"/>
          <w:szCs w:val="24"/>
        </w:rPr>
      </w:pPr>
      <w:r w:rsidRPr="00E9511A">
        <w:rPr>
          <w:rFonts w:ascii="Times New Roman" w:hAnsi="Times New Roman"/>
          <w:sz w:val="24"/>
          <w:szCs w:val="24"/>
        </w:rPr>
        <w:t>Использование ИКТ.</w:t>
      </w:r>
    </w:p>
    <w:p w:rsidR="00E9511A" w:rsidRPr="00E9511A" w:rsidRDefault="00E9511A" w:rsidP="00E9511A">
      <w:pPr>
        <w:spacing w:after="0" w:line="240" w:lineRule="auto"/>
        <w:ind w:firstLine="709"/>
        <w:jc w:val="both"/>
        <w:rPr>
          <w:rFonts w:ascii="Times New Roman" w:hAnsi="Times New Roman"/>
          <w:b/>
          <w:sz w:val="24"/>
          <w:szCs w:val="24"/>
        </w:rPr>
      </w:pPr>
      <w:r w:rsidRPr="00E9511A">
        <w:rPr>
          <w:rFonts w:ascii="Times New Roman" w:hAnsi="Times New Roman"/>
          <w:b/>
          <w:sz w:val="24"/>
          <w:szCs w:val="24"/>
        </w:rPr>
        <w:t>2.7 Актуальность курса</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 xml:space="preserve">            Сегодня биология — наиболее бурно развивающаяся </w:t>
      </w:r>
      <w:r w:rsidRPr="00E9511A">
        <w:rPr>
          <w:rFonts w:ascii="Times New Roman" w:hAnsi="Times New Roman"/>
          <w:i/>
          <w:sz w:val="24"/>
          <w:szCs w:val="24"/>
          <w:u w:val="single"/>
        </w:rPr>
        <w:t>область естествознания</w:t>
      </w:r>
      <w:r w:rsidRPr="00E9511A">
        <w:rPr>
          <w:rFonts w:ascii="Times New Roman" w:hAnsi="Times New Roman"/>
          <w:sz w:val="24"/>
          <w:szCs w:val="24"/>
        </w:rPr>
        <w:t xml:space="preserve"> Революционные изменения в миропонимании ученых-естественников, произошедшие в середине XX в., были обусловлены открытиями в молекулярной и клеточной биологии, генетике, экологии.   За полвека биология превратилась из описательной науки в аналитическую, имеющую многочисленные прикладные отрасли. Биологические знания лежат в основе развития медицины, фармакологической и микробиологической промышленности, сельского и лесного хозяйства, пищевой и перерабатывающей промышленности, системы охраны окружающей среды.</w:t>
      </w:r>
    </w:p>
    <w:p w:rsidR="00E9511A" w:rsidRPr="00E9511A" w:rsidRDefault="00E9511A" w:rsidP="00E9511A">
      <w:pPr>
        <w:tabs>
          <w:tab w:val="left" w:pos="851"/>
        </w:tabs>
        <w:spacing w:after="0" w:line="240" w:lineRule="auto"/>
        <w:ind w:left="851" w:firstLine="283"/>
        <w:jc w:val="both"/>
        <w:rPr>
          <w:rFonts w:ascii="Times New Roman" w:hAnsi="Times New Roman"/>
          <w:sz w:val="24"/>
          <w:szCs w:val="24"/>
        </w:rPr>
      </w:pPr>
      <w:r w:rsidRPr="00E9511A">
        <w:rPr>
          <w:rFonts w:ascii="Times New Roman" w:hAnsi="Times New Roman"/>
          <w:sz w:val="24"/>
          <w:szCs w:val="24"/>
        </w:rPr>
        <w:t xml:space="preserve">            Для успешного решения задач, поставленных перед школой, необходимо, с одной стороны, обеспечить прочное овладение школьниками программным объемом знаний и умений и, с другой – создать условия для углубленного изучения школьного курса биологии для учащихся, проявляющих склонность и интерес к биологии. Элективный курс ставит своей задачей полнее, чем в основном курсе биологии, отражать современное состояние  биологической науки. Элективный курс должен способствовать развитию устойчивого интереса к биологии, выбору профессии, содействовать формированию диалектико – материалистического и научного мировоззрения учащихся.  </w:t>
      </w:r>
    </w:p>
    <w:p w:rsidR="00E9511A" w:rsidRPr="00E9511A" w:rsidRDefault="00E9511A" w:rsidP="00E9511A">
      <w:pPr>
        <w:tabs>
          <w:tab w:val="left" w:pos="851"/>
        </w:tabs>
        <w:spacing w:after="0" w:line="240" w:lineRule="auto"/>
        <w:ind w:left="851" w:firstLine="283"/>
        <w:jc w:val="both"/>
        <w:rPr>
          <w:rFonts w:ascii="Times New Roman" w:hAnsi="Times New Roman"/>
          <w:sz w:val="24"/>
          <w:szCs w:val="24"/>
        </w:rPr>
      </w:pPr>
      <w:r>
        <w:rPr>
          <w:rFonts w:ascii="Times New Roman" w:hAnsi="Times New Roman"/>
          <w:sz w:val="24"/>
          <w:szCs w:val="24"/>
        </w:rPr>
        <w:t xml:space="preserve">            Курс</w:t>
      </w:r>
      <w:r w:rsidRPr="00E9511A">
        <w:rPr>
          <w:rFonts w:ascii="Times New Roman" w:hAnsi="Times New Roman"/>
          <w:sz w:val="24"/>
          <w:szCs w:val="24"/>
        </w:rPr>
        <w:t xml:space="preserve"> повышенного уровня следует за соответствующими темами основного курса биологии и углубляет его содержание. </w:t>
      </w:r>
    </w:p>
    <w:p w:rsidR="00E9511A" w:rsidRPr="00E9511A" w:rsidRDefault="00E9511A" w:rsidP="00E9511A">
      <w:pPr>
        <w:pStyle w:val="a8"/>
        <w:ind w:firstLine="709"/>
        <w:jc w:val="both"/>
        <w:rPr>
          <w:rFonts w:ascii="Times New Roman" w:hAnsi="Times New Roman"/>
          <w:b/>
          <w:sz w:val="24"/>
          <w:szCs w:val="24"/>
        </w:rPr>
      </w:pPr>
      <w:r w:rsidRPr="00E9511A">
        <w:rPr>
          <w:rFonts w:ascii="Times New Roman" w:hAnsi="Times New Roman"/>
          <w:sz w:val="24"/>
          <w:szCs w:val="24"/>
        </w:rPr>
        <w:t xml:space="preserve">       </w:t>
      </w:r>
      <w:r w:rsidRPr="00E9511A">
        <w:rPr>
          <w:rFonts w:ascii="Times New Roman" w:hAnsi="Times New Roman"/>
          <w:b/>
          <w:sz w:val="24"/>
          <w:szCs w:val="24"/>
        </w:rPr>
        <w:t>2.8  Описание места курса в учебном плане</w:t>
      </w:r>
    </w:p>
    <w:p w:rsidR="00E9511A" w:rsidRPr="00E9511A" w:rsidRDefault="00E9511A" w:rsidP="00E9511A">
      <w:pPr>
        <w:spacing w:after="0" w:line="240" w:lineRule="auto"/>
        <w:ind w:left="709"/>
        <w:jc w:val="both"/>
        <w:rPr>
          <w:rFonts w:ascii="Times New Roman" w:hAnsi="Times New Roman"/>
          <w:sz w:val="24"/>
          <w:szCs w:val="24"/>
        </w:rPr>
      </w:pPr>
      <w:r w:rsidRPr="00E9511A">
        <w:rPr>
          <w:rFonts w:ascii="Times New Roman" w:hAnsi="Times New Roman"/>
          <w:sz w:val="24"/>
          <w:szCs w:val="24"/>
        </w:rPr>
        <w:t>Продолжительность курса 35 часов и предполагает изучение его в течение всего года по 1 часу в неделю.</w:t>
      </w:r>
    </w:p>
    <w:p w:rsidR="00E9511A" w:rsidRPr="00E9511A" w:rsidRDefault="00E9511A" w:rsidP="00E9511A">
      <w:pPr>
        <w:spacing w:line="240" w:lineRule="auto"/>
        <w:jc w:val="both"/>
        <w:rPr>
          <w:rFonts w:ascii="Times New Roman" w:hAnsi="Times New Roman"/>
          <w:b/>
          <w:sz w:val="24"/>
          <w:szCs w:val="24"/>
        </w:rPr>
      </w:pPr>
      <w:r w:rsidRPr="00E9511A">
        <w:rPr>
          <w:rFonts w:ascii="Times New Roman" w:hAnsi="Times New Roman"/>
          <w:sz w:val="24"/>
          <w:szCs w:val="24"/>
        </w:rPr>
        <w:t xml:space="preserve">                     </w:t>
      </w:r>
      <w:r w:rsidRPr="00E9511A">
        <w:rPr>
          <w:rFonts w:ascii="Times New Roman" w:hAnsi="Times New Roman"/>
          <w:b/>
          <w:sz w:val="24"/>
          <w:szCs w:val="24"/>
        </w:rPr>
        <w:t>3. Содержание курса по темам</w:t>
      </w:r>
    </w:p>
    <w:p w:rsidR="00E9511A" w:rsidRPr="00E9511A" w:rsidRDefault="00E9511A" w:rsidP="00E9511A">
      <w:pPr>
        <w:spacing w:after="0" w:line="240" w:lineRule="auto"/>
        <w:jc w:val="center"/>
        <w:rPr>
          <w:rFonts w:ascii="Times New Roman" w:hAnsi="Times New Roman"/>
          <w:b/>
          <w:sz w:val="24"/>
          <w:szCs w:val="24"/>
        </w:rPr>
      </w:pPr>
      <w:r w:rsidRPr="00E9511A">
        <w:rPr>
          <w:rFonts w:ascii="Times New Roman" w:hAnsi="Times New Roman"/>
          <w:b/>
          <w:sz w:val="24"/>
          <w:szCs w:val="24"/>
        </w:rPr>
        <w:t>Занятие 1</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Биосфера, её структурные компоненты, круговорот веществ и энергии в биосфере.</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2</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Теологические и научные представления о происхождении жизни на Земле. Коацерватная теория, гипотеза панспермизма.</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3</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lastRenderedPageBreak/>
        <w:t>Биологическая эволюция как следствие химической эволюции. Абиогенный синтез. Протобионты и первые клеточные организмы. Пути совершенствования уровня организации живых существ.</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4</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Определение жизни. Важнейшие критерии живых систем. Вероятность возникновения жизни   в наше  время.</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5</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Важнейшие систематические единицы (царства, типы, отделы, классы, порядки, семейства, роды и виды). Основы современной систематики.</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6</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Особенности строения вирусов. Признаки, характеризующие вирусы как живые существа или органические вещества. Современные представления о природе и происхождении вирусов.</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7</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Строение клетки и её эволюционные преимущества по сравнению с организмами неклеточного строения. Обмен веществ живой клетки.</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8</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Бактерии как представители прокариот. Особенности строения бактериальной клетки. Факторы эволюции бактерий.</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9</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Классификация бактерий (бактерии-гетеротрофы, хемотрофы, автотрофы, аэробные и анаэробные бактерии). Виды  хемосинтезирующих бактерий.</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10</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Роль бактерий в  окружающей среде и для человека. Биохимические, окислительно-восстановительные, концентрационные функции выполняемы бактериями в биосфере.</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11</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Особенности строения растительных клеток и организмов растений. Классификация растений.</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12</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Растительные ткани, их строение, эволюция, выполняемые функции, особенности клеток различных тканей.</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13</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Сравнительная характеристика важнейших представителей растительного царства (водоросли, мохообразные, папоротникообразные, голосеменные, покрытосеменные). Важнейшие физиологические процессы растений (фотосинтез, дыхание, транспирация и др.).</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14</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Пути эволюции растений. Основные ароморфозы, приводящие к появлению растительных организмов, осваивающих новую среду обитания. Причины господства покрытосеменных растений.</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15</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 xml:space="preserve">Отличительные особенности строения и обмена веществ, классификация представителей царства грибов. </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16</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Симбиоз. Симбиотическое  взаимодействие грибов и растений. Микориза. Лишайники как пример самостоятельных симбиотических организмов.</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17</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Биологическая роль грибов в природе и для человека.</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18</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 xml:space="preserve">Особенности строения животных клеток и организмов. Классификация животных. </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19</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lastRenderedPageBreak/>
        <w:t>Животные ткани. Строение клеток, их образующих, выполняемая функция, взаимодействие различных тканей в организме. Органы и системы органов.</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20</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Важнейшие ароморфозы, приводящие к образованию крупных систематических единиц (класс рыбы, земноводные, пресмыкающиеся, птицы, млекопитающие).</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21</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Сравнительная характеристика строения и жизнедеятельности основных систем органов животных организмов. Повышение уровня организации как следствие эволюционного процесса.</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22</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 xml:space="preserve">Роль нервной системы в животном организме. Типы нервных систем. Усложнение организации нервной системы в связи с общим усложнением плана строения животных. </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23</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Место человека в современной систематике. Признаки строения и жизнедеятельности, объединяющие  человека с другими животными и отличающие человека от других организмов.</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24</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Этапы антропогенеза. Эволюционные изменения строения, физиологии, психики человека. Возможные направления эволюции человека в будущем.</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25</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«Сверхчеловеческие» возможности - примеры  выдающихся физических и умственных способностей  человека. Загадки человеческой психики (гипноз, чтение мыслей, способность к предсказанию и  т.д.).</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26</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Учение В.И. Вернадского о ноосфере - области творчества человеческого разума. Положительная и отрицательная антропогенное влияние на биосферу.</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27</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Творческая работа учащихся на тему «Место человека в биосфере. Пути сохранения биосферы».</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28-32</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Организация самостоятельной поисково-исследовательской работы учащихся по выполнению докладов, рефератов, проектов.</w:t>
      </w:r>
    </w:p>
    <w:p w:rsidR="00E9511A" w:rsidRPr="00E9511A" w:rsidRDefault="00E9511A" w:rsidP="00E9511A">
      <w:pPr>
        <w:spacing w:after="0" w:line="240" w:lineRule="auto"/>
        <w:ind w:left="851"/>
        <w:jc w:val="center"/>
        <w:rPr>
          <w:rFonts w:ascii="Times New Roman" w:hAnsi="Times New Roman"/>
          <w:b/>
          <w:sz w:val="24"/>
          <w:szCs w:val="24"/>
        </w:rPr>
      </w:pPr>
      <w:r w:rsidRPr="00E9511A">
        <w:rPr>
          <w:rFonts w:ascii="Times New Roman" w:hAnsi="Times New Roman"/>
          <w:b/>
          <w:sz w:val="24"/>
          <w:szCs w:val="24"/>
        </w:rPr>
        <w:t>Занятие 33-34</w:t>
      </w:r>
    </w:p>
    <w:p w:rsidR="00E9511A" w:rsidRPr="00E9511A" w:rsidRDefault="00E9511A" w:rsidP="00E9511A">
      <w:pPr>
        <w:spacing w:after="0" w:line="240" w:lineRule="auto"/>
        <w:ind w:left="851"/>
        <w:jc w:val="both"/>
        <w:rPr>
          <w:rFonts w:ascii="Times New Roman" w:hAnsi="Times New Roman"/>
          <w:sz w:val="24"/>
          <w:szCs w:val="24"/>
        </w:rPr>
      </w:pPr>
      <w:r w:rsidRPr="00E9511A">
        <w:rPr>
          <w:rFonts w:ascii="Times New Roman" w:hAnsi="Times New Roman"/>
          <w:sz w:val="24"/>
          <w:szCs w:val="24"/>
        </w:rPr>
        <w:t>Отчет учащихся о проведенной работе.</w:t>
      </w:r>
    </w:p>
    <w:p w:rsidR="00E9511A" w:rsidRPr="00406483" w:rsidRDefault="00E9511A" w:rsidP="00E9511A">
      <w:pPr>
        <w:tabs>
          <w:tab w:val="left" w:pos="709"/>
        </w:tabs>
        <w:jc w:val="both"/>
        <w:rPr>
          <w:rFonts w:ascii="Times New Roman" w:hAnsi="Times New Roman"/>
          <w:b/>
        </w:rPr>
      </w:pPr>
      <w:r>
        <w:rPr>
          <w:rFonts w:ascii="Times New Roman" w:hAnsi="Times New Roman"/>
          <w:b/>
        </w:rPr>
        <w:t xml:space="preserve">           </w:t>
      </w:r>
      <w:r w:rsidR="000113AE">
        <w:rPr>
          <w:rFonts w:ascii="Times New Roman" w:hAnsi="Times New Roman"/>
          <w:b/>
        </w:rPr>
        <w:t>4. Календарно-т</w:t>
      </w:r>
      <w:r w:rsidRPr="00406483">
        <w:rPr>
          <w:rFonts w:ascii="Times New Roman" w:hAnsi="Times New Roman"/>
          <w:b/>
        </w:rPr>
        <w:t>ематическое планирование</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244"/>
        <w:gridCol w:w="941"/>
        <w:gridCol w:w="1753"/>
      </w:tblGrid>
      <w:tr w:rsidR="00E9511A" w:rsidRPr="00406483" w:rsidTr="000113AE">
        <w:trPr>
          <w:trHeight w:val="670"/>
        </w:trPr>
        <w:tc>
          <w:tcPr>
            <w:tcW w:w="851" w:type="dxa"/>
            <w:vAlign w:val="center"/>
          </w:tcPr>
          <w:p w:rsidR="00E9511A" w:rsidRPr="00406483" w:rsidRDefault="00E9511A" w:rsidP="00E9511A">
            <w:pPr>
              <w:jc w:val="center"/>
              <w:rPr>
                <w:rFonts w:ascii="Times New Roman" w:hAnsi="Times New Roman"/>
                <w:b/>
              </w:rPr>
            </w:pPr>
            <w:r w:rsidRPr="00406483">
              <w:rPr>
                <w:rFonts w:ascii="Times New Roman" w:hAnsi="Times New Roman"/>
                <w:b/>
              </w:rPr>
              <w:t>№</w:t>
            </w:r>
          </w:p>
        </w:tc>
        <w:tc>
          <w:tcPr>
            <w:tcW w:w="5244" w:type="dxa"/>
            <w:vAlign w:val="center"/>
          </w:tcPr>
          <w:p w:rsidR="00E9511A" w:rsidRPr="00406483" w:rsidRDefault="00E9511A" w:rsidP="00E9511A">
            <w:pPr>
              <w:jc w:val="center"/>
              <w:rPr>
                <w:rFonts w:ascii="Times New Roman" w:hAnsi="Times New Roman"/>
                <w:b/>
              </w:rPr>
            </w:pPr>
            <w:r w:rsidRPr="00406483">
              <w:rPr>
                <w:rFonts w:ascii="Times New Roman" w:hAnsi="Times New Roman"/>
                <w:b/>
              </w:rPr>
              <w:t>Наименование тем</w:t>
            </w:r>
          </w:p>
        </w:tc>
        <w:tc>
          <w:tcPr>
            <w:tcW w:w="941" w:type="dxa"/>
            <w:vAlign w:val="center"/>
          </w:tcPr>
          <w:p w:rsidR="00E9511A" w:rsidRPr="00406483" w:rsidRDefault="00E9511A" w:rsidP="00E9511A">
            <w:pPr>
              <w:jc w:val="center"/>
              <w:rPr>
                <w:rFonts w:ascii="Times New Roman" w:hAnsi="Times New Roman"/>
                <w:b/>
              </w:rPr>
            </w:pPr>
            <w:r w:rsidRPr="00406483">
              <w:rPr>
                <w:rFonts w:ascii="Times New Roman" w:hAnsi="Times New Roman"/>
                <w:b/>
              </w:rPr>
              <w:t>Кол-во часов</w:t>
            </w:r>
          </w:p>
        </w:tc>
        <w:tc>
          <w:tcPr>
            <w:tcW w:w="1753" w:type="dxa"/>
            <w:vAlign w:val="center"/>
          </w:tcPr>
          <w:p w:rsidR="00E9511A" w:rsidRPr="00406483" w:rsidRDefault="00E9511A" w:rsidP="00E9511A">
            <w:pPr>
              <w:jc w:val="center"/>
              <w:rPr>
                <w:rFonts w:ascii="Times New Roman" w:hAnsi="Times New Roman"/>
                <w:b/>
              </w:rPr>
            </w:pPr>
            <w:r w:rsidRPr="00406483">
              <w:rPr>
                <w:rFonts w:ascii="Times New Roman" w:hAnsi="Times New Roman"/>
                <w:b/>
              </w:rPr>
              <w:t>Виды деятельности</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Биосферный уровень организации живой материи</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Конференция</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Гипотезы происхождения жизни на Земле</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3.</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Эволюция биосферы</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Лекция</w:t>
            </w:r>
          </w:p>
        </w:tc>
      </w:tr>
      <w:tr w:rsidR="00E9511A" w:rsidRPr="00406483" w:rsidTr="000113AE">
        <w:trPr>
          <w:trHeight w:val="354"/>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4.</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Характеристика и свойства живого вещества</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5.</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Современная систематика живых организмов</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6.</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Вирусы: существа или вещества?</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Диспут</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7.</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Строение и метаболизм организма клеточного строения</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Лекция</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lastRenderedPageBreak/>
              <w:t>8.</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Характеристика царства бактерий</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9.</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Метаболизм бактерий. Хемосинтез.</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Лекция</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10.</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Бактерии: враги или друзья человека?</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«Круглый стол»</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11.</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Характеристика царства растений</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12.</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 xml:space="preserve">Клетки и ткани растений </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13.</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Строение и физиология растений</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14.</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Важнейшие ароморфозы в эволюции растений.</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Лекция</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15.</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Характеристика царства грибов</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689"/>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16.</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Симбиотические связи грибов и растений</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«Устный журнал»</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17.</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О пользе и вреде грибов.</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Конференция</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18.</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Характеристика царства животных</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19.</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Клетки и ткани животных организмов</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20.</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Важнейшие ароморфозы в эволюции животных</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Лекция</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21.</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Усложнение плана строения позвоночных</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Лекция</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22.</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Эволюция нервной системы</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Лекция</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23.</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Отличительные особенности человека</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1024"/>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24.</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Эволюция и перспектива развития человеческого организма</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Творческие работы учащихся</w:t>
            </w:r>
          </w:p>
        </w:tc>
      </w:tr>
      <w:tr w:rsidR="00E9511A" w:rsidRPr="00406483" w:rsidTr="000113AE">
        <w:trPr>
          <w:trHeight w:val="670"/>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25.</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Паранормальные возможности человека</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Сообщения учащихся</w:t>
            </w:r>
          </w:p>
        </w:tc>
      </w:tr>
      <w:tr w:rsidR="00E9511A" w:rsidRPr="00406483" w:rsidTr="000113AE">
        <w:trPr>
          <w:trHeight w:val="354"/>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26.</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Учение о ноосфере</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Лекция</w:t>
            </w:r>
          </w:p>
        </w:tc>
      </w:tr>
      <w:tr w:rsidR="00E9511A" w:rsidRPr="00406483" w:rsidTr="000113AE">
        <w:trPr>
          <w:trHeight w:val="33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27.</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Творческая роль человека в биосфере</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1</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Семинар</w:t>
            </w:r>
          </w:p>
        </w:tc>
      </w:tr>
      <w:tr w:rsidR="00E9511A" w:rsidRPr="00406483" w:rsidTr="000113AE">
        <w:trPr>
          <w:trHeight w:val="1005"/>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28.</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Организация проектно-исследовательской деятельности уч-ся</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5</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Творческие работы учащихся</w:t>
            </w:r>
          </w:p>
        </w:tc>
      </w:tr>
      <w:tr w:rsidR="00E9511A" w:rsidRPr="00406483" w:rsidTr="000113AE">
        <w:trPr>
          <w:trHeight w:val="354"/>
        </w:trPr>
        <w:tc>
          <w:tcPr>
            <w:tcW w:w="85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29.</w:t>
            </w:r>
          </w:p>
        </w:tc>
        <w:tc>
          <w:tcPr>
            <w:tcW w:w="5244" w:type="dxa"/>
            <w:vAlign w:val="center"/>
          </w:tcPr>
          <w:p w:rsidR="00E9511A" w:rsidRPr="00406483" w:rsidRDefault="00E9511A" w:rsidP="00E9511A">
            <w:pPr>
              <w:rPr>
                <w:rFonts w:ascii="Times New Roman" w:hAnsi="Times New Roman"/>
              </w:rPr>
            </w:pPr>
            <w:r w:rsidRPr="00406483">
              <w:rPr>
                <w:rFonts w:ascii="Times New Roman" w:hAnsi="Times New Roman"/>
              </w:rPr>
              <w:t>Защита проектов учащихся</w:t>
            </w:r>
          </w:p>
        </w:tc>
        <w:tc>
          <w:tcPr>
            <w:tcW w:w="941" w:type="dxa"/>
            <w:vAlign w:val="center"/>
          </w:tcPr>
          <w:p w:rsidR="00E9511A" w:rsidRPr="00406483" w:rsidRDefault="00E9511A" w:rsidP="00E9511A">
            <w:pPr>
              <w:jc w:val="center"/>
              <w:rPr>
                <w:rFonts w:ascii="Times New Roman" w:hAnsi="Times New Roman"/>
              </w:rPr>
            </w:pPr>
            <w:r w:rsidRPr="00406483">
              <w:rPr>
                <w:rFonts w:ascii="Times New Roman" w:hAnsi="Times New Roman"/>
              </w:rPr>
              <w:t>2</w:t>
            </w:r>
          </w:p>
        </w:tc>
        <w:tc>
          <w:tcPr>
            <w:tcW w:w="1753" w:type="dxa"/>
            <w:vAlign w:val="center"/>
          </w:tcPr>
          <w:p w:rsidR="00E9511A" w:rsidRPr="00406483" w:rsidRDefault="00E9511A" w:rsidP="00E9511A">
            <w:pPr>
              <w:rPr>
                <w:rFonts w:ascii="Times New Roman" w:hAnsi="Times New Roman"/>
              </w:rPr>
            </w:pPr>
            <w:r w:rsidRPr="00406483">
              <w:rPr>
                <w:rFonts w:ascii="Times New Roman" w:hAnsi="Times New Roman"/>
              </w:rPr>
              <w:t>Доклады  уч-ся</w:t>
            </w:r>
          </w:p>
        </w:tc>
      </w:tr>
    </w:tbl>
    <w:p w:rsidR="00E9511A" w:rsidRPr="00406483" w:rsidRDefault="00E9511A" w:rsidP="00E9511A">
      <w:pPr>
        <w:tabs>
          <w:tab w:val="left" w:pos="709"/>
        </w:tabs>
        <w:jc w:val="both"/>
        <w:rPr>
          <w:rFonts w:ascii="Times New Roman" w:hAnsi="Times New Roman"/>
          <w:b/>
        </w:rPr>
      </w:pPr>
      <w:r>
        <w:rPr>
          <w:rFonts w:ascii="Times New Roman" w:hAnsi="Times New Roman"/>
          <w:b/>
        </w:rPr>
        <w:t xml:space="preserve">            </w:t>
      </w:r>
      <w:r w:rsidRPr="00406483">
        <w:rPr>
          <w:rFonts w:ascii="Times New Roman" w:hAnsi="Times New Roman"/>
          <w:b/>
        </w:rPr>
        <w:t>5. Учебно-методическое и материально-техническое обеспечение образовательного процесса</w:t>
      </w:r>
    </w:p>
    <w:p w:rsidR="00E9511A" w:rsidRPr="00406483" w:rsidRDefault="00E9511A" w:rsidP="000113AE">
      <w:pPr>
        <w:numPr>
          <w:ilvl w:val="0"/>
          <w:numId w:val="177"/>
        </w:numPr>
        <w:tabs>
          <w:tab w:val="clear" w:pos="720"/>
        </w:tabs>
        <w:spacing w:after="0"/>
        <w:ind w:hanging="11"/>
        <w:rPr>
          <w:rFonts w:ascii="Times New Roman" w:hAnsi="Times New Roman"/>
        </w:rPr>
      </w:pPr>
      <w:r w:rsidRPr="00406483">
        <w:rPr>
          <w:rFonts w:ascii="Times New Roman" w:hAnsi="Times New Roman"/>
        </w:rPr>
        <w:t>В.И. Сивоглазов и др. «Общая биология 10-11 классы», М., Дрофа, 2011г.</w:t>
      </w:r>
    </w:p>
    <w:p w:rsidR="00E9511A" w:rsidRPr="00406483" w:rsidRDefault="00E9511A" w:rsidP="000113AE">
      <w:pPr>
        <w:numPr>
          <w:ilvl w:val="0"/>
          <w:numId w:val="177"/>
        </w:numPr>
        <w:tabs>
          <w:tab w:val="clear" w:pos="720"/>
        </w:tabs>
        <w:spacing w:after="0"/>
        <w:ind w:hanging="11"/>
        <w:rPr>
          <w:rFonts w:ascii="Times New Roman" w:hAnsi="Times New Roman"/>
        </w:rPr>
      </w:pPr>
      <w:r w:rsidRPr="00406483">
        <w:rPr>
          <w:rFonts w:ascii="Times New Roman" w:hAnsi="Times New Roman"/>
        </w:rPr>
        <w:t xml:space="preserve">Д.К. Беляев и др. «Общая биология </w:t>
      </w:r>
      <w:smartTag w:uri="urn:schemas-microsoft-com:office:smarttags" w:element="time">
        <w:smartTagPr>
          <w:attr w:name="Hour" w:val="10"/>
          <w:attr w:name="Minute" w:val="11"/>
        </w:smartTagPr>
        <w:r w:rsidRPr="00406483">
          <w:rPr>
            <w:rFonts w:ascii="Times New Roman" w:hAnsi="Times New Roman"/>
          </w:rPr>
          <w:t>10-11</w:t>
        </w:r>
      </w:smartTag>
      <w:r w:rsidRPr="00406483">
        <w:rPr>
          <w:rFonts w:ascii="Times New Roman" w:hAnsi="Times New Roman"/>
        </w:rPr>
        <w:t xml:space="preserve"> класс», М., Просвещение, 1991г.</w:t>
      </w:r>
    </w:p>
    <w:p w:rsidR="00E9511A" w:rsidRPr="00406483" w:rsidRDefault="00E9511A" w:rsidP="000113AE">
      <w:pPr>
        <w:numPr>
          <w:ilvl w:val="0"/>
          <w:numId w:val="177"/>
        </w:numPr>
        <w:tabs>
          <w:tab w:val="clear" w:pos="720"/>
        </w:tabs>
        <w:spacing w:after="0"/>
        <w:ind w:hanging="11"/>
        <w:rPr>
          <w:rFonts w:ascii="Times New Roman" w:hAnsi="Times New Roman"/>
        </w:rPr>
      </w:pPr>
      <w:r w:rsidRPr="00406483">
        <w:rPr>
          <w:rFonts w:ascii="Times New Roman" w:hAnsi="Times New Roman"/>
        </w:rPr>
        <w:t>Н.П. Дубинин «Общая биология. Пособие для учителя», М., Просвещение, 1980г.</w:t>
      </w:r>
    </w:p>
    <w:p w:rsidR="00E9511A" w:rsidRPr="00406483" w:rsidRDefault="00E9511A" w:rsidP="000113AE">
      <w:pPr>
        <w:numPr>
          <w:ilvl w:val="0"/>
          <w:numId w:val="177"/>
        </w:numPr>
        <w:tabs>
          <w:tab w:val="clear" w:pos="720"/>
        </w:tabs>
        <w:spacing w:after="0"/>
        <w:ind w:hanging="11"/>
        <w:rPr>
          <w:rFonts w:ascii="Times New Roman" w:hAnsi="Times New Roman"/>
        </w:rPr>
      </w:pPr>
      <w:r w:rsidRPr="00406483">
        <w:rPr>
          <w:rFonts w:ascii="Times New Roman" w:hAnsi="Times New Roman"/>
        </w:rPr>
        <w:t>А.В. Онищенко «Биология в таблицах и схемах», С-Петербург, Полиграфуслуги, 2005г.</w:t>
      </w:r>
    </w:p>
    <w:p w:rsidR="00E9511A" w:rsidRPr="00406483" w:rsidRDefault="00E9511A" w:rsidP="000113AE">
      <w:pPr>
        <w:numPr>
          <w:ilvl w:val="0"/>
          <w:numId w:val="177"/>
        </w:numPr>
        <w:tabs>
          <w:tab w:val="clear" w:pos="720"/>
        </w:tabs>
        <w:spacing w:after="0"/>
        <w:ind w:hanging="11"/>
        <w:rPr>
          <w:rFonts w:ascii="Times New Roman" w:hAnsi="Times New Roman"/>
        </w:rPr>
      </w:pPr>
      <w:r w:rsidRPr="00406483">
        <w:rPr>
          <w:rFonts w:ascii="Times New Roman" w:hAnsi="Times New Roman"/>
        </w:rPr>
        <w:lastRenderedPageBreak/>
        <w:t>С.Г. Мамонтов «Биология для поступающих в ВУЗы», М., Высшая школа, 2008г.</w:t>
      </w:r>
    </w:p>
    <w:p w:rsidR="00E9511A" w:rsidRPr="00406483" w:rsidRDefault="00E9511A" w:rsidP="000113AE">
      <w:pPr>
        <w:numPr>
          <w:ilvl w:val="0"/>
          <w:numId w:val="177"/>
        </w:numPr>
        <w:tabs>
          <w:tab w:val="clear" w:pos="720"/>
        </w:tabs>
        <w:spacing w:after="0"/>
        <w:ind w:hanging="11"/>
        <w:rPr>
          <w:rFonts w:ascii="Times New Roman" w:hAnsi="Times New Roman"/>
        </w:rPr>
      </w:pPr>
      <w:r w:rsidRPr="00406483">
        <w:rPr>
          <w:rFonts w:ascii="Times New Roman" w:hAnsi="Times New Roman"/>
        </w:rPr>
        <w:t>Д.И. Трайтак, Н.И. Клинковская «Биология. Справочные материалы», М., Просвещение, 1983г.</w:t>
      </w:r>
    </w:p>
    <w:p w:rsidR="00E9511A" w:rsidRPr="00406483" w:rsidRDefault="00E9511A" w:rsidP="000113AE">
      <w:pPr>
        <w:numPr>
          <w:ilvl w:val="0"/>
          <w:numId w:val="177"/>
        </w:numPr>
        <w:tabs>
          <w:tab w:val="clear" w:pos="720"/>
        </w:tabs>
        <w:spacing w:after="0"/>
        <w:ind w:hanging="11"/>
        <w:rPr>
          <w:rFonts w:ascii="Times New Roman" w:hAnsi="Times New Roman"/>
        </w:rPr>
      </w:pPr>
      <w:r w:rsidRPr="00406483">
        <w:rPr>
          <w:rFonts w:ascii="Times New Roman" w:hAnsi="Times New Roman"/>
        </w:rPr>
        <w:t>Б.А. Кузнецов «Биология», М., Высшая школа, 1975г.</w:t>
      </w:r>
    </w:p>
    <w:p w:rsidR="00E9511A" w:rsidRPr="00406483" w:rsidRDefault="00E9511A" w:rsidP="000113AE">
      <w:pPr>
        <w:numPr>
          <w:ilvl w:val="0"/>
          <w:numId w:val="177"/>
        </w:numPr>
        <w:tabs>
          <w:tab w:val="clear" w:pos="720"/>
        </w:tabs>
        <w:spacing w:after="0"/>
        <w:ind w:hanging="11"/>
        <w:rPr>
          <w:rFonts w:ascii="Times New Roman" w:hAnsi="Times New Roman"/>
        </w:rPr>
      </w:pPr>
      <w:r w:rsidRPr="00406483">
        <w:rPr>
          <w:rFonts w:ascii="Times New Roman" w:hAnsi="Times New Roman"/>
        </w:rPr>
        <w:t>В.В. Суворов, Н.И. Воронова «Ботаника с основами геоботаники», Ленинград, Колос, 1979г.</w:t>
      </w:r>
    </w:p>
    <w:p w:rsidR="00E9511A" w:rsidRPr="00406483" w:rsidRDefault="00E9511A" w:rsidP="000113AE">
      <w:pPr>
        <w:numPr>
          <w:ilvl w:val="0"/>
          <w:numId w:val="177"/>
        </w:numPr>
        <w:tabs>
          <w:tab w:val="clear" w:pos="720"/>
        </w:tabs>
        <w:spacing w:after="0"/>
        <w:ind w:hanging="11"/>
        <w:rPr>
          <w:rFonts w:ascii="Times New Roman" w:hAnsi="Times New Roman"/>
        </w:rPr>
      </w:pPr>
      <w:r w:rsidRPr="00406483">
        <w:rPr>
          <w:rFonts w:ascii="Times New Roman" w:hAnsi="Times New Roman"/>
        </w:rPr>
        <w:t>Н.Н. Варасова, А.П. Шустова «Физиология растений», Ленинград, Колос, 1969г.</w:t>
      </w:r>
    </w:p>
    <w:p w:rsidR="00E9511A" w:rsidRPr="00406483" w:rsidRDefault="00E9511A" w:rsidP="000113AE">
      <w:pPr>
        <w:numPr>
          <w:ilvl w:val="0"/>
          <w:numId w:val="177"/>
        </w:numPr>
        <w:tabs>
          <w:tab w:val="clear" w:pos="720"/>
        </w:tabs>
        <w:spacing w:before="100" w:beforeAutospacing="1" w:after="100" w:afterAutospacing="1"/>
        <w:ind w:hanging="11"/>
        <w:rPr>
          <w:rFonts w:ascii="Times New Roman" w:hAnsi="Times New Roman"/>
        </w:rPr>
      </w:pPr>
      <w:r w:rsidRPr="00406483">
        <w:rPr>
          <w:rFonts w:ascii="Times New Roman" w:hAnsi="Times New Roman"/>
        </w:rPr>
        <w:t>С.П. Наумов «Зоология позвоночных», М., Просвещение, 1982г.</w:t>
      </w:r>
    </w:p>
    <w:p w:rsidR="00E9511A" w:rsidRPr="00406483" w:rsidRDefault="00E9511A" w:rsidP="000113AE">
      <w:pPr>
        <w:numPr>
          <w:ilvl w:val="0"/>
          <w:numId w:val="177"/>
        </w:numPr>
        <w:tabs>
          <w:tab w:val="clear" w:pos="720"/>
        </w:tabs>
        <w:spacing w:before="100" w:beforeAutospacing="1" w:after="100" w:afterAutospacing="1"/>
        <w:ind w:hanging="11"/>
        <w:rPr>
          <w:rFonts w:ascii="Times New Roman" w:hAnsi="Times New Roman"/>
        </w:rPr>
      </w:pPr>
      <w:r w:rsidRPr="00406483">
        <w:rPr>
          <w:rFonts w:ascii="Times New Roman" w:hAnsi="Times New Roman"/>
        </w:rPr>
        <w:t>И.К. Лопатин «Общая зоология», Минск, Вышэйшая школа, 1983г.</w:t>
      </w:r>
    </w:p>
    <w:p w:rsidR="00E9511A" w:rsidRPr="00406483" w:rsidRDefault="00E9511A" w:rsidP="000113AE">
      <w:pPr>
        <w:numPr>
          <w:ilvl w:val="0"/>
          <w:numId w:val="177"/>
        </w:numPr>
        <w:tabs>
          <w:tab w:val="clear" w:pos="720"/>
        </w:tabs>
        <w:spacing w:before="100" w:beforeAutospacing="1" w:after="100" w:afterAutospacing="1"/>
        <w:ind w:hanging="11"/>
        <w:rPr>
          <w:rFonts w:ascii="Times New Roman" w:hAnsi="Times New Roman"/>
        </w:rPr>
      </w:pPr>
      <w:r w:rsidRPr="00406483">
        <w:rPr>
          <w:rFonts w:ascii="Times New Roman" w:hAnsi="Times New Roman"/>
        </w:rPr>
        <w:t>А.Г. Хрипкова «Анатомия, физиология и гигиена человека», М., Просвещение, 1975г.</w:t>
      </w:r>
    </w:p>
    <w:p w:rsidR="00E9511A" w:rsidRPr="00406483" w:rsidRDefault="00E9511A" w:rsidP="000113AE">
      <w:pPr>
        <w:numPr>
          <w:ilvl w:val="0"/>
          <w:numId w:val="177"/>
        </w:numPr>
        <w:tabs>
          <w:tab w:val="clear" w:pos="720"/>
        </w:tabs>
        <w:spacing w:before="100" w:beforeAutospacing="1" w:after="100" w:afterAutospacing="1"/>
        <w:ind w:hanging="11"/>
        <w:rPr>
          <w:rFonts w:ascii="Times New Roman" w:hAnsi="Times New Roman"/>
        </w:rPr>
      </w:pPr>
      <w:r w:rsidRPr="00406483">
        <w:rPr>
          <w:rFonts w:ascii="Times New Roman" w:hAnsi="Times New Roman"/>
        </w:rPr>
        <w:t>В.Бетина «Путешествие в страну микробов», М., Мир, 1976г.</w:t>
      </w:r>
    </w:p>
    <w:p w:rsidR="00E9511A" w:rsidRPr="00406483" w:rsidRDefault="00E9511A" w:rsidP="000113AE">
      <w:pPr>
        <w:numPr>
          <w:ilvl w:val="0"/>
          <w:numId w:val="177"/>
        </w:numPr>
        <w:tabs>
          <w:tab w:val="clear" w:pos="720"/>
        </w:tabs>
        <w:spacing w:before="100" w:beforeAutospacing="1" w:after="100" w:afterAutospacing="1"/>
        <w:ind w:hanging="11"/>
        <w:rPr>
          <w:rFonts w:ascii="Times New Roman" w:hAnsi="Times New Roman"/>
        </w:rPr>
      </w:pPr>
      <w:r w:rsidRPr="00406483">
        <w:rPr>
          <w:rFonts w:ascii="Times New Roman" w:hAnsi="Times New Roman"/>
        </w:rPr>
        <w:t>О. Бароян «Блики на портрете», М., Молодая гвардия, 1980г.</w:t>
      </w:r>
    </w:p>
    <w:p w:rsidR="00E9511A" w:rsidRPr="00406483" w:rsidRDefault="00E9511A" w:rsidP="000113AE">
      <w:pPr>
        <w:numPr>
          <w:ilvl w:val="0"/>
          <w:numId w:val="177"/>
        </w:numPr>
        <w:tabs>
          <w:tab w:val="clear" w:pos="720"/>
        </w:tabs>
        <w:spacing w:after="0"/>
        <w:ind w:hanging="11"/>
        <w:rPr>
          <w:rFonts w:ascii="Times New Roman" w:hAnsi="Times New Roman"/>
        </w:rPr>
      </w:pPr>
      <w:r w:rsidRPr="00406483">
        <w:rPr>
          <w:rFonts w:ascii="Times New Roman" w:hAnsi="Times New Roman"/>
        </w:rPr>
        <w:t>В. Мезенцев «Чудеса. Популярная энциклопедия», Алма-Ата, Главная редакция Казахской советской энциклопедии, 1991г</w:t>
      </w:r>
    </w:p>
    <w:p w:rsidR="00E9511A" w:rsidRPr="00406483" w:rsidRDefault="00E9511A" w:rsidP="000113AE">
      <w:pPr>
        <w:spacing w:after="0"/>
        <w:ind w:left="851"/>
        <w:jc w:val="both"/>
        <w:rPr>
          <w:rFonts w:ascii="Times New Roman" w:hAnsi="Times New Roman"/>
          <w:b/>
        </w:rPr>
      </w:pPr>
      <w:r w:rsidRPr="00406483">
        <w:rPr>
          <w:rFonts w:ascii="Times New Roman" w:hAnsi="Times New Roman"/>
          <w:b/>
        </w:rPr>
        <w:t xml:space="preserve"> 6.  </w:t>
      </w:r>
      <w:r w:rsidRPr="00406483">
        <w:rPr>
          <w:rFonts w:ascii="Times New Roman" w:hAnsi="Times New Roman"/>
          <w:b/>
          <w:bCs/>
          <w:iCs/>
        </w:rPr>
        <w:t>Требования к уровню подготовки учащихся 10 класса</w:t>
      </w:r>
    </w:p>
    <w:p w:rsidR="00E9511A" w:rsidRDefault="00E9511A" w:rsidP="00771135">
      <w:pPr>
        <w:spacing w:after="0" w:line="240" w:lineRule="auto"/>
        <w:ind w:left="851"/>
      </w:pPr>
      <w:r w:rsidRPr="00406483">
        <w:rPr>
          <w:rFonts w:ascii="Times New Roman" w:hAnsi="Times New Roman"/>
        </w:rPr>
        <w:t>В результате при изучении курса уча</w:t>
      </w:r>
      <w:r>
        <w:rPr>
          <w:rFonts w:ascii="Times New Roman" w:hAnsi="Times New Roman"/>
        </w:rPr>
        <w:t>щиеся должны приобрести знания:</w:t>
      </w:r>
      <w:r w:rsidRPr="00406483">
        <w:rPr>
          <w:rFonts w:ascii="Times New Roman" w:hAnsi="Times New Roman"/>
        </w:rPr>
        <w:br/>
        <w:t>-об особенностях жизни как формы существовании материи;</w:t>
      </w:r>
      <w:r w:rsidRPr="00406483">
        <w:rPr>
          <w:rFonts w:ascii="Times New Roman" w:hAnsi="Times New Roman"/>
        </w:rPr>
        <w:br/>
      </w:r>
      <w:r w:rsidRPr="00406483">
        <w:rPr>
          <w:rFonts w:ascii="Times New Roman" w:hAnsi="Times New Roman"/>
        </w:rPr>
        <w:br/>
        <w:t>-о фундаментальных понятиях, связанных с биологическими системами;</w:t>
      </w:r>
      <w:r w:rsidRPr="00406483">
        <w:rPr>
          <w:rFonts w:ascii="Times New Roman" w:hAnsi="Times New Roman"/>
        </w:rPr>
        <w:br/>
      </w:r>
      <w:r w:rsidRPr="00406483">
        <w:rPr>
          <w:rFonts w:ascii="Times New Roman" w:hAnsi="Times New Roman"/>
        </w:rPr>
        <w:br/>
        <w:t>-об основных теориях биологии – эволюционной, антропогенеза;</w:t>
      </w:r>
      <w:r w:rsidRPr="00406483">
        <w:rPr>
          <w:rFonts w:ascii="Times New Roman" w:hAnsi="Times New Roman"/>
        </w:rPr>
        <w:br/>
      </w:r>
      <w:r w:rsidRPr="00406483">
        <w:rPr>
          <w:rFonts w:ascii="Times New Roman" w:hAnsi="Times New Roman"/>
        </w:rPr>
        <w:br/>
        <w:t>-о соотношении социального и биологического в эволюции человека;</w:t>
      </w:r>
      <w:r w:rsidRPr="00406483">
        <w:rPr>
          <w:rFonts w:ascii="Times New Roman" w:hAnsi="Times New Roman"/>
        </w:rPr>
        <w:br/>
      </w:r>
      <w:r w:rsidRPr="00406483">
        <w:rPr>
          <w:rFonts w:ascii="Times New Roman" w:hAnsi="Times New Roman"/>
        </w:rPr>
        <w:br/>
        <w:t>-об основных областях применения</w:t>
      </w:r>
      <w:r>
        <w:rPr>
          <w:rFonts w:ascii="Times New Roman" w:hAnsi="Times New Roman"/>
        </w:rPr>
        <w:t xml:space="preserve"> биологических знаний.</w:t>
      </w:r>
      <w:r>
        <w:rPr>
          <w:rFonts w:ascii="Times New Roman" w:hAnsi="Times New Roman"/>
        </w:rPr>
        <w:br/>
      </w:r>
      <w:r>
        <w:rPr>
          <w:rFonts w:ascii="Times New Roman" w:hAnsi="Times New Roman"/>
        </w:rPr>
        <w:br/>
        <w:t>Умения:</w:t>
      </w:r>
      <w:r w:rsidRPr="00406483">
        <w:rPr>
          <w:rFonts w:ascii="Times New Roman" w:hAnsi="Times New Roman"/>
        </w:rPr>
        <w:br/>
        <w:t>-пользоваться знанием общебиологических закономерностей для объяснения вопросов происхождения и развития жизни на земле;</w:t>
      </w:r>
      <w:r w:rsidRPr="00406483">
        <w:rPr>
          <w:rFonts w:ascii="Times New Roman" w:hAnsi="Times New Roman"/>
        </w:rPr>
        <w:br/>
      </w:r>
      <w:r w:rsidRPr="00406483">
        <w:rPr>
          <w:rFonts w:ascii="Times New Roman" w:hAnsi="Times New Roman"/>
        </w:rPr>
        <w:br/>
        <w:t>-давать аргументированную оценку новой информации по биологическим вопросам;</w:t>
      </w:r>
      <w:r w:rsidRPr="00406483">
        <w:rPr>
          <w:rFonts w:ascii="Times New Roman" w:hAnsi="Times New Roman"/>
        </w:rPr>
        <w:br/>
      </w:r>
      <w:r w:rsidRPr="00406483">
        <w:rPr>
          <w:rFonts w:ascii="Times New Roman" w:hAnsi="Times New Roman"/>
        </w:rPr>
        <w:br/>
        <w:t>-работать с учебной и научно-популярной литературой;</w:t>
      </w:r>
      <w:r w:rsidRPr="00406483">
        <w:rPr>
          <w:rFonts w:ascii="Times New Roman" w:hAnsi="Times New Roman"/>
        </w:rPr>
        <w:br/>
      </w:r>
      <w:r w:rsidRPr="00406483">
        <w:rPr>
          <w:rFonts w:ascii="Times New Roman" w:hAnsi="Times New Roman"/>
        </w:rPr>
        <w:br/>
        <w:t>-владеть терминологией предмета;</w:t>
      </w:r>
      <w:r w:rsidRPr="00406483">
        <w:rPr>
          <w:rFonts w:ascii="Times New Roman" w:hAnsi="Times New Roman"/>
        </w:rPr>
        <w:br/>
      </w:r>
      <w:r w:rsidRPr="00406483">
        <w:rPr>
          <w:rFonts w:ascii="Times New Roman" w:hAnsi="Times New Roman"/>
        </w:rPr>
        <w:br/>
        <w:t>-осуществлять проектно-исследовательскую деятельность.</w:t>
      </w:r>
      <w:r w:rsidRPr="00406483">
        <w:rPr>
          <w:rFonts w:ascii="Times New Roman" w:hAnsi="Times New Roman"/>
        </w:rPr>
        <w:br/>
      </w:r>
      <w:r w:rsidRPr="00406483">
        <w:rPr>
          <w:rFonts w:ascii="Times New Roman" w:hAnsi="Times New Roman"/>
        </w:rPr>
        <w:br/>
        <w:t>Итогом изучения курса является презентация научно-исследовательских проектов.</w:t>
      </w:r>
      <w:r w:rsidRPr="009E326A">
        <w:rPr>
          <w:rFonts w:ascii="Times New Roman" w:hAnsi="Times New Roman"/>
        </w:rPr>
        <w:br/>
      </w:r>
    </w:p>
    <w:p w:rsidR="00A6521E" w:rsidRPr="00A6521E" w:rsidRDefault="00A6521E" w:rsidP="000113AE">
      <w:pPr>
        <w:spacing w:after="0" w:line="240" w:lineRule="auto"/>
        <w:ind w:left="851"/>
        <w:jc w:val="both"/>
        <w:rPr>
          <w:rFonts w:ascii="Times New Roman" w:hAnsi="Times New Roman" w:cs="Times New Roman"/>
          <w:sz w:val="24"/>
          <w:szCs w:val="24"/>
        </w:rPr>
      </w:pPr>
    </w:p>
    <w:p w:rsidR="00A6521E" w:rsidRPr="00A6521E" w:rsidRDefault="00A6521E" w:rsidP="000113AE">
      <w:pPr>
        <w:pStyle w:val="af2"/>
        <w:spacing w:after="0" w:afterAutospacing="0" w:line="240" w:lineRule="auto"/>
        <w:ind w:left="851"/>
        <w:jc w:val="both"/>
        <w:rPr>
          <w:rFonts w:ascii="Times New Roman" w:hAnsi="Times New Roman" w:cs="Times New Roman"/>
          <w:b/>
          <w:sz w:val="24"/>
          <w:szCs w:val="24"/>
        </w:rPr>
      </w:pPr>
    </w:p>
    <w:p w:rsidR="00A6521E" w:rsidRPr="00A6521E" w:rsidRDefault="00A6521E" w:rsidP="000113AE">
      <w:pPr>
        <w:pStyle w:val="af2"/>
        <w:spacing w:after="0" w:afterAutospacing="0" w:line="240" w:lineRule="auto"/>
        <w:ind w:left="1276" w:hanging="425"/>
        <w:jc w:val="both"/>
        <w:rPr>
          <w:rFonts w:ascii="Times New Roman" w:hAnsi="Times New Roman" w:cs="Times New Roman"/>
          <w:b/>
          <w:sz w:val="24"/>
          <w:szCs w:val="24"/>
        </w:rPr>
      </w:pPr>
    </w:p>
    <w:p w:rsidR="00A6521E" w:rsidRPr="00A6521E" w:rsidRDefault="00A6521E" w:rsidP="00A6521E">
      <w:pPr>
        <w:pStyle w:val="af2"/>
        <w:spacing w:line="240" w:lineRule="auto"/>
        <w:ind w:left="851"/>
        <w:jc w:val="both"/>
        <w:rPr>
          <w:rFonts w:ascii="Times New Roman" w:hAnsi="Times New Roman" w:cs="Times New Roman"/>
          <w:b/>
          <w:sz w:val="24"/>
          <w:szCs w:val="24"/>
        </w:rPr>
      </w:pPr>
    </w:p>
    <w:p w:rsidR="00A6521E" w:rsidRPr="00A6521E" w:rsidRDefault="00A6521E" w:rsidP="00A6521E">
      <w:pPr>
        <w:pStyle w:val="af2"/>
        <w:spacing w:line="240" w:lineRule="auto"/>
        <w:ind w:left="851"/>
        <w:jc w:val="both"/>
        <w:rPr>
          <w:rFonts w:ascii="Times New Roman" w:hAnsi="Times New Roman" w:cs="Times New Roman"/>
          <w:b/>
          <w:sz w:val="24"/>
          <w:szCs w:val="24"/>
        </w:rPr>
      </w:pPr>
    </w:p>
    <w:p w:rsidR="00A6521E" w:rsidRPr="00A6521E" w:rsidRDefault="00A6521E" w:rsidP="00A6521E">
      <w:pPr>
        <w:pStyle w:val="af2"/>
        <w:spacing w:line="240" w:lineRule="auto"/>
        <w:ind w:left="851"/>
        <w:jc w:val="both"/>
        <w:rPr>
          <w:rFonts w:ascii="Times New Roman" w:hAnsi="Times New Roman" w:cs="Times New Roman"/>
          <w:b/>
          <w:sz w:val="24"/>
          <w:szCs w:val="24"/>
        </w:rPr>
      </w:pPr>
    </w:p>
    <w:p w:rsidR="00A6521E" w:rsidRPr="00A6521E" w:rsidRDefault="00A6521E" w:rsidP="00A6521E">
      <w:pPr>
        <w:pStyle w:val="af2"/>
        <w:spacing w:line="240" w:lineRule="auto"/>
        <w:ind w:left="851"/>
        <w:jc w:val="both"/>
        <w:rPr>
          <w:rFonts w:ascii="Times New Roman" w:hAnsi="Times New Roman" w:cs="Times New Roman"/>
          <w:b/>
          <w:sz w:val="24"/>
          <w:szCs w:val="24"/>
        </w:rPr>
      </w:pPr>
    </w:p>
    <w:p w:rsidR="00A6521E" w:rsidRPr="00771135" w:rsidRDefault="00771135" w:rsidP="00771135">
      <w:pPr>
        <w:pStyle w:val="af2"/>
        <w:spacing w:before="0" w:beforeAutospacing="0" w:after="0" w:afterAutospacing="0" w:line="240" w:lineRule="auto"/>
        <w:ind w:left="851"/>
        <w:jc w:val="both"/>
        <w:rPr>
          <w:rFonts w:ascii="Times New Roman" w:hAnsi="Times New Roman" w:cs="Times New Roman"/>
          <w:b/>
          <w:sz w:val="24"/>
          <w:szCs w:val="24"/>
          <w:u w:val="single"/>
        </w:rPr>
      </w:pPr>
      <w:r w:rsidRPr="00771135">
        <w:rPr>
          <w:rFonts w:ascii="Times New Roman" w:hAnsi="Times New Roman" w:cs="Times New Roman"/>
          <w:b/>
          <w:sz w:val="24"/>
          <w:szCs w:val="24"/>
          <w:u w:val="single"/>
        </w:rPr>
        <w:lastRenderedPageBreak/>
        <w:t>Репетиционный</w:t>
      </w:r>
      <w:r>
        <w:rPr>
          <w:rFonts w:ascii="Times New Roman" w:hAnsi="Times New Roman" w:cs="Times New Roman"/>
          <w:b/>
          <w:sz w:val="24"/>
          <w:szCs w:val="24"/>
          <w:u w:val="single"/>
        </w:rPr>
        <w:t xml:space="preserve"> элективный курс  «Подготовка к ЕГЭ по математике»</w:t>
      </w:r>
    </w:p>
    <w:p w:rsidR="00771135" w:rsidRPr="00771135" w:rsidRDefault="00771135" w:rsidP="00771135">
      <w:pPr>
        <w:pStyle w:val="af2"/>
        <w:spacing w:before="0" w:beforeAutospacing="0" w:after="0" w:afterAutospacing="0" w:line="240" w:lineRule="auto"/>
        <w:ind w:left="851"/>
        <w:jc w:val="both"/>
        <w:rPr>
          <w:rFonts w:ascii="Times New Roman" w:hAnsi="Times New Roman" w:cs="Times New Roman"/>
          <w:b/>
          <w:sz w:val="24"/>
          <w:szCs w:val="24"/>
        </w:rPr>
      </w:pPr>
      <w:r w:rsidRPr="00771135">
        <w:rPr>
          <w:rFonts w:ascii="Times New Roman" w:hAnsi="Times New Roman" w:cs="Times New Roman"/>
          <w:b/>
          <w:sz w:val="24"/>
          <w:szCs w:val="24"/>
        </w:rPr>
        <w:t>10 класс</w:t>
      </w:r>
    </w:p>
    <w:p w:rsidR="00771135" w:rsidRPr="00771135" w:rsidRDefault="00771135" w:rsidP="00771135">
      <w:pPr>
        <w:spacing w:after="0" w:line="240" w:lineRule="auto"/>
        <w:jc w:val="center"/>
        <w:rPr>
          <w:rFonts w:ascii="Times New Roman" w:hAnsi="Times New Roman" w:cs="Times New Roman"/>
          <w:b/>
          <w:sz w:val="24"/>
          <w:szCs w:val="24"/>
        </w:rPr>
      </w:pPr>
      <w:r w:rsidRPr="00771135">
        <w:rPr>
          <w:rFonts w:ascii="Times New Roman" w:hAnsi="Times New Roman" w:cs="Times New Roman"/>
          <w:b/>
          <w:sz w:val="24"/>
          <w:szCs w:val="24"/>
        </w:rPr>
        <w:t>Пояснительная записка</w:t>
      </w:r>
    </w:p>
    <w:p w:rsidR="00771135" w:rsidRPr="00771135" w:rsidRDefault="00771135" w:rsidP="00771135">
      <w:pPr>
        <w:spacing w:after="0" w:line="240" w:lineRule="auto"/>
        <w:ind w:firstLine="708"/>
        <w:jc w:val="both"/>
        <w:rPr>
          <w:rFonts w:ascii="Times New Roman" w:hAnsi="Times New Roman" w:cs="Times New Roman"/>
          <w:sz w:val="24"/>
          <w:szCs w:val="24"/>
        </w:rPr>
      </w:pPr>
      <w:r w:rsidRPr="00771135">
        <w:rPr>
          <w:rFonts w:ascii="Times New Roman" w:hAnsi="Times New Roman" w:cs="Times New Roman"/>
          <w:sz w:val="24"/>
          <w:szCs w:val="24"/>
        </w:rPr>
        <w:t>2.1 Программа составлена на основе примерной программы для общеобразовательных учреждений «Алгебра и начала анализа» 10-11 классы.                                                                                                              2.2 Репетиционный элективный  курс призван углублять знания учащихся, получаемые ими при изучении основного курса, а также развивать их интерес к предмету.</w:t>
      </w:r>
    </w:p>
    <w:p w:rsidR="00771135" w:rsidRPr="00771135" w:rsidRDefault="00771135" w:rsidP="00771135">
      <w:pPr>
        <w:spacing w:after="0" w:line="240" w:lineRule="auto"/>
        <w:ind w:firstLine="708"/>
        <w:jc w:val="both"/>
        <w:rPr>
          <w:rFonts w:ascii="Times New Roman" w:hAnsi="Times New Roman" w:cs="Times New Roman"/>
          <w:sz w:val="24"/>
          <w:szCs w:val="24"/>
        </w:rPr>
      </w:pPr>
      <w:r w:rsidRPr="00771135">
        <w:rPr>
          <w:rFonts w:ascii="Times New Roman" w:hAnsi="Times New Roman" w:cs="Times New Roman"/>
          <w:sz w:val="24"/>
          <w:szCs w:val="24"/>
        </w:rPr>
        <w:t>Предлагаемый курс «Подготовка к ЕГЭ по математике» состоит из трёх разделов:</w:t>
      </w:r>
    </w:p>
    <w:p w:rsidR="00771135" w:rsidRPr="00771135" w:rsidRDefault="00771135" w:rsidP="00771135">
      <w:pPr>
        <w:numPr>
          <w:ilvl w:val="0"/>
          <w:numId w:val="216"/>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Решение текстовых задач.</w:t>
      </w:r>
    </w:p>
    <w:p w:rsidR="00771135" w:rsidRPr="00771135" w:rsidRDefault="00771135" w:rsidP="00771135">
      <w:pPr>
        <w:numPr>
          <w:ilvl w:val="0"/>
          <w:numId w:val="216"/>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Решение уравнений.</w:t>
      </w:r>
    </w:p>
    <w:p w:rsidR="00771135" w:rsidRPr="00771135" w:rsidRDefault="00771135" w:rsidP="00771135">
      <w:pPr>
        <w:numPr>
          <w:ilvl w:val="0"/>
          <w:numId w:val="216"/>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Решение планиметрических задач.</w:t>
      </w:r>
    </w:p>
    <w:p w:rsidR="00771135" w:rsidRPr="00771135" w:rsidRDefault="00771135" w:rsidP="00771135">
      <w:pPr>
        <w:spacing w:after="0" w:line="240" w:lineRule="auto"/>
        <w:ind w:firstLine="708"/>
        <w:jc w:val="both"/>
        <w:rPr>
          <w:rFonts w:ascii="Times New Roman" w:hAnsi="Times New Roman" w:cs="Times New Roman"/>
          <w:sz w:val="24"/>
          <w:szCs w:val="24"/>
        </w:rPr>
      </w:pPr>
      <w:r w:rsidRPr="00771135">
        <w:rPr>
          <w:rFonts w:ascii="Times New Roman" w:hAnsi="Times New Roman" w:cs="Times New Roman"/>
          <w:sz w:val="24"/>
          <w:szCs w:val="24"/>
        </w:rPr>
        <w:t>Темы первого раздела непосредственно примыкают к основному курсу, углубляя отдельные, наиболее важные вопросы, систематизируя материал, изучаемый на уроках в разное время, дополняя основной курс сведениями, важными в общеобразовательном или прикладном отношении.</w:t>
      </w:r>
    </w:p>
    <w:p w:rsidR="00771135" w:rsidRPr="00771135" w:rsidRDefault="00771135" w:rsidP="00771135">
      <w:pPr>
        <w:spacing w:after="0" w:line="240" w:lineRule="auto"/>
        <w:ind w:firstLine="708"/>
        <w:jc w:val="both"/>
        <w:rPr>
          <w:rFonts w:ascii="Times New Roman" w:hAnsi="Times New Roman" w:cs="Times New Roman"/>
          <w:sz w:val="24"/>
          <w:szCs w:val="24"/>
        </w:rPr>
      </w:pPr>
      <w:r w:rsidRPr="00771135">
        <w:rPr>
          <w:rFonts w:ascii="Times New Roman" w:hAnsi="Times New Roman" w:cs="Times New Roman"/>
          <w:sz w:val="24"/>
          <w:szCs w:val="24"/>
        </w:rPr>
        <w:t>Во втором разделе рассматриваются общие методы решения уравнений; вопросы, связанные с равносильностью уравнений, потерей корней и приобретением посторонних корней при решении уравнений; способы проверки корней.</w:t>
      </w:r>
    </w:p>
    <w:p w:rsidR="00771135" w:rsidRPr="00771135" w:rsidRDefault="00771135" w:rsidP="00771135">
      <w:pPr>
        <w:spacing w:after="0" w:line="240" w:lineRule="auto"/>
        <w:ind w:firstLine="708"/>
        <w:jc w:val="both"/>
        <w:rPr>
          <w:rFonts w:ascii="Times New Roman" w:hAnsi="Times New Roman" w:cs="Times New Roman"/>
          <w:sz w:val="24"/>
          <w:szCs w:val="24"/>
        </w:rPr>
      </w:pPr>
      <w:r w:rsidRPr="00771135">
        <w:rPr>
          <w:rFonts w:ascii="Times New Roman" w:hAnsi="Times New Roman" w:cs="Times New Roman"/>
          <w:sz w:val="24"/>
          <w:szCs w:val="24"/>
        </w:rPr>
        <w:t>Третий раздел посвящён традиционно трудному для учащихся разделу «Планиметрия».</w:t>
      </w:r>
    </w:p>
    <w:p w:rsidR="00771135" w:rsidRPr="00771135" w:rsidRDefault="00771135" w:rsidP="00771135">
      <w:pPr>
        <w:spacing w:after="0" w:line="240" w:lineRule="auto"/>
        <w:ind w:firstLine="708"/>
        <w:jc w:val="both"/>
        <w:rPr>
          <w:rFonts w:ascii="Times New Roman" w:hAnsi="Times New Roman" w:cs="Times New Roman"/>
          <w:sz w:val="24"/>
          <w:szCs w:val="24"/>
        </w:rPr>
      </w:pPr>
      <w:r w:rsidRPr="00771135">
        <w:rPr>
          <w:rFonts w:ascii="Times New Roman" w:hAnsi="Times New Roman" w:cs="Times New Roman"/>
          <w:sz w:val="24"/>
          <w:szCs w:val="24"/>
        </w:rPr>
        <w:t>В геометрических задачах, в отличие от задач алгебраических, далеко не всегда удаётся указать рецепт решения, алгоритм, приводящий к успеху. Научиться решать геометрические задачи – это нелёгкая обязанность, но умение приходит вместе с практикой.</w:t>
      </w:r>
    </w:p>
    <w:p w:rsidR="00771135" w:rsidRPr="00771135" w:rsidRDefault="00771135" w:rsidP="00771135">
      <w:pPr>
        <w:spacing w:after="0" w:line="240" w:lineRule="auto"/>
        <w:ind w:firstLine="708"/>
        <w:jc w:val="center"/>
        <w:rPr>
          <w:rFonts w:ascii="Times New Roman" w:hAnsi="Times New Roman" w:cs="Times New Roman"/>
          <w:b/>
          <w:sz w:val="24"/>
          <w:szCs w:val="24"/>
        </w:rPr>
      </w:pPr>
      <w:r w:rsidRPr="00771135">
        <w:rPr>
          <w:rFonts w:ascii="Times New Roman" w:hAnsi="Times New Roman" w:cs="Times New Roman"/>
          <w:b/>
          <w:sz w:val="24"/>
          <w:szCs w:val="24"/>
        </w:rPr>
        <w:t>2.3 Цели и задачи курса</w:t>
      </w:r>
    </w:p>
    <w:p w:rsidR="00771135" w:rsidRPr="00771135" w:rsidRDefault="00771135" w:rsidP="00771135">
      <w:pPr>
        <w:numPr>
          <w:ilvl w:val="0"/>
          <w:numId w:val="217"/>
        </w:numPr>
        <w:tabs>
          <w:tab w:val="clear" w:pos="1428"/>
          <w:tab w:val="num" w:pos="360"/>
        </w:tabs>
        <w:spacing w:after="0" w:line="240" w:lineRule="auto"/>
        <w:ind w:left="360"/>
        <w:jc w:val="both"/>
        <w:rPr>
          <w:rFonts w:ascii="Times New Roman" w:hAnsi="Times New Roman" w:cs="Times New Roman"/>
          <w:sz w:val="24"/>
          <w:szCs w:val="24"/>
        </w:rPr>
      </w:pPr>
      <w:r w:rsidRPr="00771135">
        <w:rPr>
          <w:rFonts w:ascii="Times New Roman" w:hAnsi="Times New Roman" w:cs="Times New Roman"/>
          <w:sz w:val="24"/>
          <w:szCs w:val="24"/>
        </w:rPr>
        <w:t>Формальная цель данного элективного курса – подготовить выпускников средней школы к сдаче ЕГЭ и продолжению образования в вузах, где дисциплины математического цикла относятся к числу ведущих, профилирующих.</w:t>
      </w:r>
    </w:p>
    <w:p w:rsidR="00771135" w:rsidRPr="00771135" w:rsidRDefault="00771135" w:rsidP="00771135">
      <w:pPr>
        <w:numPr>
          <w:ilvl w:val="0"/>
          <w:numId w:val="217"/>
        </w:numPr>
        <w:tabs>
          <w:tab w:val="clear" w:pos="1428"/>
          <w:tab w:val="num" w:pos="360"/>
        </w:tabs>
        <w:spacing w:after="0" w:line="240" w:lineRule="auto"/>
        <w:ind w:left="360"/>
        <w:jc w:val="both"/>
        <w:rPr>
          <w:rFonts w:ascii="Times New Roman" w:hAnsi="Times New Roman" w:cs="Times New Roman"/>
          <w:sz w:val="24"/>
          <w:szCs w:val="24"/>
        </w:rPr>
      </w:pPr>
      <w:r w:rsidRPr="00771135">
        <w:rPr>
          <w:rFonts w:ascii="Times New Roman" w:hAnsi="Times New Roman" w:cs="Times New Roman"/>
          <w:sz w:val="24"/>
          <w:szCs w:val="24"/>
        </w:rPr>
        <w:t>Повысить математическую культуру учащихся при решении уравнений.</w:t>
      </w:r>
    </w:p>
    <w:p w:rsidR="00771135" w:rsidRPr="00771135" w:rsidRDefault="00771135" w:rsidP="00771135">
      <w:pPr>
        <w:numPr>
          <w:ilvl w:val="0"/>
          <w:numId w:val="217"/>
        </w:numPr>
        <w:tabs>
          <w:tab w:val="clear" w:pos="1428"/>
          <w:tab w:val="num" w:pos="360"/>
        </w:tabs>
        <w:spacing w:after="0" w:line="240" w:lineRule="auto"/>
        <w:ind w:left="360"/>
        <w:jc w:val="both"/>
        <w:rPr>
          <w:rFonts w:ascii="Times New Roman" w:hAnsi="Times New Roman" w:cs="Times New Roman"/>
          <w:sz w:val="24"/>
          <w:szCs w:val="24"/>
        </w:rPr>
      </w:pPr>
      <w:r w:rsidRPr="00771135">
        <w:rPr>
          <w:rFonts w:ascii="Times New Roman" w:hAnsi="Times New Roman" w:cs="Times New Roman"/>
          <w:sz w:val="24"/>
          <w:szCs w:val="24"/>
        </w:rPr>
        <w:t>Облегчить процесс обучения выпускников методам решения более сложных нестандартных задач.</w:t>
      </w:r>
    </w:p>
    <w:p w:rsidR="00771135" w:rsidRPr="00771135" w:rsidRDefault="00771135" w:rsidP="00771135">
      <w:pPr>
        <w:numPr>
          <w:ilvl w:val="0"/>
          <w:numId w:val="217"/>
        </w:numPr>
        <w:tabs>
          <w:tab w:val="clear" w:pos="1428"/>
          <w:tab w:val="num" w:pos="360"/>
        </w:tabs>
        <w:spacing w:after="0" w:line="240" w:lineRule="auto"/>
        <w:ind w:left="360"/>
        <w:jc w:val="both"/>
        <w:rPr>
          <w:rFonts w:ascii="Times New Roman" w:hAnsi="Times New Roman" w:cs="Times New Roman"/>
          <w:sz w:val="24"/>
          <w:szCs w:val="24"/>
        </w:rPr>
      </w:pPr>
      <w:r w:rsidRPr="00771135">
        <w:rPr>
          <w:rFonts w:ascii="Times New Roman" w:hAnsi="Times New Roman" w:cs="Times New Roman"/>
          <w:sz w:val="24"/>
          <w:szCs w:val="24"/>
        </w:rPr>
        <w:t>Приобщить школьников к творческому поиску, учить формулировать и исследовать проблему.</w:t>
      </w:r>
    </w:p>
    <w:p w:rsidR="00771135" w:rsidRPr="00771135" w:rsidRDefault="00771135" w:rsidP="00771135">
      <w:pPr>
        <w:numPr>
          <w:ilvl w:val="0"/>
          <w:numId w:val="217"/>
        </w:numPr>
        <w:tabs>
          <w:tab w:val="clear" w:pos="1428"/>
          <w:tab w:val="num" w:pos="360"/>
        </w:tabs>
        <w:spacing w:after="0" w:line="240" w:lineRule="auto"/>
        <w:ind w:left="360"/>
        <w:jc w:val="both"/>
        <w:rPr>
          <w:rFonts w:ascii="Times New Roman" w:hAnsi="Times New Roman" w:cs="Times New Roman"/>
          <w:sz w:val="24"/>
          <w:szCs w:val="24"/>
        </w:rPr>
      </w:pPr>
      <w:r w:rsidRPr="00771135">
        <w:rPr>
          <w:rFonts w:ascii="Times New Roman" w:hAnsi="Times New Roman" w:cs="Times New Roman"/>
          <w:sz w:val="24"/>
          <w:szCs w:val="24"/>
        </w:rPr>
        <w:t>Формировать у выпускников установки на эффективный труд и успешную карьеру.</w:t>
      </w:r>
    </w:p>
    <w:p w:rsidR="00771135" w:rsidRPr="00771135" w:rsidRDefault="00771135" w:rsidP="00771135">
      <w:pPr>
        <w:numPr>
          <w:ilvl w:val="1"/>
          <w:numId w:val="222"/>
        </w:numPr>
        <w:spacing w:after="0" w:line="240" w:lineRule="auto"/>
        <w:rPr>
          <w:rFonts w:ascii="Times New Roman" w:hAnsi="Times New Roman" w:cs="Times New Roman"/>
          <w:b/>
          <w:color w:val="000000"/>
          <w:sz w:val="24"/>
          <w:szCs w:val="24"/>
        </w:rPr>
      </w:pPr>
      <w:r w:rsidRPr="00771135">
        <w:rPr>
          <w:rFonts w:ascii="Times New Roman" w:hAnsi="Times New Roman" w:cs="Times New Roman"/>
          <w:b/>
          <w:color w:val="000000"/>
          <w:sz w:val="24"/>
          <w:szCs w:val="24"/>
        </w:rPr>
        <w:t xml:space="preserve"> Для достижения комплекса поставленных целей в процессе изучения элективного курса необходимо решить следующие </w:t>
      </w:r>
      <w:r w:rsidRPr="00771135">
        <w:rPr>
          <w:rFonts w:ascii="Times New Roman" w:hAnsi="Times New Roman" w:cs="Times New Roman"/>
          <w:b/>
          <w:i/>
          <w:color w:val="000000"/>
          <w:sz w:val="24"/>
          <w:szCs w:val="24"/>
        </w:rPr>
        <w:t>задачи</w:t>
      </w:r>
      <w:r w:rsidRPr="00771135">
        <w:rPr>
          <w:rFonts w:ascii="Times New Roman" w:hAnsi="Times New Roman" w:cs="Times New Roman"/>
          <w:b/>
          <w:color w:val="000000"/>
          <w:sz w:val="24"/>
          <w:szCs w:val="24"/>
        </w:rPr>
        <w:t>:</w:t>
      </w:r>
    </w:p>
    <w:p w:rsidR="00771135" w:rsidRPr="00771135" w:rsidRDefault="00771135" w:rsidP="00771135">
      <w:pPr>
        <w:numPr>
          <w:ilvl w:val="0"/>
          <w:numId w:val="221"/>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подготовить учащихся к ЕГЭ</w:t>
      </w:r>
    </w:p>
    <w:p w:rsidR="00771135" w:rsidRPr="00771135" w:rsidRDefault="00771135" w:rsidP="00771135">
      <w:pPr>
        <w:numPr>
          <w:ilvl w:val="0"/>
          <w:numId w:val="221"/>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использовать приобретённые знания и умения в практической деятельности, в повседневной жизни.</w:t>
      </w:r>
    </w:p>
    <w:p w:rsidR="00771135" w:rsidRPr="00771135" w:rsidRDefault="00771135" w:rsidP="00771135">
      <w:pPr>
        <w:tabs>
          <w:tab w:val="right" w:leader="underscore" w:pos="9645"/>
        </w:tabs>
        <w:spacing w:after="0" w:line="240" w:lineRule="auto"/>
        <w:ind w:firstLine="567"/>
        <w:rPr>
          <w:rFonts w:ascii="Times New Roman" w:hAnsi="Times New Roman" w:cs="Times New Roman"/>
          <w:b/>
          <w:sz w:val="24"/>
          <w:szCs w:val="24"/>
        </w:rPr>
      </w:pPr>
      <w:r w:rsidRPr="00771135">
        <w:rPr>
          <w:rFonts w:ascii="Times New Roman" w:hAnsi="Times New Roman" w:cs="Times New Roman"/>
          <w:b/>
          <w:sz w:val="24"/>
          <w:szCs w:val="24"/>
        </w:rPr>
        <w:t>2.7  Общая характеристика учебного процесса</w:t>
      </w:r>
    </w:p>
    <w:p w:rsidR="00771135" w:rsidRPr="00771135" w:rsidRDefault="00771135" w:rsidP="00771135">
      <w:p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 xml:space="preserve">В данном курсе </w:t>
      </w:r>
      <w:r w:rsidRPr="00771135">
        <w:rPr>
          <w:rFonts w:ascii="Times New Roman" w:hAnsi="Times New Roman" w:cs="Times New Roman"/>
          <w:b/>
          <w:i/>
          <w:sz w:val="24"/>
          <w:szCs w:val="24"/>
        </w:rPr>
        <w:t>ведущими методами обучения являются:</w:t>
      </w:r>
      <w:r w:rsidRPr="00771135">
        <w:rPr>
          <w:rFonts w:ascii="Times New Roman" w:hAnsi="Times New Roman" w:cs="Times New Roman"/>
          <w:sz w:val="24"/>
          <w:szCs w:val="24"/>
        </w:rPr>
        <w:t xml:space="preserve"> объяснительно-иллюстративный и репродуктивный, хотя используется и частично-поисковый. </w:t>
      </w:r>
    </w:p>
    <w:p w:rsidR="00771135" w:rsidRPr="00771135" w:rsidRDefault="00771135" w:rsidP="00771135">
      <w:pPr>
        <w:tabs>
          <w:tab w:val="right" w:leader="underscore" w:pos="9645"/>
        </w:tabs>
        <w:spacing w:after="0" w:line="240" w:lineRule="auto"/>
        <w:rPr>
          <w:rFonts w:ascii="Times New Roman" w:hAnsi="Times New Roman" w:cs="Times New Roman"/>
          <w:sz w:val="24"/>
          <w:szCs w:val="24"/>
        </w:rPr>
      </w:pPr>
      <w:r w:rsidRPr="00771135">
        <w:rPr>
          <w:rFonts w:ascii="Times New Roman" w:hAnsi="Times New Roman" w:cs="Times New Roman"/>
          <w:sz w:val="24"/>
          <w:szCs w:val="24"/>
        </w:rPr>
        <w:t xml:space="preserve">Предусматривается применение следующих </w:t>
      </w:r>
      <w:r w:rsidRPr="00771135">
        <w:rPr>
          <w:rFonts w:ascii="Times New Roman" w:hAnsi="Times New Roman" w:cs="Times New Roman"/>
          <w:b/>
          <w:sz w:val="24"/>
          <w:szCs w:val="24"/>
          <w:u w:val="single"/>
        </w:rPr>
        <w:t>технологий</w:t>
      </w:r>
      <w:r w:rsidRPr="00771135">
        <w:rPr>
          <w:rFonts w:ascii="Times New Roman" w:hAnsi="Times New Roman" w:cs="Times New Roman"/>
          <w:sz w:val="24"/>
          <w:szCs w:val="24"/>
        </w:rPr>
        <w:t xml:space="preserve"> обучения: </w:t>
      </w:r>
    </w:p>
    <w:p w:rsidR="00771135" w:rsidRPr="00771135" w:rsidRDefault="00771135" w:rsidP="00771135">
      <w:pPr>
        <w:numPr>
          <w:ilvl w:val="0"/>
          <w:numId w:val="51"/>
        </w:numPr>
        <w:tabs>
          <w:tab w:val="left" w:pos="-36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771135">
        <w:rPr>
          <w:rFonts w:ascii="Times New Roman" w:hAnsi="Times New Roman" w:cs="Times New Roman"/>
          <w:sz w:val="24"/>
          <w:szCs w:val="24"/>
        </w:rPr>
        <w:t>Личностно ориентированное обучение.</w:t>
      </w:r>
    </w:p>
    <w:p w:rsidR="00771135" w:rsidRPr="00771135" w:rsidRDefault="00771135" w:rsidP="00771135">
      <w:pPr>
        <w:spacing w:after="0" w:line="240" w:lineRule="auto"/>
        <w:ind w:firstLine="540"/>
        <w:rPr>
          <w:rFonts w:ascii="Times New Roman" w:hAnsi="Times New Roman" w:cs="Times New Roman"/>
          <w:sz w:val="24"/>
          <w:szCs w:val="24"/>
        </w:rPr>
      </w:pPr>
      <w:r w:rsidRPr="00771135">
        <w:rPr>
          <w:rFonts w:ascii="Times New Roman" w:hAnsi="Times New Roman" w:cs="Times New Roman"/>
          <w:b/>
          <w:bCs/>
          <w:sz w:val="24"/>
          <w:szCs w:val="24"/>
        </w:rPr>
        <w:t>2.9 Место курса в учебном плане</w:t>
      </w:r>
    </w:p>
    <w:p w:rsidR="00771135" w:rsidRPr="00771135" w:rsidRDefault="00771135" w:rsidP="00771135">
      <w:p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rPr>
        <w:t>Распределение часов по темам дано из расчёта 35часа в год, 1 ч в неделю.</w:t>
      </w:r>
    </w:p>
    <w:p w:rsidR="00771135" w:rsidRPr="00771135" w:rsidRDefault="00771135" w:rsidP="00771135">
      <w:pPr>
        <w:tabs>
          <w:tab w:val="left" w:pos="2216"/>
        </w:tabs>
        <w:spacing w:after="0" w:line="240" w:lineRule="auto"/>
        <w:ind w:left="1065"/>
        <w:rPr>
          <w:rFonts w:ascii="Times New Roman" w:hAnsi="Times New Roman" w:cs="Times New Roman"/>
          <w:b/>
          <w:sz w:val="24"/>
          <w:szCs w:val="24"/>
        </w:rPr>
      </w:pPr>
      <w:r w:rsidRPr="00771135">
        <w:rPr>
          <w:rFonts w:ascii="Times New Roman" w:hAnsi="Times New Roman" w:cs="Times New Roman"/>
          <w:b/>
          <w:sz w:val="24"/>
          <w:szCs w:val="24"/>
        </w:rPr>
        <w:t>3.Содержание курса</w:t>
      </w:r>
    </w:p>
    <w:p w:rsidR="00771135" w:rsidRPr="00771135" w:rsidRDefault="00771135" w:rsidP="00771135">
      <w:pPr>
        <w:numPr>
          <w:ilvl w:val="0"/>
          <w:numId w:val="219"/>
        </w:numPr>
        <w:spacing w:after="0" w:line="240" w:lineRule="auto"/>
        <w:rPr>
          <w:rFonts w:ascii="Times New Roman" w:hAnsi="Times New Roman" w:cs="Times New Roman"/>
          <w:sz w:val="24"/>
          <w:szCs w:val="24"/>
        </w:rPr>
      </w:pPr>
      <w:r w:rsidRPr="00771135">
        <w:rPr>
          <w:rFonts w:ascii="Times New Roman" w:hAnsi="Times New Roman" w:cs="Times New Roman"/>
          <w:sz w:val="24"/>
          <w:szCs w:val="24"/>
          <w:u w:val="single"/>
        </w:rPr>
        <w:t>Решение текстовых задач</w:t>
      </w:r>
      <w:r w:rsidRPr="00771135">
        <w:rPr>
          <w:rFonts w:ascii="Times New Roman" w:hAnsi="Times New Roman" w:cs="Times New Roman"/>
          <w:sz w:val="24"/>
          <w:szCs w:val="24"/>
        </w:rPr>
        <w:t xml:space="preserve"> </w:t>
      </w:r>
    </w:p>
    <w:p w:rsidR="00771135" w:rsidRPr="00771135" w:rsidRDefault="00771135" w:rsidP="00771135">
      <w:pPr>
        <w:numPr>
          <w:ilvl w:val="1"/>
          <w:numId w:val="219"/>
        </w:numPr>
        <w:spacing w:after="0" w:line="240" w:lineRule="auto"/>
        <w:ind w:left="1440" w:hanging="360"/>
        <w:rPr>
          <w:rFonts w:ascii="Times New Roman" w:hAnsi="Times New Roman" w:cs="Times New Roman"/>
          <w:sz w:val="24"/>
          <w:szCs w:val="24"/>
        </w:rPr>
      </w:pPr>
      <w:r w:rsidRPr="00771135">
        <w:rPr>
          <w:rFonts w:ascii="Times New Roman" w:hAnsi="Times New Roman" w:cs="Times New Roman"/>
          <w:sz w:val="24"/>
          <w:szCs w:val="24"/>
        </w:rPr>
        <w:t xml:space="preserve">Задачи на совместную работу. Задачи на среднюю скорость движения. Задачи на движение по реке. Задачи на смеси. Задачи на проценты. </w:t>
      </w:r>
    </w:p>
    <w:p w:rsidR="00771135" w:rsidRPr="00771135" w:rsidRDefault="00771135" w:rsidP="00771135">
      <w:pPr>
        <w:numPr>
          <w:ilvl w:val="0"/>
          <w:numId w:val="219"/>
        </w:numPr>
        <w:spacing w:after="0" w:line="240" w:lineRule="auto"/>
        <w:rPr>
          <w:rFonts w:ascii="Times New Roman" w:hAnsi="Times New Roman" w:cs="Times New Roman"/>
          <w:sz w:val="24"/>
          <w:szCs w:val="24"/>
        </w:rPr>
      </w:pPr>
      <w:r w:rsidRPr="00771135">
        <w:rPr>
          <w:rFonts w:ascii="Times New Roman" w:hAnsi="Times New Roman" w:cs="Times New Roman"/>
          <w:sz w:val="24"/>
          <w:szCs w:val="24"/>
          <w:u w:val="single"/>
        </w:rPr>
        <w:t>Решение уравнений</w:t>
      </w:r>
      <w:r w:rsidRPr="00771135">
        <w:rPr>
          <w:rFonts w:ascii="Times New Roman" w:hAnsi="Times New Roman" w:cs="Times New Roman"/>
          <w:sz w:val="24"/>
          <w:szCs w:val="24"/>
        </w:rPr>
        <w:t xml:space="preserve"> </w:t>
      </w:r>
    </w:p>
    <w:p w:rsidR="00771135" w:rsidRPr="00771135" w:rsidRDefault="00771135" w:rsidP="00771135">
      <w:pPr>
        <w:numPr>
          <w:ilvl w:val="1"/>
          <w:numId w:val="219"/>
        </w:numPr>
        <w:spacing w:after="0" w:line="240" w:lineRule="auto"/>
        <w:ind w:left="1440" w:hanging="360"/>
        <w:rPr>
          <w:rFonts w:ascii="Times New Roman" w:hAnsi="Times New Roman" w:cs="Times New Roman"/>
          <w:sz w:val="24"/>
          <w:szCs w:val="24"/>
          <w:u w:val="single"/>
        </w:rPr>
      </w:pPr>
      <w:r w:rsidRPr="00771135">
        <w:rPr>
          <w:rFonts w:ascii="Times New Roman" w:hAnsi="Times New Roman" w:cs="Times New Roman"/>
          <w:sz w:val="24"/>
          <w:szCs w:val="24"/>
          <w:u w:val="single"/>
        </w:rPr>
        <w:t>Общие методы решения уравнений</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Метод разложения на множители. Метод введения новых переменных. Функционально-графический метод. Равносильные уравнения, проверка корней при решении уравнений.</w:t>
      </w:r>
    </w:p>
    <w:p w:rsidR="00771135" w:rsidRPr="00771135" w:rsidRDefault="00771135" w:rsidP="00771135">
      <w:pPr>
        <w:numPr>
          <w:ilvl w:val="1"/>
          <w:numId w:val="219"/>
        </w:numPr>
        <w:spacing w:after="0" w:line="240" w:lineRule="auto"/>
        <w:ind w:left="1440" w:hanging="360"/>
        <w:rPr>
          <w:rFonts w:ascii="Times New Roman" w:hAnsi="Times New Roman" w:cs="Times New Roman"/>
          <w:sz w:val="24"/>
          <w:szCs w:val="24"/>
          <w:u w:val="single"/>
        </w:rPr>
      </w:pPr>
      <w:r w:rsidRPr="00771135">
        <w:rPr>
          <w:rFonts w:ascii="Times New Roman" w:hAnsi="Times New Roman" w:cs="Times New Roman"/>
          <w:sz w:val="24"/>
          <w:szCs w:val="24"/>
          <w:u w:val="single"/>
        </w:rPr>
        <w:lastRenderedPageBreak/>
        <w:t>Тригонометрические уравнения</w:t>
      </w:r>
    </w:p>
    <w:p w:rsidR="00771135" w:rsidRPr="00771135" w:rsidRDefault="00771135" w:rsidP="00771135">
      <w:pPr>
        <w:numPr>
          <w:ilvl w:val="1"/>
          <w:numId w:val="219"/>
        </w:numPr>
        <w:spacing w:after="0" w:line="240" w:lineRule="auto"/>
        <w:ind w:left="1440" w:hanging="360"/>
        <w:jc w:val="both"/>
        <w:rPr>
          <w:rFonts w:ascii="Times New Roman" w:hAnsi="Times New Roman" w:cs="Times New Roman"/>
          <w:sz w:val="24"/>
          <w:szCs w:val="24"/>
        </w:rPr>
      </w:pPr>
      <w:r w:rsidRPr="00771135">
        <w:rPr>
          <w:rFonts w:ascii="Times New Roman" w:hAnsi="Times New Roman" w:cs="Times New Roman"/>
          <w:sz w:val="24"/>
          <w:szCs w:val="24"/>
        </w:rPr>
        <w:t>Метод разложения на множители. Метод введения новых переменных. Функционально-графический метод. Отбор корней в тригонометрических уравнениях.</w:t>
      </w:r>
    </w:p>
    <w:p w:rsidR="00771135" w:rsidRPr="00771135" w:rsidRDefault="00771135" w:rsidP="00771135">
      <w:pPr>
        <w:numPr>
          <w:ilvl w:val="0"/>
          <w:numId w:val="219"/>
        </w:numPr>
        <w:spacing w:after="0" w:line="240" w:lineRule="auto"/>
        <w:jc w:val="both"/>
        <w:rPr>
          <w:rFonts w:ascii="Times New Roman" w:hAnsi="Times New Roman" w:cs="Times New Roman"/>
          <w:sz w:val="24"/>
          <w:szCs w:val="24"/>
        </w:rPr>
      </w:pPr>
      <w:r w:rsidRPr="00771135">
        <w:rPr>
          <w:rFonts w:ascii="Times New Roman" w:hAnsi="Times New Roman" w:cs="Times New Roman"/>
          <w:sz w:val="24"/>
          <w:szCs w:val="24"/>
          <w:u w:val="single"/>
        </w:rPr>
        <w:t>Решение планиметрических задач</w:t>
      </w:r>
      <w:r w:rsidRPr="00771135">
        <w:rPr>
          <w:rFonts w:ascii="Times New Roman" w:hAnsi="Times New Roman" w:cs="Times New Roman"/>
          <w:sz w:val="24"/>
          <w:szCs w:val="24"/>
        </w:rPr>
        <w:t xml:space="preserve"> </w:t>
      </w:r>
    </w:p>
    <w:p w:rsidR="00771135" w:rsidRPr="00771135" w:rsidRDefault="00771135" w:rsidP="00771135">
      <w:pPr>
        <w:numPr>
          <w:ilvl w:val="1"/>
          <w:numId w:val="219"/>
        </w:numPr>
        <w:spacing w:after="0" w:line="240" w:lineRule="auto"/>
        <w:ind w:left="1440" w:hanging="360"/>
        <w:jc w:val="both"/>
        <w:rPr>
          <w:rFonts w:ascii="Times New Roman" w:hAnsi="Times New Roman" w:cs="Times New Roman"/>
          <w:sz w:val="24"/>
          <w:szCs w:val="24"/>
          <w:u w:val="single"/>
        </w:rPr>
      </w:pPr>
      <w:r w:rsidRPr="00771135">
        <w:rPr>
          <w:rFonts w:ascii="Times New Roman" w:hAnsi="Times New Roman" w:cs="Times New Roman"/>
          <w:sz w:val="24"/>
          <w:szCs w:val="24"/>
          <w:u w:val="single"/>
        </w:rPr>
        <w:t>Треугольники</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Основные понятия и свойства. Решение треугольников. Пропорциональные отрезки в треугольнике. Взаимное расположение окружностей, углов и треугольников.</w:t>
      </w:r>
    </w:p>
    <w:p w:rsidR="00771135" w:rsidRPr="00771135" w:rsidRDefault="00771135" w:rsidP="00771135">
      <w:pPr>
        <w:numPr>
          <w:ilvl w:val="1"/>
          <w:numId w:val="219"/>
        </w:numPr>
        <w:spacing w:after="0" w:line="240" w:lineRule="auto"/>
        <w:ind w:left="1440" w:hanging="360"/>
        <w:jc w:val="both"/>
        <w:rPr>
          <w:rFonts w:ascii="Times New Roman" w:hAnsi="Times New Roman" w:cs="Times New Roman"/>
          <w:sz w:val="24"/>
          <w:szCs w:val="24"/>
          <w:u w:val="single"/>
        </w:rPr>
      </w:pPr>
      <w:r w:rsidRPr="00771135">
        <w:rPr>
          <w:rFonts w:ascii="Times New Roman" w:hAnsi="Times New Roman" w:cs="Times New Roman"/>
          <w:sz w:val="24"/>
          <w:szCs w:val="24"/>
          <w:u w:val="single"/>
        </w:rPr>
        <w:t>Многоугольники</w:t>
      </w:r>
    </w:p>
    <w:p w:rsidR="00771135" w:rsidRPr="00771135" w:rsidRDefault="00771135" w:rsidP="00771135">
      <w:pPr>
        <w:spacing w:after="0" w:line="240" w:lineRule="auto"/>
        <w:ind w:firstLine="426"/>
        <w:jc w:val="both"/>
        <w:rPr>
          <w:rFonts w:ascii="Times New Roman" w:hAnsi="Times New Roman" w:cs="Times New Roman"/>
          <w:sz w:val="24"/>
          <w:szCs w:val="24"/>
        </w:rPr>
      </w:pPr>
      <w:r w:rsidRPr="00771135">
        <w:rPr>
          <w:rFonts w:ascii="Times New Roman" w:hAnsi="Times New Roman" w:cs="Times New Roman"/>
          <w:sz w:val="24"/>
          <w:szCs w:val="24"/>
        </w:rPr>
        <w:t>Параллелограмм. Трапеция. Четырёхугольники. Многоугольники. Задачи на отыскание геометрических фигур с экстремальными элементами.</w:t>
      </w:r>
    </w:p>
    <w:p w:rsidR="00771135" w:rsidRPr="00771135" w:rsidRDefault="00771135" w:rsidP="00771135">
      <w:pPr>
        <w:numPr>
          <w:ilvl w:val="0"/>
          <w:numId w:val="219"/>
        </w:numPr>
        <w:spacing w:after="0" w:line="240" w:lineRule="auto"/>
        <w:rPr>
          <w:rFonts w:ascii="Times New Roman" w:hAnsi="Times New Roman" w:cs="Times New Roman"/>
          <w:b/>
          <w:sz w:val="24"/>
          <w:szCs w:val="24"/>
        </w:rPr>
      </w:pPr>
      <w:r w:rsidRPr="00771135">
        <w:rPr>
          <w:rFonts w:ascii="Times New Roman" w:hAnsi="Times New Roman" w:cs="Times New Roman"/>
          <w:b/>
          <w:sz w:val="24"/>
          <w:szCs w:val="24"/>
        </w:rPr>
        <w:t xml:space="preserve">Тематическое планирование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3969"/>
        <w:gridCol w:w="2410"/>
      </w:tblGrid>
      <w:tr w:rsidR="00771135" w:rsidRPr="00771135" w:rsidTr="001C6064">
        <w:tc>
          <w:tcPr>
            <w:tcW w:w="1089" w:type="dxa"/>
            <w:shd w:val="clear" w:color="auto" w:fill="auto"/>
          </w:tcPr>
          <w:p w:rsidR="00771135" w:rsidRPr="00771135" w:rsidRDefault="00771135" w:rsidP="00771135">
            <w:pPr>
              <w:spacing w:after="0" w:line="240" w:lineRule="auto"/>
              <w:jc w:val="center"/>
              <w:rPr>
                <w:rFonts w:ascii="Times New Roman" w:hAnsi="Times New Roman" w:cs="Times New Roman"/>
                <w:b/>
                <w:sz w:val="24"/>
                <w:szCs w:val="24"/>
              </w:rPr>
            </w:pPr>
            <w:r w:rsidRPr="00771135">
              <w:rPr>
                <w:rFonts w:ascii="Times New Roman" w:hAnsi="Times New Roman" w:cs="Times New Roman"/>
                <w:b/>
                <w:sz w:val="24"/>
                <w:szCs w:val="24"/>
              </w:rPr>
              <w:t>№</w:t>
            </w:r>
          </w:p>
        </w:tc>
        <w:tc>
          <w:tcPr>
            <w:tcW w:w="3969" w:type="dxa"/>
            <w:shd w:val="clear" w:color="auto" w:fill="auto"/>
          </w:tcPr>
          <w:p w:rsidR="00771135" w:rsidRPr="00771135" w:rsidRDefault="00771135" w:rsidP="00771135">
            <w:pPr>
              <w:spacing w:after="0" w:line="240" w:lineRule="auto"/>
              <w:jc w:val="center"/>
              <w:rPr>
                <w:rFonts w:ascii="Times New Roman" w:hAnsi="Times New Roman" w:cs="Times New Roman"/>
                <w:b/>
                <w:sz w:val="24"/>
                <w:szCs w:val="24"/>
              </w:rPr>
            </w:pPr>
            <w:r w:rsidRPr="00771135">
              <w:rPr>
                <w:rFonts w:ascii="Times New Roman" w:hAnsi="Times New Roman" w:cs="Times New Roman"/>
                <w:b/>
                <w:sz w:val="24"/>
                <w:szCs w:val="24"/>
              </w:rPr>
              <w:t>Тема</w:t>
            </w:r>
          </w:p>
        </w:tc>
        <w:tc>
          <w:tcPr>
            <w:tcW w:w="2410" w:type="dxa"/>
            <w:shd w:val="clear" w:color="auto" w:fill="auto"/>
          </w:tcPr>
          <w:p w:rsidR="00771135" w:rsidRPr="00771135" w:rsidRDefault="00771135" w:rsidP="00771135">
            <w:pPr>
              <w:spacing w:after="0" w:line="240" w:lineRule="auto"/>
              <w:jc w:val="center"/>
              <w:rPr>
                <w:rFonts w:ascii="Times New Roman" w:hAnsi="Times New Roman" w:cs="Times New Roman"/>
                <w:b/>
                <w:sz w:val="24"/>
                <w:szCs w:val="24"/>
              </w:rPr>
            </w:pPr>
            <w:r w:rsidRPr="00771135">
              <w:rPr>
                <w:rFonts w:ascii="Times New Roman" w:hAnsi="Times New Roman" w:cs="Times New Roman"/>
                <w:b/>
                <w:sz w:val="24"/>
                <w:szCs w:val="24"/>
              </w:rPr>
              <w:t>Количество часов</w:t>
            </w:r>
          </w:p>
        </w:tc>
      </w:tr>
      <w:tr w:rsidR="00771135" w:rsidRPr="00771135" w:rsidTr="001C6064">
        <w:tc>
          <w:tcPr>
            <w:tcW w:w="1089"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1</w:t>
            </w:r>
          </w:p>
        </w:tc>
        <w:tc>
          <w:tcPr>
            <w:tcW w:w="3969"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Решение текстовых задач</w:t>
            </w:r>
          </w:p>
        </w:tc>
        <w:tc>
          <w:tcPr>
            <w:tcW w:w="2410"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8</w:t>
            </w:r>
          </w:p>
        </w:tc>
      </w:tr>
      <w:tr w:rsidR="00771135" w:rsidRPr="00771135" w:rsidTr="001C6064">
        <w:tc>
          <w:tcPr>
            <w:tcW w:w="1089"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2</w:t>
            </w:r>
          </w:p>
        </w:tc>
        <w:tc>
          <w:tcPr>
            <w:tcW w:w="3969"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Решение уравнений</w:t>
            </w:r>
          </w:p>
        </w:tc>
        <w:tc>
          <w:tcPr>
            <w:tcW w:w="2410"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15</w:t>
            </w:r>
          </w:p>
        </w:tc>
      </w:tr>
      <w:tr w:rsidR="00771135" w:rsidRPr="00771135" w:rsidTr="001C6064">
        <w:tc>
          <w:tcPr>
            <w:tcW w:w="1089"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3</w:t>
            </w:r>
          </w:p>
        </w:tc>
        <w:tc>
          <w:tcPr>
            <w:tcW w:w="3969"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Решение планиметрических задач</w:t>
            </w:r>
          </w:p>
        </w:tc>
        <w:tc>
          <w:tcPr>
            <w:tcW w:w="2410"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12</w:t>
            </w:r>
          </w:p>
        </w:tc>
      </w:tr>
      <w:tr w:rsidR="00771135" w:rsidRPr="00771135" w:rsidTr="001C6064">
        <w:tc>
          <w:tcPr>
            <w:tcW w:w="1089"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p>
        </w:tc>
        <w:tc>
          <w:tcPr>
            <w:tcW w:w="3969"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 xml:space="preserve">Итого </w:t>
            </w:r>
          </w:p>
        </w:tc>
        <w:tc>
          <w:tcPr>
            <w:tcW w:w="2410" w:type="dxa"/>
            <w:shd w:val="clear" w:color="auto" w:fill="auto"/>
          </w:tcPr>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35</w:t>
            </w:r>
          </w:p>
        </w:tc>
      </w:tr>
    </w:tbl>
    <w:p w:rsidR="00771135" w:rsidRPr="00771135" w:rsidRDefault="00771135" w:rsidP="00771135">
      <w:pPr>
        <w:spacing w:after="0" w:line="240" w:lineRule="auto"/>
        <w:jc w:val="center"/>
        <w:rPr>
          <w:rFonts w:ascii="Times New Roman" w:hAnsi="Times New Roman" w:cs="Times New Roman"/>
          <w:b/>
          <w:sz w:val="24"/>
          <w:szCs w:val="24"/>
        </w:rPr>
      </w:pPr>
      <w:r w:rsidRPr="00771135">
        <w:rPr>
          <w:rFonts w:ascii="Times New Roman" w:hAnsi="Times New Roman" w:cs="Times New Roman"/>
          <w:b/>
          <w:sz w:val="24"/>
          <w:szCs w:val="24"/>
        </w:rPr>
        <w:t>5.Список литературы для элективного курса по математике</w:t>
      </w:r>
    </w:p>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«Подготовка к ЕГЭ по математике»</w:t>
      </w:r>
    </w:p>
    <w:p w:rsidR="00771135" w:rsidRPr="00771135" w:rsidRDefault="00771135" w:rsidP="00771135">
      <w:pPr>
        <w:numPr>
          <w:ilvl w:val="0"/>
          <w:numId w:val="220"/>
        </w:num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А.В. Шевкин «Текстовые задачи» 7-11 классы – М.: «Русское слово», 2003.</w:t>
      </w:r>
    </w:p>
    <w:p w:rsidR="00771135" w:rsidRPr="00771135" w:rsidRDefault="00771135" w:rsidP="00771135">
      <w:pPr>
        <w:numPr>
          <w:ilvl w:val="0"/>
          <w:numId w:val="220"/>
        </w:num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О.Ю. Черкасов «Планиметрия на вступительном экзамене» –  «Московский Лицей», 1996.</w:t>
      </w:r>
    </w:p>
    <w:p w:rsidR="00771135" w:rsidRPr="00771135" w:rsidRDefault="00771135" w:rsidP="00771135">
      <w:pPr>
        <w:numPr>
          <w:ilvl w:val="0"/>
          <w:numId w:val="220"/>
        </w:num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А.Г. Мордкович «Решаем уравнения» – М.: «Школа – пресс», 1995.</w:t>
      </w:r>
    </w:p>
    <w:p w:rsidR="00771135" w:rsidRPr="00771135" w:rsidRDefault="00771135" w:rsidP="00771135">
      <w:pPr>
        <w:numPr>
          <w:ilvl w:val="0"/>
          <w:numId w:val="220"/>
        </w:num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П.В. Семёнов «Математика 2008» Выпуск 1-4 – М.: МЦНМО, 2008.</w:t>
      </w:r>
    </w:p>
    <w:p w:rsidR="00771135" w:rsidRPr="00771135" w:rsidRDefault="00771135" w:rsidP="00771135">
      <w:pPr>
        <w:numPr>
          <w:ilvl w:val="0"/>
          <w:numId w:val="220"/>
        </w:num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И.Н. Сергеев «Математика. ЕГЭ. Экзамен». Москва, 2009.</w:t>
      </w:r>
    </w:p>
    <w:p w:rsidR="00771135" w:rsidRPr="00771135" w:rsidRDefault="00771135" w:rsidP="00771135">
      <w:pPr>
        <w:numPr>
          <w:ilvl w:val="0"/>
          <w:numId w:val="220"/>
        </w:num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С.И. Колесникова «Математика. Решение сложных задач ЕГЭ» Москва АЙРИС пресс, 2006.</w:t>
      </w:r>
    </w:p>
    <w:p w:rsidR="00771135" w:rsidRPr="00771135" w:rsidRDefault="00771135" w:rsidP="00771135">
      <w:pPr>
        <w:spacing w:after="0" w:line="240" w:lineRule="auto"/>
        <w:jc w:val="center"/>
        <w:rPr>
          <w:rFonts w:ascii="Times New Roman" w:hAnsi="Times New Roman" w:cs="Times New Roman"/>
          <w:b/>
          <w:sz w:val="24"/>
          <w:szCs w:val="24"/>
        </w:rPr>
      </w:pPr>
      <w:r w:rsidRPr="00771135">
        <w:rPr>
          <w:rFonts w:ascii="Times New Roman" w:hAnsi="Times New Roman" w:cs="Times New Roman"/>
          <w:b/>
          <w:sz w:val="24"/>
          <w:szCs w:val="24"/>
        </w:rPr>
        <w:t>6. Планируемые результаты</w:t>
      </w:r>
    </w:p>
    <w:p w:rsidR="00771135" w:rsidRPr="00771135" w:rsidRDefault="00771135" w:rsidP="00771135">
      <w:pPr>
        <w:spacing w:after="0" w:line="240" w:lineRule="auto"/>
        <w:rPr>
          <w:rFonts w:ascii="Times New Roman" w:hAnsi="Times New Roman" w:cs="Times New Roman"/>
          <w:sz w:val="24"/>
          <w:szCs w:val="24"/>
        </w:rPr>
      </w:pPr>
      <w:r w:rsidRPr="00771135">
        <w:rPr>
          <w:rFonts w:ascii="Times New Roman" w:hAnsi="Times New Roman" w:cs="Times New Roman"/>
          <w:sz w:val="24"/>
          <w:szCs w:val="24"/>
        </w:rPr>
        <w:t>После изучения курса обучающийся должны:</w:t>
      </w:r>
    </w:p>
    <w:p w:rsidR="00771135" w:rsidRPr="00771135" w:rsidRDefault="00771135" w:rsidP="00771135">
      <w:pPr>
        <w:numPr>
          <w:ilvl w:val="0"/>
          <w:numId w:val="218"/>
        </w:numPr>
        <w:tabs>
          <w:tab w:val="clear" w:pos="1440"/>
          <w:tab w:val="num" w:pos="720"/>
        </w:tabs>
        <w:spacing w:after="0" w:line="240" w:lineRule="auto"/>
        <w:rPr>
          <w:rFonts w:ascii="Times New Roman" w:hAnsi="Times New Roman" w:cs="Times New Roman"/>
          <w:sz w:val="24"/>
          <w:szCs w:val="24"/>
        </w:rPr>
      </w:pPr>
      <w:r w:rsidRPr="00771135">
        <w:rPr>
          <w:rFonts w:ascii="Times New Roman" w:hAnsi="Times New Roman" w:cs="Times New Roman"/>
          <w:sz w:val="24"/>
          <w:szCs w:val="24"/>
        </w:rPr>
        <w:t>уметь определять тип текстовой задачи, знать особенности методики её решения;</w:t>
      </w:r>
    </w:p>
    <w:p w:rsidR="00771135" w:rsidRPr="00771135" w:rsidRDefault="00771135" w:rsidP="00771135">
      <w:pPr>
        <w:numPr>
          <w:ilvl w:val="0"/>
          <w:numId w:val="218"/>
        </w:numPr>
        <w:tabs>
          <w:tab w:val="clear" w:pos="1440"/>
          <w:tab w:val="num" w:pos="720"/>
        </w:tabs>
        <w:spacing w:after="0" w:line="240" w:lineRule="auto"/>
        <w:rPr>
          <w:rFonts w:ascii="Times New Roman" w:hAnsi="Times New Roman" w:cs="Times New Roman"/>
          <w:sz w:val="24"/>
          <w:szCs w:val="24"/>
        </w:rPr>
      </w:pPr>
      <w:r w:rsidRPr="00771135">
        <w:rPr>
          <w:rFonts w:ascii="Times New Roman" w:hAnsi="Times New Roman" w:cs="Times New Roman"/>
          <w:sz w:val="24"/>
          <w:szCs w:val="24"/>
        </w:rPr>
        <w:t>знать методы решения уравнений;</w:t>
      </w:r>
    </w:p>
    <w:p w:rsidR="00771135" w:rsidRPr="00771135" w:rsidRDefault="00771135" w:rsidP="00771135">
      <w:pPr>
        <w:numPr>
          <w:ilvl w:val="0"/>
          <w:numId w:val="218"/>
        </w:numPr>
        <w:tabs>
          <w:tab w:val="clear" w:pos="1440"/>
          <w:tab w:val="num" w:pos="720"/>
        </w:tabs>
        <w:spacing w:after="0" w:line="240" w:lineRule="auto"/>
        <w:rPr>
          <w:rFonts w:ascii="Times New Roman" w:hAnsi="Times New Roman" w:cs="Times New Roman"/>
          <w:sz w:val="24"/>
          <w:szCs w:val="24"/>
        </w:rPr>
      </w:pPr>
      <w:r w:rsidRPr="00771135">
        <w:rPr>
          <w:rFonts w:ascii="Times New Roman" w:hAnsi="Times New Roman" w:cs="Times New Roman"/>
          <w:sz w:val="24"/>
          <w:szCs w:val="24"/>
        </w:rPr>
        <w:t>знать способы решения планиметрических задач.</w:t>
      </w:r>
    </w:p>
    <w:p w:rsidR="00771135" w:rsidRPr="00771135" w:rsidRDefault="00771135" w:rsidP="00771135">
      <w:pPr>
        <w:spacing w:after="0" w:line="240" w:lineRule="auto"/>
        <w:rPr>
          <w:rFonts w:ascii="Times New Roman" w:hAnsi="Times New Roman" w:cs="Times New Roman"/>
          <w:sz w:val="24"/>
          <w:szCs w:val="24"/>
        </w:rPr>
      </w:pPr>
    </w:p>
    <w:p w:rsidR="00771135" w:rsidRPr="00771135" w:rsidRDefault="00771135" w:rsidP="00771135">
      <w:pPr>
        <w:spacing w:after="0" w:line="240" w:lineRule="auto"/>
        <w:rPr>
          <w:rFonts w:ascii="Times New Roman" w:hAnsi="Times New Roman" w:cs="Times New Roman"/>
          <w:b/>
          <w:sz w:val="24"/>
          <w:szCs w:val="24"/>
          <w:u w:val="single"/>
        </w:rPr>
      </w:pPr>
      <w:r w:rsidRPr="00771135">
        <w:rPr>
          <w:rFonts w:ascii="Times New Roman" w:hAnsi="Times New Roman" w:cs="Times New Roman"/>
          <w:sz w:val="24"/>
          <w:szCs w:val="24"/>
        </w:rPr>
        <w:br w:type="page"/>
      </w:r>
      <w:r w:rsidRPr="00771135">
        <w:rPr>
          <w:rFonts w:ascii="Times New Roman" w:hAnsi="Times New Roman" w:cs="Times New Roman"/>
          <w:b/>
          <w:sz w:val="24"/>
          <w:szCs w:val="24"/>
          <w:u w:val="single"/>
        </w:rPr>
        <w:lastRenderedPageBreak/>
        <w:t xml:space="preserve">Приложение 1. </w:t>
      </w:r>
    </w:p>
    <w:p w:rsidR="00771135" w:rsidRDefault="00771135" w:rsidP="00771135">
      <w:pPr>
        <w:spacing w:after="0" w:line="240" w:lineRule="auto"/>
        <w:rPr>
          <w:rFonts w:ascii="Times New Roman" w:hAnsi="Times New Roman" w:cs="Times New Roman"/>
          <w:sz w:val="24"/>
          <w:szCs w:val="24"/>
        </w:rPr>
      </w:pPr>
    </w:p>
    <w:p w:rsidR="00771135" w:rsidRDefault="00771135" w:rsidP="00771135">
      <w:pPr>
        <w:spacing w:after="0" w:line="240" w:lineRule="auto"/>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b/>
          <w:sz w:val="24"/>
          <w:szCs w:val="24"/>
        </w:rPr>
      </w:pPr>
      <w:r w:rsidRPr="00771135">
        <w:rPr>
          <w:rFonts w:ascii="Times New Roman" w:hAnsi="Times New Roman" w:cs="Times New Roman"/>
          <w:b/>
          <w:sz w:val="24"/>
          <w:szCs w:val="24"/>
        </w:rPr>
        <w:t>Календарно – тематическое планирование репетиционный элективный  курс математики для 10 класса.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395"/>
        <w:gridCol w:w="2083"/>
      </w:tblGrid>
      <w:tr w:rsidR="00771135" w:rsidRPr="00771135" w:rsidTr="00771135">
        <w:trPr>
          <w:tblHeader/>
        </w:trPr>
        <w:tc>
          <w:tcPr>
            <w:tcW w:w="1418" w:type="dxa"/>
            <w:vAlign w:val="center"/>
          </w:tcPr>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 урока</w:t>
            </w:r>
          </w:p>
        </w:tc>
        <w:tc>
          <w:tcPr>
            <w:tcW w:w="5395" w:type="dxa"/>
            <w:vAlign w:val="center"/>
          </w:tcPr>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Содержание учебного материала</w:t>
            </w:r>
          </w:p>
        </w:tc>
        <w:tc>
          <w:tcPr>
            <w:tcW w:w="2083" w:type="dxa"/>
            <w:vAlign w:val="center"/>
          </w:tcPr>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Примерные сроки изучения</w:t>
            </w:r>
          </w:p>
        </w:tc>
      </w:tr>
      <w:tr w:rsidR="00771135" w:rsidRPr="00771135" w:rsidTr="00771135">
        <w:tc>
          <w:tcPr>
            <w:tcW w:w="1418" w:type="dxa"/>
          </w:tcPr>
          <w:p w:rsidR="00771135" w:rsidRPr="00771135" w:rsidRDefault="00771135" w:rsidP="00771135">
            <w:pPr>
              <w:spacing w:after="0" w:line="240" w:lineRule="auto"/>
              <w:jc w:val="center"/>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1-2</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3</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4</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5-6</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7-8</w:t>
            </w:r>
          </w:p>
          <w:p w:rsidR="00771135" w:rsidRPr="00771135" w:rsidRDefault="00771135" w:rsidP="00771135">
            <w:pPr>
              <w:spacing w:after="0" w:line="240" w:lineRule="auto"/>
              <w:jc w:val="center"/>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9-10</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11-12</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13-14</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15</w:t>
            </w:r>
          </w:p>
          <w:p w:rsidR="00771135" w:rsidRPr="00771135" w:rsidRDefault="00771135" w:rsidP="00771135">
            <w:pPr>
              <w:spacing w:after="0" w:line="240" w:lineRule="auto"/>
              <w:jc w:val="center"/>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16-17</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18-19</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20-21</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22</w:t>
            </w:r>
            <w:r w:rsidR="00BB11C3">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-227330</wp:posOffset>
                      </wp:positionH>
                      <wp:positionV relativeFrom="paragraph">
                        <wp:posOffset>8215630</wp:posOffset>
                      </wp:positionV>
                      <wp:extent cx="6286500" cy="342900"/>
                      <wp:effectExtent l="0" t="0" r="127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8FFB0" id="Rectangle 13" o:spid="_x0000_s1026" style="position:absolute;margin-left:-17.9pt;margin-top:646.9pt;width:49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" stroked="f"/>
                  </w:pict>
                </mc:Fallback>
              </mc:AlternateContent>
            </w:r>
            <w:r w:rsidRPr="00771135">
              <w:rPr>
                <w:rFonts w:ascii="Times New Roman" w:hAnsi="Times New Roman" w:cs="Times New Roman"/>
                <w:sz w:val="24"/>
                <w:szCs w:val="24"/>
              </w:rPr>
              <w:t>-23</w:t>
            </w:r>
          </w:p>
          <w:p w:rsidR="00771135" w:rsidRPr="00771135" w:rsidRDefault="00771135" w:rsidP="00771135">
            <w:pPr>
              <w:spacing w:after="0" w:line="240" w:lineRule="auto"/>
              <w:jc w:val="center"/>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24</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25</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26</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27-28</w:t>
            </w:r>
          </w:p>
          <w:p w:rsidR="00771135" w:rsidRPr="00771135" w:rsidRDefault="00771135" w:rsidP="00771135">
            <w:pPr>
              <w:spacing w:after="0" w:line="240" w:lineRule="auto"/>
              <w:jc w:val="center"/>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sz w:val="24"/>
                <w:szCs w:val="24"/>
              </w:rPr>
            </w:pP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29</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30</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31</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32</w:t>
            </w:r>
          </w:p>
          <w:p w:rsidR="00771135" w:rsidRPr="00771135" w:rsidRDefault="00771135" w:rsidP="00771135">
            <w:pPr>
              <w:spacing w:after="0" w:line="240" w:lineRule="auto"/>
              <w:jc w:val="center"/>
              <w:rPr>
                <w:rFonts w:ascii="Times New Roman" w:hAnsi="Times New Roman" w:cs="Times New Roman"/>
                <w:sz w:val="24"/>
                <w:szCs w:val="24"/>
              </w:rPr>
            </w:pPr>
            <w:r w:rsidRPr="00771135">
              <w:rPr>
                <w:rFonts w:ascii="Times New Roman" w:hAnsi="Times New Roman" w:cs="Times New Roman"/>
                <w:sz w:val="24"/>
                <w:szCs w:val="24"/>
              </w:rPr>
              <w:t>33-34</w:t>
            </w:r>
          </w:p>
        </w:tc>
        <w:tc>
          <w:tcPr>
            <w:tcW w:w="5395" w:type="dxa"/>
          </w:tcPr>
          <w:p w:rsidR="00771135" w:rsidRPr="00771135" w:rsidRDefault="00771135" w:rsidP="00771135">
            <w:pPr>
              <w:numPr>
                <w:ilvl w:val="0"/>
                <w:numId w:val="219"/>
              </w:numPr>
              <w:spacing w:after="0" w:line="240" w:lineRule="auto"/>
              <w:ind w:hanging="648"/>
              <w:rPr>
                <w:rFonts w:ascii="Times New Roman" w:hAnsi="Times New Roman" w:cs="Times New Roman"/>
                <w:sz w:val="24"/>
                <w:szCs w:val="24"/>
              </w:rPr>
            </w:pPr>
            <w:r w:rsidRPr="00771135">
              <w:rPr>
                <w:rFonts w:ascii="Times New Roman" w:hAnsi="Times New Roman" w:cs="Times New Roman"/>
                <w:sz w:val="24"/>
                <w:szCs w:val="24"/>
                <w:u w:val="single"/>
              </w:rPr>
              <w:t>Решение текстовых задач</w:t>
            </w:r>
            <w:r w:rsidRPr="00771135">
              <w:rPr>
                <w:rFonts w:ascii="Times New Roman" w:hAnsi="Times New Roman" w:cs="Times New Roman"/>
                <w:sz w:val="24"/>
                <w:szCs w:val="24"/>
              </w:rPr>
              <w:t xml:space="preserve"> (8у)</w:t>
            </w:r>
          </w:p>
          <w:p w:rsidR="00771135" w:rsidRPr="00771135" w:rsidRDefault="00771135" w:rsidP="00771135">
            <w:pPr>
              <w:numPr>
                <w:ilvl w:val="1"/>
                <w:numId w:val="219"/>
              </w:numPr>
              <w:spacing w:after="0" w:line="240" w:lineRule="auto"/>
              <w:ind w:left="1440" w:hanging="360"/>
              <w:rPr>
                <w:rFonts w:ascii="Times New Roman" w:hAnsi="Times New Roman" w:cs="Times New Roman"/>
                <w:sz w:val="24"/>
                <w:szCs w:val="24"/>
              </w:rPr>
            </w:pPr>
            <w:r w:rsidRPr="00771135">
              <w:rPr>
                <w:rFonts w:ascii="Times New Roman" w:hAnsi="Times New Roman" w:cs="Times New Roman"/>
                <w:sz w:val="24"/>
                <w:szCs w:val="24"/>
              </w:rPr>
              <w:t>Задачи на совместную работу.</w:t>
            </w:r>
          </w:p>
          <w:p w:rsidR="00771135" w:rsidRPr="00771135" w:rsidRDefault="00771135" w:rsidP="00771135">
            <w:pPr>
              <w:numPr>
                <w:ilvl w:val="1"/>
                <w:numId w:val="219"/>
              </w:numPr>
              <w:spacing w:after="0" w:line="240" w:lineRule="auto"/>
              <w:ind w:left="1440" w:hanging="360"/>
              <w:rPr>
                <w:rFonts w:ascii="Times New Roman" w:hAnsi="Times New Roman" w:cs="Times New Roman"/>
                <w:sz w:val="24"/>
                <w:szCs w:val="24"/>
              </w:rPr>
            </w:pPr>
            <w:r w:rsidRPr="00771135">
              <w:rPr>
                <w:rFonts w:ascii="Times New Roman" w:hAnsi="Times New Roman" w:cs="Times New Roman"/>
                <w:sz w:val="24"/>
                <w:szCs w:val="24"/>
              </w:rPr>
              <w:t>Задачи на среднюю скорость движения.</w:t>
            </w:r>
          </w:p>
          <w:p w:rsidR="00771135" w:rsidRPr="00771135" w:rsidRDefault="00771135" w:rsidP="00771135">
            <w:pPr>
              <w:numPr>
                <w:ilvl w:val="1"/>
                <w:numId w:val="219"/>
              </w:numPr>
              <w:spacing w:after="0" w:line="240" w:lineRule="auto"/>
              <w:ind w:left="1440" w:hanging="360"/>
              <w:rPr>
                <w:rFonts w:ascii="Times New Roman" w:hAnsi="Times New Roman" w:cs="Times New Roman"/>
                <w:sz w:val="24"/>
                <w:szCs w:val="24"/>
              </w:rPr>
            </w:pPr>
            <w:r w:rsidRPr="00771135">
              <w:rPr>
                <w:rFonts w:ascii="Times New Roman" w:hAnsi="Times New Roman" w:cs="Times New Roman"/>
                <w:sz w:val="24"/>
                <w:szCs w:val="24"/>
              </w:rPr>
              <w:t>Задачи на движение по реке.</w:t>
            </w:r>
          </w:p>
          <w:p w:rsidR="00771135" w:rsidRPr="00771135" w:rsidRDefault="00771135" w:rsidP="00771135">
            <w:pPr>
              <w:numPr>
                <w:ilvl w:val="1"/>
                <w:numId w:val="219"/>
              </w:numPr>
              <w:spacing w:after="0" w:line="240" w:lineRule="auto"/>
              <w:ind w:left="1440" w:hanging="360"/>
              <w:rPr>
                <w:rFonts w:ascii="Times New Roman" w:hAnsi="Times New Roman" w:cs="Times New Roman"/>
                <w:sz w:val="24"/>
                <w:szCs w:val="24"/>
              </w:rPr>
            </w:pPr>
            <w:r w:rsidRPr="00771135">
              <w:rPr>
                <w:rFonts w:ascii="Times New Roman" w:hAnsi="Times New Roman" w:cs="Times New Roman"/>
                <w:sz w:val="24"/>
                <w:szCs w:val="24"/>
              </w:rPr>
              <w:t>Задачи на смеси.</w:t>
            </w:r>
          </w:p>
          <w:p w:rsidR="00771135" w:rsidRPr="00771135" w:rsidRDefault="00771135" w:rsidP="00771135">
            <w:pPr>
              <w:numPr>
                <w:ilvl w:val="1"/>
                <w:numId w:val="219"/>
              </w:numPr>
              <w:spacing w:after="0" w:line="240" w:lineRule="auto"/>
              <w:ind w:left="1440" w:hanging="360"/>
              <w:rPr>
                <w:rFonts w:ascii="Times New Roman" w:hAnsi="Times New Roman" w:cs="Times New Roman"/>
                <w:sz w:val="24"/>
                <w:szCs w:val="24"/>
              </w:rPr>
            </w:pPr>
            <w:r w:rsidRPr="00771135">
              <w:rPr>
                <w:rFonts w:ascii="Times New Roman" w:hAnsi="Times New Roman" w:cs="Times New Roman"/>
                <w:sz w:val="24"/>
                <w:szCs w:val="24"/>
              </w:rPr>
              <w:t>Задачи на проценты.</w:t>
            </w:r>
          </w:p>
          <w:p w:rsidR="00771135" w:rsidRPr="00771135" w:rsidRDefault="00771135" w:rsidP="00771135">
            <w:pPr>
              <w:numPr>
                <w:ilvl w:val="0"/>
                <w:numId w:val="219"/>
              </w:numPr>
              <w:spacing w:after="0" w:line="240" w:lineRule="auto"/>
              <w:ind w:hanging="648"/>
              <w:rPr>
                <w:rFonts w:ascii="Times New Roman" w:hAnsi="Times New Roman" w:cs="Times New Roman"/>
                <w:sz w:val="24"/>
                <w:szCs w:val="24"/>
              </w:rPr>
            </w:pPr>
            <w:r w:rsidRPr="00771135">
              <w:rPr>
                <w:rFonts w:ascii="Times New Roman" w:hAnsi="Times New Roman" w:cs="Times New Roman"/>
                <w:sz w:val="24"/>
                <w:szCs w:val="24"/>
                <w:u w:val="single"/>
              </w:rPr>
              <w:t>Решение уравнений</w:t>
            </w:r>
            <w:r w:rsidRPr="00771135">
              <w:rPr>
                <w:rFonts w:ascii="Times New Roman" w:hAnsi="Times New Roman" w:cs="Times New Roman"/>
                <w:sz w:val="24"/>
                <w:szCs w:val="24"/>
              </w:rPr>
              <w:t xml:space="preserve"> (15у)</w:t>
            </w:r>
          </w:p>
          <w:p w:rsidR="00771135" w:rsidRPr="00771135" w:rsidRDefault="00771135" w:rsidP="00771135">
            <w:pPr>
              <w:numPr>
                <w:ilvl w:val="1"/>
                <w:numId w:val="219"/>
              </w:numPr>
              <w:spacing w:after="0" w:line="240" w:lineRule="auto"/>
              <w:ind w:left="1440" w:hanging="360"/>
              <w:rPr>
                <w:rFonts w:ascii="Times New Roman" w:hAnsi="Times New Roman" w:cs="Times New Roman"/>
                <w:sz w:val="24"/>
                <w:szCs w:val="24"/>
                <w:u w:val="single"/>
              </w:rPr>
            </w:pPr>
            <w:r w:rsidRPr="00771135">
              <w:rPr>
                <w:rFonts w:ascii="Times New Roman" w:hAnsi="Times New Roman" w:cs="Times New Roman"/>
                <w:sz w:val="24"/>
                <w:szCs w:val="24"/>
                <w:u w:val="single"/>
              </w:rPr>
              <w:t>Общие методы решения уравнений</w:t>
            </w:r>
          </w:p>
          <w:p w:rsidR="00771135" w:rsidRPr="00771135" w:rsidRDefault="00771135" w:rsidP="00771135">
            <w:pPr>
              <w:numPr>
                <w:ilvl w:val="2"/>
                <w:numId w:val="219"/>
              </w:numPr>
              <w:spacing w:after="0" w:line="240" w:lineRule="auto"/>
              <w:ind w:left="2160" w:hanging="360"/>
              <w:rPr>
                <w:rFonts w:ascii="Times New Roman" w:hAnsi="Times New Roman" w:cs="Times New Roman"/>
                <w:sz w:val="24"/>
                <w:szCs w:val="24"/>
              </w:rPr>
            </w:pPr>
            <w:r w:rsidRPr="00771135">
              <w:rPr>
                <w:rFonts w:ascii="Times New Roman" w:hAnsi="Times New Roman" w:cs="Times New Roman"/>
                <w:sz w:val="24"/>
                <w:szCs w:val="24"/>
              </w:rPr>
              <w:t>Метод разложения на множители.</w:t>
            </w:r>
          </w:p>
          <w:p w:rsidR="00771135" w:rsidRPr="00771135" w:rsidRDefault="00771135" w:rsidP="00771135">
            <w:pPr>
              <w:numPr>
                <w:ilvl w:val="2"/>
                <w:numId w:val="219"/>
              </w:numPr>
              <w:spacing w:after="0" w:line="240" w:lineRule="auto"/>
              <w:ind w:left="2160" w:hanging="360"/>
              <w:rPr>
                <w:rFonts w:ascii="Times New Roman" w:hAnsi="Times New Roman" w:cs="Times New Roman"/>
                <w:sz w:val="24"/>
                <w:szCs w:val="24"/>
              </w:rPr>
            </w:pPr>
            <w:r w:rsidRPr="00771135">
              <w:rPr>
                <w:rFonts w:ascii="Times New Roman" w:hAnsi="Times New Roman" w:cs="Times New Roman"/>
                <w:sz w:val="24"/>
                <w:szCs w:val="24"/>
              </w:rPr>
              <w:t>Метод введения новых переменных.</w:t>
            </w:r>
          </w:p>
          <w:p w:rsidR="00771135" w:rsidRPr="00771135" w:rsidRDefault="00771135" w:rsidP="00771135">
            <w:pPr>
              <w:numPr>
                <w:ilvl w:val="2"/>
                <w:numId w:val="219"/>
              </w:numPr>
              <w:spacing w:after="0" w:line="240" w:lineRule="auto"/>
              <w:ind w:left="2160" w:hanging="360"/>
              <w:rPr>
                <w:rFonts w:ascii="Times New Roman" w:hAnsi="Times New Roman" w:cs="Times New Roman"/>
                <w:sz w:val="24"/>
                <w:szCs w:val="24"/>
              </w:rPr>
            </w:pPr>
            <w:r w:rsidRPr="00771135">
              <w:rPr>
                <w:rFonts w:ascii="Times New Roman" w:hAnsi="Times New Roman" w:cs="Times New Roman"/>
                <w:sz w:val="24"/>
                <w:szCs w:val="24"/>
              </w:rPr>
              <w:t>Функционально-графический метод.</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Равносильные уравнения, уравнения-следствия, проверка корней при решении уравнений.</w:t>
            </w:r>
          </w:p>
          <w:p w:rsidR="00771135" w:rsidRPr="00771135" w:rsidRDefault="00771135" w:rsidP="00771135">
            <w:pPr>
              <w:numPr>
                <w:ilvl w:val="1"/>
                <w:numId w:val="219"/>
              </w:numPr>
              <w:spacing w:after="0" w:line="240" w:lineRule="auto"/>
              <w:ind w:left="1440" w:hanging="360"/>
              <w:jc w:val="both"/>
              <w:rPr>
                <w:rFonts w:ascii="Times New Roman" w:hAnsi="Times New Roman" w:cs="Times New Roman"/>
                <w:sz w:val="24"/>
                <w:szCs w:val="24"/>
                <w:u w:val="single"/>
              </w:rPr>
            </w:pPr>
            <w:r w:rsidRPr="00771135">
              <w:rPr>
                <w:rFonts w:ascii="Times New Roman" w:hAnsi="Times New Roman" w:cs="Times New Roman"/>
                <w:sz w:val="24"/>
                <w:szCs w:val="24"/>
                <w:u w:val="single"/>
              </w:rPr>
              <w:t>Тригонометрические уравнения</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Метод разложения на множители.</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Метод введения новых переменных.</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Функционально-графический метод.</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Отбор корней в тригонометрических уравнениях.</w:t>
            </w:r>
          </w:p>
          <w:p w:rsidR="00771135" w:rsidRPr="00771135" w:rsidRDefault="00771135" w:rsidP="00771135">
            <w:pPr>
              <w:numPr>
                <w:ilvl w:val="0"/>
                <w:numId w:val="219"/>
              </w:numPr>
              <w:spacing w:after="0" w:line="240" w:lineRule="auto"/>
              <w:ind w:hanging="648"/>
              <w:jc w:val="both"/>
              <w:rPr>
                <w:rFonts w:ascii="Times New Roman" w:hAnsi="Times New Roman" w:cs="Times New Roman"/>
                <w:sz w:val="24"/>
                <w:szCs w:val="24"/>
              </w:rPr>
            </w:pPr>
            <w:r w:rsidRPr="00771135">
              <w:rPr>
                <w:rFonts w:ascii="Times New Roman" w:hAnsi="Times New Roman" w:cs="Times New Roman"/>
                <w:sz w:val="24"/>
                <w:szCs w:val="24"/>
                <w:u w:val="single"/>
              </w:rPr>
              <w:t>Решение планиметрических задач</w:t>
            </w:r>
            <w:r w:rsidRPr="00771135">
              <w:rPr>
                <w:rFonts w:ascii="Times New Roman" w:hAnsi="Times New Roman" w:cs="Times New Roman"/>
                <w:sz w:val="24"/>
                <w:szCs w:val="24"/>
              </w:rPr>
              <w:t xml:space="preserve"> (11у)</w:t>
            </w:r>
          </w:p>
          <w:p w:rsidR="00771135" w:rsidRPr="00771135" w:rsidRDefault="00771135" w:rsidP="00771135">
            <w:pPr>
              <w:numPr>
                <w:ilvl w:val="1"/>
                <w:numId w:val="219"/>
              </w:numPr>
              <w:spacing w:after="0" w:line="240" w:lineRule="auto"/>
              <w:ind w:left="1440" w:hanging="360"/>
              <w:jc w:val="both"/>
              <w:rPr>
                <w:rFonts w:ascii="Times New Roman" w:hAnsi="Times New Roman" w:cs="Times New Roman"/>
                <w:sz w:val="24"/>
                <w:szCs w:val="24"/>
                <w:u w:val="single"/>
              </w:rPr>
            </w:pPr>
            <w:r w:rsidRPr="00771135">
              <w:rPr>
                <w:rFonts w:ascii="Times New Roman" w:hAnsi="Times New Roman" w:cs="Times New Roman"/>
                <w:sz w:val="24"/>
                <w:szCs w:val="24"/>
                <w:u w:val="single"/>
              </w:rPr>
              <w:t>Треугольники</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Основные понятия и свойства.</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Решение треугольников.</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Пропорциональные отрезки в треугольнике.</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Взаимное расположение окружностей, углов и треугольников.</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p>
          <w:p w:rsidR="00771135" w:rsidRPr="00771135" w:rsidRDefault="00771135" w:rsidP="00771135">
            <w:pPr>
              <w:numPr>
                <w:ilvl w:val="1"/>
                <w:numId w:val="219"/>
              </w:numPr>
              <w:spacing w:after="0" w:line="240" w:lineRule="auto"/>
              <w:ind w:left="1440" w:hanging="360"/>
              <w:jc w:val="both"/>
              <w:rPr>
                <w:rFonts w:ascii="Times New Roman" w:hAnsi="Times New Roman" w:cs="Times New Roman"/>
                <w:sz w:val="24"/>
                <w:szCs w:val="24"/>
                <w:u w:val="single"/>
              </w:rPr>
            </w:pPr>
            <w:r w:rsidRPr="00771135">
              <w:rPr>
                <w:rFonts w:ascii="Times New Roman" w:hAnsi="Times New Roman" w:cs="Times New Roman"/>
                <w:sz w:val="24"/>
                <w:szCs w:val="24"/>
                <w:u w:val="single"/>
              </w:rPr>
              <w:t>Многоугольники</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Параллелограмм.</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Трапеция.</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Четырёхугольники.</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t>Многоугольники.</w:t>
            </w:r>
          </w:p>
          <w:p w:rsidR="00771135" w:rsidRPr="00771135" w:rsidRDefault="00771135" w:rsidP="00771135">
            <w:pPr>
              <w:numPr>
                <w:ilvl w:val="2"/>
                <w:numId w:val="219"/>
              </w:numPr>
              <w:spacing w:after="0" w:line="240" w:lineRule="auto"/>
              <w:ind w:left="2160" w:hanging="360"/>
              <w:jc w:val="both"/>
              <w:rPr>
                <w:rFonts w:ascii="Times New Roman" w:hAnsi="Times New Roman" w:cs="Times New Roman"/>
                <w:sz w:val="24"/>
                <w:szCs w:val="24"/>
              </w:rPr>
            </w:pPr>
            <w:r w:rsidRPr="00771135">
              <w:rPr>
                <w:rFonts w:ascii="Times New Roman" w:hAnsi="Times New Roman" w:cs="Times New Roman"/>
                <w:sz w:val="24"/>
                <w:szCs w:val="24"/>
              </w:rPr>
              <w:lastRenderedPageBreak/>
              <w:t>Задачи на отыскание геометрических фигур с экстремальными элементами.</w:t>
            </w:r>
          </w:p>
        </w:tc>
        <w:tc>
          <w:tcPr>
            <w:tcW w:w="2083" w:type="dxa"/>
          </w:tcPr>
          <w:p w:rsidR="00771135" w:rsidRPr="00771135" w:rsidRDefault="00771135" w:rsidP="00771135">
            <w:pPr>
              <w:spacing w:after="0" w:line="240" w:lineRule="auto"/>
              <w:rPr>
                <w:rFonts w:ascii="Times New Roman" w:hAnsi="Times New Roman" w:cs="Times New Roman"/>
                <w:sz w:val="24"/>
                <w:szCs w:val="24"/>
              </w:rPr>
            </w:pPr>
          </w:p>
        </w:tc>
      </w:tr>
    </w:tbl>
    <w:p w:rsidR="00771135" w:rsidRPr="00771135" w:rsidRDefault="00771135" w:rsidP="00771135">
      <w:pPr>
        <w:spacing w:after="0" w:line="240" w:lineRule="auto"/>
        <w:rPr>
          <w:rFonts w:ascii="Times New Roman" w:hAnsi="Times New Roman" w:cs="Times New Roman"/>
          <w:sz w:val="24"/>
          <w:szCs w:val="24"/>
        </w:rPr>
      </w:pPr>
    </w:p>
    <w:p w:rsidR="00A6521E" w:rsidRPr="00771135" w:rsidRDefault="00A6521E" w:rsidP="00771135">
      <w:pPr>
        <w:pStyle w:val="af2"/>
        <w:spacing w:after="0" w:afterAutospacing="0" w:line="240" w:lineRule="auto"/>
        <w:ind w:left="851"/>
        <w:jc w:val="both"/>
        <w:rPr>
          <w:rFonts w:ascii="Times New Roman" w:hAnsi="Times New Roman" w:cs="Times New Roman"/>
          <w:b/>
          <w:sz w:val="24"/>
          <w:szCs w:val="24"/>
        </w:rPr>
      </w:pPr>
    </w:p>
    <w:p w:rsidR="00A6521E" w:rsidRPr="00771135" w:rsidRDefault="00A6521E" w:rsidP="00771135">
      <w:pPr>
        <w:pStyle w:val="af2"/>
        <w:spacing w:after="0" w:afterAutospacing="0" w:line="240" w:lineRule="auto"/>
        <w:ind w:left="851"/>
        <w:jc w:val="both"/>
        <w:rPr>
          <w:rFonts w:ascii="Times New Roman" w:hAnsi="Times New Roman" w:cs="Times New Roman"/>
          <w:b/>
          <w:sz w:val="24"/>
          <w:szCs w:val="24"/>
        </w:rPr>
      </w:pPr>
    </w:p>
    <w:p w:rsidR="00A6521E" w:rsidRPr="00771135" w:rsidRDefault="00A6521E" w:rsidP="00771135">
      <w:pPr>
        <w:pStyle w:val="af2"/>
        <w:spacing w:after="0" w:afterAutospacing="0" w:line="240" w:lineRule="auto"/>
        <w:ind w:left="851"/>
        <w:jc w:val="both"/>
        <w:rPr>
          <w:rFonts w:ascii="Times New Roman" w:hAnsi="Times New Roman" w:cs="Times New Roman"/>
          <w:b/>
          <w:sz w:val="24"/>
          <w:szCs w:val="24"/>
        </w:rPr>
      </w:pPr>
    </w:p>
    <w:p w:rsidR="00A6521E" w:rsidRPr="00771135" w:rsidRDefault="00A6521E" w:rsidP="00771135">
      <w:pPr>
        <w:pStyle w:val="af2"/>
        <w:spacing w:after="0" w:afterAutospacing="0" w:line="240" w:lineRule="auto"/>
        <w:ind w:left="851"/>
        <w:jc w:val="both"/>
        <w:rPr>
          <w:rFonts w:ascii="Times New Roman" w:hAnsi="Times New Roman" w:cs="Times New Roman"/>
          <w:b/>
          <w:sz w:val="24"/>
          <w:szCs w:val="24"/>
        </w:rPr>
      </w:pPr>
    </w:p>
    <w:p w:rsidR="00A6521E" w:rsidRPr="00771135" w:rsidRDefault="00A6521E" w:rsidP="00771135">
      <w:pPr>
        <w:pStyle w:val="af2"/>
        <w:spacing w:after="0" w:afterAutospacing="0" w:line="240" w:lineRule="auto"/>
        <w:ind w:left="851"/>
        <w:jc w:val="both"/>
        <w:rPr>
          <w:rFonts w:ascii="Times New Roman" w:hAnsi="Times New Roman" w:cs="Times New Roman"/>
          <w:b/>
          <w:sz w:val="24"/>
          <w:szCs w:val="24"/>
        </w:rPr>
      </w:pPr>
    </w:p>
    <w:p w:rsidR="00A6521E" w:rsidRPr="00771135" w:rsidRDefault="00A6521E" w:rsidP="00771135">
      <w:pPr>
        <w:pStyle w:val="af2"/>
        <w:spacing w:after="0" w:afterAutospacing="0" w:line="240" w:lineRule="auto"/>
        <w:ind w:left="851"/>
        <w:jc w:val="both"/>
        <w:rPr>
          <w:rFonts w:ascii="Times New Roman" w:hAnsi="Times New Roman" w:cs="Times New Roman"/>
          <w:b/>
          <w:sz w:val="24"/>
          <w:szCs w:val="24"/>
        </w:rPr>
      </w:pPr>
    </w:p>
    <w:p w:rsidR="00A6521E" w:rsidRPr="00771135" w:rsidRDefault="00A6521E" w:rsidP="00771135">
      <w:pPr>
        <w:pStyle w:val="af2"/>
        <w:spacing w:after="0" w:afterAutospacing="0" w:line="240" w:lineRule="auto"/>
        <w:ind w:left="851"/>
        <w:jc w:val="both"/>
        <w:rPr>
          <w:rFonts w:ascii="Times New Roman" w:hAnsi="Times New Roman" w:cs="Times New Roman"/>
          <w:b/>
          <w:sz w:val="24"/>
          <w:szCs w:val="24"/>
        </w:rPr>
      </w:pPr>
    </w:p>
    <w:p w:rsidR="00DD061B" w:rsidRPr="00771135" w:rsidRDefault="00DD061B" w:rsidP="00771135">
      <w:pPr>
        <w:spacing w:after="0" w:line="240" w:lineRule="auto"/>
        <w:ind w:left="1134" w:firstLine="709"/>
        <w:rPr>
          <w:rFonts w:ascii="Times New Roman" w:hAnsi="Times New Roman" w:cs="Times New Roman"/>
          <w:b/>
          <w:sz w:val="24"/>
          <w:szCs w:val="24"/>
        </w:rPr>
      </w:pPr>
    </w:p>
    <w:p w:rsidR="00DD061B" w:rsidRPr="00771135" w:rsidRDefault="00DD061B" w:rsidP="00771135">
      <w:pPr>
        <w:spacing w:after="0" w:line="240" w:lineRule="auto"/>
        <w:ind w:left="1134" w:firstLine="709"/>
        <w:rPr>
          <w:rFonts w:ascii="Times New Roman" w:hAnsi="Times New Roman" w:cs="Times New Roman"/>
          <w:b/>
          <w:sz w:val="24"/>
          <w:szCs w:val="24"/>
        </w:rPr>
      </w:pPr>
    </w:p>
    <w:p w:rsidR="00DD061B" w:rsidRPr="00771135" w:rsidRDefault="00DD061B" w:rsidP="00771135">
      <w:pPr>
        <w:spacing w:after="0" w:line="240" w:lineRule="auto"/>
        <w:ind w:left="1134" w:firstLine="709"/>
        <w:rPr>
          <w:rFonts w:ascii="Times New Roman" w:hAnsi="Times New Roman" w:cs="Times New Roman"/>
          <w:b/>
          <w:sz w:val="24"/>
          <w:szCs w:val="24"/>
        </w:rPr>
      </w:pPr>
    </w:p>
    <w:p w:rsidR="00DD061B" w:rsidRPr="00771135" w:rsidRDefault="00DD061B" w:rsidP="00771135">
      <w:pPr>
        <w:spacing w:after="0" w:line="240" w:lineRule="auto"/>
        <w:ind w:left="1134" w:firstLine="709"/>
        <w:rPr>
          <w:rFonts w:ascii="Times New Roman" w:hAnsi="Times New Roman" w:cs="Times New Roman"/>
          <w:b/>
          <w:sz w:val="24"/>
          <w:szCs w:val="24"/>
        </w:rPr>
      </w:pPr>
    </w:p>
    <w:p w:rsidR="00DD061B" w:rsidRPr="00771135" w:rsidRDefault="00DD061B" w:rsidP="00771135">
      <w:pPr>
        <w:spacing w:after="0" w:line="240" w:lineRule="auto"/>
        <w:ind w:left="1134" w:firstLine="709"/>
        <w:rPr>
          <w:rFonts w:ascii="Times New Roman" w:hAnsi="Times New Roman" w:cs="Times New Roman"/>
          <w:b/>
          <w:sz w:val="24"/>
          <w:szCs w:val="24"/>
        </w:rPr>
      </w:pPr>
    </w:p>
    <w:p w:rsidR="00DD061B" w:rsidRPr="00771135" w:rsidRDefault="00DD061B" w:rsidP="00771135">
      <w:pPr>
        <w:spacing w:after="0" w:line="240" w:lineRule="auto"/>
        <w:ind w:left="1134" w:firstLine="709"/>
        <w:rPr>
          <w:rFonts w:ascii="Times New Roman" w:hAnsi="Times New Roman" w:cs="Times New Roman"/>
          <w:b/>
          <w:sz w:val="24"/>
          <w:szCs w:val="24"/>
        </w:rPr>
      </w:pPr>
    </w:p>
    <w:p w:rsidR="00DD061B" w:rsidRPr="00771135" w:rsidRDefault="00DD061B" w:rsidP="00771135">
      <w:pPr>
        <w:spacing w:after="0" w:line="240" w:lineRule="auto"/>
        <w:ind w:left="1134" w:firstLine="709"/>
        <w:rPr>
          <w:rFonts w:ascii="Times New Roman" w:hAnsi="Times New Roman" w:cs="Times New Roman"/>
          <w:b/>
          <w:sz w:val="24"/>
          <w:szCs w:val="24"/>
        </w:rPr>
      </w:pPr>
    </w:p>
    <w:p w:rsidR="00B31DC5" w:rsidRPr="00771135" w:rsidRDefault="00B31DC5" w:rsidP="00771135">
      <w:pPr>
        <w:spacing w:after="0" w:line="240" w:lineRule="auto"/>
        <w:ind w:left="1134" w:firstLine="709"/>
        <w:rPr>
          <w:rFonts w:ascii="Times New Roman" w:hAnsi="Times New Roman" w:cs="Times New Roman"/>
          <w:b/>
          <w:sz w:val="24"/>
          <w:szCs w:val="24"/>
        </w:rPr>
      </w:pPr>
    </w:p>
    <w:p w:rsidR="00B31DC5" w:rsidRPr="00771135" w:rsidRDefault="00B31DC5" w:rsidP="00771135">
      <w:pPr>
        <w:spacing w:after="0" w:line="240" w:lineRule="auto"/>
        <w:ind w:left="1134" w:firstLine="709"/>
        <w:rPr>
          <w:rFonts w:ascii="Times New Roman" w:hAnsi="Times New Roman" w:cs="Times New Roman"/>
          <w:b/>
          <w:sz w:val="24"/>
          <w:szCs w:val="24"/>
        </w:rPr>
      </w:pPr>
    </w:p>
    <w:p w:rsidR="00B31DC5" w:rsidRPr="00771135" w:rsidRDefault="00B31DC5" w:rsidP="00771135">
      <w:pPr>
        <w:spacing w:after="0" w:line="240" w:lineRule="auto"/>
        <w:ind w:left="1134" w:firstLine="709"/>
        <w:rPr>
          <w:rFonts w:ascii="Times New Roman" w:hAnsi="Times New Roman" w:cs="Times New Roman"/>
          <w:b/>
          <w:sz w:val="24"/>
          <w:szCs w:val="24"/>
        </w:rPr>
      </w:pPr>
    </w:p>
    <w:p w:rsidR="00B31DC5" w:rsidRPr="00771135" w:rsidRDefault="00B31DC5" w:rsidP="00771135">
      <w:pPr>
        <w:spacing w:after="0" w:line="240" w:lineRule="auto"/>
        <w:ind w:left="1134" w:firstLine="709"/>
        <w:rPr>
          <w:rFonts w:ascii="Times New Roman" w:hAnsi="Times New Roman" w:cs="Times New Roman"/>
          <w:b/>
          <w:sz w:val="24"/>
          <w:szCs w:val="24"/>
        </w:rPr>
      </w:pPr>
    </w:p>
    <w:p w:rsidR="00B31DC5" w:rsidRPr="00771135" w:rsidRDefault="00B31DC5" w:rsidP="00771135">
      <w:pPr>
        <w:spacing w:after="0" w:line="240" w:lineRule="auto"/>
        <w:ind w:left="1134" w:firstLine="709"/>
        <w:rPr>
          <w:rFonts w:ascii="Times New Roman" w:hAnsi="Times New Roman" w:cs="Times New Roman"/>
          <w:b/>
          <w:sz w:val="24"/>
          <w:szCs w:val="24"/>
        </w:rPr>
      </w:pPr>
    </w:p>
    <w:p w:rsidR="00B31DC5" w:rsidRPr="00771135" w:rsidRDefault="00B31DC5" w:rsidP="00771135">
      <w:pPr>
        <w:spacing w:after="0" w:line="240" w:lineRule="auto"/>
        <w:ind w:left="1134" w:firstLine="709"/>
        <w:rPr>
          <w:rFonts w:ascii="Times New Roman" w:hAnsi="Times New Roman" w:cs="Times New Roman"/>
          <w:b/>
          <w:sz w:val="24"/>
          <w:szCs w:val="24"/>
        </w:rPr>
      </w:pPr>
    </w:p>
    <w:p w:rsidR="00B31DC5" w:rsidRPr="00771135" w:rsidRDefault="00B31DC5" w:rsidP="00771135">
      <w:pPr>
        <w:spacing w:after="0" w:line="240" w:lineRule="auto"/>
        <w:ind w:left="1134" w:firstLine="709"/>
        <w:rPr>
          <w:rFonts w:ascii="Times New Roman" w:hAnsi="Times New Roman" w:cs="Times New Roman"/>
          <w:b/>
          <w:sz w:val="24"/>
          <w:szCs w:val="24"/>
        </w:rPr>
      </w:pPr>
    </w:p>
    <w:p w:rsidR="00B31DC5" w:rsidRPr="00771135" w:rsidRDefault="00B31DC5" w:rsidP="00771135">
      <w:pPr>
        <w:spacing w:after="0" w:line="240" w:lineRule="auto"/>
        <w:ind w:left="1134" w:firstLine="709"/>
        <w:rPr>
          <w:rFonts w:ascii="Times New Roman" w:hAnsi="Times New Roman" w:cs="Times New Roman"/>
          <w:b/>
          <w:sz w:val="24"/>
          <w:szCs w:val="24"/>
        </w:rPr>
      </w:pPr>
    </w:p>
    <w:p w:rsidR="00B31DC5" w:rsidRPr="00771135" w:rsidRDefault="00B31DC5" w:rsidP="00771135">
      <w:pPr>
        <w:spacing w:after="0" w:line="240" w:lineRule="auto"/>
        <w:ind w:left="1134" w:firstLine="709"/>
        <w:rPr>
          <w:rFonts w:ascii="Times New Roman" w:hAnsi="Times New Roman" w:cs="Times New Roman"/>
          <w:b/>
          <w:sz w:val="24"/>
          <w:szCs w:val="24"/>
        </w:rPr>
      </w:pPr>
    </w:p>
    <w:p w:rsidR="00B31DC5" w:rsidRPr="00771135" w:rsidRDefault="00B31DC5" w:rsidP="00771135">
      <w:pPr>
        <w:spacing w:after="0" w:line="240" w:lineRule="auto"/>
        <w:ind w:left="1134" w:firstLine="709"/>
        <w:rPr>
          <w:rFonts w:ascii="Times New Roman" w:hAnsi="Times New Roman" w:cs="Times New Roman"/>
          <w:b/>
          <w:sz w:val="24"/>
          <w:szCs w:val="24"/>
        </w:rPr>
      </w:pPr>
    </w:p>
    <w:p w:rsidR="00B31DC5" w:rsidRPr="00771135" w:rsidRDefault="00B31DC5" w:rsidP="00771135">
      <w:pPr>
        <w:spacing w:after="0" w:line="240" w:lineRule="auto"/>
        <w:ind w:left="1134" w:firstLine="709"/>
        <w:rPr>
          <w:rFonts w:ascii="Times New Roman" w:hAnsi="Times New Roman" w:cs="Times New Roman"/>
          <w:b/>
          <w:sz w:val="24"/>
          <w:szCs w:val="24"/>
        </w:rPr>
      </w:pPr>
    </w:p>
    <w:p w:rsidR="00B31DC5" w:rsidRDefault="00B31DC5" w:rsidP="00771135">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376B49">
      <w:pPr>
        <w:spacing w:after="0" w:line="240" w:lineRule="auto"/>
        <w:ind w:left="1134" w:firstLine="709"/>
        <w:rPr>
          <w:rFonts w:ascii="Times New Roman" w:hAnsi="Times New Roman" w:cs="Times New Roman"/>
          <w:b/>
          <w:sz w:val="24"/>
          <w:szCs w:val="24"/>
        </w:rPr>
      </w:pPr>
    </w:p>
    <w:p w:rsidR="00B31DC5" w:rsidRDefault="00B31DC5" w:rsidP="00B31DC5">
      <w:pPr>
        <w:spacing w:after="0" w:line="240" w:lineRule="auto"/>
        <w:rPr>
          <w:rFonts w:ascii="Times New Roman" w:hAnsi="Times New Roman" w:cs="Times New Roman"/>
          <w:b/>
          <w:sz w:val="24"/>
          <w:szCs w:val="24"/>
        </w:rPr>
      </w:pPr>
    </w:p>
    <w:p w:rsidR="00B31DC5" w:rsidRDefault="00B31DC5" w:rsidP="00B31DC5">
      <w:pPr>
        <w:spacing w:after="0" w:line="240" w:lineRule="auto"/>
        <w:rPr>
          <w:rFonts w:ascii="Times New Roman" w:hAnsi="Times New Roman" w:cs="Times New Roman"/>
          <w:b/>
          <w:sz w:val="24"/>
          <w:szCs w:val="24"/>
        </w:rPr>
        <w:sectPr w:rsidR="00B31DC5" w:rsidSect="00FB545E">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B545E" w:rsidRDefault="00FB545E" w:rsidP="00376B49">
      <w:pPr>
        <w:spacing w:after="0" w:line="240" w:lineRule="auto"/>
        <w:ind w:left="1134" w:firstLine="709"/>
        <w:rPr>
          <w:rFonts w:ascii="Times New Roman" w:hAnsi="Times New Roman" w:cs="Times New Roman"/>
          <w:b/>
          <w:sz w:val="24"/>
          <w:szCs w:val="24"/>
        </w:rPr>
      </w:pPr>
    </w:p>
    <w:p w:rsidR="00FB545E" w:rsidRDefault="00FB545E" w:rsidP="00376B49">
      <w:pPr>
        <w:spacing w:after="0" w:line="240" w:lineRule="auto"/>
        <w:ind w:left="1134" w:firstLine="709"/>
        <w:rPr>
          <w:rFonts w:ascii="Times New Roman" w:hAnsi="Times New Roman" w:cs="Times New Roman"/>
          <w:b/>
          <w:sz w:val="24"/>
          <w:szCs w:val="24"/>
        </w:rPr>
        <w:sectPr w:rsidR="00FB545E" w:rsidSect="00FB545E">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F3C77" w:rsidRPr="00CD3AD2" w:rsidRDefault="00FF3C77" w:rsidP="00376B49">
      <w:pPr>
        <w:spacing w:after="0" w:line="240" w:lineRule="auto"/>
        <w:ind w:left="1134" w:firstLine="709"/>
        <w:rPr>
          <w:rFonts w:ascii="Times New Roman" w:hAnsi="Times New Roman" w:cs="Times New Roman"/>
          <w:b/>
          <w:sz w:val="24"/>
          <w:szCs w:val="24"/>
        </w:rPr>
      </w:pPr>
    </w:p>
    <w:sectPr w:rsidR="00FF3C77" w:rsidRPr="00CD3AD2" w:rsidSect="000213CF">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9F0" w:rsidRDefault="009529F0" w:rsidP="000213CF">
      <w:pPr>
        <w:spacing w:after="0" w:line="240" w:lineRule="auto"/>
      </w:pPr>
      <w:r>
        <w:separator/>
      </w:r>
    </w:p>
  </w:endnote>
  <w:endnote w:type="continuationSeparator" w:id="0">
    <w:p w:rsidR="009529F0" w:rsidRDefault="009529F0" w:rsidP="00021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SymbolMT">
    <w:altName w:val="Arial Unicode MS"/>
    <w:panose1 w:val="00000000000000000000"/>
    <w:charset w:val="81"/>
    <w:family w:val="auto"/>
    <w:notTrueType/>
    <w:pitch w:val="default"/>
    <w:sig w:usb0="00000001" w:usb1="09060000" w:usb2="00000010" w:usb3="00000000" w:csb0="00080000"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204B"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Georgia">
    <w:panose1 w:val="02040502050405020303"/>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CC"/>
    <w:family w:val="swiss"/>
    <w:pitch w:val="variable"/>
    <w:sig w:usb0="61002BDF"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9F0" w:rsidRDefault="009529F0" w:rsidP="000213CF">
      <w:pPr>
        <w:spacing w:after="0" w:line="240" w:lineRule="auto"/>
      </w:pPr>
      <w:r>
        <w:separator/>
      </w:r>
    </w:p>
  </w:footnote>
  <w:footnote w:type="continuationSeparator" w:id="0">
    <w:p w:rsidR="009529F0" w:rsidRDefault="009529F0" w:rsidP="000213CF">
      <w:pPr>
        <w:spacing w:after="0" w:line="240" w:lineRule="auto"/>
      </w:pPr>
      <w:r>
        <w:continuationSeparator/>
      </w:r>
    </w:p>
  </w:footnote>
  <w:footnote w:id="1">
    <w:p w:rsidR="009529F0" w:rsidRDefault="009529F0" w:rsidP="000213CF">
      <w:pPr>
        <w:pStyle w:val="af4"/>
        <w:spacing w:line="240" w:lineRule="auto"/>
        <w:ind w:firstLine="0"/>
        <w:rPr>
          <w:sz w:val="18"/>
        </w:rPr>
      </w:pPr>
      <w:r>
        <w:rPr>
          <w:rStyle w:val="af6"/>
          <w:sz w:val="18"/>
        </w:rPr>
        <w:footnoteRef/>
      </w:r>
      <w:r>
        <w:rPr>
          <w:sz w:val="18"/>
        </w:rPr>
        <w:t xml:space="preserve"> Курсивом в тексте выделен материал, который подлежит изучению, но не включается в Требования к уровню подготовки выпускников</w:t>
      </w:r>
    </w:p>
  </w:footnote>
  <w:footnote w:id="2">
    <w:p w:rsidR="009529F0" w:rsidRDefault="009529F0" w:rsidP="00487B85">
      <w:pPr>
        <w:pStyle w:val="af4"/>
      </w:pPr>
      <w:r>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59_"/>
      </v:shape>
    </w:pict>
  </w:numPicBullet>
  <w:abstractNum w:abstractNumId="0">
    <w:nsid w:val="FFFFFFFE"/>
    <w:multiLevelType w:val="singleLevel"/>
    <w:tmpl w:val="5A0E4DD6"/>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056"/>
        </w:tabs>
        <w:ind w:left="1056" w:hanging="360"/>
      </w:pPr>
      <w:rPr>
        <w:rFonts w:ascii="Symbol" w:hAnsi="Symbol" w:cs="Symbol"/>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6">
    <w:nsid w:val="00000006"/>
    <w:multiLevelType w:val="singleLevel"/>
    <w:tmpl w:val="00000006"/>
    <w:lvl w:ilvl="0">
      <w:numFmt w:val="bullet"/>
      <w:lvlText w:val="—"/>
      <w:lvlJc w:val="left"/>
      <w:pPr>
        <w:ind w:left="720" w:hanging="360"/>
      </w:pPr>
      <w:rPr>
        <w:rFonts w:ascii="Times New Roman" w:hAnsi="Times New Roman" w:cs="Symbol"/>
      </w:rPr>
    </w:lvl>
  </w:abstractNum>
  <w:abstractNum w:abstractNumId="7">
    <w:nsid w:val="00000007"/>
    <w:multiLevelType w:val="singleLevel"/>
    <w:tmpl w:val="00000007"/>
    <w:name w:val="WW8Num7"/>
    <w:lvl w:ilvl="0">
      <w:numFmt w:val="bullet"/>
      <w:lvlText w:val="•"/>
      <w:lvlJc w:val="left"/>
      <w:pPr>
        <w:tabs>
          <w:tab w:val="num" w:pos="0"/>
        </w:tabs>
        <w:ind w:left="0" w:firstLine="0"/>
      </w:pPr>
      <w:rPr>
        <w:rFonts w:ascii="Times New Roman" w:hAnsi="Times New Roman" w:cs="Symbol"/>
      </w:rPr>
    </w:lvl>
  </w:abstractNum>
  <w:abstractNum w:abstractNumId="8">
    <w:nsid w:val="00000008"/>
    <w:multiLevelType w:val="singleLevel"/>
    <w:tmpl w:val="00000008"/>
    <w:name w:val="WW8Num8"/>
    <w:lvl w:ilvl="0">
      <w:numFmt w:val="bullet"/>
      <w:lvlText w:val="•"/>
      <w:lvlJc w:val="left"/>
      <w:pPr>
        <w:tabs>
          <w:tab w:val="num" w:pos="0"/>
        </w:tabs>
        <w:ind w:left="0" w:firstLine="0"/>
      </w:pPr>
      <w:rPr>
        <w:rFonts w:ascii="Times New Roman" w:hAnsi="Times New Roman" w:cs="Symbol"/>
      </w:rPr>
    </w:lvl>
  </w:abstractNum>
  <w:abstractNum w:abstractNumId="9">
    <w:nsid w:val="00000009"/>
    <w:multiLevelType w:val="singleLevel"/>
    <w:tmpl w:val="00000009"/>
    <w:name w:val="WW8Num9"/>
    <w:lvl w:ilvl="0">
      <w:numFmt w:val="bullet"/>
      <w:lvlText w:val="•"/>
      <w:lvlJc w:val="left"/>
      <w:pPr>
        <w:tabs>
          <w:tab w:val="num" w:pos="0"/>
        </w:tabs>
        <w:ind w:left="0" w:firstLine="0"/>
      </w:pPr>
      <w:rPr>
        <w:rFonts w:ascii="Times New Roman" w:hAnsi="Times New Roman" w:cs="Times New Roman"/>
      </w:rPr>
    </w:lvl>
  </w:abstractNum>
  <w:abstractNum w:abstractNumId="10">
    <w:nsid w:val="0000000A"/>
    <w:multiLevelType w:val="singleLevel"/>
    <w:tmpl w:val="0000000A"/>
    <w:name w:val="WW8Num10"/>
    <w:lvl w:ilvl="0">
      <w:numFmt w:val="bullet"/>
      <w:lvlText w:val="—"/>
      <w:lvlJc w:val="left"/>
      <w:pPr>
        <w:tabs>
          <w:tab w:val="num" w:pos="0"/>
        </w:tabs>
        <w:ind w:left="0" w:firstLine="0"/>
      </w:pPr>
      <w:rPr>
        <w:rFonts w:ascii="Times New Roman" w:hAnsi="Times New Roman" w:cs="Times New Roman"/>
      </w:rPr>
    </w:lvl>
  </w:abstractNum>
  <w:abstractNum w:abstractNumId="11">
    <w:nsid w:val="0000000B"/>
    <w:multiLevelType w:val="singleLevel"/>
    <w:tmpl w:val="0000000B"/>
    <w:name w:val="WW8Num11"/>
    <w:lvl w:ilvl="0">
      <w:numFmt w:val="bullet"/>
      <w:lvlText w:val="—"/>
      <w:lvlJc w:val="left"/>
      <w:pPr>
        <w:tabs>
          <w:tab w:val="num" w:pos="0"/>
        </w:tabs>
        <w:ind w:left="0" w:firstLine="0"/>
      </w:pPr>
      <w:rPr>
        <w:rFonts w:ascii="Times New Roman" w:hAnsi="Times New Roman" w:cs="Times New Roman"/>
      </w:rPr>
    </w:lvl>
  </w:abstractNum>
  <w:abstractNum w:abstractNumId="12">
    <w:nsid w:val="0000000C"/>
    <w:multiLevelType w:val="singleLevel"/>
    <w:tmpl w:val="0000000C"/>
    <w:name w:val="WW8Num12"/>
    <w:lvl w:ilvl="0">
      <w:numFmt w:val="bullet"/>
      <w:lvlText w:val="—"/>
      <w:lvlJc w:val="left"/>
      <w:pPr>
        <w:tabs>
          <w:tab w:val="num" w:pos="0"/>
        </w:tabs>
        <w:ind w:left="0" w:firstLine="0"/>
      </w:pPr>
      <w:rPr>
        <w:rFonts w:ascii="Times New Roman" w:hAnsi="Times New Roman" w:cs="Times New Roman"/>
      </w:rPr>
    </w:lvl>
  </w:abstractNum>
  <w:abstractNum w:abstractNumId="13">
    <w:nsid w:val="0000000D"/>
    <w:multiLevelType w:val="singleLevel"/>
    <w:tmpl w:val="0000000D"/>
    <w:name w:val="WW8Num13"/>
    <w:lvl w:ilvl="0">
      <w:numFmt w:val="bullet"/>
      <w:lvlText w:val="—"/>
      <w:lvlJc w:val="left"/>
      <w:pPr>
        <w:tabs>
          <w:tab w:val="num" w:pos="0"/>
        </w:tabs>
        <w:ind w:left="0" w:firstLine="0"/>
      </w:pPr>
      <w:rPr>
        <w:rFonts w:ascii="Times New Roman" w:hAnsi="Times New Roman" w:cs="Times New Roman"/>
      </w:rPr>
    </w:lvl>
  </w:abstractNum>
  <w:abstractNum w:abstractNumId="14">
    <w:nsid w:val="0000000E"/>
    <w:multiLevelType w:val="singleLevel"/>
    <w:tmpl w:val="0000000E"/>
    <w:name w:val="WW8Num15"/>
    <w:lvl w:ilvl="0">
      <w:start w:val="1"/>
      <w:numFmt w:val="decimal"/>
      <w:lvlText w:val="%1."/>
      <w:lvlJc w:val="left"/>
      <w:pPr>
        <w:tabs>
          <w:tab w:val="num" w:pos="0"/>
        </w:tabs>
        <w:ind w:left="725" w:hanging="360"/>
      </w:pPr>
    </w:lvl>
  </w:abstractNum>
  <w:abstractNum w:abstractNumId="15">
    <w:nsid w:val="00000013"/>
    <w:multiLevelType w:val="singleLevel"/>
    <w:tmpl w:val="00000013"/>
    <w:name w:val="WW8Num24"/>
    <w:lvl w:ilvl="0">
      <w:start w:val="1"/>
      <w:numFmt w:val="bullet"/>
      <w:lvlText w:val=""/>
      <w:lvlJc w:val="left"/>
      <w:pPr>
        <w:tabs>
          <w:tab w:val="num" w:pos="0"/>
        </w:tabs>
        <w:ind w:left="720" w:hanging="360"/>
      </w:pPr>
      <w:rPr>
        <w:rFonts w:ascii="Symbol" w:hAnsi="Symbol"/>
      </w:rPr>
    </w:lvl>
  </w:abstractNum>
  <w:abstractNum w:abstractNumId="16">
    <w:nsid w:val="00000019"/>
    <w:multiLevelType w:val="singleLevel"/>
    <w:tmpl w:val="00000019"/>
    <w:lvl w:ilvl="0">
      <w:start w:val="1"/>
      <w:numFmt w:val="bullet"/>
      <w:lvlText w:val=""/>
      <w:lvlJc w:val="left"/>
      <w:pPr>
        <w:tabs>
          <w:tab w:val="num" w:pos="0"/>
        </w:tabs>
        <w:ind w:left="720" w:hanging="360"/>
      </w:pPr>
      <w:rPr>
        <w:rFonts w:ascii="Symbol" w:hAnsi="Symbol" w:cs="Symbol"/>
      </w:rPr>
    </w:lvl>
  </w:abstractNum>
  <w:abstractNum w:abstractNumId="17">
    <w:nsid w:val="00000026"/>
    <w:multiLevelType w:val="multilevel"/>
    <w:tmpl w:val="000000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27"/>
    <w:multiLevelType w:val="multilevel"/>
    <w:tmpl w:val="000000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nsid w:val="00000028"/>
    <w:multiLevelType w:val="multilevel"/>
    <w:tmpl w:val="00000028"/>
    <w:name w:val="WW8Num3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nsid w:val="00085C58"/>
    <w:multiLevelType w:val="hybridMultilevel"/>
    <w:tmpl w:val="E5940E4E"/>
    <w:name w:val="WW8Num39"/>
    <w:lvl w:ilvl="0" w:tplc="A8B6C5BC">
      <w:numFmt w:val="bullet"/>
      <w:lvlText w:val="·"/>
      <w:lvlJc w:val="left"/>
      <w:pPr>
        <w:ind w:left="1080" w:hanging="360"/>
      </w:pPr>
      <w:rPr>
        <w:rFonts w:ascii="Times New Roman" w:eastAsia="Times New Roman" w:hAnsi="Times New Roman" w:cs="Times New Roman" w:hint="default"/>
      </w:rPr>
    </w:lvl>
    <w:lvl w:ilvl="1" w:tplc="56741498" w:tentative="1">
      <w:start w:val="1"/>
      <w:numFmt w:val="bullet"/>
      <w:lvlText w:val="o"/>
      <w:lvlJc w:val="left"/>
      <w:pPr>
        <w:ind w:left="1800" w:hanging="360"/>
      </w:pPr>
      <w:rPr>
        <w:rFonts w:ascii="Courier New" w:hAnsi="Courier New" w:cs="Courier New" w:hint="default"/>
      </w:rPr>
    </w:lvl>
    <w:lvl w:ilvl="2" w:tplc="93104E20" w:tentative="1">
      <w:start w:val="1"/>
      <w:numFmt w:val="bullet"/>
      <w:lvlText w:val=""/>
      <w:lvlJc w:val="left"/>
      <w:pPr>
        <w:ind w:left="2520" w:hanging="360"/>
      </w:pPr>
      <w:rPr>
        <w:rFonts w:ascii="Wingdings" w:hAnsi="Wingdings" w:hint="default"/>
      </w:rPr>
    </w:lvl>
    <w:lvl w:ilvl="3" w:tplc="7130C1E0" w:tentative="1">
      <w:start w:val="1"/>
      <w:numFmt w:val="bullet"/>
      <w:lvlText w:val=""/>
      <w:lvlJc w:val="left"/>
      <w:pPr>
        <w:ind w:left="3240" w:hanging="360"/>
      </w:pPr>
      <w:rPr>
        <w:rFonts w:ascii="Symbol" w:hAnsi="Symbol" w:hint="default"/>
      </w:rPr>
    </w:lvl>
    <w:lvl w:ilvl="4" w:tplc="3932B27A" w:tentative="1">
      <w:start w:val="1"/>
      <w:numFmt w:val="bullet"/>
      <w:lvlText w:val="o"/>
      <w:lvlJc w:val="left"/>
      <w:pPr>
        <w:ind w:left="3960" w:hanging="360"/>
      </w:pPr>
      <w:rPr>
        <w:rFonts w:ascii="Courier New" w:hAnsi="Courier New" w:cs="Courier New" w:hint="default"/>
      </w:rPr>
    </w:lvl>
    <w:lvl w:ilvl="5" w:tplc="8A0EA9E8" w:tentative="1">
      <w:start w:val="1"/>
      <w:numFmt w:val="bullet"/>
      <w:lvlText w:val=""/>
      <w:lvlJc w:val="left"/>
      <w:pPr>
        <w:ind w:left="4680" w:hanging="360"/>
      </w:pPr>
      <w:rPr>
        <w:rFonts w:ascii="Wingdings" w:hAnsi="Wingdings" w:hint="default"/>
      </w:rPr>
    </w:lvl>
    <w:lvl w:ilvl="6" w:tplc="C4E87968" w:tentative="1">
      <w:start w:val="1"/>
      <w:numFmt w:val="bullet"/>
      <w:lvlText w:val=""/>
      <w:lvlJc w:val="left"/>
      <w:pPr>
        <w:ind w:left="5400" w:hanging="360"/>
      </w:pPr>
      <w:rPr>
        <w:rFonts w:ascii="Symbol" w:hAnsi="Symbol" w:hint="default"/>
      </w:rPr>
    </w:lvl>
    <w:lvl w:ilvl="7" w:tplc="167E68A6" w:tentative="1">
      <w:start w:val="1"/>
      <w:numFmt w:val="bullet"/>
      <w:lvlText w:val="o"/>
      <w:lvlJc w:val="left"/>
      <w:pPr>
        <w:ind w:left="6120" w:hanging="360"/>
      </w:pPr>
      <w:rPr>
        <w:rFonts w:ascii="Courier New" w:hAnsi="Courier New" w:cs="Courier New" w:hint="default"/>
      </w:rPr>
    </w:lvl>
    <w:lvl w:ilvl="8" w:tplc="0826001E" w:tentative="1">
      <w:start w:val="1"/>
      <w:numFmt w:val="bullet"/>
      <w:lvlText w:val=""/>
      <w:lvlJc w:val="left"/>
      <w:pPr>
        <w:ind w:left="6840" w:hanging="360"/>
      </w:pPr>
      <w:rPr>
        <w:rFonts w:ascii="Wingdings" w:hAnsi="Wingdings" w:hint="default"/>
      </w:rPr>
    </w:lvl>
  </w:abstractNum>
  <w:abstractNum w:abstractNumId="21">
    <w:nsid w:val="00F90B40"/>
    <w:multiLevelType w:val="hybridMultilevel"/>
    <w:tmpl w:val="67E6613C"/>
    <w:name w:val="WW8Num40"/>
    <w:lvl w:ilvl="0" w:tplc="DBDAB47E">
      <w:start w:val="1"/>
      <w:numFmt w:val="bullet"/>
      <w:lvlText w:val=""/>
      <w:lvlJc w:val="left"/>
      <w:pPr>
        <w:ind w:left="720" w:hanging="360"/>
      </w:pPr>
      <w:rPr>
        <w:rFonts w:ascii="Symbol" w:hAnsi="Symbol" w:hint="default"/>
      </w:rPr>
    </w:lvl>
    <w:lvl w:ilvl="1" w:tplc="F6C6C718" w:tentative="1">
      <w:start w:val="1"/>
      <w:numFmt w:val="bullet"/>
      <w:lvlText w:val="o"/>
      <w:lvlJc w:val="left"/>
      <w:pPr>
        <w:ind w:left="1440" w:hanging="360"/>
      </w:pPr>
      <w:rPr>
        <w:rFonts w:ascii="Courier New" w:hAnsi="Courier New" w:cs="Courier New" w:hint="default"/>
      </w:rPr>
    </w:lvl>
    <w:lvl w:ilvl="2" w:tplc="621AE3FC" w:tentative="1">
      <w:start w:val="1"/>
      <w:numFmt w:val="bullet"/>
      <w:lvlText w:val=""/>
      <w:lvlJc w:val="left"/>
      <w:pPr>
        <w:ind w:left="2160" w:hanging="360"/>
      </w:pPr>
      <w:rPr>
        <w:rFonts w:ascii="Wingdings" w:hAnsi="Wingdings" w:hint="default"/>
      </w:rPr>
    </w:lvl>
    <w:lvl w:ilvl="3" w:tplc="C9986F50" w:tentative="1">
      <w:start w:val="1"/>
      <w:numFmt w:val="bullet"/>
      <w:lvlText w:val=""/>
      <w:lvlJc w:val="left"/>
      <w:pPr>
        <w:ind w:left="2880" w:hanging="360"/>
      </w:pPr>
      <w:rPr>
        <w:rFonts w:ascii="Symbol" w:hAnsi="Symbol" w:hint="default"/>
      </w:rPr>
    </w:lvl>
    <w:lvl w:ilvl="4" w:tplc="CF64CD5E" w:tentative="1">
      <w:start w:val="1"/>
      <w:numFmt w:val="bullet"/>
      <w:lvlText w:val="o"/>
      <w:lvlJc w:val="left"/>
      <w:pPr>
        <w:ind w:left="3600" w:hanging="360"/>
      </w:pPr>
      <w:rPr>
        <w:rFonts w:ascii="Courier New" w:hAnsi="Courier New" w:cs="Courier New" w:hint="default"/>
      </w:rPr>
    </w:lvl>
    <w:lvl w:ilvl="5" w:tplc="09F452C0" w:tentative="1">
      <w:start w:val="1"/>
      <w:numFmt w:val="bullet"/>
      <w:lvlText w:val=""/>
      <w:lvlJc w:val="left"/>
      <w:pPr>
        <w:ind w:left="4320" w:hanging="360"/>
      </w:pPr>
      <w:rPr>
        <w:rFonts w:ascii="Wingdings" w:hAnsi="Wingdings" w:hint="default"/>
      </w:rPr>
    </w:lvl>
    <w:lvl w:ilvl="6" w:tplc="FE7092EA" w:tentative="1">
      <w:start w:val="1"/>
      <w:numFmt w:val="bullet"/>
      <w:lvlText w:val=""/>
      <w:lvlJc w:val="left"/>
      <w:pPr>
        <w:ind w:left="5040" w:hanging="360"/>
      </w:pPr>
      <w:rPr>
        <w:rFonts w:ascii="Symbol" w:hAnsi="Symbol" w:hint="default"/>
      </w:rPr>
    </w:lvl>
    <w:lvl w:ilvl="7" w:tplc="B8622440" w:tentative="1">
      <w:start w:val="1"/>
      <w:numFmt w:val="bullet"/>
      <w:lvlText w:val="o"/>
      <w:lvlJc w:val="left"/>
      <w:pPr>
        <w:ind w:left="5760" w:hanging="360"/>
      </w:pPr>
      <w:rPr>
        <w:rFonts w:ascii="Courier New" w:hAnsi="Courier New" w:cs="Courier New" w:hint="default"/>
      </w:rPr>
    </w:lvl>
    <w:lvl w:ilvl="8" w:tplc="246484F8" w:tentative="1">
      <w:start w:val="1"/>
      <w:numFmt w:val="bullet"/>
      <w:lvlText w:val=""/>
      <w:lvlJc w:val="left"/>
      <w:pPr>
        <w:ind w:left="6480" w:hanging="360"/>
      </w:pPr>
      <w:rPr>
        <w:rFonts w:ascii="Wingdings" w:hAnsi="Wingdings" w:hint="default"/>
      </w:rPr>
    </w:lvl>
  </w:abstractNum>
  <w:abstractNum w:abstractNumId="22">
    <w:nsid w:val="0115422F"/>
    <w:multiLevelType w:val="hybridMultilevel"/>
    <w:tmpl w:val="A0742D0A"/>
    <w:name w:val="WW8Num26"/>
    <w:lvl w:ilvl="0" w:tplc="E4CE6A92">
      <w:start w:val="1"/>
      <w:numFmt w:val="bullet"/>
      <w:lvlText w:val=""/>
      <w:lvlJc w:val="left"/>
      <w:pPr>
        <w:ind w:left="1428" w:hanging="360"/>
      </w:pPr>
      <w:rPr>
        <w:rFonts w:ascii="Symbol" w:hAnsi="Symbol" w:hint="default"/>
      </w:rPr>
    </w:lvl>
    <w:lvl w:ilvl="1" w:tplc="FB00CC5E" w:tentative="1">
      <w:start w:val="1"/>
      <w:numFmt w:val="bullet"/>
      <w:lvlText w:val="o"/>
      <w:lvlJc w:val="left"/>
      <w:pPr>
        <w:ind w:left="2148" w:hanging="360"/>
      </w:pPr>
      <w:rPr>
        <w:rFonts w:ascii="Courier New" w:hAnsi="Courier New" w:cs="Courier New" w:hint="default"/>
      </w:rPr>
    </w:lvl>
    <w:lvl w:ilvl="2" w:tplc="B2DACCD0" w:tentative="1">
      <w:start w:val="1"/>
      <w:numFmt w:val="bullet"/>
      <w:lvlText w:val=""/>
      <w:lvlJc w:val="left"/>
      <w:pPr>
        <w:ind w:left="2868" w:hanging="360"/>
      </w:pPr>
      <w:rPr>
        <w:rFonts w:ascii="Wingdings" w:hAnsi="Wingdings" w:hint="default"/>
      </w:rPr>
    </w:lvl>
    <w:lvl w:ilvl="3" w:tplc="F926BDD0" w:tentative="1">
      <w:start w:val="1"/>
      <w:numFmt w:val="bullet"/>
      <w:lvlText w:val=""/>
      <w:lvlJc w:val="left"/>
      <w:pPr>
        <w:ind w:left="3588" w:hanging="360"/>
      </w:pPr>
      <w:rPr>
        <w:rFonts w:ascii="Symbol" w:hAnsi="Symbol" w:hint="default"/>
      </w:rPr>
    </w:lvl>
    <w:lvl w:ilvl="4" w:tplc="5F1E789A" w:tentative="1">
      <w:start w:val="1"/>
      <w:numFmt w:val="bullet"/>
      <w:lvlText w:val="o"/>
      <w:lvlJc w:val="left"/>
      <w:pPr>
        <w:ind w:left="4308" w:hanging="360"/>
      </w:pPr>
      <w:rPr>
        <w:rFonts w:ascii="Courier New" w:hAnsi="Courier New" w:cs="Courier New" w:hint="default"/>
      </w:rPr>
    </w:lvl>
    <w:lvl w:ilvl="5" w:tplc="13EEE334" w:tentative="1">
      <w:start w:val="1"/>
      <w:numFmt w:val="bullet"/>
      <w:lvlText w:val=""/>
      <w:lvlJc w:val="left"/>
      <w:pPr>
        <w:ind w:left="5028" w:hanging="360"/>
      </w:pPr>
      <w:rPr>
        <w:rFonts w:ascii="Wingdings" w:hAnsi="Wingdings" w:hint="default"/>
      </w:rPr>
    </w:lvl>
    <w:lvl w:ilvl="6" w:tplc="FF121BB0" w:tentative="1">
      <w:start w:val="1"/>
      <w:numFmt w:val="bullet"/>
      <w:lvlText w:val=""/>
      <w:lvlJc w:val="left"/>
      <w:pPr>
        <w:ind w:left="5748" w:hanging="360"/>
      </w:pPr>
      <w:rPr>
        <w:rFonts w:ascii="Symbol" w:hAnsi="Symbol" w:hint="default"/>
      </w:rPr>
    </w:lvl>
    <w:lvl w:ilvl="7" w:tplc="AB209E24" w:tentative="1">
      <w:start w:val="1"/>
      <w:numFmt w:val="bullet"/>
      <w:lvlText w:val="o"/>
      <w:lvlJc w:val="left"/>
      <w:pPr>
        <w:ind w:left="6468" w:hanging="360"/>
      </w:pPr>
      <w:rPr>
        <w:rFonts w:ascii="Courier New" w:hAnsi="Courier New" w:cs="Courier New" w:hint="default"/>
      </w:rPr>
    </w:lvl>
    <w:lvl w:ilvl="8" w:tplc="4546DBCA" w:tentative="1">
      <w:start w:val="1"/>
      <w:numFmt w:val="bullet"/>
      <w:lvlText w:val=""/>
      <w:lvlJc w:val="left"/>
      <w:pPr>
        <w:ind w:left="7188" w:hanging="360"/>
      </w:pPr>
      <w:rPr>
        <w:rFonts w:ascii="Wingdings" w:hAnsi="Wingdings" w:hint="default"/>
      </w:rPr>
    </w:lvl>
  </w:abstractNum>
  <w:abstractNum w:abstractNumId="23">
    <w:nsid w:val="01277324"/>
    <w:multiLevelType w:val="hybridMultilevel"/>
    <w:tmpl w:val="1242D6A6"/>
    <w:lvl w:ilvl="0" w:tplc="A566D9E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1AA148C"/>
    <w:multiLevelType w:val="hybridMultilevel"/>
    <w:tmpl w:val="D144D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20E7656"/>
    <w:multiLevelType w:val="hybridMultilevel"/>
    <w:tmpl w:val="15968D8C"/>
    <w:lvl w:ilvl="0" w:tplc="04190001">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23F66BD"/>
    <w:multiLevelType w:val="hybridMultilevel"/>
    <w:tmpl w:val="602ABD54"/>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25229C9"/>
    <w:multiLevelType w:val="multilevel"/>
    <w:tmpl w:val="749A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2F81CED"/>
    <w:multiLevelType w:val="hybridMultilevel"/>
    <w:tmpl w:val="C212BA14"/>
    <w:lvl w:ilvl="0" w:tplc="5916294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nsid w:val="03CE31DD"/>
    <w:multiLevelType w:val="multilevel"/>
    <w:tmpl w:val="4F76F8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041832FC"/>
    <w:multiLevelType w:val="hybridMultilevel"/>
    <w:tmpl w:val="1EA4E98E"/>
    <w:lvl w:ilvl="0" w:tplc="FAA413A4">
      <w:start w:val="1"/>
      <w:numFmt w:val="bullet"/>
      <w:lvlText w:val=""/>
      <w:lvlJc w:val="left"/>
      <w:pPr>
        <w:ind w:left="730" w:hanging="360"/>
      </w:pPr>
      <w:rPr>
        <w:rFonts w:ascii="Symbol" w:hAnsi="Symbol" w:hint="default"/>
      </w:rPr>
    </w:lvl>
    <w:lvl w:ilvl="1" w:tplc="013212B0" w:tentative="1">
      <w:start w:val="1"/>
      <w:numFmt w:val="bullet"/>
      <w:lvlText w:val="o"/>
      <w:lvlJc w:val="left"/>
      <w:pPr>
        <w:ind w:left="1450" w:hanging="360"/>
      </w:pPr>
      <w:rPr>
        <w:rFonts w:ascii="Courier New" w:hAnsi="Courier New" w:cs="Courier New" w:hint="default"/>
      </w:rPr>
    </w:lvl>
    <w:lvl w:ilvl="2" w:tplc="4456E39A" w:tentative="1">
      <w:start w:val="1"/>
      <w:numFmt w:val="bullet"/>
      <w:lvlText w:val=""/>
      <w:lvlJc w:val="left"/>
      <w:pPr>
        <w:ind w:left="2170" w:hanging="360"/>
      </w:pPr>
      <w:rPr>
        <w:rFonts w:ascii="Wingdings" w:hAnsi="Wingdings" w:hint="default"/>
      </w:rPr>
    </w:lvl>
    <w:lvl w:ilvl="3" w:tplc="089C9812" w:tentative="1">
      <w:start w:val="1"/>
      <w:numFmt w:val="bullet"/>
      <w:lvlText w:val=""/>
      <w:lvlJc w:val="left"/>
      <w:pPr>
        <w:ind w:left="2890" w:hanging="360"/>
      </w:pPr>
      <w:rPr>
        <w:rFonts w:ascii="Symbol" w:hAnsi="Symbol" w:hint="default"/>
      </w:rPr>
    </w:lvl>
    <w:lvl w:ilvl="4" w:tplc="92E878F2" w:tentative="1">
      <w:start w:val="1"/>
      <w:numFmt w:val="bullet"/>
      <w:lvlText w:val="o"/>
      <w:lvlJc w:val="left"/>
      <w:pPr>
        <w:ind w:left="3610" w:hanging="360"/>
      </w:pPr>
      <w:rPr>
        <w:rFonts w:ascii="Courier New" w:hAnsi="Courier New" w:cs="Courier New" w:hint="default"/>
      </w:rPr>
    </w:lvl>
    <w:lvl w:ilvl="5" w:tplc="81E00418" w:tentative="1">
      <w:start w:val="1"/>
      <w:numFmt w:val="bullet"/>
      <w:lvlText w:val=""/>
      <w:lvlJc w:val="left"/>
      <w:pPr>
        <w:ind w:left="4330" w:hanging="360"/>
      </w:pPr>
      <w:rPr>
        <w:rFonts w:ascii="Wingdings" w:hAnsi="Wingdings" w:hint="default"/>
      </w:rPr>
    </w:lvl>
    <w:lvl w:ilvl="6" w:tplc="58C2603C" w:tentative="1">
      <w:start w:val="1"/>
      <w:numFmt w:val="bullet"/>
      <w:lvlText w:val=""/>
      <w:lvlJc w:val="left"/>
      <w:pPr>
        <w:ind w:left="5050" w:hanging="360"/>
      </w:pPr>
      <w:rPr>
        <w:rFonts w:ascii="Symbol" w:hAnsi="Symbol" w:hint="default"/>
      </w:rPr>
    </w:lvl>
    <w:lvl w:ilvl="7" w:tplc="48228D0E" w:tentative="1">
      <w:start w:val="1"/>
      <w:numFmt w:val="bullet"/>
      <w:lvlText w:val="o"/>
      <w:lvlJc w:val="left"/>
      <w:pPr>
        <w:ind w:left="5770" w:hanging="360"/>
      </w:pPr>
      <w:rPr>
        <w:rFonts w:ascii="Courier New" w:hAnsi="Courier New" w:cs="Courier New" w:hint="default"/>
      </w:rPr>
    </w:lvl>
    <w:lvl w:ilvl="8" w:tplc="C95EAE9E" w:tentative="1">
      <w:start w:val="1"/>
      <w:numFmt w:val="bullet"/>
      <w:lvlText w:val=""/>
      <w:lvlJc w:val="left"/>
      <w:pPr>
        <w:ind w:left="6490" w:hanging="360"/>
      </w:pPr>
      <w:rPr>
        <w:rFonts w:ascii="Wingdings" w:hAnsi="Wingdings" w:hint="default"/>
      </w:rPr>
    </w:lvl>
  </w:abstractNum>
  <w:abstractNum w:abstractNumId="31">
    <w:nsid w:val="0456783A"/>
    <w:multiLevelType w:val="hybridMultilevel"/>
    <w:tmpl w:val="FA68F5C8"/>
    <w:lvl w:ilvl="0" w:tplc="04190001">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32">
    <w:nsid w:val="0547197D"/>
    <w:multiLevelType w:val="multilevel"/>
    <w:tmpl w:val="1974D216"/>
    <w:lvl w:ilvl="0">
      <w:start w:val="1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5937E84"/>
    <w:multiLevelType w:val="hybridMultilevel"/>
    <w:tmpl w:val="240A0512"/>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4">
    <w:nsid w:val="05A95356"/>
    <w:multiLevelType w:val="multilevel"/>
    <w:tmpl w:val="FC445410"/>
    <w:lvl w:ilvl="0">
      <w:start w:val="18"/>
      <w:numFmt w:val="decimal"/>
      <w:lvlText w:val="%1."/>
      <w:lvlJc w:val="left"/>
      <w:rPr>
        <w:rFonts w:ascii="Garamond" w:eastAsia="Garamond" w:hAnsi="Garamond" w:cs="Garamond"/>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6E36A3A"/>
    <w:multiLevelType w:val="hybridMultilevel"/>
    <w:tmpl w:val="137CCDC6"/>
    <w:lvl w:ilvl="0" w:tplc="4F62D100">
      <w:start w:val="1"/>
      <w:numFmt w:val="bullet"/>
      <w:lvlText w:val=""/>
      <w:lvlJc w:val="left"/>
      <w:pPr>
        <w:ind w:left="720" w:hanging="360"/>
      </w:pPr>
      <w:rPr>
        <w:rFonts w:ascii="Symbol" w:hAnsi="Symbol" w:hint="default"/>
      </w:rPr>
    </w:lvl>
    <w:lvl w:ilvl="1" w:tplc="955205DA" w:tentative="1">
      <w:start w:val="1"/>
      <w:numFmt w:val="bullet"/>
      <w:lvlText w:val="o"/>
      <w:lvlJc w:val="left"/>
      <w:pPr>
        <w:ind w:left="1440" w:hanging="360"/>
      </w:pPr>
      <w:rPr>
        <w:rFonts w:ascii="Courier New" w:hAnsi="Courier New" w:hint="default"/>
      </w:rPr>
    </w:lvl>
    <w:lvl w:ilvl="2" w:tplc="FD483702" w:tentative="1">
      <w:start w:val="1"/>
      <w:numFmt w:val="bullet"/>
      <w:lvlText w:val=""/>
      <w:lvlJc w:val="left"/>
      <w:pPr>
        <w:ind w:left="2160" w:hanging="360"/>
      </w:pPr>
      <w:rPr>
        <w:rFonts w:ascii="Wingdings" w:hAnsi="Wingdings" w:hint="default"/>
      </w:rPr>
    </w:lvl>
    <w:lvl w:ilvl="3" w:tplc="CB5C4320" w:tentative="1">
      <w:start w:val="1"/>
      <w:numFmt w:val="bullet"/>
      <w:lvlText w:val=""/>
      <w:lvlJc w:val="left"/>
      <w:pPr>
        <w:ind w:left="2880" w:hanging="360"/>
      </w:pPr>
      <w:rPr>
        <w:rFonts w:ascii="Symbol" w:hAnsi="Symbol" w:hint="default"/>
      </w:rPr>
    </w:lvl>
    <w:lvl w:ilvl="4" w:tplc="73C24DD0" w:tentative="1">
      <w:start w:val="1"/>
      <w:numFmt w:val="bullet"/>
      <w:lvlText w:val="o"/>
      <w:lvlJc w:val="left"/>
      <w:pPr>
        <w:ind w:left="3600" w:hanging="360"/>
      </w:pPr>
      <w:rPr>
        <w:rFonts w:ascii="Courier New" w:hAnsi="Courier New" w:hint="default"/>
      </w:rPr>
    </w:lvl>
    <w:lvl w:ilvl="5" w:tplc="827A1D30" w:tentative="1">
      <w:start w:val="1"/>
      <w:numFmt w:val="bullet"/>
      <w:lvlText w:val=""/>
      <w:lvlJc w:val="left"/>
      <w:pPr>
        <w:ind w:left="4320" w:hanging="360"/>
      </w:pPr>
      <w:rPr>
        <w:rFonts w:ascii="Wingdings" w:hAnsi="Wingdings" w:hint="default"/>
      </w:rPr>
    </w:lvl>
    <w:lvl w:ilvl="6" w:tplc="243EA2FA" w:tentative="1">
      <w:start w:val="1"/>
      <w:numFmt w:val="bullet"/>
      <w:lvlText w:val=""/>
      <w:lvlJc w:val="left"/>
      <w:pPr>
        <w:ind w:left="5040" w:hanging="360"/>
      </w:pPr>
      <w:rPr>
        <w:rFonts w:ascii="Symbol" w:hAnsi="Symbol" w:hint="default"/>
      </w:rPr>
    </w:lvl>
    <w:lvl w:ilvl="7" w:tplc="F28A6106" w:tentative="1">
      <w:start w:val="1"/>
      <w:numFmt w:val="bullet"/>
      <w:lvlText w:val="o"/>
      <w:lvlJc w:val="left"/>
      <w:pPr>
        <w:ind w:left="5760" w:hanging="360"/>
      </w:pPr>
      <w:rPr>
        <w:rFonts w:ascii="Courier New" w:hAnsi="Courier New" w:hint="default"/>
      </w:rPr>
    </w:lvl>
    <w:lvl w:ilvl="8" w:tplc="B746736C" w:tentative="1">
      <w:start w:val="1"/>
      <w:numFmt w:val="bullet"/>
      <w:lvlText w:val=""/>
      <w:lvlJc w:val="left"/>
      <w:pPr>
        <w:ind w:left="6480" w:hanging="360"/>
      </w:pPr>
      <w:rPr>
        <w:rFonts w:ascii="Wingdings" w:hAnsi="Wingdings" w:hint="default"/>
      </w:rPr>
    </w:lvl>
  </w:abstractNum>
  <w:abstractNum w:abstractNumId="36">
    <w:nsid w:val="07805B6B"/>
    <w:multiLevelType w:val="hybridMultilevel"/>
    <w:tmpl w:val="FBAA5C42"/>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7">
    <w:nsid w:val="0828186B"/>
    <w:multiLevelType w:val="hybridMultilevel"/>
    <w:tmpl w:val="D59C7652"/>
    <w:lvl w:ilvl="0" w:tplc="D2F0D2BC">
      <w:start w:val="1"/>
      <w:numFmt w:val="bullet"/>
      <w:lvlText w:val=""/>
      <w:lvlJc w:val="left"/>
      <w:pPr>
        <w:ind w:left="720" w:hanging="360"/>
      </w:pPr>
      <w:rPr>
        <w:rFonts w:ascii="Symbol" w:hAnsi="Symbol" w:hint="default"/>
      </w:rPr>
    </w:lvl>
    <w:lvl w:ilvl="1" w:tplc="ECB2097E" w:tentative="1">
      <w:start w:val="1"/>
      <w:numFmt w:val="bullet"/>
      <w:lvlText w:val="o"/>
      <w:lvlJc w:val="left"/>
      <w:pPr>
        <w:ind w:left="1440" w:hanging="360"/>
      </w:pPr>
      <w:rPr>
        <w:rFonts w:ascii="Courier New" w:hAnsi="Courier New" w:cs="Courier New" w:hint="default"/>
      </w:rPr>
    </w:lvl>
    <w:lvl w:ilvl="2" w:tplc="A192E086" w:tentative="1">
      <w:start w:val="1"/>
      <w:numFmt w:val="bullet"/>
      <w:lvlText w:val=""/>
      <w:lvlJc w:val="left"/>
      <w:pPr>
        <w:ind w:left="2160" w:hanging="360"/>
      </w:pPr>
      <w:rPr>
        <w:rFonts w:ascii="Wingdings" w:hAnsi="Wingdings" w:hint="default"/>
      </w:rPr>
    </w:lvl>
    <w:lvl w:ilvl="3" w:tplc="1B60ACEC" w:tentative="1">
      <w:start w:val="1"/>
      <w:numFmt w:val="bullet"/>
      <w:lvlText w:val=""/>
      <w:lvlJc w:val="left"/>
      <w:pPr>
        <w:ind w:left="2880" w:hanging="360"/>
      </w:pPr>
      <w:rPr>
        <w:rFonts w:ascii="Symbol" w:hAnsi="Symbol" w:hint="default"/>
      </w:rPr>
    </w:lvl>
    <w:lvl w:ilvl="4" w:tplc="5DE8E5BE" w:tentative="1">
      <w:start w:val="1"/>
      <w:numFmt w:val="bullet"/>
      <w:lvlText w:val="o"/>
      <w:lvlJc w:val="left"/>
      <w:pPr>
        <w:ind w:left="3600" w:hanging="360"/>
      </w:pPr>
      <w:rPr>
        <w:rFonts w:ascii="Courier New" w:hAnsi="Courier New" w:cs="Courier New" w:hint="default"/>
      </w:rPr>
    </w:lvl>
    <w:lvl w:ilvl="5" w:tplc="340650AE" w:tentative="1">
      <w:start w:val="1"/>
      <w:numFmt w:val="bullet"/>
      <w:lvlText w:val=""/>
      <w:lvlJc w:val="left"/>
      <w:pPr>
        <w:ind w:left="4320" w:hanging="360"/>
      </w:pPr>
      <w:rPr>
        <w:rFonts w:ascii="Wingdings" w:hAnsi="Wingdings" w:hint="default"/>
      </w:rPr>
    </w:lvl>
    <w:lvl w:ilvl="6" w:tplc="B68EFF38" w:tentative="1">
      <w:start w:val="1"/>
      <w:numFmt w:val="bullet"/>
      <w:lvlText w:val=""/>
      <w:lvlJc w:val="left"/>
      <w:pPr>
        <w:ind w:left="5040" w:hanging="360"/>
      </w:pPr>
      <w:rPr>
        <w:rFonts w:ascii="Symbol" w:hAnsi="Symbol" w:hint="default"/>
      </w:rPr>
    </w:lvl>
    <w:lvl w:ilvl="7" w:tplc="9CEEDBEC" w:tentative="1">
      <w:start w:val="1"/>
      <w:numFmt w:val="bullet"/>
      <w:lvlText w:val="o"/>
      <w:lvlJc w:val="left"/>
      <w:pPr>
        <w:ind w:left="5760" w:hanging="360"/>
      </w:pPr>
      <w:rPr>
        <w:rFonts w:ascii="Courier New" w:hAnsi="Courier New" w:cs="Courier New" w:hint="default"/>
      </w:rPr>
    </w:lvl>
    <w:lvl w:ilvl="8" w:tplc="764A571A" w:tentative="1">
      <w:start w:val="1"/>
      <w:numFmt w:val="bullet"/>
      <w:lvlText w:val=""/>
      <w:lvlJc w:val="left"/>
      <w:pPr>
        <w:ind w:left="6480" w:hanging="360"/>
      </w:pPr>
      <w:rPr>
        <w:rFonts w:ascii="Wingdings" w:hAnsi="Wingdings" w:hint="default"/>
      </w:rPr>
    </w:lvl>
  </w:abstractNum>
  <w:abstractNum w:abstractNumId="38">
    <w:nsid w:val="086C4152"/>
    <w:multiLevelType w:val="hybridMultilevel"/>
    <w:tmpl w:val="4FE450B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08A25C01"/>
    <w:multiLevelType w:val="hybridMultilevel"/>
    <w:tmpl w:val="BE683A40"/>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0">
    <w:nsid w:val="0958379C"/>
    <w:multiLevelType w:val="hybridMultilevel"/>
    <w:tmpl w:val="00D065F4"/>
    <w:lvl w:ilvl="0" w:tplc="04190001">
      <w:start w:val="5"/>
      <w:numFmt w:val="decimal"/>
      <w:lvlText w:val="%1."/>
      <w:lvlJc w:val="left"/>
      <w:pPr>
        <w:ind w:left="720" w:hanging="360"/>
      </w:pPr>
      <w:rPr>
        <w:rFonts w:hint="default"/>
        <w:b/>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1">
    <w:nsid w:val="0A675432"/>
    <w:multiLevelType w:val="multilevel"/>
    <w:tmpl w:val="97F61F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0AAE544D"/>
    <w:multiLevelType w:val="hybridMultilevel"/>
    <w:tmpl w:val="912A728A"/>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0AC85DC9"/>
    <w:multiLevelType w:val="hybridMultilevel"/>
    <w:tmpl w:val="A7004F88"/>
    <w:lvl w:ilvl="0" w:tplc="49662A1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0AF51147"/>
    <w:multiLevelType w:val="hybridMultilevel"/>
    <w:tmpl w:val="AE28D888"/>
    <w:lvl w:ilvl="0" w:tplc="04190001">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3513F6"/>
    <w:multiLevelType w:val="singleLevel"/>
    <w:tmpl w:val="DEE0F0C4"/>
    <w:lvl w:ilvl="0">
      <w:numFmt w:val="bullet"/>
      <w:lvlText w:val="•"/>
      <w:lvlJc w:val="left"/>
    </w:lvl>
  </w:abstractNum>
  <w:abstractNum w:abstractNumId="46">
    <w:nsid w:val="0BA9162F"/>
    <w:multiLevelType w:val="hybridMultilevel"/>
    <w:tmpl w:val="D9BCBB86"/>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
    <w:nsid w:val="0BC2446D"/>
    <w:multiLevelType w:val="multilevel"/>
    <w:tmpl w:val="A09E5A82"/>
    <w:lvl w:ilvl="0">
      <w:start w:val="1"/>
      <w:numFmt w:val="bullet"/>
      <w:lvlText w:val=""/>
      <w:lvlJc w:val="left"/>
      <w:pPr>
        <w:tabs>
          <w:tab w:val="num" w:pos="851"/>
        </w:tabs>
        <w:ind w:left="851" w:hanging="567"/>
      </w:pPr>
      <w:rPr>
        <w:rFonts w:ascii="Symbol" w:hAnsi="Symbol" w:hint="default"/>
      </w:rPr>
    </w:lvl>
    <w:lvl w:ilvl="1">
      <w:start w:val="1"/>
      <w:numFmt w:val="decimal"/>
      <w:lvlText w:val="%2."/>
      <w:lvlJc w:val="left"/>
      <w:pPr>
        <w:tabs>
          <w:tab w:val="num" w:pos="502"/>
        </w:tabs>
        <w:ind w:left="502"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48">
    <w:nsid w:val="0BCC357D"/>
    <w:multiLevelType w:val="hybridMultilevel"/>
    <w:tmpl w:val="456A5234"/>
    <w:lvl w:ilvl="0" w:tplc="83A4C1A0">
      <w:numFmt w:val="bullet"/>
      <w:lvlText w:val="•"/>
      <w:lvlJc w:val="left"/>
      <w:pPr>
        <w:ind w:left="1429" w:hanging="360"/>
      </w:pPr>
      <w:rPr>
        <w:rFonts w:ascii="Times New Roman" w:hAnsi="Times New Roman" w:cs="Symbol"/>
      </w:rPr>
    </w:lvl>
    <w:lvl w:ilvl="1" w:tplc="D280FA76" w:tentative="1">
      <w:start w:val="1"/>
      <w:numFmt w:val="bullet"/>
      <w:lvlText w:val="o"/>
      <w:lvlJc w:val="left"/>
      <w:pPr>
        <w:ind w:left="2149" w:hanging="360"/>
      </w:pPr>
      <w:rPr>
        <w:rFonts w:ascii="Courier New" w:hAnsi="Courier New" w:cs="Courier New" w:hint="default"/>
      </w:rPr>
    </w:lvl>
    <w:lvl w:ilvl="2" w:tplc="05C6D3AC" w:tentative="1">
      <w:start w:val="1"/>
      <w:numFmt w:val="bullet"/>
      <w:lvlText w:val=""/>
      <w:lvlJc w:val="left"/>
      <w:pPr>
        <w:ind w:left="2869" w:hanging="360"/>
      </w:pPr>
      <w:rPr>
        <w:rFonts w:ascii="Wingdings" w:hAnsi="Wingdings" w:hint="default"/>
      </w:rPr>
    </w:lvl>
    <w:lvl w:ilvl="3" w:tplc="0E2C0AF6" w:tentative="1">
      <w:start w:val="1"/>
      <w:numFmt w:val="bullet"/>
      <w:lvlText w:val=""/>
      <w:lvlJc w:val="left"/>
      <w:pPr>
        <w:ind w:left="3589" w:hanging="360"/>
      </w:pPr>
      <w:rPr>
        <w:rFonts w:ascii="Symbol" w:hAnsi="Symbol" w:hint="default"/>
      </w:rPr>
    </w:lvl>
    <w:lvl w:ilvl="4" w:tplc="C4BC1082" w:tentative="1">
      <w:start w:val="1"/>
      <w:numFmt w:val="bullet"/>
      <w:lvlText w:val="o"/>
      <w:lvlJc w:val="left"/>
      <w:pPr>
        <w:ind w:left="4309" w:hanging="360"/>
      </w:pPr>
      <w:rPr>
        <w:rFonts w:ascii="Courier New" w:hAnsi="Courier New" w:cs="Courier New" w:hint="default"/>
      </w:rPr>
    </w:lvl>
    <w:lvl w:ilvl="5" w:tplc="961EA342" w:tentative="1">
      <w:start w:val="1"/>
      <w:numFmt w:val="bullet"/>
      <w:lvlText w:val=""/>
      <w:lvlJc w:val="left"/>
      <w:pPr>
        <w:ind w:left="5029" w:hanging="360"/>
      </w:pPr>
      <w:rPr>
        <w:rFonts w:ascii="Wingdings" w:hAnsi="Wingdings" w:hint="default"/>
      </w:rPr>
    </w:lvl>
    <w:lvl w:ilvl="6" w:tplc="9B06DE2C" w:tentative="1">
      <w:start w:val="1"/>
      <w:numFmt w:val="bullet"/>
      <w:lvlText w:val=""/>
      <w:lvlJc w:val="left"/>
      <w:pPr>
        <w:ind w:left="5749" w:hanging="360"/>
      </w:pPr>
      <w:rPr>
        <w:rFonts w:ascii="Symbol" w:hAnsi="Symbol" w:hint="default"/>
      </w:rPr>
    </w:lvl>
    <w:lvl w:ilvl="7" w:tplc="BF76BF44" w:tentative="1">
      <w:start w:val="1"/>
      <w:numFmt w:val="bullet"/>
      <w:lvlText w:val="o"/>
      <w:lvlJc w:val="left"/>
      <w:pPr>
        <w:ind w:left="6469" w:hanging="360"/>
      </w:pPr>
      <w:rPr>
        <w:rFonts w:ascii="Courier New" w:hAnsi="Courier New" w:cs="Courier New" w:hint="default"/>
      </w:rPr>
    </w:lvl>
    <w:lvl w:ilvl="8" w:tplc="0564091A" w:tentative="1">
      <w:start w:val="1"/>
      <w:numFmt w:val="bullet"/>
      <w:lvlText w:val=""/>
      <w:lvlJc w:val="left"/>
      <w:pPr>
        <w:ind w:left="7189" w:hanging="360"/>
      </w:pPr>
      <w:rPr>
        <w:rFonts w:ascii="Wingdings" w:hAnsi="Wingdings" w:hint="default"/>
      </w:rPr>
    </w:lvl>
  </w:abstractNum>
  <w:abstractNum w:abstractNumId="49">
    <w:nsid w:val="0C566EDF"/>
    <w:multiLevelType w:val="hybridMultilevel"/>
    <w:tmpl w:val="88C08F08"/>
    <w:lvl w:ilvl="0" w:tplc="6D1AF454">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50">
    <w:nsid w:val="0C6B1FEB"/>
    <w:multiLevelType w:val="hybridMultilevel"/>
    <w:tmpl w:val="4AF40008"/>
    <w:lvl w:ilvl="0" w:tplc="0130FF0E">
      <w:start w:val="1"/>
      <w:numFmt w:val="bullet"/>
      <w:lvlText w:val=""/>
      <w:lvlJc w:val="left"/>
      <w:pPr>
        <w:ind w:left="720" w:hanging="360"/>
      </w:pPr>
      <w:rPr>
        <w:rFonts w:ascii="Symbol" w:hAnsi="Symbol" w:hint="default"/>
      </w:rPr>
    </w:lvl>
    <w:lvl w:ilvl="1" w:tplc="5A12C670" w:tentative="1">
      <w:start w:val="1"/>
      <w:numFmt w:val="bullet"/>
      <w:lvlText w:val="o"/>
      <w:lvlJc w:val="left"/>
      <w:pPr>
        <w:ind w:left="1440" w:hanging="360"/>
      </w:pPr>
      <w:rPr>
        <w:rFonts w:ascii="Courier New" w:hAnsi="Courier New" w:cs="Courier New" w:hint="default"/>
      </w:rPr>
    </w:lvl>
    <w:lvl w:ilvl="2" w:tplc="721C2D1A" w:tentative="1">
      <w:start w:val="1"/>
      <w:numFmt w:val="bullet"/>
      <w:lvlText w:val=""/>
      <w:lvlJc w:val="left"/>
      <w:pPr>
        <w:ind w:left="2160" w:hanging="360"/>
      </w:pPr>
      <w:rPr>
        <w:rFonts w:ascii="Wingdings" w:hAnsi="Wingdings" w:hint="default"/>
      </w:rPr>
    </w:lvl>
    <w:lvl w:ilvl="3" w:tplc="A162D09A" w:tentative="1">
      <w:start w:val="1"/>
      <w:numFmt w:val="bullet"/>
      <w:lvlText w:val=""/>
      <w:lvlJc w:val="left"/>
      <w:pPr>
        <w:ind w:left="2880" w:hanging="360"/>
      </w:pPr>
      <w:rPr>
        <w:rFonts w:ascii="Symbol" w:hAnsi="Symbol" w:hint="default"/>
      </w:rPr>
    </w:lvl>
    <w:lvl w:ilvl="4" w:tplc="4F4EB80A" w:tentative="1">
      <w:start w:val="1"/>
      <w:numFmt w:val="bullet"/>
      <w:lvlText w:val="o"/>
      <w:lvlJc w:val="left"/>
      <w:pPr>
        <w:ind w:left="3600" w:hanging="360"/>
      </w:pPr>
      <w:rPr>
        <w:rFonts w:ascii="Courier New" w:hAnsi="Courier New" w:cs="Courier New" w:hint="default"/>
      </w:rPr>
    </w:lvl>
    <w:lvl w:ilvl="5" w:tplc="E1041402" w:tentative="1">
      <w:start w:val="1"/>
      <w:numFmt w:val="bullet"/>
      <w:lvlText w:val=""/>
      <w:lvlJc w:val="left"/>
      <w:pPr>
        <w:ind w:left="4320" w:hanging="360"/>
      </w:pPr>
      <w:rPr>
        <w:rFonts w:ascii="Wingdings" w:hAnsi="Wingdings" w:hint="default"/>
      </w:rPr>
    </w:lvl>
    <w:lvl w:ilvl="6" w:tplc="068EC848" w:tentative="1">
      <w:start w:val="1"/>
      <w:numFmt w:val="bullet"/>
      <w:lvlText w:val=""/>
      <w:lvlJc w:val="left"/>
      <w:pPr>
        <w:ind w:left="5040" w:hanging="360"/>
      </w:pPr>
      <w:rPr>
        <w:rFonts w:ascii="Symbol" w:hAnsi="Symbol" w:hint="default"/>
      </w:rPr>
    </w:lvl>
    <w:lvl w:ilvl="7" w:tplc="F6F23DA6" w:tentative="1">
      <w:start w:val="1"/>
      <w:numFmt w:val="bullet"/>
      <w:lvlText w:val="o"/>
      <w:lvlJc w:val="left"/>
      <w:pPr>
        <w:ind w:left="5760" w:hanging="360"/>
      </w:pPr>
      <w:rPr>
        <w:rFonts w:ascii="Courier New" w:hAnsi="Courier New" w:cs="Courier New" w:hint="default"/>
      </w:rPr>
    </w:lvl>
    <w:lvl w:ilvl="8" w:tplc="87A2FC30" w:tentative="1">
      <w:start w:val="1"/>
      <w:numFmt w:val="bullet"/>
      <w:lvlText w:val=""/>
      <w:lvlJc w:val="left"/>
      <w:pPr>
        <w:ind w:left="6480" w:hanging="360"/>
      </w:pPr>
      <w:rPr>
        <w:rFonts w:ascii="Wingdings" w:hAnsi="Wingdings" w:hint="default"/>
      </w:rPr>
    </w:lvl>
  </w:abstractNum>
  <w:abstractNum w:abstractNumId="51">
    <w:nsid w:val="0C9A2E04"/>
    <w:multiLevelType w:val="multilevel"/>
    <w:tmpl w:val="0BAE4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0CF2571B"/>
    <w:multiLevelType w:val="singleLevel"/>
    <w:tmpl w:val="F6748CB8"/>
    <w:lvl w:ilvl="0">
      <w:numFmt w:val="bullet"/>
      <w:lvlText w:val="•"/>
      <w:lvlJc w:val="left"/>
    </w:lvl>
  </w:abstractNum>
  <w:abstractNum w:abstractNumId="53">
    <w:nsid w:val="0D831C43"/>
    <w:multiLevelType w:val="hybridMultilevel"/>
    <w:tmpl w:val="238E7AB0"/>
    <w:lvl w:ilvl="0" w:tplc="04190001">
      <w:numFmt w:val="bullet"/>
      <w:lvlText w:val="•"/>
      <w:lvlJc w:val="left"/>
      <w:pPr>
        <w:ind w:left="1065" w:hanging="360"/>
      </w:pPr>
      <w:rPr>
        <w:rFonts w:ascii="Times New Roman" w:eastAsia="SymbolMT"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54">
    <w:nsid w:val="0E0C0E00"/>
    <w:multiLevelType w:val="hybridMultilevel"/>
    <w:tmpl w:val="70087C06"/>
    <w:lvl w:ilvl="0" w:tplc="DD8008F0">
      <w:numFmt w:val="bullet"/>
      <w:lvlText w:val="•"/>
      <w:lvlJc w:val="left"/>
      <w:pPr>
        <w:ind w:left="720" w:hanging="360"/>
      </w:pPr>
      <w:rPr>
        <w:rFonts w:ascii="Times New Roman" w:eastAsia="Calibri" w:hAnsi="Times New Roman" w:cs="Times New Roman" w:hint="default"/>
      </w:rPr>
    </w:lvl>
    <w:lvl w:ilvl="1" w:tplc="1C1CD55C" w:tentative="1">
      <w:start w:val="1"/>
      <w:numFmt w:val="bullet"/>
      <w:lvlText w:val="o"/>
      <w:lvlJc w:val="left"/>
      <w:pPr>
        <w:ind w:left="1440" w:hanging="360"/>
      </w:pPr>
      <w:rPr>
        <w:rFonts w:ascii="Courier New" w:hAnsi="Courier New" w:cs="Courier New" w:hint="default"/>
      </w:rPr>
    </w:lvl>
    <w:lvl w:ilvl="2" w:tplc="A218F534" w:tentative="1">
      <w:start w:val="1"/>
      <w:numFmt w:val="bullet"/>
      <w:lvlText w:val=""/>
      <w:lvlJc w:val="left"/>
      <w:pPr>
        <w:ind w:left="2160" w:hanging="360"/>
      </w:pPr>
      <w:rPr>
        <w:rFonts w:ascii="Wingdings" w:hAnsi="Wingdings" w:hint="default"/>
      </w:rPr>
    </w:lvl>
    <w:lvl w:ilvl="3" w:tplc="91200BB0" w:tentative="1">
      <w:start w:val="1"/>
      <w:numFmt w:val="bullet"/>
      <w:lvlText w:val=""/>
      <w:lvlJc w:val="left"/>
      <w:pPr>
        <w:ind w:left="2880" w:hanging="360"/>
      </w:pPr>
      <w:rPr>
        <w:rFonts w:ascii="Symbol" w:hAnsi="Symbol" w:hint="default"/>
      </w:rPr>
    </w:lvl>
    <w:lvl w:ilvl="4" w:tplc="C02036BE" w:tentative="1">
      <w:start w:val="1"/>
      <w:numFmt w:val="bullet"/>
      <w:lvlText w:val="o"/>
      <w:lvlJc w:val="left"/>
      <w:pPr>
        <w:ind w:left="3600" w:hanging="360"/>
      </w:pPr>
      <w:rPr>
        <w:rFonts w:ascii="Courier New" w:hAnsi="Courier New" w:cs="Courier New" w:hint="default"/>
      </w:rPr>
    </w:lvl>
    <w:lvl w:ilvl="5" w:tplc="5FA47226" w:tentative="1">
      <w:start w:val="1"/>
      <w:numFmt w:val="bullet"/>
      <w:lvlText w:val=""/>
      <w:lvlJc w:val="left"/>
      <w:pPr>
        <w:ind w:left="4320" w:hanging="360"/>
      </w:pPr>
      <w:rPr>
        <w:rFonts w:ascii="Wingdings" w:hAnsi="Wingdings" w:hint="default"/>
      </w:rPr>
    </w:lvl>
    <w:lvl w:ilvl="6" w:tplc="A162ABB0" w:tentative="1">
      <w:start w:val="1"/>
      <w:numFmt w:val="bullet"/>
      <w:lvlText w:val=""/>
      <w:lvlJc w:val="left"/>
      <w:pPr>
        <w:ind w:left="5040" w:hanging="360"/>
      </w:pPr>
      <w:rPr>
        <w:rFonts w:ascii="Symbol" w:hAnsi="Symbol" w:hint="default"/>
      </w:rPr>
    </w:lvl>
    <w:lvl w:ilvl="7" w:tplc="054202DC" w:tentative="1">
      <w:start w:val="1"/>
      <w:numFmt w:val="bullet"/>
      <w:lvlText w:val="o"/>
      <w:lvlJc w:val="left"/>
      <w:pPr>
        <w:ind w:left="5760" w:hanging="360"/>
      </w:pPr>
      <w:rPr>
        <w:rFonts w:ascii="Courier New" w:hAnsi="Courier New" w:cs="Courier New" w:hint="default"/>
      </w:rPr>
    </w:lvl>
    <w:lvl w:ilvl="8" w:tplc="2F983C48" w:tentative="1">
      <w:start w:val="1"/>
      <w:numFmt w:val="bullet"/>
      <w:lvlText w:val=""/>
      <w:lvlJc w:val="left"/>
      <w:pPr>
        <w:ind w:left="6480" w:hanging="360"/>
      </w:pPr>
      <w:rPr>
        <w:rFonts w:ascii="Wingdings" w:hAnsi="Wingdings" w:hint="default"/>
      </w:rPr>
    </w:lvl>
  </w:abstractNum>
  <w:abstractNum w:abstractNumId="55">
    <w:nsid w:val="0E0D45FA"/>
    <w:multiLevelType w:val="multilevel"/>
    <w:tmpl w:val="AF643C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0E3944BF"/>
    <w:multiLevelType w:val="hybridMultilevel"/>
    <w:tmpl w:val="174AF968"/>
    <w:lvl w:ilvl="0" w:tplc="F232105E">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57">
    <w:nsid w:val="0E6862E1"/>
    <w:multiLevelType w:val="hybridMultilevel"/>
    <w:tmpl w:val="DDA227EE"/>
    <w:lvl w:ilvl="0" w:tplc="8102AA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0F3F191A"/>
    <w:multiLevelType w:val="hybridMultilevel"/>
    <w:tmpl w:val="A5264C70"/>
    <w:lvl w:ilvl="0" w:tplc="D86C65F4">
      <w:start w:val="1"/>
      <w:numFmt w:val="bullet"/>
      <w:lvlText w:val=""/>
      <w:lvlJc w:val="left"/>
      <w:pPr>
        <w:ind w:left="2160" w:hanging="360"/>
      </w:pPr>
      <w:rPr>
        <w:rFonts w:ascii="Symbol" w:hAnsi="Symbol" w:hint="default"/>
      </w:rPr>
    </w:lvl>
    <w:lvl w:ilvl="1" w:tplc="D52454F6" w:tentative="1">
      <w:start w:val="1"/>
      <w:numFmt w:val="bullet"/>
      <w:lvlText w:val="o"/>
      <w:lvlJc w:val="left"/>
      <w:pPr>
        <w:ind w:left="2880" w:hanging="360"/>
      </w:pPr>
      <w:rPr>
        <w:rFonts w:ascii="Courier New" w:hAnsi="Courier New" w:cs="Courier New" w:hint="default"/>
      </w:rPr>
    </w:lvl>
    <w:lvl w:ilvl="2" w:tplc="B1ACB7DE" w:tentative="1">
      <w:start w:val="1"/>
      <w:numFmt w:val="bullet"/>
      <w:lvlText w:val=""/>
      <w:lvlJc w:val="left"/>
      <w:pPr>
        <w:ind w:left="3600" w:hanging="360"/>
      </w:pPr>
      <w:rPr>
        <w:rFonts w:ascii="Wingdings" w:hAnsi="Wingdings" w:hint="default"/>
      </w:rPr>
    </w:lvl>
    <w:lvl w:ilvl="3" w:tplc="3A505BD6" w:tentative="1">
      <w:start w:val="1"/>
      <w:numFmt w:val="bullet"/>
      <w:lvlText w:val=""/>
      <w:lvlJc w:val="left"/>
      <w:pPr>
        <w:ind w:left="4320" w:hanging="360"/>
      </w:pPr>
      <w:rPr>
        <w:rFonts w:ascii="Symbol" w:hAnsi="Symbol" w:hint="default"/>
      </w:rPr>
    </w:lvl>
    <w:lvl w:ilvl="4" w:tplc="B81A76D8" w:tentative="1">
      <w:start w:val="1"/>
      <w:numFmt w:val="bullet"/>
      <w:lvlText w:val="o"/>
      <w:lvlJc w:val="left"/>
      <w:pPr>
        <w:ind w:left="5040" w:hanging="360"/>
      </w:pPr>
      <w:rPr>
        <w:rFonts w:ascii="Courier New" w:hAnsi="Courier New" w:cs="Courier New" w:hint="default"/>
      </w:rPr>
    </w:lvl>
    <w:lvl w:ilvl="5" w:tplc="BEC8B6DE" w:tentative="1">
      <w:start w:val="1"/>
      <w:numFmt w:val="bullet"/>
      <w:lvlText w:val=""/>
      <w:lvlJc w:val="left"/>
      <w:pPr>
        <w:ind w:left="5760" w:hanging="360"/>
      </w:pPr>
      <w:rPr>
        <w:rFonts w:ascii="Wingdings" w:hAnsi="Wingdings" w:hint="default"/>
      </w:rPr>
    </w:lvl>
    <w:lvl w:ilvl="6" w:tplc="139E03E0" w:tentative="1">
      <w:start w:val="1"/>
      <w:numFmt w:val="bullet"/>
      <w:lvlText w:val=""/>
      <w:lvlJc w:val="left"/>
      <w:pPr>
        <w:ind w:left="6480" w:hanging="360"/>
      </w:pPr>
      <w:rPr>
        <w:rFonts w:ascii="Symbol" w:hAnsi="Symbol" w:hint="default"/>
      </w:rPr>
    </w:lvl>
    <w:lvl w:ilvl="7" w:tplc="F8D82DD6" w:tentative="1">
      <w:start w:val="1"/>
      <w:numFmt w:val="bullet"/>
      <w:lvlText w:val="o"/>
      <w:lvlJc w:val="left"/>
      <w:pPr>
        <w:ind w:left="7200" w:hanging="360"/>
      </w:pPr>
      <w:rPr>
        <w:rFonts w:ascii="Courier New" w:hAnsi="Courier New" w:cs="Courier New" w:hint="default"/>
      </w:rPr>
    </w:lvl>
    <w:lvl w:ilvl="8" w:tplc="EB4ED228" w:tentative="1">
      <w:start w:val="1"/>
      <w:numFmt w:val="bullet"/>
      <w:lvlText w:val=""/>
      <w:lvlJc w:val="left"/>
      <w:pPr>
        <w:ind w:left="7920" w:hanging="360"/>
      </w:pPr>
      <w:rPr>
        <w:rFonts w:ascii="Wingdings" w:hAnsi="Wingdings" w:hint="default"/>
      </w:rPr>
    </w:lvl>
  </w:abstractNum>
  <w:abstractNum w:abstractNumId="59">
    <w:nsid w:val="0F752674"/>
    <w:multiLevelType w:val="hybridMultilevel"/>
    <w:tmpl w:val="DB40E39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0FFE2429"/>
    <w:multiLevelType w:val="hybridMultilevel"/>
    <w:tmpl w:val="76320138"/>
    <w:lvl w:ilvl="0" w:tplc="04190001">
      <w:start w:val="1"/>
      <w:numFmt w:val="bullet"/>
      <w:lvlText w:val=""/>
      <w:lvlJc w:val="left"/>
      <w:pPr>
        <w:tabs>
          <w:tab w:val="num" w:pos="2007"/>
        </w:tabs>
        <w:ind w:left="2007" w:hanging="360"/>
      </w:pPr>
      <w:rPr>
        <w:rFonts w:ascii="Symbol" w:hAnsi="Symbol" w:hint="default"/>
        <w:color w:val="auto"/>
        <w:u w:val="none"/>
        <w:effect w:val="none"/>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1022191A"/>
    <w:multiLevelType w:val="multilevel"/>
    <w:tmpl w:val="667E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1A0663B"/>
    <w:multiLevelType w:val="hybridMultilevel"/>
    <w:tmpl w:val="0F848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23B0427"/>
    <w:multiLevelType w:val="hybridMultilevel"/>
    <w:tmpl w:val="FC167448"/>
    <w:lvl w:ilvl="0" w:tplc="04190001">
      <w:start w:val="1"/>
      <w:numFmt w:val="bullet"/>
      <w:lvlText w:val=""/>
      <w:lvlJc w:val="left"/>
      <w:pPr>
        <w:tabs>
          <w:tab w:val="num" w:pos="720"/>
        </w:tabs>
        <w:ind w:left="720" w:hanging="360"/>
      </w:pPr>
      <w:rPr>
        <w:rFonts w:ascii="Symbol" w:hAnsi="Symbol" w:cs="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4">
    <w:nsid w:val="126F5846"/>
    <w:multiLevelType w:val="multilevel"/>
    <w:tmpl w:val="5F48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3CF27F2"/>
    <w:multiLevelType w:val="hybridMultilevel"/>
    <w:tmpl w:val="54025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45F38BA"/>
    <w:multiLevelType w:val="hybridMultilevel"/>
    <w:tmpl w:val="C636C2B6"/>
    <w:lvl w:ilvl="0" w:tplc="7B781BAE">
      <w:start w:val="1"/>
      <w:numFmt w:val="decimal"/>
      <w:lvlText w:val="%1."/>
      <w:lvlJc w:val="left"/>
      <w:pPr>
        <w:tabs>
          <w:tab w:val="num" w:pos="928"/>
        </w:tabs>
        <w:ind w:left="928" w:hanging="360"/>
      </w:pPr>
    </w:lvl>
    <w:lvl w:ilvl="1" w:tplc="FFFFFFFF">
      <w:start w:val="1"/>
      <w:numFmt w:val="bullet"/>
      <w:lvlText w:val=""/>
      <w:lvlJc w:val="left"/>
      <w:pPr>
        <w:tabs>
          <w:tab w:val="num" w:pos="1980"/>
        </w:tabs>
        <w:ind w:left="1980" w:hanging="360"/>
      </w:pPr>
      <w:rPr>
        <w:rFonts w:ascii="Symbol" w:hAnsi="Symbol" w:hint="default"/>
      </w:r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67">
    <w:nsid w:val="15591C9D"/>
    <w:multiLevelType w:val="hybridMultilevel"/>
    <w:tmpl w:val="E9B6876A"/>
    <w:lvl w:ilvl="0" w:tplc="02920AD8">
      <w:start w:val="1"/>
      <w:numFmt w:val="bullet"/>
      <w:lvlText w:val=""/>
      <w:lvlJc w:val="left"/>
      <w:pPr>
        <w:ind w:left="765" w:hanging="360"/>
      </w:pPr>
      <w:rPr>
        <w:rFonts w:ascii="Wingdings" w:hAnsi="Wingdings" w:hint="default"/>
      </w:rPr>
    </w:lvl>
    <w:lvl w:ilvl="1" w:tplc="56209250" w:tentative="1">
      <w:start w:val="1"/>
      <w:numFmt w:val="bullet"/>
      <w:lvlText w:val="o"/>
      <w:lvlJc w:val="left"/>
      <w:pPr>
        <w:ind w:left="1485" w:hanging="360"/>
      </w:pPr>
      <w:rPr>
        <w:rFonts w:ascii="Courier New" w:hAnsi="Courier New" w:cs="Courier New" w:hint="default"/>
      </w:rPr>
    </w:lvl>
    <w:lvl w:ilvl="2" w:tplc="8A402074" w:tentative="1">
      <w:start w:val="1"/>
      <w:numFmt w:val="bullet"/>
      <w:lvlText w:val=""/>
      <w:lvlJc w:val="left"/>
      <w:pPr>
        <w:ind w:left="2205" w:hanging="360"/>
      </w:pPr>
      <w:rPr>
        <w:rFonts w:ascii="Wingdings" w:hAnsi="Wingdings" w:hint="default"/>
      </w:rPr>
    </w:lvl>
    <w:lvl w:ilvl="3" w:tplc="45AE71B4" w:tentative="1">
      <w:start w:val="1"/>
      <w:numFmt w:val="bullet"/>
      <w:lvlText w:val=""/>
      <w:lvlJc w:val="left"/>
      <w:pPr>
        <w:ind w:left="2925" w:hanging="360"/>
      </w:pPr>
      <w:rPr>
        <w:rFonts w:ascii="Symbol" w:hAnsi="Symbol" w:hint="default"/>
      </w:rPr>
    </w:lvl>
    <w:lvl w:ilvl="4" w:tplc="A5F2C9CC" w:tentative="1">
      <w:start w:val="1"/>
      <w:numFmt w:val="bullet"/>
      <w:lvlText w:val="o"/>
      <w:lvlJc w:val="left"/>
      <w:pPr>
        <w:ind w:left="3645" w:hanging="360"/>
      </w:pPr>
      <w:rPr>
        <w:rFonts w:ascii="Courier New" w:hAnsi="Courier New" w:cs="Courier New" w:hint="default"/>
      </w:rPr>
    </w:lvl>
    <w:lvl w:ilvl="5" w:tplc="53241E3A" w:tentative="1">
      <w:start w:val="1"/>
      <w:numFmt w:val="bullet"/>
      <w:lvlText w:val=""/>
      <w:lvlJc w:val="left"/>
      <w:pPr>
        <w:ind w:left="4365" w:hanging="360"/>
      </w:pPr>
      <w:rPr>
        <w:rFonts w:ascii="Wingdings" w:hAnsi="Wingdings" w:hint="default"/>
      </w:rPr>
    </w:lvl>
    <w:lvl w:ilvl="6" w:tplc="E4869496" w:tentative="1">
      <w:start w:val="1"/>
      <w:numFmt w:val="bullet"/>
      <w:lvlText w:val=""/>
      <w:lvlJc w:val="left"/>
      <w:pPr>
        <w:ind w:left="5085" w:hanging="360"/>
      </w:pPr>
      <w:rPr>
        <w:rFonts w:ascii="Symbol" w:hAnsi="Symbol" w:hint="default"/>
      </w:rPr>
    </w:lvl>
    <w:lvl w:ilvl="7" w:tplc="D1A07282" w:tentative="1">
      <w:start w:val="1"/>
      <w:numFmt w:val="bullet"/>
      <w:lvlText w:val="o"/>
      <w:lvlJc w:val="left"/>
      <w:pPr>
        <w:ind w:left="5805" w:hanging="360"/>
      </w:pPr>
      <w:rPr>
        <w:rFonts w:ascii="Courier New" w:hAnsi="Courier New" w:cs="Courier New" w:hint="default"/>
      </w:rPr>
    </w:lvl>
    <w:lvl w:ilvl="8" w:tplc="44EC61B6" w:tentative="1">
      <w:start w:val="1"/>
      <w:numFmt w:val="bullet"/>
      <w:lvlText w:val=""/>
      <w:lvlJc w:val="left"/>
      <w:pPr>
        <w:ind w:left="6525" w:hanging="360"/>
      </w:pPr>
      <w:rPr>
        <w:rFonts w:ascii="Wingdings" w:hAnsi="Wingdings" w:hint="default"/>
      </w:rPr>
    </w:lvl>
  </w:abstractNum>
  <w:abstractNum w:abstractNumId="68">
    <w:nsid w:val="15981749"/>
    <w:multiLevelType w:val="hybridMultilevel"/>
    <w:tmpl w:val="F754002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9">
    <w:nsid w:val="19B6148F"/>
    <w:multiLevelType w:val="hybridMultilevel"/>
    <w:tmpl w:val="550880CA"/>
    <w:lvl w:ilvl="0" w:tplc="0419000F">
      <w:start w:val="1"/>
      <w:numFmt w:val="decimal"/>
      <w:lvlText w:val="%1."/>
      <w:lvlJc w:val="left"/>
      <w:pPr>
        <w:tabs>
          <w:tab w:val="num" w:pos="1080"/>
        </w:tabs>
        <w:ind w:left="1080" w:hanging="360"/>
      </w:pPr>
      <w:rPr>
        <w:rFonts w:hint="default"/>
        <w:i w:val="0"/>
      </w:rPr>
    </w:lvl>
    <w:lvl w:ilvl="1" w:tplc="0419000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19F633E6"/>
    <w:multiLevelType w:val="hybridMultilevel"/>
    <w:tmpl w:val="F754002C"/>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1">
    <w:nsid w:val="1A212132"/>
    <w:multiLevelType w:val="hybridMultilevel"/>
    <w:tmpl w:val="12267DFA"/>
    <w:lvl w:ilvl="0" w:tplc="0419000F">
      <w:start w:val="1"/>
      <w:numFmt w:val="bullet"/>
      <w:lvlText w:val=""/>
      <w:lvlJc w:val="left"/>
      <w:pPr>
        <w:ind w:left="720" w:hanging="360"/>
      </w:pPr>
      <w:rPr>
        <w:rFonts w:ascii="Symbol" w:hAnsi="Symbol" w:hint="default"/>
      </w:rPr>
    </w:lvl>
    <w:lvl w:ilvl="1" w:tplc="04190019">
      <w:numFmt w:val="bullet"/>
      <w:lvlText w:val="·"/>
      <w:lvlJc w:val="left"/>
      <w:pPr>
        <w:ind w:left="1440" w:hanging="360"/>
      </w:pPr>
      <w:rPr>
        <w:rFonts w:ascii="Times New Roman" w:eastAsia="Times New Roman" w:hAnsi="Times New Roman" w:cs="Times New Roman"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2">
    <w:nsid w:val="1A445B5C"/>
    <w:multiLevelType w:val="multilevel"/>
    <w:tmpl w:val="751C10FA"/>
    <w:lvl w:ilvl="0">
      <w:start w:val="1"/>
      <w:numFmt w:val="decimal"/>
      <w:lvlText w:val="%1."/>
      <w:lvlJc w:val="left"/>
      <w:rPr>
        <w:rFonts w:ascii="Sylfaen" w:eastAsia="Sylfaen" w:hAnsi="Sylfaen" w:cs="Sylfae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A532349"/>
    <w:multiLevelType w:val="hybridMultilevel"/>
    <w:tmpl w:val="CA7A32DE"/>
    <w:lvl w:ilvl="0" w:tplc="0419000F">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74">
    <w:nsid w:val="1AAC6FE7"/>
    <w:multiLevelType w:val="hybridMultilevel"/>
    <w:tmpl w:val="79D2F024"/>
    <w:lvl w:ilvl="0" w:tplc="04190001">
      <w:start w:val="1"/>
      <w:numFmt w:val="decimal"/>
      <w:lvlText w:val="%1."/>
      <w:lvlJc w:val="left"/>
      <w:pPr>
        <w:ind w:left="720" w:hanging="360"/>
      </w:pPr>
      <w:rPr>
        <w:rFonts w:hint="default"/>
      </w:rPr>
    </w:lvl>
    <w:lvl w:ilvl="1" w:tplc="0D0286FA"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5">
    <w:nsid w:val="1ABA1783"/>
    <w:multiLevelType w:val="hybridMultilevel"/>
    <w:tmpl w:val="09CAE9AE"/>
    <w:lvl w:ilvl="0" w:tplc="D130DB04">
      <w:start w:val="1"/>
      <w:numFmt w:val="bullet"/>
      <w:lvlText w:val=""/>
      <w:lvlJc w:val="left"/>
      <w:pPr>
        <w:ind w:left="1800" w:hanging="360"/>
      </w:pPr>
      <w:rPr>
        <w:rFonts w:ascii="Symbol" w:hAnsi="Symbol" w:hint="default"/>
      </w:rPr>
    </w:lvl>
    <w:lvl w:ilvl="1" w:tplc="AA0CFCA0" w:tentative="1">
      <w:start w:val="1"/>
      <w:numFmt w:val="bullet"/>
      <w:lvlText w:val="o"/>
      <w:lvlJc w:val="left"/>
      <w:pPr>
        <w:ind w:left="2520" w:hanging="360"/>
      </w:pPr>
      <w:rPr>
        <w:rFonts w:ascii="Courier New" w:hAnsi="Courier New" w:cs="Courier New" w:hint="default"/>
      </w:rPr>
    </w:lvl>
    <w:lvl w:ilvl="2" w:tplc="33AA7010" w:tentative="1">
      <w:start w:val="1"/>
      <w:numFmt w:val="bullet"/>
      <w:lvlText w:val=""/>
      <w:lvlJc w:val="left"/>
      <w:pPr>
        <w:ind w:left="3240" w:hanging="360"/>
      </w:pPr>
      <w:rPr>
        <w:rFonts w:ascii="Wingdings" w:hAnsi="Wingdings" w:hint="default"/>
      </w:rPr>
    </w:lvl>
    <w:lvl w:ilvl="3" w:tplc="93A80488" w:tentative="1">
      <w:start w:val="1"/>
      <w:numFmt w:val="bullet"/>
      <w:lvlText w:val=""/>
      <w:lvlJc w:val="left"/>
      <w:pPr>
        <w:ind w:left="3960" w:hanging="360"/>
      </w:pPr>
      <w:rPr>
        <w:rFonts w:ascii="Symbol" w:hAnsi="Symbol" w:hint="default"/>
      </w:rPr>
    </w:lvl>
    <w:lvl w:ilvl="4" w:tplc="3A3C925C" w:tentative="1">
      <w:start w:val="1"/>
      <w:numFmt w:val="bullet"/>
      <w:lvlText w:val="o"/>
      <w:lvlJc w:val="left"/>
      <w:pPr>
        <w:ind w:left="4680" w:hanging="360"/>
      </w:pPr>
      <w:rPr>
        <w:rFonts w:ascii="Courier New" w:hAnsi="Courier New" w:cs="Courier New" w:hint="default"/>
      </w:rPr>
    </w:lvl>
    <w:lvl w:ilvl="5" w:tplc="36C69C4E" w:tentative="1">
      <w:start w:val="1"/>
      <w:numFmt w:val="bullet"/>
      <w:lvlText w:val=""/>
      <w:lvlJc w:val="left"/>
      <w:pPr>
        <w:ind w:left="5400" w:hanging="360"/>
      </w:pPr>
      <w:rPr>
        <w:rFonts w:ascii="Wingdings" w:hAnsi="Wingdings" w:hint="default"/>
      </w:rPr>
    </w:lvl>
    <w:lvl w:ilvl="6" w:tplc="F33C0F36" w:tentative="1">
      <w:start w:val="1"/>
      <w:numFmt w:val="bullet"/>
      <w:lvlText w:val=""/>
      <w:lvlJc w:val="left"/>
      <w:pPr>
        <w:ind w:left="6120" w:hanging="360"/>
      </w:pPr>
      <w:rPr>
        <w:rFonts w:ascii="Symbol" w:hAnsi="Symbol" w:hint="default"/>
      </w:rPr>
    </w:lvl>
    <w:lvl w:ilvl="7" w:tplc="CFA22B4C" w:tentative="1">
      <w:start w:val="1"/>
      <w:numFmt w:val="bullet"/>
      <w:lvlText w:val="o"/>
      <w:lvlJc w:val="left"/>
      <w:pPr>
        <w:ind w:left="6840" w:hanging="360"/>
      </w:pPr>
      <w:rPr>
        <w:rFonts w:ascii="Courier New" w:hAnsi="Courier New" w:cs="Courier New" w:hint="default"/>
      </w:rPr>
    </w:lvl>
    <w:lvl w:ilvl="8" w:tplc="5866C4B4" w:tentative="1">
      <w:start w:val="1"/>
      <w:numFmt w:val="bullet"/>
      <w:lvlText w:val=""/>
      <w:lvlJc w:val="left"/>
      <w:pPr>
        <w:ind w:left="7560" w:hanging="360"/>
      </w:pPr>
      <w:rPr>
        <w:rFonts w:ascii="Wingdings" w:hAnsi="Wingdings" w:hint="default"/>
      </w:rPr>
    </w:lvl>
  </w:abstractNum>
  <w:abstractNum w:abstractNumId="76">
    <w:nsid w:val="1B47298A"/>
    <w:multiLevelType w:val="hybridMultilevel"/>
    <w:tmpl w:val="AA5887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1E7A741A"/>
    <w:multiLevelType w:val="multilevel"/>
    <w:tmpl w:val="99C0DE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1E847109"/>
    <w:multiLevelType w:val="multilevel"/>
    <w:tmpl w:val="69D8E7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9">
    <w:nsid w:val="1FD026AA"/>
    <w:multiLevelType w:val="hybridMultilevel"/>
    <w:tmpl w:val="ED4E519A"/>
    <w:lvl w:ilvl="0" w:tplc="04190001">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nsid w:val="205C18CF"/>
    <w:multiLevelType w:val="hybridMultilevel"/>
    <w:tmpl w:val="3DE27096"/>
    <w:lvl w:ilvl="0" w:tplc="63148E4A">
      <w:numFmt w:val="bullet"/>
      <w:lvlText w:val="•"/>
      <w:lvlJc w:val="left"/>
      <w:pPr>
        <w:ind w:left="1429" w:hanging="360"/>
      </w:pPr>
      <w:rPr>
        <w:rFonts w:ascii="Times New Roman" w:hAnsi="Times New Roman" w:cs="Symbol"/>
      </w:rPr>
    </w:lvl>
    <w:lvl w:ilvl="1" w:tplc="3F920F9A" w:tentative="1">
      <w:start w:val="1"/>
      <w:numFmt w:val="bullet"/>
      <w:lvlText w:val="o"/>
      <w:lvlJc w:val="left"/>
      <w:pPr>
        <w:ind w:left="2149" w:hanging="360"/>
      </w:pPr>
      <w:rPr>
        <w:rFonts w:ascii="Courier New" w:hAnsi="Courier New" w:cs="Courier New" w:hint="default"/>
      </w:rPr>
    </w:lvl>
    <w:lvl w:ilvl="2" w:tplc="FEFA882C" w:tentative="1">
      <w:start w:val="1"/>
      <w:numFmt w:val="bullet"/>
      <w:lvlText w:val=""/>
      <w:lvlJc w:val="left"/>
      <w:pPr>
        <w:ind w:left="2869" w:hanging="360"/>
      </w:pPr>
      <w:rPr>
        <w:rFonts w:ascii="Wingdings" w:hAnsi="Wingdings" w:hint="default"/>
      </w:rPr>
    </w:lvl>
    <w:lvl w:ilvl="3" w:tplc="75D4AD2A" w:tentative="1">
      <w:start w:val="1"/>
      <w:numFmt w:val="bullet"/>
      <w:lvlText w:val=""/>
      <w:lvlJc w:val="left"/>
      <w:pPr>
        <w:ind w:left="3589" w:hanging="360"/>
      </w:pPr>
      <w:rPr>
        <w:rFonts w:ascii="Symbol" w:hAnsi="Symbol" w:hint="default"/>
      </w:rPr>
    </w:lvl>
    <w:lvl w:ilvl="4" w:tplc="AFCA82E4" w:tentative="1">
      <w:start w:val="1"/>
      <w:numFmt w:val="bullet"/>
      <w:lvlText w:val="o"/>
      <w:lvlJc w:val="left"/>
      <w:pPr>
        <w:ind w:left="4309" w:hanging="360"/>
      </w:pPr>
      <w:rPr>
        <w:rFonts w:ascii="Courier New" w:hAnsi="Courier New" w:cs="Courier New" w:hint="default"/>
      </w:rPr>
    </w:lvl>
    <w:lvl w:ilvl="5" w:tplc="E6862234" w:tentative="1">
      <w:start w:val="1"/>
      <w:numFmt w:val="bullet"/>
      <w:lvlText w:val=""/>
      <w:lvlJc w:val="left"/>
      <w:pPr>
        <w:ind w:left="5029" w:hanging="360"/>
      </w:pPr>
      <w:rPr>
        <w:rFonts w:ascii="Wingdings" w:hAnsi="Wingdings" w:hint="default"/>
      </w:rPr>
    </w:lvl>
    <w:lvl w:ilvl="6" w:tplc="9306FC06" w:tentative="1">
      <w:start w:val="1"/>
      <w:numFmt w:val="bullet"/>
      <w:lvlText w:val=""/>
      <w:lvlJc w:val="left"/>
      <w:pPr>
        <w:ind w:left="5749" w:hanging="360"/>
      </w:pPr>
      <w:rPr>
        <w:rFonts w:ascii="Symbol" w:hAnsi="Symbol" w:hint="default"/>
      </w:rPr>
    </w:lvl>
    <w:lvl w:ilvl="7" w:tplc="F976B27E" w:tentative="1">
      <w:start w:val="1"/>
      <w:numFmt w:val="bullet"/>
      <w:lvlText w:val="o"/>
      <w:lvlJc w:val="left"/>
      <w:pPr>
        <w:ind w:left="6469" w:hanging="360"/>
      </w:pPr>
      <w:rPr>
        <w:rFonts w:ascii="Courier New" w:hAnsi="Courier New" w:cs="Courier New" w:hint="default"/>
      </w:rPr>
    </w:lvl>
    <w:lvl w:ilvl="8" w:tplc="391EB12C" w:tentative="1">
      <w:start w:val="1"/>
      <w:numFmt w:val="bullet"/>
      <w:lvlText w:val=""/>
      <w:lvlJc w:val="left"/>
      <w:pPr>
        <w:ind w:left="7189" w:hanging="360"/>
      </w:pPr>
      <w:rPr>
        <w:rFonts w:ascii="Wingdings" w:hAnsi="Wingdings" w:hint="default"/>
      </w:rPr>
    </w:lvl>
  </w:abstractNum>
  <w:abstractNum w:abstractNumId="81">
    <w:nsid w:val="209C2C1F"/>
    <w:multiLevelType w:val="multilevel"/>
    <w:tmpl w:val="B914B2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2">
    <w:nsid w:val="20BB5663"/>
    <w:multiLevelType w:val="hybridMultilevel"/>
    <w:tmpl w:val="ADB0AF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217670B8"/>
    <w:multiLevelType w:val="hybridMultilevel"/>
    <w:tmpl w:val="008EB29E"/>
    <w:lvl w:ilvl="0" w:tplc="00000007">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225D07CD"/>
    <w:multiLevelType w:val="hybridMultilevel"/>
    <w:tmpl w:val="29C602A0"/>
    <w:lvl w:ilvl="0" w:tplc="595A4830">
      <w:start w:val="1"/>
      <w:numFmt w:val="bullet"/>
      <w:lvlText w:val=""/>
      <w:lvlJc w:val="left"/>
      <w:pPr>
        <w:ind w:left="720" w:hanging="360"/>
      </w:pPr>
      <w:rPr>
        <w:rFonts w:ascii="Symbol" w:hAnsi="Symbol" w:hint="default"/>
      </w:rPr>
    </w:lvl>
    <w:lvl w:ilvl="1" w:tplc="C046DC18" w:tentative="1">
      <w:start w:val="1"/>
      <w:numFmt w:val="bullet"/>
      <w:lvlText w:val="o"/>
      <w:lvlJc w:val="left"/>
      <w:pPr>
        <w:ind w:left="1440" w:hanging="360"/>
      </w:pPr>
      <w:rPr>
        <w:rFonts w:ascii="Courier New" w:hAnsi="Courier New" w:cs="Courier New" w:hint="default"/>
      </w:rPr>
    </w:lvl>
    <w:lvl w:ilvl="2" w:tplc="37A044D8" w:tentative="1">
      <w:start w:val="1"/>
      <w:numFmt w:val="bullet"/>
      <w:lvlText w:val=""/>
      <w:lvlJc w:val="left"/>
      <w:pPr>
        <w:ind w:left="2160" w:hanging="360"/>
      </w:pPr>
      <w:rPr>
        <w:rFonts w:ascii="Wingdings" w:hAnsi="Wingdings" w:hint="default"/>
      </w:rPr>
    </w:lvl>
    <w:lvl w:ilvl="3" w:tplc="9FBEC784" w:tentative="1">
      <w:start w:val="1"/>
      <w:numFmt w:val="bullet"/>
      <w:lvlText w:val=""/>
      <w:lvlJc w:val="left"/>
      <w:pPr>
        <w:ind w:left="2880" w:hanging="360"/>
      </w:pPr>
      <w:rPr>
        <w:rFonts w:ascii="Symbol" w:hAnsi="Symbol" w:hint="default"/>
      </w:rPr>
    </w:lvl>
    <w:lvl w:ilvl="4" w:tplc="C87CDC0C" w:tentative="1">
      <w:start w:val="1"/>
      <w:numFmt w:val="bullet"/>
      <w:lvlText w:val="o"/>
      <w:lvlJc w:val="left"/>
      <w:pPr>
        <w:ind w:left="3600" w:hanging="360"/>
      </w:pPr>
      <w:rPr>
        <w:rFonts w:ascii="Courier New" w:hAnsi="Courier New" w:cs="Courier New" w:hint="default"/>
      </w:rPr>
    </w:lvl>
    <w:lvl w:ilvl="5" w:tplc="34ECA4FE" w:tentative="1">
      <w:start w:val="1"/>
      <w:numFmt w:val="bullet"/>
      <w:lvlText w:val=""/>
      <w:lvlJc w:val="left"/>
      <w:pPr>
        <w:ind w:left="4320" w:hanging="360"/>
      </w:pPr>
      <w:rPr>
        <w:rFonts w:ascii="Wingdings" w:hAnsi="Wingdings" w:hint="default"/>
      </w:rPr>
    </w:lvl>
    <w:lvl w:ilvl="6" w:tplc="24DA29CE" w:tentative="1">
      <w:start w:val="1"/>
      <w:numFmt w:val="bullet"/>
      <w:lvlText w:val=""/>
      <w:lvlJc w:val="left"/>
      <w:pPr>
        <w:ind w:left="5040" w:hanging="360"/>
      </w:pPr>
      <w:rPr>
        <w:rFonts w:ascii="Symbol" w:hAnsi="Symbol" w:hint="default"/>
      </w:rPr>
    </w:lvl>
    <w:lvl w:ilvl="7" w:tplc="51A48180" w:tentative="1">
      <w:start w:val="1"/>
      <w:numFmt w:val="bullet"/>
      <w:lvlText w:val="o"/>
      <w:lvlJc w:val="left"/>
      <w:pPr>
        <w:ind w:left="5760" w:hanging="360"/>
      </w:pPr>
      <w:rPr>
        <w:rFonts w:ascii="Courier New" w:hAnsi="Courier New" w:cs="Courier New" w:hint="default"/>
      </w:rPr>
    </w:lvl>
    <w:lvl w:ilvl="8" w:tplc="A3E4E810" w:tentative="1">
      <w:start w:val="1"/>
      <w:numFmt w:val="bullet"/>
      <w:lvlText w:val=""/>
      <w:lvlJc w:val="left"/>
      <w:pPr>
        <w:ind w:left="6480" w:hanging="360"/>
      </w:pPr>
      <w:rPr>
        <w:rFonts w:ascii="Wingdings" w:hAnsi="Wingdings" w:hint="default"/>
      </w:rPr>
    </w:lvl>
  </w:abstractNum>
  <w:abstractNum w:abstractNumId="85">
    <w:nsid w:val="23860DD3"/>
    <w:multiLevelType w:val="singleLevel"/>
    <w:tmpl w:val="7110E178"/>
    <w:lvl w:ilvl="0">
      <w:start w:val="1"/>
      <w:numFmt w:val="bullet"/>
      <w:pStyle w:val="2"/>
      <w:lvlText w:val=""/>
      <w:lvlJc w:val="left"/>
      <w:pPr>
        <w:tabs>
          <w:tab w:val="num" w:pos="717"/>
        </w:tabs>
        <w:ind w:left="680" w:hanging="323"/>
      </w:pPr>
      <w:rPr>
        <w:rFonts w:ascii="Symbol" w:hAnsi="Symbol" w:hint="default"/>
      </w:rPr>
    </w:lvl>
  </w:abstractNum>
  <w:abstractNum w:abstractNumId="86">
    <w:nsid w:val="24190D0F"/>
    <w:multiLevelType w:val="multilevel"/>
    <w:tmpl w:val="5466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58513F6"/>
    <w:multiLevelType w:val="multilevel"/>
    <w:tmpl w:val="EE30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61B2198"/>
    <w:multiLevelType w:val="hybridMultilevel"/>
    <w:tmpl w:val="F6FA573E"/>
    <w:lvl w:ilvl="0" w:tplc="7AD81544">
      <w:start w:val="1"/>
      <w:numFmt w:val="bullet"/>
      <w:lvlText w:val=""/>
      <w:lvlJc w:val="left"/>
      <w:pPr>
        <w:ind w:left="720" w:hanging="360"/>
      </w:pPr>
      <w:rPr>
        <w:rFonts w:ascii="Symbol" w:hAnsi="Symbol" w:hint="default"/>
      </w:rPr>
    </w:lvl>
    <w:lvl w:ilvl="1" w:tplc="37BC7164" w:tentative="1">
      <w:start w:val="1"/>
      <w:numFmt w:val="bullet"/>
      <w:lvlText w:val="o"/>
      <w:lvlJc w:val="left"/>
      <w:pPr>
        <w:ind w:left="1440" w:hanging="360"/>
      </w:pPr>
      <w:rPr>
        <w:rFonts w:ascii="Courier New" w:hAnsi="Courier New" w:cs="Courier New" w:hint="default"/>
      </w:rPr>
    </w:lvl>
    <w:lvl w:ilvl="2" w:tplc="7D524100" w:tentative="1">
      <w:start w:val="1"/>
      <w:numFmt w:val="bullet"/>
      <w:lvlText w:val=""/>
      <w:lvlJc w:val="left"/>
      <w:pPr>
        <w:ind w:left="2160" w:hanging="360"/>
      </w:pPr>
      <w:rPr>
        <w:rFonts w:ascii="Wingdings" w:hAnsi="Wingdings" w:hint="default"/>
      </w:rPr>
    </w:lvl>
    <w:lvl w:ilvl="3" w:tplc="069252F0" w:tentative="1">
      <w:start w:val="1"/>
      <w:numFmt w:val="bullet"/>
      <w:lvlText w:val=""/>
      <w:lvlJc w:val="left"/>
      <w:pPr>
        <w:ind w:left="2880" w:hanging="360"/>
      </w:pPr>
      <w:rPr>
        <w:rFonts w:ascii="Symbol" w:hAnsi="Symbol" w:hint="default"/>
      </w:rPr>
    </w:lvl>
    <w:lvl w:ilvl="4" w:tplc="230AA7E0" w:tentative="1">
      <w:start w:val="1"/>
      <w:numFmt w:val="bullet"/>
      <w:lvlText w:val="o"/>
      <w:lvlJc w:val="left"/>
      <w:pPr>
        <w:ind w:left="3600" w:hanging="360"/>
      </w:pPr>
      <w:rPr>
        <w:rFonts w:ascii="Courier New" w:hAnsi="Courier New" w:cs="Courier New" w:hint="default"/>
      </w:rPr>
    </w:lvl>
    <w:lvl w:ilvl="5" w:tplc="A6244C38" w:tentative="1">
      <w:start w:val="1"/>
      <w:numFmt w:val="bullet"/>
      <w:lvlText w:val=""/>
      <w:lvlJc w:val="left"/>
      <w:pPr>
        <w:ind w:left="4320" w:hanging="360"/>
      </w:pPr>
      <w:rPr>
        <w:rFonts w:ascii="Wingdings" w:hAnsi="Wingdings" w:hint="default"/>
      </w:rPr>
    </w:lvl>
    <w:lvl w:ilvl="6" w:tplc="8CF86A22" w:tentative="1">
      <w:start w:val="1"/>
      <w:numFmt w:val="bullet"/>
      <w:lvlText w:val=""/>
      <w:lvlJc w:val="left"/>
      <w:pPr>
        <w:ind w:left="5040" w:hanging="360"/>
      </w:pPr>
      <w:rPr>
        <w:rFonts w:ascii="Symbol" w:hAnsi="Symbol" w:hint="default"/>
      </w:rPr>
    </w:lvl>
    <w:lvl w:ilvl="7" w:tplc="04B87362" w:tentative="1">
      <w:start w:val="1"/>
      <w:numFmt w:val="bullet"/>
      <w:lvlText w:val="o"/>
      <w:lvlJc w:val="left"/>
      <w:pPr>
        <w:ind w:left="5760" w:hanging="360"/>
      </w:pPr>
      <w:rPr>
        <w:rFonts w:ascii="Courier New" w:hAnsi="Courier New" w:cs="Courier New" w:hint="default"/>
      </w:rPr>
    </w:lvl>
    <w:lvl w:ilvl="8" w:tplc="E4AAF66E" w:tentative="1">
      <w:start w:val="1"/>
      <w:numFmt w:val="bullet"/>
      <w:lvlText w:val=""/>
      <w:lvlJc w:val="left"/>
      <w:pPr>
        <w:ind w:left="6480" w:hanging="360"/>
      </w:pPr>
      <w:rPr>
        <w:rFonts w:ascii="Wingdings" w:hAnsi="Wingdings" w:hint="default"/>
      </w:rPr>
    </w:lvl>
  </w:abstractNum>
  <w:abstractNum w:abstractNumId="89">
    <w:nsid w:val="270A7146"/>
    <w:multiLevelType w:val="hybridMultilevel"/>
    <w:tmpl w:val="D3DC23C6"/>
    <w:lvl w:ilvl="0" w:tplc="6662196A">
      <w:start w:val="1"/>
      <w:numFmt w:val="bullet"/>
      <w:lvlText w:val=""/>
      <w:lvlJc w:val="left"/>
      <w:pPr>
        <w:ind w:left="1800" w:hanging="360"/>
      </w:pPr>
      <w:rPr>
        <w:rFonts w:ascii="Symbol" w:hAnsi="Symbol" w:hint="default"/>
      </w:rPr>
    </w:lvl>
    <w:lvl w:ilvl="1" w:tplc="4B16ECD8" w:tentative="1">
      <w:start w:val="1"/>
      <w:numFmt w:val="bullet"/>
      <w:lvlText w:val="o"/>
      <w:lvlJc w:val="left"/>
      <w:pPr>
        <w:ind w:left="2520" w:hanging="360"/>
      </w:pPr>
      <w:rPr>
        <w:rFonts w:ascii="Courier New" w:hAnsi="Courier New" w:cs="Courier New" w:hint="default"/>
      </w:rPr>
    </w:lvl>
    <w:lvl w:ilvl="2" w:tplc="A2E81C40" w:tentative="1">
      <w:start w:val="1"/>
      <w:numFmt w:val="bullet"/>
      <w:lvlText w:val=""/>
      <w:lvlJc w:val="left"/>
      <w:pPr>
        <w:ind w:left="3240" w:hanging="360"/>
      </w:pPr>
      <w:rPr>
        <w:rFonts w:ascii="Wingdings" w:hAnsi="Wingdings" w:hint="default"/>
      </w:rPr>
    </w:lvl>
    <w:lvl w:ilvl="3" w:tplc="4E3CC526" w:tentative="1">
      <w:start w:val="1"/>
      <w:numFmt w:val="bullet"/>
      <w:lvlText w:val=""/>
      <w:lvlJc w:val="left"/>
      <w:pPr>
        <w:ind w:left="3960" w:hanging="360"/>
      </w:pPr>
      <w:rPr>
        <w:rFonts w:ascii="Symbol" w:hAnsi="Symbol" w:hint="default"/>
      </w:rPr>
    </w:lvl>
    <w:lvl w:ilvl="4" w:tplc="E95AC208" w:tentative="1">
      <w:start w:val="1"/>
      <w:numFmt w:val="bullet"/>
      <w:lvlText w:val="o"/>
      <w:lvlJc w:val="left"/>
      <w:pPr>
        <w:ind w:left="4680" w:hanging="360"/>
      </w:pPr>
      <w:rPr>
        <w:rFonts w:ascii="Courier New" w:hAnsi="Courier New" w:cs="Courier New" w:hint="default"/>
      </w:rPr>
    </w:lvl>
    <w:lvl w:ilvl="5" w:tplc="2404355E" w:tentative="1">
      <w:start w:val="1"/>
      <w:numFmt w:val="bullet"/>
      <w:lvlText w:val=""/>
      <w:lvlJc w:val="left"/>
      <w:pPr>
        <w:ind w:left="5400" w:hanging="360"/>
      </w:pPr>
      <w:rPr>
        <w:rFonts w:ascii="Wingdings" w:hAnsi="Wingdings" w:hint="default"/>
      </w:rPr>
    </w:lvl>
    <w:lvl w:ilvl="6" w:tplc="A19C462A" w:tentative="1">
      <w:start w:val="1"/>
      <w:numFmt w:val="bullet"/>
      <w:lvlText w:val=""/>
      <w:lvlJc w:val="left"/>
      <w:pPr>
        <w:ind w:left="6120" w:hanging="360"/>
      </w:pPr>
      <w:rPr>
        <w:rFonts w:ascii="Symbol" w:hAnsi="Symbol" w:hint="default"/>
      </w:rPr>
    </w:lvl>
    <w:lvl w:ilvl="7" w:tplc="2B9EA5FA" w:tentative="1">
      <w:start w:val="1"/>
      <w:numFmt w:val="bullet"/>
      <w:lvlText w:val="o"/>
      <w:lvlJc w:val="left"/>
      <w:pPr>
        <w:ind w:left="6840" w:hanging="360"/>
      </w:pPr>
      <w:rPr>
        <w:rFonts w:ascii="Courier New" w:hAnsi="Courier New" w:cs="Courier New" w:hint="default"/>
      </w:rPr>
    </w:lvl>
    <w:lvl w:ilvl="8" w:tplc="FAF650E0" w:tentative="1">
      <w:start w:val="1"/>
      <w:numFmt w:val="bullet"/>
      <w:lvlText w:val=""/>
      <w:lvlJc w:val="left"/>
      <w:pPr>
        <w:ind w:left="7560" w:hanging="360"/>
      </w:pPr>
      <w:rPr>
        <w:rFonts w:ascii="Wingdings" w:hAnsi="Wingdings" w:hint="default"/>
      </w:rPr>
    </w:lvl>
  </w:abstractNum>
  <w:abstractNum w:abstractNumId="90">
    <w:nsid w:val="2712165E"/>
    <w:multiLevelType w:val="hybridMultilevel"/>
    <w:tmpl w:val="7D5224B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1">
    <w:nsid w:val="27BF0878"/>
    <w:multiLevelType w:val="hybridMultilevel"/>
    <w:tmpl w:val="18B8C596"/>
    <w:lvl w:ilvl="0" w:tplc="4454C6CC">
      <w:start w:val="1"/>
      <w:numFmt w:val="bullet"/>
      <w:lvlText w:val=""/>
      <w:lvlJc w:val="left"/>
      <w:pPr>
        <w:tabs>
          <w:tab w:val="num" w:pos="720"/>
        </w:tabs>
        <w:ind w:left="720" w:hanging="360"/>
      </w:pPr>
      <w:rPr>
        <w:rFonts w:ascii="Symbol" w:hAnsi="Symbol" w:hint="default"/>
      </w:rPr>
    </w:lvl>
    <w:lvl w:ilvl="1" w:tplc="FAC26D6C" w:tentative="1">
      <w:start w:val="1"/>
      <w:numFmt w:val="bullet"/>
      <w:lvlText w:val="o"/>
      <w:lvlJc w:val="left"/>
      <w:pPr>
        <w:tabs>
          <w:tab w:val="num" w:pos="1440"/>
        </w:tabs>
        <w:ind w:left="1440" w:hanging="360"/>
      </w:pPr>
      <w:rPr>
        <w:rFonts w:ascii="Courier New" w:hAnsi="Courier New" w:hint="default"/>
      </w:rPr>
    </w:lvl>
    <w:lvl w:ilvl="2" w:tplc="2D9E608C" w:tentative="1">
      <w:start w:val="1"/>
      <w:numFmt w:val="bullet"/>
      <w:lvlText w:val=""/>
      <w:lvlJc w:val="left"/>
      <w:pPr>
        <w:tabs>
          <w:tab w:val="num" w:pos="2160"/>
        </w:tabs>
        <w:ind w:left="2160" w:hanging="360"/>
      </w:pPr>
      <w:rPr>
        <w:rFonts w:ascii="Wingdings" w:hAnsi="Wingdings" w:hint="default"/>
      </w:rPr>
    </w:lvl>
    <w:lvl w:ilvl="3" w:tplc="3D52F568" w:tentative="1">
      <w:start w:val="1"/>
      <w:numFmt w:val="bullet"/>
      <w:lvlText w:val=""/>
      <w:lvlJc w:val="left"/>
      <w:pPr>
        <w:tabs>
          <w:tab w:val="num" w:pos="2880"/>
        </w:tabs>
        <w:ind w:left="2880" w:hanging="360"/>
      </w:pPr>
      <w:rPr>
        <w:rFonts w:ascii="Symbol" w:hAnsi="Symbol" w:hint="default"/>
      </w:rPr>
    </w:lvl>
    <w:lvl w:ilvl="4" w:tplc="61B83ED6" w:tentative="1">
      <w:start w:val="1"/>
      <w:numFmt w:val="bullet"/>
      <w:lvlText w:val="o"/>
      <w:lvlJc w:val="left"/>
      <w:pPr>
        <w:tabs>
          <w:tab w:val="num" w:pos="3600"/>
        </w:tabs>
        <w:ind w:left="3600" w:hanging="360"/>
      </w:pPr>
      <w:rPr>
        <w:rFonts w:ascii="Courier New" w:hAnsi="Courier New" w:hint="default"/>
      </w:rPr>
    </w:lvl>
    <w:lvl w:ilvl="5" w:tplc="EC425ADA" w:tentative="1">
      <w:start w:val="1"/>
      <w:numFmt w:val="bullet"/>
      <w:lvlText w:val=""/>
      <w:lvlJc w:val="left"/>
      <w:pPr>
        <w:tabs>
          <w:tab w:val="num" w:pos="4320"/>
        </w:tabs>
        <w:ind w:left="4320" w:hanging="360"/>
      </w:pPr>
      <w:rPr>
        <w:rFonts w:ascii="Wingdings" w:hAnsi="Wingdings" w:hint="default"/>
      </w:rPr>
    </w:lvl>
    <w:lvl w:ilvl="6" w:tplc="B5EA4504" w:tentative="1">
      <w:start w:val="1"/>
      <w:numFmt w:val="bullet"/>
      <w:lvlText w:val=""/>
      <w:lvlJc w:val="left"/>
      <w:pPr>
        <w:tabs>
          <w:tab w:val="num" w:pos="5040"/>
        </w:tabs>
        <w:ind w:left="5040" w:hanging="360"/>
      </w:pPr>
      <w:rPr>
        <w:rFonts w:ascii="Symbol" w:hAnsi="Symbol" w:hint="default"/>
      </w:rPr>
    </w:lvl>
    <w:lvl w:ilvl="7" w:tplc="35844FB6" w:tentative="1">
      <w:start w:val="1"/>
      <w:numFmt w:val="bullet"/>
      <w:lvlText w:val="o"/>
      <w:lvlJc w:val="left"/>
      <w:pPr>
        <w:tabs>
          <w:tab w:val="num" w:pos="5760"/>
        </w:tabs>
        <w:ind w:left="5760" w:hanging="360"/>
      </w:pPr>
      <w:rPr>
        <w:rFonts w:ascii="Courier New" w:hAnsi="Courier New" w:hint="default"/>
      </w:rPr>
    </w:lvl>
    <w:lvl w:ilvl="8" w:tplc="58925AC0" w:tentative="1">
      <w:start w:val="1"/>
      <w:numFmt w:val="bullet"/>
      <w:lvlText w:val=""/>
      <w:lvlJc w:val="left"/>
      <w:pPr>
        <w:tabs>
          <w:tab w:val="num" w:pos="6480"/>
        </w:tabs>
        <w:ind w:left="6480" w:hanging="360"/>
      </w:pPr>
      <w:rPr>
        <w:rFonts w:ascii="Wingdings" w:hAnsi="Wingdings" w:hint="default"/>
      </w:rPr>
    </w:lvl>
  </w:abstractNum>
  <w:abstractNum w:abstractNumId="92">
    <w:nsid w:val="2854585E"/>
    <w:multiLevelType w:val="hybridMultilevel"/>
    <w:tmpl w:val="7C649B40"/>
    <w:lvl w:ilvl="0" w:tplc="04190001">
      <w:start w:val="1"/>
      <w:numFmt w:val="decimal"/>
      <w:lvlText w:val="%1."/>
      <w:lvlJc w:val="left"/>
      <w:pPr>
        <w:tabs>
          <w:tab w:val="num" w:pos="1068"/>
        </w:tabs>
        <w:ind w:left="1068" w:hanging="360"/>
      </w:pPr>
      <w:rPr>
        <w:rFonts w:hint="default"/>
        <w:b/>
        <w:i/>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93">
    <w:nsid w:val="28A62969"/>
    <w:multiLevelType w:val="hybridMultilevel"/>
    <w:tmpl w:val="B74ED86E"/>
    <w:lvl w:ilvl="0" w:tplc="04190001">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28F44A03"/>
    <w:multiLevelType w:val="multilevel"/>
    <w:tmpl w:val="4BCE95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28F85B00"/>
    <w:multiLevelType w:val="multilevel"/>
    <w:tmpl w:val="C5B4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2A3439A8"/>
    <w:multiLevelType w:val="hybridMultilevel"/>
    <w:tmpl w:val="30EAC9B4"/>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97">
    <w:nsid w:val="2A6E0B36"/>
    <w:multiLevelType w:val="multilevel"/>
    <w:tmpl w:val="711487D4"/>
    <w:lvl w:ilvl="0">
      <w:start w:val="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A7C08D7"/>
    <w:multiLevelType w:val="hybridMultilevel"/>
    <w:tmpl w:val="9ECEC45C"/>
    <w:lvl w:ilvl="0" w:tplc="3CEED71A">
      <w:start w:val="1"/>
      <w:numFmt w:val="bullet"/>
      <w:lvlText w:val=""/>
      <w:lvlJc w:val="left"/>
      <w:pPr>
        <w:ind w:left="720" w:hanging="360"/>
      </w:pPr>
      <w:rPr>
        <w:rFonts w:ascii="Symbol" w:hAnsi="Symbol" w:hint="default"/>
      </w:rPr>
    </w:lvl>
    <w:lvl w:ilvl="1" w:tplc="A1E68CBA" w:tentative="1">
      <w:start w:val="1"/>
      <w:numFmt w:val="bullet"/>
      <w:lvlText w:val="o"/>
      <w:lvlJc w:val="left"/>
      <w:pPr>
        <w:ind w:left="1440" w:hanging="360"/>
      </w:pPr>
      <w:rPr>
        <w:rFonts w:ascii="Courier New" w:hAnsi="Courier New" w:cs="Courier New" w:hint="default"/>
      </w:rPr>
    </w:lvl>
    <w:lvl w:ilvl="2" w:tplc="2B9EB39A" w:tentative="1">
      <w:start w:val="1"/>
      <w:numFmt w:val="bullet"/>
      <w:lvlText w:val=""/>
      <w:lvlJc w:val="left"/>
      <w:pPr>
        <w:ind w:left="2160" w:hanging="360"/>
      </w:pPr>
      <w:rPr>
        <w:rFonts w:ascii="Wingdings" w:hAnsi="Wingdings" w:hint="default"/>
      </w:rPr>
    </w:lvl>
    <w:lvl w:ilvl="3" w:tplc="AB42955C" w:tentative="1">
      <w:start w:val="1"/>
      <w:numFmt w:val="bullet"/>
      <w:lvlText w:val=""/>
      <w:lvlJc w:val="left"/>
      <w:pPr>
        <w:ind w:left="2880" w:hanging="360"/>
      </w:pPr>
      <w:rPr>
        <w:rFonts w:ascii="Symbol" w:hAnsi="Symbol" w:hint="default"/>
      </w:rPr>
    </w:lvl>
    <w:lvl w:ilvl="4" w:tplc="4E18420C" w:tentative="1">
      <w:start w:val="1"/>
      <w:numFmt w:val="bullet"/>
      <w:lvlText w:val="o"/>
      <w:lvlJc w:val="left"/>
      <w:pPr>
        <w:ind w:left="3600" w:hanging="360"/>
      </w:pPr>
      <w:rPr>
        <w:rFonts w:ascii="Courier New" w:hAnsi="Courier New" w:cs="Courier New" w:hint="default"/>
      </w:rPr>
    </w:lvl>
    <w:lvl w:ilvl="5" w:tplc="50D2F932" w:tentative="1">
      <w:start w:val="1"/>
      <w:numFmt w:val="bullet"/>
      <w:lvlText w:val=""/>
      <w:lvlJc w:val="left"/>
      <w:pPr>
        <w:ind w:left="4320" w:hanging="360"/>
      </w:pPr>
      <w:rPr>
        <w:rFonts w:ascii="Wingdings" w:hAnsi="Wingdings" w:hint="default"/>
      </w:rPr>
    </w:lvl>
    <w:lvl w:ilvl="6" w:tplc="A55AF0DE" w:tentative="1">
      <w:start w:val="1"/>
      <w:numFmt w:val="bullet"/>
      <w:lvlText w:val=""/>
      <w:lvlJc w:val="left"/>
      <w:pPr>
        <w:ind w:left="5040" w:hanging="360"/>
      </w:pPr>
      <w:rPr>
        <w:rFonts w:ascii="Symbol" w:hAnsi="Symbol" w:hint="default"/>
      </w:rPr>
    </w:lvl>
    <w:lvl w:ilvl="7" w:tplc="0C36F4A2" w:tentative="1">
      <w:start w:val="1"/>
      <w:numFmt w:val="bullet"/>
      <w:lvlText w:val="o"/>
      <w:lvlJc w:val="left"/>
      <w:pPr>
        <w:ind w:left="5760" w:hanging="360"/>
      </w:pPr>
      <w:rPr>
        <w:rFonts w:ascii="Courier New" w:hAnsi="Courier New" w:cs="Courier New" w:hint="default"/>
      </w:rPr>
    </w:lvl>
    <w:lvl w:ilvl="8" w:tplc="81BC81E0" w:tentative="1">
      <w:start w:val="1"/>
      <w:numFmt w:val="bullet"/>
      <w:lvlText w:val=""/>
      <w:lvlJc w:val="left"/>
      <w:pPr>
        <w:ind w:left="6480" w:hanging="360"/>
      </w:pPr>
      <w:rPr>
        <w:rFonts w:ascii="Wingdings" w:hAnsi="Wingdings" w:hint="default"/>
      </w:rPr>
    </w:lvl>
  </w:abstractNum>
  <w:abstractNum w:abstractNumId="99">
    <w:nsid w:val="2B2434BE"/>
    <w:multiLevelType w:val="hybridMultilevel"/>
    <w:tmpl w:val="11C4C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C9A4345"/>
    <w:multiLevelType w:val="hybridMultilevel"/>
    <w:tmpl w:val="389AC320"/>
    <w:lvl w:ilvl="0" w:tplc="1840B4E2">
      <w:start w:val="1"/>
      <w:numFmt w:val="bullet"/>
      <w:lvlText w:val=""/>
      <w:lvlJc w:val="left"/>
      <w:pPr>
        <w:ind w:left="720" w:hanging="360"/>
      </w:pPr>
      <w:rPr>
        <w:rFonts w:ascii="Wingdings" w:hAnsi="Wingdings" w:hint="default"/>
      </w:rPr>
    </w:lvl>
    <w:lvl w:ilvl="1" w:tplc="F25C68D2" w:tentative="1">
      <w:start w:val="1"/>
      <w:numFmt w:val="bullet"/>
      <w:lvlText w:val="o"/>
      <w:lvlJc w:val="left"/>
      <w:pPr>
        <w:ind w:left="1440" w:hanging="360"/>
      </w:pPr>
      <w:rPr>
        <w:rFonts w:ascii="Courier New" w:hAnsi="Courier New" w:cs="Courier New" w:hint="default"/>
      </w:rPr>
    </w:lvl>
    <w:lvl w:ilvl="2" w:tplc="99CA594C" w:tentative="1">
      <w:start w:val="1"/>
      <w:numFmt w:val="bullet"/>
      <w:lvlText w:val=""/>
      <w:lvlJc w:val="left"/>
      <w:pPr>
        <w:ind w:left="2160" w:hanging="360"/>
      </w:pPr>
      <w:rPr>
        <w:rFonts w:ascii="Wingdings" w:hAnsi="Wingdings" w:hint="default"/>
      </w:rPr>
    </w:lvl>
    <w:lvl w:ilvl="3" w:tplc="14508008" w:tentative="1">
      <w:start w:val="1"/>
      <w:numFmt w:val="bullet"/>
      <w:lvlText w:val=""/>
      <w:lvlJc w:val="left"/>
      <w:pPr>
        <w:ind w:left="2880" w:hanging="360"/>
      </w:pPr>
      <w:rPr>
        <w:rFonts w:ascii="Symbol" w:hAnsi="Symbol" w:hint="default"/>
      </w:rPr>
    </w:lvl>
    <w:lvl w:ilvl="4" w:tplc="31BAFD4E" w:tentative="1">
      <w:start w:val="1"/>
      <w:numFmt w:val="bullet"/>
      <w:lvlText w:val="o"/>
      <w:lvlJc w:val="left"/>
      <w:pPr>
        <w:ind w:left="3600" w:hanging="360"/>
      </w:pPr>
      <w:rPr>
        <w:rFonts w:ascii="Courier New" w:hAnsi="Courier New" w:cs="Courier New" w:hint="default"/>
      </w:rPr>
    </w:lvl>
    <w:lvl w:ilvl="5" w:tplc="64FA23E4" w:tentative="1">
      <w:start w:val="1"/>
      <w:numFmt w:val="bullet"/>
      <w:lvlText w:val=""/>
      <w:lvlJc w:val="left"/>
      <w:pPr>
        <w:ind w:left="4320" w:hanging="360"/>
      </w:pPr>
      <w:rPr>
        <w:rFonts w:ascii="Wingdings" w:hAnsi="Wingdings" w:hint="default"/>
      </w:rPr>
    </w:lvl>
    <w:lvl w:ilvl="6" w:tplc="555034EA" w:tentative="1">
      <w:start w:val="1"/>
      <w:numFmt w:val="bullet"/>
      <w:lvlText w:val=""/>
      <w:lvlJc w:val="left"/>
      <w:pPr>
        <w:ind w:left="5040" w:hanging="360"/>
      </w:pPr>
      <w:rPr>
        <w:rFonts w:ascii="Symbol" w:hAnsi="Symbol" w:hint="default"/>
      </w:rPr>
    </w:lvl>
    <w:lvl w:ilvl="7" w:tplc="7FF2DCD6" w:tentative="1">
      <w:start w:val="1"/>
      <w:numFmt w:val="bullet"/>
      <w:lvlText w:val="o"/>
      <w:lvlJc w:val="left"/>
      <w:pPr>
        <w:ind w:left="5760" w:hanging="360"/>
      </w:pPr>
      <w:rPr>
        <w:rFonts w:ascii="Courier New" w:hAnsi="Courier New" w:cs="Courier New" w:hint="default"/>
      </w:rPr>
    </w:lvl>
    <w:lvl w:ilvl="8" w:tplc="B7B65664" w:tentative="1">
      <w:start w:val="1"/>
      <w:numFmt w:val="bullet"/>
      <w:lvlText w:val=""/>
      <w:lvlJc w:val="left"/>
      <w:pPr>
        <w:ind w:left="6480" w:hanging="360"/>
      </w:pPr>
      <w:rPr>
        <w:rFonts w:ascii="Wingdings" w:hAnsi="Wingdings" w:hint="default"/>
      </w:rPr>
    </w:lvl>
  </w:abstractNum>
  <w:abstractNum w:abstractNumId="101">
    <w:nsid w:val="2CD22FE4"/>
    <w:multiLevelType w:val="hybridMultilevel"/>
    <w:tmpl w:val="734A3C98"/>
    <w:lvl w:ilvl="0" w:tplc="36BC4CF0">
      <w:start w:val="1"/>
      <w:numFmt w:val="bullet"/>
      <w:lvlText w:val=""/>
      <w:lvlJc w:val="left"/>
      <w:pPr>
        <w:ind w:left="720" w:hanging="360"/>
      </w:pPr>
      <w:rPr>
        <w:rFonts w:ascii="Wingdings" w:hAnsi="Wingdings" w:hint="default"/>
      </w:rPr>
    </w:lvl>
    <w:lvl w:ilvl="1" w:tplc="0F48BD12" w:tentative="1">
      <w:start w:val="1"/>
      <w:numFmt w:val="bullet"/>
      <w:lvlText w:val="o"/>
      <w:lvlJc w:val="left"/>
      <w:pPr>
        <w:ind w:left="1440" w:hanging="360"/>
      </w:pPr>
      <w:rPr>
        <w:rFonts w:ascii="Courier New" w:hAnsi="Courier New" w:cs="Courier New" w:hint="default"/>
      </w:rPr>
    </w:lvl>
    <w:lvl w:ilvl="2" w:tplc="D58E357A" w:tentative="1">
      <w:start w:val="1"/>
      <w:numFmt w:val="bullet"/>
      <w:lvlText w:val=""/>
      <w:lvlJc w:val="left"/>
      <w:pPr>
        <w:ind w:left="2160" w:hanging="360"/>
      </w:pPr>
      <w:rPr>
        <w:rFonts w:ascii="Wingdings" w:hAnsi="Wingdings" w:hint="default"/>
      </w:rPr>
    </w:lvl>
    <w:lvl w:ilvl="3" w:tplc="E29069F2" w:tentative="1">
      <w:start w:val="1"/>
      <w:numFmt w:val="bullet"/>
      <w:lvlText w:val=""/>
      <w:lvlJc w:val="left"/>
      <w:pPr>
        <w:ind w:left="2880" w:hanging="360"/>
      </w:pPr>
      <w:rPr>
        <w:rFonts w:ascii="Symbol" w:hAnsi="Symbol" w:hint="default"/>
      </w:rPr>
    </w:lvl>
    <w:lvl w:ilvl="4" w:tplc="CBAABD44" w:tentative="1">
      <w:start w:val="1"/>
      <w:numFmt w:val="bullet"/>
      <w:lvlText w:val="o"/>
      <w:lvlJc w:val="left"/>
      <w:pPr>
        <w:ind w:left="3600" w:hanging="360"/>
      </w:pPr>
      <w:rPr>
        <w:rFonts w:ascii="Courier New" w:hAnsi="Courier New" w:cs="Courier New" w:hint="default"/>
      </w:rPr>
    </w:lvl>
    <w:lvl w:ilvl="5" w:tplc="4C165AE8" w:tentative="1">
      <w:start w:val="1"/>
      <w:numFmt w:val="bullet"/>
      <w:lvlText w:val=""/>
      <w:lvlJc w:val="left"/>
      <w:pPr>
        <w:ind w:left="4320" w:hanging="360"/>
      </w:pPr>
      <w:rPr>
        <w:rFonts w:ascii="Wingdings" w:hAnsi="Wingdings" w:hint="default"/>
      </w:rPr>
    </w:lvl>
    <w:lvl w:ilvl="6" w:tplc="09962EA4" w:tentative="1">
      <w:start w:val="1"/>
      <w:numFmt w:val="bullet"/>
      <w:lvlText w:val=""/>
      <w:lvlJc w:val="left"/>
      <w:pPr>
        <w:ind w:left="5040" w:hanging="360"/>
      </w:pPr>
      <w:rPr>
        <w:rFonts w:ascii="Symbol" w:hAnsi="Symbol" w:hint="default"/>
      </w:rPr>
    </w:lvl>
    <w:lvl w:ilvl="7" w:tplc="B5CAA06C" w:tentative="1">
      <w:start w:val="1"/>
      <w:numFmt w:val="bullet"/>
      <w:lvlText w:val="o"/>
      <w:lvlJc w:val="left"/>
      <w:pPr>
        <w:ind w:left="5760" w:hanging="360"/>
      </w:pPr>
      <w:rPr>
        <w:rFonts w:ascii="Courier New" w:hAnsi="Courier New" w:cs="Courier New" w:hint="default"/>
      </w:rPr>
    </w:lvl>
    <w:lvl w:ilvl="8" w:tplc="EE84CF50" w:tentative="1">
      <w:start w:val="1"/>
      <w:numFmt w:val="bullet"/>
      <w:lvlText w:val=""/>
      <w:lvlJc w:val="left"/>
      <w:pPr>
        <w:ind w:left="6480" w:hanging="360"/>
      </w:pPr>
      <w:rPr>
        <w:rFonts w:ascii="Wingdings" w:hAnsi="Wingdings" w:hint="default"/>
      </w:rPr>
    </w:lvl>
  </w:abstractNum>
  <w:abstractNum w:abstractNumId="102">
    <w:nsid w:val="2D0604CE"/>
    <w:multiLevelType w:val="hybridMultilevel"/>
    <w:tmpl w:val="2E1AE9B2"/>
    <w:lvl w:ilvl="0" w:tplc="04190001">
      <w:numFmt w:val="bullet"/>
      <w:lvlText w:val="•"/>
      <w:lvlJc w:val="left"/>
      <w:pPr>
        <w:ind w:left="1484" w:hanging="360"/>
      </w:pPr>
      <w:rPr>
        <w:rFonts w:ascii="Times New Roman" w:eastAsia="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03">
    <w:nsid w:val="2DF95564"/>
    <w:multiLevelType w:val="hybridMultilevel"/>
    <w:tmpl w:val="D4F8E364"/>
    <w:lvl w:ilvl="0" w:tplc="0419000B">
      <w:numFmt w:val="bullet"/>
      <w:lvlText w:val="•"/>
      <w:lvlJc w:val="left"/>
      <w:pPr>
        <w:ind w:left="720" w:hanging="360"/>
      </w:pPr>
      <w:rPr>
        <w:rFonts w:ascii="Times New Roman" w:hAnsi="Times New Roman"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E4A155E"/>
    <w:multiLevelType w:val="hybridMultilevel"/>
    <w:tmpl w:val="F2E6FB06"/>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EE41E45"/>
    <w:multiLevelType w:val="hybridMultilevel"/>
    <w:tmpl w:val="92B4A610"/>
    <w:lvl w:ilvl="0" w:tplc="15F82D48">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6">
    <w:nsid w:val="30597424"/>
    <w:multiLevelType w:val="hybridMultilevel"/>
    <w:tmpl w:val="A9BAF2C6"/>
    <w:lvl w:ilvl="0" w:tplc="00000007">
      <w:start w:val="1"/>
      <w:numFmt w:val="decimal"/>
      <w:lvlText w:val="%1."/>
      <w:lvlJc w:val="left"/>
      <w:pPr>
        <w:ind w:left="1485" w:hanging="360"/>
      </w:pPr>
    </w:lvl>
    <w:lvl w:ilvl="1" w:tplc="04190003" w:tentative="1">
      <w:start w:val="1"/>
      <w:numFmt w:val="lowerLetter"/>
      <w:lvlText w:val="%2."/>
      <w:lvlJc w:val="left"/>
      <w:pPr>
        <w:ind w:left="2205" w:hanging="360"/>
      </w:pPr>
    </w:lvl>
    <w:lvl w:ilvl="2" w:tplc="04190005" w:tentative="1">
      <w:start w:val="1"/>
      <w:numFmt w:val="lowerRoman"/>
      <w:lvlText w:val="%3."/>
      <w:lvlJc w:val="right"/>
      <w:pPr>
        <w:ind w:left="2925" w:hanging="180"/>
      </w:pPr>
    </w:lvl>
    <w:lvl w:ilvl="3" w:tplc="04190001" w:tentative="1">
      <w:start w:val="1"/>
      <w:numFmt w:val="decimal"/>
      <w:lvlText w:val="%4."/>
      <w:lvlJc w:val="left"/>
      <w:pPr>
        <w:ind w:left="3645" w:hanging="360"/>
      </w:pPr>
    </w:lvl>
    <w:lvl w:ilvl="4" w:tplc="04190003" w:tentative="1">
      <w:start w:val="1"/>
      <w:numFmt w:val="lowerLetter"/>
      <w:lvlText w:val="%5."/>
      <w:lvlJc w:val="left"/>
      <w:pPr>
        <w:ind w:left="4365" w:hanging="360"/>
      </w:pPr>
    </w:lvl>
    <w:lvl w:ilvl="5" w:tplc="04190005" w:tentative="1">
      <w:start w:val="1"/>
      <w:numFmt w:val="lowerRoman"/>
      <w:lvlText w:val="%6."/>
      <w:lvlJc w:val="right"/>
      <w:pPr>
        <w:ind w:left="5085" w:hanging="180"/>
      </w:pPr>
    </w:lvl>
    <w:lvl w:ilvl="6" w:tplc="04190001" w:tentative="1">
      <w:start w:val="1"/>
      <w:numFmt w:val="decimal"/>
      <w:lvlText w:val="%7."/>
      <w:lvlJc w:val="left"/>
      <w:pPr>
        <w:ind w:left="5805" w:hanging="360"/>
      </w:pPr>
    </w:lvl>
    <w:lvl w:ilvl="7" w:tplc="04190003" w:tentative="1">
      <w:start w:val="1"/>
      <w:numFmt w:val="lowerLetter"/>
      <w:lvlText w:val="%8."/>
      <w:lvlJc w:val="left"/>
      <w:pPr>
        <w:ind w:left="6525" w:hanging="360"/>
      </w:pPr>
    </w:lvl>
    <w:lvl w:ilvl="8" w:tplc="04190005" w:tentative="1">
      <w:start w:val="1"/>
      <w:numFmt w:val="lowerRoman"/>
      <w:lvlText w:val="%9."/>
      <w:lvlJc w:val="right"/>
      <w:pPr>
        <w:ind w:left="7245" w:hanging="180"/>
      </w:pPr>
    </w:lvl>
  </w:abstractNum>
  <w:abstractNum w:abstractNumId="107">
    <w:nsid w:val="30E02B28"/>
    <w:multiLevelType w:val="multilevel"/>
    <w:tmpl w:val="43A43618"/>
    <w:lvl w:ilvl="0">
      <w:start w:val="3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15A0415"/>
    <w:multiLevelType w:val="hybridMultilevel"/>
    <w:tmpl w:val="98580748"/>
    <w:lvl w:ilvl="0" w:tplc="0419000F">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109">
    <w:nsid w:val="317C242F"/>
    <w:multiLevelType w:val="multilevel"/>
    <w:tmpl w:val="A88EEF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0">
    <w:nsid w:val="326505A8"/>
    <w:multiLevelType w:val="hybridMultilevel"/>
    <w:tmpl w:val="42B0EBA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1">
    <w:nsid w:val="331B47F7"/>
    <w:multiLevelType w:val="hybridMultilevel"/>
    <w:tmpl w:val="3B9050A2"/>
    <w:lvl w:ilvl="0" w:tplc="99D61720">
      <w:start w:val="1"/>
      <w:numFmt w:val="bullet"/>
      <w:lvlText w:val=""/>
      <w:lvlJc w:val="left"/>
      <w:pPr>
        <w:tabs>
          <w:tab w:val="num" w:pos="567"/>
        </w:tabs>
        <w:ind w:left="567" w:hanging="567"/>
      </w:pPr>
      <w:rPr>
        <w:rFonts w:ascii="Symbol" w:hAnsi="Symbol" w:hint="default"/>
      </w:rPr>
    </w:lvl>
    <w:lvl w:ilvl="1" w:tplc="7E005756">
      <w:start w:val="1"/>
      <w:numFmt w:val="decimal"/>
      <w:lvlText w:val="%2."/>
      <w:lvlJc w:val="left"/>
      <w:pPr>
        <w:tabs>
          <w:tab w:val="num" w:pos="1440"/>
        </w:tabs>
        <w:ind w:left="1440" w:hanging="360"/>
      </w:pPr>
    </w:lvl>
    <w:lvl w:ilvl="2" w:tplc="D4AA373A">
      <w:start w:val="1"/>
      <w:numFmt w:val="decimal"/>
      <w:lvlText w:val="%3."/>
      <w:lvlJc w:val="left"/>
      <w:pPr>
        <w:tabs>
          <w:tab w:val="num" w:pos="2160"/>
        </w:tabs>
        <w:ind w:left="2160" w:hanging="360"/>
      </w:pPr>
    </w:lvl>
    <w:lvl w:ilvl="3" w:tplc="229E54A8">
      <w:start w:val="1"/>
      <w:numFmt w:val="decimal"/>
      <w:lvlText w:val="%4."/>
      <w:lvlJc w:val="left"/>
      <w:pPr>
        <w:tabs>
          <w:tab w:val="num" w:pos="2880"/>
        </w:tabs>
        <w:ind w:left="2880" w:hanging="360"/>
      </w:pPr>
    </w:lvl>
    <w:lvl w:ilvl="4" w:tplc="1F405D16">
      <w:start w:val="1"/>
      <w:numFmt w:val="decimal"/>
      <w:lvlText w:val="%5."/>
      <w:lvlJc w:val="left"/>
      <w:pPr>
        <w:tabs>
          <w:tab w:val="num" w:pos="3600"/>
        </w:tabs>
        <w:ind w:left="3600" w:hanging="360"/>
      </w:pPr>
    </w:lvl>
    <w:lvl w:ilvl="5" w:tplc="A62C6F8C">
      <w:start w:val="1"/>
      <w:numFmt w:val="decimal"/>
      <w:lvlText w:val="%6."/>
      <w:lvlJc w:val="left"/>
      <w:pPr>
        <w:tabs>
          <w:tab w:val="num" w:pos="4320"/>
        </w:tabs>
        <w:ind w:left="4320" w:hanging="360"/>
      </w:pPr>
    </w:lvl>
    <w:lvl w:ilvl="6" w:tplc="CD5E1DBE">
      <w:start w:val="1"/>
      <w:numFmt w:val="decimal"/>
      <w:lvlText w:val="%7."/>
      <w:lvlJc w:val="left"/>
      <w:pPr>
        <w:tabs>
          <w:tab w:val="num" w:pos="5040"/>
        </w:tabs>
        <w:ind w:left="5040" w:hanging="360"/>
      </w:pPr>
    </w:lvl>
    <w:lvl w:ilvl="7" w:tplc="7520B3F2">
      <w:start w:val="1"/>
      <w:numFmt w:val="decimal"/>
      <w:lvlText w:val="%8."/>
      <w:lvlJc w:val="left"/>
      <w:pPr>
        <w:tabs>
          <w:tab w:val="num" w:pos="5760"/>
        </w:tabs>
        <w:ind w:left="5760" w:hanging="360"/>
      </w:pPr>
    </w:lvl>
    <w:lvl w:ilvl="8" w:tplc="E572CF9A">
      <w:start w:val="1"/>
      <w:numFmt w:val="decimal"/>
      <w:lvlText w:val="%9."/>
      <w:lvlJc w:val="left"/>
      <w:pPr>
        <w:tabs>
          <w:tab w:val="num" w:pos="6480"/>
        </w:tabs>
        <w:ind w:left="6480" w:hanging="360"/>
      </w:pPr>
    </w:lvl>
  </w:abstractNum>
  <w:abstractNum w:abstractNumId="112">
    <w:nsid w:val="35F411F4"/>
    <w:multiLevelType w:val="hybridMultilevel"/>
    <w:tmpl w:val="DCD43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6034040"/>
    <w:multiLevelType w:val="multilevel"/>
    <w:tmpl w:val="CE94C20A"/>
    <w:lvl w:ilvl="0">
      <w:start w:val="27"/>
      <w:numFmt w:val="decimal"/>
      <w:lvlText w:val="%1."/>
      <w:lvlJc w:val="left"/>
      <w:rPr>
        <w:rFonts w:ascii="Garamond" w:eastAsia="Garamond" w:hAnsi="Garamond" w:cs="Garamond"/>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77F552A"/>
    <w:multiLevelType w:val="hybridMultilevel"/>
    <w:tmpl w:val="D452F7DA"/>
    <w:lvl w:ilvl="0" w:tplc="81EE0680">
      <w:start w:val="1"/>
      <w:numFmt w:val="decimal"/>
      <w:lvlText w:val="%1."/>
      <w:lvlJc w:val="left"/>
      <w:pPr>
        <w:tabs>
          <w:tab w:val="num" w:pos="720"/>
        </w:tabs>
        <w:ind w:left="720" w:hanging="360"/>
      </w:pPr>
    </w:lvl>
    <w:lvl w:ilvl="1" w:tplc="96CA464C">
      <w:start w:val="1"/>
      <w:numFmt w:val="decimal"/>
      <w:lvlText w:val="%2."/>
      <w:lvlJc w:val="left"/>
      <w:pPr>
        <w:tabs>
          <w:tab w:val="num" w:pos="1440"/>
        </w:tabs>
        <w:ind w:left="1440" w:hanging="360"/>
      </w:pPr>
    </w:lvl>
    <w:lvl w:ilvl="2" w:tplc="67B61B8E">
      <w:start w:val="1"/>
      <w:numFmt w:val="decimal"/>
      <w:lvlText w:val="%3."/>
      <w:lvlJc w:val="left"/>
      <w:pPr>
        <w:tabs>
          <w:tab w:val="num" w:pos="2160"/>
        </w:tabs>
        <w:ind w:left="2160" w:hanging="360"/>
      </w:pPr>
    </w:lvl>
    <w:lvl w:ilvl="3" w:tplc="622C9CC6">
      <w:start w:val="1"/>
      <w:numFmt w:val="decimal"/>
      <w:lvlText w:val="%4."/>
      <w:lvlJc w:val="left"/>
      <w:pPr>
        <w:tabs>
          <w:tab w:val="num" w:pos="2880"/>
        </w:tabs>
        <w:ind w:left="2880" w:hanging="360"/>
      </w:pPr>
    </w:lvl>
    <w:lvl w:ilvl="4" w:tplc="062059D4">
      <w:start w:val="1"/>
      <w:numFmt w:val="decimal"/>
      <w:lvlText w:val="%5."/>
      <w:lvlJc w:val="left"/>
      <w:pPr>
        <w:tabs>
          <w:tab w:val="num" w:pos="3600"/>
        </w:tabs>
        <w:ind w:left="3600" w:hanging="360"/>
      </w:pPr>
    </w:lvl>
    <w:lvl w:ilvl="5" w:tplc="9FF4D0F0">
      <w:start w:val="1"/>
      <w:numFmt w:val="decimal"/>
      <w:lvlText w:val="%6."/>
      <w:lvlJc w:val="left"/>
      <w:pPr>
        <w:tabs>
          <w:tab w:val="num" w:pos="4320"/>
        </w:tabs>
        <w:ind w:left="4320" w:hanging="360"/>
      </w:pPr>
    </w:lvl>
    <w:lvl w:ilvl="6" w:tplc="1F7C23E6">
      <w:start w:val="1"/>
      <w:numFmt w:val="decimal"/>
      <w:lvlText w:val="%7."/>
      <w:lvlJc w:val="left"/>
      <w:pPr>
        <w:tabs>
          <w:tab w:val="num" w:pos="5040"/>
        </w:tabs>
        <w:ind w:left="5040" w:hanging="360"/>
      </w:pPr>
    </w:lvl>
    <w:lvl w:ilvl="7" w:tplc="B8261B18">
      <w:start w:val="1"/>
      <w:numFmt w:val="decimal"/>
      <w:lvlText w:val="%8."/>
      <w:lvlJc w:val="left"/>
      <w:pPr>
        <w:tabs>
          <w:tab w:val="num" w:pos="5760"/>
        </w:tabs>
        <w:ind w:left="5760" w:hanging="360"/>
      </w:pPr>
    </w:lvl>
    <w:lvl w:ilvl="8" w:tplc="CBD077CC">
      <w:start w:val="1"/>
      <w:numFmt w:val="decimal"/>
      <w:lvlText w:val="%9."/>
      <w:lvlJc w:val="left"/>
      <w:pPr>
        <w:tabs>
          <w:tab w:val="num" w:pos="6480"/>
        </w:tabs>
        <w:ind w:left="6480" w:hanging="360"/>
      </w:pPr>
    </w:lvl>
  </w:abstractNum>
  <w:abstractNum w:abstractNumId="115">
    <w:nsid w:val="38F8544C"/>
    <w:multiLevelType w:val="hybridMultilevel"/>
    <w:tmpl w:val="56987B1E"/>
    <w:lvl w:ilvl="0" w:tplc="FFFFFFFF">
      <w:start w:val="1"/>
      <w:numFmt w:val="bullet"/>
      <w:lvlText w:val=""/>
      <w:lvlJc w:val="left"/>
      <w:pPr>
        <w:tabs>
          <w:tab w:val="num" w:pos="1287"/>
        </w:tabs>
        <w:ind w:left="1287" w:hanging="360"/>
      </w:pPr>
      <w:rPr>
        <w:rFonts w:ascii="Symbol" w:hAnsi="Symbol" w:cs="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cs="Wingdings"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116">
    <w:nsid w:val="394B31B1"/>
    <w:multiLevelType w:val="multilevel"/>
    <w:tmpl w:val="025E13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7">
    <w:nsid w:val="396E7C74"/>
    <w:multiLevelType w:val="multilevel"/>
    <w:tmpl w:val="9654A64C"/>
    <w:lvl w:ilvl="0">
      <w:start w:val="20"/>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A074E0D"/>
    <w:multiLevelType w:val="hybridMultilevel"/>
    <w:tmpl w:val="1954EFC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nsid w:val="3C357718"/>
    <w:multiLevelType w:val="multilevel"/>
    <w:tmpl w:val="26F6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C636EAD"/>
    <w:multiLevelType w:val="hybridMultilevel"/>
    <w:tmpl w:val="49966404"/>
    <w:lvl w:ilvl="0" w:tplc="40C4F962">
      <w:start w:val="1"/>
      <w:numFmt w:val="bullet"/>
      <w:lvlText w:val=""/>
      <w:lvlJc w:val="left"/>
      <w:pPr>
        <w:ind w:left="720" w:hanging="360"/>
      </w:pPr>
      <w:rPr>
        <w:rFonts w:ascii="Symbol" w:hAnsi="Symbol" w:hint="default"/>
      </w:rPr>
    </w:lvl>
    <w:lvl w:ilvl="1" w:tplc="EDBE5A8C" w:tentative="1">
      <w:start w:val="1"/>
      <w:numFmt w:val="bullet"/>
      <w:lvlText w:val="o"/>
      <w:lvlJc w:val="left"/>
      <w:pPr>
        <w:ind w:left="1440" w:hanging="360"/>
      </w:pPr>
      <w:rPr>
        <w:rFonts w:ascii="Courier New" w:hAnsi="Courier New" w:hint="default"/>
      </w:rPr>
    </w:lvl>
    <w:lvl w:ilvl="2" w:tplc="41CA5BAA" w:tentative="1">
      <w:start w:val="1"/>
      <w:numFmt w:val="bullet"/>
      <w:lvlText w:val=""/>
      <w:lvlJc w:val="left"/>
      <w:pPr>
        <w:ind w:left="2160" w:hanging="360"/>
      </w:pPr>
      <w:rPr>
        <w:rFonts w:ascii="Wingdings" w:hAnsi="Wingdings" w:hint="default"/>
      </w:rPr>
    </w:lvl>
    <w:lvl w:ilvl="3" w:tplc="E2F2E7CE" w:tentative="1">
      <w:start w:val="1"/>
      <w:numFmt w:val="bullet"/>
      <w:lvlText w:val=""/>
      <w:lvlJc w:val="left"/>
      <w:pPr>
        <w:ind w:left="2880" w:hanging="360"/>
      </w:pPr>
      <w:rPr>
        <w:rFonts w:ascii="Symbol" w:hAnsi="Symbol" w:hint="default"/>
      </w:rPr>
    </w:lvl>
    <w:lvl w:ilvl="4" w:tplc="7B1A3748" w:tentative="1">
      <w:start w:val="1"/>
      <w:numFmt w:val="bullet"/>
      <w:lvlText w:val="o"/>
      <w:lvlJc w:val="left"/>
      <w:pPr>
        <w:ind w:left="3600" w:hanging="360"/>
      </w:pPr>
      <w:rPr>
        <w:rFonts w:ascii="Courier New" w:hAnsi="Courier New" w:hint="default"/>
      </w:rPr>
    </w:lvl>
    <w:lvl w:ilvl="5" w:tplc="3C8AC2C2" w:tentative="1">
      <w:start w:val="1"/>
      <w:numFmt w:val="bullet"/>
      <w:lvlText w:val=""/>
      <w:lvlJc w:val="left"/>
      <w:pPr>
        <w:ind w:left="4320" w:hanging="360"/>
      </w:pPr>
      <w:rPr>
        <w:rFonts w:ascii="Wingdings" w:hAnsi="Wingdings" w:hint="default"/>
      </w:rPr>
    </w:lvl>
    <w:lvl w:ilvl="6" w:tplc="07F24F3C" w:tentative="1">
      <w:start w:val="1"/>
      <w:numFmt w:val="bullet"/>
      <w:lvlText w:val=""/>
      <w:lvlJc w:val="left"/>
      <w:pPr>
        <w:ind w:left="5040" w:hanging="360"/>
      </w:pPr>
      <w:rPr>
        <w:rFonts w:ascii="Symbol" w:hAnsi="Symbol" w:hint="default"/>
      </w:rPr>
    </w:lvl>
    <w:lvl w:ilvl="7" w:tplc="1D0CAD26" w:tentative="1">
      <w:start w:val="1"/>
      <w:numFmt w:val="bullet"/>
      <w:lvlText w:val="o"/>
      <w:lvlJc w:val="left"/>
      <w:pPr>
        <w:ind w:left="5760" w:hanging="360"/>
      </w:pPr>
      <w:rPr>
        <w:rFonts w:ascii="Courier New" w:hAnsi="Courier New" w:hint="default"/>
      </w:rPr>
    </w:lvl>
    <w:lvl w:ilvl="8" w:tplc="3C24BB78" w:tentative="1">
      <w:start w:val="1"/>
      <w:numFmt w:val="bullet"/>
      <w:lvlText w:val=""/>
      <w:lvlJc w:val="left"/>
      <w:pPr>
        <w:ind w:left="6480" w:hanging="360"/>
      </w:pPr>
      <w:rPr>
        <w:rFonts w:ascii="Wingdings" w:hAnsi="Wingdings" w:hint="default"/>
      </w:rPr>
    </w:lvl>
  </w:abstractNum>
  <w:abstractNum w:abstractNumId="121">
    <w:nsid w:val="3C695379"/>
    <w:multiLevelType w:val="multilevel"/>
    <w:tmpl w:val="000AF1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2">
    <w:nsid w:val="3E481239"/>
    <w:multiLevelType w:val="hybridMultilevel"/>
    <w:tmpl w:val="850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FBE1520"/>
    <w:multiLevelType w:val="hybridMultilevel"/>
    <w:tmpl w:val="20D86F0E"/>
    <w:lvl w:ilvl="0" w:tplc="4A9EFD58">
      <w:start w:val="1"/>
      <w:numFmt w:val="bullet"/>
      <w:lvlText w:val=""/>
      <w:lvlJc w:val="left"/>
      <w:pPr>
        <w:tabs>
          <w:tab w:val="num" w:pos="360"/>
        </w:tabs>
        <w:ind w:left="360" w:hanging="360"/>
      </w:pPr>
      <w:rPr>
        <w:rFonts w:ascii="Symbol" w:hAnsi="Symbol" w:hint="default"/>
      </w:rPr>
    </w:lvl>
    <w:lvl w:ilvl="1" w:tplc="BDF62268">
      <w:start w:val="1"/>
      <w:numFmt w:val="bullet"/>
      <w:lvlText w:val="o"/>
      <w:lvlJc w:val="left"/>
      <w:pPr>
        <w:tabs>
          <w:tab w:val="num" w:pos="1080"/>
        </w:tabs>
        <w:ind w:left="1080" w:hanging="360"/>
      </w:pPr>
      <w:rPr>
        <w:rFonts w:ascii="Courier New" w:hAnsi="Courier New" w:hint="default"/>
      </w:rPr>
    </w:lvl>
    <w:lvl w:ilvl="2" w:tplc="3C5277B4">
      <w:start w:val="1"/>
      <w:numFmt w:val="bullet"/>
      <w:lvlText w:val=""/>
      <w:lvlJc w:val="left"/>
      <w:pPr>
        <w:tabs>
          <w:tab w:val="num" w:pos="1800"/>
        </w:tabs>
        <w:ind w:left="1800" w:hanging="360"/>
      </w:pPr>
      <w:rPr>
        <w:rFonts w:ascii="Wingdings" w:hAnsi="Wingdings" w:hint="default"/>
      </w:rPr>
    </w:lvl>
    <w:lvl w:ilvl="3" w:tplc="D93C8E5E" w:tentative="1">
      <w:start w:val="1"/>
      <w:numFmt w:val="bullet"/>
      <w:lvlText w:val=""/>
      <w:lvlJc w:val="left"/>
      <w:pPr>
        <w:tabs>
          <w:tab w:val="num" w:pos="2520"/>
        </w:tabs>
        <w:ind w:left="2520" w:hanging="360"/>
      </w:pPr>
      <w:rPr>
        <w:rFonts w:ascii="Symbol" w:hAnsi="Symbol" w:hint="default"/>
      </w:rPr>
    </w:lvl>
    <w:lvl w:ilvl="4" w:tplc="42481130" w:tentative="1">
      <w:start w:val="1"/>
      <w:numFmt w:val="bullet"/>
      <w:lvlText w:val="o"/>
      <w:lvlJc w:val="left"/>
      <w:pPr>
        <w:tabs>
          <w:tab w:val="num" w:pos="3240"/>
        </w:tabs>
        <w:ind w:left="3240" w:hanging="360"/>
      </w:pPr>
      <w:rPr>
        <w:rFonts w:ascii="Courier New" w:hAnsi="Courier New" w:hint="default"/>
      </w:rPr>
    </w:lvl>
    <w:lvl w:ilvl="5" w:tplc="B43016B0" w:tentative="1">
      <w:start w:val="1"/>
      <w:numFmt w:val="bullet"/>
      <w:lvlText w:val=""/>
      <w:lvlJc w:val="left"/>
      <w:pPr>
        <w:tabs>
          <w:tab w:val="num" w:pos="3960"/>
        </w:tabs>
        <w:ind w:left="3960" w:hanging="360"/>
      </w:pPr>
      <w:rPr>
        <w:rFonts w:ascii="Wingdings" w:hAnsi="Wingdings" w:hint="default"/>
      </w:rPr>
    </w:lvl>
    <w:lvl w:ilvl="6" w:tplc="DA4063CE" w:tentative="1">
      <w:start w:val="1"/>
      <w:numFmt w:val="bullet"/>
      <w:lvlText w:val=""/>
      <w:lvlJc w:val="left"/>
      <w:pPr>
        <w:tabs>
          <w:tab w:val="num" w:pos="4680"/>
        </w:tabs>
        <w:ind w:left="4680" w:hanging="360"/>
      </w:pPr>
      <w:rPr>
        <w:rFonts w:ascii="Symbol" w:hAnsi="Symbol" w:hint="default"/>
      </w:rPr>
    </w:lvl>
    <w:lvl w:ilvl="7" w:tplc="38ACAB8E" w:tentative="1">
      <w:start w:val="1"/>
      <w:numFmt w:val="bullet"/>
      <w:lvlText w:val="o"/>
      <w:lvlJc w:val="left"/>
      <w:pPr>
        <w:tabs>
          <w:tab w:val="num" w:pos="5400"/>
        </w:tabs>
        <w:ind w:left="5400" w:hanging="360"/>
      </w:pPr>
      <w:rPr>
        <w:rFonts w:ascii="Courier New" w:hAnsi="Courier New" w:hint="default"/>
      </w:rPr>
    </w:lvl>
    <w:lvl w:ilvl="8" w:tplc="F1A00D90" w:tentative="1">
      <w:start w:val="1"/>
      <w:numFmt w:val="bullet"/>
      <w:lvlText w:val=""/>
      <w:lvlJc w:val="left"/>
      <w:pPr>
        <w:tabs>
          <w:tab w:val="num" w:pos="6120"/>
        </w:tabs>
        <w:ind w:left="6120" w:hanging="360"/>
      </w:pPr>
      <w:rPr>
        <w:rFonts w:ascii="Wingdings" w:hAnsi="Wingdings" w:hint="default"/>
      </w:rPr>
    </w:lvl>
  </w:abstractNum>
  <w:abstractNum w:abstractNumId="124">
    <w:nsid w:val="40FE040F"/>
    <w:multiLevelType w:val="singleLevel"/>
    <w:tmpl w:val="E6DE956E"/>
    <w:lvl w:ilvl="0">
      <w:numFmt w:val="bullet"/>
      <w:lvlText w:val="•"/>
      <w:lvlJc w:val="left"/>
    </w:lvl>
  </w:abstractNum>
  <w:abstractNum w:abstractNumId="125">
    <w:nsid w:val="41F77005"/>
    <w:multiLevelType w:val="multilevel"/>
    <w:tmpl w:val="6C54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41F80E7A"/>
    <w:multiLevelType w:val="hybridMultilevel"/>
    <w:tmpl w:val="A17A45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nsid w:val="42FA2F9E"/>
    <w:multiLevelType w:val="hybridMultilevel"/>
    <w:tmpl w:val="357EACA4"/>
    <w:lvl w:ilvl="0" w:tplc="A984A754">
      <w:numFmt w:val="bullet"/>
      <w:lvlText w:val="-"/>
      <w:lvlJc w:val="left"/>
      <w:pPr>
        <w:ind w:left="1003" w:hanging="360"/>
      </w:pPr>
      <w:rPr>
        <w:rFonts w:ascii="Times New Roman" w:hAnsi="Times New Roman" w:hint="default"/>
      </w:rPr>
    </w:lvl>
    <w:lvl w:ilvl="1" w:tplc="E8CC641C" w:tentative="1">
      <w:start w:val="1"/>
      <w:numFmt w:val="bullet"/>
      <w:lvlText w:val="o"/>
      <w:lvlJc w:val="left"/>
      <w:pPr>
        <w:ind w:left="1723" w:hanging="360"/>
      </w:pPr>
      <w:rPr>
        <w:rFonts w:ascii="Courier New" w:hAnsi="Courier New" w:hint="default"/>
      </w:rPr>
    </w:lvl>
    <w:lvl w:ilvl="2" w:tplc="2452E51C" w:tentative="1">
      <w:start w:val="1"/>
      <w:numFmt w:val="bullet"/>
      <w:lvlText w:val=""/>
      <w:lvlJc w:val="left"/>
      <w:pPr>
        <w:ind w:left="2443" w:hanging="360"/>
      </w:pPr>
      <w:rPr>
        <w:rFonts w:ascii="Wingdings" w:hAnsi="Wingdings" w:hint="default"/>
      </w:rPr>
    </w:lvl>
    <w:lvl w:ilvl="3" w:tplc="1E0046A8" w:tentative="1">
      <w:start w:val="1"/>
      <w:numFmt w:val="bullet"/>
      <w:lvlText w:val=""/>
      <w:lvlJc w:val="left"/>
      <w:pPr>
        <w:ind w:left="3163" w:hanging="360"/>
      </w:pPr>
      <w:rPr>
        <w:rFonts w:ascii="Symbol" w:hAnsi="Symbol" w:hint="default"/>
      </w:rPr>
    </w:lvl>
    <w:lvl w:ilvl="4" w:tplc="2ED4FE7C" w:tentative="1">
      <w:start w:val="1"/>
      <w:numFmt w:val="bullet"/>
      <w:lvlText w:val="o"/>
      <w:lvlJc w:val="left"/>
      <w:pPr>
        <w:ind w:left="3883" w:hanging="360"/>
      </w:pPr>
      <w:rPr>
        <w:rFonts w:ascii="Courier New" w:hAnsi="Courier New" w:hint="default"/>
      </w:rPr>
    </w:lvl>
    <w:lvl w:ilvl="5" w:tplc="8E9EC6E0" w:tentative="1">
      <w:start w:val="1"/>
      <w:numFmt w:val="bullet"/>
      <w:lvlText w:val=""/>
      <w:lvlJc w:val="left"/>
      <w:pPr>
        <w:ind w:left="4603" w:hanging="360"/>
      </w:pPr>
      <w:rPr>
        <w:rFonts w:ascii="Wingdings" w:hAnsi="Wingdings" w:hint="default"/>
      </w:rPr>
    </w:lvl>
    <w:lvl w:ilvl="6" w:tplc="3CAE53BC" w:tentative="1">
      <w:start w:val="1"/>
      <w:numFmt w:val="bullet"/>
      <w:lvlText w:val=""/>
      <w:lvlJc w:val="left"/>
      <w:pPr>
        <w:ind w:left="5323" w:hanging="360"/>
      </w:pPr>
      <w:rPr>
        <w:rFonts w:ascii="Symbol" w:hAnsi="Symbol" w:hint="default"/>
      </w:rPr>
    </w:lvl>
    <w:lvl w:ilvl="7" w:tplc="E9F4B78C" w:tentative="1">
      <w:start w:val="1"/>
      <w:numFmt w:val="bullet"/>
      <w:lvlText w:val="o"/>
      <w:lvlJc w:val="left"/>
      <w:pPr>
        <w:ind w:left="6043" w:hanging="360"/>
      </w:pPr>
      <w:rPr>
        <w:rFonts w:ascii="Courier New" w:hAnsi="Courier New" w:hint="default"/>
      </w:rPr>
    </w:lvl>
    <w:lvl w:ilvl="8" w:tplc="0884F546" w:tentative="1">
      <w:start w:val="1"/>
      <w:numFmt w:val="bullet"/>
      <w:lvlText w:val=""/>
      <w:lvlJc w:val="left"/>
      <w:pPr>
        <w:ind w:left="6763" w:hanging="360"/>
      </w:pPr>
      <w:rPr>
        <w:rFonts w:ascii="Wingdings" w:hAnsi="Wingdings" w:hint="default"/>
      </w:rPr>
    </w:lvl>
  </w:abstractNum>
  <w:abstractNum w:abstractNumId="128">
    <w:nsid w:val="43FC55C1"/>
    <w:multiLevelType w:val="hybridMultilevel"/>
    <w:tmpl w:val="7E621542"/>
    <w:lvl w:ilvl="0" w:tplc="FD3C82B0">
      <w:start w:val="1"/>
      <w:numFmt w:val="decimal"/>
      <w:lvlText w:val="%1."/>
      <w:lvlJc w:val="left"/>
      <w:pPr>
        <w:tabs>
          <w:tab w:val="num" w:pos="720"/>
        </w:tabs>
        <w:ind w:left="720" w:hanging="360"/>
      </w:pPr>
      <w:rPr>
        <w:rFonts w:hint="default"/>
      </w:rPr>
    </w:lvl>
    <w:lvl w:ilvl="1" w:tplc="10D6676A">
      <w:numFmt w:val="none"/>
      <w:lvlText w:val=""/>
      <w:lvlJc w:val="left"/>
      <w:pPr>
        <w:tabs>
          <w:tab w:val="num" w:pos="360"/>
        </w:tabs>
      </w:pPr>
    </w:lvl>
    <w:lvl w:ilvl="2" w:tplc="A3A6ADAA">
      <w:numFmt w:val="none"/>
      <w:lvlText w:val=""/>
      <w:lvlJc w:val="left"/>
      <w:pPr>
        <w:tabs>
          <w:tab w:val="num" w:pos="360"/>
        </w:tabs>
      </w:pPr>
    </w:lvl>
    <w:lvl w:ilvl="3" w:tplc="CD2E0404">
      <w:numFmt w:val="none"/>
      <w:lvlText w:val=""/>
      <w:lvlJc w:val="left"/>
      <w:pPr>
        <w:tabs>
          <w:tab w:val="num" w:pos="360"/>
        </w:tabs>
      </w:pPr>
    </w:lvl>
    <w:lvl w:ilvl="4" w:tplc="7DD6E528">
      <w:numFmt w:val="none"/>
      <w:lvlText w:val=""/>
      <w:lvlJc w:val="left"/>
      <w:pPr>
        <w:tabs>
          <w:tab w:val="num" w:pos="360"/>
        </w:tabs>
      </w:pPr>
    </w:lvl>
    <w:lvl w:ilvl="5" w:tplc="ECB8E6B0">
      <w:numFmt w:val="none"/>
      <w:lvlText w:val=""/>
      <w:lvlJc w:val="left"/>
      <w:pPr>
        <w:tabs>
          <w:tab w:val="num" w:pos="360"/>
        </w:tabs>
      </w:pPr>
    </w:lvl>
    <w:lvl w:ilvl="6" w:tplc="B25028BE">
      <w:numFmt w:val="none"/>
      <w:lvlText w:val=""/>
      <w:lvlJc w:val="left"/>
      <w:pPr>
        <w:tabs>
          <w:tab w:val="num" w:pos="360"/>
        </w:tabs>
      </w:pPr>
    </w:lvl>
    <w:lvl w:ilvl="7" w:tplc="756EA0F4">
      <w:numFmt w:val="none"/>
      <w:lvlText w:val=""/>
      <w:lvlJc w:val="left"/>
      <w:pPr>
        <w:tabs>
          <w:tab w:val="num" w:pos="360"/>
        </w:tabs>
      </w:pPr>
    </w:lvl>
    <w:lvl w:ilvl="8" w:tplc="5638FF2E">
      <w:numFmt w:val="none"/>
      <w:lvlText w:val=""/>
      <w:lvlJc w:val="left"/>
      <w:pPr>
        <w:tabs>
          <w:tab w:val="num" w:pos="360"/>
        </w:tabs>
      </w:pPr>
    </w:lvl>
  </w:abstractNum>
  <w:abstractNum w:abstractNumId="129">
    <w:nsid w:val="45435881"/>
    <w:multiLevelType w:val="hybridMultilevel"/>
    <w:tmpl w:val="0FB610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0">
    <w:nsid w:val="45CD188F"/>
    <w:multiLevelType w:val="hybridMultilevel"/>
    <w:tmpl w:val="F028D086"/>
    <w:lvl w:ilvl="0" w:tplc="21D2D764">
      <w:start w:val="1"/>
      <w:numFmt w:val="decimal"/>
      <w:lvlText w:val="%1."/>
      <w:lvlJc w:val="left"/>
      <w:pPr>
        <w:tabs>
          <w:tab w:val="num" w:pos="720"/>
        </w:tabs>
        <w:ind w:left="720" w:hanging="360"/>
      </w:pPr>
    </w:lvl>
    <w:lvl w:ilvl="1" w:tplc="BBF2A800" w:tentative="1">
      <w:start w:val="1"/>
      <w:numFmt w:val="lowerLetter"/>
      <w:lvlText w:val="%2."/>
      <w:lvlJc w:val="left"/>
      <w:pPr>
        <w:tabs>
          <w:tab w:val="num" w:pos="1440"/>
        </w:tabs>
        <w:ind w:left="1440" w:hanging="360"/>
      </w:pPr>
    </w:lvl>
    <w:lvl w:ilvl="2" w:tplc="A8DEE1A0" w:tentative="1">
      <w:start w:val="1"/>
      <w:numFmt w:val="lowerRoman"/>
      <w:lvlText w:val="%3."/>
      <w:lvlJc w:val="right"/>
      <w:pPr>
        <w:tabs>
          <w:tab w:val="num" w:pos="2160"/>
        </w:tabs>
        <w:ind w:left="2160" w:hanging="180"/>
      </w:pPr>
    </w:lvl>
    <w:lvl w:ilvl="3" w:tplc="6BECC182" w:tentative="1">
      <w:start w:val="1"/>
      <w:numFmt w:val="decimal"/>
      <w:lvlText w:val="%4."/>
      <w:lvlJc w:val="left"/>
      <w:pPr>
        <w:tabs>
          <w:tab w:val="num" w:pos="2880"/>
        </w:tabs>
        <w:ind w:left="2880" w:hanging="360"/>
      </w:pPr>
    </w:lvl>
    <w:lvl w:ilvl="4" w:tplc="54BAFEAC" w:tentative="1">
      <w:start w:val="1"/>
      <w:numFmt w:val="lowerLetter"/>
      <w:lvlText w:val="%5."/>
      <w:lvlJc w:val="left"/>
      <w:pPr>
        <w:tabs>
          <w:tab w:val="num" w:pos="3600"/>
        </w:tabs>
        <w:ind w:left="3600" w:hanging="360"/>
      </w:pPr>
    </w:lvl>
    <w:lvl w:ilvl="5" w:tplc="9C36542E" w:tentative="1">
      <w:start w:val="1"/>
      <w:numFmt w:val="lowerRoman"/>
      <w:lvlText w:val="%6."/>
      <w:lvlJc w:val="right"/>
      <w:pPr>
        <w:tabs>
          <w:tab w:val="num" w:pos="4320"/>
        </w:tabs>
        <w:ind w:left="4320" w:hanging="180"/>
      </w:pPr>
    </w:lvl>
    <w:lvl w:ilvl="6" w:tplc="DED630CE" w:tentative="1">
      <w:start w:val="1"/>
      <w:numFmt w:val="decimal"/>
      <w:lvlText w:val="%7."/>
      <w:lvlJc w:val="left"/>
      <w:pPr>
        <w:tabs>
          <w:tab w:val="num" w:pos="5040"/>
        </w:tabs>
        <w:ind w:left="5040" w:hanging="360"/>
      </w:pPr>
    </w:lvl>
    <w:lvl w:ilvl="7" w:tplc="94449ED4" w:tentative="1">
      <w:start w:val="1"/>
      <w:numFmt w:val="lowerLetter"/>
      <w:lvlText w:val="%8."/>
      <w:lvlJc w:val="left"/>
      <w:pPr>
        <w:tabs>
          <w:tab w:val="num" w:pos="5760"/>
        </w:tabs>
        <w:ind w:left="5760" w:hanging="360"/>
      </w:pPr>
    </w:lvl>
    <w:lvl w:ilvl="8" w:tplc="A252BAE6" w:tentative="1">
      <w:start w:val="1"/>
      <w:numFmt w:val="lowerRoman"/>
      <w:lvlText w:val="%9."/>
      <w:lvlJc w:val="right"/>
      <w:pPr>
        <w:tabs>
          <w:tab w:val="num" w:pos="6480"/>
        </w:tabs>
        <w:ind w:left="6480" w:hanging="180"/>
      </w:pPr>
    </w:lvl>
  </w:abstractNum>
  <w:abstractNum w:abstractNumId="131">
    <w:nsid w:val="47D924EB"/>
    <w:multiLevelType w:val="hybridMultilevel"/>
    <w:tmpl w:val="1556F376"/>
    <w:lvl w:ilvl="0" w:tplc="04190011">
      <w:start w:val="1"/>
      <w:numFmt w:val="bullet"/>
      <w:lvlText w:val=""/>
      <w:lvlJc w:val="left"/>
      <w:pPr>
        <w:tabs>
          <w:tab w:val="num" w:pos="567"/>
        </w:tabs>
        <w:ind w:left="567" w:hanging="567"/>
      </w:pPr>
      <w:rPr>
        <w:rFonts w:ascii="Symbol" w:hAnsi="Symbol" w:hint="default"/>
        <w:sz w:val="22"/>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2">
    <w:nsid w:val="47F67388"/>
    <w:multiLevelType w:val="hybridMultilevel"/>
    <w:tmpl w:val="FB1AD39C"/>
    <w:lvl w:ilvl="0" w:tplc="C91267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857782C"/>
    <w:multiLevelType w:val="hybridMultilevel"/>
    <w:tmpl w:val="683E8C28"/>
    <w:lvl w:ilvl="0" w:tplc="0419000F">
      <w:start w:val="1"/>
      <w:numFmt w:val="bullet"/>
      <w:lvlText w:val=""/>
      <w:lvlJc w:val="left"/>
      <w:pPr>
        <w:ind w:left="780" w:hanging="360"/>
      </w:pPr>
      <w:rPr>
        <w:rFonts w:ascii="Symbol" w:hAnsi="Symbol" w:hint="default"/>
      </w:rPr>
    </w:lvl>
    <w:lvl w:ilvl="1" w:tplc="04190019">
      <w:start w:val="10"/>
      <w:numFmt w:val="bullet"/>
      <w:lvlText w:val="·"/>
      <w:lvlJc w:val="left"/>
      <w:pPr>
        <w:ind w:left="1500" w:hanging="360"/>
      </w:pPr>
      <w:rPr>
        <w:rFonts w:ascii="Times New Roman" w:eastAsia="Times New Roman" w:hAnsi="Times New Roman" w:cs="Times New Roman"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134">
    <w:nsid w:val="48952FA8"/>
    <w:multiLevelType w:val="hybridMultilevel"/>
    <w:tmpl w:val="EEB2D5C4"/>
    <w:lvl w:ilvl="0" w:tplc="04190001">
      <w:start w:val="1"/>
      <w:numFmt w:val="bullet"/>
      <w:lvlText w:val=""/>
      <w:lvlJc w:val="left"/>
      <w:pPr>
        <w:ind w:left="720" w:hanging="360"/>
      </w:pPr>
      <w:rPr>
        <w:rFonts w:ascii="Symbol" w:hAnsi="Symbol" w:hint="default"/>
      </w:rPr>
    </w:lvl>
    <w:lvl w:ilvl="1" w:tplc="10889BD8"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9977D26"/>
    <w:multiLevelType w:val="multilevel"/>
    <w:tmpl w:val="D6E82180"/>
    <w:lvl w:ilvl="0">
      <w:start w:val="5"/>
      <w:numFmt w:val="decimal"/>
      <w:lvlText w:val="%1."/>
      <w:lvlJc w:val="left"/>
      <w:rPr>
        <w:rFonts w:ascii="Sylfaen" w:eastAsia="Sylfaen" w:hAnsi="Sylfaen" w:cs="Sylfae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A69754A"/>
    <w:multiLevelType w:val="hybridMultilevel"/>
    <w:tmpl w:val="EB9087F6"/>
    <w:lvl w:ilvl="0" w:tplc="FFFFFFFF">
      <w:numFmt w:val="bullet"/>
      <w:lvlText w:val="•"/>
      <w:lvlJc w:val="left"/>
      <w:pPr>
        <w:ind w:left="1429" w:hanging="360"/>
      </w:pPr>
      <w:rPr>
        <w:rFonts w:ascii="Times New Roman" w:hAnsi="Times New Roman" w:cs="Symbol"/>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7">
    <w:nsid w:val="4A806483"/>
    <w:multiLevelType w:val="hybridMultilevel"/>
    <w:tmpl w:val="8320FE38"/>
    <w:lvl w:ilvl="0" w:tplc="04190001">
      <w:start w:val="1"/>
      <w:numFmt w:val="bullet"/>
      <w:lvlText w:val="-"/>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4C150093"/>
    <w:multiLevelType w:val="hybridMultilevel"/>
    <w:tmpl w:val="3716A968"/>
    <w:lvl w:ilvl="0" w:tplc="18EC60B8">
      <w:start w:val="1"/>
      <w:numFmt w:val="bullet"/>
      <w:lvlText w:val=""/>
      <w:lvlJc w:val="left"/>
      <w:pPr>
        <w:ind w:left="720" w:hanging="360"/>
      </w:pPr>
      <w:rPr>
        <w:rFonts w:ascii="Symbol" w:hAnsi="Symbol" w:hint="default"/>
      </w:rPr>
    </w:lvl>
    <w:lvl w:ilvl="1" w:tplc="0116EC18" w:tentative="1">
      <w:start w:val="1"/>
      <w:numFmt w:val="bullet"/>
      <w:lvlText w:val="o"/>
      <w:lvlJc w:val="left"/>
      <w:pPr>
        <w:ind w:left="1440" w:hanging="360"/>
      </w:pPr>
      <w:rPr>
        <w:rFonts w:ascii="Courier New" w:hAnsi="Courier New" w:cs="Courier New" w:hint="default"/>
      </w:rPr>
    </w:lvl>
    <w:lvl w:ilvl="2" w:tplc="1BE8D642" w:tentative="1">
      <w:start w:val="1"/>
      <w:numFmt w:val="bullet"/>
      <w:lvlText w:val=""/>
      <w:lvlJc w:val="left"/>
      <w:pPr>
        <w:ind w:left="2160" w:hanging="360"/>
      </w:pPr>
      <w:rPr>
        <w:rFonts w:ascii="Wingdings" w:hAnsi="Wingdings" w:hint="default"/>
      </w:rPr>
    </w:lvl>
    <w:lvl w:ilvl="3" w:tplc="1DDAABBA" w:tentative="1">
      <w:start w:val="1"/>
      <w:numFmt w:val="bullet"/>
      <w:lvlText w:val=""/>
      <w:lvlJc w:val="left"/>
      <w:pPr>
        <w:ind w:left="2880" w:hanging="360"/>
      </w:pPr>
      <w:rPr>
        <w:rFonts w:ascii="Symbol" w:hAnsi="Symbol" w:hint="default"/>
      </w:rPr>
    </w:lvl>
    <w:lvl w:ilvl="4" w:tplc="8D06C1CA" w:tentative="1">
      <w:start w:val="1"/>
      <w:numFmt w:val="bullet"/>
      <w:lvlText w:val="o"/>
      <w:lvlJc w:val="left"/>
      <w:pPr>
        <w:ind w:left="3600" w:hanging="360"/>
      </w:pPr>
      <w:rPr>
        <w:rFonts w:ascii="Courier New" w:hAnsi="Courier New" w:cs="Courier New" w:hint="default"/>
      </w:rPr>
    </w:lvl>
    <w:lvl w:ilvl="5" w:tplc="0CC65C8E" w:tentative="1">
      <w:start w:val="1"/>
      <w:numFmt w:val="bullet"/>
      <w:lvlText w:val=""/>
      <w:lvlJc w:val="left"/>
      <w:pPr>
        <w:ind w:left="4320" w:hanging="360"/>
      </w:pPr>
      <w:rPr>
        <w:rFonts w:ascii="Wingdings" w:hAnsi="Wingdings" w:hint="default"/>
      </w:rPr>
    </w:lvl>
    <w:lvl w:ilvl="6" w:tplc="2BBA0DEE" w:tentative="1">
      <w:start w:val="1"/>
      <w:numFmt w:val="bullet"/>
      <w:lvlText w:val=""/>
      <w:lvlJc w:val="left"/>
      <w:pPr>
        <w:ind w:left="5040" w:hanging="360"/>
      </w:pPr>
      <w:rPr>
        <w:rFonts w:ascii="Symbol" w:hAnsi="Symbol" w:hint="default"/>
      </w:rPr>
    </w:lvl>
    <w:lvl w:ilvl="7" w:tplc="DDF24F40" w:tentative="1">
      <w:start w:val="1"/>
      <w:numFmt w:val="bullet"/>
      <w:lvlText w:val="o"/>
      <w:lvlJc w:val="left"/>
      <w:pPr>
        <w:ind w:left="5760" w:hanging="360"/>
      </w:pPr>
      <w:rPr>
        <w:rFonts w:ascii="Courier New" w:hAnsi="Courier New" w:cs="Courier New" w:hint="default"/>
      </w:rPr>
    </w:lvl>
    <w:lvl w:ilvl="8" w:tplc="B5C246A0" w:tentative="1">
      <w:start w:val="1"/>
      <w:numFmt w:val="bullet"/>
      <w:lvlText w:val=""/>
      <w:lvlJc w:val="left"/>
      <w:pPr>
        <w:ind w:left="6480" w:hanging="360"/>
      </w:pPr>
      <w:rPr>
        <w:rFonts w:ascii="Wingdings" w:hAnsi="Wingdings" w:hint="default"/>
      </w:rPr>
    </w:lvl>
  </w:abstractNum>
  <w:abstractNum w:abstractNumId="139">
    <w:nsid w:val="4CC5625B"/>
    <w:multiLevelType w:val="multilevel"/>
    <w:tmpl w:val="A5681E78"/>
    <w:lvl w:ilvl="0">
      <w:start w:val="32"/>
      <w:numFmt w:val="decimal"/>
      <w:lvlText w:val="%1."/>
      <w:lvlJc w:val="left"/>
      <w:rPr>
        <w:rFonts w:ascii="Garamond" w:eastAsia="Garamond" w:hAnsi="Garamond" w:cs="Garamond"/>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CD12EAD"/>
    <w:multiLevelType w:val="hybridMultilevel"/>
    <w:tmpl w:val="B4AA7ADC"/>
    <w:lvl w:ilvl="0" w:tplc="04190001">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4CDC4E14"/>
    <w:multiLevelType w:val="multilevel"/>
    <w:tmpl w:val="F0C42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4DCA7FB2"/>
    <w:multiLevelType w:val="hybridMultilevel"/>
    <w:tmpl w:val="389AC900"/>
    <w:lvl w:ilvl="0" w:tplc="1C98765A">
      <w:start w:val="1"/>
      <w:numFmt w:val="bullet"/>
      <w:lvlText w:val=""/>
      <w:lvlJc w:val="left"/>
      <w:pPr>
        <w:ind w:left="720" w:hanging="360"/>
      </w:pPr>
      <w:rPr>
        <w:rFonts w:ascii="Symbol" w:hAnsi="Symbol" w:hint="default"/>
      </w:rPr>
    </w:lvl>
    <w:lvl w:ilvl="1" w:tplc="C1A8F8F2" w:tentative="1">
      <w:start w:val="1"/>
      <w:numFmt w:val="bullet"/>
      <w:lvlText w:val="o"/>
      <w:lvlJc w:val="left"/>
      <w:pPr>
        <w:ind w:left="1440" w:hanging="360"/>
      </w:pPr>
      <w:rPr>
        <w:rFonts w:ascii="Courier New" w:hAnsi="Courier New" w:cs="Courier New" w:hint="default"/>
      </w:rPr>
    </w:lvl>
    <w:lvl w:ilvl="2" w:tplc="E04A07EE" w:tentative="1">
      <w:start w:val="1"/>
      <w:numFmt w:val="bullet"/>
      <w:lvlText w:val=""/>
      <w:lvlJc w:val="left"/>
      <w:pPr>
        <w:ind w:left="2160" w:hanging="360"/>
      </w:pPr>
      <w:rPr>
        <w:rFonts w:ascii="Wingdings" w:hAnsi="Wingdings" w:hint="default"/>
      </w:rPr>
    </w:lvl>
    <w:lvl w:ilvl="3" w:tplc="70F27166" w:tentative="1">
      <w:start w:val="1"/>
      <w:numFmt w:val="bullet"/>
      <w:lvlText w:val=""/>
      <w:lvlJc w:val="left"/>
      <w:pPr>
        <w:ind w:left="2880" w:hanging="360"/>
      </w:pPr>
      <w:rPr>
        <w:rFonts w:ascii="Symbol" w:hAnsi="Symbol" w:hint="default"/>
      </w:rPr>
    </w:lvl>
    <w:lvl w:ilvl="4" w:tplc="DC6A6582" w:tentative="1">
      <w:start w:val="1"/>
      <w:numFmt w:val="bullet"/>
      <w:lvlText w:val="o"/>
      <w:lvlJc w:val="left"/>
      <w:pPr>
        <w:ind w:left="3600" w:hanging="360"/>
      </w:pPr>
      <w:rPr>
        <w:rFonts w:ascii="Courier New" w:hAnsi="Courier New" w:cs="Courier New" w:hint="default"/>
      </w:rPr>
    </w:lvl>
    <w:lvl w:ilvl="5" w:tplc="C4C2EFF8" w:tentative="1">
      <w:start w:val="1"/>
      <w:numFmt w:val="bullet"/>
      <w:lvlText w:val=""/>
      <w:lvlJc w:val="left"/>
      <w:pPr>
        <w:ind w:left="4320" w:hanging="360"/>
      </w:pPr>
      <w:rPr>
        <w:rFonts w:ascii="Wingdings" w:hAnsi="Wingdings" w:hint="default"/>
      </w:rPr>
    </w:lvl>
    <w:lvl w:ilvl="6" w:tplc="B5C4977E" w:tentative="1">
      <w:start w:val="1"/>
      <w:numFmt w:val="bullet"/>
      <w:lvlText w:val=""/>
      <w:lvlJc w:val="left"/>
      <w:pPr>
        <w:ind w:left="5040" w:hanging="360"/>
      </w:pPr>
      <w:rPr>
        <w:rFonts w:ascii="Symbol" w:hAnsi="Symbol" w:hint="default"/>
      </w:rPr>
    </w:lvl>
    <w:lvl w:ilvl="7" w:tplc="33161978" w:tentative="1">
      <w:start w:val="1"/>
      <w:numFmt w:val="bullet"/>
      <w:lvlText w:val="o"/>
      <w:lvlJc w:val="left"/>
      <w:pPr>
        <w:ind w:left="5760" w:hanging="360"/>
      </w:pPr>
      <w:rPr>
        <w:rFonts w:ascii="Courier New" w:hAnsi="Courier New" w:cs="Courier New" w:hint="default"/>
      </w:rPr>
    </w:lvl>
    <w:lvl w:ilvl="8" w:tplc="79A0877E" w:tentative="1">
      <w:start w:val="1"/>
      <w:numFmt w:val="bullet"/>
      <w:lvlText w:val=""/>
      <w:lvlJc w:val="left"/>
      <w:pPr>
        <w:ind w:left="6480" w:hanging="360"/>
      </w:pPr>
      <w:rPr>
        <w:rFonts w:ascii="Wingdings" w:hAnsi="Wingdings" w:hint="default"/>
      </w:rPr>
    </w:lvl>
  </w:abstractNum>
  <w:abstractNum w:abstractNumId="143">
    <w:nsid w:val="4DDA6634"/>
    <w:multiLevelType w:val="hybridMultilevel"/>
    <w:tmpl w:val="9D240B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4EFE2D7B"/>
    <w:multiLevelType w:val="hybridMultilevel"/>
    <w:tmpl w:val="F6F6D8E8"/>
    <w:lvl w:ilvl="0" w:tplc="FFFFFFFF">
      <w:start w:val="65535"/>
      <w:numFmt w:val="bullet"/>
      <w:lvlText w:val="•"/>
      <w:legacy w:legacy="1" w:legacySpace="0" w:legacyIndent="216"/>
      <w:lvlJc w:val="left"/>
      <w:rPr>
        <w:rFonts w:ascii="Arial" w:hAnsi="Arial" w:cs="Arial" w:hint="default"/>
      </w:rPr>
    </w:lvl>
    <w:lvl w:ilvl="1" w:tplc="FFFFFFFF" w:tentative="1">
      <w:start w:val="1"/>
      <w:numFmt w:val="bullet"/>
      <w:lvlText w:val="o"/>
      <w:lvlJc w:val="left"/>
      <w:pPr>
        <w:tabs>
          <w:tab w:val="num" w:pos="1990"/>
        </w:tabs>
        <w:ind w:left="1990" w:hanging="360"/>
      </w:pPr>
      <w:rPr>
        <w:rFonts w:ascii="Courier New" w:hAnsi="Courier New" w:cs="Courier New" w:hint="default"/>
      </w:rPr>
    </w:lvl>
    <w:lvl w:ilvl="2" w:tplc="FFFFFFFF" w:tentative="1">
      <w:start w:val="1"/>
      <w:numFmt w:val="bullet"/>
      <w:lvlText w:val=""/>
      <w:lvlJc w:val="left"/>
      <w:pPr>
        <w:tabs>
          <w:tab w:val="num" w:pos="2710"/>
        </w:tabs>
        <w:ind w:left="2710" w:hanging="360"/>
      </w:pPr>
      <w:rPr>
        <w:rFonts w:ascii="Wingdings" w:hAnsi="Wingdings" w:hint="default"/>
      </w:rPr>
    </w:lvl>
    <w:lvl w:ilvl="3" w:tplc="FFFFFFFF" w:tentative="1">
      <w:start w:val="1"/>
      <w:numFmt w:val="bullet"/>
      <w:lvlText w:val=""/>
      <w:lvlJc w:val="left"/>
      <w:pPr>
        <w:tabs>
          <w:tab w:val="num" w:pos="3430"/>
        </w:tabs>
        <w:ind w:left="3430" w:hanging="360"/>
      </w:pPr>
      <w:rPr>
        <w:rFonts w:ascii="Symbol" w:hAnsi="Symbol" w:hint="default"/>
      </w:rPr>
    </w:lvl>
    <w:lvl w:ilvl="4" w:tplc="FFFFFFFF" w:tentative="1">
      <w:start w:val="1"/>
      <w:numFmt w:val="bullet"/>
      <w:lvlText w:val="o"/>
      <w:lvlJc w:val="left"/>
      <w:pPr>
        <w:tabs>
          <w:tab w:val="num" w:pos="4150"/>
        </w:tabs>
        <w:ind w:left="4150" w:hanging="360"/>
      </w:pPr>
      <w:rPr>
        <w:rFonts w:ascii="Courier New" w:hAnsi="Courier New" w:cs="Courier New" w:hint="default"/>
      </w:rPr>
    </w:lvl>
    <w:lvl w:ilvl="5" w:tplc="FFFFFFFF" w:tentative="1">
      <w:start w:val="1"/>
      <w:numFmt w:val="bullet"/>
      <w:lvlText w:val=""/>
      <w:lvlJc w:val="left"/>
      <w:pPr>
        <w:tabs>
          <w:tab w:val="num" w:pos="4870"/>
        </w:tabs>
        <w:ind w:left="4870" w:hanging="360"/>
      </w:pPr>
      <w:rPr>
        <w:rFonts w:ascii="Wingdings" w:hAnsi="Wingdings" w:hint="default"/>
      </w:rPr>
    </w:lvl>
    <w:lvl w:ilvl="6" w:tplc="FFFFFFFF" w:tentative="1">
      <w:start w:val="1"/>
      <w:numFmt w:val="bullet"/>
      <w:lvlText w:val=""/>
      <w:lvlJc w:val="left"/>
      <w:pPr>
        <w:tabs>
          <w:tab w:val="num" w:pos="5590"/>
        </w:tabs>
        <w:ind w:left="5590" w:hanging="360"/>
      </w:pPr>
      <w:rPr>
        <w:rFonts w:ascii="Symbol" w:hAnsi="Symbol" w:hint="default"/>
      </w:rPr>
    </w:lvl>
    <w:lvl w:ilvl="7" w:tplc="FFFFFFFF" w:tentative="1">
      <w:start w:val="1"/>
      <w:numFmt w:val="bullet"/>
      <w:lvlText w:val="o"/>
      <w:lvlJc w:val="left"/>
      <w:pPr>
        <w:tabs>
          <w:tab w:val="num" w:pos="6310"/>
        </w:tabs>
        <w:ind w:left="6310" w:hanging="360"/>
      </w:pPr>
      <w:rPr>
        <w:rFonts w:ascii="Courier New" w:hAnsi="Courier New" w:cs="Courier New" w:hint="default"/>
      </w:rPr>
    </w:lvl>
    <w:lvl w:ilvl="8" w:tplc="FFFFFFFF" w:tentative="1">
      <w:start w:val="1"/>
      <w:numFmt w:val="bullet"/>
      <w:lvlText w:val=""/>
      <w:lvlJc w:val="left"/>
      <w:pPr>
        <w:tabs>
          <w:tab w:val="num" w:pos="7030"/>
        </w:tabs>
        <w:ind w:left="7030" w:hanging="360"/>
      </w:pPr>
      <w:rPr>
        <w:rFonts w:ascii="Wingdings" w:hAnsi="Wingdings" w:hint="default"/>
      </w:rPr>
    </w:lvl>
  </w:abstractNum>
  <w:abstractNum w:abstractNumId="145">
    <w:nsid w:val="4F937273"/>
    <w:multiLevelType w:val="hybridMultilevel"/>
    <w:tmpl w:val="CD1EA418"/>
    <w:lvl w:ilvl="0" w:tplc="96245B2C">
      <w:start w:val="1"/>
      <w:numFmt w:val="bullet"/>
      <w:lvlText w:val=""/>
      <w:lvlJc w:val="left"/>
      <w:pPr>
        <w:tabs>
          <w:tab w:val="num" w:pos="720"/>
        </w:tabs>
        <w:ind w:left="720" w:hanging="360"/>
      </w:pPr>
      <w:rPr>
        <w:rFonts w:ascii="Wingdings" w:hAnsi="Wingdings" w:hint="default"/>
      </w:rPr>
    </w:lvl>
    <w:lvl w:ilvl="1" w:tplc="32C4F53A">
      <w:start w:val="1"/>
      <w:numFmt w:val="bullet"/>
      <w:lvlText w:val="o"/>
      <w:lvlJc w:val="left"/>
      <w:pPr>
        <w:tabs>
          <w:tab w:val="num" w:pos="1440"/>
        </w:tabs>
        <w:ind w:left="1440" w:hanging="360"/>
      </w:pPr>
      <w:rPr>
        <w:rFonts w:ascii="Courier New" w:hAnsi="Courier New" w:hint="default"/>
      </w:rPr>
    </w:lvl>
    <w:lvl w:ilvl="2" w:tplc="5DDE6218">
      <w:start w:val="1"/>
      <w:numFmt w:val="bullet"/>
      <w:lvlText w:val=""/>
      <w:lvlJc w:val="left"/>
      <w:pPr>
        <w:tabs>
          <w:tab w:val="num" w:pos="2160"/>
        </w:tabs>
        <w:ind w:left="2160" w:hanging="360"/>
      </w:pPr>
      <w:rPr>
        <w:rFonts w:ascii="Wingdings" w:hAnsi="Wingdings" w:hint="default"/>
      </w:rPr>
    </w:lvl>
    <w:lvl w:ilvl="3" w:tplc="9D6EEDF6" w:tentative="1">
      <w:start w:val="1"/>
      <w:numFmt w:val="bullet"/>
      <w:lvlText w:val=""/>
      <w:lvlJc w:val="left"/>
      <w:pPr>
        <w:tabs>
          <w:tab w:val="num" w:pos="2880"/>
        </w:tabs>
        <w:ind w:left="2880" w:hanging="360"/>
      </w:pPr>
      <w:rPr>
        <w:rFonts w:ascii="Symbol" w:hAnsi="Symbol" w:hint="default"/>
      </w:rPr>
    </w:lvl>
    <w:lvl w:ilvl="4" w:tplc="8B9ECB0C" w:tentative="1">
      <w:start w:val="1"/>
      <w:numFmt w:val="bullet"/>
      <w:lvlText w:val="o"/>
      <w:lvlJc w:val="left"/>
      <w:pPr>
        <w:tabs>
          <w:tab w:val="num" w:pos="3600"/>
        </w:tabs>
        <w:ind w:left="3600" w:hanging="360"/>
      </w:pPr>
      <w:rPr>
        <w:rFonts w:ascii="Courier New" w:hAnsi="Courier New" w:hint="default"/>
      </w:rPr>
    </w:lvl>
    <w:lvl w:ilvl="5" w:tplc="46DE2962" w:tentative="1">
      <w:start w:val="1"/>
      <w:numFmt w:val="bullet"/>
      <w:lvlText w:val=""/>
      <w:lvlJc w:val="left"/>
      <w:pPr>
        <w:tabs>
          <w:tab w:val="num" w:pos="4320"/>
        </w:tabs>
        <w:ind w:left="4320" w:hanging="360"/>
      </w:pPr>
      <w:rPr>
        <w:rFonts w:ascii="Wingdings" w:hAnsi="Wingdings" w:hint="default"/>
      </w:rPr>
    </w:lvl>
    <w:lvl w:ilvl="6" w:tplc="D91CA718" w:tentative="1">
      <w:start w:val="1"/>
      <w:numFmt w:val="bullet"/>
      <w:lvlText w:val=""/>
      <w:lvlJc w:val="left"/>
      <w:pPr>
        <w:tabs>
          <w:tab w:val="num" w:pos="5040"/>
        </w:tabs>
        <w:ind w:left="5040" w:hanging="360"/>
      </w:pPr>
      <w:rPr>
        <w:rFonts w:ascii="Symbol" w:hAnsi="Symbol" w:hint="default"/>
      </w:rPr>
    </w:lvl>
    <w:lvl w:ilvl="7" w:tplc="E31090A6" w:tentative="1">
      <w:start w:val="1"/>
      <w:numFmt w:val="bullet"/>
      <w:lvlText w:val="o"/>
      <w:lvlJc w:val="left"/>
      <w:pPr>
        <w:tabs>
          <w:tab w:val="num" w:pos="5760"/>
        </w:tabs>
        <w:ind w:left="5760" w:hanging="360"/>
      </w:pPr>
      <w:rPr>
        <w:rFonts w:ascii="Courier New" w:hAnsi="Courier New" w:hint="default"/>
      </w:rPr>
    </w:lvl>
    <w:lvl w:ilvl="8" w:tplc="D1EA8C6E" w:tentative="1">
      <w:start w:val="1"/>
      <w:numFmt w:val="bullet"/>
      <w:lvlText w:val=""/>
      <w:lvlJc w:val="left"/>
      <w:pPr>
        <w:tabs>
          <w:tab w:val="num" w:pos="6480"/>
        </w:tabs>
        <w:ind w:left="6480" w:hanging="360"/>
      </w:pPr>
      <w:rPr>
        <w:rFonts w:ascii="Wingdings" w:hAnsi="Wingdings" w:hint="default"/>
      </w:rPr>
    </w:lvl>
  </w:abstractNum>
  <w:abstractNum w:abstractNumId="146">
    <w:nsid w:val="517C49E8"/>
    <w:multiLevelType w:val="hybridMultilevel"/>
    <w:tmpl w:val="4C5A8AD6"/>
    <w:lvl w:ilvl="0" w:tplc="F16C49B2">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7">
    <w:nsid w:val="520B373F"/>
    <w:multiLevelType w:val="hybridMultilevel"/>
    <w:tmpl w:val="5358D31C"/>
    <w:lvl w:ilvl="0" w:tplc="0419000D">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nsid w:val="52F433FB"/>
    <w:multiLevelType w:val="hybridMultilevel"/>
    <w:tmpl w:val="C2B2BB4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9">
    <w:nsid w:val="544650C3"/>
    <w:multiLevelType w:val="hybridMultilevel"/>
    <w:tmpl w:val="29502C20"/>
    <w:lvl w:ilvl="0" w:tplc="04190001">
      <w:start w:val="1"/>
      <w:numFmt w:val="bullet"/>
      <w:lvlText w:val=""/>
      <w:lvlJc w:val="left"/>
      <w:pPr>
        <w:tabs>
          <w:tab w:val="num" w:pos="1276"/>
        </w:tabs>
        <w:ind w:left="1276" w:hanging="567"/>
      </w:pPr>
      <w:rPr>
        <w:rFonts w:ascii="Symbol" w:hAnsi="Symbol" w:cs="Symbol" w:hint="default"/>
        <w:sz w:val="22"/>
        <w:szCs w:val="22"/>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0">
    <w:nsid w:val="54754ED7"/>
    <w:multiLevelType w:val="hybridMultilevel"/>
    <w:tmpl w:val="DC00965C"/>
    <w:lvl w:ilvl="0" w:tplc="0419000F">
      <w:start w:val="1"/>
      <w:numFmt w:val="decimal"/>
      <w:lvlText w:val="%1."/>
      <w:lvlJc w:val="left"/>
      <w:pPr>
        <w:tabs>
          <w:tab w:val="num" w:pos="1068"/>
        </w:tabs>
        <w:ind w:left="1068" w:hanging="360"/>
      </w:pPr>
      <w:rPr>
        <w:rFonts w:cs="Times New Roman"/>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51">
    <w:nsid w:val="54FA3FC9"/>
    <w:multiLevelType w:val="multilevel"/>
    <w:tmpl w:val="9AA0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52C2E86"/>
    <w:multiLevelType w:val="hybridMultilevel"/>
    <w:tmpl w:val="044409A8"/>
    <w:lvl w:ilvl="0" w:tplc="FFFFFFFF">
      <w:start w:val="1"/>
      <w:numFmt w:val="bullet"/>
      <w:lvlText w:val=""/>
      <w:lvlJc w:val="left"/>
      <w:pPr>
        <w:ind w:left="2136" w:hanging="360"/>
      </w:pPr>
      <w:rPr>
        <w:rFonts w:ascii="Symbol" w:hAnsi="Symbol"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153">
    <w:nsid w:val="553D4FF6"/>
    <w:multiLevelType w:val="hybridMultilevel"/>
    <w:tmpl w:val="C2605FD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4">
    <w:nsid w:val="55DB6970"/>
    <w:multiLevelType w:val="hybridMultilevel"/>
    <w:tmpl w:val="65BAF226"/>
    <w:lvl w:ilvl="0" w:tplc="FD5C539C">
      <w:start w:val="1"/>
      <w:numFmt w:val="bullet"/>
      <w:lvlText w:val=""/>
      <w:lvlJc w:val="left"/>
      <w:pPr>
        <w:tabs>
          <w:tab w:val="num" w:pos="567"/>
        </w:tabs>
        <w:ind w:left="567" w:hanging="567"/>
      </w:pPr>
      <w:rPr>
        <w:rFonts w:ascii="Symbol" w:hAnsi="Symbol" w:hint="default"/>
      </w:rPr>
    </w:lvl>
    <w:lvl w:ilvl="1" w:tplc="13D2A578">
      <w:start w:val="1"/>
      <w:numFmt w:val="decimal"/>
      <w:lvlText w:val="%2."/>
      <w:lvlJc w:val="left"/>
      <w:pPr>
        <w:tabs>
          <w:tab w:val="num" w:pos="1440"/>
        </w:tabs>
        <w:ind w:left="1440" w:hanging="360"/>
      </w:pPr>
    </w:lvl>
    <w:lvl w:ilvl="2" w:tplc="8D3A6C58">
      <w:start w:val="1"/>
      <w:numFmt w:val="decimal"/>
      <w:lvlText w:val="%3."/>
      <w:lvlJc w:val="left"/>
      <w:pPr>
        <w:tabs>
          <w:tab w:val="num" w:pos="2160"/>
        </w:tabs>
        <w:ind w:left="2160" w:hanging="360"/>
      </w:pPr>
    </w:lvl>
    <w:lvl w:ilvl="3" w:tplc="003680CA">
      <w:start w:val="1"/>
      <w:numFmt w:val="decimal"/>
      <w:lvlText w:val="%4."/>
      <w:lvlJc w:val="left"/>
      <w:pPr>
        <w:tabs>
          <w:tab w:val="num" w:pos="2880"/>
        </w:tabs>
        <w:ind w:left="2880" w:hanging="360"/>
      </w:pPr>
    </w:lvl>
    <w:lvl w:ilvl="4" w:tplc="45EE1686">
      <w:start w:val="1"/>
      <w:numFmt w:val="decimal"/>
      <w:lvlText w:val="%5."/>
      <w:lvlJc w:val="left"/>
      <w:pPr>
        <w:tabs>
          <w:tab w:val="num" w:pos="3600"/>
        </w:tabs>
        <w:ind w:left="3600" w:hanging="360"/>
      </w:pPr>
    </w:lvl>
    <w:lvl w:ilvl="5" w:tplc="61F675DE">
      <w:start w:val="1"/>
      <w:numFmt w:val="decimal"/>
      <w:lvlText w:val="%6."/>
      <w:lvlJc w:val="left"/>
      <w:pPr>
        <w:tabs>
          <w:tab w:val="num" w:pos="4320"/>
        </w:tabs>
        <w:ind w:left="4320" w:hanging="360"/>
      </w:pPr>
    </w:lvl>
    <w:lvl w:ilvl="6" w:tplc="5318509A">
      <w:start w:val="1"/>
      <w:numFmt w:val="decimal"/>
      <w:lvlText w:val="%7."/>
      <w:lvlJc w:val="left"/>
      <w:pPr>
        <w:tabs>
          <w:tab w:val="num" w:pos="5040"/>
        </w:tabs>
        <w:ind w:left="5040" w:hanging="360"/>
      </w:pPr>
    </w:lvl>
    <w:lvl w:ilvl="7" w:tplc="A262363A">
      <w:start w:val="1"/>
      <w:numFmt w:val="decimal"/>
      <w:lvlText w:val="%8."/>
      <w:lvlJc w:val="left"/>
      <w:pPr>
        <w:tabs>
          <w:tab w:val="num" w:pos="5760"/>
        </w:tabs>
        <w:ind w:left="5760" w:hanging="360"/>
      </w:pPr>
    </w:lvl>
    <w:lvl w:ilvl="8" w:tplc="BB52F0E6">
      <w:start w:val="1"/>
      <w:numFmt w:val="decimal"/>
      <w:lvlText w:val="%9."/>
      <w:lvlJc w:val="left"/>
      <w:pPr>
        <w:tabs>
          <w:tab w:val="num" w:pos="6480"/>
        </w:tabs>
        <w:ind w:left="6480" w:hanging="360"/>
      </w:pPr>
    </w:lvl>
  </w:abstractNum>
  <w:abstractNum w:abstractNumId="155">
    <w:nsid w:val="56483DBF"/>
    <w:multiLevelType w:val="hybridMultilevel"/>
    <w:tmpl w:val="BDFE6842"/>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6">
    <w:nsid w:val="5897503D"/>
    <w:multiLevelType w:val="hybridMultilevel"/>
    <w:tmpl w:val="0E728F60"/>
    <w:lvl w:ilvl="0" w:tplc="04190001">
      <w:numFmt w:val="bullet"/>
      <w:lvlText w:val="•"/>
      <w:lvlJc w:val="left"/>
      <w:pPr>
        <w:ind w:left="644"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A9E3BA1"/>
    <w:multiLevelType w:val="hybridMultilevel"/>
    <w:tmpl w:val="C0E24406"/>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58">
    <w:nsid w:val="5AA35E07"/>
    <w:multiLevelType w:val="hybridMultilevel"/>
    <w:tmpl w:val="609A77C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AFA66E1"/>
    <w:multiLevelType w:val="multilevel"/>
    <w:tmpl w:val="D68C5630"/>
    <w:lvl w:ilvl="0">
      <w:start w:val="15"/>
      <w:numFmt w:val="decimal"/>
      <w:lvlText w:val="%1."/>
      <w:lvlJc w:val="left"/>
      <w:rPr>
        <w:rFonts w:ascii="Times New Roman" w:eastAsia="Book Antiqua" w:hAnsi="Times New Roman" w:cs="Times New Roman"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B755F90"/>
    <w:multiLevelType w:val="hybridMultilevel"/>
    <w:tmpl w:val="6B60AE16"/>
    <w:lvl w:ilvl="0" w:tplc="04190001">
      <w:start w:val="1"/>
      <w:numFmt w:val="decimal"/>
      <w:lvlText w:val="%1."/>
      <w:lvlJc w:val="left"/>
      <w:pPr>
        <w:tabs>
          <w:tab w:val="num" w:pos="360"/>
        </w:tabs>
        <w:ind w:left="360" w:hanging="360"/>
      </w:pPr>
      <w:rPr>
        <w:b w:val="0"/>
      </w:rPr>
    </w:lvl>
    <w:lvl w:ilvl="1" w:tplc="04190003">
      <w:start w:val="1"/>
      <w:numFmt w:val="lowerLetter"/>
      <w:lvlText w:val="%2."/>
      <w:lvlJc w:val="left"/>
      <w:pPr>
        <w:tabs>
          <w:tab w:val="num" w:pos="1080"/>
        </w:tabs>
        <w:ind w:left="1080" w:hanging="360"/>
      </w:pPr>
    </w:lvl>
    <w:lvl w:ilvl="2" w:tplc="04190005">
      <w:start w:val="1"/>
      <w:numFmt w:val="lowerRoman"/>
      <w:lvlText w:val="%3."/>
      <w:lvlJc w:val="right"/>
      <w:pPr>
        <w:tabs>
          <w:tab w:val="num" w:pos="1800"/>
        </w:tabs>
        <w:ind w:left="1800" w:hanging="180"/>
      </w:pPr>
    </w:lvl>
    <w:lvl w:ilvl="3" w:tplc="04190001">
      <w:start w:val="1"/>
      <w:numFmt w:val="decimal"/>
      <w:lvlText w:val="%4."/>
      <w:lvlJc w:val="left"/>
      <w:pPr>
        <w:tabs>
          <w:tab w:val="num" w:pos="360"/>
        </w:tabs>
        <w:ind w:left="360" w:hanging="360"/>
      </w:pPr>
      <w:rPr>
        <w:b w:val="0"/>
        <w:sz w:val="24"/>
        <w:szCs w:val="24"/>
      </w:r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61">
    <w:nsid w:val="5BDB2ABC"/>
    <w:multiLevelType w:val="hybridMultilevel"/>
    <w:tmpl w:val="705AD03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2">
    <w:nsid w:val="5C463FA0"/>
    <w:multiLevelType w:val="hybridMultilevel"/>
    <w:tmpl w:val="443882B2"/>
    <w:lvl w:ilvl="0" w:tplc="03702A26">
      <w:start w:val="1"/>
      <w:numFmt w:val="bullet"/>
      <w:lvlText w:val=""/>
      <w:lvlJc w:val="left"/>
      <w:pPr>
        <w:ind w:left="1425" w:hanging="360"/>
      </w:pPr>
      <w:rPr>
        <w:rFonts w:ascii="Symbol" w:hAnsi="Symbol" w:hint="default"/>
      </w:rPr>
    </w:lvl>
    <w:lvl w:ilvl="1" w:tplc="7BF6019E" w:tentative="1">
      <w:start w:val="1"/>
      <w:numFmt w:val="bullet"/>
      <w:lvlText w:val="o"/>
      <w:lvlJc w:val="left"/>
      <w:pPr>
        <w:ind w:left="2145" w:hanging="360"/>
      </w:pPr>
      <w:rPr>
        <w:rFonts w:ascii="Courier New" w:hAnsi="Courier New" w:cs="Courier New" w:hint="default"/>
      </w:rPr>
    </w:lvl>
    <w:lvl w:ilvl="2" w:tplc="7C347A48" w:tentative="1">
      <w:start w:val="1"/>
      <w:numFmt w:val="bullet"/>
      <w:lvlText w:val=""/>
      <w:lvlJc w:val="left"/>
      <w:pPr>
        <w:ind w:left="2865" w:hanging="360"/>
      </w:pPr>
      <w:rPr>
        <w:rFonts w:ascii="Wingdings" w:hAnsi="Wingdings" w:hint="default"/>
      </w:rPr>
    </w:lvl>
    <w:lvl w:ilvl="3" w:tplc="802458B4" w:tentative="1">
      <w:start w:val="1"/>
      <w:numFmt w:val="bullet"/>
      <w:lvlText w:val=""/>
      <w:lvlJc w:val="left"/>
      <w:pPr>
        <w:ind w:left="3585" w:hanging="360"/>
      </w:pPr>
      <w:rPr>
        <w:rFonts w:ascii="Symbol" w:hAnsi="Symbol" w:hint="default"/>
      </w:rPr>
    </w:lvl>
    <w:lvl w:ilvl="4" w:tplc="543E35F4" w:tentative="1">
      <w:start w:val="1"/>
      <w:numFmt w:val="bullet"/>
      <w:lvlText w:val="o"/>
      <w:lvlJc w:val="left"/>
      <w:pPr>
        <w:ind w:left="4305" w:hanging="360"/>
      </w:pPr>
      <w:rPr>
        <w:rFonts w:ascii="Courier New" w:hAnsi="Courier New" w:cs="Courier New" w:hint="default"/>
      </w:rPr>
    </w:lvl>
    <w:lvl w:ilvl="5" w:tplc="4B0467EE" w:tentative="1">
      <w:start w:val="1"/>
      <w:numFmt w:val="bullet"/>
      <w:lvlText w:val=""/>
      <w:lvlJc w:val="left"/>
      <w:pPr>
        <w:ind w:left="5025" w:hanging="360"/>
      </w:pPr>
      <w:rPr>
        <w:rFonts w:ascii="Wingdings" w:hAnsi="Wingdings" w:hint="default"/>
      </w:rPr>
    </w:lvl>
    <w:lvl w:ilvl="6" w:tplc="7FDA41AE" w:tentative="1">
      <w:start w:val="1"/>
      <w:numFmt w:val="bullet"/>
      <w:lvlText w:val=""/>
      <w:lvlJc w:val="left"/>
      <w:pPr>
        <w:ind w:left="5745" w:hanging="360"/>
      </w:pPr>
      <w:rPr>
        <w:rFonts w:ascii="Symbol" w:hAnsi="Symbol" w:hint="default"/>
      </w:rPr>
    </w:lvl>
    <w:lvl w:ilvl="7" w:tplc="0E3C4F3C" w:tentative="1">
      <w:start w:val="1"/>
      <w:numFmt w:val="bullet"/>
      <w:lvlText w:val="o"/>
      <w:lvlJc w:val="left"/>
      <w:pPr>
        <w:ind w:left="6465" w:hanging="360"/>
      </w:pPr>
      <w:rPr>
        <w:rFonts w:ascii="Courier New" w:hAnsi="Courier New" w:cs="Courier New" w:hint="default"/>
      </w:rPr>
    </w:lvl>
    <w:lvl w:ilvl="8" w:tplc="22DE074E" w:tentative="1">
      <w:start w:val="1"/>
      <w:numFmt w:val="bullet"/>
      <w:lvlText w:val=""/>
      <w:lvlJc w:val="left"/>
      <w:pPr>
        <w:ind w:left="7185" w:hanging="360"/>
      </w:pPr>
      <w:rPr>
        <w:rFonts w:ascii="Wingdings" w:hAnsi="Wingdings" w:hint="default"/>
      </w:rPr>
    </w:lvl>
  </w:abstractNum>
  <w:abstractNum w:abstractNumId="163">
    <w:nsid w:val="5D100790"/>
    <w:multiLevelType w:val="multilevel"/>
    <w:tmpl w:val="899C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D30335E"/>
    <w:multiLevelType w:val="hybridMultilevel"/>
    <w:tmpl w:val="A9AC9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D460CCA"/>
    <w:multiLevelType w:val="hybridMultilevel"/>
    <w:tmpl w:val="2BE4470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6">
    <w:nsid w:val="5D571FB0"/>
    <w:multiLevelType w:val="multilevel"/>
    <w:tmpl w:val="CAEA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D5B441E"/>
    <w:multiLevelType w:val="hybridMultilevel"/>
    <w:tmpl w:val="ECCAB5FC"/>
    <w:lvl w:ilvl="0" w:tplc="0419000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8">
    <w:nsid w:val="5DF013D7"/>
    <w:multiLevelType w:val="hybridMultilevel"/>
    <w:tmpl w:val="C3589646"/>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69">
    <w:nsid w:val="5F551470"/>
    <w:multiLevelType w:val="multilevel"/>
    <w:tmpl w:val="9918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0A0353E"/>
    <w:multiLevelType w:val="multilevel"/>
    <w:tmpl w:val="9A72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61066401"/>
    <w:multiLevelType w:val="hybridMultilevel"/>
    <w:tmpl w:val="E1C272E8"/>
    <w:lvl w:ilvl="0" w:tplc="0419000F">
      <w:start w:val="1"/>
      <w:numFmt w:val="bullet"/>
      <w:lvlText w:val=""/>
      <w:lvlJc w:val="left"/>
      <w:pPr>
        <w:ind w:left="1356" w:hanging="360"/>
      </w:pPr>
      <w:rPr>
        <w:rFonts w:ascii="Symbol" w:hAnsi="Symbol" w:hint="default"/>
      </w:rPr>
    </w:lvl>
    <w:lvl w:ilvl="1" w:tplc="04190019" w:tentative="1">
      <w:start w:val="1"/>
      <w:numFmt w:val="bullet"/>
      <w:lvlText w:val="o"/>
      <w:lvlJc w:val="left"/>
      <w:pPr>
        <w:ind w:left="2076" w:hanging="360"/>
      </w:pPr>
      <w:rPr>
        <w:rFonts w:ascii="Courier New" w:hAnsi="Courier New" w:cs="Courier New" w:hint="default"/>
      </w:rPr>
    </w:lvl>
    <w:lvl w:ilvl="2" w:tplc="0419001B" w:tentative="1">
      <w:start w:val="1"/>
      <w:numFmt w:val="bullet"/>
      <w:lvlText w:val=""/>
      <w:lvlJc w:val="left"/>
      <w:pPr>
        <w:ind w:left="2796" w:hanging="360"/>
      </w:pPr>
      <w:rPr>
        <w:rFonts w:ascii="Wingdings" w:hAnsi="Wingdings" w:hint="default"/>
      </w:rPr>
    </w:lvl>
    <w:lvl w:ilvl="3" w:tplc="0419000F" w:tentative="1">
      <w:start w:val="1"/>
      <w:numFmt w:val="bullet"/>
      <w:lvlText w:val=""/>
      <w:lvlJc w:val="left"/>
      <w:pPr>
        <w:ind w:left="3516" w:hanging="360"/>
      </w:pPr>
      <w:rPr>
        <w:rFonts w:ascii="Symbol" w:hAnsi="Symbol" w:hint="default"/>
      </w:rPr>
    </w:lvl>
    <w:lvl w:ilvl="4" w:tplc="04190019" w:tentative="1">
      <w:start w:val="1"/>
      <w:numFmt w:val="bullet"/>
      <w:lvlText w:val="o"/>
      <w:lvlJc w:val="left"/>
      <w:pPr>
        <w:ind w:left="4236" w:hanging="360"/>
      </w:pPr>
      <w:rPr>
        <w:rFonts w:ascii="Courier New" w:hAnsi="Courier New" w:cs="Courier New" w:hint="default"/>
      </w:rPr>
    </w:lvl>
    <w:lvl w:ilvl="5" w:tplc="0419001B" w:tentative="1">
      <w:start w:val="1"/>
      <w:numFmt w:val="bullet"/>
      <w:lvlText w:val=""/>
      <w:lvlJc w:val="left"/>
      <w:pPr>
        <w:ind w:left="4956" w:hanging="360"/>
      </w:pPr>
      <w:rPr>
        <w:rFonts w:ascii="Wingdings" w:hAnsi="Wingdings" w:hint="default"/>
      </w:rPr>
    </w:lvl>
    <w:lvl w:ilvl="6" w:tplc="0419000F" w:tentative="1">
      <w:start w:val="1"/>
      <w:numFmt w:val="bullet"/>
      <w:lvlText w:val=""/>
      <w:lvlJc w:val="left"/>
      <w:pPr>
        <w:ind w:left="5676" w:hanging="360"/>
      </w:pPr>
      <w:rPr>
        <w:rFonts w:ascii="Symbol" w:hAnsi="Symbol" w:hint="default"/>
      </w:rPr>
    </w:lvl>
    <w:lvl w:ilvl="7" w:tplc="04190019" w:tentative="1">
      <w:start w:val="1"/>
      <w:numFmt w:val="bullet"/>
      <w:lvlText w:val="o"/>
      <w:lvlJc w:val="left"/>
      <w:pPr>
        <w:ind w:left="6396" w:hanging="360"/>
      </w:pPr>
      <w:rPr>
        <w:rFonts w:ascii="Courier New" w:hAnsi="Courier New" w:cs="Courier New" w:hint="default"/>
      </w:rPr>
    </w:lvl>
    <w:lvl w:ilvl="8" w:tplc="0419001B" w:tentative="1">
      <w:start w:val="1"/>
      <w:numFmt w:val="bullet"/>
      <w:lvlText w:val=""/>
      <w:lvlJc w:val="left"/>
      <w:pPr>
        <w:ind w:left="7116" w:hanging="360"/>
      </w:pPr>
      <w:rPr>
        <w:rFonts w:ascii="Wingdings" w:hAnsi="Wingdings" w:hint="default"/>
      </w:rPr>
    </w:lvl>
  </w:abstractNum>
  <w:abstractNum w:abstractNumId="172">
    <w:nsid w:val="611815AD"/>
    <w:multiLevelType w:val="hybridMultilevel"/>
    <w:tmpl w:val="4EA68964"/>
    <w:lvl w:ilvl="0" w:tplc="3BEC1EAC">
      <w:start w:val="1"/>
      <w:numFmt w:val="decimal"/>
      <w:lvlText w:val="%1."/>
      <w:lvlJc w:val="left"/>
      <w:pPr>
        <w:ind w:left="1065" w:hanging="360"/>
      </w:pPr>
      <w:rPr>
        <w:rFonts w:hint="default"/>
      </w:rPr>
    </w:lvl>
    <w:lvl w:ilvl="1" w:tplc="1CB6F1C8">
      <w:start w:val="1"/>
      <w:numFmt w:val="lowerLetter"/>
      <w:lvlText w:val="%2."/>
      <w:lvlJc w:val="left"/>
      <w:pPr>
        <w:ind w:left="1785" w:hanging="360"/>
      </w:pPr>
    </w:lvl>
    <w:lvl w:ilvl="2" w:tplc="0C86EF94">
      <w:start w:val="1"/>
      <w:numFmt w:val="lowerRoman"/>
      <w:lvlText w:val="%3."/>
      <w:lvlJc w:val="right"/>
      <w:pPr>
        <w:ind w:left="2505" w:hanging="180"/>
      </w:pPr>
    </w:lvl>
    <w:lvl w:ilvl="3" w:tplc="C78A91BC">
      <w:start w:val="1"/>
      <w:numFmt w:val="decimal"/>
      <w:lvlText w:val="%4."/>
      <w:lvlJc w:val="left"/>
      <w:pPr>
        <w:ind w:left="3225" w:hanging="360"/>
      </w:pPr>
    </w:lvl>
    <w:lvl w:ilvl="4" w:tplc="4C10568A">
      <w:start w:val="1"/>
      <w:numFmt w:val="lowerLetter"/>
      <w:lvlText w:val="%5."/>
      <w:lvlJc w:val="left"/>
      <w:pPr>
        <w:ind w:left="3945" w:hanging="360"/>
      </w:pPr>
    </w:lvl>
    <w:lvl w:ilvl="5" w:tplc="5792EC8A">
      <w:start w:val="1"/>
      <w:numFmt w:val="lowerRoman"/>
      <w:lvlText w:val="%6."/>
      <w:lvlJc w:val="right"/>
      <w:pPr>
        <w:ind w:left="4665" w:hanging="180"/>
      </w:pPr>
    </w:lvl>
    <w:lvl w:ilvl="6" w:tplc="2AA2F376">
      <w:start w:val="1"/>
      <w:numFmt w:val="decimal"/>
      <w:lvlText w:val="%7."/>
      <w:lvlJc w:val="left"/>
      <w:pPr>
        <w:ind w:left="5385" w:hanging="360"/>
      </w:pPr>
    </w:lvl>
    <w:lvl w:ilvl="7" w:tplc="7C88E778">
      <w:start w:val="1"/>
      <w:numFmt w:val="lowerLetter"/>
      <w:lvlText w:val="%8."/>
      <w:lvlJc w:val="left"/>
      <w:pPr>
        <w:ind w:left="6105" w:hanging="360"/>
      </w:pPr>
    </w:lvl>
    <w:lvl w:ilvl="8" w:tplc="A2A063BC">
      <w:start w:val="1"/>
      <w:numFmt w:val="lowerRoman"/>
      <w:lvlText w:val="%9."/>
      <w:lvlJc w:val="right"/>
      <w:pPr>
        <w:ind w:left="6825" w:hanging="180"/>
      </w:pPr>
    </w:lvl>
  </w:abstractNum>
  <w:abstractNum w:abstractNumId="173">
    <w:nsid w:val="61195244"/>
    <w:multiLevelType w:val="hybridMultilevel"/>
    <w:tmpl w:val="7612189A"/>
    <w:lvl w:ilvl="0" w:tplc="CD0E488A">
      <w:start w:val="1"/>
      <w:numFmt w:val="bullet"/>
      <w:lvlText w:val=""/>
      <w:lvlJc w:val="left"/>
      <w:pPr>
        <w:ind w:left="720" w:hanging="360"/>
      </w:pPr>
      <w:rPr>
        <w:rFonts w:ascii="Symbol" w:hAnsi="Symbol" w:hint="default"/>
      </w:rPr>
    </w:lvl>
    <w:lvl w:ilvl="1" w:tplc="414ED35C" w:tentative="1">
      <w:start w:val="1"/>
      <w:numFmt w:val="bullet"/>
      <w:lvlText w:val="o"/>
      <w:lvlJc w:val="left"/>
      <w:pPr>
        <w:ind w:left="1440" w:hanging="360"/>
      </w:pPr>
      <w:rPr>
        <w:rFonts w:ascii="Courier New" w:hAnsi="Courier New" w:cs="Courier New" w:hint="default"/>
      </w:rPr>
    </w:lvl>
    <w:lvl w:ilvl="2" w:tplc="2D1013EC" w:tentative="1">
      <w:start w:val="1"/>
      <w:numFmt w:val="bullet"/>
      <w:lvlText w:val=""/>
      <w:lvlJc w:val="left"/>
      <w:pPr>
        <w:ind w:left="2160" w:hanging="360"/>
      </w:pPr>
      <w:rPr>
        <w:rFonts w:ascii="Wingdings" w:hAnsi="Wingdings" w:hint="default"/>
      </w:rPr>
    </w:lvl>
    <w:lvl w:ilvl="3" w:tplc="C1CAE85C" w:tentative="1">
      <w:start w:val="1"/>
      <w:numFmt w:val="bullet"/>
      <w:lvlText w:val=""/>
      <w:lvlJc w:val="left"/>
      <w:pPr>
        <w:ind w:left="2880" w:hanging="360"/>
      </w:pPr>
      <w:rPr>
        <w:rFonts w:ascii="Symbol" w:hAnsi="Symbol" w:hint="default"/>
      </w:rPr>
    </w:lvl>
    <w:lvl w:ilvl="4" w:tplc="B6E02174" w:tentative="1">
      <w:start w:val="1"/>
      <w:numFmt w:val="bullet"/>
      <w:lvlText w:val="o"/>
      <w:lvlJc w:val="left"/>
      <w:pPr>
        <w:ind w:left="3600" w:hanging="360"/>
      </w:pPr>
      <w:rPr>
        <w:rFonts w:ascii="Courier New" w:hAnsi="Courier New" w:cs="Courier New" w:hint="default"/>
      </w:rPr>
    </w:lvl>
    <w:lvl w:ilvl="5" w:tplc="BDB2EAA2" w:tentative="1">
      <w:start w:val="1"/>
      <w:numFmt w:val="bullet"/>
      <w:lvlText w:val=""/>
      <w:lvlJc w:val="left"/>
      <w:pPr>
        <w:ind w:left="4320" w:hanging="360"/>
      </w:pPr>
      <w:rPr>
        <w:rFonts w:ascii="Wingdings" w:hAnsi="Wingdings" w:hint="default"/>
      </w:rPr>
    </w:lvl>
    <w:lvl w:ilvl="6" w:tplc="10B664FC" w:tentative="1">
      <w:start w:val="1"/>
      <w:numFmt w:val="bullet"/>
      <w:lvlText w:val=""/>
      <w:lvlJc w:val="left"/>
      <w:pPr>
        <w:ind w:left="5040" w:hanging="360"/>
      </w:pPr>
      <w:rPr>
        <w:rFonts w:ascii="Symbol" w:hAnsi="Symbol" w:hint="default"/>
      </w:rPr>
    </w:lvl>
    <w:lvl w:ilvl="7" w:tplc="76C6FC0E" w:tentative="1">
      <w:start w:val="1"/>
      <w:numFmt w:val="bullet"/>
      <w:lvlText w:val="o"/>
      <w:lvlJc w:val="left"/>
      <w:pPr>
        <w:ind w:left="5760" w:hanging="360"/>
      </w:pPr>
      <w:rPr>
        <w:rFonts w:ascii="Courier New" w:hAnsi="Courier New" w:cs="Courier New" w:hint="default"/>
      </w:rPr>
    </w:lvl>
    <w:lvl w:ilvl="8" w:tplc="614C2544" w:tentative="1">
      <w:start w:val="1"/>
      <w:numFmt w:val="bullet"/>
      <w:lvlText w:val=""/>
      <w:lvlJc w:val="left"/>
      <w:pPr>
        <w:ind w:left="6480" w:hanging="360"/>
      </w:pPr>
      <w:rPr>
        <w:rFonts w:ascii="Wingdings" w:hAnsi="Wingdings" w:hint="default"/>
      </w:rPr>
    </w:lvl>
  </w:abstractNum>
  <w:abstractNum w:abstractNumId="174">
    <w:nsid w:val="6155500F"/>
    <w:multiLevelType w:val="multilevel"/>
    <w:tmpl w:val="3CBA25D2"/>
    <w:lvl w:ilvl="0">
      <w:start w:val="2"/>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5">
    <w:nsid w:val="617F19AD"/>
    <w:multiLevelType w:val="hybridMultilevel"/>
    <w:tmpl w:val="015CA908"/>
    <w:lvl w:ilvl="0" w:tplc="F8DA4DA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6">
    <w:nsid w:val="61C05E3B"/>
    <w:multiLevelType w:val="multilevel"/>
    <w:tmpl w:val="7C5C69D4"/>
    <w:lvl w:ilvl="0">
      <w:start w:val="1"/>
      <w:numFmt w:val="decimal"/>
      <w:lvlText w:val="%1."/>
      <w:lvlJc w:val="left"/>
      <w:pPr>
        <w:ind w:left="720" w:hanging="360"/>
      </w:pPr>
    </w:lvl>
    <w:lvl w:ilvl="1">
      <w:start w:val="9"/>
      <w:numFmt w:val="decimalZero"/>
      <w:isLgl/>
      <w:lvlText w:val="%1.%2"/>
      <w:lvlJc w:val="left"/>
      <w:pPr>
        <w:ind w:left="900" w:hanging="540"/>
      </w:pPr>
      <w:rPr>
        <w:rFonts w:cstheme="minorBidi" w:hint="default"/>
        <w:sz w:val="24"/>
      </w:rPr>
    </w:lvl>
    <w:lvl w:ilvl="2">
      <w:start w:val="1"/>
      <w:numFmt w:val="decimal"/>
      <w:isLgl/>
      <w:lvlText w:val="%1.%2.%3"/>
      <w:lvlJc w:val="left"/>
      <w:pPr>
        <w:ind w:left="1080" w:hanging="720"/>
      </w:pPr>
      <w:rPr>
        <w:rFonts w:cstheme="minorBidi" w:hint="default"/>
        <w:sz w:val="24"/>
      </w:rPr>
    </w:lvl>
    <w:lvl w:ilvl="3">
      <w:start w:val="1"/>
      <w:numFmt w:val="decimal"/>
      <w:isLgl/>
      <w:lvlText w:val="%1.%2.%3.%4"/>
      <w:lvlJc w:val="left"/>
      <w:pPr>
        <w:ind w:left="1080" w:hanging="720"/>
      </w:pPr>
      <w:rPr>
        <w:rFonts w:cstheme="minorBidi" w:hint="default"/>
        <w:sz w:val="24"/>
      </w:rPr>
    </w:lvl>
    <w:lvl w:ilvl="4">
      <w:start w:val="1"/>
      <w:numFmt w:val="decimal"/>
      <w:isLgl/>
      <w:lvlText w:val="%1.%2.%3.%4.%5"/>
      <w:lvlJc w:val="left"/>
      <w:pPr>
        <w:ind w:left="1440" w:hanging="1080"/>
      </w:pPr>
      <w:rPr>
        <w:rFonts w:cstheme="minorBidi" w:hint="default"/>
        <w:sz w:val="24"/>
      </w:rPr>
    </w:lvl>
    <w:lvl w:ilvl="5">
      <w:start w:val="1"/>
      <w:numFmt w:val="decimal"/>
      <w:isLgl/>
      <w:lvlText w:val="%1.%2.%3.%4.%5.%6"/>
      <w:lvlJc w:val="left"/>
      <w:pPr>
        <w:ind w:left="1440" w:hanging="1080"/>
      </w:pPr>
      <w:rPr>
        <w:rFonts w:cstheme="minorBidi" w:hint="default"/>
        <w:sz w:val="24"/>
      </w:rPr>
    </w:lvl>
    <w:lvl w:ilvl="6">
      <w:start w:val="1"/>
      <w:numFmt w:val="decimal"/>
      <w:isLgl/>
      <w:lvlText w:val="%1.%2.%3.%4.%5.%6.%7"/>
      <w:lvlJc w:val="left"/>
      <w:pPr>
        <w:ind w:left="1800" w:hanging="1440"/>
      </w:pPr>
      <w:rPr>
        <w:rFonts w:cstheme="minorBidi" w:hint="default"/>
        <w:sz w:val="24"/>
      </w:rPr>
    </w:lvl>
    <w:lvl w:ilvl="7">
      <w:start w:val="1"/>
      <w:numFmt w:val="decimal"/>
      <w:isLgl/>
      <w:lvlText w:val="%1.%2.%3.%4.%5.%6.%7.%8"/>
      <w:lvlJc w:val="left"/>
      <w:pPr>
        <w:ind w:left="1800" w:hanging="1440"/>
      </w:pPr>
      <w:rPr>
        <w:rFonts w:cstheme="minorBidi" w:hint="default"/>
        <w:sz w:val="24"/>
      </w:rPr>
    </w:lvl>
    <w:lvl w:ilvl="8">
      <w:start w:val="1"/>
      <w:numFmt w:val="decimal"/>
      <w:isLgl/>
      <w:lvlText w:val="%1.%2.%3.%4.%5.%6.%7.%8.%9"/>
      <w:lvlJc w:val="left"/>
      <w:pPr>
        <w:ind w:left="1800" w:hanging="1440"/>
      </w:pPr>
      <w:rPr>
        <w:rFonts w:cstheme="minorBidi" w:hint="default"/>
        <w:sz w:val="24"/>
      </w:rPr>
    </w:lvl>
  </w:abstractNum>
  <w:abstractNum w:abstractNumId="177">
    <w:nsid w:val="63377D89"/>
    <w:multiLevelType w:val="hybridMultilevel"/>
    <w:tmpl w:val="B296D39A"/>
    <w:lvl w:ilvl="0" w:tplc="04190001">
      <w:start w:val="1"/>
      <w:numFmt w:val="bullet"/>
      <w:lvlText w:val=""/>
      <w:lvlJc w:val="left"/>
      <w:pPr>
        <w:ind w:left="1387" w:hanging="360"/>
      </w:pPr>
      <w:rPr>
        <w:rFonts w:ascii="Symbol" w:hAnsi="Symbol" w:hint="default"/>
      </w:rPr>
    </w:lvl>
    <w:lvl w:ilvl="1" w:tplc="04190003" w:tentative="1">
      <w:start w:val="1"/>
      <w:numFmt w:val="bullet"/>
      <w:lvlText w:val="o"/>
      <w:lvlJc w:val="left"/>
      <w:pPr>
        <w:ind w:left="2107" w:hanging="360"/>
      </w:pPr>
      <w:rPr>
        <w:rFonts w:ascii="Courier New" w:hAnsi="Courier New" w:cs="Courier New" w:hint="default"/>
      </w:rPr>
    </w:lvl>
    <w:lvl w:ilvl="2" w:tplc="04190005" w:tentative="1">
      <w:start w:val="1"/>
      <w:numFmt w:val="bullet"/>
      <w:lvlText w:val=""/>
      <w:lvlJc w:val="left"/>
      <w:pPr>
        <w:ind w:left="2827" w:hanging="360"/>
      </w:pPr>
      <w:rPr>
        <w:rFonts w:ascii="Wingdings" w:hAnsi="Wingdings" w:hint="default"/>
      </w:rPr>
    </w:lvl>
    <w:lvl w:ilvl="3" w:tplc="04190001" w:tentative="1">
      <w:start w:val="1"/>
      <w:numFmt w:val="bullet"/>
      <w:lvlText w:val=""/>
      <w:lvlJc w:val="left"/>
      <w:pPr>
        <w:ind w:left="3547" w:hanging="360"/>
      </w:pPr>
      <w:rPr>
        <w:rFonts w:ascii="Symbol" w:hAnsi="Symbol" w:hint="default"/>
      </w:rPr>
    </w:lvl>
    <w:lvl w:ilvl="4" w:tplc="04190003" w:tentative="1">
      <w:start w:val="1"/>
      <w:numFmt w:val="bullet"/>
      <w:lvlText w:val="o"/>
      <w:lvlJc w:val="left"/>
      <w:pPr>
        <w:ind w:left="4267" w:hanging="360"/>
      </w:pPr>
      <w:rPr>
        <w:rFonts w:ascii="Courier New" w:hAnsi="Courier New" w:cs="Courier New" w:hint="default"/>
      </w:rPr>
    </w:lvl>
    <w:lvl w:ilvl="5" w:tplc="04190005" w:tentative="1">
      <w:start w:val="1"/>
      <w:numFmt w:val="bullet"/>
      <w:lvlText w:val=""/>
      <w:lvlJc w:val="left"/>
      <w:pPr>
        <w:ind w:left="4987" w:hanging="360"/>
      </w:pPr>
      <w:rPr>
        <w:rFonts w:ascii="Wingdings" w:hAnsi="Wingdings" w:hint="default"/>
      </w:rPr>
    </w:lvl>
    <w:lvl w:ilvl="6" w:tplc="04190001" w:tentative="1">
      <w:start w:val="1"/>
      <w:numFmt w:val="bullet"/>
      <w:lvlText w:val=""/>
      <w:lvlJc w:val="left"/>
      <w:pPr>
        <w:ind w:left="5707" w:hanging="360"/>
      </w:pPr>
      <w:rPr>
        <w:rFonts w:ascii="Symbol" w:hAnsi="Symbol" w:hint="default"/>
      </w:rPr>
    </w:lvl>
    <w:lvl w:ilvl="7" w:tplc="04190003" w:tentative="1">
      <w:start w:val="1"/>
      <w:numFmt w:val="bullet"/>
      <w:lvlText w:val="o"/>
      <w:lvlJc w:val="left"/>
      <w:pPr>
        <w:ind w:left="6427" w:hanging="360"/>
      </w:pPr>
      <w:rPr>
        <w:rFonts w:ascii="Courier New" w:hAnsi="Courier New" w:cs="Courier New" w:hint="default"/>
      </w:rPr>
    </w:lvl>
    <w:lvl w:ilvl="8" w:tplc="04190005" w:tentative="1">
      <w:start w:val="1"/>
      <w:numFmt w:val="bullet"/>
      <w:lvlText w:val=""/>
      <w:lvlJc w:val="left"/>
      <w:pPr>
        <w:ind w:left="7147" w:hanging="360"/>
      </w:pPr>
      <w:rPr>
        <w:rFonts w:ascii="Wingdings" w:hAnsi="Wingdings" w:hint="default"/>
      </w:rPr>
    </w:lvl>
  </w:abstractNum>
  <w:abstractNum w:abstractNumId="178">
    <w:nsid w:val="63493960"/>
    <w:multiLevelType w:val="hybridMultilevel"/>
    <w:tmpl w:val="13249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5C639CC"/>
    <w:multiLevelType w:val="multilevel"/>
    <w:tmpl w:val="117865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0">
    <w:nsid w:val="665C1E08"/>
    <w:multiLevelType w:val="multilevel"/>
    <w:tmpl w:val="5D52A922"/>
    <w:lvl w:ilvl="0">
      <w:start w:val="23"/>
      <w:numFmt w:val="decimal"/>
      <w:lvlText w:val="%1."/>
      <w:lvlJc w:val="left"/>
      <w:rPr>
        <w:rFonts w:ascii="Sylfaen" w:eastAsia="Sylfaen" w:hAnsi="Sylfaen" w:cs="Sylfae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6725E10"/>
    <w:multiLevelType w:val="hybridMultilevel"/>
    <w:tmpl w:val="B6B03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76D09AE"/>
    <w:multiLevelType w:val="hybridMultilevel"/>
    <w:tmpl w:val="FCCA9F9E"/>
    <w:lvl w:ilvl="0" w:tplc="48DA62BA">
      <w:start w:val="1"/>
      <w:numFmt w:val="bullet"/>
      <w:lvlText w:val=""/>
      <w:lvlJc w:val="left"/>
      <w:pPr>
        <w:ind w:left="720" w:hanging="360"/>
      </w:pPr>
      <w:rPr>
        <w:rFonts w:ascii="Symbol" w:hAnsi="Symbol" w:hint="default"/>
      </w:rPr>
    </w:lvl>
    <w:lvl w:ilvl="1" w:tplc="E9AE4B7C" w:tentative="1">
      <w:start w:val="1"/>
      <w:numFmt w:val="bullet"/>
      <w:lvlText w:val="o"/>
      <w:lvlJc w:val="left"/>
      <w:pPr>
        <w:ind w:left="1440" w:hanging="360"/>
      </w:pPr>
      <w:rPr>
        <w:rFonts w:ascii="Courier New" w:hAnsi="Courier New" w:cs="Courier New" w:hint="default"/>
      </w:rPr>
    </w:lvl>
    <w:lvl w:ilvl="2" w:tplc="30A21F04" w:tentative="1">
      <w:start w:val="1"/>
      <w:numFmt w:val="bullet"/>
      <w:lvlText w:val=""/>
      <w:lvlJc w:val="left"/>
      <w:pPr>
        <w:ind w:left="2160" w:hanging="360"/>
      </w:pPr>
      <w:rPr>
        <w:rFonts w:ascii="Wingdings" w:hAnsi="Wingdings" w:hint="default"/>
      </w:rPr>
    </w:lvl>
    <w:lvl w:ilvl="3" w:tplc="247C1184" w:tentative="1">
      <w:start w:val="1"/>
      <w:numFmt w:val="bullet"/>
      <w:lvlText w:val=""/>
      <w:lvlJc w:val="left"/>
      <w:pPr>
        <w:ind w:left="2880" w:hanging="360"/>
      </w:pPr>
      <w:rPr>
        <w:rFonts w:ascii="Symbol" w:hAnsi="Symbol" w:hint="default"/>
      </w:rPr>
    </w:lvl>
    <w:lvl w:ilvl="4" w:tplc="3078BE66" w:tentative="1">
      <w:start w:val="1"/>
      <w:numFmt w:val="bullet"/>
      <w:lvlText w:val="o"/>
      <w:lvlJc w:val="left"/>
      <w:pPr>
        <w:ind w:left="3600" w:hanging="360"/>
      </w:pPr>
      <w:rPr>
        <w:rFonts w:ascii="Courier New" w:hAnsi="Courier New" w:cs="Courier New" w:hint="default"/>
      </w:rPr>
    </w:lvl>
    <w:lvl w:ilvl="5" w:tplc="ECE6BDD4" w:tentative="1">
      <w:start w:val="1"/>
      <w:numFmt w:val="bullet"/>
      <w:lvlText w:val=""/>
      <w:lvlJc w:val="left"/>
      <w:pPr>
        <w:ind w:left="4320" w:hanging="360"/>
      </w:pPr>
      <w:rPr>
        <w:rFonts w:ascii="Wingdings" w:hAnsi="Wingdings" w:hint="default"/>
      </w:rPr>
    </w:lvl>
    <w:lvl w:ilvl="6" w:tplc="1576D7A2" w:tentative="1">
      <w:start w:val="1"/>
      <w:numFmt w:val="bullet"/>
      <w:lvlText w:val=""/>
      <w:lvlJc w:val="left"/>
      <w:pPr>
        <w:ind w:left="5040" w:hanging="360"/>
      </w:pPr>
      <w:rPr>
        <w:rFonts w:ascii="Symbol" w:hAnsi="Symbol" w:hint="default"/>
      </w:rPr>
    </w:lvl>
    <w:lvl w:ilvl="7" w:tplc="E766E68E" w:tentative="1">
      <w:start w:val="1"/>
      <w:numFmt w:val="bullet"/>
      <w:lvlText w:val="o"/>
      <w:lvlJc w:val="left"/>
      <w:pPr>
        <w:ind w:left="5760" w:hanging="360"/>
      </w:pPr>
      <w:rPr>
        <w:rFonts w:ascii="Courier New" w:hAnsi="Courier New" w:cs="Courier New" w:hint="default"/>
      </w:rPr>
    </w:lvl>
    <w:lvl w:ilvl="8" w:tplc="522278BA" w:tentative="1">
      <w:start w:val="1"/>
      <w:numFmt w:val="bullet"/>
      <w:lvlText w:val=""/>
      <w:lvlJc w:val="left"/>
      <w:pPr>
        <w:ind w:left="6480" w:hanging="360"/>
      </w:pPr>
      <w:rPr>
        <w:rFonts w:ascii="Wingdings" w:hAnsi="Wingdings" w:hint="default"/>
      </w:rPr>
    </w:lvl>
  </w:abstractNum>
  <w:abstractNum w:abstractNumId="183">
    <w:nsid w:val="67783D33"/>
    <w:multiLevelType w:val="hybridMultilevel"/>
    <w:tmpl w:val="31A4E6AC"/>
    <w:lvl w:ilvl="0" w:tplc="8332924C">
      <w:start w:val="65535"/>
      <w:numFmt w:val="bullet"/>
      <w:lvlText w:val="•"/>
      <w:lvlJc w:val="left"/>
      <w:pPr>
        <w:ind w:left="1080" w:hanging="360"/>
      </w:pPr>
      <w:rPr>
        <w:rFonts w:ascii="Times New Roman" w:hAnsi="Times New Roman" w:cs="Times New Roman" w:hint="default"/>
        <w:color w:val="auto"/>
      </w:rPr>
    </w:lvl>
    <w:lvl w:ilvl="1" w:tplc="098EF82E" w:tentative="1">
      <w:start w:val="1"/>
      <w:numFmt w:val="bullet"/>
      <w:lvlText w:val="o"/>
      <w:lvlJc w:val="left"/>
      <w:pPr>
        <w:ind w:left="1800" w:hanging="360"/>
      </w:pPr>
      <w:rPr>
        <w:rFonts w:ascii="Courier New" w:hAnsi="Courier New" w:cs="Courier New" w:hint="default"/>
      </w:rPr>
    </w:lvl>
    <w:lvl w:ilvl="2" w:tplc="AC5E0A7E" w:tentative="1">
      <w:start w:val="1"/>
      <w:numFmt w:val="bullet"/>
      <w:lvlText w:val=""/>
      <w:lvlJc w:val="left"/>
      <w:pPr>
        <w:ind w:left="2520" w:hanging="360"/>
      </w:pPr>
      <w:rPr>
        <w:rFonts w:ascii="Wingdings" w:hAnsi="Wingdings" w:hint="default"/>
      </w:rPr>
    </w:lvl>
    <w:lvl w:ilvl="3" w:tplc="D5A01956" w:tentative="1">
      <w:start w:val="1"/>
      <w:numFmt w:val="bullet"/>
      <w:lvlText w:val=""/>
      <w:lvlJc w:val="left"/>
      <w:pPr>
        <w:ind w:left="3240" w:hanging="360"/>
      </w:pPr>
      <w:rPr>
        <w:rFonts w:ascii="Symbol" w:hAnsi="Symbol" w:hint="default"/>
      </w:rPr>
    </w:lvl>
    <w:lvl w:ilvl="4" w:tplc="76808B70" w:tentative="1">
      <w:start w:val="1"/>
      <w:numFmt w:val="bullet"/>
      <w:lvlText w:val="o"/>
      <w:lvlJc w:val="left"/>
      <w:pPr>
        <w:ind w:left="3960" w:hanging="360"/>
      </w:pPr>
      <w:rPr>
        <w:rFonts w:ascii="Courier New" w:hAnsi="Courier New" w:cs="Courier New" w:hint="default"/>
      </w:rPr>
    </w:lvl>
    <w:lvl w:ilvl="5" w:tplc="EB9C4752" w:tentative="1">
      <w:start w:val="1"/>
      <w:numFmt w:val="bullet"/>
      <w:lvlText w:val=""/>
      <w:lvlJc w:val="left"/>
      <w:pPr>
        <w:ind w:left="4680" w:hanging="360"/>
      </w:pPr>
      <w:rPr>
        <w:rFonts w:ascii="Wingdings" w:hAnsi="Wingdings" w:hint="default"/>
      </w:rPr>
    </w:lvl>
    <w:lvl w:ilvl="6" w:tplc="94B44ADC" w:tentative="1">
      <w:start w:val="1"/>
      <w:numFmt w:val="bullet"/>
      <w:lvlText w:val=""/>
      <w:lvlJc w:val="left"/>
      <w:pPr>
        <w:ind w:left="5400" w:hanging="360"/>
      </w:pPr>
      <w:rPr>
        <w:rFonts w:ascii="Symbol" w:hAnsi="Symbol" w:hint="default"/>
      </w:rPr>
    </w:lvl>
    <w:lvl w:ilvl="7" w:tplc="3210F90A" w:tentative="1">
      <w:start w:val="1"/>
      <w:numFmt w:val="bullet"/>
      <w:lvlText w:val="o"/>
      <w:lvlJc w:val="left"/>
      <w:pPr>
        <w:ind w:left="6120" w:hanging="360"/>
      </w:pPr>
      <w:rPr>
        <w:rFonts w:ascii="Courier New" w:hAnsi="Courier New" w:cs="Courier New" w:hint="default"/>
      </w:rPr>
    </w:lvl>
    <w:lvl w:ilvl="8" w:tplc="7B5E5BF4" w:tentative="1">
      <w:start w:val="1"/>
      <w:numFmt w:val="bullet"/>
      <w:lvlText w:val=""/>
      <w:lvlJc w:val="left"/>
      <w:pPr>
        <w:ind w:left="6840" w:hanging="360"/>
      </w:pPr>
      <w:rPr>
        <w:rFonts w:ascii="Wingdings" w:hAnsi="Wingdings" w:hint="default"/>
      </w:rPr>
    </w:lvl>
  </w:abstractNum>
  <w:abstractNum w:abstractNumId="184">
    <w:nsid w:val="67BE3449"/>
    <w:multiLevelType w:val="multilevel"/>
    <w:tmpl w:val="38F699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7FD306B"/>
    <w:multiLevelType w:val="hybridMultilevel"/>
    <w:tmpl w:val="783291CE"/>
    <w:lvl w:ilvl="0" w:tplc="F4E0F8A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85D77BF"/>
    <w:multiLevelType w:val="hybridMultilevel"/>
    <w:tmpl w:val="6AFCC2B2"/>
    <w:lvl w:ilvl="0" w:tplc="63DA08BC">
      <w:start w:val="1"/>
      <w:numFmt w:val="bullet"/>
      <w:lvlText w:val=""/>
      <w:lvlJc w:val="left"/>
      <w:pPr>
        <w:ind w:left="720" w:hanging="360"/>
      </w:pPr>
      <w:rPr>
        <w:rFonts w:ascii="Symbol" w:hAnsi="Symbol" w:hint="default"/>
      </w:rPr>
    </w:lvl>
    <w:lvl w:ilvl="1" w:tplc="7D9A1CE8" w:tentative="1">
      <w:start w:val="1"/>
      <w:numFmt w:val="bullet"/>
      <w:lvlText w:val="o"/>
      <w:lvlJc w:val="left"/>
      <w:pPr>
        <w:ind w:left="1440" w:hanging="360"/>
      </w:pPr>
      <w:rPr>
        <w:rFonts w:ascii="Courier New" w:hAnsi="Courier New" w:cs="Courier New" w:hint="default"/>
      </w:rPr>
    </w:lvl>
    <w:lvl w:ilvl="2" w:tplc="3E06D978" w:tentative="1">
      <w:start w:val="1"/>
      <w:numFmt w:val="bullet"/>
      <w:lvlText w:val=""/>
      <w:lvlJc w:val="left"/>
      <w:pPr>
        <w:ind w:left="2160" w:hanging="360"/>
      </w:pPr>
      <w:rPr>
        <w:rFonts w:ascii="Wingdings" w:hAnsi="Wingdings" w:hint="default"/>
      </w:rPr>
    </w:lvl>
    <w:lvl w:ilvl="3" w:tplc="7A7EC614" w:tentative="1">
      <w:start w:val="1"/>
      <w:numFmt w:val="bullet"/>
      <w:lvlText w:val=""/>
      <w:lvlJc w:val="left"/>
      <w:pPr>
        <w:ind w:left="2880" w:hanging="360"/>
      </w:pPr>
      <w:rPr>
        <w:rFonts w:ascii="Symbol" w:hAnsi="Symbol" w:hint="default"/>
      </w:rPr>
    </w:lvl>
    <w:lvl w:ilvl="4" w:tplc="9D10EC24" w:tentative="1">
      <w:start w:val="1"/>
      <w:numFmt w:val="bullet"/>
      <w:lvlText w:val="o"/>
      <w:lvlJc w:val="left"/>
      <w:pPr>
        <w:ind w:left="3600" w:hanging="360"/>
      </w:pPr>
      <w:rPr>
        <w:rFonts w:ascii="Courier New" w:hAnsi="Courier New" w:cs="Courier New" w:hint="default"/>
      </w:rPr>
    </w:lvl>
    <w:lvl w:ilvl="5" w:tplc="A83A337A" w:tentative="1">
      <w:start w:val="1"/>
      <w:numFmt w:val="bullet"/>
      <w:lvlText w:val=""/>
      <w:lvlJc w:val="left"/>
      <w:pPr>
        <w:ind w:left="4320" w:hanging="360"/>
      </w:pPr>
      <w:rPr>
        <w:rFonts w:ascii="Wingdings" w:hAnsi="Wingdings" w:hint="default"/>
      </w:rPr>
    </w:lvl>
    <w:lvl w:ilvl="6" w:tplc="16CCE0AA" w:tentative="1">
      <w:start w:val="1"/>
      <w:numFmt w:val="bullet"/>
      <w:lvlText w:val=""/>
      <w:lvlJc w:val="left"/>
      <w:pPr>
        <w:ind w:left="5040" w:hanging="360"/>
      </w:pPr>
      <w:rPr>
        <w:rFonts w:ascii="Symbol" w:hAnsi="Symbol" w:hint="default"/>
      </w:rPr>
    </w:lvl>
    <w:lvl w:ilvl="7" w:tplc="852A1F5E" w:tentative="1">
      <w:start w:val="1"/>
      <w:numFmt w:val="bullet"/>
      <w:lvlText w:val="o"/>
      <w:lvlJc w:val="left"/>
      <w:pPr>
        <w:ind w:left="5760" w:hanging="360"/>
      </w:pPr>
      <w:rPr>
        <w:rFonts w:ascii="Courier New" w:hAnsi="Courier New" w:cs="Courier New" w:hint="default"/>
      </w:rPr>
    </w:lvl>
    <w:lvl w:ilvl="8" w:tplc="D70A12DE" w:tentative="1">
      <w:start w:val="1"/>
      <w:numFmt w:val="bullet"/>
      <w:lvlText w:val=""/>
      <w:lvlJc w:val="left"/>
      <w:pPr>
        <w:ind w:left="6480" w:hanging="360"/>
      </w:pPr>
      <w:rPr>
        <w:rFonts w:ascii="Wingdings" w:hAnsi="Wingdings" w:hint="default"/>
      </w:rPr>
    </w:lvl>
  </w:abstractNum>
  <w:abstractNum w:abstractNumId="187">
    <w:nsid w:val="68B52301"/>
    <w:multiLevelType w:val="hybridMultilevel"/>
    <w:tmpl w:val="A9B63FA2"/>
    <w:lvl w:ilvl="0" w:tplc="04190001">
      <w:numFmt w:val="bullet"/>
      <w:lvlText w:val="•"/>
      <w:lvlJc w:val="left"/>
      <w:pPr>
        <w:ind w:left="1068" w:hanging="360"/>
      </w:pPr>
      <w:rPr>
        <w:rFonts w:ascii="Times New Roman" w:eastAsia="SymbolMT" w:hAnsi="Times New Roman" w:cs="Times New Roman" w:hint="default"/>
      </w:rPr>
    </w:lvl>
    <w:lvl w:ilvl="1" w:tplc="04190003" w:tentative="1">
      <w:start w:val="1"/>
      <w:numFmt w:val="bullet"/>
      <w:lvlText w:val="o"/>
      <w:lvlJc w:val="left"/>
      <w:pPr>
        <w:ind w:left="-27" w:hanging="360"/>
      </w:pPr>
      <w:rPr>
        <w:rFonts w:ascii="Courier New" w:hAnsi="Courier New" w:cs="Courier New" w:hint="default"/>
      </w:rPr>
    </w:lvl>
    <w:lvl w:ilvl="2" w:tplc="04190005" w:tentative="1">
      <w:start w:val="1"/>
      <w:numFmt w:val="bullet"/>
      <w:lvlText w:val=""/>
      <w:lvlJc w:val="left"/>
      <w:pPr>
        <w:ind w:left="693" w:hanging="360"/>
      </w:pPr>
      <w:rPr>
        <w:rFonts w:ascii="Wingdings" w:hAnsi="Wingdings" w:hint="default"/>
      </w:rPr>
    </w:lvl>
    <w:lvl w:ilvl="3" w:tplc="04190001" w:tentative="1">
      <w:start w:val="1"/>
      <w:numFmt w:val="bullet"/>
      <w:lvlText w:val=""/>
      <w:lvlJc w:val="left"/>
      <w:pPr>
        <w:ind w:left="1413" w:hanging="360"/>
      </w:pPr>
      <w:rPr>
        <w:rFonts w:ascii="Symbol" w:hAnsi="Symbol" w:hint="default"/>
      </w:rPr>
    </w:lvl>
    <w:lvl w:ilvl="4" w:tplc="04190003" w:tentative="1">
      <w:start w:val="1"/>
      <w:numFmt w:val="bullet"/>
      <w:lvlText w:val="o"/>
      <w:lvlJc w:val="left"/>
      <w:pPr>
        <w:ind w:left="2133" w:hanging="360"/>
      </w:pPr>
      <w:rPr>
        <w:rFonts w:ascii="Courier New" w:hAnsi="Courier New" w:cs="Courier New" w:hint="default"/>
      </w:rPr>
    </w:lvl>
    <w:lvl w:ilvl="5" w:tplc="04190005" w:tentative="1">
      <w:start w:val="1"/>
      <w:numFmt w:val="bullet"/>
      <w:lvlText w:val=""/>
      <w:lvlJc w:val="left"/>
      <w:pPr>
        <w:ind w:left="2853" w:hanging="360"/>
      </w:pPr>
      <w:rPr>
        <w:rFonts w:ascii="Wingdings" w:hAnsi="Wingdings" w:hint="default"/>
      </w:rPr>
    </w:lvl>
    <w:lvl w:ilvl="6" w:tplc="04190001" w:tentative="1">
      <w:start w:val="1"/>
      <w:numFmt w:val="bullet"/>
      <w:lvlText w:val=""/>
      <w:lvlJc w:val="left"/>
      <w:pPr>
        <w:ind w:left="3573" w:hanging="360"/>
      </w:pPr>
      <w:rPr>
        <w:rFonts w:ascii="Symbol" w:hAnsi="Symbol" w:hint="default"/>
      </w:rPr>
    </w:lvl>
    <w:lvl w:ilvl="7" w:tplc="04190003" w:tentative="1">
      <w:start w:val="1"/>
      <w:numFmt w:val="bullet"/>
      <w:lvlText w:val="o"/>
      <w:lvlJc w:val="left"/>
      <w:pPr>
        <w:ind w:left="4293" w:hanging="360"/>
      </w:pPr>
      <w:rPr>
        <w:rFonts w:ascii="Courier New" w:hAnsi="Courier New" w:cs="Courier New" w:hint="default"/>
      </w:rPr>
    </w:lvl>
    <w:lvl w:ilvl="8" w:tplc="04190005" w:tentative="1">
      <w:start w:val="1"/>
      <w:numFmt w:val="bullet"/>
      <w:lvlText w:val=""/>
      <w:lvlJc w:val="left"/>
      <w:pPr>
        <w:ind w:left="5013" w:hanging="360"/>
      </w:pPr>
      <w:rPr>
        <w:rFonts w:ascii="Wingdings" w:hAnsi="Wingdings" w:hint="default"/>
      </w:rPr>
    </w:lvl>
  </w:abstractNum>
  <w:abstractNum w:abstractNumId="188">
    <w:nsid w:val="6A382A9A"/>
    <w:multiLevelType w:val="hybridMultilevel"/>
    <w:tmpl w:val="A5E49142"/>
    <w:lvl w:ilvl="0" w:tplc="C91267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A6A2373"/>
    <w:multiLevelType w:val="hybridMultilevel"/>
    <w:tmpl w:val="56B4B77C"/>
    <w:lvl w:ilvl="0" w:tplc="F2321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ACF533F"/>
    <w:multiLevelType w:val="hybridMultilevel"/>
    <w:tmpl w:val="BEC8A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ADD65C5"/>
    <w:multiLevelType w:val="hybridMultilevel"/>
    <w:tmpl w:val="472CD984"/>
    <w:lvl w:ilvl="0" w:tplc="04190001">
      <w:start w:val="3"/>
      <w:numFmt w:val="decimal"/>
      <w:lvlText w:val="%1."/>
      <w:lvlJc w:val="left"/>
      <w:pPr>
        <w:ind w:left="1065" w:hanging="360"/>
      </w:pPr>
      <w:rPr>
        <w:rFonts w:hint="default"/>
      </w:rPr>
    </w:lvl>
    <w:lvl w:ilvl="1" w:tplc="04190003" w:tentative="1">
      <w:start w:val="1"/>
      <w:numFmt w:val="lowerLetter"/>
      <w:lvlText w:val="%2."/>
      <w:lvlJc w:val="left"/>
      <w:pPr>
        <w:ind w:left="1785" w:hanging="360"/>
      </w:pPr>
    </w:lvl>
    <w:lvl w:ilvl="2" w:tplc="04190005" w:tentative="1">
      <w:start w:val="1"/>
      <w:numFmt w:val="lowerRoman"/>
      <w:lvlText w:val="%3."/>
      <w:lvlJc w:val="right"/>
      <w:pPr>
        <w:ind w:left="2505" w:hanging="180"/>
      </w:pPr>
    </w:lvl>
    <w:lvl w:ilvl="3" w:tplc="04190001" w:tentative="1">
      <w:start w:val="1"/>
      <w:numFmt w:val="decimal"/>
      <w:lvlText w:val="%4."/>
      <w:lvlJc w:val="left"/>
      <w:pPr>
        <w:ind w:left="3225" w:hanging="360"/>
      </w:pPr>
    </w:lvl>
    <w:lvl w:ilvl="4" w:tplc="04190003" w:tentative="1">
      <w:start w:val="1"/>
      <w:numFmt w:val="lowerLetter"/>
      <w:lvlText w:val="%5."/>
      <w:lvlJc w:val="left"/>
      <w:pPr>
        <w:ind w:left="3945" w:hanging="360"/>
      </w:pPr>
    </w:lvl>
    <w:lvl w:ilvl="5" w:tplc="04190005" w:tentative="1">
      <w:start w:val="1"/>
      <w:numFmt w:val="lowerRoman"/>
      <w:lvlText w:val="%6."/>
      <w:lvlJc w:val="right"/>
      <w:pPr>
        <w:ind w:left="4665" w:hanging="180"/>
      </w:pPr>
    </w:lvl>
    <w:lvl w:ilvl="6" w:tplc="04190001" w:tentative="1">
      <w:start w:val="1"/>
      <w:numFmt w:val="decimal"/>
      <w:lvlText w:val="%7."/>
      <w:lvlJc w:val="left"/>
      <w:pPr>
        <w:ind w:left="5385" w:hanging="360"/>
      </w:pPr>
    </w:lvl>
    <w:lvl w:ilvl="7" w:tplc="04190003" w:tentative="1">
      <w:start w:val="1"/>
      <w:numFmt w:val="lowerLetter"/>
      <w:lvlText w:val="%8."/>
      <w:lvlJc w:val="left"/>
      <w:pPr>
        <w:ind w:left="6105" w:hanging="360"/>
      </w:pPr>
    </w:lvl>
    <w:lvl w:ilvl="8" w:tplc="04190005" w:tentative="1">
      <w:start w:val="1"/>
      <w:numFmt w:val="lowerRoman"/>
      <w:lvlText w:val="%9."/>
      <w:lvlJc w:val="right"/>
      <w:pPr>
        <w:ind w:left="6825" w:hanging="180"/>
      </w:pPr>
    </w:lvl>
  </w:abstractNum>
  <w:abstractNum w:abstractNumId="192">
    <w:nsid w:val="6B8F1160"/>
    <w:multiLevelType w:val="hybridMultilevel"/>
    <w:tmpl w:val="6EB4484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3">
    <w:nsid w:val="6C65342F"/>
    <w:multiLevelType w:val="hybridMultilevel"/>
    <w:tmpl w:val="78607D4A"/>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94">
    <w:nsid w:val="6C85677E"/>
    <w:multiLevelType w:val="hybridMultilevel"/>
    <w:tmpl w:val="483CB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C8C0706"/>
    <w:multiLevelType w:val="hybridMultilevel"/>
    <w:tmpl w:val="F0708624"/>
    <w:lvl w:ilvl="0" w:tplc="FB72F56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6">
    <w:nsid w:val="6E8B120B"/>
    <w:multiLevelType w:val="hybridMultilevel"/>
    <w:tmpl w:val="A3126754"/>
    <w:lvl w:ilvl="0" w:tplc="04190001">
      <w:start w:val="1"/>
      <w:numFmt w:val="decimal"/>
      <w:lvlText w:val="%1."/>
      <w:lvlJc w:val="left"/>
      <w:pPr>
        <w:tabs>
          <w:tab w:val="num" w:pos="1068"/>
        </w:tabs>
        <w:ind w:left="1068" w:hanging="360"/>
      </w:pPr>
      <w:rPr>
        <w:rFonts w:cs="Times New Roman"/>
      </w:rPr>
    </w:lvl>
    <w:lvl w:ilvl="1" w:tplc="04190003" w:tentative="1">
      <w:start w:val="1"/>
      <w:numFmt w:val="lowerLetter"/>
      <w:lvlText w:val="%2."/>
      <w:lvlJc w:val="left"/>
      <w:pPr>
        <w:tabs>
          <w:tab w:val="num" w:pos="1788"/>
        </w:tabs>
        <w:ind w:left="1788" w:hanging="360"/>
      </w:pPr>
      <w:rPr>
        <w:rFonts w:cs="Times New Roman"/>
      </w:rPr>
    </w:lvl>
    <w:lvl w:ilvl="2" w:tplc="04190005" w:tentative="1">
      <w:start w:val="1"/>
      <w:numFmt w:val="lowerRoman"/>
      <w:lvlText w:val="%3."/>
      <w:lvlJc w:val="right"/>
      <w:pPr>
        <w:tabs>
          <w:tab w:val="num" w:pos="2508"/>
        </w:tabs>
        <w:ind w:left="2508" w:hanging="180"/>
      </w:pPr>
      <w:rPr>
        <w:rFonts w:cs="Times New Roman"/>
      </w:rPr>
    </w:lvl>
    <w:lvl w:ilvl="3" w:tplc="04190001" w:tentative="1">
      <w:start w:val="1"/>
      <w:numFmt w:val="decimal"/>
      <w:lvlText w:val="%4."/>
      <w:lvlJc w:val="left"/>
      <w:pPr>
        <w:tabs>
          <w:tab w:val="num" w:pos="3228"/>
        </w:tabs>
        <w:ind w:left="3228" w:hanging="360"/>
      </w:pPr>
      <w:rPr>
        <w:rFonts w:cs="Times New Roman"/>
      </w:rPr>
    </w:lvl>
    <w:lvl w:ilvl="4" w:tplc="04190003" w:tentative="1">
      <w:start w:val="1"/>
      <w:numFmt w:val="lowerLetter"/>
      <w:lvlText w:val="%5."/>
      <w:lvlJc w:val="left"/>
      <w:pPr>
        <w:tabs>
          <w:tab w:val="num" w:pos="3948"/>
        </w:tabs>
        <w:ind w:left="3948" w:hanging="360"/>
      </w:pPr>
      <w:rPr>
        <w:rFonts w:cs="Times New Roman"/>
      </w:rPr>
    </w:lvl>
    <w:lvl w:ilvl="5" w:tplc="04190005" w:tentative="1">
      <w:start w:val="1"/>
      <w:numFmt w:val="lowerRoman"/>
      <w:lvlText w:val="%6."/>
      <w:lvlJc w:val="right"/>
      <w:pPr>
        <w:tabs>
          <w:tab w:val="num" w:pos="4668"/>
        </w:tabs>
        <w:ind w:left="4668" w:hanging="180"/>
      </w:pPr>
      <w:rPr>
        <w:rFonts w:cs="Times New Roman"/>
      </w:rPr>
    </w:lvl>
    <w:lvl w:ilvl="6" w:tplc="04190001" w:tentative="1">
      <w:start w:val="1"/>
      <w:numFmt w:val="decimal"/>
      <w:lvlText w:val="%7."/>
      <w:lvlJc w:val="left"/>
      <w:pPr>
        <w:tabs>
          <w:tab w:val="num" w:pos="5388"/>
        </w:tabs>
        <w:ind w:left="5388" w:hanging="360"/>
      </w:pPr>
      <w:rPr>
        <w:rFonts w:cs="Times New Roman"/>
      </w:rPr>
    </w:lvl>
    <w:lvl w:ilvl="7" w:tplc="04190003" w:tentative="1">
      <w:start w:val="1"/>
      <w:numFmt w:val="lowerLetter"/>
      <w:lvlText w:val="%8."/>
      <w:lvlJc w:val="left"/>
      <w:pPr>
        <w:tabs>
          <w:tab w:val="num" w:pos="6108"/>
        </w:tabs>
        <w:ind w:left="6108" w:hanging="360"/>
      </w:pPr>
      <w:rPr>
        <w:rFonts w:cs="Times New Roman"/>
      </w:rPr>
    </w:lvl>
    <w:lvl w:ilvl="8" w:tplc="04190005" w:tentative="1">
      <w:start w:val="1"/>
      <w:numFmt w:val="lowerRoman"/>
      <w:lvlText w:val="%9."/>
      <w:lvlJc w:val="right"/>
      <w:pPr>
        <w:tabs>
          <w:tab w:val="num" w:pos="6828"/>
        </w:tabs>
        <w:ind w:left="6828" w:hanging="180"/>
      </w:pPr>
      <w:rPr>
        <w:rFonts w:cs="Times New Roman"/>
      </w:rPr>
    </w:lvl>
  </w:abstractNum>
  <w:abstractNum w:abstractNumId="197">
    <w:nsid w:val="6EF91BE2"/>
    <w:multiLevelType w:val="hybridMultilevel"/>
    <w:tmpl w:val="E91C9A88"/>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98">
    <w:nsid w:val="6F2B24B5"/>
    <w:multiLevelType w:val="multilevel"/>
    <w:tmpl w:val="9C76C708"/>
    <w:lvl w:ilvl="0">
      <w:start w:val="2"/>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9">
    <w:nsid w:val="6F415F82"/>
    <w:multiLevelType w:val="multilevel"/>
    <w:tmpl w:val="8CCCFE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0">
    <w:nsid w:val="6FCB1246"/>
    <w:multiLevelType w:val="hybridMultilevel"/>
    <w:tmpl w:val="CE52D87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1">
    <w:nsid w:val="70A65BB2"/>
    <w:multiLevelType w:val="singleLevel"/>
    <w:tmpl w:val="25BC0A3C"/>
    <w:lvl w:ilvl="0">
      <w:numFmt w:val="bullet"/>
      <w:lvlText w:val="•"/>
      <w:lvlJc w:val="left"/>
    </w:lvl>
  </w:abstractNum>
  <w:abstractNum w:abstractNumId="202">
    <w:nsid w:val="71981793"/>
    <w:multiLevelType w:val="hybridMultilevel"/>
    <w:tmpl w:val="51B278FE"/>
    <w:lvl w:ilvl="0" w:tplc="D9F40AD4">
      <w:start w:val="1"/>
      <w:numFmt w:val="decimal"/>
      <w:lvlText w:val="%1."/>
      <w:lvlJc w:val="left"/>
      <w:pPr>
        <w:tabs>
          <w:tab w:val="num" w:pos="720"/>
        </w:tabs>
        <w:ind w:left="720" w:hanging="360"/>
      </w:pPr>
      <w:rPr>
        <w:rFonts w:cs="Times New Roman" w:hint="default"/>
      </w:rPr>
    </w:lvl>
    <w:lvl w:ilvl="1" w:tplc="C492B856" w:tentative="1">
      <w:start w:val="1"/>
      <w:numFmt w:val="lowerLetter"/>
      <w:lvlText w:val="%2."/>
      <w:lvlJc w:val="left"/>
      <w:pPr>
        <w:tabs>
          <w:tab w:val="num" w:pos="1440"/>
        </w:tabs>
        <w:ind w:left="1440" w:hanging="360"/>
      </w:pPr>
      <w:rPr>
        <w:rFonts w:cs="Times New Roman"/>
      </w:rPr>
    </w:lvl>
    <w:lvl w:ilvl="2" w:tplc="5B36B29E" w:tentative="1">
      <w:start w:val="1"/>
      <w:numFmt w:val="lowerRoman"/>
      <w:lvlText w:val="%3."/>
      <w:lvlJc w:val="right"/>
      <w:pPr>
        <w:tabs>
          <w:tab w:val="num" w:pos="2160"/>
        </w:tabs>
        <w:ind w:left="2160" w:hanging="180"/>
      </w:pPr>
      <w:rPr>
        <w:rFonts w:cs="Times New Roman"/>
      </w:rPr>
    </w:lvl>
    <w:lvl w:ilvl="3" w:tplc="D7C089D8" w:tentative="1">
      <w:start w:val="1"/>
      <w:numFmt w:val="decimal"/>
      <w:lvlText w:val="%4."/>
      <w:lvlJc w:val="left"/>
      <w:pPr>
        <w:tabs>
          <w:tab w:val="num" w:pos="2880"/>
        </w:tabs>
        <w:ind w:left="2880" w:hanging="360"/>
      </w:pPr>
      <w:rPr>
        <w:rFonts w:cs="Times New Roman"/>
      </w:rPr>
    </w:lvl>
    <w:lvl w:ilvl="4" w:tplc="B30EB9F0" w:tentative="1">
      <w:start w:val="1"/>
      <w:numFmt w:val="lowerLetter"/>
      <w:lvlText w:val="%5."/>
      <w:lvlJc w:val="left"/>
      <w:pPr>
        <w:tabs>
          <w:tab w:val="num" w:pos="3600"/>
        </w:tabs>
        <w:ind w:left="3600" w:hanging="360"/>
      </w:pPr>
      <w:rPr>
        <w:rFonts w:cs="Times New Roman"/>
      </w:rPr>
    </w:lvl>
    <w:lvl w:ilvl="5" w:tplc="C77092FE" w:tentative="1">
      <w:start w:val="1"/>
      <w:numFmt w:val="lowerRoman"/>
      <w:lvlText w:val="%6."/>
      <w:lvlJc w:val="right"/>
      <w:pPr>
        <w:tabs>
          <w:tab w:val="num" w:pos="4320"/>
        </w:tabs>
        <w:ind w:left="4320" w:hanging="180"/>
      </w:pPr>
      <w:rPr>
        <w:rFonts w:cs="Times New Roman"/>
      </w:rPr>
    </w:lvl>
    <w:lvl w:ilvl="6" w:tplc="8A460446" w:tentative="1">
      <w:start w:val="1"/>
      <w:numFmt w:val="decimal"/>
      <w:lvlText w:val="%7."/>
      <w:lvlJc w:val="left"/>
      <w:pPr>
        <w:tabs>
          <w:tab w:val="num" w:pos="5040"/>
        </w:tabs>
        <w:ind w:left="5040" w:hanging="360"/>
      </w:pPr>
      <w:rPr>
        <w:rFonts w:cs="Times New Roman"/>
      </w:rPr>
    </w:lvl>
    <w:lvl w:ilvl="7" w:tplc="37A6243A" w:tentative="1">
      <w:start w:val="1"/>
      <w:numFmt w:val="lowerLetter"/>
      <w:lvlText w:val="%8."/>
      <w:lvlJc w:val="left"/>
      <w:pPr>
        <w:tabs>
          <w:tab w:val="num" w:pos="5760"/>
        </w:tabs>
        <w:ind w:left="5760" w:hanging="360"/>
      </w:pPr>
      <w:rPr>
        <w:rFonts w:cs="Times New Roman"/>
      </w:rPr>
    </w:lvl>
    <w:lvl w:ilvl="8" w:tplc="0B5E87E6" w:tentative="1">
      <w:start w:val="1"/>
      <w:numFmt w:val="lowerRoman"/>
      <w:lvlText w:val="%9."/>
      <w:lvlJc w:val="right"/>
      <w:pPr>
        <w:tabs>
          <w:tab w:val="num" w:pos="6480"/>
        </w:tabs>
        <w:ind w:left="6480" w:hanging="180"/>
      </w:pPr>
      <w:rPr>
        <w:rFonts w:cs="Times New Roman"/>
      </w:rPr>
    </w:lvl>
  </w:abstractNum>
  <w:abstractNum w:abstractNumId="203">
    <w:nsid w:val="71A22ECF"/>
    <w:multiLevelType w:val="multilevel"/>
    <w:tmpl w:val="1200F3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4">
    <w:nsid w:val="727E1AF4"/>
    <w:multiLevelType w:val="hybridMultilevel"/>
    <w:tmpl w:val="21DC6000"/>
    <w:lvl w:ilvl="0" w:tplc="94089D0C">
      <w:start w:val="1"/>
      <w:numFmt w:val="decimal"/>
      <w:lvlText w:val="%1."/>
      <w:lvlJc w:val="left"/>
      <w:pPr>
        <w:tabs>
          <w:tab w:val="num" w:pos="1833"/>
        </w:tabs>
        <w:ind w:left="1833" w:hanging="1125"/>
      </w:pPr>
      <w:rPr>
        <w:rFonts w:hint="default"/>
      </w:rPr>
    </w:lvl>
    <w:lvl w:ilvl="1" w:tplc="6EEAA6B8" w:tentative="1">
      <w:start w:val="1"/>
      <w:numFmt w:val="lowerLetter"/>
      <w:lvlText w:val="%2."/>
      <w:lvlJc w:val="left"/>
      <w:pPr>
        <w:tabs>
          <w:tab w:val="num" w:pos="1788"/>
        </w:tabs>
        <w:ind w:left="1788" w:hanging="360"/>
      </w:pPr>
    </w:lvl>
    <w:lvl w:ilvl="2" w:tplc="858A9E5A" w:tentative="1">
      <w:start w:val="1"/>
      <w:numFmt w:val="lowerRoman"/>
      <w:lvlText w:val="%3."/>
      <w:lvlJc w:val="right"/>
      <w:pPr>
        <w:tabs>
          <w:tab w:val="num" w:pos="2508"/>
        </w:tabs>
        <w:ind w:left="2508" w:hanging="180"/>
      </w:pPr>
    </w:lvl>
    <w:lvl w:ilvl="3" w:tplc="6068E442" w:tentative="1">
      <w:start w:val="1"/>
      <w:numFmt w:val="decimal"/>
      <w:lvlText w:val="%4."/>
      <w:lvlJc w:val="left"/>
      <w:pPr>
        <w:tabs>
          <w:tab w:val="num" w:pos="3228"/>
        </w:tabs>
        <w:ind w:left="3228" w:hanging="360"/>
      </w:pPr>
    </w:lvl>
    <w:lvl w:ilvl="4" w:tplc="60E240C4" w:tentative="1">
      <w:start w:val="1"/>
      <w:numFmt w:val="lowerLetter"/>
      <w:lvlText w:val="%5."/>
      <w:lvlJc w:val="left"/>
      <w:pPr>
        <w:tabs>
          <w:tab w:val="num" w:pos="3948"/>
        </w:tabs>
        <w:ind w:left="3948" w:hanging="360"/>
      </w:pPr>
    </w:lvl>
    <w:lvl w:ilvl="5" w:tplc="0FF0F00C" w:tentative="1">
      <w:start w:val="1"/>
      <w:numFmt w:val="lowerRoman"/>
      <w:lvlText w:val="%6."/>
      <w:lvlJc w:val="right"/>
      <w:pPr>
        <w:tabs>
          <w:tab w:val="num" w:pos="4668"/>
        </w:tabs>
        <w:ind w:left="4668" w:hanging="180"/>
      </w:pPr>
    </w:lvl>
    <w:lvl w:ilvl="6" w:tplc="99EEB6B2" w:tentative="1">
      <w:start w:val="1"/>
      <w:numFmt w:val="decimal"/>
      <w:lvlText w:val="%7."/>
      <w:lvlJc w:val="left"/>
      <w:pPr>
        <w:tabs>
          <w:tab w:val="num" w:pos="5388"/>
        </w:tabs>
        <w:ind w:left="5388" w:hanging="360"/>
      </w:pPr>
    </w:lvl>
    <w:lvl w:ilvl="7" w:tplc="48EE24AE" w:tentative="1">
      <w:start w:val="1"/>
      <w:numFmt w:val="lowerLetter"/>
      <w:lvlText w:val="%8."/>
      <w:lvlJc w:val="left"/>
      <w:pPr>
        <w:tabs>
          <w:tab w:val="num" w:pos="6108"/>
        </w:tabs>
        <w:ind w:left="6108" w:hanging="360"/>
      </w:pPr>
    </w:lvl>
    <w:lvl w:ilvl="8" w:tplc="8A4E7B02" w:tentative="1">
      <w:start w:val="1"/>
      <w:numFmt w:val="lowerRoman"/>
      <w:lvlText w:val="%9."/>
      <w:lvlJc w:val="right"/>
      <w:pPr>
        <w:tabs>
          <w:tab w:val="num" w:pos="6828"/>
        </w:tabs>
        <w:ind w:left="6828" w:hanging="180"/>
      </w:pPr>
    </w:lvl>
  </w:abstractNum>
  <w:abstractNum w:abstractNumId="205">
    <w:nsid w:val="73491555"/>
    <w:multiLevelType w:val="hybridMultilevel"/>
    <w:tmpl w:val="FECEE858"/>
    <w:lvl w:ilvl="0" w:tplc="0419000F">
      <w:numFmt w:val="bullet"/>
      <w:lvlText w:val="•"/>
      <w:lvlJc w:val="left"/>
      <w:pPr>
        <w:ind w:left="644" w:hanging="360"/>
      </w:pPr>
      <w:rPr>
        <w:rFonts w:ascii="Times New Roman" w:eastAsia="Times New Roman" w:hAnsi="Times New Roman" w:cs="Times New Roman" w:hint="default"/>
      </w:rPr>
    </w:lvl>
    <w:lvl w:ilvl="1" w:tplc="04190019" w:tentative="1">
      <w:start w:val="1"/>
      <w:numFmt w:val="bullet"/>
      <w:lvlText w:val="o"/>
      <w:lvlJc w:val="left"/>
      <w:pPr>
        <w:ind w:left="1364" w:hanging="360"/>
      </w:pPr>
      <w:rPr>
        <w:rFonts w:ascii="Courier New" w:hAnsi="Courier New" w:cs="Courier New" w:hint="default"/>
      </w:rPr>
    </w:lvl>
    <w:lvl w:ilvl="2" w:tplc="0419001B" w:tentative="1">
      <w:start w:val="1"/>
      <w:numFmt w:val="bullet"/>
      <w:lvlText w:val=""/>
      <w:lvlJc w:val="left"/>
      <w:pPr>
        <w:ind w:left="2084" w:hanging="360"/>
      </w:pPr>
      <w:rPr>
        <w:rFonts w:ascii="Wingdings" w:hAnsi="Wingdings" w:hint="default"/>
      </w:rPr>
    </w:lvl>
    <w:lvl w:ilvl="3" w:tplc="0419000F" w:tentative="1">
      <w:start w:val="1"/>
      <w:numFmt w:val="bullet"/>
      <w:lvlText w:val=""/>
      <w:lvlJc w:val="left"/>
      <w:pPr>
        <w:ind w:left="2804" w:hanging="360"/>
      </w:pPr>
      <w:rPr>
        <w:rFonts w:ascii="Symbol" w:hAnsi="Symbol" w:hint="default"/>
      </w:rPr>
    </w:lvl>
    <w:lvl w:ilvl="4" w:tplc="04190019" w:tentative="1">
      <w:start w:val="1"/>
      <w:numFmt w:val="bullet"/>
      <w:lvlText w:val="o"/>
      <w:lvlJc w:val="left"/>
      <w:pPr>
        <w:ind w:left="3524" w:hanging="360"/>
      </w:pPr>
      <w:rPr>
        <w:rFonts w:ascii="Courier New" w:hAnsi="Courier New" w:cs="Courier New" w:hint="default"/>
      </w:rPr>
    </w:lvl>
    <w:lvl w:ilvl="5" w:tplc="0419001B" w:tentative="1">
      <w:start w:val="1"/>
      <w:numFmt w:val="bullet"/>
      <w:lvlText w:val=""/>
      <w:lvlJc w:val="left"/>
      <w:pPr>
        <w:ind w:left="4244" w:hanging="360"/>
      </w:pPr>
      <w:rPr>
        <w:rFonts w:ascii="Wingdings" w:hAnsi="Wingdings" w:hint="default"/>
      </w:rPr>
    </w:lvl>
    <w:lvl w:ilvl="6" w:tplc="0419000F" w:tentative="1">
      <w:start w:val="1"/>
      <w:numFmt w:val="bullet"/>
      <w:lvlText w:val=""/>
      <w:lvlJc w:val="left"/>
      <w:pPr>
        <w:ind w:left="4964" w:hanging="360"/>
      </w:pPr>
      <w:rPr>
        <w:rFonts w:ascii="Symbol" w:hAnsi="Symbol" w:hint="default"/>
      </w:rPr>
    </w:lvl>
    <w:lvl w:ilvl="7" w:tplc="04190019" w:tentative="1">
      <w:start w:val="1"/>
      <w:numFmt w:val="bullet"/>
      <w:lvlText w:val="o"/>
      <w:lvlJc w:val="left"/>
      <w:pPr>
        <w:ind w:left="5684" w:hanging="360"/>
      </w:pPr>
      <w:rPr>
        <w:rFonts w:ascii="Courier New" w:hAnsi="Courier New" w:cs="Courier New" w:hint="default"/>
      </w:rPr>
    </w:lvl>
    <w:lvl w:ilvl="8" w:tplc="0419001B" w:tentative="1">
      <w:start w:val="1"/>
      <w:numFmt w:val="bullet"/>
      <w:lvlText w:val=""/>
      <w:lvlJc w:val="left"/>
      <w:pPr>
        <w:ind w:left="6404" w:hanging="360"/>
      </w:pPr>
      <w:rPr>
        <w:rFonts w:ascii="Wingdings" w:hAnsi="Wingdings" w:hint="default"/>
      </w:rPr>
    </w:lvl>
  </w:abstractNum>
  <w:abstractNum w:abstractNumId="206">
    <w:nsid w:val="736240CA"/>
    <w:multiLevelType w:val="hybridMultilevel"/>
    <w:tmpl w:val="85ACABEE"/>
    <w:lvl w:ilvl="0" w:tplc="48266804">
      <w:start w:val="1"/>
      <w:numFmt w:val="bullet"/>
      <w:lvlText w:val=""/>
      <w:lvlJc w:val="left"/>
      <w:pPr>
        <w:ind w:left="1428" w:hanging="360"/>
      </w:pPr>
      <w:rPr>
        <w:rFonts w:ascii="Symbol" w:hAnsi="Symbol" w:hint="default"/>
      </w:rPr>
    </w:lvl>
    <w:lvl w:ilvl="1" w:tplc="BA6088E4" w:tentative="1">
      <w:start w:val="1"/>
      <w:numFmt w:val="bullet"/>
      <w:lvlText w:val="o"/>
      <w:lvlJc w:val="left"/>
      <w:pPr>
        <w:ind w:left="2148" w:hanging="360"/>
      </w:pPr>
      <w:rPr>
        <w:rFonts w:ascii="Courier New" w:hAnsi="Courier New" w:cs="Courier New" w:hint="default"/>
      </w:rPr>
    </w:lvl>
    <w:lvl w:ilvl="2" w:tplc="2CC63386" w:tentative="1">
      <w:start w:val="1"/>
      <w:numFmt w:val="bullet"/>
      <w:lvlText w:val=""/>
      <w:lvlJc w:val="left"/>
      <w:pPr>
        <w:ind w:left="2868" w:hanging="360"/>
      </w:pPr>
      <w:rPr>
        <w:rFonts w:ascii="Wingdings" w:hAnsi="Wingdings" w:hint="default"/>
      </w:rPr>
    </w:lvl>
    <w:lvl w:ilvl="3" w:tplc="1292A7F0" w:tentative="1">
      <w:start w:val="1"/>
      <w:numFmt w:val="bullet"/>
      <w:lvlText w:val=""/>
      <w:lvlJc w:val="left"/>
      <w:pPr>
        <w:ind w:left="3588" w:hanging="360"/>
      </w:pPr>
      <w:rPr>
        <w:rFonts w:ascii="Symbol" w:hAnsi="Symbol" w:hint="default"/>
      </w:rPr>
    </w:lvl>
    <w:lvl w:ilvl="4" w:tplc="1DC69F7C" w:tentative="1">
      <w:start w:val="1"/>
      <w:numFmt w:val="bullet"/>
      <w:lvlText w:val="o"/>
      <w:lvlJc w:val="left"/>
      <w:pPr>
        <w:ind w:left="4308" w:hanging="360"/>
      </w:pPr>
      <w:rPr>
        <w:rFonts w:ascii="Courier New" w:hAnsi="Courier New" w:cs="Courier New" w:hint="default"/>
      </w:rPr>
    </w:lvl>
    <w:lvl w:ilvl="5" w:tplc="F24CD286" w:tentative="1">
      <w:start w:val="1"/>
      <w:numFmt w:val="bullet"/>
      <w:lvlText w:val=""/>
      <w:lvlJc w:val="left"/>
      <w:pPr>
        <w:ind w:left="5028" w:hanging="360"/>
      </w:pPr>
      <w:rPr>
        <w:rFonts w:ascii="Wingdings" w:hAnsi="Wingdings" w:hint="default"/>
      </w:rPr>
    </w:lvl>
    <w:lvl w:ilvl="6" w:tplc="DC32E686" w:tentative="1">
      <w:start w:val="1"/>
      <w:numFmt w:val="bullet"/>
      <w:lvlText w:val=""/>
      <w:lvlJc w:val="left"/>
      <w:pPr>
        <w:ind w:left="5748" w:hanging="360"/>
      </w:pPr>
      <w:rPr>
        <w:rFonts w:ascii="Symbol" w:hAnsi="Symbol" w:hint="default"/>
      </w:rPr>
    </w:lvl>
    <w:lvl w:ilvl="7" w:tplc="225CA2EA" w:tentative="1">
      <w:start w:val="1"/>
      <w:numFmt w:val="bullet"/>
      <w:lvlText w:val="o"/>
      <w:lvlJc w:val="left"/>
      <w:pPr>
        <w:ind w:left="6468" w:hanging="360"/>
      </w:pPr>
      <w:rPr>
        <w:rFonts w:ascii="Courier New" w:hAnsi="Courier New" w:cs="Courier New" w:hint="default"/>
      </w:rPr>
    </w:lvl>
    <w:lvl w:ilvl="8" w:tplc="971CB326" w:tentative="1">
      <w:start w:val="1"/>
      <w:numFmt w:val="bullet"/>
      <w:lvlText w:val=""/>
      <w:lvlJc w:val="left"/>
      <w:pPr>
        <w:ind w:left="7188" w:hanging="360"/>
      </w:pPr>
      <w:rPr>
        <w:rFonts w:ascii="Wingdings" w:hAnsi="Wingdings" w:hint="default"/>
      </w:rPr>
    </w:lvl>
  </w:abstractNum>
  <w:abstractNum w:abstractNumId="207">
    <w:nsid w:val="73705332"/>
    <w:multiLevelType w:val="hybridMultilevel"/>
    <w:tmpl w:val="FC38A878"/>
    <w:lvl w:ilvl="0" w:tplc="2FC640D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8">
    <w:nsid w:val="74AD5F81"/>
    <w:multiLevelType w:val="multilevel"/>
    <w:tmpl w:val="2B62B86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9">
    <w:nsid w:val="75021908"/>
    <w:multiLevelType w:val="multilevel"/>
    <w:tmpl w:val="07220C6A"/>
    <w:lvl w:ilvl="0">
      <w:start w:val="1"/>
      <w:numFmt w:val="decimal"/>
      <w:lvlText w:val="%1."/>
      <w:lvlJc w:val="left"/>
      <w:pPr>
        <w:ind w:left="928" w:hanging="360"/>
      </w:pPr>
      <w:rPr>
        <w:rFonts w:hint="default"/>
        <w:i/>
      </w:rPr>
    </w:lvl>
    <w:lvl w:ilvl="1">
      <w:start w:val="9"/>
      <w:numFmt w:val="decimal"/>
      <w:isLgl/>
      <w:lvlText w:val="%1.%2"/>
      <w:lvlJc w:val="left"/>
      <w:pPr>
        <w:ind w:left="988"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10">
    <w:nsid w:val="76091991"/>
    <w:multiLevelType w:val="hybridMultilevel"/>
    <w:tmpl w:val="91E0CDD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7513850"/>
    <w:multiLevelType w:val="hybridMultilevel"/>
    <w:tmpl w:val="D2B4D142"/>
    <w:lvl w:ilvl="0" w:tplc="EFD2FAB8">
      <w:start w:val="1"/>
      <w:numFmt w:val="decimal"/>
      <w:lvlText w:val="%1."/>
      <w:lvlJc w:val="left"/>
      <w:pPr>
        <w:tabs>
          <w:tab w:val="num" w:pos="720"/>
        </w:tabs>
        <w:ind w:left="720" w:hanging="607"/>
      </w:pPr>
      <w:rPr>
        <w:rFonts w:hint="default"/>
      </w:rPr>
    </w:lvl>
    <w:lvl w:ilvl="1" w:tplc="0F242E30" w:tentative="1">
      <w:start w:val="1"/>
      <w:numFmt w:val="lowerLetter"/>
      <w:lvlText w:val="%2."/>
      <w:lvlJc w:val="left"/>
      <w:pPr>
        <w:tabs>
          <w:tab w:val="num" w:pos="1440"/>
        </w:tabs>
        <w:ind w:left="1440" w:hanging="360"/>
      </w:pPr>
    </w:lvl>
    <w:lvl w:ilvl="2" w:tplc="76E474A0" w:tentative="1">
      <w:start w:val="1"/>
      <w:numFmt w:val="lowerRoman"/>
      <w:lvlText w:val="%3."/>
      <w:lvlJc w:val="right"/>
      <w:pPr>
        <w:tabs>
          <w:tab w:val="num" w:pos="2160"/>
        </w:tabs>
        <w:ind w:left="2160" w:hanging="180"/>
      </w:pPr>
    </w:lvl>
    <w:lvl w:ilvl="3" w:tplc="B99ABDAE" w:tentative="1">
      <w:start w:val="1"/>
      <w:numFmt w:val="decimal"/>
      <w:lvlText w:val="%4."/>
      <w:lvlJc w:val="left"/>
      <w:pPr>
        <w:tabs>
          <w:tab w:val="num" w:pos="2880"/>
        </w:tabs>
        <w:ind w:left="2880" w:hanging="360"/>
      </w:pPr>
    </w:lvl>
    <w:lvl w:ilvl="4" w:tplc="6A44179A" w:tentative="1">
      <w:start w:val="1"/>
      <w:numFmt w:val="lowerLetter"/>
      <w:lvlText w:val="%5."/>
      <w:lvlJc w:val="left"/>
      <w:pPr>
        <w:tabs>
          <w:tab w:val="num" w:pos="3600"/>
        </w:tabs>
        <w:ind w:left="3600" w:hanging="360"/>
      </w:pPr>
    </w:lvl>
    <w:lvl w:ilvl="5" w:tplc="B874CD64" w:tentative="1">
      <w:start w:val="1"/>
      <w:numFmt w:val="lowerRoman"/>
      <w:lvlText w:val="%6."/>
      <w:lvlJc w:val="right"/>
      <w:pPr>
        <w:tabs>
          <w:tab w:val="num" w:pos="4320"/>
        </w:tabs>
        <w:ind w:left="4320" w:hanging="180"/>
      </w:pPr>
    </w:lvl>
    <w:lvl w:ilvl="6" w:tplc="200A7810" w:tentative="1">
      <w:start w:val="1"/>
      <w:numFmt w:val="decimal"/>
      <w:lvlText w:val="%7."/>
      <w:lvlJc w:val="left"/>
      <w:pPr>
        <w:tabs>
          <w:tab w:val="num" w:pos="5040"/>
        </w:tabs>
        <w:ind w:left="5040" w:hanging="360"/>
      </w:pPr>
    </w:lvl>
    <w:lvl w:ilvl="7" w:tplc="6E2E395E" w:tentative="1">
      <w:start w:val="1"/>
      <w:numFmt w:val="lowerLetter"/>
      <w:lvlText w:val="%8."/>
      <w:lvlJc w:val="left"/>
      <w:pPr>
        <w:tabs>
          <w:tab w:val="num" w:pos="5760"/>
        </w:tabs>
        <w:ind w:left="5760" w:hanging="360"/>
      </w:pPr>
    </w:lvl>
    <w:lvl w:ilvl="8" w:tplc="55D2E15E" w:tentative="1">
      <w:start w:val="1"/>
      <w:numFmt w:val="lowerRoman"/>
      <w:lvlText w:val="%9."/>
      <w:lvlJc w:val="right"/>
      <w:pPr>
        <w:tabs>
          <w:tab w:val="num" w:pos="6480"/>
        </w:tabs>
        <w:ind w:left="6480" w:hanging="180"/>
      </w:pPr>
    </w:lvl>
  </w:abstractNum>
  <w:abstractNum w:abstractNumId="212">
    <w:nsid w:val="784418E9"/>
    <w:multiLevelType w:val="hybridMultilevel"/>
    <w:tmpl w:val="C1182B32"/>
    <w:lvl w:ilvl="0" w:tplc="9836D69A">
      <w:start w:val="1"/>
      <w:numFmt w:val="bullet"/>
      <w:lvlText w:val="-"/>
      <w:lvlJc w:val="left"/>
      <w:pPr>
        <w:tabs>
          <w:tab w:val="num" w:pos="720"/>
        </w:tabs>
        <w:ind w:left="720" w:hanging="360"/>
      </w:pPr>
      <w:rPr>
        <w:rFonts w:ascii="Courier New" w:hAnsi="Courier New" w:cs="Times New Roman" w:hint="default"/>
      </w:rPr>
    </w:lvl>
    <w:lvl w:ilvl="1" w:tplc="6B6A62DA">
      <w:start w:val="1"/>
      <w:numFmt w:val="decimal"/>
      <w:lvlText w:val="%2."/>
      <w:lvlJc w:val="left"/>
      <w:pPr>
        <w:tabs>
          <w:tab w:val="num" w:pos="1440"/>
        </w:tabs>
        <w:ind w:left="1440" w:hanging="360"/>
      </w:pPr>
    </w:lvl>
    <w:lvl w:ilvl="2" w:tplc="D2D23DEA">
      <w:start w:val="1"/>
      <w:numFmt w:val="decimal"/>
      <w:lvlText w:val="%3."/>
      <w:lvlJc w:val="left"/>
      <w:pPr>
        <w:tabs>
          <w:tab w:val="num" w:pos="2160"/>
        </w:tabs>
        <w:ind w:left="2160" w:hanging="360"/>
      </w:pPr>
    </w:lvl>
    <w:lvl w:ilvl="3" w:tplc="8AD473C2">
      <w:start w:val="1"/>
      <w:numFmt w:val="decimal"/>
      <w:lvlText w:val="%4."/>
      <w:lvlJc w:val="left"/>
      <w:pPr>
        <w:tabs>
          <w:tab w:val="num" w:pos="2880"/>
        </w:tabs>
        <w:ind w:left="2880" w:hanging="360"/>
      </w:pPr>
    </w:lvl>
    <w:lvl w:ilvl="4" w:tplc="66A2CD6A">
      <w:start w:val="1"/>
      <w:numFmt w:val="decimal"/>
      <w:lvlText w:val="%5."/>
      <w:lvlJc w:val="left"/>
      <w:pPr>
        <w:tabs>
          <w:tab w:val="num" w:pos="3600"/>
        </w:tabs>
        <w:ind w:left="3600" w:hanging="360"/>
      </w:pPr>
    </w:lvl>
    <w:lvl w:ilvl="5" w:tplc="02EA15F6">
      <w:start w:val="1"/>
      <w:numFmt w:val="decimal"/>
      <w:lvlText w:val="%6."/>
      <w:lvlJc w:val="left"/>
      <w:pPr>
        <w:tabs>
          <w:tab w:val="num" w:pos="4320"/>
        </w:tabs>
        <w:ind w:left="4320" w:hanging="360"/>
      </w:pPr>
    </w:lvl>
    <w:lvl w:ilvl="6" w:tplc="FA2C08AC">
      <w:start w:val="1"/>
      <w:numFmt w:val="decimal"/>
      <w:lvlText w:val="%7."/>
      <w:lvlJc w:val="left"/>
      <w:pPr>
        <w:tabs>
          <w:tab w:val="num" w:pos="5040"/>
        </w:tabs>
        <w:ind w:left="5040" w:hanging="360"/>
      </w:pPr>
    </w:lvl>
    <w:lvl w:ilvl="7" w:tplc="129A0CEA">
      <w:start w:val="1"/>
      <w:numFmt w:val="decimal"/>
      <w:lvlText w:val="%8."/>
      <w:lvlJc w:val="left"/>
      <w:pPr>
        <w:tabs>
          <w:tab w:val="num" w:pos="5760"/>
        </w:tabs>
        <w:ind w:left="5760" w:hanging="360"/>
      </w:pPr>
    </w:lvl>
    <w:lvl w:ilvl="8" w:tplc="ED9AEC86">
      <w:start w:val="1"/>
      <w:numFmt w:val="decimal"/>
      <w:lvlText w:val="%9."/>
      <w:lvlJc w:val="left"/>
      <w:pPr>
        <w:tabs>
          <w:tab w:val="num" w:pos="6480"/>
        </w:tabs>
        <w:ind w:left="6480" w:hanging="360"/>
      </w:pPr>
    </w:lvl>
  </w:abstractNum>
  <w:abstractNum w:abstractNumId="213">
    <w:nsid w:val="788314CD"/>
    <w:multiLevelType w:val="hybridMultilevel"/>
    <w:tmpl w:val="645CAA7C"/>
    <w:lvl w:ilvl="0" w:tplc="0419000B">
      <w:numFmt w:val="bullet"/>
      <w:lvlText w:val="—"/>
      <w:lvlJc w:val="left"/>
      <w:pPr>
        <w:ind w:left="720" w:hanging="360"/>
      </w:pPr>
      <w:rPr>
        <w:rFonts w:ascii="Times New Roman" w:hAnsi="Times New Roman"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9575A97"/>
    <w:multiLevelType w:val="hybridMultilevel"/>
    <w:tmpl w:val="3810290A"/>
    <w:lvl w:ilvl="0" w:tplc="88E88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9DC3BE5"/>
    <w:multiLevelType w:val="hybridMultilevel"/>
    <w:tmpl w:val="CE8C63C4"/>
    <w:lvl w:ilvl="0" w:tplc="00000006">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16">
    <w:nsid w:val="7A684D6B"/>
    <w:multiLevelType w:val="multilevel"/>
    <w:tmpl w:val="79B2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B3875D4"/>
    <w:multiLevelType w:val="multilevel"/>
    <w:tmpl w:val="1E029816"/>
    <w:lvl w:ilvl="0">
      <w:start w:val="3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B98445F"/>
    <w:multiLevelType w:val="hybridMultilevel"/>
    <w:tmpl w:val="6C00DA4E"/>
    <w:lvl w:ilvl="0" w:tplc="04190001">
      <w:start w:val="1"/>
      <w:numFmt w:val="bullet"/>
      <w:lvlText w:val=""/>
      <w:lvlPicBulletId w:val="0"/>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9">
    <w:nsid w:val="7CB33CA1"/>
    <w:multiLevelType w:val="multilevel"/>
    <w:tmpl w:val="3926C4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0">
    <w:nsid w:val="7D3D5139"/>
    <w:multiLevelType w:val="hybridMultilevel"/>
    <w:tmpl w:val="E3666FF0"/>
    <w:lvl w:ilvl="0" w:tplc="35B4C8E4">
      <w:start w:val="1"/>
      <w:numFmt w:val="bullet"/>
      <w:lvlText w:val=""/>
      <w:lvlJc w:val="left"/>
      <w:pPr>
        <w:tabs>
          <w:tab w:val="num" w:pos="720"/>
        </w:tabs>
        <w:ind w:left="720" w:hanging="360"/>
      </w:pPr>
      <w:rPr>
        <w:rFonts w:ascii="Symbol" w:hAnsi="Symbol" w:hint="default"/>
      </w:rPr>
    </w:lvl>
    <w:lvl w:ilvl="1" w:tplc="8F3676CE" w:tentative="1">
      <w:start w:val="1"/>
      <w:numFmt w:val="bullet"/>
      <w:lvlText w:val="o"/>
      <w:lvlJc w:val="left"/>
      <w:pPr>
        <w:tabs>
          <w:tab w:val="num" w:pos="1440"/>
        </w:tabs>
        <w:ind w:left="1440" w:hanging="360"/>
      </w:pPr>
      <w:rPr>
        <w:rFonts w:ascii="Courier New" w:hAnsi="Courier New" w:cs="Courier New" w:hint="default"/>
      </w:rPr>
    </w:lvl>
    <w:lvl w:ilvl="2" w:tplc="5B8C7534" w:tentative="1">
      <w:start w:val="1"/>
      <w:numFmt w:val="bullet"/>
      <w:lvlText w:val=""/>
      <w:lvlJc w:val="left"/>
      <w:pPr>
        <w:tabs>
          <w:tab w:val="num" w:pos="2160"/>
        </w:tabs>
        <w:ind w:left="2160" w:hanging="360"/>
      </w:pPr>
      <w:rPr>
        <w:rFonts w:ascii="Wingdings" w:hAnsi="Wingdings" w:hint="default"/>
      </w:rPr>
    </w:lvl>
    <w:lvl w:ilvl="3" w:tplc="A57E74BE">
      <w:start w:val="1"/>
      <w:numFmt w:val="bullet"/>
      <w:lvlText w:val=""/>
      <w:lvlJc w:val="left"/>
      <w:pPr>
        <w:tabs>
          <w:tab w:val="num" w:pos="2880"/>
        </w:tabs>
        <w:ind w:left="2880" w:hanging="360"/>
      </w:pPr>
      <w:rPr>
        <w:rFonts w:ascii="Symbol" w:hAnsi="Symbol" w:hint="default"/>
      </w:rPr>
    </w:lvl>
    <w:lvl w:ilvl="4" w:tplc="2A78B36A" w:tentative="1">
      <w:start w:val="1"/>
      <w:numFmt w:val="bullet"/>
      <w:lvlText w:val="o"/>
      <w:lvlJc w:val="left"/>
      <w:pPr>
        <w:tabs>
          <w:tab w:val="num" w:pos="3600"/>
        </w:tabs>
        <w:ind w:left="3600" w:hanging="360"/>
      </w:pPr>
      <w:rPr>
        <w:rFonts w:ascii="Courier New" w:hAnsi="Courier New" w:cs="Courier New" w:hint="default"/>
      </w:rPr>
    </w:lvl>
    <w:lvl w:ilvl="5" w:tplc="79E25EAE" w:tentative="1">
      <w:start w:val="1"/>
      <w:numFmt w:val="bullet"/>
      <w:lvlText w:val=""/>
      <w:lvlJc w:val="left"/>
      <w:pPr>
        <w:tabs>
          <w:tab w:val="num" w:pos="4320"/>
        </w:tabs>
        <w:ind w:left="4320" w:hanging="360"/>
      </w:pPr>
      <w:rPr>
        <w:rFonts w:ascii="Wingdings" w:hAnsi="Wingdings" w:hint="default"/>
      </w:rPr>
    </w:lvl>
    <w:lvl w:ilvl="6" w:tplc="CA884216" w:tentative="1">
      <w:start w:val="1"/>
      <w:numFmt w:val="bullet"/>
      <w:lvlText w:val=""/>
      <w:lvlJc w:val="left"/>
      <w:pPr>
        <w:tabs>
          <w:tab w:val="num" w:pos="5040"/>
        </w:tabs>
        <w:ind w:left="5040" w:hanging="360"/>
      </w:pPr>
      <w:rPr>
        <w:rFonts w:ascii="Symbol" w:hAnsi="Symbol" w:hint="default"/>
      </w:rPr>
    </w:lvl>
    <w:lvl w:ilvl="7" w:tplc="998AAF3C" w:tentative="1">
      <w:start w:val="1"/>
      <w:numFmt w:val="bullet"/>
      <w:lvlText w:val="o"/>
      <w:lvlJc w:val="left"/>
      <w:pPr>
        <w:tabs>
          <w:tab w:val="num" w:pos="5760"/>
        </w:tabs>
        <w:ind w:left="5760" w:hanging="360"/>
      </w:pPr>
      <w:rPr>
        <w:rFonts w:ascii="Courier New" w:hAnsi="Courier New" w:cs="Courier New" w:hint="default"/>
      </w:rPr>
    </w:lvl>
    <w:lvl w:ilvl="8" w:tplc="135C24E8" w:tentative="1">
      <w:start w:val="1"/>
      <w:numFmt w:val="bullet"/>
      <w:lvlText w:val=""/>
      <w:lvlJc w:val="left"/>
      <w:pPr>
        <w:tabs>
          <w:tab w:val="num" w:pos="6480"/>
        </w:tabs>
        <w:ind w:left="6480" w:hanging="360"/>
      </w:pPr>
      <w:rPr>
        <w:rFonts w:ascii="Wingdings" w:hAnsi="Wingdings" w:hint="default"/>
      </w:rPr>
    </w:lvl>
  </w:abstractNum>
  <w:abstractNum w:abstractNumId="221">
    <w:nsid w:val="7E1240FE"/>
    <w:multiLevelType w:val="hybridMultilevel"/>
    <w:tmpl w:val="15D6019C"/>
    <w:lvl w:ilvl="0" w:tplc="591629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F070019"/>
    <w:multiLevelType w:val="hybridMultilevel"/>
    <w:tmpl w:val="B95441C8"/>
    <w:lvl w:ilvl="0" w:tplc="A8B6DF80">
      <w:start w:val="1"/>
      <w:numFmt w:val="bullet"/>
      <w:lvlText w:val=""/>
      <w:lvlJc w:val="left"/>
      <w:pPr>
        <w:ind w:left="720" w:hanging="360"/>
      </w:pPr>
      <w:rPr>
        <w:rFonts w:ascii="Symbol" w:hAnsi="Symbol" w:hint="default"/>
      </w:rPr>
    </w:lvl>
    <w:lvl w:ilvl="1" w:tplc="DE70154A" w:tentative="1">
      <w:start w:val="1"/>
      <w:numFmt w:val="bullet"/>
      <w:lvlText w:val="o"/>
      <w:lvlJc w:val="left"/>
      <w:pPr>
        <w:ind w:left="1440" w:hanging="360"/>
      </w:pPr>
      <w:rPr>
        <w:rFonts w:ascii="Courier New" w:hAnsi="Courier New" w:cs="Courier New" w:hint="default"/>
      </w:rPr>
    </w:lvl>
    <w:lvl w:ilvl="2" w:tplc="1B783ACC" w:tentative="1">
      <w:start w:val="1"/>
      <w:numFmt w:val="bullet"/>
      <w:lvlText w:val=""/>
      <w:lvlJc w:val="left"/>
      <w:pPr>
        <w:ind w:left="2160" w:hanging="360"/>
      </w:pPr>
      <w:rPr>
        <w:rFonts w:ascii="Wingdings" w:hAnsi="Wingdings" w:hint="default"/>
      </w:rPr>
    </w:lvl>
    <w:lvl w:ilvl="3" w:tplc="0542EE52" w:tentative="1">
      <w:start w:val="1"/>
      <w:numFmt w:val="bullet"/>
      <w:lvlText w:val=""/>
      <w:lvlJc w:val="left"/>
      <w:pPr>
        <w:ind w:left="2880" w:hanging="360"/>
      </w:pPr>
      <w:rPr>
        <w:rFonts w:ascii="Symbol" w:hAnsi="Symbol" w:hint="default"/>
      </w:rPr>
    </w:lvl>
    <w:lvl w:ilvl="4" w:tplc="46E078D4" w:tentative="1">
      <w:start w:val="1"/>
      <w:numFmt w:val="bullet"/>
      <w:lvlText w:val="o"/>
      <w:lvlJc w:val="left"/>
      <w:pPr>
        <w:ind w:left="3600" w:hanging="360"/>
      </w:pPr>
      <w:rPr>
        <w:rFonts w:ascii="Courier New" w:hAnsi="Courier New" w:cs="Courier New" w:hint="default"/>
      </w:rPr>
    </w:lvl>
    <w:lvl w:ilvl="5" w:tplc="E15E9318" w:tentative="1">
      <w:start w:val="1"/>
      <w:numFmt w:val="bullet"/>
      <w:lvlText w:val=""/>
      <w:lvlJc w:val="left"/>
      <w:pPr>
        <w:ind w:left="4320" w:hanging="360"/>
      </w:pPr>
      <w:rPr>
        <w:rFonts w:ascii="Wingdings" w:hAnsi="Wingdings" w:hint="default"/>
      </w:rPr>
    </w:lvl>
    <w:lvl w:ilvl="6" w:tplc="9AEAA2CA" w:tentative="1">
      <w:start w:val="1"/>
      <w:numFmt w:val="bullet"/>
      <w:lvlText w:val=""/>
      <w:lvlJc w:val="left"/>
      <w:pPr>
        <w:ind w:left="5040" w:hanging="360"/>
      </w:pPr>
      <w:rPr>
        <w:rFonts w:ascii="Symbol" w:hAnsi="Symbol" w:hint="default"/>
      </w:rPr>
    </w:lvl>
    <w:lvl w:ilvl="7" w:tplc="97286D5E" w:tentative="1">
      <w:start w:val="1"/>
      <w:numFmt w:val="bullet"/>
      <w:lvlText w:val="o"/>
      <w:lvlJc w:val="left"/>
      <w:pPr>
        <w:ind w:left="5760" w:hanging="360"/>
      </w:pPr>
      <w:rPr>
        <w:rFonts w:ascii="Courier New" w:hAnsi="Courier New" w:cs="Courier New" w:hint="default"/>
      </w:rPr>
    </w:lvl>
    <w:lvl w:ilvl="8" w:tplc="0E7E5978" w:tentative="1">
      <w:start w:val="1"/>
      <w:numFmt w:val="bullet"/>
      <w:lvlText w:val=""/>
      <w:lvlJc w:val="left"/>
      <w:pPr>
        <w:ind w:left="6480" w:hanging="360"/>
      </w:pPr>
      <w:rPr>
        <w:rFonts w:ascii="Wingdings" w:hAnsi="Wingdings" w:hint="default"/>
      </w:rPr>
    </w:lvl>
  </w:abstractNum>
  <w:abstractNum w:abstractNumId="223">
    <w:nsid w:val="7F41225D"/>
    <w:multiLevelType w:val="hybridMultilevel"/>
    <w:tmpl w:val="AAF63F76"/>
    <w:lvl w:ilvl="0" w:tplc="04190001">
      <w:numFmt w:val="bullet"/>
      <w:lvlText w:val="•"/>
      <w:lvlJc w:val="left"/>
      <w:pPr>
        <w:ind w:left="1429" w:hanging="360"/>
      </w:pPr>
      <w:rPr>
        <w:rFonts w:ascii="Times New Roman" w:hAnsi="Times New Roman"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F802670"/>
    <w:multiLevelType w:val="multilevel"/>
    <w:tmpl w:val="8F5A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7"/>
  </w:num>
  <w:num w:numId="3">
    <w:abstractNumId w:val="95"/>
  </w:num>
  <w:num w:numId="4">
    <w:abstractNumId w:val="170"/>
  </w:num>
  <w:num w:numId="5">
    <w:abstractNumId w:val="125"/>
  </w:num>
  <w:num w:numId="6">
    <w:abstractNumId w:val="51"/>
  </w:num>
  <w:num w:numId="7">
    <w:abstractNumId w:val="126"/>
  </w:num>
  <w:num w:numId="8">
    <w:abstractNumId w:val="92"/>
  </w:num>
  <w:num w:numId="9">
    <w:abstractNumId w:val="155"/>
  </w:num>
  <w:num w:numId="10">
    <w:abstractNumId w:val="151"/>
  </w:num>
  <w:num w:numId="11">
    <w:abstractNumId w:val="61"/>
  </w:num>
  <w:num w:numId="12">
    <w:abstractNumId w:val="64"/>
  </w:num>
  <w:num w:numId="13">
    <w:abstractNumId w:val="216"/>
  </w:num>
  <w:num w:numId="14">
    <w:abstractNumId w:val="119"/>
  </w:num>
  <w:num w:numId="15">
    <w:abstractNumId w:val="86"/>
  </w:num>
  <w:num w:numId="16">
    <w:abstractNumId w:val="1"/>
  </w:num>
  <w:num w:numId="17">
    <w:abstractNumId w:val="6"/>
  </w:num>
  <w:num w:numId="18">
    <w:abstractNumId w:val="10"/>
  </w:num>
  <w:num w:numId="19">
    <w:abstractNumId w:val="213"/>
  </w:num>
  <w:num w:numId="20">
    <w:abstractNumId w:val="223"/>
  </w:num>
  <w:num w:numId="21">
    <w:abstractNumId w:val="48"/>
  </w:num>
  <w:num w:numId="22">
    <w:abstractNumId w:val="80"/>
  </w:num>
  <w:num w:numId="23">
    <w:abstractNumId w:val="136"/>
  </w:num>
  <w:num w:numId="24">
    <w:abstractNumId w:val="11"/>
  </w:num>
  <w:num w:numId="25">
    <w:abstractNumId w:val="2"/>
  </w:num>
  <w:num w:numId="26">
    <w:abstractNumId w:val="3"/>
  </w:num>
  <w:num w:numId="27">
    <w:abstractNumId w:val="4"/>
  </w:num>
  <w:num w:numId="28">
    <w:abstractNumId w:val="5"/>
  </w:num>
  <w:num w:numId="29">
    <w:abstractNumId w:val="12"/>
  </w:num>
  <w:num w:numId="30">
    <w:abstractNumId w:val="13"/>
  </w:num>
  <w:num w:numId="31">
    <w:abstractNumId w:val="14"/>
  </w:num>
  <w:num w:numId="32">
    <w:abstractNumId w:val="103"/>
  </w:num>
  <w:num w:numId="33">
    <w:abstractNumId w:val="131"/>
  </w:num>
  <w:num w:numId="34">
    <w:abstractNumId w:val="24"/>
  </w:num>
  <w:num w:numId="35">
    <w:abstractNumId w:val="37"/>
  </w:num>
  <w:num w:numId="36">
    <w:abstractNumId w:val="1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6"/>
  </w:num>
  <w:num w:numId="38">
    <w:abstractNumId w:val="204"/>
  </w:num>
  <w:num w:numId="39">
    <w:abstractNumId w:val="130"/>
  </w:num>
  <w:num w:numId="40">
    <w:abstractNumId w:val="91"/>
  </w:num>
  <w:num w:numId="41">
    <w:abstractNumId w:val="165"/>
  </w:num>
  <w:num w:numId="42">
    <w:abstractNumId w:val="188"/>
  </w:num>
  <w:num w:numId="43">
    <w:abstractNumId w:val="33"/>
  </w:num>
  <w:num w:numId="44">
    <w:abstractNumId w:val="157"/>
  </w:num>
  <w:num w:numId="45">
    <w:abstractNumId w:val="222"/>
  </w:num>
  <w:num w:numId="46">
    <w:abstractNumId w:val="168"/>
  </w:num>
  <w:num w:numId="47">
    <w:abstractNumId w:val="205"/>
  </w:num>
  <w:num w:numId="48">
    <w:abstractNumId w:val="44"/>
  </w:num>
  <w:num w:numId="49">
    <w:abstractNumId w:val="102"/>
  </w:num>
  <w:num w:numId="50">
    <w:abstractNumId w:val="60"/>
  </w:num>
  <w:num w:numId="5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5"/>
  </w:num>
  <w:num w:numId="53">
    <w:abstractNumId w:val="71"/>
  </w:num>
  <w:num w:numId="54">
    <w:abstractNumId w:val="21"/>
  </w:num>
  <w:num w:numId="55">
    <w:abstractNumId w:val="200"/>
  </w:num>
  <w:num w:numId="56">
    <w:abstractNumId w:val="58"/>
  </w:num>
  <w:num w:numId="57">
    <w:abstractNumId w:val="57"/>
  </w:num>
  <w:num w:numId="58">
    <w:abstractNumId w:val="49"/>
  </w:num>
  <w:num w:numId="59">
    <w:abstractNumId w:val="220"/>
  </w:num>
  <w:num w:numId="60">
    <w:abstractNumId w:val="16"/>
  </w:num>
  <w:num w:numId="61">
    <w:abstractNumId w:val="54"/>
  </w:num>
  <w:num w:numId="62">
    <w:abstractNumId w:val="156"/>
  </w:num>
  <w:num w:numId="63">
    <w:abstractNumId w:val="50"/>
  </w:num>
  <w:num w:numId="64">
    <w:abstractNumId w:val="75"/>
  </w:num>
  <w:num w:numId="65">
    <w:abstractNumId w:val="189"/>
  </w:num>
  <w:num w:numId="66">
    <w:abstractNumId w:val="99"/>
  </w:num>
  <w:num w:numId="67">
    <w:abstractNumId w:val="31"/>
  </w:num>
  <w:num w:numId="68">
    <w:abstractNumId w:val="146"/>
  </w:num>
  <w:num w:numId="69">
    <w:abstractNumId w:val="55"/>
  </w:num>
  <w:num w:numId="70">
    <w:abstractNumId w:val="219"/>
  </w:num>
  <w:num w:numId="71">
    <w:abstractNumId w:val="77"/>
  </w:num>
  <w:num w:numId="72">
    <w:abstractNumId w:val="29"/>
  </w:num>
  <w:num w:numId="73">
    <w:abstractNumId w:val="116"/>
  </w:num>
  <w:num w:numId="74">
    <w:abstractNumId w:val="78"/>
  </w:num>
  <w:num w:numId="75">
    <w:abstractNumId w:val="81"/>
  </w:num>
  <w:num w:numId="76">
    <w:abstractNumId w:val="121"/>
  </w:num>
  <w:num w:numId="77">
    <w:abstractNumId w:val="109"/>
  </w:num>
  <w:num w:numId="78">
    <w:abstractNumId w:val="179"/>
  </w:num>
  <w:num w:numId="79">
    <w:abstractNumId w:val="94"/>
  </w:num>
  <w:num w:numId="80">
    <w:abstractNumId w:val="41"/>
  </w:num>
  <w:num w:numId="81">
    <w:abstractNumId w:val="199"/>
  </w:num>
  <w:num w:numId="82">
    <w:abstractNumId w:val="208"/>
  </w:num>
  <w:num w:numId="83">
    <w:abstractNumId w:val="203"/>
  </w:num>
  <w:num w:numId="84">
    <w:abstractNumId w:val="218"/>
  </w:num>
  <w:num w:numId="8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num>
  <w:num w:numId="87">
    <w:abstractNumId w:val="184"/>
  </w:num>
  <w:num w:numId="88">
    <w:abstractNumId w:val="127"/>
  </w:num>
  <w:num w:numId="89">
    <w:abstractNumId w:val="185"/>
  </w:num>
  <w:num w:numId="90">
    <w:abstractNumId w:val="76"/>
  </w:num>
  <w:num w:numId="91">
    <w:abstractNumId w:val="35"/>
  </w:num>
  <w:num w:numId="92">
    <w:abstractNumId w:val="120"/>
  </w:num>
  <w:num w:numId="93">
    <w:abstractNumId w:val="108"/>
  </w:num>
  <w:num w:numId="94">
    <w:abstractNumId w:val="209"/>
  </w:num>
  <w:num w:numId="95">
    <w:abstractNumId w:val="22"/>
  </w:num>
  <w:num w:numId="96">
    <w:abstractNumId w:val="69"/>
  </w:num>
  <w:num w:numId="97">
    <w:abstractNumId w:val="202"/>
  </w:num>
  <w:num w:numId="98">
    <w:abstractNumId w:val="196"/>
  </w:num>
  <w:num w:numId="99">
    <w:abstractNumId w:val="150"/>
  </w:num>
  <w:num w:numId="100">
    <w:abstractNumId w:val="161"/>
  </w:num>
  <w:num w:numId="101">
    <w:abstractNumId w:val="166"/>
  </w:num>
  <w:num w:numId="102">
    <w:abstractNumId w:val="224"/>
  </w:num>
  <w:num w:numId="103">
    <w:abstractNumId w:val="163"/>
  </w:num>
  <w:num w:numId="104">
    <w:abstractNumId w:val="46"/>
  </w:num>
  <w:num w:numId="105">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06">
    <w:abstractNumId w:val="173"/>
  </w:num>
  <w:num w:numId="107">
    <w:abstractNumId w:val="88"/>
  </w:num>
  <w:num w:numId="108">
    <w:abstractNumId w:val="178"/>
  </w:num>
  <w:num w:numId="109">
    <w:abstractNumId w:val="194"/>
  </w:num>
  <w:num w:numId="110">
    <w:abstractNumId w:val="142"/>
  </w:num>
  <w:num w:numId="111">
    <w:abstractNumId w:val="153"/>
  </w:num>
  <w:num w:numId="112">
    <w:abstractNumId w:val="164"/>
  </w:num>
  <w:num w:numId="113">
    <w:abstractNumId w:val="207"/>
  </w:num>
  <w:num w:numId="114">
    <w:abstractNumId w:val="183"/>
  </w:num>
  <w:num w:numId="115">
    <w:abstractNumId w:val="214"/>
  </w:num>
  <w:num w:numId="116">
    <w:abstractNumId w:val="65"/>
  </w:num>
  <w:num w:numId="117">
    <w:abstractNumId w:val="182"/>
  </w:num>
  <w:num w:numId="118">
    <w:abstractNumId w:val="84"/>
  </w:num>
  <w:num w:numId="119">
    <w:abstractNumId w:val="47"/>
  </w:num>
  <w:num w:numId="120">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2"/>
  </w:num>
  <w:num w:numId="124">
    <w:abstractNumId w:val="70"/>
  </w:num>
  <w:num w:numId="125">
    <w:abstractNumId w:val="66"/>
  </w:num>
  <w:num w:numId="126">
    <w:abstractNumId w:val="85"/>
  </w:num>
  <w:num w:numId="127">
    <w:abstractNumId w:val="23"/>
  </w:num>
  <w:num w:numId="128">
    <w:abstractNumId w:val="100"/>
  </w:num>
  <w:num w:numId="129">
    <w:abstractNumId w:val="101"/>
  </w:num>
  <w:num w:numId="130">
    <w:abstractNumId w:val="210"/>
  </w:num>
  <w:num w:numId="131">
    <w:abstractNumId w:val="67"/>
  </w:num>
  <w:num w:numId="132">
    <w:abstractNumId w:val="105"/>
  </w:num>
  <w:num w:numId="133">
    <w:abstractNumId w:val="72"/>
  </w:num>
  <w:num w:numId="134">
    <w:abstractNumId w:val="135"/>
  </w:num>
  <w:num w:numId="135">
    <w:abstractNumId w:val="97"/>
  </w:num>
  <w:num w:numId="136">
    <w:abstractNumId w:val="32"/>
  </w:num>
  <w:num w:numId="137">
    <w:abstractNumId w:val="159"/>
  </w:num>
  <w:num w:numId="138">
    <w:abstractNumId w:val="34"/>
  </w:num>
  <w:num w:numId="139">
    <w:abstractNumId w:val="117"/>
  </w:num>
  <w:num w:numId="140">
    <w:abstractNumId w:val="180"/>
  </w:num>
  <w:num w:numId="141">
    <w:abstractNumId w:val="113"/>
  </w:num>
  <w:num w:numId="142">
    <w:abstractNumId w:val="217"/>
  </w:num>
  <w:num w:numId="143">
    <w:abstractNumId w:val="139"/>
  </w:num>
  <w:num w:numId="144">
    <w:abstractNumId w:val="107"/>
  </w:num>
  <w:num w:numId="145">
    <w:abstractNumId w:val="39"/>
  </w:num>
  <w:num w:numId="146">
    <w:abstractNumId w:val="115"/>
  </w:num>
  <w:num w:numId="147">
    <w:abstractNumId w:val="149"/>
  </w:num>
  <w:num w:numId="14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9"/>
  </w:num>
  <w:num w:numId="150">
    <w:abstractNumId w:val="53"/>
  </w:num>
  <w:num w:numId="151">
    <w:abstractNumId w:val="162"/>
  </w:num>
  <w:num w:numId="152">
    <w:abstractNumId w:val="134"/>
  </w:num>
  <w:num w:numId="153">
    <w:abstractNumId w:val="83"/>
  </w:num>
  <w:num w:numId="154">
    <w:abstractNumId w:val="89"/>
  </w:num>
  <w:num w:numId="155">
    <w:abstractNumId w:val="152"/>
  </w:num>
  <w:num w:numId="156">
    <w:abstractNumId w:val="122"/>
  </w:num>
  <w:num w:numId="157">
    <w:abstractNumId w:val="187"/>
  </w:num>
  <w:num w:numId="158">
    <w:abstractNumId w:val="221"/>
  </w:num>
  <w:num w:numId="159">
    <w:abstractNumId w:val="62"/>
  </w:num>
  <w:num w:numId="160">
    <w:abstractNumId w:val="206"/>
  </w:num>
  <w:num w:numId="161">
    <w:abstractNumId w:val="176"/>
  </w:num>
  <w:num w:numId="162">
    <w:abstractNumId w:val="118"/>
  </w:num>
  <w:num w:numId="163">
    <w:abstractNumId w:val="192"/>
  </w:num>
  <w:num w:numId="164">
    <w:abstractNumId w:val="68"/>
  </w:num>
  <w:num w:numId="165">
    <w:abstractNumId w:val="40"/>
  </w:num>
  <w:num w:numId="166">
    <w:abstractNumId w:val="79"/>
  </w:num>
  <w:num w:numId="16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81"/>
  </w:num>
  <w:num w:numId="173">
    <w:abstractNumId w:val="190"/>
  </w:num>
  <w:num w:numId="174">
    <w:abstractNumId w:val="104"/>
  </w:num>
  <w:num w:numId="175">
    <w:abstractNumId w:val="26"/>
  </w:num>
  <w:num w:numId="176">
    <w:abstractNumId w:val="171"/>
  </w:num>
  <w:num w:numId="177">
    <w:abstractNumId w:val="211"/>
  </w:num>
  <w:num w:numId="178">
    <w:abstractNumId w:val="177"/>
  </w:num>
  <w:num w:numId="179">
    <w:abstractNumId w:val="201"/>
  </w:num>
  <w:num w:numId="180">
    <w:abstractNumId w:val="36"/>
  </w:num>
  <w:num w:numId="181">
    <w:abstractNumId w:val="28"/>
  </w:num>
  <w:num w:numId="182">
    <w:abstractNumId w:val="56"/>
  </w:num>
  <w:num w:numId="183">
    <w:abstractNumId w:val="30"/>
  </w:num>
  <w:num w:numId="184">
    <w:abstractNumId w:val="73"/>
  </w:num>
  <w:num w:numId="185">
    <w:abstractNumId w:val="160"/>
  </w:num>
  <w:num w:numId="186">
    <w:abstractNumId w:val="74"/>
  </w:num>
  <w:num w:numId="187">
    <w:abstractNumId w:val="124"/>
  </w:num>
  <w:num w:numId="188">
    <w:abstractNumId w:val="45"/>
  </w:num>
  <w:num w:numId="189">
    <w:abstractNumId w:val="52"/>
  </w:num>
  <w:num w:numId="190">
    <w:abstractNumId w:val="63"/>
  </w:num>
  <w:num w:numId="191">
    <w:abstractNumId w:val="191"/>
  </w:num>
  <w:num w:numId="192">
    <w:abstractNumId w:val="167"/>
  </w:num>
  <w:num w:numId="193">
    <w:abstractNumId w:val="15"/>
  </w:num>
  <w:num w:numId="194">
    <w:abstractNumId w:val="17"/>
  </w:num>
  <w:num w:numId="195">
    <w:abstractNumId w:val="18"/>
  </w:num>
  <w:num w:numId="196">
    <w:abstractNumId w:val="19"/>
  </w:num>
  <w:num w:numId="197">
    <w:abstractNumId w:val="197"/>
  </w:num>
  <w:num w:numId="198">
    <w:abstractNumId w:val="148"/>
  </w:num>
  <w:num w:numId="199">
    <w:abstractNumId w:val="144"/>
  </w:num>
  <w:num w:numId="200">
    <w:abstractNumId w:val="215"/>
  </w:num>
  <w:num w:numId="201">
    <w:abstractNumId w:val="174"/>
  </w:num>
  <w:num w:numId="202">
    <w:abstractNumId w:val="59"/>
  </w:num>
  <w:num w:numId="203">
    <w:abstractNumId w:val="138"/>
  </w:num>
  <w:num w:numId="204">
    <w:abstractNumId w:val="132"/>
  </w:num>
  <w:num w:numId="205">
    <w:abstractNumId w:val="145"/>
  </w:num>
  <w:num w:numId="206">
    <w:abstractNumId w:val="93"/>
  </w:num>
  <w:num w:numId="207">
    <w:abstractNumId w:val="147"/>
  </w:num>
  <w:num w:numId="208">
    <w:abstractNumId w:val="133"/>
  </w:num>
  <w:num w:numId="209">
    <w:abstractNumId w:val="193"/>
  </w:num>
  <w:num w:numId="210">
    <w:abstractNumId w:val="112"/>
  </w:num>
  <w:num w:numId="211">
    <w:abstractNumId w:val="186"/>
  </w:num>
  <w:num w:numId="212">
    <w:abstractNumId w:val="38"/>
  </w:num>
  <w:num w:numId="213">
    <w:abstractNumId w:val="195"/>
  </w:num>
  <w:num w:numId="214">
    <w:abstractNumId w:val="43"/>
  </w:num>
  <w:num w:numId="215">
    <w:abstractNumId w:val="98"/>
  </w:num>
  <w:num w:numId="216">
    <w:abstractNumId w:val="96"/>
  </w:num>
  <w:num w:numId="217">
    <w:abstractNumId w:val="90"/>
  </w:num>
  <w:num w:numId="218">
    <w:abstractNumId w:val="110"/>
  </w:num>
  <w:num w:numId="219">
    <w:abstractNumId w:val="128"/>
  </w:num>
  <w:num w:numId="220">
    <w:abstractNumId w:val="143"/>
  </w:num>
  <w:num w:numId="221">
    <w:abstractNumId w:val="129"/>
  </w:num>
  <w:num w:numId="222">
    <w:abstractNumId w:val="198"/>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91"/>
    <w:rsid w:val="00006884"/>
    <w:rsid w:val="000113AE"/>
    <w:rsid w:val="00014A5C"/>
    <w:rsid w:val="000213CF"/>
    <w:rsid w:val="0007526D"/>
    <w:rsid w:val="001E4E46"/>
    <w:rsid w:val="00207BCD"/>
    <w:rsid w:val="002359EE"/>
    <w:rsid w:val="00294F49"/>
    <w:rsid w:val="002B0845"/>
    <w:rsid w:val="002C18C7"/>
    <w:rsid w:val="002F3FCE"/>
    <w:rsid w:val="00376B49"/>
    <w:rsid w:val="003E20B2"/>
    <w:rsid w:val="00453837"/>
    <w:rsid w:val="00487B85"/>
    <w:rsid w:val="004E0491"/>
    <w:rsid w:val="00520712"/>
    <w:rsid w:val="005272E5"/>
    <w:rsid w:val="00597134"/>
    <w:rsid w:val="00676532"/>
    <w:rsid w:val="006D43F0"/>
    <w:rsid w:val="006F3388"/>
    <w:rsid w:val="007153E0"/>
    <w:rsid w:val="007279C2"/>
    <w:rsid w:val="00732CFC"/>
    <w:rsid w:val="00760F21"/>
    <w:rsid w:val="00771135"/>
    <w:rsid w:val="007C7276"/>
    <w:rsid w:val="00803E49"/>
    <w:rsid w:val="00811F87"/>
    <w:rsid w:val="00860582"/>
    <w:rsid w:val="008629F4"/>
    <w:rsid w:val="00891AE0"/>
    <w:rsid w:val="009529F0"/>
    <w:rsid w:val="009916B6"/>
    <w:rsid w:val="00997011"/>
    <w:rsid w:val="009F7E35"/>
    <w:rsid w:val="00A17B75"/>
    <w:rsid w:val="00A201CF"/>
    <w:rsid w:val="00A42D85"/>
    <w:rsid w:val="00A6521E"/>
    <w:rsid w:val="00A73355"/>
    <w:rsid w:val="00A94CCB"/>
    <w:rsid w:val="00A95DBE"/>
    <w:rsid w:val="00B31DC5"/>
    <w:rsid w:val="00B41105"/>
    <w:rsid w:val="00B477F6"/>
    <w:rsid w:val="00B519CE"/>
    <w:rsid w:val="00B61F66"/>
    <w:rsid w:val="00BB11C3"/>
    <w:rsid w:val="00BD00A4"/>
    <w:rsid w:val="00C16224"/>
    <w:rsid w:val="00C42A58"/>
    <w:rsid w:val="00CB49AC"/>
    <w:rsid w:val="00CD3AD2"/>
    <w:rsid w:val="00CF0C33"/>
    <w:rsid w:val="00D03995"/>
    <w:rsid w:val="00D353FD"/>
    <w:rsid w:val="00D423A9"/>
    <w:rsid w:val="00D50C3C"/>
    <w:rsid w:val="00DD061B"/>
    <w:rsid w:val="00E2662A"/>
    <w:rsid w:val="00E65FE0"/>
    <w:rsid w:val="00E9511A"/>
    <w:rsid w:val="00ED312D"/>
    <w:rsid w:val="00F230AA"/>
    <w:rsid w:val="00F37B19"/>
    <w:rsid w:val="00FB3E1B"/>
    <w:rsid w:val="00FB545E"/>
    <w:rsid w:val="00FD4C5E"/>
    <w:rsid w:val="00FF3C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40"/>
    <o:shapelayout v:ext="edit">
      <o:idmap v:ext="edit" data="1"/>
      <o:rules v:ext="edit">
        <o:r id="V:Rule4" type="connector" idref="#AutoShape 3"/>
        <o:r id="V:Rule5" type="connector" idref="#AutoShape 5"/>
        <o:r id="V:Rule6" type="connector" idref="#AutoShape 4"/>
      </o:rules>
    </o:shapelayout>
  </w:shapeDefaults>
  <w:decimalSymbol w:val=","/>
  <w:listSeparator w:val=";"/>
  <w15:docId w15:val="{55D8E1C6-8D31-415A-B51E-30A6025D9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3E1B"/>
  </w:style>
  <w:style w:type="paragraph" w:styleId="1">
    <w:name w:val="heading 1"/>
    <w:basedOn w:val="a"/>
    <w:next w:val="a"/>
    <w:link w:val="10"/>
    <w:qFormat/>
    <w:rsid w:val="000213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qFormat/>
    <w:rsid w:val="0007526D"/>
    <w:pPr>
      <w:keepNext/>
      <w:spacing w:after="0" w:line="240" w:lineRule="auto"/>
      <w:jc w:val="center"/>
      <w:outlineLvl w:val="1"/>
    </w:pPr>
    <w:rPr>
      <w:rFonts w:ascii="Times New Roman" w:eastAsia="Times New Roman" w:hAnsi="Times New Roman" w:cs="Tahoma"/>
      <w:b/>
      <w:bCs/>
      <w:i/>
      <w:iCs/>
      <w:sz w:val="28"/>
      <w:szCs w:val="20"/>
      <w:lang w:eastAsia="ru-RU"/>
    </w:rPr>
  </w:style>
  <w:style w:type="paragraph" w:styleId="3">
    <w:name w:val="heading 3"/>
    <w:basedOn w:val="a"/>
    <w:next w:val="a"/>
    <w:link w:val="30"/>
    <w:qFormat/>
    <w:rsid w:val="0007526D"/>
    <w:pPr>
      <w:keepNext/>
      <w:spacing w:after="0" w:line="240" w:lineRule="auto"/>
      <w:jc w:val="center"/>
      <w:outlineLvl w:val="2"/>
    </w:pPr>
    <w:rPr>
      <w:rFonts w:ascii="Times New Roman" w:eastAsia="Times New Roman" w:hAnsi="Times New Roman" w:cs="Tahoma"/>
      <w:b/>
      <w:bCs/>
      <w:sz w:val="36"/>
      <w:szCs w:val="20"/>
      <w:lang w:eastAsia="ru-RU"/>
    </w:rPr>
  </w:style>
  <w:style w:type="paragraph" w:styleId="4">
    <w:name w:val="heading 4"/>
    <w:basedOn w:val="a"/>
    <w:next w:val="a"/>
    <w:link w:val="40"/>
    <w:uiPriority w:val="9"/>
    <w:unhideWhenUsed/>
    <w:qFormat/>
    <w:rsid w:val="0007526D"/>
    <w:pPr>
      <w:keepNext/>
      <w:keepLines/>
      <w:spacing w:before="200" w:after="0"/>
      <w:outlineLvl w:val="3"/>
    </w:pPr>
    <w:rPr>
      <w:rFonts w:ascii="Cambria" w:eastAsia="Times New Roman" w:hAnsi="Cambria" w:cs="Times New Roman"/>
      <w:b/>
      <w:bCs/>
      <w:i/>
      <w:iCs/>
      <w:color w:val="4F81BD"/>
      <w:lang w:eastAsia="ru-RU"/>
    </w:rPr>
  </w:style>
  <w:style w:type="paragraph" w:styleId="5">
    <w:name w:val="heading 5"/>
    <w:basedOn w:val="a"/>
    <w:next w:val="a"/>
    <w:link w:val="50"/>
    <w:unhideWhenUsed/>
    <w:qFormat/>
    <w:rsid w:val="0007526D"/>
    <w:pPr>
      <w:keepNext/>
      <w:keepLines/>
      <w:spacing w:before="200" w:after="0"/>
      <w:outlineLvl w:val="4"/>
    </w:pPr>
    <w:rPr>
      <w:rFonts w:ascii="Cambria" w:eastAsia="Times New Roman" w:hAnsi="Cambria" w:cs="Times New Roman"/>
      <w:color w:val="243F60"/>
      <w:lang w:eastAsia="ru-RU"/>
    </w:rPr>
  </w:style>
  <w:style w:type="paragraph" w:styleId="6">
    <w:name w:val="heading 6"/>
    <w:basedOn w:val="a"/>
    <w:next w:val="a"/>
    <w:link w:val="60"/>
    <w:uiPriority w:val="9"/>
    <w:semiHidden/>
    <w:unhideWhenUsed/>
    <w:qFormat/>
    <w:rsid w:val="00B519CE"/>
    <w:pPr>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uiPriority w:val="9"/>
    <w:semiHidden/>
    <w:unhideWhenUsed/>
    <w:qFormat/>
    <w:rsid w:val="000213CF"/>
    <w:pPr>
      <w:keepNext/>
      <w:keepLines/>
      <w:spacing w:before="200" w:after="0"/>
      <w:outlineLvl w:val="6"/>
    </w:pPr>
    <w:rPr>
      <w:rFonts w:asciiTheme="majorHAnsi" w:eastAsiaTheme="majorEastAsia" w:hAnsiTheme="majorHAnsi" w:cstheme="majorBidi"/>
      <w:i/>
      <w:iCs/>
      <w:color w:val="404040" w:themeColor="text1" w:themeTint="BF"/>
      <w:lang w:eastAsia="ru-RU"/>
    </w:rPr>
  </w:style>
  <w:style w:type="paragraph" w:styleId="9">
    <w:name w:val="heading 9"/>
    <w:basedOn w:val="a"/>
    <w:next w:val="a"/>
    <w:link w:val="90"/>
    <w:unhideWhenUsed/>
    <w:qFormat/>
    <w:rsid w:val="0007526D"/>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07526D"/>
    <w:rPr>
      <w:rFonts w:ascii="Times New Roman" w:eastAsia="Times New Roman" w:hAnsi="Times New Roman" w:cs="Tahoma"/>
      <w:b/>
      <w:bCs/>
      <w:i/>
      <w:iCs/>
      <w:sz w:val="28"/>
      <w:szCs w:val="20"/>
      <w:lang w:eastAsia="ru-RU"/>
    </w:rPr>
  </w:style>
  <w:style w:type="character" w:customStyle="1" w:styleId="30">
    <w:name w:val="Заголовок 3 Знак"/>
    <w:basedOn w:val="a0"/>
    <w:link w:val="3"/>
    <w:rsid w:val="0007526D"/>
    <w:rPr>
      <w:rFonts w:ascii="Times New Roman" w:eastAsia="Times New Roman" w:hAnsi="Times New Roman" w:cs="Tahoma"/>
      <w:b/>
      <w:bCs/>
      <w:sz w:val="36"/>
      <w:szCs w:val="20"/>
      <w:lang w:eastAsia="ru-RU"/>
    </w:rPr>
  </w:style>
  <w:style w:type="character" w:customStyle="1" w:styleId="40">
    <w:name w:val="Заголовок 4 Знак"/>
    <w:basedOn w:val="a0"/>
    <w:link w:val="4"/>
    <w:uiPriority w:val="9"/>
    <w:rsid w:val="0007526D"/>
    <w:rPr>
      <w:rFonts w:ascii="Cambria" w:eastAsia="Times New Roman" w:hAnsi="Cambria" w:cs="Times New Roman"/>
      <w:b/>
      <w:bCs/>
      <w:i/>
      <w:iCs/>
      <w:color w:val="4F81BD"/>
      <w:lang w:eastAsia="ru-RU"/>
    </w:rPr>
  </w:style>
  <w:style w:type="character" w:customStyle="1" w:styleId="50">
    <w:name w:val="Заголовок 5 Знак"/>
    <w:basedOn w:val="a0"/>
    <w:link w:val="5"/>
    <w:rsid w:val="0007526D"/>
    <w:rPr>
      <w:rFonts w:ascii="Cambria" w:eastAsia="Times New Roman" w:hAnsi="Cambria" w:cs="Times New Roman"/>
      <w:color w:val="243F60"/>
      <w:lang w:eastAsia="ru-RU"/>
    </w:rPr>
  </w:style>
  <w:style w:type="character" w:customStyle="1" w:styleId="60">
    <w:name w:val="Заголовок 6 Знак"/>
    <w:basedOn w:val="a0"/>
    <w:link w:val="6"/>
    <w:uiPriority w:val="9"/>
    <w:semiHidden/>
    <w:rsid w:val="00B519CE"/>
    <w:rPr>
      <w:rFonts w:ascii="Calibri" w:eastAsia="Times New Roman" w:hAnsi="Calibri" w:cs="Times New Roman"/>
      <w:b/>
      <w:bCs/>
      <w:lang w:eastAsia="ru-RU"/>
    </w:rPr>
  </w:style>
  <w:style w:type="character" w:customStyle="1" w:styleId="90">
    <w:name w:val="Заголовок 9 Знак"/>
    <w:basedOn w:val="a0"/>
    <w:link w:val="9"/>
    <w:rsid w:val="0007526D"/>
    <w:rPr>
      <w:rFonts w:ascii="Cambria" w:eastAsia="Times New Roman" w:hAnsi="Cambria" w:cs="Times New Roman"/>
      <w:i/>
      <w:iCs/>
      <w:color w:val="404040"/>
      <w:sz w:val="20"/>
      <w:szCs w:val="20"/>
      <w:lang w:eastAsia="ru-RU"/>
    </w:rPr>
  </w:style>
  <w:style w:type="character" w:customStyle="1" w:styleId="apple-style-span">
    <w:name w:val="apple-style-span"/>
    <w:basedOn w:val="a0"/>
    <w:rsid w:val="003E20B2"/>
  </w:style>
  <w:style w:type="table" w:styleId="a3">
    <w:name w:val="Table Grid"/>
    <w:basedOn w:val="a1"/>
    <w:rsid w:val="00D50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2F3F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2F3FCE"/>
  </w:style>
  <w:style w:type="character" w:customStyle="1" w:styleId="a4">
    <w:name w:val="Основной текст_"/>
    <w:basedOn w:val="a0"/>
    <w:link w:val="22"/>
    <w:rsid w:val="007153E0"/>
    <w:rPr>
      <w:rFonts w:ascii="Times New Roman" w:eastAsia="Times New Roman" w:hAnsi="Times New Roman" w:cs="Times New Roman"/>
      <w:spacing w:val="-4"/>
      <w:sz w:val="21"/>
      <w:szCs w:val="21"/>
      <w:shd w:val="clear" w:color="auto" w:fill="FFFFFF"/>
    </w:rPr>
  </w:style>
  <w:style w:type="paragraph" w:customStyle="1" w:styleId="22">
    <w:name w:val="Основной текст2"/>
    <w:basedOn w:val="a"/>
    <w:link w:val="a4"/>
    <w:rsid w:val="007153E0"/>
    <w:pPr>
      <w:widowControl w:val="0"/>
      <w:shd w:val="clear" w:color="auto" w:fill="FFFFFF"/>
      <w:spacing w:after="0" w:line="0" w:lineRule="atLeast"/>
    </w:pPr>
    <w:rPr>
      <w:rFonts w:ascii="Times New Roman" w:eastAsia="Times New Roman" w:hAnsi="Times New Roman" w:cs="Times New Roman"/>
      <w:spacing w:val="-4"/>
      <w:sz w:val="21"/>
      <w:szCs w:val="21"/>
    </w:rPr>
  </w:style>
  <w:style w:type="character" w:customStyle="1" w:styleId="9pt0pt">
    <w:name w:val="Основной текст + 9 pt;Полужирный;Интервал 0 pt"/>
    <w:basedOn w:val="a4"/>
    <w:rsid w:val="007153E0"/>
    <w:rPr>
      <w:rFonts w:ascii="Times New Roman" w:eastAsia="Times New Roman" w:hAnsi="Times New Roman" w:cs="Times New Roman"/>
      <w:b/>
      <w:bCs/>
      <w:color w:val="000000"/>
      <w:spacing w:val="-3"/>
      <w:w w:val="100"/>
      <w:position w:val="0"/>
      <w:sz w:val="18"/>
      <w:szCs w:val="18"/>
      <w:shd w:val="clear" w:color="auto" w:fill="FFFFFF"/>
      <w:lang w:val="ru-RU" w:eastAsia="ru-RU" w:bidi="ru-RU"/>
    </w:rPr>
  </w:style>
  <w:style w:type="character" w:customStyle="1" w:styleId="0pt">
    <w:name w:val="Основной текст + Курсив;Интервал 0 pt"/>
    <w:basedOn w:val="a4"/>
    <w:rsid w:val="007153E0"/>
    <w:rPr>
      <w:rFonts w:ascii="Times New Roman" w:eastAsia="Times New Roman" w:hAnsi="Times New Roman" w:cs="Times New Roman"/>
      <w:i/>
      <w:iCs/>
      <w:color w:val="000000"/>
      <w:spacing w:val="-6"/>
      <w:w w:val="100"/>
      <w:position w:val="0"/>
      <w:sz w:val="21"/>
      <w:szCs w:val="21"/>
      <w:shd w:val="clear" w:color="auto" w:fill="FFFFFF"/>
      <w:lang w:val="ru-RU" w:eastAsia="ru-RU" w:bidi="ru-RU"/>
    </w:rPr>
  </w:style>
  <w:style w:type="character" w:customStyle="1" w:styleId="11">
    <w:name w:val="Основной текст1"/>
    <w:basedOn w:val="a4"/>
    <w:rsid w:val="007153E0"/>
    <w:rPr>
      <w:rFonts w:ascii="Times New Roman" w:eastAsia="Times New Roman" w:hAnsi="Times New Roman" w:cs="Times New Roman"/>
      <w:b w:val="0"/>
      <w:bCs w:val="0"/>
      <w:i w:val="0"/>
      <w:iCs w:val="0"/>
      <w:smallCaps w:val="0"/>
      <w:strike w:val="0"/>
      <w:color w:val="000000"/>
      <w:spacing w:val="-4"/>
      <w:w w:val="100"/>
      <w:position w:val="0"/>
      <w:sz w:val="21"/>
      <w:szCs w:val="21"/>
      <w:u w:val="none"/>
      <w:shd w:val="clear" w:color="auto" w:fill="FFFFFF"/>
      <w:lang w:val="ru-RU" w:eastAsia="ru-RU" w:bidi="ru-RU"/>
    </w:rPr>
  </w:style>
  <w:style w:type="character" w:customStyle="1" w:styleId="1pt">
    <w:name w:val="Основной текст + Интервал 1 pt"/>
    <w:basedOn w:val="a4"/>
    <w:rsid w:val="007153E0"/>
    <w:rPr>
      <w:rFonts w:ascii="Times New Roman" w:eastAsia="Times New Roman" w:hAnsi="Times New Roman" w:cs="Times New Roman"/>
      <w:b w:val="0"/>
      <w:bCs w:val="0"/>
      <w:i w:val="0"/>
      <w:iCs w:val="0"/>
      <w:smallCaps w:val="0"/>
      <w:strike w:val="0"/>
      <w:color w:val="000000"/>
      <w:spacing w:val="27"/>
      <w:w w:val="100"/>
      <w:position w:val="0"/>
      <w:sz w:val="21"/>
      <w:szCs w:val="21"/>
      <w:u w:val="none"/>
      <w:shd w:val="clear" w:color="auto" w:fill="FFFFFF"/>
      <w:lang w:val="ru-RU" w:eastAsia="ru-RU" w:bidi="ru-RU"/>
    </w:rPr>
  </w:style>
  <w:style w:type="character" w:customStyle="1" w:styleId="0pt0">
    <w:name w:val="Основной текст + Интервал 0 pt"/>
    <w:basedOn w:val="a4"/>
    <w:rsid w:val="007153E0"/>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105pt0pt">
    <w:name w:val="Основной текст + 10;5 pt;Интервал 0 pt"/>
    <w:basedOn w:val="a4"/>
    <w:rsid w:val="00803E49"/>
    <w:rPr>
      <w:rFonts w:ascii="Times New Roman" w:eastAsia="Times New Roman" w:hAnsi="Times New Roman" w:cs="Times New Roman"/>
      <w:color w:val="000000"/>
      <w:spacing w:val="-3"/>
      <w:w w:val="100"/>
      <w:position w:val="0"/>
      <w:sz w:val="21"/>
      <w:szCs w:val="21"/>
      <w:shd w:val="clear" w:color="auto" w:fill="FFFFFF"/>
      <w:lang w:val="ru-RU" w:eastAsia="ru-RU" w:bidi="ru-RU"/>
    </w:rPr>
  </w:style>
  <w:style w:type="character" w:customStyle="1" w:styleId="115pt0pt">
    <w:name w:val="Основной текст + 11;5 pt;Полужирный;Интервал 0 pt"/>
    <w:basedOn w:val="a4"/>
    <w:rsid w:val="00803E49"/>
    <w:rPr>
      <w:rFonts w:ascii="Times New Roman" w:eastAsia="Times New Roman" w:hAnsi="Times New Roman" w:cs="Times New Roman"/>
      <w:b/>
      <w:bCs/>
      <w:color w:val="000000"/>
      <w:spacing w:val="1"/>
      <w:w w:val="100"/>
      <w:position w:val="0"/>
      <w:sz w:val="23"/>
      <w:szCs w:val="23"/>
      <w:shd w:val="clear" w:color="auto" w:fill="FFFFFF"/>
      <w:lang w:val="ru-RU" w:eastAsia="ru-RU" w:bidi="ru-RU"/>
    </w:rPr>
  </w:style>
  <w:style w:type="character" w:customStyle="1" w:styleId="7pt0pt">
    <w:name w:val="Основной текст + 7 pt;Полужирный;Интервал 0 pt"/>
    <w:basedOn w:val="a4"/>
    <w:rsid w:val="00803E49"/>
    <w:rPr>
      <w:rFonts w:ascii="Times New Roman" w:eastAsia="Times New Roman" w:hAnsi="Times New Roman" w:cs="Times New Roman"/>
      <w:b/>
      <w:bCs/>
      <w:color w:val="000000"/>
      <w:spacing w:val="4"/>
      <w:w w:val="100"/>
      <w:position w:val="0"/>
      <w:sz w:val="14"/>
      <w:szCs w:val="14"/>
      <w:shd w:val="clear" w:color="auto" w:fill="FFFFFF"/>
      <w:lang w:val="ru-RU" w:eastAsia="ru-RU" w:bidi="ru-RU"/>
    </w:rPr>
  </w:style>
  <w:style w:type="character" w:customStyle="1" w:styleId="105pt0pt0">
    <w:name w:val="Основной текст + 10;5 pt;Полужирный;Курсив;Интервал 0 pt"/>
    <w:basedOn w:val="a4"/>
    <w:rsid w:val="00803E49"/>
    <w:rPr>
      <w:rFonts w:ascii="Times New Roman" w:eastAsia="Times New Roman" w:hAnsi="Times New Roman" w:cs="Times New Roman"/>
      <w:b/>
      <w:bCs/>
      <w:i/>
      <w:iCs/>
      <w:color w:val="000000"/>
      <w:spacing w:val="-4"/>
      <w:w w:val="100"/>
      <w:position w:val="0"/>
      <w:sz w:val="21"/>
      <w:szCs w:val="21"/>
      <w:shd w:val="clear" w:color="auto" w:fill="FFFFFF"/>
      <w:lang w:val="ru-RU" w:eastAsia="ru-RU" w:bidi="ru-RU"/>
    </w:rPr>
  </w:style>
  <w:style w:type="character" w:customStyle="1" w:styleId="12pt0pt">
    <w:name w:val="Основной текст + 12 pt;Полужирный;Интервал 0 pt"/>
    <w:basedOn w:val="a4"/>
    <w:rsid w:val="00803E49"/>
    <w:rPr>
      <w:rFonts w:ascii="Times New Roman" w:eastAsia="Times New Roman" w:hAnsi="Times New Roman" w:cs="Times New Roman"/>
      <w:b/>
      <w:bCs/>
      <w:i w:val="0"/>
      <w:iCs w:val="0"/>
      <w:smallCaps w:val="0"/>
      <w:strike w:val="0"/>
      <w:color w:val="000000"/>
      <w:spacing w:val="-2"/>
      <w:w w:val="100"/>
      <w:position w:val="0"/>
      <w:sz w:val="24"/>
      <w:szCs w:val="24"/>
      <w:u w:val="none"/>
      <w:shd w:val="clear" w:color="auto" w:fill="FFFFFF"/>
      <w:lang w:val="ru-RU" w:eastAsia="ru-RU" w:bidi="ru-RU"/>
    </w:rPr>
  </w:style>
  <w:style w:type="character" w:customStyle="1" w:styleId="Corbel4pt0pt">
    <w:name w:val="Основной текст + Corbel;4 pt;Интервал 0 pt"/>
    <w:basedOn w:val="a4"/>
    <w:rsid w:val="00803E49"/>
    <w:rPr>
      <w:rFonts w:ascii="Corbel" w:eastAsia="Corbel" w:hAnsi="Corbel" w:cs="Corbel"/>
      <w:b w:val="0"/>
      <w:bCs w:val="0"/>
      <w:i w:val="0"/>
      <w:iCs w:val="0"/>
      <w:smallCaps w:val="0"/>
      <w:strike w:val="0"/>
      <w:color w:val="000000"/>
      <w:spacing w:val="-2"/>
      <w:w w:val="100"/>
      <w:position w:val="0"/>
      <w:sz w:val="8"/>
      <w:szCs w:val="8"/>
      <w:u w:val="none"/>
      <w:shd w:val="clear" w:color="auto" w:fill="FFFFFF"/>
      <w:lang w:val="ru-RU" w:eastAsia="ru-RU" w:bidi="ru-RU"/>
    </w:rPr>
  </w:style>
  <w:style w:type="character" w:customStyle="1" w:styleId="Corbel4pt5pt">
    <w:name w:val="Основной текст + Corbel;4 pt;Курсив;Интервал 5 pt"/>
    <w:basedOn w:val="a4"/>
    <w:rsid w:val="00803E49"/>
    <w:rPr>
      <w:rFonts w:ascii="Corbel" w:eastAsia="Corbel" w:hAnsi="Corbel" w:cs="Corbel"/>
      <w:b w:val="0"/>
      <w:bCs w:val="0"/>
      <w:i/>
      <w:iCs/>
      <w:smallCaps w:val="0"/>
      <w:strike w:val="0"/>
      <w:color w:val="000000"/>
      <w:spacing w:val="114"/>
      <w:w w:val="100"/>
      <w:position w:val="0"/>
      <w:sz w:val="8"/>
      <w:szCs w:val="8"/>
      <w:u w:val="none"/>
      <w:shd w:val="clear" w:color="auto" w:fill="FFFFFF"/>
      <w:lang w:val="ru-RU" w:eastAsia="ru-RU" w:bidi="ru-RU"/>
    </w:rPr>
  </w:style>
  <w:style w:type="character" w:customStyle="1" w:styleId="4pt">
    <w:name w:val="Основной текст + 4 pt;Курсив"/>
    <w:basedOn w:val="a4"/>
    <w:rsid w:val="00803E49"/>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105pt1pt">
    <w:name w:val="Основной текст + 10;5 pt;Полужирный;Курсив;Интервал 1 pt"/>
    <w:basedOn w:val="a4"/>
    <w:rsid w:val="00803E49"/>
    <w:rPr>
      <w:rFonts w:ascii="Times New Roman" w:eastAsia="Times New Roman" w:hAnsi="Times New Roman" w:cs="Times New Roman"/>
      <w:b/>
      <w:bCs/>
      <w:i/>
      <w:iCs/>
      <w:smallCaps w:val="0"/>
      <w:strike w:val="0"/>
      <w:color w:val="000000"/>
      <w:spacing w:val="22"/>
      <w:w w:val="100"/>
      <w:position w:val="0"/>
      <w:sz w:val="21"/>
      <w:szCs w:val="21"/>
      <w:u w:val="none"/>
      <w:shd w:val="clear" w:color="auto" w:fill="FFFFFF"/>
      <w:lang w:val="ru-RU" w:eastAsia="ru-RU" w:bidi="ru-RU"/>
    </w:rPr>
  </w:style>
  <w:style w:type="character" w:customStyle="1" w:styleId="Corbel105pt">
    <w:name w:val="Основной текст + Corbel;10;5 pt;Курсив"/>
    <w:basedOn w:val="a4"/>
    <w:rsid w:val="00803E49"/>
    <w:rPr>
      <w:rFonts w:ascii="Corbel" w:eastAsia="Corbel" w:hAnsi="Corbel" w:cs="Corbe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Corbel">
    <w:name w:val="Основной текст + Corbel"/>
    <w:basedOn w:val="a4"/>
    <w:rsid w:val="00803E49"/>
    <w:rPr>
      <w:rFonts w:ascii="Corbel" w:eastAsia="Corbel" w:hAnsi="Corbel" w:cs="Corbe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Corbel0">
    <w:name w:val="Основной текст + Corbel;Курсив"/>
    <w:basedOn w:val="a4"/>
    <w:rsid w:val="00803E49"/>
    <w:rPr>
      <w:rFonts w:ascii="Corbel" w:eastAsia="Corbel" w:hAnsi="Corbel" w:cs="Corbel"/>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Impact7pt">
    <w:name w:val="Основной текст + Impact;7 pt;Курсив"/>
    <w:basedOn w:val="a4"/>
    <w:rsid w:val="00803E49"/>
    <w:rPr>
      <w:rFonts w:ascii="Impact" w:eastAsia="Impact" w:hAnsi="Impact" w:cs="Impact"/>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4pt0pt">
    <w:name w:val="Основной текст + 4 pt;Полужирный;Интервал 0 pt"/>
    <w:basedOn w:val="a4"/>
    <w:rsid w:val="00803E49"/>
    <w:rPr>
      <w:rFonts w:ascii="Times New Roman" w:eastAsia="Times New Roman" w:hAnsi="Times New Roman" w:cs="Times New Roman"/>
      <w:b/>
      <w:bCs/>
      <w:i w:val="0"/>
      <w:iCs w:val="0"/>
      <w:smallCaps w:val="0"/>
      <w:strike w:val="0"/>
      <w:color w:val="000000"/>
      <w:spacing w:val="-4"/>
      <w:w w:val="100"/>
      <w:position w:val="0"/>
      <w:sz w:val="8"/>
      <w:szCs w:val="8"/>
      <w:u w:val="none"/>
      <w:shd w:val="clear" w:color="auto" w:fill="FFFFFF"/>
      <w:lang w:val="ru-RU" w:eastAsia="ru-RU" w:bidi="ru-RU"/>
    </w:rPr>
  </w:style>
  <w:style w:type="character" w:customStyle="1" w:styleId="75pt0pt">
    <w:name w:val="Основной текст + 7;5 pt;Курсив;Интервал 0 pt"/>
    <w:basedOn w:val="a4"/>
    <w:rsid w:val="00803E49"/>
    <w:rPr>
      <w:rFonts w:ascii="Times New Roman" w:eastAsia="Times New Roman" w:hAnsi="Times New Roman" w:cs="Times New Roman"/>
      <w:b w:val="0"/>
      <w:bCs w:val="0"/>
      <w:i/>
      <w:iCs/>
      <w:smallCaps w:val="0"/>
      <w:strike w:val="0"/>
      <w:color w:val="000000"/>
      <w:spacing w:val="4"/>
      <w:w w:val="100"/>
      <w:position w:val="0"/>
      <w:sz w:val="15"/>
      <w:szCs w:val="15"/>
      <w:u w:val="none"/>
      <w:shd w:val="clear" w:color="auto" w:fill="FFFFFF"/>
      <w:lang w:val="ru-RU" w:eastAsia="ru-RU" w:bidi="ru-RU"/>
    </w:rPr>
  </w:style>
  <w:style w:type="character" w:customStyle="1" w:styleId="FranklinGothicDemi4pt0pt">
    <w:name w:val="Основной текст + Franklin Gothic Demi;4 pt;Интервал 0 pt"/>
    <w:basedOn w:val="a4"/>
    <w:rsid w:val="00803E49"/>
    <w:rPr>
      <w:rFonts w:ascii="Franklin Gothic Demi" w:eastAsia="Franklin Gothic Demi" w:hAnsi="Franklin Gothic Demi" w:cs="Franklin Gothic Demi"/>
      <w:b w:val="0"/>
      <w:bCs w:val="0"/>
      <w:i w:val="0"/>
      <w:iCs w:val="0"/>
      <w:smallCaps w:val="0"/>
      <w:strike w:val="0"/>
      <w:color w:val="000000"/>
      <w:spacing w:val="-3"/>
      <w:w w:val="100"/>
      <w:position w:val="0"/>
      <w:sz w:val="8"/>
      <w:szCs w:val="8"/>
      <w:u w:val="none"/>
      <w:shd w:val="clear" w:color="auto" w:fill="FFFFFF"/>
      <w:lang w:val="ru-RU" w:eastAsia="ru-RU" w:bidi="ru-RU"/>
    </w:rPr>
  </w:style>
  <w:style w:type="character" w:customStyle="1" w:styleId="4pt2pt">
    <w:name w:val="Основной текст + 4 pt;Интервал 2 pt"/>
    <w:basedOn w:val="a4"/>
    <w:rsid w:val="00803E49"/>
    <w:rPr>
      <w:rFonts w:ascii="Times New Roman" w:eastAsia="Times New Roman" w:hAnsi="Times New Roman" w:cs="Times New Roman"/>
      <w:b w:val="0"/>
      <w:bCs w:val="0"/>
      <w:i w:val="0"/>
      <w:iCs w:val="0"/>
      <w:smallCaps w:val="0"/>
      <w:strike w:val="0"/>
      <w:color w:val="000000"/>
      <w:spacing w:val="40"/>
      <w:w w:val="100"/>
      <w:position w:val="0"/>
      <w:sz w:val="8"/>
      <w:szCs w:val="8"/>
      <w:u w:val="none"/>
      <w:shd w:val="clear" w:color="auto" w:fill="FFFFFF"/>
      <w:lang w:val="ru-RU" w:eastAsia="ru-RU" w:bidi="ru-RU"/>
    </w:rPr>
  </w:style>
  <w:style w:type="character" w:customStyle="1" w:styleId="4pt0pt0">
    <w:name w:val="Основной текст + 4 pt;Интервал 0 pt"/>
    <w:basedOn w:val="a4"/>
    <w:rsid w:val="00803E49"/>
    <w:rPr>
      <w:rFonts w:ascii="Times New Roman" w:eastAsia="Times New Roman" w:hAnsi="Times New Roman" w:cs="Times New Roman"/>
      <w:b w:val="0"/>
      <w:bCs w:val="0"/>
      <w:i w:val="0"/>
      <w:iCs w:val="0"/>
      <w:smallCaps w:val="0"/>
      <w:strike w:val="0"/>
      <w:color w:val="000000"/>
      <w:spacing w:val="-4"/>
      <w:w w:val="100"/>
      <w:position w:val="0"/>
      <w:sz w:val="8"/>
      <w:szCs w:val="8"/>
      <w:u w:val="none"/>
      <w:shd w:val="clear" w:color="auto" w:fill="FFFFFF"/>
      <w:lang w:val="ru-RU" w:eastAsia="ru-RU" w:bidi="ru-RU"/>
    </w:rPr>
  </w:style>
  <w:style w:type="character" w:customStyle="1" w:styleId="Consolas4pt">
    <w:name w:val="Основной текст + Consolas;4 pt;Курсив"/>
    <w:basedOn w:val="a4"/>
    <w:rsid w:val="00803E49"/>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4pt0pt1">
    <w:name w:val="Основной текст + 4 pt;Курсив;Интервал 0 pt"/>
    <w:basedOn w:val="a4"/>
    <w:rsid w:val="00803E49"/>
    <w:rPr>
      <w:rFonts w:ascii="Times New Roman" w:eastAsia="Times New Roman" w:hAnsi="Times New Roman" w:cs="Times New Roman"/>
      <w:b w:val="0"/>
      <w:bCs w:val="0"/>
      <w:i/>
      <w:iCs/>
      <w:smallCaps w:val="0"/>
      <w:strike w:val="0"/>
      <w:color w:val="000000"/>
      <w:spacing w:val="3"/>
      <w:w w:val="100"/>
      <w:position w:val="0"/>
      <w:sz w:val="8"/>
      <w:szCs w:val="8"/>
      <w:u w:val="none"/>
      <w:shd w:val="clear" w:color="auto" w:fill="FFFFFF"/>
      <w:lang w:val="ru-RU" w:eastAsia="ru-RU" w:bidi="ru-RU"/>
    </w:rPr>
  </w:style>
  <w:style w:type="character" w:customStyle="1" w:styleId="105pt0pt1">
    <w:name w:val="Основной текст + 10;5 pt;Полужирный;Курсив;Малые прописные;Интервал 0 pt"/>
    <w:basedOn w:val="a4"/>
    <w:rsid w:val="00803E49"/>
    <w:rPr>
      <w:rFonts w:ascii="Times New Roman" w:eastAsia="Times New Roman" w:hAnsi="Times New Roman" w:cs="Times New Roman"/>
      <w:b/>
      <w:bCs/>
      <w:i/>
      <w:iCs/>
      <w:smallCaps/>
      <w:strike w:val="0"/>
      <w:color w:val="000000"/>
      <w:spacing w:val="-4"/>
      <w:w w:val="100"/>
      <w:position w:val="0"/>
      <w:sz w:val="21"/>
      <w:szCs w:val="21"/>
      <w:u w:val="none"/>
      <w:shd w:val="clear" w:color="auto" w:fill="FFFFFF"/>
      <w:lang w:val="ru-RU" w:eastAsia="ru-RU" w:bidi="ru-RU"/>
    </w:rPr>
  </w:style>
  <w:style w:type="character" w:customStyle="1" w:styleId="105pt1pt0">
    <w:name w:val="Основной текст + 10;5 pt;Курсив;Интервал 1 pt"/>
    <w:basedOn w:val="a4"/>
    <w:rsid w:val="00803E49"/>
    <w:rPr>
      <w:rFonts w:ascii="Times New Roman" w:eastAsia="Times New Roman" w:hAnsi="Times New Roman" w:cs="Times New Roman"/>
      <w:b w:val="0"/>
      <w:bCs w:val="0"/>
      <w:i/>
      <w:iCs/>
      <w:smallCaps w:val="0"/>
      <w:strike w:val="0"/>
      <w:color w:val="000000"/>
      <w:spacing w:val="28"/>
      <w:w w:val="100"/>
      <w:position w:val="0"/>
      <w:sz w:val="21"/>
      <w:szCs w:val="21"/>
      <w:u w:val="none"/>
      <w:shd w:val="clear" w:color="auto" w:fill="FFFFFF"/>
      <w:lang w:val="ru-RU" w:eastAsia="ru-RU" w:bidi="ru-RU"/>
    </w:rPr>
  </w:style>
  <w:style w:type="character" w:customStyle="1" w:styleId="14pt0pt">
    <w:name w:val="Основной текст + 14 pt;Полужирный;Курсив;Интервал 0 pt"/>
    <w:basedOn w:val="a4"/>
    <w:rsid w:val="00803E49"/>
    <w:rPr>
      <w:rFonts w:ascii="Times New Roman" w:eastAsia="Times New Roman" w:hAnsi="Times New Roman" w:cs="Times New Roman"/>
      <w:b/>
      <w:bCs/>
      <w:i/>
      <w:iCs/>
      <w:smallCaps w:val="0"/>
      <w:strike w:val="0"/>
      <w:color w:val="000000"/>
      <w:spacing w:val="-10"/>
      <w:w w:val="100"/>
      <w:position w:val="0"/>
      <w:sz w:val="28"/>
      <w:szCs w:val="28"/>
      <w:u w:val="none"/>
      <w:shd w:val="clear" w:color="auto" w:fill="FFFFFF"/>
      <w:lang w:val="ru-RU" w:eastAsia="ru-RU" w:bidi="ru-RU"/>
    </w:rPr>
  </w:style>
  <w:style w:type="character" w:customStyle="1" w:styleId="Impact11pt">
    <w:name w:val="Основной текст + Impact;11 pt"/>
    <w:basedOn w:val="a4"/>
    <w:rsid w:val="00803E49"/>
    <w:rPr>
      <w:rFonts w:ascii="Impact" w:eastAsia="Impact" w:hAnsi="Impact" w:cs="Impact"/>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rbel45pt0pt">
    <w:name w:val="Основной текст + Corbel;4;5 pt;Интервал 0 pt"/>
    <w:basedOn w:val="a4"/>
    <w:rsid w:val="00803E49"/>
    <w:rPr>
      <w:rFonts w:ascii="Corbel" w:eastAsia="Corbel" w:hAnsi="Corbel" w:cs="Corbel"/>
      <w:b w:val="0"/>
      <w:bCs w:val="0"/>
      <w:i w:val="0"/>
      <w:iCs w:val="0"/>
      <w:smallCaps w:val="0"/>
      <w:strike w:val="0"/>
      <w:color w:val="000000"/>
      <w:spacing w:val="17"/>
      <w:w w:val="100"/>
      <w:position w:val="0"/>
      <w:sz w:val="9"/>
      <w:szCs w:val="9"/>
      <w:u w:val="none"/>
      <w:shd w:val="clear" w:color="auto" w:fill="FFFFFF"/>
      <w:lang w:val="ru-RU" w:eastAsia="ru-RU" w:bidi="ru-RU"/>
    </w:rPr>
  </w:style>
  <w:style w:type="character" w:customStyle="1" w:styleId="5pt0pt">
    <w:name w:val="Основной текст + 5 pt;Курсив;Интервал 0 pt"/>
    <w:basedOn w:val="a4"/>
    <w:rsid w:val="00803E49"/>
    <w:rPr>
      <w:rFonts w:ascii="Times New Roman" w:eastAsia="Times New Roman" w:hAnsi="Times New Roman" w:cs="Times New Roman"/>
      <w:b w:val="0"/>
      <w:bCs w:val="0"/>
      <w:i/>
      <w:iCs/>
      <w:smallCaps w:val="0"/>
      <w:strike w:val="0"/>
      <w:color w:val="000000"/>
      <w:spacing w:val="1"/>
      <w:w w:val="100"/>
      <w:position w:val="0"/>
      <w:sz w:val="10"/>
      <w:szCs w:val="10"/>
      <w:u w:val="none"/>
      <w:shd w:val="clear" w:color="auto" w:fill="FFFFFF"/>
      <w:lang w:val="ru-RU" w:eastAsia="ru-RU" w:bidi="ru-RU"/>
    </w:rPr>
  </w:style>
  <w:style w:type="character" w:customStyle="1" w:styleId="5pt0pt0">
    <w:name w:val="Основной текст + 5 pt;Полужирный;Интервал 0 pt"/>
    <w:basedOn w:val="a4"/>
    <w:rsid w:val="00803E49"/>
    <w:rPr>
      <w:rFonts w:ascii="Times New Roman" w:eastAsia="Times New Roman" w:hAnsi="Times New Roman" w:cs="Times New Roman"/>
      <w:b/>
      <w:bCs/>
      <w:i w:val="0"/>
      <w:iCs w:val="0"/>
      <w:smallCaps w:val="0"/>
      <w:strike w:val="0"/>
      <w:color w:val="000000"/>
      <w:spacing w:val="17"/>
      <w:w w:val="100"/>
      <w:position w:val="0"/>
      <w:sz w:val="10"/>
      <w:szCs w:val="10"/>
      <w:u w:val="none"/>
      <w:shd w:val="clear" w:color="auto" w:fill="FFFFFF"/>
      <w:lang w:val="ru-RU" w:eastAsia="ru-RU" w:bidi="ru-RU"/>
    </w:rPr>
  </w:style>
  <w:style w:type="character" w:customStyle="1" w:styleId="-1pt">
    <w:name w:val="Основной текст + Интервал -1 pt"/>
    <w:basedOn w:val="a4"/>
    <w:rsid w:val="00803E49"/>
    <w:rPr>
      <w:rFonts w:ascii="Times New Roman" w:eastAsia="Times New Roman" w:hAnsi="Times New Roman" w:cs="Times New Roman"/>
      <w:b w:val="0"/>
      <w:bCs w:val="0"/>
      <w:i w:val="0"/>
      <w:iCs w:val="0"/>
      <w:smallCaps w:val="0"/>
      <w:strike w:val="0"/>
      <w:color w:val="000000"/>
      <w:spacing w:val="-26"/>
      <w:w w:val="100"/>
      <w:position w:val="0"/>
      <w:sz w:val="20"/>
      <w:szCs w:val="20"/>
      <w:u w:val="none"/>
      <w:shd w:val="clear" w:color="auto" w:fill="FFFFFF"/>
      <w:lang w:val="ru-RU" w:eastAsia="ru-RU" w:bidi="ru-RU"/>
    </w:rPr>
  </w:style>
  <w:style w:type="character" w:customStyle="1" w:styleId="a5">
    <w:name w:val="Основной текст + Курсив"/>
    <w:basedOn w:val="a4"/>
    <w:rsid w:val="00803E4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
    <w:name w:val="Основной текст + 29 pt;Курсив"/>
    <w:basedOn w:val="a4"/>
    <w:rsid w:val="00803E49"/>
    <w:rPr>
      <w:rFonts w:ascii="Times New Roman" w:eastAsia="Times New Roman" w:hAnsi="Times New Roman" w:cs="Times New Roman"/>
      <w:b w:val="0"/>
      <w:bCs w:val="0"/>
      <w:i/>
      <w:iCs/>
      <w:smallCaps w:val="0"/>
      <w:strike w:val="0"/>
      <w:color w:val="000000"/>
      <w:spacing w:val="0"/>
      <w:w w:val="100"/>
      <w:position w:val="0"/>
      <w:sz w:val="58"/>
      <w:szCs w:val="58"/>
      <w:u w:val="none"/>
      <w:shd w:val="clear" w:color="auto" w:fill="FFFFFF"/>
      <w:lang w:val="ru-RU" w:eastAsia="ru-RU" w:bidi="ru-RU"/>
    </w:rPr>
  </w:style>
  <w:style w:type="character" w:customStyle="1" w:styleId="Corbel115pt1pt">
    <w:name w:val="Основной текст + Corbel;11;5 pt;Курсив;Интервал 1 pt"/>
    <w:basedOn w:val="a4"/>
    <w:rsid w:val="00803E49"/>
    <w:rPr>
      <w:rFonts w:ascii="Corbel" w:eastAsia="Corbel" w:hAnsi="Corbel" w:cs="Corbel"/>
      <w:b w:val="0"/>
      <w:bCs w:val="0"/>
      <w:i/>
      <w:iCs/>
      <w:smallCaps w:val="0"/>
      <w:strike w:val="0"/>
      <w:color w:val="000000"/>
      <w:spacing w:val="33"/>
      <w:w w:val="100"/>
      <w:position w:val="0"/>
      <w:sz w:val="23"/>
      <w:szCs w:val="23"/>
      <w:u w:val="none"/>
      <w:shd w:val="clear" w:color="auto" w:fill="FFFFFF"/>
      <w:lang w:val="ru-RU" w:eastAsia="ru-RU" w:bidi="ru-RU"/>
    </w:rPr>
  </w:style>
  <w:style w:type="paragraph" w:customStyle="1" w:styleId="c6">
    <w:name w:val="c6"/>
    <w:basedOn w:val="a"/>
    <w:rsid w:val="00803E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10">
    <w:name w:val="c4 c10"/>
    <w:basedOn w:val="a0"/>
    <w:rsid w:val="00803E49"/>
  </w:style>
  <w:style w:type="character" w:customStyle="1" w:styleId="c9c4c10">
    <w:name w:val="c9 c4 c10"/>
    <w:basedOn w:val="a0"/>
    <w:rsid w:val="00803E49"/>
  </w:style>
  <w:style w:type="character" w:customStyle="1" w:styleId="apple-converted-space">
    <w:name w:val="apple-converted-space"/>
    <w:basedOn w:val="a0"/>
    <w:rsid w:val="00803E49"/>
  </w:style>
  <w:style w:type="character" w:customStyle="1" w:styleId="c33c4c10">
    <w:name w:val="c33 c4 c10"/>
    <w:basedOn w:val="a0"/>
    <w:rsid w:val="00891AE0"/>
  </w:style>
  <w:style w:type="paragraph" w:customStyle="1" w:styleId="c65c15c25">
    <w:name w:val="c65 c15 c25"/>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2c84c25">
    <w:name w:val="c142 c84 c25"/>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25c99">
    <w:name w:val="c84 c25 c99"/>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15c25c142">
    <w:name w:val="c84 c15 c25 c142"/>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c29">
    <w:name w:val="c25 c29"/>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62">
    <w:name w:val="c3 c62"/>
    <w:basedOn w:val="a0"/>
    <w:rsid w:val="00891AE0"/>
  </w:style>
  <w:style w:type="paragraph" w:customStyle="1" w:styleId="c84c25c126">
    <w:name w:val="c84 c25 c126"/>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1c84c102c25c165">
    <w:name w:val="c161 c84 c102 c25 c165"/>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c72">
    <w:name w:val="c25 c72"/>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15c25c90">
    <w:name w:val="c84 c15 c25 c90"/>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102c25c117">
    <w:name w:val="c84 c102 c25 c117"/>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102c25c158">
    <w:name w:val="c84 c102 c25 c158"/>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c84c25c163">
    <w:name w:val="c101 c84 c25 c163"/>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c48">
    <w:name w:val="c25 c48"/>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116c102c25c160">
    <w:name w:val="c84 c116 c102 c25 c160"/>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102c25c124">
    <w:name w:val="c84 c102 c25 c124"/>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102c25c162">
    <w:name w:val="c84 c102 c25 c162"/>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c102c25c141">
    <w:name w:val="c65 c102 c25 c141"/>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10c33">
    <w:name w:val="c4 c10 c33"/>
    <w:basedOn w:val="a0"/>
    <w:rsid w:val="00891AE0"/>
  </w:style>
  <w:style w:type="paragraph" w:customStyle="1" w:styleId="c65c102c25">
    <w:name w:val="c65 c102 c25"/>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c102c25c146">
    <w:name w:val="c65 c102 c25 c146"/>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102c25c159">
    <w:name w:val="c84 c102 c25 c159"/>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102c25c140">
    <w:name w:val="c84 c102 c25 c140"/>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10c145">
    <w:name w:val="c4 c10 c145"/>
    <w:basedOn w:val="a0"/>
    <w:rsid w:val="00891AE0"/>
  </w:style>
  <w:style w:type="paragraph" w:customStyle="1" w:styleId="c84c121c102c25c171">
    <w:name w:val="c84 c121 c102 c25 c171"/>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c55">
    <w:name w:val="c25 c55"/>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c25c34">
    <w:name w:val="c15 c25 c34"/>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c59">
    <w:name w:val="c25 c59"/>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c25c66">
    <w:name w:val="c15 c25 c66"/>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c54">
    <w:name w:val="c25 c54"/>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102c25c161">
    <w:name w:val="c84 c102 c25 c161"/>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c25c112">
    <w:name w:val="c84 c25 c112"/>
    <w:basedOn w:val="a"/>
    <w:rsid w:val="00891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
    <w:name w:val="c6 c15"/>
    <w:basedOn w:val="a"/>
    <w:rsid w:val="00FD4C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c25c65">
    <w:name w:val="c15 c25 c65"/>
    <w:basedOn w:val="a"/>
    <w:rsid w:val="00FD4C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8">
    <w:name w:val="Font Style18"/>
    <w:uiPriority w:val="99"/>
    <w:rsid w:val="0007526D"/>
    <w:rPr>
      <w:rFonts w:ascii="Arial" w:hAnsi="Arial" w:cs="Arial"/>
      <w:b/>
      <w:bCs/>
      <w:sz w:val="22"/>
      <w:szCs w:val="22"/>
    </w:rPr>
  </w:style>
  <w:style w:type="character" w:customStyle="1" w:styleId="FontStyle19">
    <w:name w:val="Font Style19"/>
    <w:uiPriority w:val="99"/>
    <w:rsid w:val="0007526D"/>
    <w:rPr>
      <w:rFonts w:ascii="Times New Roman" w:hAnsi="Times New Roman" w:cs="Times New Roman"/>
      <w:sz w:val="20"/>
      <w:szCs w:val="20"/>
    </w:rPr>
  </w:style>
  <w:style w:type="character" w:customStyle="1" w:styleId="FontStyle20">
    <w:name w:val="Font Style20"/>
    <w:uiPriority w:val="99"/>
    <w:rsid w:val="0007526D"/>
    <w:rPr>
      <w:rFonts w:ascii="Arial" w:hAnsi="Arial" w:cs="Arial"/>
      <w:b/>
      <w:bCs/>
      <w:i/>
      <w:iCs/>
      <w:sz w:val="20"/>
      <w:szCs w:val="20"/>
    </w:rPr>
  </w:style>
  <w:style w:type="character" w:customStyle="1" w:styleId="FontStyle24">
    <w:name w:val="Font Style24"/>
    <w:rsid w:val="0007526D"/>
    <w:rPr>
      <w:rFonts w:ascii="Times New Roman" w:hAnsi="Times New Roman" w:cs="Times New Roman"/>
      <w:b/>
      <w:bCs/>
      <w:sz w:val="20"/>
      <w:szCs w:val="20"/>
    </w:rPr>
  </w:style>
  <w:style w:type="paragraph" w:customStyle="1" w:styleId="Style3">
    <w:name w:val="Style3"/>
    <w:basedOn w:val="a"/>
    <w:uiPriority w:val="99"/>
    <w:rsid w:val="0007526D"/>
    <w:pPr>
      <w:widowControl w:val="0"/>
      <w:autoSpaceDE w:val="0"/>
      <w:spacing w:after="0" w:line="266" w:lineRule="exact"/>
      <w:ind w:firstLine="298"/>
      <w:jc w:val="both"/>
    </w:pPr>
    <w:rPr>
      <w:rFonts w:ascii="Arial" w:eastAsia="Times New Roman" w:hAnsi="Arial" w:cs="Arial"/>
      <w:sz w:val="24"/>
      <w:szCs w:val="24"/>
      <w:lang w:eastAsia="ar-SA"/>
    </w:rPr>
  </w:style>
  <w:style w:type="paragraph" w:customStyle="1" w:styleId="Style5">
    <w:name w:val="Style5"/>
    <w:basedOn w:val="a"/>
    <w:rsid w:val="0007526D"/>
    <w:pPr>
      <w:widowControl w:val="0"/>
      <w:autoSpaceDE w:val="0"/>
      <w:spacing w:after="0" w:line="256" w:lineRule="exact"/>
      <w:ind w:hanging="173"/>
      <w:jc w:val="both"/>
    </w:pPr>
    <w:rPr>
      <w:rFonts w:ascii="Arial" w:eastAsia="Times New Roman" w:hAnsi="Arial" w:cs="Arial"/>
      <w:sz w:val="24"/>
      <w:szCs w:val="24"/>
      <w:lang w:eastAsia="ar-SA"/>
    </w:rPr>
  </w:style>
  <w:style w:type="paragraph" w:customStyle="1" w:styleId="Style6">
    <w:name w:val="Style6"/>
    <w:basedOn w:val="a"/>
    <w:uiPriority w:val="99"/>
    <w:rsid w:val="0007526D"/>
    <w:pPr>
      <w:widowControl w:val="0"/>
      <w:autoSpaceDE w:val="0"/>
      <w:spacing w:after="0" w:line="240" w:lineRule="exact"/>
    </w:pPr>
    <w:rPr>
      <w:rFonts w:ascii="Arial" w:eastAsia="Times New Roman" w:hAnsi="Arial" w:cs="Arial"/>
      <w:sz w:val="24"/>
      <w:szCs w:val="24"/>
      <w:lang w:eastAsia="ar-SA"/>
    </w:rPr>
  </w:style>
  <w:style w:type="paragraph" w:customStyle="1" w:styleId="Style7">
    <w:name w:val="Style7"/>
    <w:basedOn w:val="a"/>
    <w:uiPriority w:val="99"/>
    <w:rsid w:val="0007526D"/>
    <w:pPr>
      <w:widowControl w:val="0"/>
      <w:autoSpaceDE w:val="0"/>
      <w:spacing w:after="0" w:line="240" w:lineRule="auto"/>
    </w:pPr>
    <w:rPr>
      <w:rFonts w:ascii="Arial" w:eastAsia="Times New Roman" w:hAnsi="Arial" w:cs="Arial"/>
      <w:sz w:val="24"/>
      <w:szCs w:val="24"/>
      <w:lang w:eastAsia="ar-SA"/>
    </w:rPr>
  </w:style>
  <w:style w:type="character" w:customStyle="1" w:styleId="FontStyle21">
    <w:name w:val="Font Style21"/>
    <w:rsid w:val="0007526D"/>
    <w:rPr>
      <w:rFonts w:ascii="Times New Roman" w:hAnsi="Times New Roman" w:cs="Times New Roman"/>
      <w:b/>
      <w:bCs/>
      <w:i/>
      <w:iCs/>
      <w:sz w:val="20"/>
      <w:szCs w:val="20"/>
    </w:rPr>
  </w:style>
  <w:style w:type="character" w:customStyle="1" w:styleId="FontStyle22">
    <w:name w:val="Font Style22"/>
    <w:rsid w:val="0007526D"/>
    <w:rPr>
      <w:rFonts w:ascii="Times New Roman" w:hAnsi="Times New Roman" w:cs="Times New Roman"/>
      <w:i/>
      <w:iCs/>
      <w:sz w:val="20"/>
      <w:szCs w:val="20"/>
    </w:rPr>
  </w:style>
  <w:style w:type="character" w:customStyle="1" w:styleId="FontStyle23">
    <w:name w:val="Font Style23"/>
    <w:rsid w:val="0007526D"/>
    <w:rPr>
      <w:rFonts w:ascii="Times New Roman" w:hAnsi="Times New Roman" w:cs="Times New Roman"/>
      <w:b/>
      <w:bCs/>
      <w:i/>
      <w:iCs/>
      <w:sz w:val="22"/>
      <w:szCs w:val="22"/>
    </w:rPr>
  </w:style>
  <w:style w:type="paragraph" w:customStyle="1" w:styleId="Style2">
    <w:name w:val="Style2"/>
    <w:basedOn w:val="a"/>
    <w:uiPriority w:val="99"/>
    <w:rsid w:val="0007526D"/>
    <w:pPr>
      <w:widowControl w:val="0"/>
      <w:autoSpaceDE w:val="0"/>
      <w:spacing w:after="0" w:line="240" w:lineRule="auto"/>
    </w:pPr>
    <w:rPr>
      <w:rFonts w:ascii="Arial" w:eastAsia="Times New Roman" w:hAnsi="Arial" w:cs="Arial"/>
      <w:sz w:val="24"/>
      <w:szCs w:val="24"/>
      <w:lang w:eastAsia="ar-SA"/>
    </w:rPr>
  </w:style>
  <w:style w:type="paragraph" w:customStyle="1" w:styleId="Style4">
    <w:name w:val="Style4"/>
    <w:basedOn w:val="a"/>
    <w:uiPriority w:val="99"/>
    <w:rsid w:val="0007526D"/>
    <w:pPr>
      <w:widowControl w:val="0"/>
      <w:autoSpaceDE w:val="0"/>
      <w:spacing w:after="0" w:line="240" w:lineRule="auto"/>
    </w:pPr>
    <w:rPr>
      <w:rFonts w:ascii="Arial" w:eastAsia="Times New Roman" w:hAnsi="Arial" w:cs="Arial"/>
      <w:sz w:val="24"/>
      <w:szCs w:val="24"/>
      <w:lang w:eastAsia="ar-SA"/>
    </w:rPr>
  </w:style>
  <w:style w:type="paragraph" w:styleId="a6">
    <w:name w:val="List Paragraph"/>
    <w:basedOn w:val="a"/>
    <w:uiPriority w:val="34"/>
    <w:qFormat/>
    <w:rsid w:val="0007526D"/>
    <w:pPr>
      <w:ind w:left="720"/>
      <w:contextualSpacing/>
    </w:pPr>
    <w:rPr>
      <w:rFonts w:eastAsiaTheme="minorEastAsia"/>
      <w:lang w:eastAsia="ru-RU"/>
    </w:rPr>
  </w:style>
  <w:style w:type="character" w:customStyle="1" w:styleId="FontStyle29">
    <w:name w:val="Font Style29"/>
    <w:rsid w:val="0007526D"/>
    <w:rPr>
      <w:rFonts w:ascii="Arial" w:hAnsi="Arial" w:cs="Arial"/>
      <w:b/>
      <w:bCs/>
      <w:sz w:val="22"/>
      <w:szCs w:val="22"/>
    </w:rPr>
  </w:style>
  <w:style w:type="character" w:customStyle="1" w:styleId="FontStyle11">
    <w:name w:val="Font Style11"/>
    <w:uiPriority w:val="99"/>
    <w:rsid w:val="0007526D"/>
    <w:rPr>
      <w:rFonts w:ascii="Bookman Old Style" w:hAnsi="Bookman Old Style" w:cs="Bookman Old Style"/>
      <w:sz w:val="24"/>
      <w:szCs w:val="24"/>
    </w:rPr>
  </w:style>
  <w:style w:type="character" w:customStyle="1" w:styleId="FontStyle12">
    <w:name w:val="Font Style12"/>
    <w:uiPriority w:val="99"/>
    <w:rsid w:val="0007526D"/>
    <w:rPr>
      <w:rFonts w:ascii="Arial Narrow" w:hAnsi="Arial Narrow" w:cs="Arial Narrow"/>
      <w:sz w:val="18"/>
      <w:szCs w:val="18"/>
    </w:rPr>
  </w:style>
  <w:style w:type="character" w:customStyle="1" w:styleId="FontStyle13">
    <w:name w:val="Font Style13"/>
    <w:uiPriority w:val="99"/>
    <w:rsid w:val="0007526D"/>
    <w:rPr>
      <w:rFonts w:ascii="Arial Narrow" w:hAnsi="Arial Narrow" w:cs="Arial Narrow"/>
      <w:sz w:val="22"/>
      <w:szCs w:val="22"/>
    </w:rPr>
  </w:style>
  <w:style w:type="character" w:styleId="a7">
    <w:name w:val="Hyperlink"/>
    <w:uiPriority w:val="99"/>
    <w:rsid w:val="0007526D"/>
    <w:rPr>
      <w:color w:val="000080"/>
      <w:u w:val="single"/>
    </w:rPr>
  </w:style>
  <w:style w:type="paragraph" w:customStyle="1" w:styleId="Style1">
    <w:name w:val="Style1"/>
    <w:basedOn w:val="a"/>
    <w:uiPriority w:val="99"/>
    <w:rsid w:val="0007526D"/>
    <w:pPr>
      <w:widowControl w:val="0"/>
      <w:autoSpaceDE w:val="0"/>
      <w:spacing w:after="0" w:line="240" w:lineRule="auto"/>
    </w:pPr>
    <w:rPr>
      <w:rFonts w:ascii="Arial" w:eastAsia="Times New Roman" w:hAnsi="Arial" w:cs="Arial"/>
      <w:sz w:val="24"/>
      <w:szCs w:val="24"/>
      <w:lang w:eastAsia="ar-SA"/>
    </w:rPr>
  </w:style>
  <w:style w:type="paragraph" w:customStyle="1" w:styleId="Style9">
    <w:name w:val="Style9"/>
    <w:basedOn w:val="a"/>
    <w:rsid w:val="0007526D"/>
    <w:pPr>
      <w:widowControl w:val="0"/>
      <w:autoSpaceDE w:val="0"/>
      <w:spacing w:after="0" w:line="254" w:lineRule="exact"/>
      <w:jc w:val="both"/>
    </w:pPr>
    <w:rPr>
      <w:rFonts w:ascii="Arial" w:eastAsia="Times New Roman" w:hAnsi="Arial" w:cs="Arial"/>
      <w:sz w:val="24"/>
      <w:szCs w:val="24"/>
      <w:lang w:eastAsia="ar-SA"/>
    </w:rPr>
  </w:style>
  <w:style w:type="paragraph" w:customStyle="1" w:styleId="Style12">
    <w:name w:val="Style12"/>
    <w:basedOn w:val="a"/>
    <w:uiPriority w:val="99"/>
    <w:rsid w:val="0007526D"/>
    <w:pPr>
      <w:widowControl w:val="0"/>
      <w:autoSpaceDE w:val="0"/>
      <w:spacing w:after="0" w:line="259" w:lineRule="exact"/>
    </w:pPr>
    <w:rPr>
      <w:rFonts w:ascii="Arial" w:eastAsia="Times New Roman" w:hAnsi="Arial" w:cs="Arial"/>
      <w:sz w:val="24"/>
      <w:szCs w:val="24"/>
      <w:lang w:eastAsia="ar-SA"/>
    </w:rPr>
  </w:style>
  <w:style w:type="paragraph" w:customStyle="1" w:styleId="Style10">
    <w:name w:val="Style10"/>
    <w:basedOn w:val="a"/>
    <w:uiPriority w:val="99"/>
    <w:rsid w:val="0007526D"/>
    <w:pPr>
      <w:widowControl w:val="0"/>
      <w:autoSpaceDE w:val="0"/>
      <w:spacing w:after="0" w:line="240" w:lineRule="auto"/>
    </w:pPr>
    <w:rPr>
      <w:rFonts w:ascii="Arial" w:eastAsia="Times New Roman" w:hAnsi="Arial" w:cs="Arial"/>
      <w:sz w:val="24"/>
      <w:szCs w:val="24"/>
      <w:lang w:eastAsia="ar-SA"/>
    </w:rPr>
  </w:style>
  <w:style w:type="paragraph" w:customStyle="1" w:styleId="Style11">
    <w:name w:val="Style11"/>
    <w:basedOn w:val="a"/>
    <w:uiPriority w:val="99"/>
    <w:rsid w:val="0007526D"/>
    <w:pPr>
      <w:widowControl w:val="0"/>
      <w:autoSpaceDE w:val="0"/>
      <w:spacing w:after="0" w:line="259" w:lineRule="exact"/>
      <w:jc w:val="both"/>
    </w:pPr>
    <w:rPr>
      <w:rFonts w:ascii="Arial" w:eastAsia="Times New Roman" w:hAnsi="Arial" w:cs="Arial"/>
      <w:sz w:val="24"/>
      <w:szCs w:val="24"/>
      <w:lang w:eastAsia="ar-SA"/>
    </w:rPr>
  </w:style>
  <w:style w:type="paragraph" w:customStyle="1" w:styleId="Style16">
    <w:name w:val="Style16"/>
    <w:basedOn w:val="a"/>
    <w:uiPriority w:val="99"/>
    <w:rsid w:val="0007526D"/>
    <w:pPr>
      <w:widowControl w:val="0"/>
      <w:autoSpaceDE w:val="0"/>
      <w:spacing w:after="0" w:line="254" w:lineRule="exact"/>
      <w:ind w:hanging="346"/>
    </w:pPr>
    <w:rPr>
      <w:rFonts w:ascii="Arial" w:eastAsia="Times New Roman" w:hAnsi="Arial" w:cs="Arial"/>
      <w:sz w:val="24"/>
      <w:szCs w:val="24"/>
      <w:lang w:eastAsia="ar-SA"/>
    </w:rPr>
  </w:style>
  <w:style w:type="paragraph" w:styleId="a8">
    <w:name w:val="No Spacing"/>
    <w:link w:val="a9"/>
    <w:uiPriority w:val="1"/>
    <w:qFormat/>
    <w:rsid w:val="0007526D"/>
    <w:pPr>
      <w:spacing w:after="0" w:line="240" w:lineRule="auto"/>
    </w:pPr>
    <w:rPr>
      <w:rFonts w:ascii="Calibri" w:eastAsia="Calibri" w:hAnsi="Calibri" w:cs="Times New Roman"/>
    </w:rPr>
  </w:style>
  <w:style w:type="character" w:styleId="aa">
    <w:name w:val="Strong"/>
    <w:qFormat/>
    <w:rsid w:val="0007526D"/>
    <w:rPr>
      <w:b/>
      <w:bCs/>
    </w:rPr>
  </w:style>
  <w:style w:type="paragraph" w:customStyle="1" w:styleId="Style15">
    <w:name w:val="Style15"/>
    <w:basedOn w:val="a"/>
    <w:uiPriority w:val="99"/>
    <w:rsid w:val="0007526D"/>
    <w:pPr>
      <w:widowControl w:val="0"/>
      <w:autoSpaceDE w:val="0"/>
      <w:spacing w:after="0" w:line="254" w:lineRule="exact"/>
      <w:ind w:firstLine="283"/>
    </w:pPr>
    <w:rPr>
      <w:rFonts w:ascii="Arial" w:eastAsia="Times New Roman" w:hAnsi="Arial" w:cs="Arial"/>
      <w:sz w:val="24"/>
      <w:szCs w:val="24"/>
      <w:lang w:eastAsia="ar-SA"/>
    </w:rPr>
  </w:style>
  <w:style w:type="paragraph" w:styleId="23">
    <w:name w:val="Body Text 2"/>
    <w:basedOn w:val="a"/>
    <w:link w:val="24"/>
    <w:rsid w:val="0007526D"/>
    <w:pPr>
      <w:spacing w:after="0" w:line="288" w:lineRule="auto"/>
    </w:pPr>
    <w:rPr>
      <w:rFonts w:ascii="Times New Roman" w:eastAsia="Times New Roman" w:hAnsi="Times New Roman" w:cs="Times New Roman"/>
      <w:sz w:val="28"/>
      <w:szCs w:val="24"/>
      <w:lang w:eastAsia="ru-RU"/>
    </w:rPr>
  </w:style>
  <w:style w:type="character" w:customStyle="1" w:styleId="24">
    <w:name w:val="Основной текст 2 Знак"/>
    <w:basedOn w:val="a0"/>
    <w:link w:val="23"/>
    <w:rsid w:val="0007526D"/>
    <w:rPr>
      <w:rFonts w:ascii="Times New Roman" w:eastAsia="Times New Roman" w:hAnsi="Times New Roman" w:cs="Times New Roman"/>
      <w:sz w:val="28"/>
      <w:szCs w:val="24"/>
      <w:lang w:eastAsia="ru-RU"/>
    </w:rPr>
  </w:style>
  <w:style w:type="paragraph" w:styleId="ab">
    <w:name w:val="Body Text Indent"/>
    <w:basedOn w:val="a"/>
    <w:link w:val="ac"/>
    <w:uiPriority w:val="99"/>
    <w:unhideWhenUsed/>
    <w:rsid w:val="0007526D"/>
    <w:pPr>
      <w:spacing w:after="120"/>
      <w:ind w:left="283"/>
    </w:pPr>
    <w:rPr>
      <w:rFonts w:ascii="Calibri" w:eastAsia="Times New Roman" w:hAnsi="Calibri" w:cs="Times New Roman"/>
      <w:lang w:eastAsia="ru-RU"/>
    </w:rPr>
  </w:style>
  <w:style w:type="character" w:customStyle="1" w:styleId="ac">
    <w:name w:val="Основной текст с отступом Знак"/>
    <w:basedOn w:val="a0"/>
    <w:link w:val="ab"/>
    <w:uiPriority w:val="99"/>
    <w:rsid w:val="0007526D"/>
    <w:rPr>
      <w:rFonts w:ascii="Calibri" w:eastAsia="Times New Roman" w:hAnsi="Calibri" w:cs="Times New Roman"/>
      <w:lang w:eastAsia="ru-RU"/>
    </w:rPr>
  </w:style>
  <w:style w:type="paragraph" w:customStyle="1" w:styleId="210">
    <w:name w:val="Основной текст 21"/>
    <w:basedOn w:val="a"/>
    <w:rsid w:val="0007526D"/>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d">
    <w:name w:val="Body Text"/>
    <w:basedOn w:val="a"/>
    <w:link w:val="ae"/>
    <w:uiPriority w:val="99"/>
    <w:rsid w:val="0007526D"/>
    <w:pPr>
      <w:spacing w:after="0" w:line="240" w:lineRule="auto"/>
    </w:pPr>
    <w:rPr>
      <w:rFonts w:ascii="Times New Roman" w:eastAsia="Times New Roman" w:hAnsi="Times New Roman" w:cs="Tahoma"/>
      <w:sz w:val="24"/>
      <w:szCs w:val="20"/>
      <w:lang w:eastAsia="ru-RU"/>
    </w:rPr>
  </w:style>
  <w:style w:type="character" w:customStyle="1" w:styleId="ae">
    <w:name w:val="Основной текст Знак"/>
    <w:basedOn w:val="a0"/>
    <w:link w:val="ad"/>
    <w:uiPriority w:val="99"/>
    <w:rsid w:val="0007526D"/>
    <w:rPr>
      <w:rFonts w:ascii="Times New Roman" w:eastAsia="Times New Roman" w:hAnsi="Times New Roman" w:cs="Tahoma"/>
      <w:sz w:val="24"/>
      <w:szCs w:val="20"/>
      <w:lang w:eastAsia="ru-RU"/>
    </w:rPr>
  </w:style>
  <w:style w:type="paragraph" w:customStyle="1" w:styleId="12">
    <w:name w:val="Обычный1"/>
    <w:rsid w:val="0007526D"/>
    <w:pPr>
      <w:spacing w:after="0" w:line="240" w:lineRule="auto"/>
    </w:pPr>
    <w:rPr>
      <w:rFonts w:ascii="Times New Roman" w:eastAsia="Times New Roman" w:hAnsi="Times New Roman" w:cs="Times New Roman"/>
      <w:sz w:val="24"/>
      <w:szCs w:val="20"/>
      <w:lang w:eastAsia="ru-RU"/>
    </w:rPr>
  </w:style>
  <w:style w:type="paragraph" w:styleId="af">
    <w:name w:val="Plain Text"/>
    <w:basedOn w:val="a"/>
    <w:link w:val="af0"/>
    <w:rsid w:val="0007526D"/>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0"/>
    <w:link w:val="af"/>
    <w:rsid w:val="0007526D"/>
    <w:rPr>
      <w:rFonts w:ascii="Courier New" w:eastAsia="Times New Roman" w:hAnsi="Courier New" w:cs="Times New Roman"/>
      <w:sz w:val="20"/>
      <w:szCs w:val="20"/>
      <w:lang w:eastAsia="ru-RU"/>
    </w:rPr>
  </w:style>
  <w:style w:type="paragraph" w:customStyle="1" w:styleId="af1">
    <w:name w:val="Стиль после центра"/>
    <w:basedOn w:val="a"/>
    <w:next w:val="a"/>
    <w:rsid w:val="00A95DBE"/>
    <w:pPr>
      <w:widowControl w:val="0"/>
      <w:spacing w:after="0" w:line="240" w:lineRule="auto"/>
      <w:ind w:firstLine="567"/>
      <w:jc w:val="both"/>
    </w:pPr>
    <w:rPr>
      <w:rFonts w:ascii="Times New Roman" w:eastAsia="Times New Roman" w:hAnsi="Times New Roman" w:cs="Times New Roman"/>
      <w:sz w:val="24"/>
      <w:szCs w:val="20"/>
      <w:lang w:eastAsia="ru-RU"/>
    </w:rPr>
  </w:style>
  <w:style w:type="paragraph" w:styleId="af2">
    <w:name w:val="Normal (Web)"/>
    <w:basedOn w:val="a"/>
    <w:link w:val="af3"/>
    <w:uiPriority w:val="99"/>
    <w:rsid w:val="00B519CE"/>
    <w:pPr>
      <w:spacing w:before="100" w:beforeAutospacing="1" w:after="100" w:afterAutospacing="1" w:line="510" w:lineRule="atLeast"/>
      <w:ind w:left="150" w:right="150"/>
    </w:pPr>
    <w:rPr>
      <w:rFonts w:ascii="Verdana" w:eastAsia="Arial Unicode MS" w:hAnsi="Verdana" w:cs="Verdana"/>
      <w:sz w:val="33"/>
      <w:szCs w:val="33"/>
      <w:lang w:eastAsia="ru-RU"/>
    </w:rPr>
  </w:style>
  <w:style w:type="paragraph" w:styleId="af4">
    <w:name w:val="footnote text"/>
    <w:basedOn w:val="a"/>
    <w:link w:val="af5"/>
    <w:rsid w:val="00B519CE"/>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rsid w:val="00B519CE"/>
    <w:rPr>
      <w:rFonts w:ascii="Times New Roman" w:eastAsia="Times New Roman" w:hAnsi="Times New Roman" w:cs="Times New Roman"/>
      <w:sz w:val="20"/>
      <w:szCs w:val="20"/>
      <w:lang w:eastAsia="ru-RU"/>
    </w:rPr>
  </w:style>
  <w:style w:type="character" w:customStyle="1" w:styleId="eid1">
    <w:name w:val="eid1"/>
    <w:basedOn w:val="a0"/>
    <w:rsid w:val="00B519CE"/>
  </w:style>
  <w:style w:type="character" w:customStyle="1" w:styleId="cname1">
    <w:name w:val="cname1"/>
    <w:basedOn w:val="a0"/>
    <w:rsid w:val="00B519CE"/>
  </w:style>
  <w:style w:type="paragraph" w:customStyle="1" w:styleId="Style17">
    <w:name w:val="Style17"/>
    <w:basedOn w:val="a"/>
    <w:uiPriority w:val="99"/>
    <w:rsid w:val="00A94CCB"/>
    <w:pPr>
      <w:widowControl w:val="0"/>
      <w:autoSpaceDE w:val="0"/>
      <w:autoSpaceDN w:val="0"/>
      <w:adjustRightInd w:val="0"/>
      <w:spacing w:after="0" w:line="226" w:lineRule="exact"/>
      <w:ind w:firstLine="706"/>
      <w:jc w:val="both"/>
    </w:pPr>
    <w:rPr>
      <w:rFonts w:ascii="Times New Roman" w:eastAsia="Times New Roman" w:hAnsi="Times New Roman" w:cs="Times New Roman"/>
      <w:sz w:val="24"/>
      <w:szCs w:val="24"/>
      <w:lang w:eastAsia="ru-RU"/>
    </w:rPr>
  </w:style>
  <w:style w:type="character" w:customStyle="1" w:styleId="FontStyle40">
    <w:name w:val="Font Style40"/>
    <w:rsid w:val="00A94CCB"/>
    <w:rPr>
      <w:rFonts w:ascii="Times New Roman" w:hAnsi="Times New Roman" w:cs="Times New Roman"/>
      <w:i/>
      <w:iCs/>
      <w:sz w:val="20"/>
      <w:szCs w:val="20"/>
    </w:rPr>
  </w:style>
  <w:style w:type="character" w:customStyle="1" w:styleId="FontStyle41">
    <w:name w:val="Font Style41"/>
    <w:rsid w:val="00A94CCB"/>
    <w:rPr>
      <w:rFonts w:ascii="Times New Roman" w:hAnsi="Times New Roman" w:cs="Times New Roman"/>
      <w:sz w:val="20"/>
      <w:szCs w:val="20"/>
    </w:rPr>
  </w:style>
  <w:style w:type="character" w:customStyle="1" w:styleId="FontStyle42">
    <w:name w:val="Font Style42"/>
    <w:rsid w:val="00A94CCB"/>
    <w:rPr>
      <w:rFonts w:ascii="Times New Roman" w:hAnsi="Times New Roman" w:cs="Times New Roman"/>
      <w:b/>
      <w:bCs/>
      <w:sz w:val="20"/>
      <w:szCs w:val="20"/>
    </w:rPr>
  </w:style>
  <w:style w:type="paragraph" w:customStyle="1" w:styleId="Style18">
    <w:name w:val="Style18"/>
    <w:basedOn w:val="a"/>
    <w:uiPriority w:val="99"/>
    <w:rsid w:val="00A94CCB"/>
    <w:pPr>
      <w:widowControl w:val="0"/>
      <w:autoSpaceDE w:val="0"/>
      <w:autoSpaceDN w:val="0"/>
      <w:adjustRightInd w:val="0"/>
      <w:spacing w:after="0" w:line="230" w:lineRule="exact"/>
      <w:ind w:firstLine="461"/>
      <w:jc w:val="both"/>
    </w:pPr>
    <w:rPr>
      <w:rFonts w:ascii="Times New Roman" w:eastAsia="Times New Roman" w:hAnsi="Times New Roman" w:cs="Times New Roman"/>
      <w:sz w:val="24"/>
      <w:szCs w:val="24"/>
      <w:lang w:eastAsia="ru-RU"/>
    </w:rPr>
  </w:style>
  <w:style w:type="character" w:customStyle="1" w:styleId="FontStyle26">
    <w:name w:val="Font Style26"/>
    <w:uiPriority w:val="99"/>
    <w:rsid w:val="00A94CCB"/>
    <w:rPr>
      <w:rFonts w:ascii="Times New Roman" w:hAnsi="Times New Roman" w:cs="Times New Roman"/>
      <w:b/>
      <w:bCs/>
      <w:spacing w:val="50"/>
      <w:sz w:val="20"/>
      <w:szCs w:val="20"/>
    </w:rPr>
  </w:style>
  <w:style w:type="paragraph" w:customStyle="1" w:styleId="ParagraphStyle">
    <w:name w:val="Paragraph Style"/>
    <w:rsid w:val="00676532"/>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5">
    <w:name w:val="Без интервала2"/>
    <w:rsid w:val="00CF0C33"/>
    <w:pPr>
      <w:widowControl w:val="0"/>
      <w:suppressAutoHyphens/>
      <w:spacing w:after="0" w:line="240" w:lineRule="auto"/>
    </w:pPr>
    <w:rPr>
      <w:rFonts w:ascii="Calibri" w:eastAsia="Calibri" w:hAnsi="Calibri" w:cs="Times New Roman"/>
      <w:kern w:val="1"/>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F0C33"/>
    <w:rPr>
      <w:rFonts w:ascii="Times New Roman" w:hAnsi="Times New Roman" w:cs="Times New Roman"/>
      <w:strike w:val="0"/>
      <w:dstrike w:val="0"/>
      <w:sz w:val="24"/>
      <w:szCs w:val="24"/>
      <w:u w:val="none"/>
    </w:rPr>
  </w:style>
  <w:style w:type="character" w:customStyle="1" w:styleId="c1">
    <w:name w:val="c1"/>
    <w:basedOn w:val="a0"/>
    <w:rsid w:val="00CF0C33"/>
  </w:style>
  <w:style w:type="paragraph" w:customStyle="1" w:styleId="c39c11c0">
    <w:name w:val="c39 c11 c0"/>
    <w:basedOn w:val="a"/>
    <w:rsid w:val="00CF0C33"/>
    <w:pPr>
      <w:spacing w:before="280" w:after="280" w:line="240" w:lineRule="auto"/>
    </w:pPr>
    <w:rPr>
      <w:rFonts w:ascii="Times New Roman" w:eastAsia="Times New Roman" w:hAnsi="Times New Roman" w:cs="Times New Roman"/>
      <w:sz w:val="24"/>
      <w:szCs w:val="24"/>
      <w:lang w:eastAsia="ar-SA"/>
    </w:rPr>
  </w:style>
  <w:style w:type="paragraph" w:customStyle="1" w:styleId="13">
    <w:name w:val="Без интервала1"/>
    <w:rsid w:val="00811F87"/>
    <w:pPr>
      <w:widowControl w:val="0"/>
      <w:suppressAutoHyphens/>
      <w:spacing w:after="0" w:line="240" w:lineRule="auto"/>
    </w:pPr>
    <w:rPr>
      <w:rFonts w:ascii="Calibri" w:eastAsia="Calibri" w:hAnsi="Calibri" w:cs="Times New Roman"/>
      <w:kern w:val="1"/>
      <w:lang w:eastAsia="ar-SA"/>
    </w:rPr>
  </w:style>
  <w:style w:type="paragraph" w:customStyle="1" w:styleId="WW-">
    <w:name w:val="WW-Текст"/>
    <w:basedOn w:val="a"/>
    <w:rsid w:val="00811F87"/>
    <w:pPr>
      <w:spacing w:after="0" w:line="240" w:lineRule="auto"/>
    </w:pPr>
    <w:rPr>
      <w:rFonts w:ascii="Courier New" w:eastAsia="Times New Roman" w:hAnsi="Courier New" w:cs="Courier New"/>
      <w:sz w:val="20"/>
      <w:szCs w:val="20"/>
      <w:lang w:eastAsia="ar-SA"/>
    </w:rPr>
  </w:style>
  <w:style w:type="table" w:customStyle="1" w:styleId="-11">
    <w:name w:val="Таблица-сетка 1 светлая1"/>
    <w:basedOn w:val="a1"/>
    <w:uiPriority w:val="46"/>
    <w:rsid w:val="00811F87"/>
    <w:pPr>
      <w:spacing w:after="0" w:line="240" w:lineRule="auto"/>
    </w:pPr>
    <w:rPr>
      <w:rFonts w:eastAsiaTheme="minorEastAsia"/>
      <w:lang w:eastAsia="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31">
    <w:name w:val="Body Text 3"/>
    <w:basedOn w:val="a"/>
    <w:link w:val="32"/>
    <w:uiPriority w:val="99"/>
    <w:unhideWhenUsed/>
    <w:rsid w:val="00811F87"/>
    <w:pPr>
      <w:spacing w:after="120"/>
    </w:pPr>
    <w:rPr>
      <w:rFonts w:eastAsiaTheme="minorEastAsia"/>
      <w:sz w:val="16"/>
      <w:szCs w:val="16"/>
      <w:lang w:eastAsia="ru-RU"/>
    </w:rPr>
  </w:style>
  <w:style w:type="character" w:customStyle="1" w:styleId="32">
    <w:name w:val="Основной текст 3 Знак"/>
    <w:basedOn w:val="a0"/>
    <w:link w:val="31"/>
    <w:uiPriority w:val="99"/>
    <w:rsid w:val="00811F87"/>
    <w:rPr>
      <w:rFonts w:eastAsiaTheme="minorEastAsia"/>
      <w:sz w:val="16"/>
      <w:szCs w:val="16"/>
      <w:lang w:eastAsia="ru-RU"/>
    </w:rPr>
  </w:style>
  <w:style w:type="numbering" w:customStyle="1" w:styleId="14">
    <w:name w:val="Нет списка1"/>
    <w:next w:val="a2"/>
    <w:uiPriority w:val="99"/>
    <w:semiHidden/>
    <w:unhideWhenUsed/>
    <w:rsid w:val="00811F87"/>
  </w:style>
  <w:style w:type="character" w:styleId="af6">
    <w:name w:val="footnote reference"/>
    <w:basedOn w:val="a0"/>
    <w:rsid w:val="00811F87"/>
    <w:rPr>
      <w:vertAlign w:val="superscript"/>
    </w:rPr>
  </w:style>
  <w:style w:type="table" w:customStyle="1" w:styleId="15">
    <w:name w:val="Сетка таблицы1"/>
    <w:basedOn w:val="a1"/>
    <w:next w:val="a3"/>
    <w:uiPriority w:val="59"/>
    <w:rsid w:val="00811F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pt0pt">
    <w:name w:val="Основной текст + 8 pt;Интервал 0 pt"/>
    <w:basedOn w:val="a0"/>
    <w:rsid w:val="00811F87"/>
    <w:rPr>
      <w:rFonts w:ascii="Times New Roman" w:eastAsia="Times New Roman" w:hAnsi="Times New Roman" w:cs="Times New Roman"/>
      <w:b w:val="0"/>
      <w:bCs w:val="0"/>
      <w:i w:val="0"/>
      <w:iCs w:val="0"/>
      <w:smallCaps w:val="0"/>
      <w:strike w:val="0"/>
      <w:color w:val="000000"/>
      <w:spacing w:val="4"/>
      <w:w w:val="100"/>
      <w:position w:val="0"/>
      <w:sz w:val="16"/>
      <w:szCs w:val="16"/>
      <w:u w:val="none"/>
      <w:lang w:val="ru-RU" w:eastAsia="ru-RU" w:bidi="ru-RU"/>
    </w:rPr>
  </w:style>
  <w:style w:type="character" w:customStyle="1" w:styleId="105pt0pt2">
    <w:name w:val="Основной текст + 10;5 pt;Полужирный;Интервал 0 pt"/>
    <w:basedOn w:val="a0"/>
    <w:rsid w:val="00811F87"/>
    <w:rPr>
      <w:rFonts w:ascii="Times New Roman" w:eastAsia="Times New Roman" w:hAnsi="Times New Roman" w:cs="Times New Roman"/>
      <w:b/>
      <w:bCs/>
      <w:i w:val="0"/>
      <w:iCs w:val="0"/>
      <w:smallCaps w:val="0"/>
      <w:strike w:val="0"/>
      <w:color w:val="000000"/>
      <w:spacing w:val="1"/>
      <w:w w:val="100"/>
      <w:position w:val="0"/>
      <w:sz w:val="21"/>
      <w:szCs w:val="21"/>
      <w:u w:val="none"/>
      <w:lang w:val="ru-RU" w:eastAsia="ru-RU" w:bidi="ru-RU"/>
    </w:rPr>
  </w:style>
  <w:style w:type="character" w:customStyle="1" w:styleId="85pt0pt">
    <w:name w:val="Основной текст + 8;5 pt;Полужирный;Интервал 0 pt"/>
    <w:basedOn w:val="a0"/>
    <w:rsid w:val="00811F87"/>
    <w:rPr>
      <w:rFonts w:ascii="Times New Roman" w:eastAsia="Times New Roman" w:hAnsi="Times New Roman" w:cs="Times New Roman"/>
      <w:b/>
      <w:bCs/>
      <w:i w:val="0"/>
      <w:iCs w:val="0"/>
      <w:smallCaps w:val="0"/>
      <w:strike w:val="0"/>
      <w:color w:val="000000"/>
      <w:spacing w:val="5"/>
      <w:w w:val="100"/>
      <w:position w:val="0"/>
      <w:sz w:val="17"/>
      <w:szCs w:val="17"/>
      <w:u w:val="none"/>
      <w:lang w:val="ru-RU" w:eastAsia="ru-RU" w:bidi="ru-RU"/>
    </w:rPr>
  </w:style>
  <w:style w:type="character" w:customStyle="1" w:styleId="9pt1pt">
    <w:name w:val="Основной текст + 9 pt;Интервал 1 pt"/>
    <w:basedOn w:val="a0"/>
    <w:rsid w:val="00811F87"/>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eastAsia="ru-RU" w:bidi="ru-RU"/>
    </w:rPr>
  </w:style>
  <w:style w:type="character" w:customStyle="1" w:styleId="10pt0pt">
    <w:name w:val="Основной текст + 10 pt;Интервал 0 pt"/>
    <w:basedOn w:val="a0"/>
    <w:rsid w:val="00811F8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0pt1">
    <w:name w:val="Основной текст + Полужирный;Интервал 0 pt"/>
    <w:basedOn w:val="a0"/>
    <w:rsid w:val="00811F87"/>
    <w:rPr>
      <w:rFonts w:ascii="Times New Roman" w:eastAsia="Times New Roman" w:hAnsi="Times New Roman" w:cs="Times New Roman"/>
      <w:b/>
      <w:bCs/>
      <w:i w:val="0"/>
      <w:iCs w:val="0"/>
      <w:smallCaps w:val="0"/>
      <w:strike w:val="0"/>
      <w:color w:val="000000"/>
      <w:spacing w:val="2"/>
      <w:w w:val="100"/>
      <w:position w:val="0"/>
      <w:sz w:val="16"/>
      <w:szCs w:val="16"/>
      <w:u w:val="none"/>
      <w:lang w:val="ru-RU" w:eastAsia="ru-RU" w:bidi="ru-RU"/>
    </w:rPr>
  </w:style>
  <w:style w:type="character" w:customStyle="1" w:styleId="Consolas10pt0pt">
    <w:name w:val="Основной текст + Consolas;10 pt;Интервал 0 pt"/>
    <w:basedOn w:val="a0"/>
    <w:rsid w:val="00811F87"/>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BookmanOldStyle4pt1pt">
    <w:name w:val="Основной текст + Bookman Old Style;4 pt;Курсив;Интервал 1 pt"/>
    <w:basedOn w:val="a0"/>
    <w:rsid w:val="00811F87"/>
    <w:rPr>
      <w:rFonts w:ascii="Bookman Old Style" w:eastAsia="Bookman Old Style" w:hAnsi="Bookman Old Style" w:cs="Bookman Old Style"/>
      <w:b w:val="0"/>
      <w:bCs w:val="0"/>
      <w:i/>
      <w:iCs/>
      <w:smallCaps w:val="0"/>
      <w:strike w:val="0"/>
      <w:color w:val="000000"/>
      <w:spacing w:val="22"/>
      <w:w w:val="100"/>
      <w:position w:val="0"/>
      <w:sz w:val="8"/>
      <w:szCs w:val="8"/>
      <w:u w:val="none"/>
      <w:lang w:val="ru-RU" w:eastAsia="ru-RU" w:bidi="ru-RU"/>
    </w:rPr>
  </w:style>
  <w:style w:type="character" w:customStyle="1" w:styleId="24pt2pt">
    <w:name w:val="Основной текст + 24 pt;Курсив;Интервал 2 pt"/>
    <w:basedOn w:val="a0"/>
    <w:rsid w:val="00811F87"/>
    <w:rPr>
      <w:rFonts w:ascii="Times New Roman" w:eastAsia="Times New Roman" w:hAnsi="Times New Roman" w:cs="Times New Roman"/>
      <w:b w:val="0"/>
      <w:bCs w:val="0"/>
      <w:i/>
      <w:iCs/>
      <w:smallCaps w:val="0"/>
      <w:strike w:val="0"/>
      <w:color w:val="000000"/>
      <w:spacing w:val="48"/>
      <w:w w:val="100"/>
      <w:position w:val="0"/>
      <w:sz w:val="48"/>
      <w:szCs w:val="48"/>
      <w:u w:val="none"/>
      <w:lang w:val="ru-RU" w:eastAsia="ru-RU" w:bidi="ru-RU"/>
    </w:rPr>
  </w:style>
  <w:style w:type="character" w:customStyle="1" w:styleId="6pt0pt">
    <w:name w:val="Основной текст + 6 pt;Интервал 0 pt"/>
    <w:basedOn w:val="a0"/>
    <w:rsid w:val="00811F87"/>
    <w:rPr>
      <w:rFonts w:ascii="Times New Roman" w:eastAsia="Times New Roman" w:hAnsi="Times New Roman" w:cs="Times New Roman"/>
      <w:b w:val="0"/>
      <w:bCs w:val="0"/>
      <w:i w:val="0"/>
      <w:iCs w:val="0"/>
      <w:smallCaps w:val="0"/>
      <w:strike w:val="0"/>
      <w:color w:val="000000"/>
      <w:spacing w:val="6"/>
      <w:w w:val="100"/>
      <w:position w:val="0"/>
      <w:sz w:val="12"/>
      <w:szCs w:val="12"/>
      <w:u w:val="none"/>
      <w:lang w:val="ru-RU" w:eastAsia="ru-RU" w:bidi="ru-RU"/>
    </w:rPr>
  </w:style>
  <w:style w:type="character" w:customStyle="1" w:styleId="Candara85pt-1pt">
    <w:name w:val="Основной текст + Candara;8;5 pt;Полужирный;Интервал -1 pt"/>
    <w:basedOn w:val="a0"/>
    <w:rsid w:val="00811F87"/>
    <w:rPr>
      <w:rFonts w:ascii="Candara" w:eastAsia="Candara" w:hAnsi="Candara" w:cs="Candara"/>
      <w:b/>
      <w:bCs/>
      <w:i w:val="0"/>
      <w:iCs w:val="0"/>
      <w:smallCaps w:val="0"/>
      <w:strike w:val="0"/>
      <w:color w:val="000000"/>
      <w:spacing w:val="-33"/>
      <w:w w:val="100"/>
      <w:position w:val="0"/>
      <w:sz w:val="17"/>
      <w:szCs w:val="17"/>
      <w:u w:val="none"/>
      <w:lang w:val="ru-RU" w:eastAsia="ru-RU" w:bidi="ru-RU"/>
    </w:rPr>
  </w:style>
  <w:style w:type="character" w:customStyle="1" w:styleId="BookmanOldStyle4pt1pt0">
    <w:name w:val="Основной текст + Bookman Old Style;4 pt;Курсив;Малые прописные;Интервал 1 pt"/>
    <w:basedOn w:val="a0"/>
    <w:rsid w:val="00811F87"/>
    <w:rPr>
      <w:rFonts w:ascii="Bookman Old Style" w:eastAsia="Bookman Old Style" w:hAnsi="Bookman Old Style" w:cs="Bookman Old Style"/>
      <w:b w:val="0"/>
      <w:bCs w:val="0"/>
      <w:i/>
      <w:iCs/>
      <w:smallCaps/>
      <w:strike w:val="0"/>
      <w:color w:val="000000"/>
      <w:spacing w:val="22"/>
      <w:w w:val="100"/>
      <w:position w:val="0"/>
      <w:sz w:val="8"/>
      <w:szCs w:val="8"/>
      <w:u w:val="none"/>
      <w:lang w:val="ru-RU" w:eastAsia="ru-RU" w:bidi="ru-RU"/>
    </w:rPr>
  </w:style>
  <w:style w:type="character" w:customStyle="1" w:styleId="Candara0pt">
    <w:name w:val="Основной текст + Candara;Интервал 0 pt"/>
    <w:basedOn w:val="a0"/>
    <w:rsid w:val="00811F87"/>
    <w:rPr>
      <w:rFonts w:ascii="Candara" w:eastAsia="Candara" w:hAnsi="Candara" w:cs="Candara"/>
      <w:b w:val="0"/>
      <w:bCs w:val="0"/>
      <w:i w:val="0"/>
      <w:iCs w:val="0"/>
      <w:smallCaps w:val="0"/>
      <w:strike w:val="0"/>
      <w:color w:val="000000"/>
      <w:spacing w:val="-4"/>
      <w:w w:val="100"/>
      <w:position w:val="0"/>
      <w:sz w:val="16"/>
      <w:szCs w:val="16"/>
      <w:u w:val="none"/>
      <w:lang w:val="ru-RU" w:eastAsia="ru-RU" w:bidi="ru-RU"/>
    </w:rPr>
  </w:style>
  <w:style w:type="character" w:customStyle="1" w:styleId="2pt">
    <w:name w:val="Основной текст + Полужирный;Интервал 2 pt"/>
    <w:basedOn w:val="a0"/>
    <w:rsid w:val="00811F87"/>
    <w:rPr>
      <w:rFonts w:ascii="Times New Roman" w:eastAsia="Times New Roman" w:hAnsi="Times New Roman" w:cs="Times New Roman"/>
      <w:b/>
      <w:bCs/>
      <w:i w:val="0"/>
      <w:iCs w:val="0"/>
      <w:smallCaps w:val="0"/>
      <w:strike w:val="0"/>
      <w:color w:val="000000"/>
      <w:spacing w:val="47"/>
      <w:w w:val="100"/>
      <w:position w:val="0"/>
      <w:sz w:val="16"/>
      <w:szCs w:val="16"/>
      <w:u w:val="none"/>
      <w:lang w:val="ru-RU" w:eastAsia="ru-RU" w:bidi="ru-RU"/>
    </w:rPr>
  </w:style>
  <w:style w:type="character" w:customStyle="1" w:styleId="12pt0pt0">
    <w:name w:val="Основной текст + 12 pt;Полужирный;Курсив;Интервал 0 pt"/>
    <w:basedOn w:val="a0"/>
    <w:rsid w:val="00811F8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5pt0pt">
    <w:name w:val="Основной текст + 9;5 pt;Полужирный;Интервал 0 pt"/>
    <w:basedOn w:val="a0"/>
    <w:rsid w:val="00811F87"/>
    <w:rPr>
      <w:rFonts w:ascii="Times New Roman" w:eastAsia="Times New Roman" w:hAnsi="Times New Roman" w:cs="Times New Roman"/>
      <w:b/>
      <w:bCs/>
      <w:i w:val="0"/>
      <w:iCs w:val="0"/>
      <w:smallCaps w:val="0"/>
      <w:strike w:val="0"/>
      <w:color w:val="000000"/>
      <w:spacing w:val="-12"/>
      <w:w w:val="100"/>
      <w:position w:val="0"/>
      <w:sz w:val="19"/>
      <w:szCs w:val="19"/>
      <w:u w:val="none"/>
      <w:lang w:val="ru-RU" w:eastAsia="ru-RU" w:bidi="ru-RU"/>
    </w:rPr>
  </w:style>
  <w:style w:type="character" w:customStyle="1" w:styleId="95pt1pt">
    <w:name w:val="Основной текст + 9;5 pt;Полужирный;Интервал 1 pt"/>
    <w:basedOn w:val="a0"/>
    <w:rsid w:val="00811F87"/>
    <w:rPr>
      <w:rFonts w:ascii="Times New Roman" w:eastAsia="Times New Roman" w:hAnsi="Times New Roman" w:cs="Times New Roman"/>
      <w:b/>
      <w:bCs/>
      <w:i w:val="0"/>
      <w:iCs w:val="0"/>
      <w:smallCaps w:val="0"/>
      <w:strike w:val="0"/>
      <w:color w:val="000000"/>
      <w:spacing w:val="29"/>
      <w:w w:val="100"/>
      <w:position w:val="0"/>
      <w:sz w:val="19"/>
      <w:szCs w:val="19"/>
      <w:u w:val="none"/>
      <w:lang w:val="ru-RU" w:eastAsia="ru-RU" w:bidi="ru-RU"/>
    </w:rPr>
  </w:style>
  <w:style w:type="character" w:customStyle="1" w:styleId="95pt1pt0">
    <w:name w:val="Основной текст + 9;5 pt;Курсив;Интервал 1 pt"/>
    <w:basedOn w:val="a0"/>
    <w:rsid w:val="00811F87"/>
    <w:rPr>
      <w:rFonts w:ascii="Times New Roman" w:eastAsia="Times New Roman" w:hAnsi="Times New Roman" w:cs="Times New Roman"/>
      <w:b w:val="0"/>
      <w:bCs w:val="0"/>
      <w:i/>
      <w:iCs/>
      <w:smallCaps w:val="0"/>
      <w:strike w:val="0"/>
      <w:color w:val="000000"/>
      <w:spacing w:val="20"/>
      <w:w w:val="100"/>
      <w:position w:val="0"/>
      <w:sz w:val="19"/>
      <w:szCs w:val="19"/>
      <w:u w:val="none"/>
      <w:lang w:val="ru-RU" w:eastAsia="ru-RU" w:bidi="ru-RU"/>
    </w:rPr>
  </w:style>
  <w:style w:type="paragraph" w:styleId="af7">
    <w:name w:val="Title"/>
    <w:basedOn w:val="a"/>
    <w:link w:val="af8"/>
    <w:qFormat/>
    <w:rsid w:val="000213CF"/>
    <w:pPr>
      <w:spacing w:after="0" w:line="240" w:lineRule="auto"/>
      <w:jc w:val="center"/>
    </w:pPr>
    <w:rPr>
      <w:rFonts w:ascii="Times New Roman" w:eastAsia="Times New Roman" w:hAnsi="Times New Roman" w:cs="Times New Roman"/>
      <w:b/>
      <w:bCs/>
      <w:sz w:val="24"/>
      <w:szCs w:val="24"/>
      <w:lang w:eastAsia="ru-RU"/>
    </w:rPr>
  </w:style>
  <w:style w:type="character" w:customStyle="1" w:styleId="af8">
    <w:name w:val="Название Знак"/>
    <w:basedOn w:val="a0"/>
    <w:link w:val="af7"/>
    <w:rsid w:val="000213CF"/>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
    <w:semiHidden/>
    <w:rsid w:val="000213CF"/>
    <w:rPr>
      <w:rFonts w:asciiTheme="majorHAnsi" w:eastAsiaTheme="majorEastAsia" w:hAnsiTheme="majorHAnsi" w:cstheme="majorBidi"/>
      <w:i/>
      <w:iCs/>
      <w:color w:val="404040" w:themeColor="text1" w:themeTint="BF"/>
      <w:lang w:eastAsia="ru-RU"/>
    </w:rPr>
  </w:style>
  <w:style w:type="character" w:styleId="af9">
    <w:name w:val="Emphasis"/>
    <w:basedOn w:val="a0"/>
    <w:uiPriority w:val="20"/>
    <w:qFormat/>
    <w:rsid w:val="000213CF"/>
    <w:rPr>
      <w:i/>
      <w:iCs/>
    </w:rPr>
  </w:style>
  <w:style w:type="character" w:customStyle="1" w:styleId="10">
    <w:name w:val="Заголовок 1 Знак"/>
    <w:basedOn w:val="a0"/>
    <w:link w:val="1"/>
    <w:rsid w:val="000213CF"/>
    <w:rPr>
      <w:rFonts w:asciiTheme="majorHAnsi" w:eastAsiaTheme="majorEastAsia" w:hAnsiTheme="majorHAnsi" w:cstheme="majorBidi"/>
      <w:b/>
      <w:bCs/>
      <w:color w:val="365F91" w:themeColor="accent1" w:themeShade="BF"/>
      <w:sz w:val="28"/>
      <w:szCs w:val="28"/>
    </w:rPr>
  </w:style>
  <w:style w:type="paragraph" w:styleId="33">
    <w:name w:val="Body Text Indent 3"/>
    <w:basedOn w:val="a"/>
    <w:link w:val="34"/>
    <w:uiPriority w:val="99"/>
    <w:semiHidden/>
    <w:unhideWhenUsed/>
    <w:rsid w:val="000213CF"/>
    <w:pPr>
      <w:spacing w:after="120"/>
      <w:ind w:left="283"/>
    </w:pPr>
    <w:rPr>
      <w:sz w:val="16"/>
      <w:szCs w:val="16"/>
    </w:rPr>
  </w:style>
  <w:style w:type="character" w:customStyle="1" w:styleId="34">
    <w:name w:val="Основной текст с отступом 3 Знак"/>
    <w:basedOn w:val="a0"/>
    <w:link w:val="33"/>
    <w:uiPriority w:val="99"/>
    <w:semiHidden/>
    <w:rsid w:val="000213CF"/>
    <w:rPr>
      <w:sz w:val="16"/>
      <w:szCs w:val="16"/>
    </w:rPr>
  </w:style>
  <w:style w:type="paragraph" w:customStyle="1" w:styleId="16">
    <w:name w:val="Абзац списка1"/>
    <w:basedOn w:val="a"/>
    <w:rsid w:val="000213CF"/>
    <w:pPr>
      <w:ind w:left="720"/>
      <w:contextualSpacing/>
    </w:pPr>
    <w:rPr>
      <w:rFonts w:ascii="Calibri" w:eastAsia="Times New Roman" w:hAnsi="Calibri" w:cs="Times New Roman"/>
    </w:rPr>
  </w:style>
  <w:style w:type="character" w:customStyle="1" w:styleId="af3">
    <w:name w:val="Обычный (веб) Знак"/>
    <w:basedOn w:val="a0"/>
    <w:link w:val="af2"/>
    <w:locked/>
    <w:rsid w:val="000213CF"/>
    <w:rPr>
      <w:rFonts w:ascii="Verdana" w:eastAsia="Arial Unicode MS" w:hAnsi="Verdana" w:cs="Verdana"/>
      <w:sz w:val="33"/>
      <w:szCs w:val="33"/>
      <w:lang w:eastAsia="ru-RU"/>
    </w:rPr>
  </w:style>
  <w:style w:type="paragraph" w:customStyle="1" w:styleId="220">
    <w:name w:val="Основной текст 22"/>
    <w:basedOn w:val="a"/>
    <w:rsid w:val="000213CF"/>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10">
    <w:name w:val="Основной текст 31"/>
    <w:basedOn w:val="a"/>
    <w:rsid w:val="000213CF"/>
    <w:pPr>
      <w:spacing w:after="0" w:line="240" w:lineRule="auto"/>
      <w:jc w:val="both"/>
    </w:pPr>
    <w:rPr>
      <w:rFonts w:ascii="Times New Roman" w:eastAsia="Times New Roman" w:hAnsi="Times New Roman" w:cs="Times New Roman"/>
      <w:sz w:val="24"/>
      <w:szCs w:val="20"/>
      <w:lang w:eastAsia="ru-RU"/>
    </w:rPr>
  </w:style>
  <w:style w:type="paragraph" w:styleId="afa">
    <w:name w:val="Body Text First Indent"/>
    <w:basedOn w:val="ad"/>
    <w:link w:val="afb"/>
    <w:uiPriority w:val="99"/>
    <w:unhideWhenUsed/>
    <w:rsid w:val="002B0845"/>
    <w:pPr>
      <w:spacing w:after="200" w:line="276" w:lineRule="auto"/>
      <w:ind w:firstLine="360"/>
    </w:pPr>
    <w:rPr>
      <w:rFonts w:asciiTheme="minorHAnsi" w:eastAsiaTheme="minorHAnsi" w:hAnsiTheme="minorHAnsi" w:cstheme="minorBidi"/>
      <w:sz w:val="22"/>
      <w:szCs w:val="22"/>
      <w:lang w:eastAsia="en-US"/>
    </w:rPr>
  </w:style>
  <w:style w:type="character" w:customStyle="1" w:styleId="afb">
    <w:name w:val="Красная строка Знак"/>
    <w:basedOn w:val="ae"/>
    <w:link w:val="afa"/>
    <w:uiPriority w:val="99"/>
    <w:rsid w:val="002B0845"/>
    <w:rPr>
      <w:rFonts w:ascii="Times New Roman" w:eastAsia="Times New Roman" w:hAnsi="Times New Roman" w:cs="Tahoma"/>
      <w:sz w:val="24"/>
      <w:szCs w:val="20"/>
      <w:lang w:eastAsia="ru-RU"/>
    </w:rPr>
  </w:style>
  <w:style w:type="paragraph" w:styleId="35">
    <w:name w:val="List 3"/>
    <w:basedOn w:val="a"/>
    <w:rsid w:val="002B0845"/>
    <w:pPr>
      <w:spacing w:after="0" w:line="240" w:lineRule="auto"/>
      <w:ind w:left="849" w:hanging="283"/>
      <w:jc w:val="both"/>
    </w:pPr>
    <w:rPr>
      <w:rFonts w:ascii="Times New Roman" w:eastAsia="Calibri" w:hAnsi="Times New Roman" w:cs="Times New Roman"/>
      <w:sz w:val="24"/>
      <w:szCs w:val="24"/>
      <w:lang w:eastAsia="ru-RU"/>
    </w:rPr>
  </w:style>
  <w:style w:type="paragraph" w:styleId="26">
    <w:name w:val="List 2"/>
    <w:basedOn w:val="a"/>
    <w:rsid w:val="002B0845"/>
    <w:pPr>
      <w:spacing w:after="0" w:line="240" w:lineRule="auto"/>
      <w:ind w:left="566" w:hanging="283"/>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2B0845"/>
    <w:pPr>
      <w:suppressAutoHyphens/>
      <w:spacing w:after="120" w:line="480" w:lineRule="auto"/>
      <w:ind w:left="283"/>
    </w:pPr>
    <w:rPr>
      <w:rFonts w:ascii="Times New Roman" w:eastAsia="Times New Roman" w:hAnsi="Times New Roman" w:cs="Times New Roman"/>
      <w:sz w:val="24"/>
      <w:szCs w:val="24"/>
      <w:lang w:eastAsia="ar-SA"/>
    </w:rPr>
  </w:style>
  <w:style w:type="paragraph" w:styleId="afc">
    <w:name w:val="Balloon Text"/>
    <w:basedOn w:val="a"/>
    <w:link w:val="afd"/>
    <w:uiPriority w:val="99"/>
    <w:semiHidden/>
    <w:unhideWhenUsed/>
    <w:rsid w:val="002B0845"/>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2B0845"/>
    <w:rPr>
      <w:rFonts w:ascii="Tahoma" w:hAnsi="Tahoma" w:cs="Tahoma"/>
      <w:sz w:val="16"/>
      <w:szCs w:val="16"/>
    </w:rPr>
  </w:style>
  <w:style w:type="character" w:customStyle="1" w:styleId="17">
    <w:name w:val="Основной текст Знак1"/>
    <w:basedOn w:val="a0"/>
    <w:uiPriority w:val="99"/>
    <w:semiHidden/>
    <w:rsid w:val="00C42A58"/>
    <w:rPr>
      <w:rFonts w:eastAsiaTheme="minorEastAsia"/>
      <w:lang w:eastAsia="ru-RU"/>
    </w:rPr>
  </w:style>
  <w:style w:type="paragraph" w:styleId="afe">
    <w:name w:val="header"/>
    <w:basedOn w:val="a"/>
    <w:link w:val="aff"/>
    <w:uiPriority w:val="99"/>
    <w:semiHidden/>
    <w:unhideWhenUsed/>
    <w:rsid w:val="00C42A58"/>
    <w:pPr>
      <w:tabs>
        <w:tab w:val="center" w:pos="4677"/>
        <w:tab w:val="right" w:pos="9355"/>
      </w:tabs>
      <w:spacing w:after="0" w:line="240" w:lineRule="auto"/>
    </w:pPr>
    <w:rPr>
      <w:rFonts w:eastAsiaTheme="minorEastAsia"/>
      <w:lang w:eastAsia="ru-RU"/>
    </w:rPr>
  </w:style>
  <w:style w:type="character" w:customStyle="1" w:styleId="aff">
    <w:name w:val="Верхний колонтитул Знак"/>
    <w:basedOn w:val="a0"/>
    <w:link w:val="afe"/>
    <w:uiPriority w:val="99"/>
    <w:semiHidden/>
    <w:rsid w:val="00C42A58"/>
    <w:rPr>
      <w:rFonts w:eastAsiaTheme="minorEastAsia"/>
      <w:lang w:eastAsia="ru-RU"/>
    </w:rPr>
  </w:style>
  <w:style w:type="paragraph" w:styleId="aff0">
    <w:name w:val="footer"/>
    <w:basedOn w:val="a"/>
    <w:link w:val="aff1"/>
    <w:uiPriority w:val="99"/>
    <w:unhideWhenUsed/>
    <w:rsid w:val="00C42A58"/>
    <w:pPr>
      <w:tabs>
        <w:tab w:val="center" w:pos="4677"/>
        <w:tab w:val="right" w:pos="9355"/>
      </w:tabs>
      <w:spacing w:after="0" w:line="240" w:lineRule="auto"/>
    </w:pPr>
    <w:rPr>
      <w:rFonts w:eastAsiaTheme="minorEastAsia"/>
      <w:lang w:eastAsia="ru-RU"/>
    </w:rPr>
  </w:style>
  <w:style w:type="character" w:customStyle="1" w:styleId="aff1">
    <w:name w:val="Нижний колонтитул Знак"/>
    <w:basedOn w:val="a0"/>
    <w:link w:val="aff0"/>
    <w:uiPriority w:val="99"/>
    <w:rsid w:val="00C42A58"/>
    <w:rPr>
      <w:rFonts w:eastAsiaTheme="minorEastAsia"/>
      <w:lang w:eastAsia="ru-RU"/>
    </w:rPr>
  </w:style>
  <w:style w:type="character" w:customStyle="1" w:styleId="1pt2">
    <w:name w:val="Основной текст + Интервал 1 pt2"/>
    <w:basedOn w:val="a0"/>
    <w:rsid w:val="00C42A58"/>
    <w:rPr>
      <w:rFonts w:ascii="Times New Roman" w:hAnsi="Times New Roman" w:cs="Times New Roman"/>
      <w:spacing w:val="20"/>
      <w:sz w:val="21"/>
      <w:szCs w:val="21"/>
    </w:rPr>
  </w:style>
  <w:style w:type="character" w:customStyle="1" w:styleId="1pt3">
    <w:name w:val="Основной текст + Интервал 1 pt3"/>
    <w:basedOn w:val="a0"/>
    <w:rsid w:val="00C42A58"/>
    <w:rPr>
      <w:rFonts w:ascii="Times New Roman" w:hAnsi="Times New Roman" w:cs="Times New Roman"/>
      <w:spacing w:val="20"/>
      <w:sz w:val="21"/>
      <w:szCs w:val="21"/>
    </w:rPr>
  </w:style>
  <w:style w:type="character" w:customStyle="1" w:styleId="810pt">
    <w:name w:val="Основной текст (8) + 10 pt"/>
    <w:aliases w:val="Полужирный,Не курсив,Основной текст (3) + 11 pt,Интервал 0 pt,Основной текст (2) + 12 pt,Основной текст (6) + 12 pt"/>
    <w:basedOn w:val="a0"/>
    <w:rsid w:val="00C42A58"/>
    <w:rPr>
      <w:b/>
      <w:bCs/>
      <w:i/>
      <w:iCs/>
      <w:sz w:val="20"/>
      <w:szCs w:val="20"/>
      <w:shd w:val="clear" w:color="auto" w:fill="FFFFFF"/>
    </w:rPr>
  </w:style>
  <w:style w:type="paragraph" w:styleId="27">
    <w:name w:val="Body Text Indent 2"/>
    <w:basedOn w:val="a"/>
    <w:link w:val="28"/>
    <w:unhideWhenUsed/>
    <w:rsid w:val="008629F4"/>
    <w:pPr>
      <w:spacing w:after="120" w:line="480" w:lineRule="auto"/>
      <w:ind w:left="283"/>
    </w:pPr>
  </w:style>
  <w:style w:type="character" w:customStyle="1" w:styleId="28">
    <w:name w:val="Основной текст с отступом 2 Знак"/>
    <w:basedOn w:val="a0"/>
    <w:link w:val="27"/>
    <w:rsid w:val="008629F4"/>
  </w:style>
  <w:style w:type="paragraph" w:customStyle="1" w:styleId="18">
    <w:name w:val="Текст1"/>
    <w:basedOn w:val="a"/>
    <w:rsid w:val="008629F4"/>
    <w:pPr>
      <w:suppressAutoHyphens/>
      <w:spacing w:after="0" w:line="240" w:lineRule="auto"/>
    </w:pPr>
    <w:rPr>
      <w:rFonts w:ascii="Courier New" w:eastAsia="Times New Roman" w:hAnsi="Courier New" w:cs="Courier New"/>
      <w:sz w:val="20"/>
      <w:szCs w:val="20"/>
      <w:lang w:eastAsia="zh-CN"/>
    </w:rPr>
  </w:style>
  <w:style w:type="character" w:customStyle="1" w:styleId="19">
    <w:name w:val="Заголовок №1_"/>
    <w:basedOn w:val="a0"/>
    <w:link w:val="1a"/>
    <w:locked/>
    <w:rsid w:val="008629F4"/>
    <w:rPr>
      <w:b/>
      <w:bCs/>
      <w:sz w:val="23"/>
      <w:szCs w:val="23"/>
      <w:shd w:val="clear" w:color="auto" w:fill="FFFFFF"/>
    </w:rPr>
  </w:style>
  <w:style w:type="paragraph" w:customStyle="1" w:styleId="1a">
    <w:name w:val="Заголовок №1"/>
    <w:basedOn w:val="a"/>
    <w:link w:val="19"/>
    <w:rsid w:val="008629F4"/>
    <w:pPr>
      <w:widowControl w:val="0"/>
      <w:shd w:val="clear" w:color="auto" w:fill="FFFFFF"/>
      <w:spacing w:before="240" w:after="120" w:line="240" w:lineRule="atLeast"/>
      <w:ind w:hanging="3060"/>
      <w:outlineLvl w:val="0"/>
    </w:pPr>
    <w:rPr>
      <w:b/>
      <w:bCs/>
      <w:sz w:val="23"/>
      <w:szCs w:val="23"/>
    </w:rPr>
  </w:style>
  <w:style w:type="character" w:customStyle="1" w:styleId="29">
    <w:name w:val="Основной текст (2)_"/>
    <w:basedOn w:val="a0"/>
    <w:link w:val="2a"/>
    <w:locked/>
    <w:rsid w:val="008629F4"/>
    <w:rPr>
      <w:b/>
      <w:bCs/>
      <w:sz w:val="27"/>
      <w:szCs w:val="27"/>
      <w:shd w:val="clear" w:color="auto" w:fill="FFFFFF"/>
    </w:rPr>
  </w:style>
  <w:style w:type="paragraph" w:customStyle="1" w:styleId="2a">
    <w:name w:val="Основной текст (2)"/>
    <w:basedOn w:val="a"/>
    <w:link w:val="29"/>
    <w:rsid w:val="008629F4"/>
    <w:pPr>
      <w:widowControl w:val="0"/>
      <w:shd w:val="clear" w:color="auto" w:fill="FFFFFF"/>
      <w:spacing w:after="120" w:line="240" w:lineRule="atLeast"/>
      <w:jc w:val="right"/>
    </w:pPr>
    <w:rPr>
      <w:b/>
      <w:bCs/>
      <w:sz w:val="27"/>
      <w:szCs w:val="27"/>
    </w:rPr>
  </w:style>
  <w:style w:type="paragraph" w:customStyle="1" w:styleId="c7">
    <w:name w:val="c7"/>
    <w:basedOn w:val="a"/>
    <w:rsid w:val="00862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629F4"/>
  </w:style>
  <w:style w:type="paragraph" w:customStyle="1" w:styleId="c51">
    <w:name w:val="c51"/>
    <w:basedOn w:val="a"/>
    <w:rsid w:val="00862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629F4"/>
  </w:style>
  <w:style w:type="character" w:customStyle="1" w:styleId="c5">
    <w:name w:val="c5"/>
    <w:basedOn w:val="a0"/>
    <w:rsid w:val="008629F4"/>
  </w:style>
  <w:style w:type="paragraph" w:customStyle="1" w:styleId="aff2">
    <w:name w:val="Список маркированный"/>
    <w:basedOn w:val="a"/>
    <w:autoRedefine/>
    <w:rsid w:val="00C16224"/>
    <w:pPr>
      <w:keepLines/>
      <w:widowControl w:val="0"/>
      <w:tabs>
        <w:tab w:val="num" w:pos="927"/>
      </w:tabs>
      <w:spacing w:before="40" w:after="80" w:line="240" w:lineRule="auto"/>
      <w:ind w:left="924" w:hanging="357"/>
      <w:jc w:val="both"/>
    </w:pPr>
    <w:rPr>
      <w:rFonts w:ascii="Times New Roman" w:eastAsia="Times New Roman" w:hAnsi="Times New Roman" w:cs="Times New Roman"/>
      <w:snapToGrid w:val="0"/>
      <w:sz w:val="24"/>
      <w:szCs w:val="20"/>
      <w:lang w:eastAsia="ru-RU"/>
    </w:rPr>
  </w:style>
  <w:style w:type="paragraph" w:customStyle="1" w:styleId="aff3">
    <w:name w:val="Осн.абзац"/>
    <w:autoRedefine/>
    <w:rsid w:val="00C16224"/>
    <w:pPr>
      <w:keepNext/>
      <w:keepLines/>
      <w:spacing w:before="80" w:after="80" w:line="240" w:lineRule="auto"/>
      <w:ind w:firstLine="709"/>
      <w:jc w:val="both"/>
    </w:pPr>
    <w:rPr>
      <w:rFonts w:ascii="Times New Roman" w:eastAsia="Times New Roman" w:hAnsi="Times New Roman" w:cs="Times New Roman"/>
      <w:noProof/>
      <w:sz w:val="24"/>
      <w:szCs w:val="20"/>
      <w:lang w:eastAsia="ru-RU"/>
    </w:rPr>
  </w:style>
  <w:style w:type="paragraph" w:customStyle="1" w:styleId="1b">
    <w:name w:val="Марк.список1"/>
    <w:basedOn w:val="a"/>
    <w:next w:val="aff3"/>
    <w:autoRedefine/>
    <w:rsid w:val="00C16224"/>
    <w:pPr>
      <w:keepNext/>
      <w:widowControl w:val="0"/>
      <w:spacing w:before="200" w:after="0" w:line="300" w:lineRule="auto"/>
      <w:ind w:firstLine="560"/>
      <w:jc w:val="both"/>
    </w:pPr>
    <w:rPr>
      <w:rFonts w:ascii="Times New Roman" w:eastAsia="Times New Roman" w:hAnsi="Times New Roman" w:cs="Times New Roman"/>
      <w:snapToGrid w:val="0"/>
      <w:sz w:val="24"/>
      <w:szCs w:val="20"/>
      <w:lang w:eastAsia="ru-RU"/>
    </w:rPr>
  </w:style>
  <w:style w:type="paragraph" w:customStyle="1" w:styleId="1c">
    <w:name w:val="№ список1"/>
    <w:basedOn w:val="aff3"/>
    <w:autoRedefine/>
    <w:rsid w:val="00C16224"/>
    <w:pPr>
      <w:tabs>
        <w:tab w:val="num" w:pos="927"/>
      </w:tabs>
      <w:ind w:firstLine="567"/>
    </w:pPr>
    <w:rPr>
      <w:noProof w:val="0"/>
    </w:rPr>
  </w:style>
  <w:style w:type="paragraph" w:customStyle="1" w:styleId="180">
    <w:name w:val="Ст18"/>
    <w:autoRedefine/>
    <w:rsid w:val="00C16224"/>
    <w:pPr>
      <w:spacing w:before="120" w:after="120" w:line="240" w:lineRule="auto"/>
      <w:jc w:val="center"/>
    </w:pPr>
    <w:rPr>
      <w:rFonts w:ascii="Times New Roman" w:eastAsia="Times New Roman" w:hAnsi="Times New Roman" w:cs="Times New Roman"/>
      <w:b/>
      <w:sz w:val="36"/>
      <w:szCs w:val="20"/>
      <w:lang w:eastAsia="ru-RU"/>
    </w:rPr>
  </w:style>
  <w:style w:type="paragraph" w:customStyle="1" w:styleId="200">
    <w:name w:val="Ст20ж"/>
    <w:basedOn w:val="180"/>
    <w:autoRedefine/>
    <w:rsid w:val="00C16224"/>
    <w:rPr>
      <w:sz w:val="40"/>
    </w:rPr>
  </w:style>
  <w:style w:type="paragraph" w:customStyle="1" w:styleId="1d">
    <w:name w:val="Ст_таб1"/>
    <w:basedOn w:val="ad"/>
    <w:autoRedefine/>
    <w:rsid w:val="00C16224"/>
    <w:pPr>
      <w:spacing w:before="60" w:line="192" w:lineRule="auto"/>
      <w:jc w:val="both"/>
    </w:pPr>
    <w:rPr>
      <w:rFonts w:cs="Times New Roman"/>
      <w:snapToGrid w:val="0"/>
    </w:rPr>
  </w:style>
  <w:style w:type="paragraph" w:customStyle="1" w:styleId="FR1">
    <w:name w:val="FR1"/>
    <w:rsid w:val="00C16224"/>
    <w:pPr>
      <w:widowControl w:val="0"/>
      <w:spacing w:before="60" w:after="0" w:line="480" w:lineRule="auto"/>
      <w:ind w:left="1680" w:right="1600"/>
      <w:jc w:val="both"/>
    </w:pPr>
    <w:rPr>
      <w:rFonts w:ascii="Arial" w:eastAsia="Times New Roman" w:hAnsi="Arial" w:cs="Times New Roman"/>
      <w:b/>
      <w:sz w:val="16"/>
      <w:szCs w:val="20"/>
      <w:lang w:eastAsia="ru-RU"/>
    </w:rPr>
  </w:style>
  <w:style w:type="paragraph" w:customStyle="1" w:styleId="FR2">
    <w:name w:val="FR2"/>
    <w:rsid w:val="00C16224"/>
    <w:pPr>
      <w:widowControl w:val="0"/>
      <w:spacing w:before="300" w:after="0" w:line="320" w:lineRule="auto"/>
      <w:ind w:left="1400" w:right="1400"/>
      <w:jc w:val="both"/>
    </w:pPr>
    <w:rPr>
      <w:rFonts w:ascii="Arial" w:eastAsia="Times New Roman" w:hAnsi="Arial" w:cs="Times New Roman"/>
      <w:b/>
      <w:sz w:val="18"/>
      <w:szCs w:val="20"/>
      <w:lang w:eastAsia="ru-RU"/>
    </w:rPr>
  </w:style>
  <w:style w:type="paragraph" w:styleId="aff4">
    <w:name w:val="Block Text"/>
    <w:basedOn w:val="a"/>
    <w:rsid w:val="00C16224"/>
    <w:pPr>
      <w:spacing w:before="240" w:after="0" w:line="240" w:lineRule="auto"/>
      <w:ind w:left="540" w:right="2551" w:firstLine="540"/>
      <w:jc w:val="both"/>
    </w:pPr>
    <w:rPr>
      <w:rFonts w:ascii="Arial" w:eastAsia="Times New Roman" w:hAnsi="Arial" w:cs="Times New Roman"/>
      <w:b/>
      <w:szCs w:val="20"/>
      <w:lang w:eastAsia="ru-RU"/>
    </w:rPr>
  </w:style>
  <w:style w:type="character" w:customStyle="1" w:styleId="aff5">
    <w:name w:val="Основной текст + Полужирный"/>
    <w:basedOn w:val="ae"/>
    <w:rsid w:val="00C16224"/>
    <w:rPr>
      <w:rFonts w:ascii="Times New Roman" w:eastAsia="Times New Roman" w:hAnsi="Times New Roman" w:cs="Times New Roman" w:hint="default"/>
      <w:b/>
      <w:bCs/>
      <w:sz w:val="23"/>
      <w:szCs w:val="23"/>
      <w:u w:val="single"/>
      <w:shd w:val="clear" w:color="auto" w:fill="FFFFFF"/>
      <w:lang w:eastAsia="ar-SA"/>
    </w:rPr>
  </w:style>
  <w:style w:type="character" w:customStyle="1" w:styleId="1e">
    <w:name w:val="Заголовок №1 + Не полужирный"/>
    <w:basedOn w:val="19"/>
    <w:rsid w:val="00C16224"/>
    <w:rPr>
      <w:b/>
      <w:bCs/>
      <w:sz w:val="23"/>
      <w:szCs w:val="23"/>
      <w:shd w:val="clear" w:color="auto" w:fill="FFFFFF"/>
    </w:rPr>
  </w:style>
  <w:style w:type="paragraph" w:styleId="2">
    <w:name w:val="List Bullet 2"/>
    <w:basedOn w:val="a"/>
    <w:rsid w:val="00520712"/>
    <w:pPr>
      <w:numPr>
        <w:numId w:val="126"/>
      </w:numPr>
      <w:spacing w:after="0" w:line="240" w:lineRule="auto"/>
    </w:pPr>
    <w:rPr>
      <w:rFonts w:ascii="Times New Roman" w:eastAsia="Times New Roman" w:hAnsi="Times New Roman" w:cs="Times New Roman"/>
      <w:szCs w:val="20"/>
      <w:lang w:eastAsia="ru-RU"/>
    </w:rPr>
  </w:style>
  <w:style w:type="character" w:styleId="aff6">
    <w:name w:val="annotation reference"/>
    <w:basedOn w:val="a0"/>
    <w:uiPriority w:val="99"/>
    <w:semiHidden/>
    <w:unhideWhenUsed/>
    <w:rsid w:val="00BD00A4"/>
    <w:rPr>
      <w:sz w:val="16"/>
      <w:szCs w:val="16"/>
    </w:rPr>
  </w:style>
  <w:style w:type="paragraph" w:styleId="aff7">
    <w:name w:val="annotation text"/>
    <w:basedOn w:val="a"/>
    <w:link w:val="aff8"/>
    <w:uiPriority w:val="99"/>
    <w:semiHidden/>
    <w:unhideWhenUsed/>
    <w:rsid w:val="00BD00A4"/>
    <w:pPr>
      <w:spacing w:line="240" w:lineRule="auto"/>
    </w:pPr>
    <w:rPr>
      <w:rFonts w:eastAsiaTheme="minorEastAsia"/>
      <w:sz w:val="20"/>
      <w:szCs w:val="20"/>
      <w:lang w:eastAsia="ru-RU"/>
    </w:rPr>
  </w:style>
  <w:style w:type="character" w:customStyle="1" w:styleId="aff8">
    <w:name w:val="Текст примечания Знак"/>
    <w:basedOn w:val="a0"/>
    <w:link w:val="aff7"/>
    <w:uiPriority w:val="99"/>
    <w:semiHidden/>
    <w:rsid w:val="00BD00A4"/>
    <w:rPr>
      <w:rFonts w:eastAsiaTheme="minorEastAsia"/>
      <w:sz w:val="20"/>
      <w:szCs w:val="20"/>
      <w:lang w:eastAsia="ru-RU"/>
    </w:rPr>
  </w:style>
  <w:style w:type="paragraph" w:styleId="aff9">
    <w:name w:val="annotation subject"/>
    <w:basedOn w:val="aff7"/>
    <w:next w:val="aff7"/>
    <w:link w:val="affa"/>
    <w:uiPriority w:val="99"/>
    <w:semiHidden/>
    <w:unhideWhenUsed/>
    <w:rsid w:val="00BD00A4"/>
    <w:rPr>
      <w:b/>
      <w:bCs/>
    </w:rPr>
  </w:style>
  <w:style w:type="character" w:customStyle="1" w:styleId="affa">
    <w:name w:val="Тема примечания Знак"/>
    <w:basedOn w:val="aff8"/>
    <w:link w:val="aff9"/>
    <w:uiPriority w:val="99"/>
    <w:semiHidden/>
    <w:rsid w:val="00BD00A4"/>
    <w:rPr>
      <w:rFonts w:eastAsiaTheme="minorEastAsia"/>
      <w:b/>
      <w:bCs/>
      <w:sz w:val="20"/>
      <w:szCs w:val="20"/>
      <w:lang w:eastAsia="ru-RU"/>
    </w:rPr>
  </w:style>
  <w:style w:type="character" w:customStyle="1" w:styleId="TrebuchetMS85pt">
    <w:name w:val="Основной текст + Trebuchet MS;8;5 pt;Курсив"/>
    <w:rsid w:val="00CD3AD2"/>
    <w:rPr>
      <w:rFonts w:ascii="Trebuchet MS" w:eastAsia="Trebuchet MS" w:hAnsi="Trebuchet MS" w:cs="Trebuchet MS"/>
      <w:i/>
      <w:iCs/>
      <w:color w:val="000000"/>
      <w:spacing w:val="0"/>
      <w:w w:val="100"/>
      <w:position w:val="0"/>
      <w:sz w:val="17"/>
      <w:szCs w:val="17"/>
      <w:shd w:val="clear" w:color="auto" w:fill="FFFFFF"/>
      <w:lang w:val="ru-RU"/>
    </w:rPr>
  </w:style>
  <w:style w:type="character" w:customStyle="1" w:styleId="TrebuchetMS9pt">
    <w:name w:val="Основной текст + Trebuchet MS;9 pt;Полужирный"/>
    <w:rsid w:val="00CD3AD2"/>
    <w:rPr>
      <w:rFonts w:ascii="Trebuchet MS" w:eastAsia="Trebuchet MS" w:hAnsi="Trebuchet MS" w:cs="Trebuchet MS"/>
      <w:b/>
      <w:bCs/>
      <w:color w:val="000000"/>
      <w:spacing w:val="0"/>
      <w:w w:val="100"/>
      <w:position w:val="0"/>
      <w:sz w:val="18"/>
      <w:szCs w:val="18"/>
      <w:shd w:val="clear" w:color="auto" w:fill="FFFFFF"/>
      <w:lang w:val="ru-RU"/>
    </w:rPr>
  </w:style>
  <w:style w:type="character" w:customStyle="1" w:styleId="TrebuchetMS85pt0">
    <w:name w:val="Основной текст + Trebuchet MS;8;5 pt"/>
    <w:rsid w:val="00CD3AD2"/>
    <w:rPr>
      <w:rFonts w:ascii="Trebuchet MS" w:eastAsia="Trebuchet MS" w:hAnsi="Trebuchet MS" w:cs="Trebuchet MS"/>
      <w:color w:val="000000"/>
      <w:spacing w:val="0"/>
      <w:w w:val="100"/>
      <w:position w:val="0"/>
      <w:sz w:val="17"/>
      <w:szCs w:val="17"/>
      <w:shd w:val="clear" w:color="auto" w:fill="FFFFFF"/>
      <w:lang w:val="ru-RU"/>
    </w:rPr>
  </w:style>
  <w:style w:type="character" w:customStyle="1" w:styleId="Arial85pt">
    <w:name w:val="Основной текст + Arial;8;5 pt"/>
    <w:rsid w:val="00CD3AD2"/>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Arial85pt0">
    <w:name w:val="Основной текст + Arial;8;5 pt;Полужирный"/>
    <w:rsid w:val="00CD3AD2"/>
    <w:rPr>
      <w:rFonts w:ascii="Arial" w:eastAsia="Arial" w:hAnsi="Arial" w:cs="Arial"/>
      <w:b/>
      <w:bCs/>
      <w:i w:val="0"/>
      <w:iCs w:val="0"/>
      <w:smallCaps w:val="0"/>
      <w:strike w:val="0"/>
      <w:color w:val="000000"/>
      <w:spacing w:val="0"/>
      <w:w w:val="100"/>
      <w:position w:val="0"/>
      <w:sz w:val="17"/>
      <w:szCs w:val="17"/>
      <w:u w:val="none"/>
      <w:shd w:val="clear" w:color="auto" w:fill="FFFFFF"/>
      <w:lang w:val="ru-RU"/>
    </w:rPr>
  </w:style>
  <w:style w:type="character" w:customStyle="1" w:styleId="2CourierNew10pt-1pt">
    <w:name w:val="Основной текст (2) + Courier New;10 pt;Курсив;Интервал -1 pt"/>
    <w:rsid w:val="00CD3AD2"/>
    <w:rPr>
      <w:rFonts w:ascii="Courier New" w:eastAsia="Courier New" w:hAnsi="Courier New" w:cs="Courier New"/>
      <w:b/>
      <w:bCs/>
      <w:i/>
      <w:iCs/>
      <w:color w:val="000000"/>
      <w:spacing w:val="-30"/>
      <w:w w:val="100"/>
      <w:position w:val="0"/>
      <w:sz w:val="20"/>
      <w:szCs w:val="20"/>
      <w:shd w:val="clear" w:color="auto" w:fill="FFFFFF"/>
      <w:lang w:val="ru-RU"/>
    </w:rPr>
  </w:style>
  <w:style w:type="character" w:customStyle="1" w:styleId="2SegoeUI95pt">
    <w:name w:val="Основной текст (2) + Segoe UI;9;5 pt;Курсив"/>
    <w:rsid w:val="00CD3AD2"/>
    <w:rPr>
      <w:rFonts w:ascii="Segoe UI" w:eastAsia="Segoe UI" w:hAnsi="Segoe UI" w:cs="Segoe UI"/>
      <w:b/>
      <w:bCs/>
      <w:i/>
      <w:iCs/>
      <w:smallCaps w:val="0"/>
      <w:strike w:val="0"/>
      <w:color w:val="000000"/>
      <w:spacing w:val="0"/>
      <w:w w:val="100"/>
      <w:position w:val="0"/>
      <w:sz w:val="19"/>
      <w:szCs w:val="19"/>
      <w:u w:val="none"/>
      <w:shd w:val="clear" w:color="auto" w:fill="FFFFFF"/>
      <w:lang w:val="ru-RU"/>
    </w:rPr>
  </w:style>
  <w:style w:type="character" w:customStyle="1" w:styleId="Sylfaen105pt">
    <w:name w:val="Основной текст + Sylfaen;10;5 pt;Полужирный"/>
    <w:rsid w:val="00CD3AD2"/>
    <w:rPr>
      <w:rFonts w:ascii="Sylfaen" w:eastAsia="Sylfaen" w:hAnsi="Sylfaen" w:cs="Sylfaen"/>
      <w:b/>
      <w:bCs/>
      <w:i w:val="0"/>
      <w:iCs w:val="0"/>
      <w:smallCaps w:val="0"/>
      <w:strike w:val="0"/>
      <w:color w:val="000000"/>
      <w:spacing w:val="0"/>
      <w:w w:val="100"/>
      <w:position w:val="0"/>
      <w:sz w:val="21"/>
      <w:szCs w:val="21"/>
      <w:u w:val="none"/>
      <w:shd w:val="clear" w:color="auto" w:fill="FFFFFF"/>
      <w:lang w:val="ru-RU"/>
    </w:rPr>
  </w:style>
  <w:style w:type="character" w:customStyle="1" w:styleId="2Verdana8pt-1pt">
    <w:name w:val="Основной текст (2) + Verdana;8 pt;Курсив;Интервал -1 pt"/>
    <w:rsid w:val="00CD3AD2"/>
    <w:rPr>
      <w:rFonts w:ascii="Verdana" w:eastAsia="Verdana" w:hAnsi="Verdana" w:cs="Verdana"/>
      <w:b/>
      <w:bCs/>
      <w:i/>
      <w:iCs/>
      <w:smallCaps w:val="0"/>
      <w:strike w:val="0"/>
      <w:color w:val="000000"/>
      <w:spacing w:val="-20"/>
      <w:w w:val="100"/>
      <w:position w:val="0"/>
      <w:sz w:val="16"/>
      <w:szCs w:val="16"/>
      <w:u w:val="none"/>
      <w:shd w:val="clear" w:color="auto" w:fill="FFFFFF"/>
      <w:lang w:val="ru-RU"/>
    </w:rPr>
  </w:style>
  <w:style w:type="character" w:customStyle="1" w:styleId="2Arial95pt">
    <w:name w:val="Основной текст (2) + Arial;9;5 pt;Курсив"/>
    <w:rsid w:val="00CD3AD2"/>
    <w:rPr>
      <w:rFonts w:ascii="Arial" w:eastAsia="Arial" w:hAnsi="Arial" w:cs="Arial"/>
      <w:b/>
      <w:bCs/>
      <w:i/>
      <w:iCs/>
      <w:smallCaps w:val="0"/>
      <w:strike w:val="0"/>
      <w:color w:val="000000"/>
      <w:spacing w:val="0"/>
      <w:w w:val="100"/>
      <w:position w:val="0"/>
      <w:sz w:val="19"/>
      <w:szCs w:val="19"/>
      <w:u w:val="none"/>
      <w:shd w:val="clear" w:color="auto" w:fill="FFFFFF"/>
      <w:lang w:val="ru-RU"/>
    </w:rPr>
  </w:style>
  <w:style w:type="character" w:customStyle="1" w:styleId="20pt">
    <w:name w:val="Основной текст (2) + Курсив;Интервал 0 pt"/>
    <w:rsid w:val="00CD3AD2"/>
    <w:rPr>
      <w:rFonts w:ascii="Palatino Linotype" w:eastAsia="Palatino Linotype" w:hAnsi="Palatino Linotype" w:cs="Palatino Linotype"/>
      <w:b/>
      <w:bCs/>
      <w:i/>
      <w:iCs/>
      <w:smallCaps w:val="0"/>
      <w:strike w:val="0"/>
      <w:color w:val="000000"/>
      <w:spacing w:val="-10"/>
      <w:w w:val="100"/>
      <w:position w:val="0"/>
      <w:sz w:val="19"/>
      <w:szCs w:val="19"/>
      <w:u w:val="none"/>
      <w:shd w:val="clear" w:color="auto" w:fill="FFFFFF"/>
      <w:lang w:val="ru-RU"/>
    </w:rPr>
  </w:style>
  <w:style w:type="character" w:customStyle="1" w:styleId="36">
    <w:name w:val="Основной текст (3)_"/>
    <w:link w:val="37"/>
    <w:rsid w:val="00CD3AD2"/>
    <w:rPr>
      <w:rFonts w:ascii="Book Antiqua" w:eastAsia="Book Antiqua" w:hAnsi="Book Antiqua" w:cs="Book Antiqua"/>
      <w:b/>
      <w:bCs/>
      <w:shd w:val="clear" w:color="auto" w:fill="FFFFFF"/>
    </w:rPr>
  </w:style>
  <w:style w:type="character" w:customStyle="1" w:styleId="3-1pt">
    <w:name w:val="Основной текст (3) + Курсив;Интервал -1 pt"/>
    <w:rsid w:val="00CD3AD2"/>
    <w:rPr>
      <w:rFonts w:ascii="Book Antiqua" w:eastAsia="Book Antiqua" w:hAnsi="Book Antiqua" w:cs="Book Antiqua"/>
      <w:b/>
      <w:bCs/>
      <w:i/>
      <w:iCs/>
      <w:color w:val="000000"/>
      <w:spacing w:val="-20"/>
      <w:w w:val="100"/>
      <w:position w:val="0"/>
      <w:sz w:val="20"/>
      <w:szCs w:val="20"/>
      <w:shd w:val="clear" w:color="auto" w:fill="FFFFFF"/>
      <w:lang w:val="ru-RU"/>
    </w:rPr>
  </w:style>
  <w:style w:type="paragraph" w:customStyle="1" w:styleId="37">
    <w:name w:val="Основной текст (3)"/>
    <w:basedOn w:val="a"/>
    <w:link w:val="36"/>
    <w:rsid w:val="00CD3AD2"/>
    <w:pPr>
      <w:widowControl w:val="0"/>
      <w:shd w:val="clear" w:color="auto" w:fill="FFFFFF"/>
      <w:spacing w:before="120" w:after="120" w:line="0" w:lineRule="atLeast"/>
      <w:jc w:val="both"/>
    </w:pPr>
    <w:rPr>
      <w:rFonts w:ascii="Book Antiqua" w:eastAsia="Book Antiqua" w:hAnsi="Book Antiqua" w:cs="Book Antiqua"/>
      <w:b/>
      <w:bCs/>
    </w:rPr>
  </w:style>
  <w:style w:type="character" w:customStyle="1" w:styleId="Garamond11pt">
    <w:name w:val="Основной текст + Garamond;11 pt;Полужирный"/>
    <w:rsid w:val="00CD3AD2"/>
    <w:rPr>
      <w:rFonts w:ascii="Garamond" w:eastAsia="Garamond" w:hAnsi="Garamond" w:cs="Garamond"/>
      <w:b/>
      <w:bCs/>
      <w:i w:val="0"/>
      <w:iCs w:val="0"/>
      <w:smallCaps w:val="0"/>
      <w:strike w:val="0"/>
      <w:color w:val="000000"/>
      <w:spacing w:val="0"/>
      <w:w w:val="100"/>
      <w:position w:val="0"/>
      <w:sz w:val="22"/>
      <w:szCs w:val="22"/>
      <w:u w:val="none"/>
      <w:shd w:val="clear" w:color="auto" w:fill="FFFFFF"/>
      <w:lang w:val="ru-RU"/>
    </w:rPr>
  </w:style>
  <w:style w:type="character" w:customStyle="1" w:styleId="2TimesNewRoman10pt">
    <w:name w:val="Основной текст (2) + Times New Roman;10 pt;Курсив"/>
    <w:rsid w:val="00CD3AD2"/>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2b">
    <w:name w:val="Основной текст (2) + Курсив"/>
    <w:rsid w:val="00CD3AD2"/>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105pt">
    <w:name w:val="Основной текст + 10;5 pt;Курсив"/>
    <w:rsid w:val="00CD3AD2"/>
    <w:rPr>
      <w:rFonts w:ascii="Constantia" w:eastAsia="Constantia" w:hAnsi="Constantia" w:cs="Constantia"/>
      <w:b w:val="0"/>
      <w:bCs w:val="0"/>
      <w:i/>
      <w:iCs/>
      <w:smallCaps w:val="0"/>
      <w:strike w:val="0"/>
      <w:color w:val="000000"/>
      <w:spacing w:val="0"/>
      <w:w w:val="100"/>
      <w:position w:val="0"/>
      <w:sz w:val="21"/>
      <w:szCs w:val="21"/>
      <w:u w:val="none"/>
      <w:shd w:val="clear" w:color="auto" w:fill="FFFFFF"/>
      <w:lang w:val="ru-RU"/>
    </w:rPr>
  </w:style>
  <w:style w:type="character" w:customStyle="1" w:styleId="2CenturySchoolbook95pt">
    <w:name w:val="Основной текст (2) + Century Schoolbook;9;5 pt;Не полужирный;Курсив"/>
    <w:rsid w:val="00CD3AD2"/>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CenturySchoolbook10pt">
    <w:name w:val="Основной текст + Century Schoolbook;10 pt;Курсив"/>
    <w:rsid w:val="00CD3AD2"/>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CD3AD2"/>
    <w:rPr>
      <w:rFonts w:ascii="Constantia" w:eastAsia="Constantia" w:hAnsi="Constantia" w:cs="Constantia"/>
      <w:b w:val="0"/>
      <w:bCs w:val="0"/>
      <w:i w:val="0"/>
      <w:iCs w:val="0"/>
      <w:smallCaps w:val="0"/>
      <w:strike w:val="0"/>
      <w:spacing w:val="1"/>
      <w:sz w:val="19"/>
      <w:szCs w:val="19"/>
      <w:u w:val="none"/>
    </w:rPr>
  </w:style>
  <w:style w:type="character" w:customStyle="1" w:styleId="3Exact">
    <w:name w:val="Основной текст (3) Exact"/>
    <w:rsid w:val="00CD3AD2"/>
    <w:rPr>
      <w:rFonts w:ascii="Garamond" w:eastAsia="Garamond" w:hAnsi="Garamond" w:cs="Garamond"/>
      <w:b w:val="0"/>
      <w:bCs w:val="0"/>
      <w:i/>
      <w:iCs/>
      <w:smallCaps w:val="0"/>
      <w:strike w:val="0"/>
      <w:spacing w:val="1"/>
      <w:sz w:val="21"/>
      <w:szCs w:val="21"/>
      <w:u w:val="none"/>
    </w:rPr>
  </w:style>
  <w:style w:type="character" w:customStyle="1" w:styleId="30ptExact">
    <w:name w:val="Основной текст (3) + Полужирный;Не курсив;Интервал 0 pt Exact"/>
    <w:rsid w:val="00CD3AD2"/>
    <w:rPr>
      <w:rFonts w:ascii="Garamond" w:eastAsia="Garamond" w:hAnsi="Garamond" w:cs="Garamond"/>
      <w:b/>
      <w:bCs/>
      <w:i/>
      <w:iCs/>
      <w:smallCaps w:val="0"/>
      <w:strike w:val="0"/>
      <w:spacing w:val="3"/>
      <w:sz w:val="21"/>
      <w:szCs w:val="21"/>
      <w:u w:val="none"/>
      <w:shd w:val="clear" w:color="auto" w:fill="FFFFFF"/>
    </w:rPr>
  </w:style>
  <w:style w:type="character" w:customStyle="1" w:styleId="Exact0">
    <w:name w:val="Основной текст + Малые прописные Exact"/>
    <w:rsid w:val="00CD3AD2"/>
    <w:rPr>
      <w:rFonts w:ascii="Constantia" w:eastAsia="Constantia" w:hAnsi="Constantia" w:cs="Constantia"/>
      <w:b w:val="0"/>
      <w:bCs w:val="0"/>
      <w:i w:val="0"/>
      <w:iCs w:val="0"/>
      <w:smallCaps/>
      <w:strike w:val="0"/>
      <w:spacing w:val="1"/>
      <w:sz w:val="19"/>
      <w:szCs w:val="19"/>
      <w:u w:val="none"/>
      <w:shd w:val="clear" w:color="auto" w:fill="FFFFFF"/>
    </w:rPr>
  </w:style>
  <w:style w:type="character" w:customStyle="1" w:styleId="Garamond105pt0ptExact">
    <w:name w:val="Основной текст + Garamond;10;5 pt;Полужирный;Интервал 0 pt Exact"/>
    <w:rsid w:val="00CD3AD2"/>
    <w:rPr>
      <w:rFonts w:ascii="Garamond" w:eastAsia="Garamond" w:hAnsi="Garamond" w:cs="Garamond"/>
      <w:b/>
      <w:bCs/>
      <w:i w:val="0"/>
      <w:iCs w:val="0"/>
      <w:smallCaps w:val="0"/>
      <w:strike w:val="0"/>
      <w:spacing w:val="3"/>
      <w:sz w:val="21"/>
      <w:szCs w:val="21"/>
      <w:u w:val="none"/>
      <w:shd w:val="clear" w:color="auto" w:fill="FFFFFF"/>
    </w:rPr>
  </w:style>
  <w:style w:type="character" w:customStyle="1" w:styleId="0ptExact">
    <w:name w:val="Основной текст + Курсив;Интервал 0 pt Exact"/>
    <w:rsid w:val="00CD3AD2"/>
    <w:rPr>
      <w:rFonts w:ascii="Constantia" w:eastAsia="Constantia" w:hAnsi="Constantia" w:cs="Constantia"/>
      <w:b w:val="0"/>
      <w:bCs w:val="0"/>
      <w:i/>
      <w:iCs/>
      <w:smallCaps w:val="0"/>
      <w:strike w:val="0"/>
      <w:spacing w:val="-5"/>
      <w:sz w:val="19"/>
      <w:szCs w:val="19"/>
      <w:u w:val="none"/>
      <w:shd w:val="clear" w:color="auto" w:fill="FFFFFF"/>
    </w:rPr>
  </w:style>
  <w:style w:type="character" w:customStyle="1" w:styleId="38">
    <w:name w:val="Основной текст (3) + Полужирный;Не курсив"/>
    <w:rsid w:val="00CD3AD2"/>
    <w:rPr>
      <w:rFonts w:ascii="Garamond" w:eastAsia="Garamond" w:hAnsi="Garamond" w:cs="Garamond"/>
      <w:b/>
      <w:bCs/>
      <w:i/>
      <w:iCs/>
      <w:smallCaps w:val="0"/>
      <w:strike w:val="0"/>
      <w:color w:val="000000"/>
      <w:spacing w:val="0"/>
      <w:w w:val="100"/>
      <w:position w:val="0"/>
      <w:sz w:val="22"/>
      <w:szCs w:val="22"/>
      <w:u w:val="none"/>
      <w:shd w:val="clear" w:color="auto" w:fill="FFFFFF"/>
      <w:lang w:val="ru-RU"/>
    </w:rPr>
  </w:style>
  <w:style w:type="character" w:customStyle="1" w:styleId="2c">
    <w:name w:val="Основной текст (2) + Не полужирный;Курсив"/>
    <w:rsid w:val="00CD3AD2"/>
    <w:rPr>
      <w:rFonts w:ascii="Garamond" w:eastAsia="Garamond" w:hAnsi="Garamond" w:cs="Garamond"/>
      <w:b/>
      <w:bCs/>
      <w:i/>
      <w:iCs/>
      <w:smallCaps w:val="0"/>
      <w:strike w:val="0"/>
      <w:color w:val="000000"/>
      <w:spacing w:val="0"/>
      <w:w w:val="100"/>
      <w:position w:val="0"/>
      <w:sz w:val="22"/>
      <w:szCs w:val="22"/>
      <w:u w:val="none"/>
      <w:shd w:val="clear" w:color="auto" w:fill="FFFFFF"/>
      <w:lang w:val="ru-RU"/>
    </w:rPr>
  </w:style>
  <w:style w:type="character" w:customStyle="1" w:styleId="4Exact">
    <w:name w:val="Основной текст (4) Exact"/>
    <w:link w:val="41"/>
    <w:rsid w:val="00CD3AD2"/>
    <w:rPr>
      <w:rFonts w:ascii="Garamond" w:eastAsia="Garamond" w:hAnsi="Garamond" w:cs="Garamond"/>
      <w:b/>
      <w:bCs/>
      <w:i/>
      <w:iCs/>
      <w:spacing w:val="-15"/>
      <w:sz w:val="21"/>
      <w:szCs w:val="21"/>
      <w:shd w:val="clear" w:color="auto" w:fill="FFFFFF"/>
    </w:rPr>
  </w:style>
  <w:style w:type="character" w:customStyle="1" w:styleId="40ptExact">
    <w:name w:val="Основной текст (4) + Не курсив;Интервал 0 pt Exact"/>
    <w:rsid w:val="00CD3AD2"/>
    <w:rPr>
      <w:rFonts w:ascii="Garamond" w:eastAsia="Garamond" w:hAnsi="Garamond" w:cs="Garamond"/>
      <w:b/>
      <w:bCs/>
      <w:i/>
      <w:iCs/>
      <w:color w:val="000000"/>
      <w:spacing w:val="3"/>
      <w:w w:val="100"/>
      <w:position w:val="0"/>
      <w:sz w:val="21"/>
      <w:szCs w:val="21"/>
      <w:shd w:val="clear" w:color="auto" w:fill="FFFFFF"/>
      <w:lang w:val="ru-RU"/>
    </w:rPr>
  </w:style>
  <w:style w:type="character" w:customStyle="1" w:styleId="2-1pt">
    <w:name w:val="Основной текст (2) + Курсив;Интервал -1 pt"/>
    <w:rsid w:val="00CD3AD2"/>
    <w:rPr>
      <w:rFonts w:ascii="Garamond" w:eastAsia="Garamond" w:hAnsi="Garamond" w:cs="Garamond"/>
      <w:b/>
      <w:bCs/>
      <w:i/>
      <w:iCs/>
      <w:smallCaps w:val="0"/>
      <w:strike w:val="0"/>
      <w:color w:val="000000"/>
      <w:spacing w:val="-20"/>
      <w:w w:val="100"/>
      <w:position w:val="0"/>
      <w:sz w:val="22"/>
      <w:szCs w:val="22"/>
      <w:u w:val="none"/>
      <w:shd w:val="clear" w:color="auto" w:fill="FFFFFF"/>
      <w:lang w:val="ru-RU"/>
    </w:rPr>
  </w:style>
  <w:style w:type="paragraph" w:customStyle="1" w:styleId="41">
    <w:name w:val="Основной текст (4)"/>
    <w:basedOn w:val="a"/>
    <w:link w:val="4Exact"/>
    <w:rsid w:val="00CD3AD2"/>
    <w:pPr>
      <w:widowControl w:val="0"/>
      <w:shd w:val="clear" w:color="auto" w:fill="FFFFFF"/>
      <w:spacing w:before="360" w:after="180" w:line="0" w:lineRule="atLeast"/>
      <w:jc w:val="both"/>
    </w:pPr>
    <w:rPr>
      <w:rFonts w:ascii="Garamond" w:eastAsia="Garamond" w:hAnsi="Garamond" w:cs="Garamond"/>
      <w:b/>
      <w:bCs/>
      <w:i/>
      <w:iCs/>
      <w:spacing w:val="-15"/>
      <w:sz w:val="21"/>
      <w:szCs w:val="21"/>
    </w:rPr>
  </w:style>
  <w:style w:type="character" w:customStyle="1" w:styleId="2SegoeUI95pt0">
    <w:name w:val="Основной текст (2) + Segoe UI;9;5 pt;Не полужирный;Курсив"/>
    <w:rsid w:val="00CD3AD2"/>
    <w:rPr>
      <w:rFonts w:ascii="Segoe UI" w:eastAsia="Segoe UI" w:hAnsi="Segoe UI" w:cs="Segoe UI"/>
      <w:b/>
      <w:bCs/>
      <w:i/>
      <w:iCs/>
      <w:smallCaps w:val="0"/>
      <w:strike w:val="0"/>
      <w:color w:val="000000"/>
      <w:spacing w:val="0"/>
      <w:w w:val="100"/>
      <w:position w:val="0"/>
      <w:sz w:val="19"/>
      <w:szCs w:val="19"/>
      <w:u w:val="none"/>
      <w:shd w:val="clear" w:color="auto" w:fill="FFFFFF"/>
      <w:lang w:val="ru-RU"/>
    </w:rPr>
  </w:style>
  <w:style w:type="character" w:customStyle="1" w:styleId="2d">
    <w:name w:val="Заголовок №2_"/>
    <w:link w:val="2e"/>
    <w:rsid w:val="00FF3C77"/>
    <w:rPr>
      <w:rFonts w:ascii="Tahoma" w:eastAsia="Tahoma" w:hAnsi="Tahoma" w:cs="Tahoma"/>
      <w:sz w:val="19"/>
      <w:szCs w:val="19"/>
      <w:shd w:val="clear" w:color="auto" w:fill="FFFFFF"/>
    </w:rPr>
  </w:style>
  <w:style w:type="paragraph" w:customStyle="1" w:styleId="2e">
    <w:name w:val="Заголовок №2"/>
    <w:basedOn w:val="a"/>
    <w:link w:val="2d"/>
    <w:rsid w:val="00FF3C77"/>
    <w:pPr>
      <w:widowControl w:val="0"/>
      <w:shd w:val="clear" w:color="auto" w:fill="FFFFFF"/>
      <w:spacing w:after="240" w:line="0" w:lineRule="atLeast"/>
      <w:jc w:val="center"/>
      <w:outlineLvl w:val="1"/>
    </w:pPr>
    <w:rPr>
      <w:rFonts w:ascii="Tahoma" w:eastAsia="Tahoma" w:hAnsi="Tahoma" w:cs="Tahoma"/>
      <w:sz w:val="19"/>
      <w:szCs w:val="19"/>
    </w:rPr>
  </w:style>
  <w:style w:type="character" w:customStyle="1" w:styleId="Arial85pt1">
    <w:name w:val="Основной текст + Arial;8;5 pt;Курсив"/>
    <w:rsid w:val="00FF3C77"/>
    <w:rPr>
      <w:rFonts w:ascii="Arial" w:eastAsia="Arial" w:hAnsi="Arial" w:cs="Arial"/>
      <w:b w:val="0"/>
      <w:bCs w:val="0"/>
      <w:i/>
      <w:iCs/>
      <w:smallCaps w:val="0"/>
      <w:strike w:val="0"/>
      <w:color w:val="000000"/>
      <w:spacing w:val="0"/>
      <w:w w:val="100"/>
      <w:position w:val="0"/>
      <w:sz w:val="17"/>
      <w:szCs w:val="17"/>
      <w:u w:val="none"/>
      <w:shd w:val="clear" w:color="auto" w:fill="FFFFFF"/>
      <w:lang w:val="ru-RU"/>
    </w:rPr>
  </w:style>
  <w:style w:type="paragraph" w:customStyle="1" w:styleId="rvps3">
    <w:name w:val="rvps3"/>
    <w:basedOn w:val="a"/>
    <w:rsid w:val="00376B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376B49"/>
  </w:style>
  <w:style w:type="paragraph" w:customStyle="1" w:styleId="rvps4">
    <w:name w:val="rvps4"/>
    <w:basedOn w:val="a"/>
    <w:rsid w:val="00376B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1">
    <w:name w:val="rvts11"/>
    <w:basedOn w:val="a0"/>
    <w:rsid w:val="00376B49"/>
  </w:style>
  <w:style w:type="paragraph" w:customStyle="1" w:styleId="zagolovokknigiavtory">
    <w:name w:val="zagolovokknigiavtory"/>
    <w:basedOn w:val="a"/>
    <w:rsid w:val="00B477F6"/>
    <w:pPr>
      <w:spacing w:before="100" w:beforeAutospacing="1" w:after="40" w:line="240" w:lineRule="auto"/>
      <w:jc w:val="center"/>
    </w:pPr>
    <w:rPr>
      <w:rFonts w:ascii="Times New Roman" w:eastAsia="Times New Roman" w:hAnsi="Times New Roman" w:cs="Times New Roman"/>
      <w:b/>
      <w:bCs/>
      <w:color w:val="000000"/>
      <w:sz w:val="24"/>
      <w:szCs w:val="24"/>
      <w:lang w:eastAsia="ru-RU"/>
    </w:rPr>
  </w:style>
  <w:style w:type="character" w:styleId="affb">
    <w:name w:val="page number"/>
    <w:basedOn w:val="a0"/>
    <w:rsid w:val="00B477F6"/>
  </w:style>
  <w:style w:type="paragraph" w:customStyle="1" w:styleId="1f">
    <w:name w:val="Знак1"/>
    <w:basedOn w:val="a"/>
    <w:rsid w:val="00B477F6"/>
    <w:pPr>
      <w:spacing w:after="160" w:line="240" w:lineRule="exact"/>
    </w:pPr>
    <w:rPr>
      <w:rFonts w:ascii="Verdana" w:eastAsia="Times New Roman" w:hAnsi="Verdana" w:cs="Times New Roman"/>
      <w:sz w:val="20"/>
      <w:szCs w:val="20"/>
      <w:lang w:val="en-US"/>
    </w:rPr>
  </w:style>
  <w:style w:type="character" w:customStyle="1" w:styleId="a9">
    <w:name w:val="Без интервала Знак"/>
    <w:basedOn w:val="a0"/>
    <w:link w:val="a8"/>
    <w:uiPriority w:val="1"/>
    <w:locked/>
    <w:rsid w:val="00E9511A"/>
    <w:rPr>
      <w:rFonts w:ascii="Calibri" w:eastAsia="Calibri" w:hAnsi="Calibri" w:cs="Times New Roman"/>
    </w:rPr>
  </w:style>
  <w:style w:type="character" w:customStyle="1" w:styleId="9pt0pt0">
    <w:name w:val="Основной текст + 9 pt;Не курсив;Интервал 0 pt"/>
    <w:basedOn w:val="a4"/>
    <w:rsid w:val="00F230AA"/>
    <w:rPr>
      <w:rFonts w:ascii="Times New Roman" w:eastAsia="Times New Roman" w:hAnsi="Times New Roman" w:cs="Times New Roman"/>
      <w:i/>
      <w:iCs/>
      <w:color w:val="000000"/>
      <w:spacing w:val="-1"/>
      <w:w w:val="100"/>
      <w:position w:val="0"/>
      <w:sz w:val="18"/>
      <w:szCs w:val="18"/>
      <w:shd w:val="clear" w:color="auto" w:fill="FFFFFF"/>
      <w:lang w:val="ru-RU" w:eastAsia="ru-RU" w:bidi="ru-RU"/>
    </w:rPr>
  </w:style>
  <w:style w:type="character" w:customStyle="1" w:styleId="105pt0pt3">
    <w:name w:val="Основной текст + 10;5 pt;Полужирный;Не курсив;Интервал 0 pt"/>
    <w:basedOn w:val="a4"/>
    <w:rsid w:val="00F230AA"/>
    <w:rPr>
      <w:rFonts w:ascii="Times New Roman" w:eastAsia="Times New Roman" w:hAnsi="Times New Roman" w:cs="Times New Roman"/>
      <w:b/>
      <w:bCs/>
      <w:i/>
      <w:iCs/>
      <w:color w:val="000000"/>
      <w:spacing w:val="-2"/>
      <w:w w:val="100"/>
      <w:position w:val="0"/>
      <w:sz w:val="21"/>
      <w:szCs w:val="21"/>
      <w:shd w:val="clear" w:color="auto" w:fill="FFFFFF"/>
      <w:lang w:val="ru-RU" w:eastAsia="ru-RU" w:bidi="ru-RU"/>
    </w:rPr>
  </w:style>
  <w:style w:type="character" w:customStyle="1" w:styleId="14pt0pt0">
    <w:name w:val="Основной текст + 14 pt;Полужирный;Не курсив;Интервал 0 pt"/>
    <w:basedOn w:val="a4"/>
    <w:rsid w:val="00F230AA"/>
    <w:rPr>
      <w:rFonts w:ascii="Times New Roman" w:eastAsia="Times New Roman" w:hAnsi="Times New Roman" w:cs="Times New Roman"/>
      <w:b/>
      <w:bCs/>
      <w:i/>
      <w:iCs/>
      <w:color w:val="000000"/>
      <w:spacing w:val="-9"/>
      <w:w w:val="100"/>
      <w:position w:val="0"/>
      <w:sz w:val="28"/>
      <w:szCs w:val="28"/>
      <w:shd w:val="clear" w:color="auto" w:fill="FFFFFF"/>
      <w:lang w:val="ru-RU" w:eastAsia="ru-RU" w:bidi="ru-RU"/>
    </w:rPr>
  </w:style>
  <w:style w:type="character" w:customStyle="1" w:styleId="7pt0pt0">
    <w:name w:val="Основной текст + 7 pt;Полужирный;Не курсив;Интервал 0 pt"/>
    <w:basedOn w:val="a4"/>
    <w:rsid w:val="00F230AA"/>
    <w:rPr>
      <w:rFonts w:ascii="Times New Roman" w:eastAsia="Times New Roman" w:hAnsi="Times New Roman" w:cs="Times New Roman"/>
      <w:b/>
      <w:bCs/>
      <w:i/>
      <w:iCs/>
      <w:color w:val="000000"/>
      <w:spacing w:val="2"/>
      <w:w w:val="100"/>
      <w:position w:val="0"/>
      <w:sz w:val="14"/>
      <w:szCs w:val="14"/>
      <w:shd w:val="clear" w:color="auto" w:fill="FFFFFF"/>
      <w:lang w:val="ru-RU" w:eastAsia="ru-RU" w:bidi="ru-RU"/>
    </w:rPr>
  </w:style>
  <w:style w:type="character" w:customStyle="1" w:styleId="9pt0pt1">
    <w:name w:val="Основной текст + 9 pt;Интервал 0 pt"/>
    <w:basedOn w:val="a4"/>
    <w:rsid w:val="00F230AA"/>
    <w:rPr>
      <w:rFonts w:ascii="Times New Roman" w:eastAsia="Times New Roman" w:hAnsi="Times New Roman" w:cs="Times New Roman"/>
      <w:i/>
      <w:iCs/>
      <w:color w:val="000000"/>
      <w:spacing w:val="9"/>
      <w:w w:val="100"/>
      <w:position w:val="0"/>
      <w:sz w:val="18"/>
      <w:szCs w:val="18"/>
      <w:shd w:val="clear" w:color="auto" w:fill="FFFFFF"/>
      <w:lang w:val="ru-RU" w:eastAsia="ru-RU" w:bidi="ru-RU"/>
    </w:rPr>
  </w:style>
  <w:style w:type="character" w:customStyle="1" w:styleId="CenturySchoolbook4pt">
    <w:name w:val="Основной текст + Century Schoolbook;4 pt;Не курсив"/>
    <w:basedOn w:val="a4"/>
    <w:rsid w:val="00F230AA"/>
    <w:rPr>
      <w:rFonts w:ascii="Century Schoolbook" w:eastAsia="Century Schoolbook" w:hAnsi="Century Schoolbook" w:cs="Century Schoolbook"/>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6pt50">
    <w:name w:val="Основной текст + 6 pt;Полужирный;Не курсив;Масштаб 50%"/>
    <w:basedOn w:val="a4"/>
    <w:rsid w:val="00F230AA"/>
    <w:rPr>
      <w:rFonts w:ascii="Times New Roman" w:eastAsia="Times New Roman" w:hAnsi="Times New Roman" w:cs="Times New Roman"/>
      <w:b/>
      <w:bCs/>
      <w:i/>
      <w:iCs/>
      <w:smallCaps w:val="0"/>
      <w:strike w:val="0"/>
      <w:color w:val="000000"/>
      <w:spacing w:val="0"/>
      <w:w w:val="50"/>
      <w:position w:val="0"/>
      <w:sz w:val="12"/>
      <w:szCs w:val="12"/>
      <w:u w:val="none"/>
      <w:shd w:val="clear" w:color="auto" w:fill="FFFFFF"/>
      <w:lang w:val="ru-RU" w:eastAsia="ru-RU" w:bidi="ru-RU"/>
    </w:rPr>
  </w:style>
  <w:style w:type="character" w:customStyle="1" w:styleId="Verdana17pt0pt">
    <w:name w:val="Основной текст + Verdana;17 pt;Интервал 0 pt"/>
    <w:basedOn w:val="a4"/>
    <w:rsid w:val="00F230AA"/>
    <w:rPr>
      <w:rFonts w:ascii="Verdana" w:eastAsia="Verdana" w:hAnsi="Verdana" w:cs="Verdana"/>
      <w:b w:val="0"/>
      <w:bCs w:val="0"/>
      <w:i/>
      <w:iCs/>
      <w:smallCaps w:val="0"/>
      <w:strike w:val="0"/>
      <w:color w:val="000000"/>
      <w:spacing w:val="3"/>
      <w:w w:val="100"/>
      <w:position w:val="0"/>
      <w:sz w:val="34"/>
      <w:szCs w:val="34"/>
      <w:u w:val="none"/>
      <w:shd w:val="clear" w:color="auto" w:fill="FFFFFF"/>
      <w:lang w:val="ru-RU" w:eastAsia="ru-RU" w:bidi="ru-RU"/>
    </w:rPr>
  </w:style>
  <w:style w:type="character" w:customStyle="1" w:styleId="9pt0pt2">
    <w:name w:val="Основной текст + 9 pt;Малые прописные;Интервал 0 pt"/>
    <w:basedOn w:val="a4"/>
    <w:rsid w:val="00F230AA"/>
    <w:rPr>
      <w:rFonts w:ascii="Times New Roman" w:eastAsia="Times New Roman" w:hAnsi="Times New Roman" w:cs="Times New Roman"/>
      <w:b w:val="0"/>
      <w:bCs w:val="0"/>
      <w:i/>
      <w:iCs/>
      <w:smallCaps/>
      <w:strike w:val="0"/>
      <w:color w:val="000000"/>
      <w:spacing w:val="9"/>
      <w:w w:val="100"/>
      <w:position w:val="0"/>
      <w:sz w:val="18"/>
      <w:szCs w:val="18"/>
      <w:u w:val="none"/>
      <w:shd w:val="clear" w:color="auto" w:fill="FFFFFF"/>
      <w:lang w:val="ru-RU" w:eastAsia="ru-RU" w:bidi="ru-RU"/>
    </w:rPr>
  </w:style>
  <w:style w:type="paragraph" w:customStyle="1" w:styleId="Default">
    <w:name w:val="Default"/>
    <w:rsid w:val="009529F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2pt0pt1">
    <w:name w:val="Основной текст + 12 pt;Курсив;Интервал 0 pt"/>
    <w:basedOn w:val="a4"/>
    <w:rsid w:val="009529F0"/>
    <w:rPr>
      <w:rFonts w:ascii="Times New Roman" w:eastAsia="Times New Roman" w:hAnsi="Times New Roman" w:cs="Times New Roman"/>
      <w:i/>
      <w:iCs/>
      <w:color w:val="000000"/>
      <w:spacing w:val="7"/>
      <w:w w:val="100"/>
      <w:position w:val="0"/>
      <w:sz w:val="24"/>
      <w:szCs w:val="24"/>
      <w:shd w:val="clear" w:color="auto" w:fill="FFFFFF"/>
      <w:lang w:val="ru-RU" w:eastAsia="ru-RU" w:bidi="ru-RU"/>
    </w:rPr>
  </w:style>
  <w:style w:type="character" w:customStyle="1" w:styleId="8pt">
    <w:name w:val="Основной текст + 8 pt;Курсив"/>
    <w:basedOn w:val="a4"/>
    <w:rsid w:val="009529F0"/>
    <w:rPr>
      <w:rFonts w:ascii="Times New Roman" w:eastAsia="Times New Roman" w:hAnsi="Times New Roman" w:cs="Times New Roman"/>
      <w:i/>
      <w:iCs/>
      <w:color w:val="000000"/>
      <w:spacing w:val="0"/>
      <w:w w:val="100"/>
      <w:position w:val="0"/>
      <w:sz w:val="16"/>
      <w:szCs w:val="16"/>
      <w:shd w:val="clear" w:color="auto" w:fill="FFFFFF"/>
      <w:lang w:val="ru-RU" w:eastAsia="ru-RU" w:bidi="ru-RU"/>
    </w:rPr>
  </w:style>
  <w:style w:type="character" w:customStyle="1" w:styleId="8pt0pt0">
    <w:name w:val="Основной текст + 8 pt;Малые прописные;Интервал 0 pt"/>
    <w:basedOn w:val="a4"/>
    <w:rsid w:val="009529F0"/>
    <w:rPr>
      <w:rFonts w:ascii="Times New Roman" w:eastAsia="Times New Roman" w:hAnsi="Times New Roman" w:cs="Times New Roman"/>
      <w:smallCaps/>
      <w:color w:val="000000"/>
      <w:spacing w:val="1"/>
      <w:w w:val="100"/>
      <w:position w:val="0"/>
      <w:sz w:val="16"/>
      <w:szCs w:val="16"/>
      <w:shd w:val="clear" w:color="auto" w:fill="FFFFFF"/>
      <w:lang w:val="ru-RU" w:eastAsia="ru-RU" w:bidi="ru-RU"/>
    </w:rPr>
  </w:style>
  <w:style w:type="character" w:customStyle="1" w:styleId="Impact9pt">
    <w:name w:val="Основной текст + Impact;9 pt"/>
    <w:basedOn w:val="a4"/>
    <w:rsid w:val="009529F0"/>
    <w:rPr>
      <w:rFonts w:ascii="Impact" w:eastAsia="Impact" w:hAnsi="Impact" w:cs="Impact"/>
      <w:color w:val="000000"/>
      <w:spacing w:val="0"/>
      <w:w w:val="100"/>
      <w:position w:val="0"/>
      <w:sz w:val="18"/>
      <w:szCs w:val="18"/>
      <w:shd w:val="clear" w:color="auto" w:fill="FFFFFF"/>
      <w:lang w:val="ru-RU" w:eastAsia="ru-RU" w:bidi="ru-RU"/>
    </w:rPr>
  </w:style>
  <w:style w:type="character" w:customStyle="1" w:styleId="Impact9pt-1pt">
    <w:name w:val="Основной текст + Impact;9 pt;Интервал -1 pt"/>
    <w:basedOn w:val="a4"/>
    <w:rsid w:val="009529F0"/>
    <w:rPr>
      <w:rFonts w:ascii="Impact" w:eastAsia="Impact" w:hAnsi="Impact" w:cs="Impact"/>
      <w:color w:val="000000"/>
      <w:spacing w:val="-34"/>
      <w:w w:val="100"/>
      <w:position w:val="0"/>
      <w:sz w:val="18"/>
      <w:szCs w:val="18"/>
      <w:shd w:val="clear" w:color="auto" w:fill="FFFFFF"/>
      <w:lang w:val="ru-RU" w:eastAsia="ru-RU" w:bidi="ru-RU"/>
    </w:rPr>
  </w:style>
  <w:style w:type="character" w:customStyle="1" w:styleId="Calibri105pt0pt">
    <w:name w:val="Основной текст + Calibri;10;5 pt;Полужирный;Интервал 0 pt"/>
    <w:basedOn w:val="a4"/>
    <w:rsid w:val="009529F0"/>
    <w:rPr>
      <w:rFonts w:ascii="Calibri" w:eastAsia="Calibri" w:hAnsi="Calibri" w:cs="Calibri"/>
      <w:b/>
      <w:bCs/>
      <w:color w:val="000000"/>
      <w:spacing w:val="-4"/>
      <w:w w:val="100"/>
      <w:position w:val="0"/>
      <w:sz w:val="21"/>
      <w:szCs w:val="21"/>
      <w:shd w:val="clear" w:color="auto" w:fill="FFFFFF"/>
      <w:lang w:val="ru-RU" w:eastAsia="ru-RU" w:bidi="ru-RU"/>
    </w:rPr>
  </w:style>
  <w:style w:type="character" w:customStyle="1" w:styleId="Calibri9pt0pt">
    <w:name w:val="Основной текст + Calibri;9 pt;Полужирный;Малые прописные;Интервал 0 pt"/>
    <w:basedOn w:val="a4"/>
    <w:rsid w:val="009529F0"/>
    <w:rPr>
      <w:rFonts w:ascii="Calibri" w:eastAsia="Calibri" w:hAnsi="Calibri" w:cs="Calibri"/>
      <w:b/>
      <w:bCs/>
      <w:smallCaps/>
      <w:color w:val="000000"/>
      <w:spacing w:val="1"/>
      <w:w w:val="100"/>
      <w:position w:val="0"/>
      <w:sz w:val="18"/>
      <w:szCs w:val="18"/>
      <w:shd w:val="clear" w:color="auto" w:fill="FFFFFF"/>
      <w:lang w:val="ru-RU" w:eastAsia="ru-RU" w:bidi="ru-RU"/>
    </w:rPr>
  </w:style>
  <w:style w:type="character" w:customStyle="1" w:styleId="Calibri115pt0pt">
    <w:name w:val="Основной текст + Calibri;11;5 pt;Полужирный;Интервал 0 pt"/>
    <w:basedOn w:val="a4"/>
    <w:rsid w:val="009529F0"/>
    <w:rPr>
      <w:rFonts w:ascii="Calibri" w:eastAsia="Calibri" w:hAnsi="Calibri" w:cs="Calibri"/>
      <w:b/>
      <w:bCs/>
      <w:color w:val="000000"/>
      <w:spacing w:val="-3"/>
      <w:w w:val="100"/>
      <w:position w:val="0"/>
      <w:sz w:val="23"/>
      <w:szCs w:val="23"/>
      <w:shd w:val="clear" w:color="auto" w:fill="FFFFFF"/>
      <w:lang w:val="ru-RU" w:eastAsia="ru-RU" w:bidi="ru-RU"/>
    </w:rPr>
  </w:style>
  <w:style w:type="character" w:customStyle="1" w:styleId="Calibri9pt0pt0">
    <w:name w:val="Основной текст + Calibri;9 pt;Полужирный;Интервал 0 pt"/>
    <w:basedOn w:val="a4"/>
    <w:rsid w:val="009529F0"/>
    <w:rPr>
      <w:rFonts w:ascii="Calibri" w:eastAsia="Calibri" w:hAnsi="Calibri" w:cs="Calibri"/>
      <w:b/>
      <w:bCs/>
      <w:color w:val="000000"/>
      <w:spacing w:val="1"/>
      <w:w w:val="100"/>
      <w:position w:val="0"/>
      <w:sz w:val="18"/>
      <w:szCs w:val="18"/>
      <w:shd w:val="clear" w:color="auto" w:fill="FFFFFF"/>
      <w:lang w:val="ru-RU" w:eastAsia="ru-RU" w:bidi="ru-RU"/>
    </w:rPr>
  </w:style>
  <w:style w:type="character" w:customStyle="1" w:styleId="8pt0pt1">
    <w:name w:val="Основной текст + 8 pt;Полужирный;Интервал 0 pt"/>
    <w:basedOn w:val="a4"/>
    <w:rsid w:val="009529F0"/>
    <w:rPr>
      <w:rFonts w:ascii="Times New Roman" w:eastAsia="Times New Roman" w:hAnsi="Times New Roman" w:cs="Times New Roman"/>
      <w:b/>
      <w:bCs/>
      <w:color w:val="000000"/>
      <w:spacing w:val="2"/>
      <w:w w:val="100"/>
      <w:position w:val="0"/>
      <w:sz w:val="16"/>
      <w:szCs w:val="16"/>
      <w:shd w:val="clear" w:color="auto" w:fill="FFFFFF"/>
      <w:lang w:val="ru-RU" w:eastAsia="ru-RU" w:bidi="ru-RU"/>
    </w:rPr>
  </w:style>
  <w:style w:type="character" w:customStyle="1" w:styleId="8pt0pt2">
    <w:name w:val="Основной текст + 8 pt;Курсив;Интервал 0 pt"/>
    <w:basedOn w:val="a4"/>
    <w:rsid w:val="009529F0"/>
    <w:rPr>
      <w:rFonts w:ascii="Times New Roman" w:eastAsia="Times New Roman" w:hAnsi="Times New Roman" w:cs="Times New Roman"/>
      <w:i/>
      <w:iCs/>
      <w:color w:val="000000"/>
      <w:spacing w:val="-5"/>
      <w:w w:val="100"/>
      <w:position w:val="0"/>
      <w:sz w:val="16"/>
      <w:szCs w:val="16"/>
      <w:shd w:val="clear" w:color="auto" w:fill="FFFFFF"/>
      <w:lang w:val="ru-RU" w:eastAsia="ru-RU" w:bidi="ru-RU"/>
    </w:rPr>
  </w:style>
  <w:style w:type="character" w:customStyle="1" w:styleId="Calibri14pt1pt">
    <w:name w:val="Основной текст + Calibri;14 pt;Курсив;Интервал 1 pt"/>
    <w:basedOn w:val="a4"/>
    <w:rsid w:val="009529F0"/>
    <w:rPr>
      <w:rFonts w:ascii="Calibri" w:eastAsia="Calibri" w:hAnsi="Calibri" w:cs="Calibri"/>
      <w:i/>
      <w:iCs/>
      <w:color w:val="000000"/>
      <w:spacing w:val="30"/>
      <w:w w:val="100"/>
      <w:position w:val="0"/>
      <w:sz w:val="28"/>
      <w:szCs w:val="28"/>
      <w:shd w:val="clear" w:color="auto" w:fill="FFFFFF"/>
      <w:lang w:val="ru-RU" w:eastAsia="ru-RU" w:bidi="ru-RU"/>
    </w:rPr>
  </w:style>
  <w:style w:type="character" w:customStyle="1" w:styleId="8pt-1pt">
    <w:name w:val="Основной текст + 8 pt;Интервал -1 pt"/>
    <w:basedOn w:val="a4"/>
    <w:rsid w:val="009529F0"/>
    <w:rPr>
      <w:rFonts w:ascii="Times New Roman" w:eastAsia="Times New Roman" w:hAnsi="Times New Roman" w:cs="Times New Roman"/>
      <w:color w:val="000000"/>
      <w:spacing w:val="-24"/>
      <w:w w:val="100"/>
      <w:position w:val="0"/>
      <w:sz w:val="16"/>
      <w:szCs w:val="16"/>
      <w:shd w:val="clear" w:color="auto" w:fill="FFFFFF"/>
      <w:lang w:val="ru-RU" w:eastAsia="ru-RU" w:bidi="ru-RU"/>
    </w:rPr>
  </w:style>
  <w:style w:type="character" w:customStyle="1" w:styleId="12pt1pt">
    <w:name w:val="Основной текст + 12 pt;Курсив;Интервал 1 pt"/>
    <w:basedOn w:val="a4"/>
    <w:rsid w:val="009529F0"/>
    <w:rPr>
      <w:rFonts w:ascii="Times New Roman" w:eastAsia="Times New Roman" w:hAnsi="Times New Roman" w:cs="Times New Roman"/>
      <w:i/>
      <w:iCs/>
      <w:color w:val="000000"/>
      <w:spacing w:val="36"/>
      <w:w w:val="100"/>
      <w:position w:val="0"/>
      <w:sz w:val="24"/>
      <w:szCs w:val="24"/>
      <w:shd w:val="clear" w:color="auto" w:fill="FFFFFF"/>
      <w:lang w:val="ru-RU" w:eastAsia="ru-RU" w:bidi="ru-RU"/>
    </w:rPr>
  </w:style>
  <w:style w:type="character" w:customStyle="1" w:styleId="12pt">
    <w:name w:val="Основной текст + 12 pt;Полужирный;Курсив"/>
    <w:basedOn w:val="a4"/>
    <w:rsid w:val="009529F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ArialBlack4pt0pt">
    <w:name w:val="Основной текст + Arial Black;4 pt;Интервал 0 pt"/>
    <w:basedOn w:val="a4"/>
    <w:rsid w:val="009529F0"/>
    <w:rPr>
      <w:rFonts w:ascii="Arial Black" w:eastAsia="Arial Black" w:hAnsi="Arial Black" w:cs="Arial Black"/>
      <w:color w:val="000000"/>
      <w:spacing w:val="-2"/>
      <w:w w:val="100"/>
      <w:position w:val="0"/>
      <w:sz w:val="8"/>
      <w:szCs w:val="8"/>
      <w:shd w:val="clear" w:color="auto" w:fill="FFFFFF"/>
      <w:lang w:val="ru-RU" w:eastAsia="ru-RU" w:bidi="ru-RU"/>
    </w:rPr>
  </w:style>
  <w:style w:type="character" w:customStyle="1" w:styleId="0pt60">
    <w:name w:val="Основной текст + Курсив;Интервал 0 pt;Масштаб 60%"/>
    <w:basedOn w:val="a4"/>
    <w:rsid w:val="009529F0"/>
    <w:rPr>
      <w:rFonts w:ascii="Times New Roman" w:eastAsia="Times New Roman" w:hAnsi="Times New Roman" w:cs="Times New Roman"/>
      <w:i/>
      <w:iCs/>
      <w:color w:val="000000"/>
      <w:spacing w:val="-10"/>
      <w:w w:val="60"/>
      <w:position w:val="0"/>
      <w:sz w:val="21"/>
      <w:szCs w:val="21"/>
      <w:shd w:val="clear" w:color="auto" w:fill="FFFFFF"/>
      <w:lang w:val="ru-RU" w:eastAsia="ru-RU" w:bidi="ru-RU"/>
    </w:rPr>
  </w:style>
  <w:style w:type="character" w:customStyle="1" w:styleId="105pt3pt">
    <w:name w:val="Основной текст + 10;5 pt;Полужирный;Курсив;Интервал 3 pt"/>
    <w:basedOn w:val="a4"/>
    <w:rsid w:val="009529F0"/>
    <w:rPr>
      <w:rFonts w:ascii="Times New Roman" w:eastAsia="Times New Roman" w:hAnsi="Times New Roman" w:cs="Times New Roman"/>
      <w:b/>
      <w:bCs/>
      <w:i/>
      <w:iCs/>
      <w:color w:val="000000"/>
      <w:spacing w:val="60"/>
      <w:w w:val="100"/>
      <w:position w:val="0"/>
      <w:sz w:val="21"/>
      <w:szCs w:val="21"/>
      <w:shd w:val="clear" w:color="auto" w:fill="FFFFFF"/>
      <w:lang w:val="ru-RU" w:eastAsia="ru-RU" w:bidi="ru-RU"/>
    </w:rPr>
  </w:style>
  <w:style w:type="character" w:customStyle="1" w:styleId="105pt2pt">
    <w:name w:val="Основной текст + 10;5 pt;Интервал 2 pt"/>
    <w:basedOn w:val="a4"/>
    <w:rsid w:val="009529F0"/>
    <w:rPr>
      <w:rFonts w:ascii="Times New Roman" w:eastAsia="Times New Roman" w:hAnsi="Times New Roman" w:cs="Times New Roman"/>
      <w:color w:val="000000"/>
      <w:spacing w:val="46"/>
      <w:w w:val="100"/>
      <w:position w:val="0"/>
      <w:sz w:val="21"/>
      <w:szCs w:val="21"/>
      <w:shd w:val="clear" w:color="auto" w:fill="FFFFFF"/>
      <w:lang w:val="ru-RU" w:eastAsia="ru-RU" w:bidi="ru-RU"/>
    </w:rPr>
  </w:style>
  <w:style w:type="character" w:customStyle="1" w:styleId="FranklinGothicBook9pt0pt">
    <w:name w:val="Основной текст + Franklin Gothic Book;9 pt;Курсив;Интервал 0 pt"/>
    <w:basedOn w:val="a4"/>
    <w:rsid w:val="009529F0"/>
    <w:rPr>
      <w:rFonts w:ascii="Franklin Gothic Book" w:eastAsia="Franklin Gothic Book" w:hAnsi="Franklin Gothic Book" w:cs="Franklin Gothic Book"/>
      <w:i/>
      <w:iCs/>
      <w:color w:val="000000"/>
      <w:spacing w:val="4"/>
      <w:w w:val="100"/>
      <w:position w:val="0"/>
      <w:sz w:val="18"/>
      <w:szCs w:val="18"/>
      <w:shd w:val="clear" w:color="auto" w:fill="FFFFFF"/>
      <w:lang w:val="ru-RU" w:eastAsia="ru-RU" w:bidi="ru-RU"/>
    </w:rPr>
  </w:style>
  <w:style w:type="character" w:customStyle="1" w:styleId="4pt1pt">
    <w:name w:val="Основной текст + 4 pt;Полужирный;Интервал 1 pt"/>
    <w:basedOn w:val="a4"/>
    <w:rsid w:val="009529F0"/>
    <w:rPr>
      <w:rFonts w:ascii="Times New Roman" w:eastAsia="Times New Roman" w:hAnsi="Times New Roman" w:cs="Times New Roman"/>
      <w:b/>
      <w:bCs/>
      <w:color w:val="000000"/>
      <w:spacing w:val="27"/>
      <w:w w:val="100"/>
      <w:position w:val="0"/>
      <w:sz w:val="8"/>
      <w:szCs w:val="8"/>
      <w:shd w:val="clear" w:color="auto" w:fill="FFFFFF"/>
      <w:lang w:val="ru-RU" w:eastAsia="ru-RU" w:bidi="ru-RU"/>
    </w:rPr>
  </w:style>
  <w:style w:type="character" w:customStyle="1" w:styleId="Impact19pt">
    <w:name w:val="Основной текст + Impact;19 pt;Курсив"/>
    <w:basedOn w:val="a4"/>
    <w:rsid w:val="009529F0"/>
    <w:rPr>
      <w:rFonts w:ascii="Impact" w:eastAsia="Impact" w:hAnsi="Impact" w:cs="Impact"/>
      <w:i/>
      <w:iCs/>
      <w:color w:val="000000"/>
      <w:spacing w:val="0"/>
      <w:w w:val="100"/>
      <w:position w:val="0"/>
      <w:sz w:val="38"/>
      <w:szCs w:val="38"/>
      <w:shd w:val="clear" w:color="auto" w:fill="FFFFFF"/>
      <w:lang w:val="ru-RU" w:eastAsia="ru-RU" w:bidi="ru-RU"/>
    </w:rPr>
  </w:style>
  <w:style w:type="character" w:customStyle="1" w:styleId="FranklinGothicBook12pt0pt">
    <w:name w:val="Основной текст + Franklin Gothic Book;12 pt;Курсив;Интервал 0 pt"/>
    <w:basedOn w:val="a4"/>
    <w:rsid w:val="009529F0"/>
    <w:rPr>
      <w:rFonts w:ascii="Franklin Gothic Book" w:eastAsia="Franklin Gothic Book" w:hAnsi="Franklin Gothic Book" w:cs="Franklin Gothic Book"/>
      <w:i/>
      <w:iCs/>
      <w:color w:val="000000"/>
      <w:spacing w:val="7"/>
      <w:w w:val="100"/>
      <w:position w:val="0"/>
      <w:sz w:val="24"/>
      <w:szCs w:val="24"/>
      <w:shd w:val="clear" w:color="auto" w:fill="FFFFFF"/>
      <w:lang w:val="ru-RU" w:eastAsia="ru-RU" w:bidi="ru-RU"/>
    </w:rPr>
  </w:style>
  <w:style w:type="character" w:customStyle="1" w:styleId="PalatinoLinotype8pt">
    <w:name w:val="Основной текст + Palatino Linotype;8 pt"/>
    <w:basedOn w:val="a4"/>
    <w:rsid w:val="009529F0"/>
    <w:rPr>
      <w:rFonts w:ascii="Palatino Linotype" w:eastAsia="Palatino Linotype" w:hAnsi="Palatino Linotype" w:cs="Palatino Linotype"/>
      <w:color w:val="000000"/>
      <w:spacing w:val="0"/>
      <w:w w:val="100"/>
      <w:position w:val="0"/>
      <w:sz w:val="16"/>
      <w:szCs w:val="16"/>
      <w:shd w:val="clear" w:color="auto" w:fill="FFFFFF"/>
      <w:lang w:val="ru-RU" w:eastAsia="ru-RU" w:bidi="ru-RU"/>
    </w:rPr>
  </w:style>
  <w:style w:type="character" w:customStyle="1" w:styleId="4pt0">
    <w:name w:val="Основной текст + 4 pt"/>
    <w:basedOn w:val="a4"/>
    <w:rsid w:val="009529F0"/>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9pt2pt">
    <w:name w:val="Основной текст + 9 pt;Полужирный;Курсив;Интервал 2 pt"/>
    <w:basedOn w:val="a4"/>
    <w:rsid w:val="009529F0"/>
    <w:rPr>
      <w:rFonts w:ascii="Times New Roman" w:eastAsia="Times New Roman" w:hAnsi="Times New Roman" w:cs="Times New Roman"/>
      <w:b/>
      <w:bCs/>
      <w:i/>
      <w:iCs/>
      <w:color w:val="000000"/>
      <w:spacing w:val="57"/>
      <w:w w:val="100"/>
      <w:position w:val="0"/>
      <w:sz w:val="18"/>
      <w:szCs w:val="18"/>
      <w:shd w:val="clear" w:color="auto" w:fill="FFFFFF"/>
      <w:lang w:val="ru-RU" w:eastAsia="ru-RU" w:bidi="ru-RU"/>
    </w:rPr>
  </w:style>
  <w:style w:type="character" w:customStyle="1" w:styleId="CenturyGothic95pt">
    <w:name w:val="Основной текст + Century Gothic;9;5 pt;Полужирный"/>
    <w:basedOn w:val="a4"/>
    <w:rsid w:val="009529F0"/>
    <w:rPr>
      <w:rFonts w:ascii="Century Gothic" w:eastAsia="Century Gothic" w:hAnsi="Century Gothic" w:cs="Century Gothic"/>
      <w:b/>
      <w:bCs/>
      <w:color w:val="000000"/>
      <w:spacing w:val="0"/>
      <w:w w:val="100"/>
      <w:position w:val="0"/>
      <w:sz w:val="19"/>
      <w:szCs w:val="19"/>
      <w:shd w:val="clear" w:color="auto" w:fill="FFFFFF"/>
      <w:lang w:val="ru-RU" w:eastAsia="ru-RU" w:bidi="ru-RU"/>
    </w:rPr>
  </w:style>
  <w:style w:type="character" w:customStyle="1" w:styleId="105pt0pt4">
    <w:name w:val="Основной текст + 10;5 pt;Курсив;Интервал 0 pt"/>
    <w:basedOn w:val="a4"/>
    <w:rsid w:val="009529F0"/>
    <w:rPr>
      <w:rFonts w:ascii="Times New Roman" w:eastAsia="Times New Roman" w:hAnsi="Times New Roman" w:cs="Times New Roman"/>
      <w:i/>
      <w:iCs/>
      <w:color w:val="000000"/>
      <w:spacing w:val="15"/>
      <w:w w:val="100"/>
      <w:position w:val="0"/>
      <w:sz w:val="21"/>
      <w:szCs w:val="21"/>
      <w:shd w:val="clear" w:color="auto" w:fill="FFFFFF"/>
      <w:lang w:val="ru-RU" w:eastAsia="ru-RU" w:bidi="ru-RU"/>
    </w:rPr>
  </w:style>
  <w:style w:type="character" w:customStyle="1" w:styleId="105pt0">
    <w:name w:val="Основной текст + 10;5 pt;Полужирный;Курсив"/>
    <w:basedOn w:val="a4"/>
    <w:rsid w:val="009529F0"/>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9pt0pt3">
    <w:name w:val="Основной текст + 9 pt;Полужирный;Курсив;Интервал 0 pt"/>
    <w:basedOn w:val="a4"/>
    <w:rsid w:val="009529F0"/>
    <w:rPr>
      <w:rFonts w:ascii="Times New Roman" w:eastAsia="Times New Roman" w:hAnsi="Times New Roman" w:cs="Times New Roman"/>
      <w:b/>
      <w:bCs/>
      <w:i/>
      <w:iCs/>
      <w:color w:val="000000"/>
      <w:spacing w:val="13"/>
      <w:w w:val="100"/>
      <w:position w:val="0"/>
      <w:sz w:val="18"/>
      <w:szCs w:val="18"/>
      <w:shd w:val="clear" w:color="auto" w:fill="FFFFFF"/>
      <w:lang w:val="ru-RU" w:eastAsia="ru-RU" w:bidi="ru-RU"/>
    </w:rPr>
  </w:style>
  <w:style w:type="character" w:customStyle="1" w:styleId="13pt0pt">
    <w:name w:val="Основной текст + 13 pt;Полужирный;Курсив;Интервал 0 pt"/>
    <w:basedOn w:val="a4"/>
    <w:rsid w:val="009529F0"/>
    <w:rPr>
      <w:rFonts w:ascii="Times New Roman" w:eastAsia="Times New Roman" w:hAnsi="Times New Roman" w:cs="Times New Roman"/>
      <w:b/>
      <w:bCs/>
      <w:i/>
      <w:iCs/>
      <w:color w:val="000000"/>
      <w:spacing w:val="-9"/>
      <w:w w:val="100"/>
      <w:position w:val="0"/>
      <w:sz w:val="26"/>
      <w:szCs w:val="26"/>
      <w:shd w:val="clear" w:color="auto" w:fill="FFFFFF"/>
      <w:lang w:val="ru-RU" w:eastAsia="ru-RU" w:bidi="ru-RU"/>
    </w:rPr>
  </w:style>
  <w:style w:type="character" w:customStyle="1" w:styleId="8pt1pt">
    <w:name w:val="Основной текст + 8 pt;Интервал 1 pt"/>
    <w:basedOn w:val="a4"/>
    <w:rsid w:val="009529F0"/>
    <w:rPr>
      <w:rFonts w:ascii="Times New Roman" w:eastAsia="Times New Roman" w:hAnsi="Times New Roman" w:cs="Times New Roman"/>
      <w:color w:val="000000"/>
      <w:spacing w:val="37"/>
      <w:w w:val="100"/>
      <w:position w:val="0"/>
      <w:sz w:val="16"/>
      <w:szCs w:val="16"/>
      <w:shd w:val="clear" w:color="auto" w:fill="FFFFFF"/>
      <w:lang w:val="ru-RU" w:eastAsia="ru-RU" w:bidi="ru-RU"/>
    </w:rPr>
  </w:style>
  <w:style w:type="character" w:customStyle="1" w:styleId="55pt0pt">
    <w:name w:val="Основной текст + 5;5 pt;Полужирный;Интервал 0 pt"/>
    <w:basedOn w:val="a4"/>
    <w:rsid w:val="009529F0"/>
    <w:rPr>
      <w:rFonts w:ascii="Times New Roman" w:eastAsia="Times New Roman" w:hAnsi="Times New Roman" w:cs="Times New Roman"/>
      <w:b/>
      <w:bCs/>
      <w:color w:val="000000"/>
      <w:spacing w:val="2"/>
      <w:w w:val="100"/>
      <w:position w:val="0"/>
      <w:sz w:val="11"/>
      <w:szCs w:val="11"/>
      <w:shd w:val="clear" w:color="auto" w:fill="FFFFFF"/>
      <w:lang w:val="ru-RU" w:eastAsia="ru-RU" w:bidi="ru-RU"/>
    </w:rPr>
  </w:style>
  <w:style w:type="character" w:customStyle="1" w:styleId="8pt-1pt0">
    <w:name w:val="Основной текст + 8 pt;Курсив;Интервал -1 pt"/>
    <w:basedOn w:val="a4"/>
    <w:rsid w:val="009529F0"/>
    <w:rPr>
      <w:rFonts w:ascii="Times New Roman" w:eastAsia="Times New Roman" w:hAnsi="Times New Roman" w:cs="Times New Roman"/>
      <w:i/>
      <w:iCs/>
      <w:color w:val="000000"/>
      <w:spacing w:val="-27"/>
      <w:w w:val="100"/>
      <w:position w:val="0"/>
      <w:sz w:val="16"/>
      <w:szCs w:val="16"/>
      <w:shd w:val="clear" w:color="auto" w:fill="FFFFFF"/>
      <w:lang w:val="ru-RU" w:eastAsia="ru-RU" w:bidi="ru-RU"/>
    </w:rPr>
  </w:style>
  <w:style w:type="character" w:customStyle="1" w:styleId="85pt0pt0">
    <w:name w:val="Основной текст + 8;5 pt;Полужирный;Курсив;Интервал 0 pt"/>
    <w:basedOn w:val="a4"/>
    <w:rsid w:val="009529F0"/>
    <w:rPr>
      <w:rFonts w:ascii="Times New Roman" w:eastAsia="Times New Roman" w:hAnsi="Times New Roman" w:cs="Times New Roman"/>
      <w:b/>
      <w:bCs/>
      <w:i/>
      <w:iCs/>
      <w:color w:val="000000"/>
      <w:spacing w:val="4"/>
      <w:w w:val="100"/>
      <w:position w:val="0"/>
      <w:sz w:val="17"/>
      <w:szCs w:val="17"/>
      <w:shd w:val="clear" w:color="auto" w:fill="FFFFFF"/>
      <w:lang w:val="ru-RU" w:eastAsia="ru-RU" w:bidi="ru-RU"/>
    </w:rPr>
  </w:style>
  <w:style w:type="character" w:customStyle="1" w:styleId="8pt0">
    <w:name w:val="Основной текст + 8 pt"/>
    <w:basedOn w:val="a4"/>
    <w:rsid w:val="009529F0"/>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8pt2pt">
    <w:name w:val="Основной текст + 8 pt;Интервал 2 pt"/>
    <w:basedOn w:val="a4"/>
    <w:rsid w:val="009529F0"/>
    <w:rPr>
      <w:rFonts w:ascii="Times New Roman" w:eastAsia="Times New Roman" w:hAnsi="Times New Roman" w:cs="Times New Roman"/>
      <w:color w:val="000000"/>
      <w:spacing w:val="54"/>
      <w:w w:val="100"/>
      <w:position w:val="0"/>
      <w:sz w:val="16"/>
      <w:szCs w:val="16"/>
      <w:shd w:val="clear" w:color="auto" w:fill="FFFFFF"/>
      <w:lang w:val="ru-RU" w:eastAsia="ru-RU" w:bidi="ru-RU"/>
    </w:rPr>
  </w:style>
  <w:style w:type="character" w:customStyle="1" w:styleId="11pt1pt">
    <w:name w:val="Основной текст + 11 pt;Полужирный;Курсив;Интервал 1 pt"/>
    <w:basedOn w:val="a4"/>
    <w:rsid w:val="009529F0"/>
    <w:rPr>
      <w:rFonts w:ascii="Times New Roman" w:eastAsia="Times New Roman" w:hAnsi="Times New Roman" w:cs="Times New Roman"/>
      <w:b/>
      <w:bCs/>
      <w:i/>
      <w:iCs/>
      <w:color w:val="000000"/>
      <w:spacing w:val="38"/>
      <w:w w:val="100"/>
      <w:position w:val="0"/>
      <w:sz w:val="22"/>
      <w:szCs w:val="22"/>
      <w:shd w:val="clear" w:color="auto" w:fill="FFFFFF"/>
      <w:lang w:val="ru-RU" w:eastAsia="ru-RU" w:bidi="ru-RU"/>
    </w:rPr>
  </w:style>
  <w:style w:type="character" w:customStyle="1" w:styleId="LucidaSansUnicode14pt-2pt">
    <w:name w:val="Основной текст + Lucida Sans Unicode;14 pt;Курсив;Малые прописные;Интервал -2 pt"/>
    <w:basedOn w:val="a4"/>
    <w:rsid w:val="009529F0"/>
    <w:rPr>
      <w:rFonts w:ascii="Lucida Sans Unicode" w:eastAsia="Lucida Sans Unicode" w:hAnsi="Lucida Sans Unicode" w:cs="Lucida Sans Unicode"/>
      <w:i/>
      <w:iCs/>
      <w:smallCaps/>
      <w:color w:val="000000"/>
      <w:spacing w:val="-44"/>
      <w:w w:val="100"/>
      <w:position w:val="0"/>
      <w:sz w:val="28"/>
      <w:szCs w:val="28"/>
      <w:shd w:val="clear" w:color="auto" w:fill="FFFFFF"/>
      <w:lang w:val="ru-RU" w:eastAsia="ru-RU" w:bidi="ru-RU"/>
    </w:rPr>
  </w:style>
  <w:style w:type="character" w:customStyle="1" w:styleId="12pt-1pt">
    <w:name w:val="Основной текст + 12 pt;Курсив;Интервал -1 pt"/>
    <w:basedOn w:val="a4"/>
    <w:rsid w:val="009529F0"/>
    <w:rPr>
      <w:rFonts w:ascii="Times New Roman" w:eastAsia="Times New Roman" w:hAnsi="Times New Roman" w:cs="Times New Roman"/>
      <w:i/>
      <w:iCs/>
      <w:color w:val="000000"/>
      <w:spacing w:val="-31"/>
      <w:w w:val="100"/>
      <w:position w:val="0"/>
      <w:sz w:val="24"/>
      <w:szCs w:val="24"/>
      <w:shd w:val="clear" w:color="auto" w:fill="FFFFFF"/>
      <w:lang w:val="ru-RU" w:eastAsia="ru-RU" w:bidi="ru-RU"/>
    </w:rPr>
  </w:style>
  <w:style w:type="character" w:customStyle="1" w:styleId="23pt0pt">
    <w:name w:val="Основной текст + 23 pt;Курсив;Интервал 0 pt"/>
    <w:basedOn w:val="a4"/>
    <w:rsid w:val="009529F0"/>
    <w:rPr>
      <w:rFonts w:ascii="Times New Roman" w:eastAsia="Times New Roman" w:hAnsi="Times New Roman" w:cs="Times New Roman"/>
      <w:i/>
      <w:iCs/>
      <w:color w:val="000000"/>
      <w:spacing w:val="11"/>
      <w:w w:val="100"/>
      <w:position w:val="0"/>
      <w:sz w:val="46"/>
      <w:szCs w:val="46"/>
      <w:shd w:val="clear" w:color="auto" w:fill="FFFFFF"/>
      <w:lang w:val="ru-RU" w:eastAsia="ru-RU" w:bidi="ru-RU"/>
    </w:rPr>
  </w:style>
  <w:style w:type="character" w:customStyle="1" w:styleId="Arial6pt">
    <w:name w:val="Основной текст + Arial;6 pt;Полужирный"/>
    <w:basedOn w:val="a4"/>
    <w:rsid w:val="009529F0"/>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LucidaSansUnicode65pt">
    <w:name w:val="Основной текст + Lucida Sans Unicode;6;5 pt"/>
    <w:basedOn w:val="a4"/>
    <w:rsid w:val="009529F0"/>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115pt0pt0">
    <w:name w:val="Основной текст + 11;5 pt;Курсив;Интервал 0 pt"/>
    <w:basedOn w:val="a4"/>
    <w:rsid w:val="009529F0"/>
    <w:rPr>
      <w:rFonts w:ascii="Times New Roman" w:eastAsia="Times New Roman" w:hAnsi="Times New Roman" w:cs="Times New Roman"/>
      <w:i/>
      <w:iCs/>
      <w:color w:val="000000"/>
      <w:spacing w:val="13"/>
      <w:w w:val="100"/>
      <w:position w:val="0"/>
      <w:sz w:val="23"/>
      <w:szCs w:val="23"/>
      <w:shd w:val="clear" w:color="auto" w:fill="FFFFFF"/>
      <w:lang w:val="ru-RU" w:eastAsia="ru-RU" w:bidi="ru-RU"/>
    </w:rPr>
  </w:style>
  <w:style w:type="character" w:customStyle="1" w:styleId="9pt">
    <w:name w:val="Основной текст + 9 pt"/>
    <w:basedOn w:val="a4"/>
    <w:rsid w:val="009529F0"/>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75pt">
    <w:name w:val="Основной текст + 7;5 pt;Полужирный"/>
    <w:basedOn w:val="a4"/>
    <w:rsid w:val="009529F0"/>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affc">
    <w:name w:val="Подпись к таблице_"/>
    <w:basedOn w:val="a0"/>
    <w:rsid w:val="009529F0"/>
    <w:rPr>
      <w:rFonts w:ascii="Times New Roman" w:eastAsia="Times New Roman" w:hAnsi="Times New Roman" w:cs="Times New Roman"/>
      <w:b/>
      <w:bCs/>
      <w:i w:val="0"/>
      <w:iCs w:val="0"/>
      <w:smallCaps w:val="0"/>
      <w:strike w:val="0"/>
      <w:spacing w:val="3"/>
      <w:sz w:val="16"/>
      <w:szCs w:val="16"/>
      <w:u w:val="none"/>
    </w:rPr>
  </w:style>
  <w:style w:type="character" w:customStyle="1" w:styleId="affd">
    <w:name w:val="Подпись к таблице"/>
    <w:basedOn w:val="affc"/>
    <w:rsid w:val="009529F0"/>
    <w:rPr>
      <w:rFonts w:ascii="Times New Roman" w:eastAsia="Times New Roman" w:hAnsi="Times New Roman" w:cs="Times New Roman"/>
      <w:b/>
      <w:bCs/>
      <w:i w:val="0"/>
      <w:iCs w:val="0"/>
      <w:smallCaps w:val="0"/>
      <w:strike w:val="0"/>
      <w:color w:val="000000"/>
      <w:spacing w:val="3"/>
      <w:w w:val="100"/>
      <w:position w:val="0"/>
      <w:sz w:val="16"/>
      <w:szCs w:val="16"/>
      <w:u w:val="single"/>
      <w:lang w:val="ru-RU" w:eastAsia="ru-RU" w:bidi="ru-RU"/>
    </w:rPr>
  </w:style>
  <w:style w:type="character" w:customStyle="1" w:styleId="Candara8pt-1pt200">
    <w:name w:val="Основной текст + Candara;8 pt;Интервал -1 pt;Масштаб 200%"/>
    <w:basedOn w:val="a4"/>
    <w:rsid w:val="009529F0"/>
    <w:rPr>
      <w:rFonts w:ascii="Candara" w:eastAsia="Candara" w:hAnsi="Candara" w:cs="Candara"/>
      <w:color w:val="000000"/>
      <w:spacing w:val="-25"/>
      <w:w w:val="200"/>
      <w:position w:val="0"/>
      <w:sz w:val="16"/>
      <w:szCs w:val="16"/>
      <w:shd w:val="clear" w:color="auto" w:fill="FFFFFF"/>
      <w:lang w:val="ru-RU" w:eastAsia="ru-RU" w:bidi="ru-RU"/>
    </w:rPr>
  </w:style>
  <w:style w:type="character" w:customStyle="1" w:styleId="FranklinGothicBook12pt2pt">
    <w:name w:val="Основной текст + Franklin Gothic Book;12 pt;Курсив;Интервал 2 pt"/>
    <w:basedOn w:val="a4"/>
    <w:rsid w:val="009529F0"/>
    <w:rPr>
      <w:rFonts w:ascii="Franklin Gothic Book" w:eastAsia="Franklin Gothic Book" w:hAnsi="Franklin Gothic Book" w:cs="Franklin Gothic Book"/>
      <w:i/>
      <w:iCs/>
      <w:color w:val="000000"/>
      <w:spacing w:val="43"/>
      <w:w w:val="100"/>
      <w:position w:val="0"/>
      <w:sz w:val="24"/>
      <w:szCs w:val="24"/>
      <w:shd w:val="clear" w:color="auto" w:fill="FFFFFF"/>
      <w:lang w:val="ru-RU" w:eastAsia="ru-RU" w:bidi="ru-RU"/>
    </w:rPr>
  </w:style>
  <w:style w:type="character" w:customStyle="1" w:styleId="Georgia4pt0pt">
    <w:name w:val="Основной текст + Georgia;4 pt;Курсив;Интервал 0 pt"/>
    <w:basedOn w:val="a4"/>
    <w:rsid w:val="009529F0"/>
    <w:rPr>
      <w:rFonts w:ascii="Georgia" w:eastAsia="Georgia" w:hAnsi="Georgia" w:cs="Georgia"/>
      <w:i/>
      <w:iCs/>
      <w:color w:val="000000"/>
      <w:spacing w:val="-13"/>
      <w:w w:val="100"/>
      <w:position w:val="0"/>
      <w:sz w:val="8"/>
      <w:szCs w:val="8"/>
      <w:shd w:val="clear" w:color="auto" w:fill="FFFFFF"/>
      <w:lang w:val="ru-RU" w:eastAsia="ru-RU" w:bidi="ru-RU"/>
    </w:rPr>
  </w:style>
  <w:style w:type="character" w:customStyle="1" w:styleId="Georgia4pt">
    <w:name w:val="Основной текст + Georgia;4 pt"/>
    <w:basedOn w:val="a4"/>
    <w:rsid w:val="009529F0"/>
    <w:rPr>
      <w:rFonts w:ascii="Georgia" w:eastAsia="Georgia" w:hAnsi="Georgia" w:cs="Georgia"/>
      <w:color w:val="000000"/>
      <w:spacing w:val="0"/>
      <w:w w:val="100"/>
      <w:position w:val="0"/>
      <w:sz w:val="8"/>
      <w:szCs w:val="8"/>
      <w:shd w:val="clear" w:color="auto" w:fill="FFFFFF"/>
      <w:lang w:val="ru-RU" w:eastAsia="ru-RU" w:bidi="ru-RU"/>
    </w:rPr>
  </w:style>
  <w:style w:type="character" w:customStyle="1" w:styleId="19pt-2pt">
    <w:name w:val="Основной текст + 19 pt;Полужирный;Курсив;Интервал -2 pt"/>
    <w:basedOn w:val="a4"/>
    <w:rsid w:val="009529F0"/>
    <w:rPr>
      <w:rFonts w:ascii="Times New Roman" w:eastAsia="Times New Roman" w:hAnsi="Times New Roman" w:cs="Times New Roman"/>
      <w:b/>
      <w:bCs/>
      <w:i/>
      <w:iCs/>
      <w:color w:val="000000"/>
      <w:spacing w:val="-41"/>
      <w:w w:val="100"/>
      <w:position w:val="0"/>
      <w:sz w:val="38"/>
      <w:szCs w:val="38"/>
      <w:shd w:val="clear" w:color="auto" w:fill="FFFFFF"/>
      <w:lang w:val="ru-RU" w:eastAsia="ru-RU" w:bidi="ru-RU"/>
    </w:rPr>
  </w:style>
  <w:style w:type="character" w:customStyle="1" w:styleId="11pt60">
    <w:name w:val="Основной текст + 11 pt;Масштаб 60%"/>
    <w:basedOn w:val="a4"/>
    <w:rsid w:val="009529F0"/>
    <w:rPr>
      <w:rFonts w:ascii="Times New Roman" w:eastAsia="Times New Roman" w:hAnsi="Times New Roman" w:cs="Times New Roman"/>
      <w:color w:val="000000"/>
      <w:spacing w:val="0"/>
      <w:w w:val="60"/>
      <w:position w:val="0"/>
      <w:sz w:val="22"/>
      <w:szCs w:val="22"/>
      <w:shd w:val="clear" w:color="auto" w:fill="FFFFFF"/>
      <w:lang w:val="ru-RU" w:eastAsia="ru-RU" w:bidi="ru-RU"/>
    </w:rPr>
  </w:style>
  <w:style w:type="character" w:customStyle="1" w:styleId="9pt1pt0">
    <w:name w:val="Основной текст + 9 pt;Полужирный;Курсив;Интервал 1 pt"/>
    <w:basedOn w:val="a4"/>
    <w:rsid w:val="009529F0"/>
    <w:rPr>
      <w:rFonts w:ascii="Times New Roman" w:eastAsia="Times New Roman" w:hAnsi="Times New Roman" w:cs="Times New Roman"/>
      <w:b/>
      <w:bCs/>
      <w:i/>
      <w:iCs/>
      <w:color w:val="000000"/>
      <w:spacing w:val="20"/>
      <w:w w:val="100"/>
      <w:position w:val="0"/>
      <w:sz w:val="18"/>
      <w:szCs w:val="18"/>
      <w:shd w:val="clear" w:color="auto" w:fill="FFFFFF"/>
      <w:lang w:val="ru-RU" w:eastAsia="ru-RU" w:bidi="ru-RU"/>
    </w:rPr>
  </w:style>
  <w:style w:type="character" w:customStyle="1" w:styleId="FranklinGothicBook85pt0pt">
    <w:name w:val="Основной текст + Franklin Gothic Book;8;5 pt;Курсив;Интервал 0 pt"/>
    <w:basedOn w:val="a4"/>
    <w:rsid w:val="009529F0"/>
    <w:rPr>
      <w:rFonts w:ascii="Franklin Gothic Book" w:eastAsia="Franklin Gothic Book" w:hAnsi="Franklin Gothic Book" w:cs="Franklin Gothic Book"/>
      <w:i/>
      <w:iCs/>
      <w:color w:val="000000"/>
      <w:spacing w:val="-13"/>
      <w:w w:val="100"/>
      <w:position w:val="0"/>
      <w:sz w:val="17"/>
      <w:szCs w:val="17"/>
      <w:shd w:val="clear" w:color="auto" w:fill="FFFFFF"/>
      <w:lang w:val="ru-RU" w:eastAsia="ru-RU" w:bidi="ru-RU"/>
    </w:rPr>
  </w:style>
  <w:style w:type="character" w:customStyle="1" w:styleId="FranklinGothicBook95pt0pt">
    <w:name w:val="Основной текст + Franklin Gothic Book;9;5 pt;Курсив;Интервал 0 pt"/>
    <w:basedOn w:val="a4"/>
    <w:rsid w:val="009529F0"/>
    <w:rPr>
      <w:rFonts w:ascii="Franklin Gothic Book" w:eastAsia="Franklin Gothic Book" w:hAnsi="Franklin Gothic Book" w:cs="Franklin Gothic Book"/>
      <w:i/>
      <w:iCs/>
      <w:color w:val="000000"/>
      <w:spacing w:val="10"/>
      <w:w w:val="100"/>
      <w:position w:val="0"/>
      <w:sz w:val="19"/>
      <w:szCs w:val="19"/>
      <w:shd w:val="clear" w:color="auto" w:fill="FFFFFF"/>
      <w:lang w:val="ru-RU" w:eastAsia="ru-RU" w:bidi="ru-RU"/>
    </w:rPr>
  </w:style>
  <w:style w:type="character" w:customStyle="1" w:styleId="9pt0pt4">
    <w:name w:val="Основной текст + 9 pt;Полужирный;Курсив;Малые прописные;Интервал 0 pt"/>
    <w:basedOn w:val="a4"/>
    <w:rsid w:val="009529F0"/>
    <w:rPr>
      <w:rFonts w:ascii="Times New Roman" w:eastAsia="Times New Roman" w:hAnsi="Times New Roman" w:cs="Times New Roman"/>
      <w:b/>
      <w:bCs/>
      <w:i/>
      <w:iCs/>
      <w:smallCaps/>
      <w:color w:val="000000"/>
      <w:spacing w:val="-3"/>
      <w:w w:val="100"/>
      <w:position w:val="0"/>
      <w:sz w:val="18"/>
      <w:szCs w:val="18"/>
      <w:shd w:val="clear" w:color="auto" w:fill="FFFFFF"/>
      <w:lang w:val="ru-RU" w:eastAsia="ru-RU" w:bidi="ru-RU"/>
    </w:rPr>
  </w:style>
  <w:style w:type="character" w:customStyle="1" w:styleId="FranklinGothicBook8pt0pt">
    <w:name w:val="Основной текст + Franklin Gothic Book;8 pt;Интервал 0 pt"/>
    <w:basedOn w:val="a4"/>
    <w:rsid w:val="009529F0"/>
    <w:rPr>
      <w:rFonts w:ascii="Franklin Gothic Book" w:eastAsia="Franklin Gothic Book" w:hAnsi="Franklin Gothic Book" w:cs="Franklin Gothic Book"/>
      <w:color w:val="000000"/>
      <w:spacing w:val="3"/>
      <w:w w:val="100"/>
      <w:position w:val="0"/>
      <w:sz w:val="16"/>
      <w:szCs w:val="16"/>
      <w:shd w:val="clear" w:color="auto" w:fill="FFFFFF"/>
      <w:lang w:val="ru-RU" w:eastAsia="ru-RU" w:bidi="ru-RU"/>
    </w:rPr>
  </w:style>
  <w:style w:type="character" w:customStyle="1" w:styleId="FranklinGothicBook14pt0pt">
    <w:name w:val="Основной текст + Franklin Gothic Book;14 pt;Интервал 0 pt"/>
    <w:basedOn w:val="a4"/>
    <w:rsid w:val="009529F0"/>
    <w:rPr>
      <w:rFonts w:ascii="Franklin Gothic Book" w:eastAsia="Franklin Gothic Book" w:hAnsi="Franklin Gothic Book" w:cs="Franklin Gothic Book"/>
      <w:color w:val="000000"/>
      <w:spacing w:val="11"/>
      <w:w w:val="100"/>
      <w:position w:val="0"/>
      <w:sz w:val="28"/>
      <w:szCs w:val="28"/>
      <w:shd w:val="clear" w:color="auto" w:fill="FFFFFF"/>
      <w:lang w:val="ru-RU" w:eastAsia="ru-RU" w:bidi="ru-RU"/>
    </w:rPr>
  </w:style>
  <w:style w:type="character" w:customStyle="1" w:styleId="Impact95pt0pt">
    <w:name w:val="Основной текст + Impact;9;5 pt;Курсив;Интервал 0 pt"/>
    <w:basedOn w:val="a4"/>
    <w:rsid w:val="009529F0"/>
    <w:rPr>
      <w:rFonts w:ascii="Impact" w:eastAsia="Impact" w:hAnsi="Impact" w:cs="Impact"/>
      <w:i/>
      <w:iCs/>
      <w:color w:val="000000"/>
      <w:spacing w:val="-7"/>
      <w:w w:val="100"/>
      <w:position w:val="0"/>
      <w:sz w:val="19"/>
      <w:szCs w:val="19"/>
      <w:shd w:val="clear" w:color="auto" w:fill="FFFFFF"/>
      <w:lang w:val="ru-RU" w:eastAsia="ru-RU" w:bidi="ru-RU"/>
    </w:rPr>
  </w:style>
  <w:style w:type="character" w:customStyle="1" w:styleId="FranklinGothicBook95pt1pt">
    <w:name w:val="Основной текст + Franklin Gothic Book;9;5 pt;Курсив;Интервал 1 pt"/>
    <w:basedOn w:val="a4"/>
    <w:rsid w:val="009529F0"/>
    <w:rPr>
      <w:rFonts w:ascii="Franklin Gothic Book" w:eastAsia="Franklin Gothic Book" w:hAnsi="Franklin Gothic Book" w:cs="Franklin Gothic Book"/>
      <w:i/>
      <w:iCs/>
      <w:color w:val="000000"/>
      <w:spacing w:val="26"/>
      <w:w w:val="100"/>
      <w:position w:val="0"/>
      <w:sz w:val="19"/>
      <w:szCs w:val="19"/>
      <w:shd w:val="clear" w:color="auto" w:fill="FFFFFF"/>
      <w:lang w:val="ru-RU" w:eastAsia="ru-RU" w:bidi="ru-RU"/>
    </w:rPr>
  </w:style>
  <w:style w:type="character" w:customStyle="1" w:styleId="FranklinGothicBook95pt0pt0">
    <w:name w:val="Основной текст + Franklin Gothic Book;9;5 pt;Курсив;Малые прописные;Интервал 0 pt"/>
    <w:basedOn w:val="a4"/>
    <w:rsid w:val="009529F0"/>
    <w:rPr>
      <w:rFonts w:ascii="Franklin Gothic Book" w:eastAsia="Franklin Gothic Book" w:hAnsi="Franklin Gothic Book" w:cs="Franklin Gothic Book"/>
      <w:i/>
      <w:iCs/>
      <w:smallCaps/>
      <w:color w:val="000000"/>
      <w:spacing w:val="10"/>
      <w:w w:val="100"/>
      <w:position w:val="0"/>
      <w:sz w:val="19"/>
      <w:szCs w:val="19"/>
      <w:shd w:val="clear" w:color="auto" w:fill="FFFFFF"/>
      <w:lang w:val="ru-RU" w:eastAsia="ru-RU" w:bidi="ru-RU"/>
    </w:rPr>
  </w:style>
  <w:style w:type="character" w:customStyle="1" w:styleId="8pt2pt0">
    <w:name w:val="Основной текст + 8 pt;Курсив;Интервал 2 pt"/>
    <w:basedOn w:val="a4"/>
    <w:rsid w:val="009529F0"/>
    <w:rPr>
      <w:rFonts w:ascii="Times New Roman" w:eastAsia="Times New Roman" w:hAnsi="Times New Roman" w:cs="Times New Roman"/>
      <w:i/>
      <w:iCs/>
      <w:color w:val="000000"/>
      <w:spacing w:val="42"/>
      <w:w w:val="100"/>
      <w:position w:val="0"/>
      <w:sz w:val="16"/>
      <w:szCs w:val="16"/>
      <w:shd w:val="clear" w:color="auto" w:fill="FFFFFF"/>
      <w:lang w:val="ru-RU" w:eastAsia="ru-RU" w:bidi="ru-RU"/>
    </w:rPr>
  </w:style>
  <w:style w:type="character" w:customStyle="1" w:styleId="Impact6pt0pt">
    <w:name w:val="Основной текст + Impact;6 pt;Курсив;Интервал 0 pt"/>
    <w:basedOn w:val="a4"/>
    <w:rsid w:val="009529F0"/>
    <w:rPr>
      <w:rFonts w:ascii="Impact" w:eastAsia="Impact" w:hAnsi="Impact" w:cs="Impact"/>
      <w:i/>
      <w:iCs/>
      <w:color w:val="000000"/>
      <w:spacing w:val="13"/>
      <w:w w:val="100"/>
      <w:position w:val="0"/>
      <w:sz w:val="12"/>
      <w:szCs w:val="12"/>
      <w:shd w:val="clear" w:color="auto" w:fill="FFFFFF"/>
      <w:lang w:val="ru-RU" w:eastAsia="ru-RU" w:bidi="ru-RU"/>
    </w:rPr>
  </w:style>
  <w:style w:type="character" w:customStyle="1" w:styleId="Consolas4pt0pt">
    <w:name w:val="Основной текст + Consolas;4 pt;Интервал 0 pt"/>
    <w:basedOn w:val="a4"/>
    <w:rsid w:val="009529F0"/>
    <w:rPr>
      <w:rFonts w:ascii="Consolas" w:eastAsia="Consolas" w:hAnsi="Consolas" w:cs="Consolas"/>
      <w:color w:val="000000"/>
      <w:spacing w:val="15"/>
      <w:w w:val="100"/>
      <w:position w:val="0"/>
      <w:sz w:val="8"/>
      <w:szCs w:val="8"/>
      <w:shd w:val="clear" w:color="auto" w:fill="FFFFFF"/>
      <w:lang w:val="ru-RU" w:eastAsia="ru-RU" w:bidi="ru-RU"/>
    </w:rPr>
  </w:style>
  <w:style w:type="character" w:customStyle="1" w:styleId="Impact95pt-1pt">
    <w:name w:val="Основной текст + Impact;9;5 pt;Курсив;Интервал -1 pt"/>
    <w:basedOn w:val="a4"/>
    <w:rsid w:val="009529F0"/>
    <w:rPr>
      <w:rFonts w:ascii="Impact" w:eastAsia="Impact" w:hAnsi="Impact" w:cs="Impact"/>
      <w:i/>
      <w:iCs/>
      <w:color w:val="000000"/>
      <w:spacing w:val="-28"/>
      <w:w w:val="100"/>
      <w:position w:val="0"/>
      <w:sz w:val="19"/>
      <w:szCs w:val="19"/>
      <w:shd w:val="clear" w:color="auto" w:fill="FFFFFF"/>
      <w:lang w:val="ru-RU" w:eastAsia="ru-RU" w:bidi="ru-RU"/>
    </w:rPr>
  </w:style>
  <w:style w:type="character" w:customStyle="1" w:styleId="CourierNew14pt0pt">
    <w:name w:val="Основной текст + Courier New;14 pt;Курсив;Интервал 0 pt"/>
    <w:basedOn w:val="a4"/>
    <w:rsid w:val="009529F0"/>
    <w:rPr>
      <w:rFonts w:ascii="Courier New" w:eastAsia="Courier New" w:hAnsi="Courier New" w:cs="Courier New"/>
      <w:i/>
      <w:iCs/>
      <w:color w:val="000000"/>
      <w:spacing w:val="9"/>
      <w:w w:val="100"/>
      <w:position w:val="0"/>
      <w:sz w:val="28"/>
      <w:szCs w:val="28"/>
      <w:shd w:val="clear" w:color="auto" w:fill="FFFFFF"/>
      <w:lang w:val="ru-RU" w:eastAsia="ru-RU" w:bidi="ru-RU"/>
    </w:rPr>
  </w:style>
  <w:style w:type="character" w:customStyle="1" w:styleId="Impact4pt">
    <w:name w:val="Основной текст + Impact;4 pt"/>
    <w:basedOn w:val="a4"/>
    <w:rsid w:val="009529F0"/>
    <w:rPr>
      <w:rFonts w:ascii="Impact" w:eastAsia="Impact" w:hAnsi="Impact" w:cs="Impact"/>
      <w:color w:val="000000"/>
      <w:spacing w:val="0"/>
      <w:w w:val="100"/>
      <w:position w:val="0"/>
      <w:sz w:val="8"/>
      <w:szCs w:val="8"/>
      <w:shd w:val="clear" w:color="auto" w:fill="FFFFFF"/>
      <w:lang w:val="ru-RU" w:eastAsia="ru-RU" w:bidi="ru-RU"/>
    </w:rPr>
  </w:style>
  <w:style w:type="character" w:customStyle="1" w:styleId="12pt0">
    <w:name w:val="Основной текст + 12 pt"/>
    <w:basedOn w:val="a4"/>
    <w:rsid w:val="009529F0"/>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8pt1pt0">
    <w:name w:val="Основной текст + 8 pt;Курсив;Интервал 1 pt"/>
    <w:basedOn w:val="a4"/>
    <w:rsid w:val="009529F0"/>
    <w:rPr>
      <w:rFonts w:ascii="Times New Roman" w:eastAsia="Times New Roman" w:hAnsi="Times New Roman" w:cs="Times New Roman"/>
      <w:i/>
      <w:iCs/>
      <w:color w:val="000000"/>
      <w:spacing w:val="26"/>
      <w:w w:val="100"/>
      <w:position w:val="0"/>
      <w:sz w:val="16"/>
      <w:szCs w:val="16"/>
      <w:shd w:val="clear" w:color="auto" w:fill="FFFFFF"/>
      <w:lang w:val="ru-RU" w:eastAsia="ru-RU" w:bidi="ru-RU"/>
    </w:rPr>
  </w:style>
  <w:style w:type="character" w:customStyle="1" w:styleId="Candara8pt">
    <w:name w:val="Основной текст + Candara;8 pt;Полужирный;Курсив"/>
    <w:basedOn w:val="a4"/>
    <w:rsid w:val="009529F0"/>
    <w:rPr>
      <w:rFonts w:ascii="Candara" w:eastAsia="Candara" w:hAnsi="Candara" w:cs="Candara"/>
      <w:b/>
      <w:bCs/>
      <w:i/>
      <w:iCs/>
      <w:color w:val="000000"/>
      <w:spacing w:val="0"/>
      <w:w w:val="100"/>
      <w:position w:val="0"/>
      <w:sz w:val="16"/>
      <w:szCs w:val="16"/>
      <w:shd w:val="clear" w:color="auto" w:fill="FFFFFF"/>
      <w:lang w:val="ru-RU" w:eastAsia="ru-RU" w:bidi="ru-RU"/>
    </w:rPr>
  </w:style>
  <w:style w:type="character" w:customStyle="1" w:styleId="CenturyGothic6pt">
    <w:name w:val="Основной текст + Century Gothic;6 pt;Полужирный"/>
    <w:basedOn w:val="a4"/>
    <w:rsid w:val="009529F0"/>
    <w:rPr>
      <w:rFonts w:ascii="Century Gothic" w:eastAsia="Century Gothic" w:hAnsi="Century Gothic" w:cs="Century Gothic"/>
      <w:b/>
      <w:bCs/>
      <w:color w:val="000000"/>
      <w:spacing w:val="0"/>
      <w:w w:val="100"/>
      <w:position w:val="0"/>
      <w:sz w:val="12"/>
      <w:szCs w:val="12"/>
      <w:shd w:val="clear" w:color="auto" w:fill="FFFFFF"/>
      <w:lang w:val="ru-RU" w:eastAsia="ru-RU" w:bidi="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529F0"/>
    <w:rPr>
      <w:rFonts w:ascii="Times New Roman" w:hAnsi="Times New Roman" w:cs="Times New Roman"/>
      <w:strike w:val="0"/>
      <w:dstrike w:val="0"/>
      <w:sz w:val="24"/>
      <w:szCs w:val="24"/>
      <w:u w:val="none"/>
    </w:rPr>
  </w:style>
  <w:style w:type="character" w:customStyle="1" w:styleId="FontStyle30">
    <w:name w:val="Font Style30"/>
    <w:uiPriority w:val="99"/>
    <w:rsid w:val="00771135"/>
    <w:rPr>
      <w:rFonts w:ascii="Times New Roman" w:hAnsi="Times New Roman" w:cs="Times New Roman"/>
      <w:b/>
      <w:bCs/>
      <w:i/>
      <w:iCs/>
      <w:sz w:val="18"/>
      <w:szCs w:val="18"/>
    </w:rPr>
  </w:style>
  <w:style w:type="character" w:customStyle="1" w:styleId="FontStyle31">
    <w:name w:val="Font Style31"/>
    <w:uiPriority w:val="99"/>
    <w:rsid w:val="00771135"/>
    <w:rPr>
      <w:rFonts w:ascii="Franklin Gothic Medium Cond" w:hAnsi="Franklin Gothic Medium Cond" w:cs="Franklin Gothic Medium Cond"/>
      <w:b/>
      <w:bCs/>
      <w:i/>
      <w:iCs/>
      <w:sz w:val="24"/>
      <w:szCs w:val="24"/>
    </w:rPr>
  </w:style>
  <w:style w:type="character" w:customStyle="1" w:styleId="FontStyle32">
    <w:name w:val="Font Style32"/>
    <w:uiPriority w:val="99"/>
    <w:rsid w:val="00771135"/>
    <w:rPr>
      <w:rFonts w:ascii="Times New Roman" w:hAnsi="Times New Roman" w:cs="Times New Roman"/>
      <w:i/>
      <w:iCs/>
      <w:sz w:val="20"/>
      <w:szCs w:val="20"/>
    </w:rPr>
  </w:style>
  <w:style w:type="character" w:customStyle="1" w:styleId="FontStyle33">
    <w:name w:val="Font Style33"/>
    <w:uiPriority w:val="99"/>
    <w:rsid w:val="00771135"/>
    <w:rPr>
      <w:rFonts w:ascii="Times New Roman" w:hAnsi="Times New Roman" w:cs="Times New Roman"/>
      <w:sz w:val="20"/>
      <w:szCs w:val="20"/>
    </w:rPr>
  </w:style>
  <w:style w:type="paragraph" w:customStyle="1" w:styleId="Style14">
    <w:name w:val="Style14"/>
    <w:basedOn w:val="a"/>
    <w:uiPriority w:val="99"/>
    <w:rsid w:val="00771135"/>
    <w:pPr>
      <w:widowControl w:val="0"/>
      <w:autoSpaceDE w:val="0"/>
      <w:autoSpaceDN w:val="0"/>
      <w:adjustRightInd w:val="0"/>
      <w:spacing w:after="0" w:line="254" w:lineRule="exact"/>
    </w:pPr>
    <w:rPr>
      <w:rFonts w:ascii="Arial Narrow" w:eastAsia="Times New Roman" w:hAnsi="Arial Narrow" w:cs="Times New Roman"/>
      <w:sz w:val="24"/>
      <w:szCs w:val="24"/>
      <w:lang w:eastAsia="ru-RU"/>
    </w:rPr>
  </w:style>
  <w:style w:type="character" w:customStyle="1" w:styleId="FontStyle27">
    <w:name w:val="Font Style27"/>
    <w:uiPriority w:val="99"/>
    <w:rsid w:val="00771135"/>
    <w:rPr>
      <w:rFonts w:ascii="Trebuchet MS" w:hAnsi="Trebuchet MS" w:cs="Trebuchet MS"/>
      <w:i/>
      <w:iCs/>
      <w:sz w:val="18"/>
      <w:szCs w:val="18"/>
    </w:rPr>
  </w:style>
  <w:style w:type="character" w:customStyle="1" w:styleId="FontStyle35">
    <w:name w:val="Font Style35"/>
    <w:uiPriority w:val="99"/>
    <w:rsid w:val="00771135"/>
    <w:rPr>
      <w:rFonts w:ascii="Arial Narrow" w:hAnsi="Arial Narrow" w:cs="Arial Narrow"/>
      <w:b/>
      <w:bCs/>
      <w:sz w:val="22"/>
      <w:szCs w:val="22"/>
    </w:rPr>
  </w:style>
  <w:style w:type="character" w:customStyle="1" w:styleId="FontStyle37">
    <w:name w:val="Font Style37"/>
    <w:uiPriority w:val="99"/>
    <w:rsid w:val="00771135"/>
    <w:rPr>
      <w:rFonts w:ascii="Georgia" w:hAnsi="Georgia" w:cs="Georgia"/>
      <w:b/>
      <w:bCs/>
      <w:sz w:val="16"/>
      <w:szCs w:val="16"/>
    </w:rPr>
  </w:style>
  <w:style w:type="character" w:customStyle="1" w:styleId="FontStyle38">
    <w:name w:val="Font Style38"/>
    <w:uiPriority w:val="99"/>
    <w:rsid w:val="00771135"/>
    <w:rPr>
      <w:rFonts w:ascii="Georgia" w:hAnsi="Georgia" w:cs="Georgia"/>
      <w:b/>
      <w:bCs/>
      <w:i/>
      <w:iCs/>
      <w:sz w:val="16"/>
      <w:szCs w:val="16"/>
    </w:rPr>
  </w:style>
  <w:style w:type="character" w:customStyle="1" w:styleId="FontStyle14">
    <w:name w:val="Font Style14"/>
    <w:uiPriority w:val="99"/>
    <w:rsid w:val="00771135"/>
    <w:rPr>
      <w:rFonts w:ascii="Franklin Gothic Medium Cond" w:hAnsi="Franklin Gothic Medium Cond" w:cs="Franklin Gothic Medium Cond"/>
      <w:b/>
      <w:bCs/>
      <w:i/>
      <w:iCs/>
      <w:sz w:val="24"/>
      <w:szCs w:val="24"/>
    </w:rPr>
  </w:style>
  <w:style w:type="character" w:customStyle="1" w:styleId="FontStyle16">
    <w:name w:val="Font Style16"/>
    <w:uiPriority w:val="99"/>
    <w:rsid w:val="00771135"/>
    <w:rPr>
      <w:rFonts w:ascii="Arial Narrow" w:hAnsi="Arial Narrow" w:cs="Arial Narrow"/>
      <w:b/>
      <w:bCs/>
      <w:sz w:val="22"/>
      <w:szCs w:val="22"/>
    </w:rPr>
  </w:style>
  <w:style w:type="paragraph" w:customStyle="1" w:styleId="Style8">
    <w:name w:val="Style8"/>
    <w:basedOn w:val="a"/>
    <w:uiPriority w:val="99"/>
    <w:rsid w:val="00771135"/>
    <w:pPr>
      <w:widowControl w:val="0"/>
      <w:autoSpaceDE w:val="0"/>
      <w:autoSpaceDN w:val="0"/>
      <w:adjustRightInd w:val="0"/>
      <w:spacing w:after="0" w:line="257" w:lineRule="exact"/>
      <w:ind w:firstLine="338"/>
      <w:jc w:val="both"/>
    </w:pPr>
    <w:rPr>
      <w:rFonts w:ascii="Arial Narrow" w:eastAsia="Times New Roman" w:hAnsi="Arial Narrow" w:cs="Times New Roman"/>
      <w:sz w:val="24"/>
      <w:szCs w:val="24"/>
      <w:lang w:eastAsia="ru-RU"/>
    </w:rPr>
  </w:style>
  <w:style w:type="character" w:customStyle="1" w:styleId="FontStyle15">
    <w:name w:val="Font Style15"/>
    <w:uiPriority w:val="99"/>
    <w:rsid w:val="00771135"/>
    <w:rPr>
      <w:rFonts w:ascii="Arial Narrow" w:hAnsi="Arial Narrow" w:cs="Arial Narrow"/>
      <w:b/>
      <w:bCs/>
      <w:sz w:val="22"/>
      <w:szCs w:val="22"/>
    </w:rPr>
  </w:style>
  <w:style w:type="character" w:customStyle="1" w:styleId="FontStyle17">
    <w:name w:val="Font Style17"/>
    <w:uiPriority w:val="99"/>
    <w:rsid w:val="00771135"/>
    <w:rPr>
      <w:rFonts w:ascii="Georgia" w:hAnsi="Georgia" w:cs="Georgia"/>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03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dio-lingua.eu/" TargetMode="External"/><Relationship Id="rId18" Type="http://schemas.openxmlformats.org/officeDocument/2006/relationships/hyperlink" Target="http://www.it-n.ru/" TargetMode="External"/><Relationship Id="rId26" Type="http://schemas.openxmlformats.org/officeDocument/2006/relationships/hyperlink" Target="http://fipi.ru" TargetMode="External"/><Relationship Id="rId39" Type="http://schemas.openxmlformats.org/officeDocument/2006/relationships/hyperlink" Target="http://www.hemi.wallst.ru/" TargetMode="External"/><Relationship Id="rId21" Type="http://schemas.openxmlformats.org/officeDocument/2006/relationships/hyperlink" Target="http://www.dw-world.de/dw/0,2142,265,00.html" TargetMode="External"/><Relationship Id="rId34" Type="http://schemas.openxmlformats.org/officeDocument/2006/relationships/hyperlink" Target="http://www.alhimik.ru/" TargetMode="External"/><Relationship Id="rId42" Type="http://schemas.openxmlformats.org/officeDocument/2006/relationships/hyperlink" Target="http://www.bio.nature.ru/" TargetMode="External"/><Relationship Id="rId47" Type="http://schemas.openxmlformats.org/officeDocument/2006/relationships/hyperlink" Target="http://metodist.lbz.ru/authors/informatika/2/" TargetMode="External"/><Relationship Id="rId50" Type="http://schemas.openxmlformats.org/officeDocument/2006/relationships/hyperlink" Target="http://www.it-n.ru/"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ngeb.org/kinderli.html" TargetMode="External"/><Relationship Id="rId17" Type="http://schemas.openxmlformats.org/officeDocument/2006/relationships/hyperlink" Target="http://www.goethe.de/z/jetzt/dejvideo.htm" TargetMode="External"/><Relationship Id="rId25" Type="http://schemas.openxmlformats.org/officeDocument/2006/relationships/hyperlink" Target="http://mathege.ru/or/ege/Main" TargetMode="External"/><Relationship Id="rId33" Type="http://schemas.openxmlformats.org/officeDocument/2006/relationships/hyperlink" Target="http://www.ed.gov.ru/ob-edu/noc/rub/standart/mt/" TargetMode="External"/><Relationship Id="rId38" Type="http://schemas.openxmlformats.org/officeDocument/2006/relationships/hyperlink" Target="http://www.chem4you.boom.ru/" TargetMode="External"/><Relationship Id="rId46"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hyperlink" Target="http://www.sowieso.de/zeitung/sommaire.php3" TargetMode="External"/><Relationship Id="rId20" Type="http://schemas.openxmlformats.org/officeDocument/2006/relationships/hyperlink" Target="http://www.deutschlanddeutlich.de/" TargetMode="External"/><Relationship Id="rId29" Type="http://schemas.openxmlformats.org/officeDocument/2006/relationships/hyperlink" Target="http://allprezentation.ru/news/" TargetMode="External"/><Relationship Id="rId41" Type="http://schemas.openxmlformats.org/officeDocument/2006/relationships/hyperlink" Target="http://www.bio.1september.ru/" TargetMode="External"/><Relationship Id="rId54" Type="http://schemas.openxmlformats.org/officeDocument/2006/relationships/hyperlink" Target="http://elhovka.narod.ru/html/techno.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rnnetz.net/default.htm" TargetMode="External"/><Relationship Id="rId24" Type="http://schemas.openxmlformats.org/officeDocument/2006/relationships/hyperlink" Target="http://reshuege.ru/" TargetMode="External"/><Relationship Id="rId32" Type="http://schemas.openxmlformats.org/officeDocument/2006/relationships/hyperlink" Target="http://nsportal.ru/shkola/geografiya/library/rabochie-programmy-i-kalendarno-tematicheskoe-planirovanie-po-geografii-6-" TargetMode="External"/><Relationship Id="rId37" Type="http://schemas.openxmlformats.org/officeDocument/2006/relationships/hyperlink" Target="http://www.informika.ru/" TargetMode="External"/><Relationship Id="rId40" Type="http://schemas.openxmlformats.org/officeDocument/2006/relationships/image" Target="media/image3.wmf"/><Relationship Id="rId45" Type="http://schemas.openxmlformats.org/officeDocument/2006/relationships/hyperlink" Target="http://school-collection.edu.ru/" TargetMode="External"/><Relationship Id="rId53" Type="http://schemas.openxmlformats.org/officeDocument/2006/relationships/hyperlink" Target="http://www.lobzik.pri.ee/modules/news/" TargetMode="External"/><Relationship Id="rId5" Type="http://schemas.openxmlformats.org/officeDocument/2006/relationships/webSettings" Target="webSettings.xml"/><Relationship Id="rId15" Type="http://schemas.openxmlformats.org/officeDocument/2006/relationships/hyperlink" Target="http://www.kinderreimseite.de/" TargetMode="External"/><Relationship Id="rId23" Type="http://schemas.openxmlformats.org/officeDocument/2006/relationships/hyperlink" Target="http://www.deutschlernreise.de/" TargetMode="External"/><Relationship Id="rId28" Type="http://schemas.openxmlformats.org/officeDocument/2006/relationships/hyperlink" Target="http://www.ed.gov.ru/ob-edu/noc/rub/standart/" TargetMode="External"/><Relationship Id="rId36" Type="http://schemas.openxmlformats.org/officeDocument/2006/relationships/hyperlink" Target="http://www.khimia.h1.ru/" TargetMode="External"/><Relationship Id="rId49" Type="http://schemas.openxmlformats.org/officeDocument/2006/relationships/hyperlink" Target="http://festival.1september.ru/" TargetMode="External"/><Relationship Id="rId10" Type="http://schemas.openxmlformats.org/officeDocument/2006/relationships/hyperlink" Target="http://www.deutschlernreise.de/" TargetMode="External"/><Relationship Id="rId19" Type="http://schemas.openxmlformats.org/officeDocument/2006/relationships/hyperlink" Target="http://www.daf-portal.de/" TargetMode="External"/><Relationship Id="rId31" Type="http://schemas.openxmlformats.org/officeDocument/2006/relationships/hyperlink" Target="http://nsportal.ru/shkola/geografiya/library/rabochie-programmy-i-kalendarno-tematicheskoe-planirovanie-po-geografii-6-" TargetMode="External"/><Relationship Id="rId44" Type="http://schemas.openxmlformats.org/officeDocument/2006/relationships/hyperlink" Target="http://www.km.ru/education" TargetMode="External"/><Relationship Id="rId52" Type="http://schemas.openxmlformats.org/officeDocument/2006/relationships/hyperlink" Target="http://www.trudovik.narod.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eduweb.vic.gov.au/languagesonline/german/german.htm" TargetMode="External"/><Relationship Id="rId22" Type="http://schemas.openxmlformats.org/officeDocument/2006/relationships/hyperlink" Target="http://www.kaleidos.de/alltag/info/menue15_a.htm" TargetMode="External"/><Relationship Id="rId27" Type="http://schemas.openxmlformats.org/officeDocument/2006/relationships/hyperlink" Target="http://mathege.ru" TargetMode="External"/><Relationship Id="rId30" Type="http://schemas.openxmlformats.org/officeDocument/2006/relationships/hyperlink" Target="http://history-helpmy.blogspot.ru/" TargetMode="External"/><Relationship Id="rId35" Type="http://schemas.openxmlformats.org/officeDocument/2006/relationships/hyperlink" Target="http://www.chemistry.r2.ru/" TargetMode="External"/><Relationship Id="rId43" Type="http://schemas.openxmlformats.org/officeDocument/2006/relationships/hyperlink" Target="http://www.edios.ru/" TargetMode="External"/><Relationship Id="rId48" Type="http://schemas.openxmlformats.org/officeDocument/2006/relationships/hyperlink" Target="http://webpractice.cm.ru/"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domovodstvo.fatal.ru/"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AE02D7-316E-45BF-B5DA-EEEFE1984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511</Pages>
  <Words>145208</Words>
  <Characters>827692</Characters>
  <Application>Microsoft Office Word</Application>
  <DocSecurity>0</DocSecurity>
  <Lines>6897</Lines>
  <Paragraphs>1941</Paragraphs>
  <ScaleCrop>false</ScaleCrop>
  <HeadingPairs>
    <vt:vector size="2" baseType="variant">
      <vt:variant>
        <vt:lpstr>Название</vt:lpstr>
      </vt:variant>
      <vt:variant>
        <vt:i4>1</vt:i4>
      </vt:variant>
    </vt:vector>
  </HeadingPairs>
  <TitlesOfParts>
    <vt:vector size="1" baseType="lpstr">
      <vt:lpstr/>
    </vt:vector>
  </TitlesOfParts>
  <Company>МОБУ "Мещеряковская СОШ"</Company>
  <LinksUpToDate>false</LinksUpToDate>
  <CharactersWithSpaces>970959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Мещеряковская СОШ</dc:creator>
  <cp:keywords/>
  <dc:description/>
  <cp:lastModifiedBy>Студент</cp:lastModifiedBy>
  <cp:revision>2</cp:revision>
  <dcterms:created xsi:type="dcterms:W3CDTF">2014-09-05T19:04:00Z</dcterms:created>
  <dcterms:modified xsi:type="dcterms:W3CDTF">2014-09-05T19:04:00Z</dcterms:modified>
</cp:coreProperties>
</file>